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964" w:rsidRPr="00891481" w:rsidRDefault="00B74964" w:rsidP="00712FA2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B74964" w:rsidRPr="008C0838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Heading2"/>
        <w:rPr>
          <w:szCs w:val="18"/>
        </w:rPr>
      </w:pPr>
      <w:r w:rsidRPr="00B50225">
        <w:rPr>
          <w:szCs w:val="18"/>
        </w:rPr>
        <w:t>Založenie spoločnosti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DIAMANT s.r.o.</w:t>
      </w:r>
      <w:r w:rsidRPr="00B50225">
        <w:rPr>
          <w:szCs w:val="18"/>
        </w:rPr>
        <w:t xml:space="preserve"> bola založená </w:t>
      </w:r>
      <w:r>
        <w:rPr>
          <w:szCs w:val="18"/>
        </w:rPr>
        <w:t>spoločenskou zmluvou  zo dňa 05</w:t>
      </w:r>
      <w:r w:rsidRPr="00B50225">
        <w:rPr>
          <w:szCs w:val="18"/>
        </w:rPr>
        <w:t xml:space="preserve">. </w:t>
      </w:r>
      <w:r>
        <w:rPr>
          <w:szCs w:val="18"/>
        </w:rPr>
        <w:t xml:space="preserve">02. </w:t>
      </w:r>
      <w:smartTag w:uri="urn:schemas-microsoft-com:office:smarttags" w:element="metricconverter">
        <w:smartTagPr>
          <w:attr w:name="ProductID" w:val="1993 a"/>
        </w:smartTagPr>
        <w:r>
          <w:rPr>
            <w:szCs w:val="18"/>
          </w:rPr>
          <w:t>1993</w:t>
        </w:r>
        <w:r w:rsidRPr="00B50225">
          <w:rPr>
            <w:szCs w:val="18"/>
          </w:rPr>
          <w:t xml:space="preserve"> a</w:t>
        </w:r>
      </w:smartTag>
      <w:r w:rsidRPr="00B50225">
        <w:rPr>
          <w:szCs w:val="18"/>
        </w:rPr>
        <w:t xml:space="preserve"> do obchodného registra bola zapísaná </w:t>
      </w:r>
      <w:r>
        <w:rPr>
          <w:szCs w:val="18"/>
        </w:rPr>
        <w:t xml:space="preserve">19.04.1993 (ďalej len Spoločnosť). </w:t>
      </w:r>
    </w:p>
    <w:p w:rsidR="00B74964" w:rsidRPr="00FC603B" w:rsidRDefault="00B74964" w:rsidP="00712FA2">
      <w:pPr>
        <w:rPr>
          <w:sz w:val="18"/>
          <w:szCs w:val="18"/>
        </w:rPr>
      </w:pPr>
    </w:p>
    <w:p w:rsidR="00B74964" w:rsidRPr="00891481" w:rsidRDefault="00B74964" w:rsidP="00712FA2">
      <w:pPr>
        <w:pStyle w:val="Heading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B74964" w:rsidRDefault="00B74964" w:rsidP="0086387A">
      <w:pPr>
        <w:pStyle w:val="BodyText"/>
        <w:numPr>
          <w:ilvl w:val="0"/>
          <w:numId w:val="10"/>
        </w:numPr>
        <w:tabs>
          <w:tab w:val="left" w:pos="7905"/>
        </w:tabs>
        <w:rPr>
          <w:szCs w:val="18"/>
        </w:rPr>
      </w:pPr>
      <w:r>
        <w:rPr>
          <w:szCs w:val="18"/>
        </w:rPr>
        <w:t>sprostredkovateľská činnosť v oblasti dopravy a služieb</w:t>
      </w:r>
    </w:p>
    <w:p w:rsidR="00B74964" w:rsidRDefault="00B74964" w:rsidP="0086387A">
      <w:pPr>
        <w:pStyle w:val="BodyText"/>
        <w:numPr>
          <w:ilvl w:val="0"/>
          <w:numId w:val="1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účtovnej evidencie</w:t>
      </w:r>
    </w:p>
    <w:p w:rsidR="00B74964" w:rsidRPr="00B50225" w:rsidRDefault="00B74964" w:rsidP="00712FA2">
      <w:pPr>
        <w:pStyle w:val="BodyText"/>
        <w:rPr>
          <w:szCs w:val="18"/>
        </w:rPr>
      </w:pPr>
      <w:r>
        <w:rPr>
          <w:szCs w:val="18"/>
        </w:rPr>
        <w:t xml:space="preserve"> </w:t>
      </w:r>
    </w:p>
    <w:p w:rsidR="00B74964" w:rsidRPr="00B50225" w:rsidRDefault="00B74964" w:rsidP="00712FA2">
      <w:pPr>
        <w:pStyle w:val="Heading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B74964" w:rsidRPr="00FD3474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object w:dxaOrig="9171" w:dyaOrig="17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90.75pt" o:ole="" o:preferrelative="f">
            <v:imagedata r:id="rId7" o:title=""/>
            <o:lock v:ext="edit" aspectratio="f"/>
          </v:shape>
          <o:OLEObject Type="Embed" ProgID="Excel.Sheet.12" ShapeID="_x0000_i1025" DrawAspect="Content" ObjectID="_1487604753" r:id="rId8"/>
        </w:objec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Heading2"/>
        <w:rPr>
          <w:szCs w:val="18"/>
        </w:rPr>
      </w:pPr>
      <w:r w:rsidRPr="00B50225">
        <w:rPr>
          <w:szCs w:val="18"/>
        </w:rPr>
        <w:t>Údaje o neobmedzenom ručení</w:t>
      </w:r>
    </w:p>
    <w:p w:rsidR="00B74964" w:rsidRPr="00FC603B" w:rsidRDefault="00B74964" w:rsidP="00712FA2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B74964" w:rsidRPr="00FD3474" w:rsidRDefault="00B74964" w:rsidP="00712FA2">
      <w:pPr>
        <w:pStyle w:val="BodyText"/>
        <w:rPr>
          <w:szCs w:val="18"/>
        </w:rPr>
      </w:pPr>
    </w:p>
    <w:p w:rsidR="00B74964" w:rsidRPr="00891481" w:rsidRDefault="00B74964" w:rsidP="00712FA2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B74964" w:rsidRPr="00B50225" w:rsidRDefault="00B74964" w:rsidP="00712FA2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B74964" w:rsidRPr="00B50225" w:rsidRDefault="00B74964" w:rsidP="00712FA2">
      <w:pPr>
        <w:pStyle w:val="BodyText"/>
        <w:ind w:hanging="426"/>
        <w:rPr>
          <w:szCs w:val="18"/>
        </w:rPr>
      </w:pPr>
    </w:p>
    <w:p w:rsidR="00B74964" w:rsidRPr="00B50225" w:rsidRDefault="00B74964" w:rsidP="00712FA2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B74964" w:rsidRPr="00B50225" w:rsidRDefault="00B74964" w:rsidP="00712FA2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2013, za predchádzajúce účtovné obdobie, bola schválená valným zhromaždením Spoločnosti </w:t>
      </w:r>
      <w:r w:rsidRPr="00BD2421">
        <w:rPr>
          <w:szCs w:val="18"/>
        </w:rPr>
        <w:t>20.</w:t>
      </w:r>
      <w:r>
        <w:rPr>
          <w:szCs w:val="18"/>
        </w:rPr>
        <w:t xml:space="preserve"> </w:t>
      </w:r>
      <w:r w:rsidRPr="00BD2421">
        <w:rPr>
          <w:szCs w:val="18"/>
        </w:rPr>
        <w:t>júna 2014</w:t>
      </w:r>
      <w:r w:rsidRPr="00B50225">
        <w:rPr>
          <w:szCs w:val="18"/>
        </w:rPr>
        <w:t>.</w:t>
      </w:r>
    </w:p>
    <w:p w:rsidR="00B74964" w:rsidRPr="00B50225" w:rsidRDefault="00B74964" w:rsidP="00712FA2">
      <w:pPr>
        <w:pStyle w:val="BodyText"/>
        <w:ind w:hanging="426"/>
        <w:rPr>
          <w:szCs w:val="18"/>
        </w:rPr>
      </w:pPr>
    </w:p>
    <w:p w:rsidR="00B74964" w:rsidRPr="00B50225" w:rsidRDefault="00B74964" w:rsidP="00712FA2">
      <w:pPr>
        <w:pStyle w:val="Heading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B74964" w:rsidRPr="0033486E" w:rsidRDefault="00B74964" w:rsidP="00712FA2">
      <w:pPr>
        <w:pStyle w:val="BodyText"/>
        <w:rPr>
          <w:color w:val="FF0000"/>
          <w:szCs w:val="18"/>
        </w:rPr>
      </w:pPr>
      <w:r w:rsidRPr="00B50225">
        <w:rPr>
          <w:szCs w:val="18"/>
        </w:rPr>
        <w:t>Účtovná závierka Spoločnosti k 31. decembru 2013 bola uložená</w:t>
      </w:r>
      <w:r>
        <w:rPr>
          <w:szCs w:val="18"/>
        </w:rPr>
        <w:t xml:space="preserve"> do registra účtovných závierok.</w:t>
      </w:r>
    </w:p>
    <w:p w:rsidR="00B74964" w:rsidRPr="00B50225" w:rsidRDefault="00B74964" w:rsidP="00712FA2">
      <w:pPr>
        <w:pStyle w:val="BodyText"/>
        <w:rPr>
          <w:szCs w:val="18"/>
        </w:rPr>
      </w:pPr>
      <w:bookmarkStart w:id="2" w:name="OLE_LINK13"/>
      <w:bookmarkStart w:id="3" w:name="OLE_LINK14"/>
    </w:p>
    <w:bookmarkEnd w:id="2"/>
    <w:bookmarkEnd w:id="3"/>
    <w:p w:rsidR="00B74964" w:rsidRPr="00B50225" w:rsidRDefault="00B74964" w:rsidP="00712FA2">
      <w:pPr>
        <w:pStyle w:val="BodyText"/>
        <w:jc w:val="left"/>
        <w:rPr>
          <w:szCs w:val="18"/>
        </w:rPr>
      </w:pPr>
    </w:p>
    <w:p w:rsidR="00B74964" w:rsidRPr="00B50225" w:rsidRDefault="00B74964" w:rsidP="00712FA2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:rsidR="00B74964" w:rsidRPr="00B50225" w:rsidRDefault="00B74964" w:rsidP="00712FA2">
      <w:pPr>
        <w:ind w:firstLine="360"/>
        <w:rPr>
          <w:i/>
          <w:sz w:val="18"/>
          <w:szCs w:val="18"/>
          <w:u w:val="single"/>
        </w:rPr>
      </w:pPr>
    </w:p>
    <w:p w:rsidR="00B74964" w:rsidRDefault="00B74964" w:rsidP="00712FA2">
      <w:pPr>
        <w:pStyle w:val="BodyText"/>
        <w:ind w:left="0" w:firstLine="360"/>
        <w:rPr>
          <w:szCs w:val="18"/>
        </w:rPr>
      </w:pPr>
      <w:r>
        <w:rPr>
          <w:szCs w:val="18"/>
        </w:rPr>
        <w:t>Konateľ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>
        <w:rPr>
          <w:szCs w:val="18"/>
        </w:rPr>
        <w:t>Pavol Jurík</w:t>
      </w:r>
    </w:p>
    <w:p w:rsidR="00B74964" w:rsidRPr="00891481" w:rsidRDefault="00B74964" w:rsidP="00712FA2">
      <w:pPr>
        <w:pStyle w:val="BodyText"/>
        <w:ind w:left="0" w:firstLine="360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B74964" w:rsidRDefault="00B74964" w:rsidP="00712FA2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8"/>
      <w:r w:rsidRPr="00B50225">
        <w:rPr>
          <w:szCs w:val="18"/>
        </w:rPr>
        <w:t>informácie o spoločníkoch účtovnej jednotky</w:t>
      </w:r>
      <w:bookmarkEnd w:id="5"/>
    </w:p>
    <w:p w:rsidR="00B74964" w:rsidRPr="00502386" w:rsidRDefault="00B74964" w:rsidP="00502386"/>
    <w:p w:rsidR="00B74964" w:rsidRPr="00B50225" w:rsidRDefault="00B74964" w:rsidP="00502386">
      <w:pPr>
        <w:pStyle w:val="BodyText"/>
        <w:ind w:left="360"/>
        <w:rPr>
          <w:szCs w:val="18"/>
        </w:rPr>
      </w:pPr>
      <w:r>
        <w:rPr>
          <w:szCs w:val="18"/>
        </w:rPr>
        <w:t>Spoločníkmi Spoločnosti sú Ing. Pavol Jurík a Mgr. Alexandra Juríková odo dňa 14.02.2014.  Z</w:t>
      </w:r>
      <w:r w:rsidRPr="00891481">
        <w:rPr>
          <w:szCs w:val="18"/>
        </w:rPr>
        <w:t xml:space="preserve">ákladné imanie </w:t>
      </w:r>
      <w:r>
        <w:rPr>
          <w:szCs w:val="18"/>
        </w:rPr>
        <w:t>spoločnosti je  5 000</w:t>
      </w:r>
      <w:r w:rsidRPr="00891481">
        <w:rPr>
          <w:szCs w:val="18"/>
        </w:rPr>
        <w:t xml:space="preserve"> EUR. Štruktúra spoločníkov k 31. decembru </w:t>
      </w:r>
      <w:r w:rsidRPr="008C0838">
        <w:rPr>
          <w:szCs w:val="18"/>
        </w:rPr>
        <w:t>201</w:t>
      </w:r>
      <w:r w:rsidRPr="00B50225">
        <w:rPr>
          <w:szCs w:val="18"/>
        </w:rPr>
        <w:t xml:space="preserve">4 je takáto: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D297B" w:rsidRDefault="00B74964" w:rsidP="00245DE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51"/>
        <w:gridCol w:w="1608"/>
        <w:gridCol w:w="1608"/>
        <w:gridCol w:w="1754"/>
        <w:gridCol w:w="1608"/>
      </w:tblGrid>
      <w:tr w:rsidR="00B74964" w:rsidRPr="002B2E75" w:rsidTr="00245DE0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B74964" w:rsidRPr="002B2E75" w:rsidTr="00245DE0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74964" w:rsidRPr="002B2E75" w:rsidRDefault="00B74964" w:rsidP="00FE0634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74964" w:rsidRPr="002B2E75" w:rsidRDefault="00B74964" w:rsidP="00FE0634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74964" w:rsidRPr="002B2E75" w:rsidRDefault="00B74964" w:rsidP="00FE0634"/>
        </w:tc>
      </w:tr>
      <w:tr w:rsidR="00B74964" w:rsidRPr="002B2E75" w:rsidTr="00245DE0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74964" w:rsidRPr="002B2E75" w:rsidRDefault="00B74964" w:rsidP="00FE0634">
            <w:pPr>
              <w:jc w:val="center"/>
            </w:pPr>
            <w:r w:rsidRPr="002B2E75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4964" w:rsidRPr="002B2E75" w:rsidRDefault="00B74964" w:rsidP="00FE0634">
            <w:pPr>
              <w:jc w:val="center"/>
            </w:pPr>
            <w:r w:rsidRPr="002B2E75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74964" w:rsidRPr="002B2E75" w:rsidRDefault="00B74964" w:rsidP="00FE0634">
            <w:pPr>
              <w:jc w:val="center"/>
            </w:pPr>
            <w:r w:rsidRPr="002B2E75">
              <w:t>e</w:t>
            </w:r>
          </w:p>
        </w:tc>
      </w:tr>
      <w:tr w:rsidR="00B74964" w:rsidRPr="002B2E75" w:rsidTr="00245DE0">
        <w:trPr>
          <w:trHeight w:hRule="exact"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2B2E75" w:rsidRDefault="00B74964" w:rsidP="00FE0634">
            <w:r>
              <w:t>Alexandra Juríková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3 320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2B2E75" w:rsidRDefault="00B74964" w:rsidP="00FE0634">
            <w:pPr>
              <w:jc w:val="center"/>
            </w:pPr>
            <w:r>
              <w:t>50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74964" w:rsidRPr="002B2E75" w:rsidRDefault="00B74964" w:rsidP="00FE0634"/>
        </w:tc>
      </w:tr>
      <w:tr w:rsidR="00B74964" w:rsidRPr="002B2E75" w:rsidTr="00245DE0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2B2E75" w:rsidRDefault="00B74964" w:rsidP="00FE0634">
            <w:r>
              <w:t>Pavol Jurík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245D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3 320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245D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2B2E75" w:rsidRDefault="00B74964" w:rsidP="00245DE0">
            <w:pPr>
              <w:jc w:val="center"/>
            </w:pPr>
            <w:r>
              <w:t>50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74964" w:rsidRPr="002B2E75" w:rsidRDefault="00B74964" w:rsidP="00FE0634"/>
        </w:tc>
      </w:tr>
      <w:tr w:rsidR="00B74964" w:rsidRPr="002B2E75" w:rsidTr="00245DE0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4964" w:rsidRPr="002B2E75" w:rsidRDefault="00B74964" w:rsidP="00FE06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245D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6 640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245D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4964" w:rsidRPr="002B2E75" w:rsidRDefault="00B74964" w:rsidP="00245DE0">
            <w:pPr>
              <w:jc w:val="center"/>
            </w:pPr>
            <w:r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74964" w:rsidRPr="002B2E75" w:rsidRDefault="00B74964" w:rsidP="00FE0634"/>
        </w:tc>
      </w:tr>
    </w:tbl>
    <w:p w:rsidR="00B74964" w:rsidRDefault="00B74964" w:rsidP="00245DE0">
      <w:pPr>
        <w:pStyle w:val="BodyText"/>
        <w:ind w:left="0"/>
        <w:rPr>
          <w:sz w:val="20"/>
        </w:rPr>
      </w:pPr>
    </w:p>
    <w:p w:rsidR="00B74964" w:rsidRPr="00B50225" w:rsidRDefault="00B74964" w:rsidP="00245DE0">
      <w:pPr>
        <w:pStyle w:val="BodyText"/>
        <w:ind w:left="0"/>
        <w:rPr>
          <w:szCs w:val="18"/>
        </w:rPr>
      </w:pPr>
      <w:r w:rsidRPr="00B50225">
        <w:rPr>
          <w:szCs w:val="18"/>
        </w:rPr>
        <w:t>Do 1</w:t>
      </w:r>
      <w:r>
        <w:rPr>
          <w:szCs w:val="18"/>
        </w:rPr>
        <w:t>4</w:t>
      </w:r>
      <w:r w:rsidRPr="00B50225">
        <w:rPr>
          <w:szCs w:val="18"/>
        </w:rPr>
        <w:t>.</w:t>
      </w:r>
      <w:r>
        <w:rPr>
          <w:szCs w:val="18"/>
        </w:rPr>
        <w:t>2.</w:t>
      </w:r>
      <w:r w:rsidRPr="00B50225">
        <w:rPr>
          <w:szCs w:val="18"/>
        </w:rPr>
        <w:t xml:space="preserve"> 2014 bola štruktúra spoločníkov Spoločnosti takáto: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D297B" w:rsidRDefault="00B74964" w:rsidP="004E0F7D">
      <w:pPr>
        <w:pStyle w:val="Title"/>
        <w:spacing w:before="0" w:beforeAutospacing="0" w:after="0"/>
        <w:jc w:val="both"/>
        <w:rPr>
          <w:b w:val="0"/>
        </w:rPr>
      </w:pPr>
      <w:r w:rsidRPr="00BD297B">
        <w:rPr>
          <w:b w:val="0"/>
        </w:rPr>
        <w:t xml:space="preserve"> </w:t>
      </w:r>
    </w:p>
    <w:p w:rsidR="00B74964" w:rsidRPr="00BD297B" w:rsidRDefault="00B74964" w:rsidP="004E0F7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51"/>
        <w:gridCol w:w="1608"/>
        <w:gridCol w:w="1608"/>
        <w:gridCol w:w="1754"/>
        <w:gridCol w:w="1608"/>
      </w:tblGrid>
      <w:tr w:rsidR="00B74964" w:rsidRPr="002B2E75" w:rsidTr="00FE0634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B74964" w:rsidRPr="002B2E75" w:rsidTr="00FE0634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74964" w:rsidRPr="002B2E75" w:rsidRDefault="00B74964" w:rsidP="00FE063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74964" w:rsidRPr="002B2E75" w:rsidRDefault="00B74964" w:rsidP="00FE063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74964" w:rsidRPr="002B2E75" w:rsidRDefault="00B74964" w:rsidP="00FE0634"/>
        </w:tc>
      </w:tr>
      <w:tr w:rsidR="00B74964" w:rsidRPr="002B2E75" w:rsidTr="00FE063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74964" w:rsidRPr="002B2E75" w:rsidRDefault="00B74964" w:rsidP="00FE063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4964" w:rsidRPr="002B2E75" w:rsidRDefault="00B74964" w:rsidP="00FE063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74964" w:rsidRPr="002B2E75" w:rsidRDefault="00B74964" w:rsidP="00FE0634">
            <w:pPr>
              <w:jc w:val="center"/>
            </w:pPr>
            <w:r w:rsidRPr="002B2E75">
              <w:t>e</w:t>
            </w:r>
          </w:p>
        </w:tc>
      </w:tr>
      <w:tr w:rsidR="00B74964" w:rsidRPr="002B2E75" w:rsidTr="00FE063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74964" w:rsidRPr="002B2E75" w:rsidRDefault="00B74964" w:rsidP="00FE0634">
            <w:r>
              <w:t>Ladislav Jurík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1161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17,5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2B2E75" w:rsidRDefault="00B74964" w:rsidP="00FE0634">
            <w:pPr>
              <w:jc w:val="center"/>
            </w:pPr>
            <w:r>
              <w:t>17,5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74964" w:rsidRPr="002B2E75" w:rsidRDefault="00B74964" w:rsidP="00FE0634"/>
        </w:tc>
      </w:tr>
      <w:tr w:rsidR="00B74964" w:rsidRPr="002B2E75" w:rsidTr="00FE063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2B2E75" w:rsidRDefault="00B74964" w:rsidP="00FE0634">
            <w:r>
              <w:t>Ivan Jurík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1161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17,5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2B2E75" w:rsidRDefault="00B74964" w:rsidP="00FE0634">
            <w:pPr>
              <w:jc w:val="center"/>
            </w:pPr>
            <w:r>
              <w:t>17,5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74964" w:rsidRPr="002B2E75" w:rsidRDefault="00B74964" w:rsidP="00FE0634"/>
        </w:tc>
      </w:tr>
      <w:tr w:rsidR="00B74964" w:rsidRPr="002B2E75" w:rsidTr="00FE0634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2B2E75" w:rsidRDefault="00B74964" w:rsidP="00FE0634">
            <w:r>
              <w:t>Alexandra Juríková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D47D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1991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2B2E75" w:rsidRDefault="00B74964" w:rsidP="00FE0634">
            <w:pPr>
              <w:jc w:val="center"/>
            </w:pPr>
            <w:r>
              <w:t>30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74964" w:rsidRPr="002B2E75" w:rsidRDefault="00B74964" w:rsidP="00FE0634"/>
        </w:tc>
      </w:tr>
      <w:tr w:rsidR="00B74964" w:rsidRPr="002B2E75" w:rsidTr="00FE063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2B2E75" w:rsidRDefault="00B74964" w:rsidP="00FE0634">
            <w:r>
              <w:t>Mirko Stanojevic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1161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17,5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2B2E75" w:rsidRDefault="00B74964" w:rsidP="00FE0634">
            <w:pPr>
              <w:jc w:val="center"/>
            </w:pPr>
            <w:r>
              <w:t>17,5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74964" w:rsidRPr="002B2E75" w:rsidRDefault="00B74964" w:rsidP="00FE0634"/>
        </w:tc>
      </w:tr>
      <w:tr w:rsidR="00B74964" w:rsidRPr="002B2E75" w:rsidTr="00FE063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2B2E75" w:rsidRDefault="00B74964" w:rsidP="00FE0634">
            <w:r>
              <w:t>Pero Simeunovic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1161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17,5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2B2E75" w:rsidRDefault="00B74964" w:rsidP="00FE0634">
            <w:pPr>
              <w:jc w:val="center"/>
            </w:pPr>
            <w:r>
              <w:t>17,5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74964" w:rsidRPr="002B2E75" w:rsidRDefault="00B74964" w:rsidP="00FE0634"/>
        </w:tc>
      </w:tr>
      <w:tr w:rsidR="00B74964" w:rsidRPr="002B2E75" w:rsidTr="00FE063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2B2E75" w:rsidRDefault="00B74964" w:rsidP="00FE063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E0634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2B2E75" w:rsidRDefault="00B74964" w:rsidP="00FE063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74964" w:rsidRPr="002B2E75" w:rsidRDefault="00B74964" w:rsidP="00FE0634"/>
        </w:tc>
      </w:tr>
      <w:tr w:rsidR="00B74964" w:rsidRPr="002B2E75" w:rsidTr="00FE063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4964" w:rsidRPr="002B2E75" w:rsidRDefault="00B74964" w:rsidP="00FE06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D47D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74964" w:rsidRPr="002B2E75" w:rsidRDefault="00B74964" w:rsidP="00FD47D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4964" w:rsidRPr="002B2E75" w:rsidRDefault="00B74964" w:rsidP="00FD47D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74964" w:rsidRPr="002B2E75" w:rsidRDefault="00B74964" w:rsidP="00FE0634"/>
        </w:tc>
      </w:tr>
    </w:tbl>
    <w:p w:rsidR="00B74964" w:rsidRDefault="00B74964" w:rsidP="004E0F7D"/>
    <w:p w:rsidR="00B74964" w:rsidRPr="00B50225" w:rsidRDefault="00B74964" w:rsidP="00712FA2">
      <w:pPr>
        <w:ind w:left="426"/>
        <w:rPr>
          <w:sz w:val="18"/>
          <w:szCs w:val="18"/>
        </w:rPr>
      </w:pPr>
    </w:p>
    <w:p w:rsidR="00B74964" w:rsidRPr="00FC603B" w:rsidRDefault="00B74964" w:rsidP="00712FA2">
      <w:pPr>
        <w:ind w:left="426"/>
        <w:jc w:val="both"/>
        <w:rPr>
          <w:sz w:val="18"/>
          <w:szCs w:val="18"/>
        </w:rPr>
      </w:pPr>
    </w:p>
    <w:p w:rsidR="00B74964" w:rsidRPr="00B50225" w:rsidRDefault="00B74964" w:rsidP="00712FA2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Zmena spoločníkov</w:t>
      </w:r>
      <w:r>
        <w:rPr>
          <w:sz w:val="18"/>
          <w:szCs w:val="18"/>
        </w:rPr>
        <w:t xml:space="preserve"> je </w:t>
      </w:r>
      <w:r w:rsidRPr="00FC603B">
        <w:rPr>
          <w:sz w:val="18"/>
          <w:szCs w:val="18"/>
        </w:rPr>
        <w:t xml:space="preserve"> k 31. decembru 2014 </w:t>
      </w:r>
      <w:r>
        <w:rPr>
          <w:sz w:val="18"/>
          <w:szCs w:val="18"/>
        </w:rPr>
        <w:t>v obchodnom registri už zapísaná</w:t>
      </w:r>
      <w:r w:rsidRPr="00FC603B">
        <w:rPr>
          <w:sz w:val="18"/>
          <w:szCs w:val="18"/>
        </w:rPr>
        <w:t>.</w:t>
      </w:r>
    </w:p>
    <w:p w:rsidR="00B74964" w:rsidRPr="00FD3474" w:rsidRDefault="00B74964" w:rsidP="00712FA2">
      <w:pPr>
        <w:pStyle w:val="BodyText"/>
        <w:rPr>
          <w:szCs w:val="18"/>
        </w:rPr>
      </w:pPr>
    </w:p>
    <w:p w:rsidR="00B74964" w:rsidRPr="00891481" w:rsidRDefault="00B74964" w:rsidP="00712FA2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B74964" w:rsidRPr="008C0838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</w:t>
      </w:r>
      <w:r>
        <w:rPr>
          <w:szCs w:val="18"/>
        </w:rPr>
        <w:t>nez</w:t>
      </w:r>
      <w:r w:rsidRPr="00B50225">
        <w:rPr>
          <w:szCs w:val="18"/>
        </w:rPr>
        <w:t xml:space="preserve">ahŕňa do konsolidovanej účtovnej závierky </w:t>
      </w:r>
      <w:r>
        <w:rPr>
          <w:szCs w:val="18"/>
        </w:rPr>
        <w:t>inej s</w:t>
      </w:r>
      <w:r w:rsidRPr="00B50225">
        <w:rPr>
          <w:szCs w:val="18"/>
        </w:rPr>
        <w:t>poločnosti</w:t>
      </w:r>
      <w:r>
        <w:rPr>
          <w:szCs w:val="18"/>
        </w:rPr>
        <w:t>.</w:t>
      </w:r>
    </w:p>
    <w:p w:rsidR="00B74964" w:rsidRPr="00FD3474" w:rsidRDefault="00B74964" w:rsidP="00712FA2">
      <w:pPr>
        <w:pStyle w:val="BodyText"/>
        <w:ind w:hanging="426"/>
        <w:rPr>
          <w:szCs w:val="18"/>
        </w:rPr>
      </w:pPr>
      <w:r w:rsidRPr="00B50225">
        <w:rPr>
          <w:szCs w:val="18"/>
        </w:rPr>
        <w:t xml:space="preserve"> </w:t>
      </w:r>
    </w:p>
    <w:p w:rsidR="00B74964" w:rsidRPr="00FD3474" w:rsidRDefault="00B74964" w:rsidP="00712FA2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:rsidR="00B74964" w:rsidRPr="00891481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B74964" w:rsidRPr="00B50225" w:rsidRDefault="00B74964" w:rsidP="00712FA2">
      <w:pPr>
        <w:pStyle w:val="BodyText"/>
        <w:ind w:left="450"/>
        <w:rPr>
          <w:szCs w:val="18"/>
        </w:rPr>
      </w:pPr>
      <w:r w:rsidRPr="00B50225">
        <w:rPr>
          <w:szCs w:val="18"/>
        </w:rPr>
        <w:t xml:space="preserve">Účtovná závierka bola zostavená za predpokladu, že Spoločnosť bude nepretržite pokračovať vo svojej činnosti </w:t>
      </w:r>
    </w:p>
    <w:p w:rsidR="00B74964" w:rsidRDefault="00B74964" w:rsidP="00712FA2">
      <w:pPr>
        <w:pStyle w:val="BodyText"/>
        <w:ind w:left="450"/>
        <w:rPr>
          <w:szCs w:val="18"/>
        </w:rPr>
      </w:pPr>
    </w:p>
    <w:p w:rsidR="00B74964" w:rsidRDefault="00B74964" w:rsidP="00712FA2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  <w:r>
        <w:rPr>
          <w:szCs w:val="18"/>
        </w:rPr>
        <w:t>.</w:t>
      </w:r>
    </w:p>
    <w:p w:rsidR="00B74964" w:rsidRDefault="00B74964" w:rsidP="00712FA2">
      <w:pPr>
        <w:pStyle w:val="BodyText"/>
        <w:ind w:left="450"/>
        <w:rPr>
          <w:szCs w:val="18"/>
        </w:rPr>
      </w:pPr>
    </w:p>
    <w:p w:rsidR="00B74964" w:rsidRPr="00B50225" w:rsidRDefault="00B74964" w:rsidP="00712FA2">
      <w:pPr>
        <w:pStyle w:val="BodyText"/>
        <w:ind w:left="450"/>
        <w:rPr>
          <w:szCs w:val="18"/>
        </w:rPr>
      </w:pPr>
      <w:r w:rsidRPr="00B50225">
        <w:rPr>
          <w:szCs w:val="18"/>
        </w:rPr>
        <w:t xml:space="preserve">V účtovnom období 2014 Spoločnosť nevykonala žiadne opravy významných chýb minulých účtovných období. </w:t>
      </w:r>
    </w:p>
    <w:p w:rsidR="00B74964" w:rsidRPr="00B50225" w:rsidRDefault="00B74964" w:rsidP="00712FA2">
      <w:pPr>
        <w:pStyle w:val="BodyText"/>
        <w:ind w:left="450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B74964" w:rsidRPr="00B50225" w:rsidRDefault="00B74964" w:rsidP="00712FA2">
      <w:pPr>
        <w:pStyle w:val="BodyText"/>
        <w:rPr>
          <w:szCs w:val="18"/>
        </w:rPr>
      </w:pPr>
      <w:r>
        <w:rPr>
          <w:szCs w:val="18"/>
        </w:rPr>
        <w:t>Spoločnosť neobstarala d</w:t>
      </w:r>
      <w:r w:rsidRPr="00B50225">
        <w:rPr>
          <w:szCs w:val="18"/>
        </w:rPr>
        <w:t>lhodobý majetok</w:t>
      </w:r>
      <w:r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ind w:left="0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ind w:left="0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 </w:t>
      </w:r>
    </w:p>
    <w:p w:rsidR="00B74964" w:rsidRPr="00FD3474" w:rsidRDefault="00B74964" w:rsidP="00712FA2">
      <w:pPr>
        <w:pStyle w:val="BodyText"/>
        <w:ind w:left="0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B74964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ind w:left="0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B74964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74964" w:rsidRPr="00FC603B" w:rsidTr="00FE0634">
        <w:trPr>
          <w:trHeight w:val="250"/>
        </w:trPr>
        <w:tc>
          <w:tcPr>
            <w:tcW w:w="3118" w:type="dxa"/>
            <w:gridSpan w:val="2"/>
          </w:tcPr>
          <w:p w:rsidR="00B74964" w:rsidRPr="00B50225" w:rsidRDefault="00B74964" w:rsidP="00FE063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B74964" w:rsidRPr="00FC603B" w:rsidTr="00FE063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74964" w:rsidRPr="00FD3474" w:rsidRDefault="00B74964" w:rsidP="00FE063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74964" w:rsidRPr="00891481" w:rsidRDefault="00B74964" w:rsidP="00FE063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74964" w:rsidRPr="00FC603B" w:rsidTr="00FE063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74964" w:rsidRPr="00891481" w:rsidRDefault="00B74964" w:rsidP="00FE063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B74964" w:rsidRPr="00FC603B" w:rsidTr="00FE0634">
        <w:trPr>
          <w:trHeight w:val="250"/>
        </w:trPr>
        <w:tc>
          <w:tcPr>
            <w:tcW w:w="3118" w:type="dxa"/>
            <w:gridSpan w:val="2"/>
          </w:tcPr>
          <w:p w:rsidR="00B74964" w:rsidRPr="00891481" w:rsidRDefault="00B74964" w:rsidP="00FE063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B74964" w:rsidRPr="00FC603B" w:rsidTr="00FE0634">
        <w:trPr>
          <w:trHeight w:val="250"/>
        </w:trPr>
        <w:tc>
          <w:tcPr>
            <w:tcW w:w="3118" w:type="dxa"/>
            <w:gridSpan w:val="2"/>
          </w:tcPr>
          <w:p w:rsidR="00B74964" w:rsidRPr="00891481" w:rsidRDefault="00B74964" w:rsidP="00FE063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B74964" w:rsidRPr="00FC603B" w:rsidTr="00FE0634">
        <w:trPr>
          <w:trHeight w:val="250"/>
        </w:trPr>
        <w:tc>
          <w:tcPr>
            <w:tcW w:w="3118" w:type="dxa"/>
            <w:gridSpan w:val="2"/>
          </w:tcPr>
          <w:p w:rsidR="00B74964" w:rsidRPr="00891481" w:rsidRDefault="00B74964" w:rsidP="00FE063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100.</w:t>
            </w:r>
            <w:r w:rsidRPr="00B50225">
              <w:rPr>
                <w:szCs w:val="18"/>
              </w:rPr>
              <w:t xml:space="preserve"> </w:t>
            </w:r>
          </w:p>
          <w:p w:rsidR="00B74964" w:rsidRPr="00B50225" w:rsidRDefault="00B74964" w:rsidP="00FE0634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B74964" w:rsidRPr="00FD3474" w:rsidRDefault="00B74964" w:rsidP="00712FA2">
      <w:pPr>
        <w:pStyle w:val="Pismenka"/>
        <w:numPr>
          <w:ilvl w:val="0"/>
          <w:numId w:val="0"/>
        </w:numPr>
        <w:rPr>
          <w:szCs w:val="18"/>
        </w:rPr>
      </w:pPr>
    </w:p>
    <w:p w:rsidR="00B74964" w:rsidRPr="00891481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</w:t>
      </w:r>
      <w:r>
        <w:rPr>
          <w:szCs w:val="18"/>
        </w:rPr>
        <w:t xml:space="preserve"> </w:t>
      </w:r>
      <w:r w:rsidRPr="00B50225">
        <w:rPr>
          <w:szCs w:val="18"/>
        </w:rPr>
        <w:t>výroba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Zákazková výroba sa vykazuje použitím metódy stupňa dokončenia zákazky</w:t>
      </w:r>
      <w:r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B74964" w:rsidRPr="00B50225" w:rsidRDefault="00B74964" w:rsidP="00712FA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B74964" w:rsidRPr="00B50225" w:rsidRDefault="00B74964" w:rsidP="00712FA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B74964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B74964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B74964" w:rsidRPr="00B50225" w:rsidRDefault="00B74964" w:rsidP="00712FA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74964" w:rsidRPr="00B50225" w:rsidRDefault="00B74964" w:rsidP="00712FA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B74964" w:rsidRPr="00891481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B74964" w:rsidRPr="00B50225" w:rsidRDefault="00B74964" w:rsidP="00712FA2">
      <w:pPr>
        <w:pStyle w:val="Body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B74964" w:rsidRPr="00B50225" w:rsidRDefault="00B74964" w:rsidP="00712FA2">
      <w:pPr>
        <w:pStyle w:val="Body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B74964" w:rsidRPr="00B50225" w:rsidRDefault="00B74964" w:rsidP="00712FA2">
      <w:pPr>
        <w:pStyle w:val="Body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:rsidR="00B74964" w:rsidRPr="00FC603B" w:rsidRDefault="00B74964" w:rsidP="00712FA2">
      <w:pPr>
        <w:pStyle w:val="BodyText"/>
        <w:rPr>
          <w:szCs w:val="18"/>
        </w:rPr>
      </w:pPr>
    </w:p>
    <w:p w:rsidR="00B74964" w:rsidRPr="00891481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B74964" w:rsidRPr="00B50225" w:rsidRDefault="00B74964" w:rsidP="00712FA2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B74964" w:rsidRPr="00B50225" w:rsidRDefault="00B74964" w:rsidP="00712FA2">
      <w:pPr>
        <w:ind w:left="450"/>
        <w:jc w:val="both"/>
        <w:rPr>
          <w:sz w:val="18"/>
          <w:szCs w:val="18"/>
        </w:rPr>
      </w:pPr>
    </w:p>
    <w:p w:rsidR="00B74964" w:rsidRPr="00B50225" w:rsidRDefault="00B74964" w:rsidP="00712FA2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74964" w:rsidRPr="00B50225" w:rsidRDefault="00B74964" w:rsidP="00712FA2">
      <w:pPr>
        <w:ind w:left="450"/>
        <w:jc w:val="both"/>
        <w:rPr>
          <w:sz w:val="18"/>
          <w:szCs w:val="18"/>
        </w:rPr>
      </w:pPr>
    </w:p>
    <w:p w:rsidR="00B74964" w:rsidRPr="00B50225" w:rsidRDefault="00B74964" w:rsidP="00712FA2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B74964" w:rsidRPr="00FC603B" w:rsidRDefault="00B74964" w:rsidP="00712FA2">
      <w:pPr>
        <w:pStyle w:val="BodyText"/>
        <w:rPr>
          <w:szCs w:val="18"/>
        </w:rPr>
      </w:pPr>
    </w:p>
    <w:p w:rsidR="00B74964" w:rsidRPr="00891481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B74964" w:rsidRPr="00FC603B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B74964" w:rsidRPr="00B50225" w:rsidRDefault="00B74964" w:rsidP="00712FA2">
      <w:pPr>
        <w:pStyle w:val="BodyText"/>
        <w:ind w:left="0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B74964" w:rsidRPr="00FC603B" w:rsidRDefault="00B74964" w:rsidP="00712FA2">
      <w:pPr>
        <w:pStyle w:val="BodyText"/>
        <w:rPr>
          <w:szCs w:val="18"/>
        </w:rPr>
      </w:pPr>
    </w:p>
    <w:p w:rsidR="00B74964" w:rsidRPr="00891481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74964" w:rsidRPr="00B50225" w:rsidRDefault="00B74964" w:rsidP="00712FA2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r w:rsidRPr="00FD3474">
        <w:rPr>
          <w:szCs w:val="18"/>
        </w:rPr>
        <w:br w:type="page"/>
      </w:r>
      <w:r w:rsidRPr="00891481">
        <w:rPr>
          <w:szCs w:val="18"/>
        </w:rPr>
        <w:t>informá</w:t>
      </w:r>
      <w:r w:rsidRPr="008C0838">
        <w:rPr>
          <w:szCs w:val="18"/>
        </w:rPr>
        <w:t>cie o údajoch na strane aktív súvahy</w:t>
      </w:r>
    </w:p>
    <w:p w:rsidR="00B74964" w:rsidRPr="00FC603B" w:rsidRDefault="00B74964" w:rsidP="00712FA2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B74964" w:rsidRPr="00891481" w:rsidRDefault="00B74964" w:rsidP="00712FA2">
      <w:pPr>
        <w:pStyle w:val="Heading2"/>
        <w:numPr>
          <w:ilvl w:val="0"/>
          <w:numId w:val="5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B74964" w:rsidRPr="00FC603B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>
        <w:rPr>
          <w:szCs w:val="18"/>
        </w:rPr>
        <w:t>Spoločnosť nevlastní dlhodobý nehmotný majetok.</w:t>
      </w:r>
      <w:r w:rsidRPr="00FD3474">
        <w:rPr>
          <w:szCs w:val="18"/>
        </w:rPr>
        <w:t xml:space="preserve"> </w:t>
      </w:r>
    </w:p>
    <w:p w:rsidR="00B74964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>
        <w:rPr>
          <w:szCs w:val="18"/>
        </w:rPr>
        <w:t xml:space="preserve">Spoločnosť nerealizuje </w:t>
      </w:r>
      <w:r w:rsidRPr="00B50225">
        <w:rPr>
          <w:szCs w:val="18"/>
        </w:rPr>
        <w:t xml:space="preserve"> </w:t>
      </w:r>
      <w:r>
        <w:rPr>
          <w:szCs w:val="18"/>
        </w:rPr>
        <w:t>výskum a vývoj.</w:t>
      </w:r>
    </w:p>
    <w:p w:rsidR="00B74964" w:rsidRDefault="00B74964" w:rsidP="00712FA2">
      <w:pPr>
        <w:pStyle w:val="BodyText"/>
        <w:rPr>
          <w:szCs w:val="18"/>
        </w:rPr>
      </w:pPr>
    </w:p>
    <w:p w:rsidR="00B74964" w:rsidRPr="00CB74D7" w:rsidRDefault="00B74964" w:rsidP="00712FA2">
      <w:pPr>
        <w:pStyle w:val="Heading2"/>
        <w:numPr>
          <w:ilvl w:val="0"/>
          <w:numId w:val="5"/>
        </w:numPr>
        <w:rPr>
          <w:szCs w:val="18"/>
        </w:rPr>
      </w:pPr>
      <w:r w:rsidRPr="00CB74D7">
        <w:rPr>
          <w:szCs w:val="18"/>
        </w:rPr>
        <w:t>Dlhodobý finančný majetok</w:t>
      </w:r>
    </w:p>
    <w:p w:rsidR="00B74964" w:rsidRPr="008C0838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>
        <w:rPr>
          <w:szCs w:val="18"/>
        </w:rPr>
        <w:t>Spoločnosť nevlastní dlhodobého finančný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majetok. </w:t>
      </w:r>
      <w:r w:rsidRPr="00B50225">
        <w:rPr>
          <w:szCs w:val="18"/>
        </w:rPr>
        <w:t xml:space="preserve"> </w:t>
      </w:r>
    </w:p>
    <w:p w:rsidR="00B74964" w:rsidRPr="00ED1DF3" w:rsidRDefault="00B74964" w:rsidP="00712FA2">
      <w:pPr>
        <w:pStyle w:val="BodyText"/>
        <w:rPr>
          <w:szCs w:val="18"/>
        </w:rPr>
      </w:pPr>
    </w:p>
    <w:p w:rsidR="00B74964" w:rsidRPr="00ED1DF3" w:rsidRDefault="00B74964" w:rsidP="00ED1DF3">
      <w:pPr>
        <w:pStyle w:val="Heading2"/>
        <w:numPr>
          <w:ilvl w:val="0"/>
          <w:numId w:val="5"/>
        </w:numPr>
        <w:tabs>
          <w:tab w:val="left" w:pos="567"/>
        </w:tabs>
        <w:rPr>
          <w:b w:val="0"/>
        </w:rPr>
      </w:pPr>
      <w:r w:rsidRPr="00ED1DF3">
        <w:rPr>
          <w:szCs w:val="18"/>
        </w:rPr>
        <w:t>Dlhodobý hmotný majetok</w:t>
      </w:r>
      <w:r w:rsidRPr="00ED1DF3">
        <w:rPr>
          <w:b w:val="0"/>
          <w:szCs w:val="18"/>
        </w:rPr>
        <w:t>:</w:t>
      </w:r>
      <w:r w:rsidRPr="00ED1DF3">
        <w:rPr>
          <w:b w:val="0"/>
        </w:rPr>
        <w:tab/>
      </w:r>
    </w:p>
    <w:p w:rsidR="00B74964" w:rsidRPr="002B2E75" w:rsidRDefault="00B74964" w:rsidP="00E8095C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861"/>
        <w:gridCol w:w="12"/>
        <w:gridCol w:w="663"/>
        <w:gridCol w:w="11"/>
        <w:gridCol w:w="14"/>
        <w:gridCol w:w="1114"/>
        <w:gridCol w:w="29"/>
        <w:gridCol w:w="17"/>
        <w:gridCol w:w="770"/>
        <w:gridCol w:w="35"/>
        <w:gridCol w:w="20"/>
        <w:gridCol w:w="821"/>
        <w:gridCol w:w="14"/>
        <w:gridCol w:w="52"/>
        <w:gridCol w:w="805"/>
        <w:gridCol w:w="20"/>
        <w:gridCol w:w="11"/>
        <w:gridCol w:w="646"/>
        <w:gridCol w:w="17"/>
        <w:gridCol w:w="1075"/>
        <w:gridCol w:w="686"/>
      </w:tblGrid>
      <w:tr w:rsidR="00B74964" w:rsidRPr="002B2E75" w:rsidTr="00FE0634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74964" w:rsidRPr="002B2E75" w:rsidTr="00FE0634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74964" w:rsidRPr="002B2E75" w:rsidTr="00FE0634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B74964" w:rsidRPr="002B2E75" w:rsidTr="00FE0634"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2887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2887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E8095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2887</w:t>
            </w: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2887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Oprávky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263</w:t>
            </w: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263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Opravné položky</w:t>
            </w:r>
          </w:p>
        </w:tc>
      </w:tr>
    </w:tbl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Pr="00904DA7" w:rsidRDefault="00B74964" w:rsidP="00712FA2">
      <w:pPr>
        <w:pStyle w:val="BodyText"/>
        <w:rPr>
          <w:i/>
          <w:szCs w:val="18"/>
          <w:u w:val="single"/>
        </w:rPr>
      </w:pPr>
    </w:p>
    <w:p w:rsidR="00B74964" w:rsidRDefault="00B74964" w:rsidP="00712FA2">
      <w:pPr>
        <w:pStyle w:val="BodyText"/>
        <w:rPr>
          <w:i/>
          <w:szCs w:val="18"/>
          <w:u w:val="single"/>
        </w:rPr>
      </w:pPr>
    </w:p>
    <w:p w:rsidR="00B74964" w:rsidRPr="00FC603B" w:rsidRDefault="00B74964" w:rsidP="00712FA2">
      <w:pPr>
        <w:pStyle w:val="BodyText"/>
        <w:rPr>
          <w:i/>
          <w:szCs w:val="18"/>
          <w:u w:val="single"/>
        </w:rPr>
      </w:pPr>
    </w:p>
    <w:p w:rsidR="00B74964" w:rsidRDefault="00B74964" w:rsidP="00712FA2"/>
    <w:p w:rsidR="00B74964" w:rsidRDefault="00B74964" w:rsidP="00712FA2">
      <w:pPr>
        <w:pStyle w:val="BodyText"/>
        <w:ind w:left="0"/>
        <w:rPr>
          <w:b/>
          <w:szCs w:val="18"/>
        </w:rPr>
      </w:pPr>
    </w:p>
    <w:p w:rsidR="00B74964" w:rsidRDefault="00B74964" w:rsidP="00712FA2">
      <w:pPr>
        <w:pStyle w:val="BodyText"/>
        <w:ind w:left="0"/>
        <w:rPr>
          <w:b/>
          <w:szCs w:val="18"/>
        </w:rPr>
      </w:pPr>
    </w:p>
    <w:p w:rsidR="00B74964" w:rsidRDefault="00B74964" w:rsidP="00712FA2">
      <w:pPr>
        <w:pStyle w:val="BodyText"/>
        <w:ind w:left="0"/>
        <w:rPr>
          <w:b/>
          <w:szCs w:val="18"/>
        </w:rPr>
      </w:pPr>
    </w:p>
    <w:p w:rsidR="00B74964" w:rsidRDefault="00B74964" w:rsidP="00712FA2">
      <w:pPr>
        <w:pStyle w:val="BodyText"/>
        <w:ind w:left="0"/>
        <w:rPr>
          <w:b/>
          <w:szCs w:val="18"/>
        </w:rPr>
      </w:pPr>
    </w:p>
    <w:p w:rsidR="00B74964" w:rsidRPr="00094A76" w:rsidRDefault="00B74964" w:rsidP="00712FA2">
      <w:pPr>
        <w:pStyle w:val="BodyText"/>
        <w:ind w:left="0"/>
        <w:rPr>
          <w:b/>
          <w:szCs w:val="18"/>
        </w:rPr>
      </w:pPr>
      <w:r w:rsidRPr="00ED1DF3">
        <w:rPr>
          <w:b/>
          <w:szCs w:val="18"/>
        </w:rPr>
        <w:t>Veková štruktúra pohľadávok za bežné účtovné obdobie je u</w:t>
      </w:r>
      <w:r>
        <w:rPr>
          <w:b/>
          <w:szCs w:val="18"/>
        </w:rPr>
        <w:t>vedená v nasledujúcom prehľade:</w:t>
      </w:r>
    </w:p>
    <w:p w:rsidR="00B74964" w:rsidRPr="00891481" w:rsidRDefault="00B74964" w:rsidP="00712FA2">
      <w:pPr>
        <w:pStyle w:val="BodyText"/>
        <w:ind w:left="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16"/>
        <w:gridCol w:w="2071"/>
        <w:gridCol w:w="2071"/>
        <w:gridCol w:w="2071"/>
      </w:tblGrid>
      <w:tr w:rsidR="00B74964" w:rsidRPr="002B2E75" w:rsidTr="00FE063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EA1461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EA1461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EA1461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4964" w:rsidRPr="00EA1461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Pohľadávky spolu</w:t>
            </w:r>
          </w:p>
        </w:tc>
      </w:tr>
      <w:tr w:rsidR="00B74964" w:rsidRPr="002B2E75" w:rsidTr="00FE063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EA1461" w:rsidRDefault="00B74964" w:rsidP="00FE063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EA1461" w:rsidRDefault="00B74964" w:rsidP="00FE063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EA1461" w:rsidRDefault="00B74964" w:rsidP="00FE063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EA1461" w:rsidRDefault="00B74964" w:rsidP="00FE063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B74964" w:rsidRPr="002B2E75" w:rsidTr="00FE063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B74964" w:rsidRPr="002B2E75" w:rsidRDefault="00B74964" w:rsidP="00FE06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B74964" w:rsidRPr="00904DA7" w:rsidTr="00FE063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B74964" w:rsidRPr="00904DA7" w:rsidTr="00FE063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74964" w:rsidRPr="00904DA7" w:rsidTr="00FE063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686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686</w:t>
            </w:r>
          </w:p>
        </w:tc>
      </w:tr>
      <w:tr w:rsidR="00B74964" w:rsidRPr="00904DA7" w:rsidTr="00FE063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ED1DF3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</w:t>
            </w:r>
          </w:p>
        </w:tc>
      </w:tr>
      <w:tr w:rsidR="00B74964" w:rsidRPr="00904DA7" w:rsidTr="00FE063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904DA7" w:rsidTr="00FE063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sz w:val="18"/>
                <w:szCs w:val="18"/>
              </w:rPr>
              <w:t>688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sz w:val="18"/>
                <w:szCs w:val="18"/>
              </w:rPr>
              <w:t>688</w:t>
            </w:r>
          </w:p>
        </w:tc>
      </w:tr>
    </w:tbl>
    <w:p w:rsidR="00B74964" w:rsidRPr="00904DA7" w:rsidRDefault="00B74964" w:rsidP="00712FA2">
      <w:pPr>
        <w:pStyle w:val="BodyText"/>
        <w:ind w:left="0"/>
        <w:rPr>
          <w:szCs w:val="18"/>
        </w:rPr>
      </w:pPr>
    </w:p>
    <w:p w:rsidR="00B74964" w:rsidRPr="008C0838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ind w:left="0"/>
        <w:rPr>
          <w:szCs w:val="18"/>
        </w:rPr>
      </w:pPr>
    </w:p>
    <w:p w:rsidR="00B74964" w:rsidRDefault="00B74964" w:rsidP="00712FA2">
      <w:pPr>
        <w:pStyle w:val="Body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214"/>
        <w:gridCol w:w="2070"/>
        <w:gridCol w:w="2070"/>
        <w:gridCol w:w="2070"/>
      </w:tblGrid>
      <w:tr w:rsidR="00B74964" w:rsidRPr="002B2E75" w:rsidTr="00FE0634">
        <w:trPr>
          <w:jc w:val="center"/>
        </w:trPr>
        <w:tc>
          <w:tcPr>
            <w:tcW w:w="3153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Pohľadávky spolu</w:t>
            </w:r>
          </w:p>
        </w:tc>
      </w:tr>
      <w:tr w:rsidR="00B74964" w:rsidRPr="002B2E75" w:rsidTr="00FE0634">
        <w:trPr>
          <w:trHeight w:hRule="exact" w:val="227"/>
          <w:jc w:val="center"/>
        </w:trPr>
        <w:tc>
          <w:tcPr>
            <w:tcW w:w="315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B74964" w:rsidRPr="002B2E75" w:rsidTr="00FE0634">
        <w:trPr>
          <w:trHeight w:hRule="exact" w:val="329"/>
          <w:jc w:val="center"/>
        </w:trPr>
        <w:tc>
          <w:tcPr>
            <w:tcW w:w="9243" w:type="dxa"/>
            <w:gridSpan w:val="5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B74964" w:rsidRPr="002B2E75" w:rsidTr="00FE0634">
        <w:trPr>
          <w:trHeight w:hRule="exact" w:val="329"/>
          <w:jc w:val="center"/>
        </w:trPr>
        <w:tc>
          <w:tcPr>
            <w:tcW w:w="3153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74964" w:rsidRPr="00904DA7" w:rsidRDefault="00B74964" w:rsidP="000B7558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74964" w:rsidRPr="002B2E75" w:rsidTr="00FE0634">
        <w:trPr>
          <w:gridBefore w:val="1"/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7557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7557</w:t>
            </w:r>
          </w:p>
        </w:tc>
      </w:tr>
      <w:tr w:rsidR="00B74964" w:rsidRPr="002B2E75" w:rsidTr="00FE0634">
        <w:trPr>
          <w:gridBefore w:val="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75622C" w:rsidTr="00FE0634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sz w:val="18"/>
                <w:szCs w:val="18"/>
              </w:rPr>
              <w:t>7557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sz w:val="18"/>
                <w:szCs w:val="18"/>
              </w:rPr>
              <w:t>7557</w:t>
            </w:r>
          </w:p>
        </w:tc>
      </w:tr>
    </w:tbl>
    <w:p w:rsidR="00B74964" w:rsidRPr="00B50225" w:rsidRDefault="00B74964" w:rsidP="00712FA2">
      <w:pPr>
        <w:pStyle w:val="BodyText"/>
        <w:ind w:left="0"/>
        <w:rPr>
          <w:szCs w:val="18"/>
        </w:rPr>
      </w:pPr>
    </w:p>
    <w:p w:rsidR="00B74964" w:rsidRPr="008C0838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003804" w:rsidRDefault="00B74964" w:rsidP="00003804">
      <w:pPr>
        <w:pStyle w:val="Heading2"/>
        <w:numPr>
          <w:ilvl w:val="0"/>
          <w:numId w:val="5"/>
        </w:numPr>
        <w:rPr>
          <w:szCs w:val="18"/>
        </w:rPr>
      </w:pPr>
      <w:r w:rsidRPr="00003804">
        <w:rPr>
          <w:szCs w:val="18"/>
        </w:rPr>
        <w:t>Finančné účty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Ako finančné účty sú</w:t>
      </w:r>
      <w:r>
        <w:rPr>
          <w:szCs w:val="18"/>
        </w:rPr>
        <w:t xml:space="preserve"> vykázané peniaze v pokladnici a účty v bankách.</w:t>
      </w:r>
      <w:r w:rsidRPr="00B50225">
        <w:rPr>
          <w:szCs w:val="18"/>
        </w:rPr>
        <w:t xml:space="preserve"> Účtami v bankách mô</w:t>
      </w:r>
      <w:r>
        <w:rPr>
          <w:szCs w:val="18"/>
        </w:rPr>
        <w:t xml:space="preserve">že Spoločnosť voľne disponovať.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B74964" w:rsidRPr="002B2E75" w:rsidRDefault="00B74964" w:rsidP="00003804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04"/>
        <w:gridCol w:w="2747"/>
        <w:gridCol w:w="2378"/>
      </w:tblGrid>
      <w:tr w:rsidR="00B74964" w:rsidRPr="002B2E75" w:rsidTr="00FE063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7 608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135</w:t>
            </w: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3 041</w:t>
            </w:r>
          </w:p>
        </w:tc>
        <w:tc>
          <w:tcPr>
            <w:tcW w:w="2331" w:type="dxa"/>
            <w:vAlign w:val="center"/>
          </w:tcPr>
          <w:p w:rsidR="00B74964" w:rsidRPr="00904DA7" w:rsidRDefault="00B74964" w:rsidP="0000380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23876</w:t>
            </w: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10 649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24 011</w:t>
            </w:r>
          </w:p>
        </w:tc>
      </w:tr>
    </w:tbl>
    <w:p w:rsidR="00B74964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Default="00B74964" w:rsidP="00A3430B">
      <w:pPr>
        <w:pStyle w:val="Heading2"/>
        <w:numPr>
          <w:ilvl w:val="0"/>
          <w:numId w:val="5"/>
        </w:numPr>
        <w:rPr>
          <w:szCs w:val="18"/>
        </w:rPr>
      </w:pPr>
      <w:r>
        <w:rPr>
          <w:szCs w:val="18"/>
        </w:rPr>
        <w:t>Časové rozlíšenie</w:t>
      </w:r>
    </w:p>
    <w:p w:rsidR="00B74964" w:rsidRDefault="00B74964" w:rsidP="00A3430B">
      <w:pPr>
        <w:pStyle w:val="Heading2"/>
        <w:numPr>
          <w:ilvl w:val="0"/>
          <w:numId w:val="0"/>
        </w:numPr>
        <w:ind w:left="360"/>
        <w:rPr>
          <w:szCs w:val="18"/>
        </w:rPr>
      </w:pPr>
      <w:r>
        <w:rPr>
          <w:szCs w:val="18"/>
        </w:rPr>
        <w:t xml:space="preserve">  </w:t>
      </w:r>
    </w:p>
    <w:p w:rsidR="00B74964" w:rsidRPr="00A3430B" w:rsidRDefault="00B74964" w:rsidP="00A3430B"/>
    <w:p w:rsidR="00B74964" w:rsidRPr="002B2E75" w:rsidRDefault="00B74964" w:rsidP="00A3430B">
      <w:pPr>
        <w:pStyle w:val="Title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6"/>
        <w:gridCol w:w="2604"/>
        <w:gridCol w:w="2483"/>
      </w:tblGrid>
      <w:tr w:rsidR="00B74964" w:rsidRPr="002B2E75" w:rsidTr="00FE0634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2B2E75" w:rsidRDefault="00B74964" w:rsidP="00FE06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A3430B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A3430B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4964" w:rsidRPr="00904DA7" w:rsidRDefault="00B74964" w:rsidP="00FE0634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A3430B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A3430B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48</w:t>
            </w:r>
          </w:p>
        </w:tc>
      </w:tr>
      <w:tr w:rsidR="00B74964" w:rsidRPr="002B2E75" w:rsidTr="00A3430B">
        <w:trPr>
          <w:trHeight w:val="93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A3430B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74964" w:rsidRPr="00904DA7" w:rsidRDefault="00B74964" w:rsidP="00FE0634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74964" w:rsidRPr="00904DA7" w:rsidRDefault="00B74964" w:rsidP="00FE0634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A3430B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4964" w:rsidRPr="00904DA7" w:rsidRDefault="00B74964" w:rsidP="00A3430B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74964" w:rsidRPr="002B2E75" w:rsidRDefault="00B74964" w:rsidP="00FE0634">
            <w:pPr>
              <w:spacing w:line="360" w:lineRule="auto"/>
            </w:pP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2B2E75" w:rsidRDefault="00B74964" w:rsidP="00FE0634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74964" w:rsidRPr="002B2E75" w:rsidRDefault="00B74964" w:rsidP="00FE0634">
            <w:pPr>
              <w:spacing w:line="360" w:lineRule="auto"/>
            </w:pP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2B2E75" w:rsidRDefault="00B74964" w:rsidP="00A3430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4964" w:rsidRPr="002B2E75" w:rsidRDefault="00B74964" w:rsidP="00A3430B">
            <w:pPr>
              <w:spacing w:line="360" w:lineRule="auto"/>
              <w:jc w:val="center"/>
            </w:pPr>
            <w:r>
              <w:t>0</w:t>
            </w: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4964" w:rsidRPr="002B2E75" w:rsidRDefault="00B74964" w:rsidP="00FE0634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74964" w:rsidRPr="002B2E75" w:rsidRDefault="00B74964" w:rsidP="00FE0634">
            <w:pPr>
              <w:spacing w:line="360" w:lineRule="auto"/>
            </w:pPr>
          </w:p>
        </w:tc>
      </w:tr>
      <w:tr w:rsidR="00B74964" w:rsidRPr="002B2E75" w:rsidTr="00FE0634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FE0634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4964" w:rsidRPr="002B2E75" w:rsidRDefault="00B74964" w:rsidP="00FE0634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74964" w:rsidRPr="002B2E75" w:rsidRDefault="00B74964" w:rsidP="00FE0634">
            <w:pPr>
              <w:spacing w:line="360" w:lineRule="auto"/>
            </w:pPr>
          </w:p>
        </w:tc>
      </w:tr>
    </w:tbl>
    <w:p w:rsidR="00B74964" w:rsidRDefault="00B74964" w:rsidP="00A3430B">
      <w:pPr>
        <w:pStyle w:val="Title"/>
        <w:spacing w:before="0" w:beforeAutospacing="0" w:after="60"/>
        <w:jc w:val="left"/>
      </w:pPr>
    </w:p>
    <w:p w:rsidR="00B74964" w:rsidRPr="00891481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Heading1"/>
        <w:numPr>
          <w:ilvl w:val="0"/>
          <w:numId w:val="0"/>
        </w:numPr>
        <w:ind w:left="360"/>
        <w:rPr>
          <w:szCs w:val="18"/>
          <w:lang w:val="de-DE"/>
        </w:rPr>
      </w:pPr>
    </w:p>
    <w:p w:rsidR="00B74964" w:rsidRDefault="00B74964" w:rsidP="00712FA2">
      <w:pPr>
        <w:pStyle w:val="Heading1"/>
        <w:numPr>
          <w:ilvl w:val="0"/>
          <w:numId w:val="0"/>
        </w:numPr>
        <w:ind w:left="360"/>
        <w:rPr>
          <w:szCs w:val="18"/>
          <w:lang w:val="de-DE"/>
        </w:rPr>
      </w:pPr>
    </w:p>
    <w:p w:rsidR="00B74964" w:rsidRPr="008C0838" w:rsidRDefault="00B74964" w:rsidP="00712FA2">
      <w:pPr>
        <w:pStyle w:val="Heading1"/>
        <w:numPr>
          <w:ilvl w:val="0"/>
          <w:numId w:val="0"/>
        </w:numPr>
        <w:ind w:left="360"/>
        <w:rPr>
          <w:szCs w:val="18"/>
        </w:rPr>
      </w:pPr>
      <w:r>
        <w:rPr>
          <w:szCs w:val="18"/>
          <w:lang w:val="de-DE"/>
        </w:rPr>
        <w:t xml:space="preserve">F. </w:t>
      </w:r>
      <w:r w:rsidRPr="00891481">
        <w:rPr>
          <w:szCs w:val="18"/>
        </w:rPr>
        <w:t>Informácie o údajoch na strane pasív súvahy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A3430B">
      <w:pPr>
        <w:pStyle w:val="Heading2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>Vlastné imanie</w:t>
      </w:r>
    </w:p>
    <w:p w:rsidR="00B74964" w:rsidRPr="00B50225" w:rsidRDefault="00B74964" w:rsidP="00712FA2">
      <w:pPr>
        <w:rPr>
          <w:sz w:val="18"/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</w:t>
      </w:r>
      <w:r>
        <w:rPr>
          <w:szCs w:val="18"/>
        </w:rPr>
        <w:t>CH</w:t>
      </w:r>
      <w:r w:rsidRPr="00710616">
        <w:rPr>
          <w:color w:val="FF0000"/>
          <w:szCs w:val="18"/>
        </w:rPr>
        <w:t>.</w:t>
      </w:r>
    </w:p>
    <w:p w:rsidR="00B74964" w:rsidRDefault="00B74964" w:rsidP="00712FA2">
      <w:pPr>
        <w:pStyle w:val="BodyText"/>
        <w:rPr>
          <w:szCs w:val="18"/>
        </w:rPr>
      </w:pPr>
    </w:p>
    <w:p w:rsidR="00B74964" w:rsidRPr="00D110BF" w:rsidRDefault="00B74964" w:rsidP="00712FA2">
      <w:pPr>
        <w:pStyle w:val="Heading2"/>
        <w:numPr>
          <w:ilvl w:val="0"/>
          <w:numId w:val="6"/>
        </w:numPr>
        <w:rPr>
          <w:szCs w:val="18"/>
        </w:rPr>
      </w:pPr>
      <w:r w:rsidRPr="00D110BF">
        <w:rPr>
          <w:szCs w:val="18"/>
        </w:rPr>
        <w:t>Záväzky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B74964" w:rsidRPr="002B2E75" w:rsidRDefault="00B74964" w:rsidP="00710616">
      <w:pPr>
        <w:pStyle w:val="Title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3813"/>
        <w:gridCol w:w="2966"/>
        <w:gridCol w:w="2650"/>
      </w:tblGrid>
      <w:tr w:rsidR="00B74964" w:rsidRPr="002B2E75" w:rsidTr="00FE0634">
        <w:trPr>
          <w:trHeight w:val="119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74964" w:rsidRPr="002B2E75" w:rsidTr="00FE063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745D1A" w:rsidRDefault="00B74964" w:rsidP="00745D1A">
            <w:pPr>
              <w:jc w:val="center"/>
              <w:rPr>
                <w:b/>
                <w:bCs/>
                <w:sz w:val="18"/>
                <w:szCs w:val="18"/>
              </w:rPr>
            </w:pPr>
            <w:r w:rsidRPr="00745D1A">
              <w:rPr>
                <w:b/>
                <w:bCs/>
                <w:sz w:val="18"/>
                <w:szCs w:val="18"/>
              </w:rPr>
              <w:t>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745D1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745D1A" w:rsidRDefault="00B74964" w:rsidP="00710616">
            <w:pPr>
              <w:jc w:val="center"/>
              <w:rPr>
                <w:bCs/>
                <w:sz w:val="18"/>
                <w:szCs w:val="18"/>
              </w:rPr>
            </w:pPr>
            <w:r w:rsidRPr="00745D1A">
              <w:rPr>
                <w:bCs/>
                <w:sz w:val="18"/>
                <w:szCs w:val="18"/>
              </w:rPr>
              <w:t>683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745D1A" w:rsidRDefault="00B74964" w:rsidP="00710616">
            <w:pPr>
              <w:jc w:val="center"/>
              <w:rPr>
                <w:b/>
                <w:bCs/>
                <w:sz w:val="18"/>
                <w:szCs w:val="18"/>
              </w:rPr>
            </w:pPr>
            <w:r w:rsidRPr="00745D1A">
              <w:rPr>
                <w:bCs/>
                <w:sz w:val="18"/>
                <w:szCs w:val="18"/>
              </w:rPr>
              <w:t>25 632</w:t>
            </w:r>
          </w:p>
        </w:tc>
      </w:tr>
      <w:tr w:rsidR="00B74964" w:rsidRPr="002B2E75" w:rsidTr="00FE063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745D1A" w:rsidRDefault="00B74964" w:rsidP="00710616">
            <w:pPr>
              <w:jc w:val="center"/>
              <w:rPr>
                <w:sz w:val="18"/>
                <w:szCs w:val="18"/>
              </w:rPr>
            </w:pPr>
            <w:r w:rsidRPr="00745D1A">
              <w:rPr>
                <w:sz w:val="18"/>
                <w:szCs w:val="18"/>
              </w:rPr>
              <w:t>683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745D1A" w:rsidRDefault="00B74964" w:rsidP="00710616">
            <w:pPr>
              <w:jc w:val="center"/>
              <w:rPr>
                <w:sz w:val="18"/>
                <w:szCs w:val="18"/>
              </w:rPr>
            </w:pPr>
            <w:r w:rsidRPr="00745D1A">
              <w:rPr>
                <w:bCs/>
                <w:sz w:val="18"/>
                <w:szCs w:val="18"/>
              </w:rPr>
              <w:t>25 632</w:t>
            </w:r>
          </w:p>
        </w:tc>
      </w:tr>
      <w:tr w:rsidR="00B74964" w:rsidRPr="002B2E75" w:rsidTr="00FE063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745D1A" w:rsidRDefault="00B74964" w:rsidP="00710616">
            <w:pPr>
              <w:jc w:val="center"/>
              <w:rPr>
                <w:sz w:val="18"/>
                <w:szCs w:val="18"/>
              </w:rPr>
            </w:pPr>
            <w:r w:rsidRPr="00745D1A"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710616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650</w:t>
            </w:r>
          </w:p>
        </w:tc>
      </w:tr>
      <w:tr w:rsidR="00B74964" w:rsidRPr="002B2E75" w:rsidTr="00FE063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74964" w:rsidRPr="00745D1A" w:rsidRDefault="00B74964" w:rsidP="00FE0634">
            <w:pPr>
              <w:rPr>
                <w:sz w:val="18"/>
                <w:szCs w:val="18"/>
              </w:rPr>
            </w:pPr>
            <w:r w:rsidRPr="00745D1A">
              <w:rPr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FE063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4964" w:rsidRPr="00745D1A" w:rsidRDefault="00B74964" w:rsidP="00710616">
            <w:pPr>
              <w:jc w:val="center"/>
              <w:rPr>
                <w:sz w:val="18"/>
                <w:szCs w:val="18"/>
              </w:rPr>
            </w:pPr>
            <w:r w:rsidRPr="00745D1A"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710616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52</w:t>
            </w:r>
          </w:p>
        </w:tc>
      </w:tr>
    </w:tbl>
    <w:p w:rsidR="00B74964" w:rsidRDefault="00B74964" w:rsidP="00710616">
      <w:pPr>
        <w:rPr>
          <w:color w:val="FF0000"/>
        </w:rPr>
      </w:pPr>
    </w:p>
    <w:p w:rsidR="00B74964" w:rsidRDefault="00B74964" w:rsidP="00710616">
      <w:pPr>
        <w:rPr>
          <w:color w:val="FF0000"/>
        </w:rPr>
      </w:pPr>
    </w:p>
    <w:p w:rsidR="00B74964" w:rsidRPr="00094A76" w:rsidRDefault="00B74964" w:rsidP="00FE0634">
      <w:pPr>
        <w:pStyle w:val="Title"/>
        <w:spacing w:before="0" w:beforeAutospacing="0" w:after="60"/>
        <w:jc w:val="left"/>
        <w:rPr>
          <w:b w:val="0"/>
          <w:sz w:val="20"/>
          <w:szCs w:val="20"/>
        </w:rPr>
      </w:pPr>
      <w:r w:rsidRPr="00094A76">
        <w:rPr>
          <w:b w:val="0"/>
          <w:sz w:val="20"/>
          <w:szCs w:val="20"/>
        </w:rPr>
        <w:t>Informácie  o záväzkoch zo sociálneho fondu</w:t>
      </w:r>
    </w:p>
    <w:tbl>
      <w:tblPr>
        <w:tblW w:w="5000" w:type="pct"/>
        <w:jc w:val="center"/>
        <w:tblLook w:val="00A0"/>
      </w:tblPr>
      <w:tblGrid>
        <w:gridCol w:w="4366"/>
        <w:gridCol w:w="2527"/>
        <w:gridCol w:w="2536"/>
      </w:tblGrid>
      <w:tr w:rsidR="00B74964" w:rsidRPr="002B2E75" w:rsidTr="00FE0634">
        <w:trPr>
          <w:trHeight w:val="825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FE0634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74964" w:rsidRPr="002B2E75" w:rsidTr="00FE0634">
        <w:trPr>
          <w:trHeight w:val="330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52</w:t>
            </w:r>
          </w:p>
        </w:tc>
        <w:tc>
          <w:tcPr>
            <w:tcW w:w="2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28</w:t>
            </w:r>
          </w:p>
        </w:tc>
      </w:tr>
      <w:tr w:rsidR="00B74964" w:rsidRPr="002B2E75" w:rsidTr="00FE063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904DA7" w:rsidRDefault="00B74964" w:rsidP="00263C3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4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24</w:t>
            </w:r>
          </w:p>
        </w:tc>
      </w:tr>
      <w:tr w:rsidR="00B74964" w:rsidRPr="002B2E75" w:rsidTr="00FE063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904DA7" w:rsidRDefault="00B74964" w:rsidP="00263C3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263C3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904DA7" w:rsidRDefault="00B74964" w:rsidP="00263C3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263C3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904DA7" w:rsidRDefault="00B74964" w:rsidP="00263C3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4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24</w:t>
            </w:r>
          </w:p>
        </w:tc>
      </w:tr>
      <w:tr w:rsidR="00B74964" w:rsidRPr="002B2E75" w:rsidTr="00FE0634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263C3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FE0634">
        <w:trPr>
          <w:trHeight w:val="345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56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FE0634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52</w:t>
            </w:r>
          </w:p>
        </w:tc>
      </w:tr>
    </w:tbl>
    <w:p w:rsidR="00B74964" w:rsidRDefault="00B74964" w:rsidP="00FE0634"/>
    <w:p w:rsidR="00B74964" w:rsidRPr="00B50225" w:rsidRDefault="00B74964" w:rsidP="006B0382">
      <w:pPr>
        <w:pStyle w:val="BodyText"/>
        <w:ind w:left="0"/>
        <w:rPr>
          <w:szCs w:val="18"/>
        </w:rPr>
      </w:pPr>
    </w:p>
    <w:p w:rsidR="00B74964" w:rsidRPr="00891481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Heading1"/>
        <w:tabs>
          <w:tab w:val="clear" w:pos="450"/>
          <w:tab w:val="left" w:pos="426"/>
        </w:tabs>
        <w:rPr>
          <w:szCs w:val="18"/>
        </w:rPr>
      </w:pPr>
      <w:r w:rsidRPr="00B50225">
        <w:rPr>
          <w:szCs w:val="18"/>
        </w:rPr>
        <w:t>informácie o výnosoch</w:t>
      </w:r>
    </w:p>
    <w:p w:rsidR="00B74964" w:rsidRDefault="00B74964" w:rsidP="00712FA2">
      <w:pPr>
        <w:pStyle w:val="Heading2"/>
        <w:numPr>
          <w:ilvl w:val="0"/>
          <w:numId w:val="0"/>
        </w:numPr>
        <w:rPr>
          <w:szCs w:val="18"/>
        </w:rPr>
      </w:pPr>
      <w:bookmarkStart w:id="8" w:name="_Toc530739914"/>
    </w:p>
    <w:p w:rsidR="00B74964" w:rsidRDefault="00B74964" w:rsidP="00712FA2">
      <w:pPr>
        <w:pStyle w:val="Heading2"/>
        <w:numPr>
          <w:ilvl w:val="0"/>
          <w:numId w:val="0"/>
        </w:numPr>
        <w:rPr>
          <w:szCs w:val="18"/>
        </w:rPr>
      </w:pPr>
    </w:p>
    <w:p w:rsidR="00B74964" w:rsidRPr="00D110BF" w:rsidRDefault="00B74964" w:rsidP="00712FA2">
      <w:pPr>
        <w:pStyle w:val="Heading2"/>
        <w:numPr>
          <w:ilvl w:val="0"/>
          <w:numId w:val="7"/>
        </w:numPr>
        <w:rPr>
          <w:szCs w:val="18"/>
        </w:rPr>
      </w:pPr>
      <w:r w:rsidRPr="00D110BF">
        <w:rPr>
          <w:szCs w:val="18"/>
        </w:rPr>
        <w:t>Tržby za vlastné výkony a tovar</w:t>
      </w:r>
      <w:bookmarkEnd w:id="8"/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Tržby za vlastné výkony sú uvedené v nasledujúcom prehľade:</w:t>
      </w:r>
    </w:p>
    <w:p w:rsidR="00B74964" w:rsidRPr="002B2E75" w:rsidRDefault="00B74964" w:rsidP="006B0382">
      <w:pPr>
        <w:pStyle w:val="Title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1584"/>
        <w:gridCol w:w="983"/>
        <w:gridCol w:w="1632"/>
        <w:gridCol w:w="983"/>
        <w:gridCol w:w="1632"/>
        <w:gridCol w:w="983"/>
        <w:gridCol w:w="1632"/>
      </w:tblGrid>
      <w:tr w:rsidR="00B74964" w:rsidRPr="002B2E75" w:rsidTr="008027F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C)</w:t>
            </w:r>
          </w:p>
        </w:tc>
      </w:tr>
      <w:tr w:rsidR="00B74964" w:rsidRPr="002B2E75" w:rsidTr="008027F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74964" w:rsidRPr="002B2E75" w:rsidTr="008027F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g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6B0382">
            <w:r w:rsidRPr="00904DA7">
              <w:t xml:space="preserve"> služby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r w:rsidRPr="00904DA7">
              <w:t>191 262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6B0382">
            <w:r w:rsidRPr="00904DA7">
              <w:t> 127 791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</w:tr>
      <w:tr w:rsidR="00B74964" w:rsidRPr="002B2E75" w:rsidTr="008027F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  <w:r>
              <w:t>191 262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  <w:r>
              <w:t>127 791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</w:tr>
    </w:tbl>
    <w:p w:rsidR="00B74964" w:rsidRDefault="00B74964" w:rsidP="00712FA2">
      <w:pPr>
        <w:pStyle w:val="Heading2"/>
        <w:numPr>
          <w:ilvl w:val="0"/>
          <w:numId w:val="0"/>
        </w:numPr>
        <w:ind w:left="360"/>
        <w:rPr>
          <w:szCs w:val="18"/>
        </w:rPr>
      </w:pPr>
    </w:p>
    <w:p w:rsidR="00B74964" w:rsidRDefault="00B74964" w:rsidP="00712FA2">
      <w:pPr>
        <w:pStyle w:val="Heading2"/>
        <w:numPr>
          <w:ilvl w:val="0"/>
          <w:numId w:val="0"/>
        </w:numPr>
        <w:rPr>
          <w:szCs w:val="18"/>
        </w:rPr>
      </w:pPr>
    </w:p>
    <w:p w:rsidR="00B74964" w:rsidRDefault="00B74964" w:rsidP="00712FA2">
      <w:pPr>
        <w:pStyle w:val="Heading2"/>
        <w:numPr>
          <w:ilvl w:val="0"/>
          <w:numId w:val="0"/>
        </w:numPr>
        <w:rPr>
          <w:szCs w:val="18"/>
        </w:rPr>
      </w:pPr>
    </w:p>
    <w:p w:rsidR="00B74964" w:rsidRPr="00C677F4" w:rsidRDefault="00B74964" w:rsidP="00712FA2">
      <w:pPr>
        <w:pStyle w:val="Heading2"/>
        <w:numPr>
          <w:ilvl w:val="0"/>
          <w:numId w:val="5"/>
        </w:numPr>
        <w:rPr>
          <w:szCs w:val="18"/>
        </w:rPr>
      </w:pPr>
      <w:r w:rsidRPr="00C677F4">
        <w:rPr>
          <w:szCs w:val="18"/>
        </w:rPr>
        <w:t xml:space="preserve"> Aktivácia nákladov, výnosy z hospodárskej činnosti, finančnej činnosti a mimoriadnej činnosti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 xml:space="preserve">Prehľad o výnosoch pri aktivácii nákladov, výnosoch z hospodárskej činnosti, finančnej činnosti a mimoriadnej činnosti je uvedený v nasledujúcom prehľade: </w:t>
      </w:r>
    </w:p>
    <w:p w:rsidR="00B74964" w:rsidRPr="002B2E75" w:rsidRDefault="00B74964" w:rsidP="00E30EEB">
      <w:pPr>
        <w:pStyle w:val="Title"/>
        <w:spacing w:before="0" w:beforeAutospacing="0" w:after="60"/>
        <w:jc w:val="both"/>
      </w:pPr>
    </w:p>
    <w:tbl>
      <w:tblPr>
        <w:tblW w:w="5000" w:type="pct"/>
        <w:jc w:val="center"/>
        <w:tblLook w:val="00A0"/>
      </w:tblPr>
      <w:tblGrid>
        <w:gridCol w:w="5832"/>
        <w:gridCol w:w="1796"/>
        <w:gridCol w:w="1801"/>
      </w:tblGrid>
      <w:tr w:rsidR="00B74964" w:rsidRPr="002B2E75" w:rsidTr="008027F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E30EE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E30EE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E30EE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E30EE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3B1B28" w:rsidTr="008027F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E30EEB">
            <w:pPr>
              <w:jc w:val="center"/>
              <w:rPr>
                <w:iCs/>
                <w:sz w:val="18"/>
                <w:szCs w:val="18"/>
              </w:rPr>
            </w:pPr>
            <w:r w:rsidRPr="00904DA7">
              <w:rPr>
                <w:iCs/>
                <w:sz w:val="18"/>
                <w:szCs w:val="18"/>
              </w:rPr>
              <w:t>1 155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E30EEB">
            <w:pPr>
              <w:jc w:val="center"/>
              <w:rPr>
                <w:iCs/>
                <w:sz w:val="18"/>
                <w:szCs w:val="18"/>
              </w:rPr>
            </w:pPr>
            <w:r w:rsidRPr="00904DA7">
              <w:rPr>
                <w:iCs/>
                <w:sz w:val="18"/>
                <w:szCs w:val="18"/>
              </w:rPr>
              <w:t>976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3B1B28" w:rsidTr="008027F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</w:tr>
      <w:tr w:rsidR="00B74964" w:rsidRPr="002B2E75" w:rsidTr="008027F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8027F8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E30EE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E30EE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670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 vyradených záväzkov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E30EE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670</w:t>
            </w:r>
          </w:p>
        </w:tc>
      </w:tr>
      <w:tr w:rsidR="00B74964" w:rsidRPr="002B2E75" w:rsidTr="008027F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8027F8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/>
        </w:tc>
      </w:tr>
    </w:tbl>
    <w:p w:rsidR="00B74964" w:rsidRDefault="00B74964" w:rsidP="00E30EEB">
      <w:pPr>
        <w:pStyle w:val="Title"/>
        <w:spacing w:before="0" w:beforeAutospacing="0" w:after="0"/>
        <w:jc w:val="left"/>
      </w:pPr>
    </w:p>
    <w:p w:rsidR="00B74964" w:rsidRPr="00891481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Heading2"/>
        <w:rPr>
          <w:szCs w:val="18"/>
        </w:rPr>
      </w:pPr>
      <w:r w:rsidRPr="00891481">
        <w:rPr>
          <w:szCs w:val="18"/>
        </w:rPr>
        <w:t xml:space="preserve">Čistý obrat 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B74964" w:rsidRPr="00891481" w:rsidRDefault="00B74964" w:rsidP="00712FA2">
      <w:pPr>
        <w:pStyle w:val="BodyText"/>
        <w:rPr>
          <w:szCs w:val="18"/>
        </w:rPr>
      </w:pPr>
    </w:p>
    <w:p w:rsidR="00B74964" w:rsidRPr="002B2E75" w:rsidRDefault="00B74964" w:rsidP="005E3AB8">
      <w:pPr>
        <w:pStyle w:val="Title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6027"/>
        <w:gridCol w:w="1701"/>
        <w:gridCol w:w="1701"/>
      </w:tblGrid>
      <w:tr w:rsidR="00B74964" w:rsidRPr="002B2E75" w:rsidTr="008027F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191 262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127 791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B74964" w:rsidRPr="002B2E75" w:rsidTr="008027F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5E3AB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191 262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2778EF">
            <w:pPr>
              <w:pStyle w:val="ListParagraph"/>
              <w:numPr>
                <w:ilvl w:val="0"/>
                <w:numId w:val="12"/>
              </w:num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</w:t>
            </w:r>
          </w:p>
        </w:tc>
      </w:tr>
    </w:tbl>
    <w:p w:rsidR="00B74964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2778EF">
      <w:pPr>
        <w:pStyle w:val="Heading1"/>
      </w:pPr>
      <w:r w:rsidRPr="00B50225">
        <w:t>Informácie o nákladoch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D110BF" w:rsidRDefault="00B74964" w:rsidP="00712FA2">
      <w:pPr>
        <w:pStyle w:val="Heading2"/>
        <w:numPr>
          <w:ilvl w:val="0"/>
          <w:numId w:val="8"/>
        </w:numPr>
        <w:rPr>
          <w:szCs w:val="18"/>
        </w:rPr>
      </w:pPr>
      <w:r w:rsidRPr="00D110BF">
        <w:rPr>
          <w:szCs w:val="18"/>
        </w:rPr>
        <w:t xml:space="preserve">Náklady na poskytnuté služby, ostatné náklady na hospodársku činnosť, finančné a mimoriadne náklady </w:t>
      </w:r>
    </w:p>
    <w:p w:rsidR="00B74964" w:rsidRPr="00FC603B" w:rsidRDefault="00B74964" w:rsidP="00712FA2">
      <w:pPr>
        <w:rPr>
          <w:sz w:val="18"/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finančných a mimoriadnych nákladoch:</w:t>
      </w:r>
    </w:p>
    <w:p w:rsidR="00B74964" w:rsidRPr="002B2E75" w:rsidRDefault="00B74964" w:rsidP="002778EF">
      <w:pPr>
        <w:pStyle w:val="Title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/>
      </w:tblPr>
      <w:tblGrid>
        <w:gridCol w:w="5980"/>
        <w:gridCol w:w="1737"/>
        <w:gridCol w:w="1712"/>
      </w:tblGrid>
      <w:tr w:rsidR="00B74964" w:rsidRPr="002B2E75" w:rsidTr="008027F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74964" w:rsidRPr="002B2E75" w:rsidTr="008027F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4A1B86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186 989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4A1B86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121 657</w:t>
            </w:r>
          </w:p>
        </w:tc>
      </w:tr>
      <w:tr w:rsidR="00B74964" w:rsidRPr="003B1B28" w:rsidTr="008027F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3B1B28" w:rsidTr="008027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4A1B86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1 053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4A1B86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1 263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Zákonné odvody a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4A1B86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4A1B86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327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8027F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4A1B8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>
            <w:r w:rsidRPr="002B2E75"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3B1B28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4A1B86">
            <w:pPr>
              <w:jc w:val="center"/>
              <w:rPr>
                <w:iCs/>
                <w:sz w:val="18"/>
                <w:szCs w:val="18"/>
              </w:rPr>
            </w:pPr>
            <w:r w:rsidRPr="00904DA7">
              <w:rPr>
                <w:iCs/>
                <w:sz w:val="18"/>
                <w:szCs w:val="18"/>
              </w:rPr>
              <w:t>922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4A1B86">
            <w:pPr>
              <w:jc w:val="center"/>
              <w:rPr>
                <w:iCs/>
                <w:sz w:val="18"/>
                <w:szCs w:val="18"/>
              </w:rPr>
            </w:pPr>
            <w:r w:rsidRPr="00904DA7">
              <w:rPr>
                <w:iCs/>
                <w:sz w:val="18"/>
                <w:szCs w:val="18"/>
              </w:rPr>
              <w:t>2220</w:t>
            </w:r>
          </w:p>
        </w:tc>
      </w:tr>
      <w:tr w:rsidR="00B74964" w:rsidRPr="002B2E75" w:rsidTr="008027F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3B1B28" w:rsidTr="008027F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4A1B86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697BA9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Poplatky banke za platby so zahraničím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697BA9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2598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697BA9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1266</w:t>
            </w:r>
          </w:p>
        </w:tc>
      </w:tr>
      <w:tr w:rsidR="00B74964" w:rsidRPr="002B2E75" w:rsidTr="008027F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</w:p>
        </w:tc>
      </w:tr>
      <w:tr w:rsidR="00B74964" w:rsidRPr="002B2E75" w:rsidTr="008027F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8027F8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8027F8"/>
        </w:tc>
      </w:tr>
    </w:tbl>
    <w:p w:rsidR="00B74964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Heading1"/>
        <w:tabs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</w:t>
      </w:r>
      <w:r>
        <w:rPr>
          <w:szCs w:val="18"/>
        </w:rPr>
        <w:t>hľade:</w:t>
      </w:r>
    </w:p>
    <w:p w:rsidR="00B74964" w:rsidRPr="002B2E75" w:rsidRDefault="00B74964" w:rsidP="008027F8">
      <w:pPr>
        <w:pStyle w:val="Title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/>
      </w:tblPr>
      <w:tblGrid>
        <w:gridCol w:w="2677"/>
        <w:gridCol w:w="2026"/>
        <w:gridCol w:w="675"/>
        <w:gridCol w:w="675"/>
        <w:gridCol w:w="2026"/>
        <w:gridCol w:w="675"/>
        <w:gridCol w:w="675"/>
      </w:tblGrid>
      <w:tr w:rsidR="00B74964" w:rsidRPr="002B2E75" w:rsidTr="008027F8">
        <w:trPr>
          <w:trHeight w:val="642"/>
          <w:jc w:val="center"/>
        </w:trPr>
        <w:tc>
          <w:tcPr>
            <w:tcW w:w="2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74964" w:rsidRPr="002B2E75" w:rsidTr="008027F8">
        <w:trPr>
          <w:trHeight w:val="345"/>
          <w:jc w:val="center"/>
        </w:trPr>
        <w:tc>
          <w:tcPr>
            <w:tcW w:w="26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2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a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b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c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d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e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f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8027F8">
            <w:pPr>
              <w:jc w:val="center"/>
            </w:pPr>
            <w:r w:rsidRPr="00094A76">
              <w:t>g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2 010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3 625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22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834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23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47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2 407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Spolu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right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655216" w:rsidRDefault="00B74964" w:rsidP="008027F8">
            <w:pPr>
              <w:jc w:val="center"/>
              <w:rPr>
                <w:sz w:val="18"/>
                <w:szCs w:val="18"/>
              </w:rPr>
            </w:pPr>
            <w:r w:rsidRPr="00655216">
              <w:rPr>
                <w:sz w:val="18"/>
                <w:szCs w:val="18"/>
              </w:rPr>
              <w:t>295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655216" w:rsidRDefault="00B74964" w:rsidP="008027F8">
            <w:pPr>
              <w:rPr>
                <w:sz w:val="18"/>
                <w:szCs w:val="18"/>
              </w:rPr>
            </w:pPr>
            <w:r w:rsidRPr="00655216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B74964" w:rsidRPr="002B2E75" w:rsidTr="008027F8">
        <w:trPr>
          <w:trHeight w:val="345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4964" w:rsidRPr="00904DA7" w:rsidRDefault="00B74964" w:rsidP="008027F8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4964" w:rsidRPr="00655216" w:rsidRDefault="00B74964" w:rsidP="008027F8">
            <w:pPr>
              <w:jc w:val="center"/>
              <w:rPr>
                <w:sz w:val="18"/>
                <w:szCs w:val="18"/>
              </w:rPr>
            </w:pPr>
            <w:r w:rsidRPr="00655216">
              <w:rPr>
                <w:sz w:val="18"/>
                <w:szCs w:val="18"/>
              </w:rPr>
              <w:t>295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904DA7" w:rsidRDefault="00B74964" w:rsidP="008027F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</w:tbl>
    <w:p w:rsidR="00B74964" w:rsidRDefault="00B74964" w:rsidP="00712FA2">
      <w:pPr>
        <w:pStyle w:val="BodyText"/>
        <w:rPr>
          <w:szCs w:val="18"/>
        </w:rPr>
      </w:pPr>
    </w:p>
    <w:p w:rsidR="00B74964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  <w:r w:rsidRPr="00B50225">
        <w:rPr>
          <w:szCs w:val="18"/>
        </w:rPr>
        <w:br w:type="page"/>
      </w:r>
    </w:p>
    <w:p w:rsidR="00B74964" w:rsidRPr="00B50225" w:rsidRDefault="00B74964" w:rsidP="00402103">
      <w:pPr>
        <w:pStyle w:val="Heading1"/>
        <w:numPr>
          <w:ilvl w:val="0"/>
          <w:numId w:val="0"/>
        </w:numPr>
        <w:tabs>
          <w:tab w:val="num" w:pos="644"/>
        </w:tabs>
        <w:spacing w:before="120" w:after="60"/>
        <w:ind w:left="450" w:hanging="360"/>
        <w:rPr>
          <w:szCs w:val="18"/>
        </w:rPr>
      </w:pPr>
      <w:r>
        <w:rPr>
          <w:szCs w:val="18"/>
        </w:rPr>
        <w:t xml:space="preserve">CH. </w:t>
      </w:r>
      <w:r w:rsidRPr="00891481">
        <w:rPr>
          <w:szCs w:val="18"/>
        </w:rPr>
        <w:t>Informácie o Vlastnom imaní</w:t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904DA7" w:rsidRDefault="00B74964" w:rsidP="00CA10A7">
      <w:pPr>
        <w:rPr>
          <w:sz w:val="18"/>
          <w:szCs w:val="18"/>
        </w:rPr>
      </w:pPr>
      <w:r w:rsidRPr="00904DA7">
        <w:rPr>
          <w:sz w:val="18"/>
          <w:szCs w:val="18"/>
        </w:rPr>
        <w:t>Po  31.12 2013 došlo  k: zmene: výšky základného imania z 6638,783777 EUR na  6640, k prevodu obchodných podielov  Ing. Ivana Juríka, Ing. Ladislava Juríka, Ing. Pera  Simenuoviča   a Mirka Stanoveviča na Mgr. Alexandru Juríkovú a Ing. Pavla Juríka.</w:t>
      </w:r>
    </w:p>
    <w:p w:rsidR="00B74964" w:rsidRPr="00904DA7" w:rsidRDefault="00B74964" w:rsidP="00CA10A7">
      <w:pPr>
        <w:rPr>
          <w:sz w:val="18"/>
          <w:szCs w:val="18"/>
        </w:rPr>
      </w:pPr>
      <w:r w:rsidRPr="00904DA7">
        <w:rPr>
          <w:sz w:val="18"/>
          <w:szCs w:val="18"/>
        </w:rPr>
        <w:t>Zmeny boli zapísané v Obchodnom registri Okresného súdu Košice I dňa 17.2.2014.</w:t>
      </w:r>
      <w:r w:rsidRPr="00904DA7">
        <w:rPr>
          <w:sz w:val="18"/>
          <w:szCs w:val="18"/>
        </w:rPr>
        <w:tab/>
      </w:r>
      <w:r w:rsidRPr="00904DA7">
        <w:rPr>
          <w:sz w:val="18"/>
          <w:szCs w:val="18"/>
        </w:rPr>
        <w:tab/>
      </w:r>
    </w:p>
    <w:p w:rsidR="00B74964" w:rsidRDefault="00B74964" w:rsidP="00904DA7">
      <w:pPr>
        <w:pStyle w:val="BodyText"/>
      </w:pPr>
      <w:r>
        <w:t xml:space="preserve"> </w:t>
      </w:r>
    </w:p>
    <w:p w:rsidR="00B74964" w:rsidRPr="00891481" w:rsidRDefault="00B74964" w:rsidP="00904DA7">
      <w:pPr>
        <w:pStyle w:val="Body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74964" w:rsidRPr="002B2E75" w:rsidRDefault="00B74964" w:rsidP="00904DA7"/>
    <w:tbl>
      <w:tblPr>
        <w:tblW w:w="5000" w:type="pct"/>
        <w:jc w:val="center"/>
        <w:tblLayout w:type="fixed"/>
        <w:tblLook w:val="00A0"/>
      </w:tblPr>
      <w:tblGrid>
        <w:gridCol w:w="2189"/>
        <w:gridCol w:w="1448"/>
        <w:gridCol w:w="1448"/>
        <w:gridCol w:w="1448"/>
        <w:gridCol w:w="1448"/>
        <w:gridCol w:w="1448"/>
      </w:tblGrid>
      <w:tr w:rsidR="00B74964" w:rsidRPr="002B2E75" w:rsidTr="00BA54A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</w:tr>
      <w:tr w:rsidR="00B74964" w:rsidRPr="002B2E75" w:rsidTr="00BA54A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Stav na konci účtovného obdobia</w:t>
            </w:r>
          </w:p>
        </w:tc>
      </w:tr>
      <w:tr w:rsidR="00B74964" w:rsidRPr="002B2E75" w:rsidTr="00BA54A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094A76" w:rsidRDefault="00B74964" w:rsidP="00BA54AC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f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5D030E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5D030E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6640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43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A77DD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A77DDE">
            <w:pPr>
              <w:jc w:val="center"/>
              <w:rPr>
                <w:sz w:val="18"/>
                <w:szCs w:val="18"/>
              </w:rPr>
            </w:pP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B74964" w:rsidRPr="005D030E" w:rsidTr="00BA54A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664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B74964" w:rsidRPr="005D030E" w:rsidTr="00BA54A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A77DD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259</w:t>
            </w:r>
          </w:p>
        </w:tc>
      </w:tr>
      <w:tr w:rsidR="00B74964" w:rsidRPr="005D030E" w:rsidTr="005D030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A77DDE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408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A77DD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74964" w:rsidRPr="005D030E" w:rsidTr="005D030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2 010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5D030E" w:rsidRDefault="00B74964" w:rsidP="00BA54A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5D030E" w:rsidRDefault="00B74964" w:rsidP="00BA54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2 010</w:t>
            </w:r>
          </w:p>
        </w:tc>
      </w:tr>
    </w:tbl>
    <w:p w:rsidR="00B74964" w:rsidRPr="005D030E" w:rsidRDefault="00B74964" w:rsidP="00904DA7">
      <w:pPr>
        <w:rPr>
          <w:b/>
          <w:sz w:val="18"/>
          <w:szCs w:val="18"/>
        </w:rPr>
      </w:pPr>
    </w:p>
    <w:p w:rsidR="00B74964" w:rsidRDefault="00B74964" w:rsidP="00904DA7">
      <w:pPr>
        <w:rPr>
          <w:b/>
        </w:rPr>
      </w:pPr>
    </w:p>
    <w:p w:rsidR="00B74964" w:rsidRDefault="00B74964" w:rsidP="00904DA7">
      <w:pPr>
        <w:rPr>
          <w:b/>
        </w:rPr>
      </w:pPr>
    </w:p>
    <w:p w:rsidR="00B74964" w:rsidRPr="00812A40" w:rsidRDefault="00B74964" w:rsidP="00904DA7">
      <w:r w:rsidRPr="00812A40">
        <w:t>Účtovný zisk  za rok 2013  vo výške 3 625 EUR bol na základe rozhodnutia valného zhromaždenia rozdelený nasledovne:</w:t>
      </w:r>
    </w:p>
    <w:p w:rsidR="00B74964" w:rsidRPr="00812A40" w:rsidRDefault="00B74964" w:rsidP="00904DA7">
      <w:r w:rsidRPr="00812A40">
        <w:t>na vykrytie neuhradenej straty minulých rokov vo výške 2 408 EUR a prevodom zvyšnej časti na nerozdelený zisk minulých rokov vo výške 1 277 EUR.</w:t>
      </w:r>
    </w:p>
    <w:p w:rsidR="00B74964" w:rsidRPr="00812A40" w:rsidRDefault="00B74964" w:rsidP="00904DA7"/>
    <w:p w:rsidR="00B74964" w:rsidRPr="00812A40" w:rsidRDefault="00B74964" w:rsidP="00812A40">
      <w:pPr>
        <w:pStyle w:val="BodyText"/>
        <w:ind w:left="0"/>
        <w:rPr>
          <w:b/>
          <w:szCs w:val="18"/>
        </w:rPr>
      </w:pPr>
      <w:r w:rsidRPr="00812A40">
        <w:rPr>
          <w:szCs w:val="18"/>
        </w:rPr>
        <w:t>Základné imanie bola riadne splatené.</w:t>
      </w:r>
    </w:p>
    <w:p w:rsidR="00B74964" w:rsidRPr="00812A40" w:rsidRDefault="00B74964" w:rsidP="00904DA7"/>
    <w:p w:rsidR="00B74964" w:rsidRPr="0029154A" w:rsidRDefault="00B74964" w:rsidP="00904DA7">
      <w:pPr>
        <w:rPr>
          <w:i/>
        </w:rPr>
      </w:pPr>
    </w:p>
    <w:p w:rsidR="00B74964" w:rsidRDefault="00B74964" w:rsidP="00904DA7">
      <w:pPr>
        <w:rPr>
          <w:b/>
        </w:rPr>
      </w:pPr>
    </w:p>
    <w:p w:rsidR="00B74964" w:rsidRDefault="00B74964" w:rsidP="00904DA7">
      <w:pPr>
        <w:rPr>
          <w:b/>
        </w:rPr>
      </w:pPr>
    </w:p>
    <w:p w:rsidR="00B74964" w:rsidRPr="00891481" w:rsidRDefault="00B74964" w:rsidP="00812A40">
      <w:pPr>
        <w:pStyle w:val="Body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nasledujúcej tabuľke:</w:t>
      </w:r>
    </w:p>
    <w:tbl>
      <w:tblPr>
        <w:tblW w:w="5000" w:type="pct"/>
        <w:jc w:val="center"/>
        <w:tblLayout w:type="fixed"/>
        <w:tblLook w:val="00A0"/>
      </w:tblPr>
      <w:tblGrid>
        <w:gridCol w:w="2189"/>
        <w:gridCol w:w="1448"/>
        <w:gridCol w:w="1448"/>
        <w:gridCol w:w="1448"/>
        <w:gridCol w:w="1448"/>
        <w:gridCol w:w="1448"/>
      </w:tblGrid>
      <w:tr w:rsidR="00B74964" w:rsidRPr="002B2E75" w:rsidTr="00CE325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Bežné účtovné obdobie</w:t>
            </w:r>
          </w:p>
        </w:tc>
      </w:tr>
      <w:tr w:rsidR="00B74964" w:rsidRPr="002B2E75" w:rsidTr="00CE325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Stav na konci účtovného obdobia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pPr>
              <w:pStyle w:val="TopHeader"/>
            </w:pPr>
            <w:r w:rsidRPr="002B2E75">
              <w:t>f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6639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43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4964" w:rsidRPr="002B2E75" w:rsidRDefault="00B74964" w:rsidP="00CE3256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664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259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259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2005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2408</w:t>
            </w:r>
          </w:p>
        </w:tc>
      </w:tr>
      <w:tr w:rsidR="00B74964" w:rsidRPr="002B2E75" w:rsidTr="00CE32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4964" w:rsidRPr="002B2E75" w:rsidRDefault="00B74964" w:rsidP="00CE32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4964" w:rsidRPr="002B2E75" w:rsidRDefault="00B74964" w:rsidP="00CE3256">
            <w:pPr>
              <w:jc w:val="center"/>
            </w:pPr>
            <w:r>
              <w:t>3625</w:t>
            </w:r>
          </w:p>
        </w:tc>
      </w:tr>
    </w:tbl>
    <w:p w:rsidR="00B74964" w:rsidRDefault="00B74964" w:rsidP="00812A40">
      <w:pPr>
        <w:rPr>
          <w:b/>
        </w:rPr>
      </w:pPr>
    </w:p>
    <w:p w:rsidR="00B74964" w:rsidRDefault="00B74964" w:rsidP="00812A40">
      <w:pPr>
        <w:rPr>
          <w:b/>
        </w:rPr>
      </w:pPr>
    </w:p>
    <w:p w:rsidR="00B74964" w:rsidRPr="00891481" w:rsidRDefault="00B74964" w:rsidP="00812A40">
      <w:pPr>
        <w:spacing w:line="276" w:lineRule="auto"/>
        <w:rPr>
          <w:i/>
          <w:sz w:val="18"/>
          <w:szCs w:val="18"/>
        </w:rPr>
      </w:pPr>
    </w:p>
    <w:p w:rsidR="00B74964" w:rsidRPr="00FC603B" w:rsidRDefault="00B74964" w:rsidP="00812A40">
      <w:pPr>
        <w:pStyle w:val="BodyText"/>
        <w:ind w:left="766"/>
        <w:rPr>
          <w:i/>
          <w:szCs w:val="18"/>
        </w:rPr>
      </w:pPr>
    </w:p>
    <w:p w:rsidR="00B74964" w:rsidRPr="00B50225" w:rsidRDefault="00B74964" w:rsidP="00812A40">
      <w:pPr>
        <w:pStyle w:val="BodyText"/>
        <w:rPr>
          <w:szCs w:val="18"/>
        </w:rPr>
      </w:pPr>
    </w:p>
    <w:p w:rsidR="00B74964" w:rsidRPr="00B50225" w:rsidRDefault="00B74964" w:rsidP="00812A40">
      <w:pPr>
        <w:pStyle w:val="BodyText"/>
        <w:ind w:left="0"/>
        <w:rPr>
          <w:i/>
          <w:szCs w:val="18"/>
        </w:rPr>
      </w:pPr>
    </w:p>
    <w:p w:rsidR="00B74964" w:rsidRPr="00891481" w:rsidRDefault="00B74964" w:rsidP="00712FA2">
      <w:pPr>
        <w:spacing w:after="200" w:line="276" w:lineRule="auto"/>
        <w:rPr>
          <w:sz w:val="18"/>
          <w:szCs w:val="18"/>
        </w:rPr>
      </w:pPr>
      <w:bookmarkStart w:id="9" w:name="_GoBack"/>
      <w:bookmarkEnd w:id="9"/>
    </w:p>
    <w:p w:rsidR="00B74964" w:rsidRPr="00B50225" w:rsidRDefault="00B74964" w:rsidP="00712FA2">
      <w:pPr>
        <w:ind w:left="426"/>
        <w:jc w:val="both"/>
        <w:rPr>
          <w:sz w:val="18"/>
          <w:szCs w:val="18"/>
        </w:rPr>
      </w:pPr>
    </w:p>
    <w:p w:rsidR="00B74964" w:rsidRPr="00FC603B" w:rsidRDefault="00B74964" w:rsidP="00712FA2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FC603B" w:rsidRDefault="00B74964" w:rsidP="00712FA2">
      <w:pPr>
        <w:ind w:left="450"/>
        <w:rPr>
          <w:sz w:val="18"/>
          <w:szCs w:val="18"/>
        </w:rPr>
      </w:pPr>
    </w:p>
    <w:p w:rsidR="00B74964" w:rsidRPr="00FC603B" w:rsidRDefault="00B74964" w:rsidP="00712FA2">
      <w:pPr>
        <w:pStyle w:val="BodyText"/>
        <w:rPr>
          <w:szCs w:val="18"/>
        </w:rPr>
      </w:pPr>
    </w:p>
    <w:p w:rsidR="00B74964" w:rsidRPr="00FC603B" w:rsidRDefault="00B74964" w:rsidP="00712FA2">
      <w:pPr>
        <w:pStyle w:val="BodyText"/>
        <w:rPr>
          <w:szCs w:val="18"/>
          <w:highlight w:val="yellow"/>
          <w:lang w:val="de-DE"/>
        </w:rPr>
      </w:pPr>
    </w:p>
    <w:p w:rsidR="00B74964" w:rsidRPr="00FC603B" w:rsidRDefault="00B74964" w:rsidP="00712FA2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ind w:left="426"/>
        <w:rPr>
          <w:sz w:val="18"/>
          <w:szCs w:val="18"/>
        </w:rPr>
      </w:pPr>
    </w:p>
    <w:p w:rsidR="00B74964" w:rsidRPr="00891481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  <w:lang w:val="de-DE"/>
        </w:rPr>
      </w:pPr>
    </w:p>
    <w:p w:rsidR="00B74964" w:rsidRPr="00F46C6C" w:rsidRDefault="00B74964" w:rsidP="00712FA2"/>
    <w:p w:rsidR="00B74964" w:rsidRPr="00891481" w:rsidRDefault="00B74964" w:rsidP="00712FA2">
      <w:pPr>
        <w:pStyle w:val="BodyText"/>
        <w:ind w:left="0"/>
        <w:rPr>
          <w:szCs w:val="18"/>
        </w:rPr>
      </w:pPr>
    </w:p>
    <w:p w:rsidR="00B74964" w:rsidRPr="00891481" w:rsidRDefault="00B74964" w:rsidP="00712FA2">
      <w:pPr>
        <w:pStyle w:val="BodyText"/>
        <w:rPr>
          <w:szCs w:val="18"/>
        </w:rPr>
      </w:pPr>
    </w:p>
    <w:p w:rsidR="00B74964" w:rsidRPr="008C0838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pStyle w:val="BodyText"/>
        <w:rPr>
          <w:szCs w:val="18"/>
        </w:rPr>
      </w:pPr>
    </w:p>
    <w:p w:rsidR="00B74964" w:rsidRPr="00B50225" w:rsidRDefault="00B74964" w:rsidP="00712FA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B74964" w:rsidRDefault="00B74964" w:rsidP="00712FA2"/>
    <w:p w:rsidR="00B74964" w:rsidRPr="00FC603B" w:rsidRDefault="00B74964" w:rsidP="00712FA2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74964" w:rsidRDefault="00B74964"/>
    <w:sectPr w:rsidR="00B74964" w:rsidSect="00FE0634">
      <w:headerReference w:type="default" r:id="rId9"/>
      <w:pgSz w:w="11907" w:h="16840" w:code="9"/>
      <w:pgMar w:top="1979" w:right="1021" w:bottom="1134" w:left="1673" w:header="675" w:footer="408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4964" w:rsidRDefault="00B74964" w:rsidP="00C268E9">
      <w:r>
        <w:separator/>
      </w:r>
    </w:p>
  </w:endnote>
  <w:endnote w:type="continuationSeparator" w:id="0">
    <w:p w:rsidR="00B74964" w:rsidRDefault="00B74964" w:rsidP="00C268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4964" w:rsidRDefault="00B74964" w:rsidP="00C268E9">
      <w:r>
        <w:separator/>
      </w:r>
    </w:p>
  </w:footnote>
  <w:footnote w:type="continuationSeparator" w:id="0">
    <w:p w:rsidR="00B74964" w:rsidRDefault="00B74964" w:rsidP="00C268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964" w:rsidRDefault="00B74964" w:rsidP="00C268E9">
    <w:pPr>
      <w:pStyle w:val="Header"/>
    </w:pPr>
    <w:r>
      <w:tab/>
      <w:t>DIAMANT s.r.o.</w:t>
    </w:r>
    <w:r>
      <w:tab/>
      <w:t>Poznámky k ÚZ k 31. decembru 2014</w:t>
    </w:r>
  </w:p>
  <w:p w:rsidR="00B74964" w:rsidRDefault="00B74964" w:rsidP="00FE0634">
    <w:pPr>
      <w:pStyle w:val="Header"/>
    </w:pPr>
    <w:r>
      <w:tab/>
    </w:r>
    <w:r>
      <w:tab/>
    </w:r>
    <w:r>
      <w:tab/>
    </w:r>
  </w:p>
  <w:p w:rsidR="00B74964" w:rsidRDefault="00B74964" w:rsidP="00FE0634">
    <w:pPr>
      <w:pStyle w:val="Header"/>
    </w:pPr>
    <w:r>
      <w:t>Poznámky Úč POD 3 - 01</w:t>
    </w:r>
    <w:r>
      <w:tab/>
      <w:t xml:space="preserve">                                                                                     IČO: </w:t>
    </w:r>
    <w:r w:rsidRPr="0086387A">
      <w:t>31670512</w:t>
    </w:r>
  </w:p>
  <w:p w:rsidR="00B74964" w:rsidRDefault="00B74964" w:rsidP="00FE0634">
    <w:pPr>
      <w:pStyle w:val="Header"/>
    </w:pPr>
    <w:r>
      <w:tab/>
      <w:t xml:space="preserve">                                                                                                     DIČ: 2020755924 </w:t>
    </w:r>
  </w:p>
  <w:p w:rsidR="00B74964" w:rsidRDefault="00B74964" w:rsidP="00FE0634">
    <w:pPr>
      <w:pStyle w:val="Header"/>
    </w:pPr>
    <w:r>
      <w:tab/>
    </w:r>
    <w:r>
      <w:tab/>
    </w:r>
  </w:p>
  <w:p w:rsidR="00B74964" w:rsidRDefault="00B74964" w:rsidP="00FE0634">
    <w:pPr>
      <w:pStyle w:val="Header"/>
    </w:pPr>
    <w:r>
      <w:tab/>
    </w:r>
    <w:r>
      <w:tab/>
    </w:r>
  </w:p>
  <w:p w:rsidR="00B74964" w:rsidRDefault="00B74964" w:rsidP="00FE0634">
    <w:pPr>
      <w:pStyle w:val="Header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44B9"/>
    <w:multiLevelType w:val="hybridMultilevel"/>
    <w:tmpl w:val="4120FE2A"/>
    <w:lvl w:ilvl="0" w:tplc="135AD3C2">
      <w:start w:val="12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41F25A2"/>
    <w:multiLevelType w:val="hybridMultilevel"/>
    <w:tmpl w:val="F690A960"/>
    <w:lvl w:ilvl="0" w:tplc="2F38E2F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20CE316F"/>
    <w:multiLevelType w:val="hybridMultilevel"/>
    <w:tmpl w:val="0EC4B4D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6BE61C3"/>
    <w:multiLevelType w:val="singleLevel"/>
    <w:tmpl w:val="4C2A5584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494E7A1A"/>
    <w:multiLevelType w:val="hybridMultilevel"/>
    <w:tmpl w:val="42BA274A"/>
    <w:lvl w:ilvl="0" w:tplc="2F38E2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1"/>
  </w:num>
  <w:num w:numId="5">
    <w:abstractNumId w:val="4"/>
    <w:lvlOverride w:ilvl="0">
      <w:startOverride w:val="1"/>
    </w:lvlOverride>
  </w:num>
  <w:num w:numId="6">
    <w:abstractNumId w:val="4"/>
    <w:lvlOverride w:ilvl="0">
      <w:startOverride w:val="2"/>
    </w:lvlOverride>
  </w:num>
  <w:num w:numId="7">
    <w:abstractNumId w:val="4"/>
    <w:lvlOverride w:ilvl="0">
      <w:startOverride w:val="1"/>
    </w:lvlOverride>
  </w:num>
  <w:num w:numId="8">
    <w:abstractNumId w:val="4"/>
    <w:lvlOverride w:ilvl="0">
      <w:startOverride w:val="1"/>
    </w:lvlOverride>
  </w:num>
  <w:num w:numId="9">
    <w:abstractNumId w:val="5"/>
  </w:num>
  <w:num w:numId="10">
    <w:abstractNumId w:val="2"/>
  </w:num>
  <w:num w:numId="11">
    <w:abstractNumId w:val="3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12FA2"/>
    <w:rsid w:val="00003804"/>
    <w:rsid w:val="00007CA8"/>
    <w:rsid w:val="00094A76"/>
    <w:rsid w:val="000B7558"/>
    <w:rsid w:val="000F7EC8"/>
    <w:rsid w:val="00102A36"/>
    <w:rsid w:val="00103A39"/>
    <w:rsid w:val="00127298"/>
    <w:rsid w:val="00245DE0"/>
    <w:rsid w:val="00263C3D"/>
    <w:rsid w:val="002778EF"/>
    <w:rsid w:val="0029154A"/>
    <w:rsid w:val="002B2E75"/>
    <w:rsid w:val="0033486E"/>
    <w:rsid w:val="003B1B28"/>
    <w:rsid w:val="00402103"/>
    <w:rsid w:val="004A1B86"/>
    <w:rsid w:val="004E0F7D"/>
    <w:rsid w:val="00502386"/>
    <w:rsid w:val="00557311"/>
    <w:rsid w:val="005A0DA8"/>
    <w:rsid w:val="005D030E"/>
    <w:rsid w:val="005E3AB8"/>
    <w:rsid w:val="0060711A"/>
    <w:rsid w:val="00637E23"/>
    <w:rsid w:val="00655216"/>
    <w:rsid w:val="00697BA9"/>
    <w:rsid w:val="006B0382"/>
    <w:rsid w:val="006D6CD2"/>
    <w:rsid w:val="00710616"/>
    <w:rsid w:val="00712FA2"/>
    <w:rsid w:val="00745D1A"/>
    <w:rsid w:val="0075622C"/>
    <w:rsid w:val="007972A4"/>
    <w:rsid w:val="007D6AD6"/>
    <w:rsid w:val="008027F8"/>
    <w:rsid w:val="00812A40"/>
    <w:rsid w:val="0086387A"/>
    <w:rsid w:val="00891481"/>
    <w:rsid w:val="008C0838"/>
    <w:rsid w:val="008F4A0B"/>
    <w:rsid w:val="00904DA7"/>
    <w:rsid w:val="00920815"/>
    <w:rsid w:val="00A13D6E"/>
    <w:rsid w:val="00A3430B"/>
    <w:rsid w:val="00A77DDE"/>
    <w:rsid w:val="00B50225"/>
    <w:rsid w:val="00B74964"/>
    <w:rsid w:val="00BA54AC"/>
    <w:rsid w:val="00BD2421"/>
    <w:rsid w:val="00BD297B"/>
    <w:rsid w:val="00C268E9"/>
    <w:rsid w:val="00C53D50"/>
    <w:rsid w:val="00C677F4"/>
    <w:rsid w:val="00CA10A7"/>
    <w:rsid w:val="00CB74D7"/>
    <w:rsid w:val="00CE3256"/>
    <w:rsid w:val="00D110BF"/>
    <w:rsid w:val="00DC6E6B"/>
    <w:rsid w:val="00DF05D5"/>
    <w:rsid w:val="00DF76F3"/>
    <w:rsid w:val="00E30EEB"/>
    <w:rsid w:val="00E8095C"/>
    <w:rsid w:val="00EA1461"/>
    <w:rsid w:val="00ED1DF3"/>
    <w:rsid w:val="00F05B49"/>
    <w:rsid w:val="00F13005"/>
    <w:rsid w:val="00F46C6C"/>
    <w:rsid w:val="00FC603B"/>
    <w:rsid w:val="00FD3474"/>
    <w:rsid w:val="00FD47D9"/>
    <w:rsid w:val="00FE06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2FA2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12FA2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12FA2"/>
    <w:pPr>
      <w:keepNext/>
      <w:numPr>
        <w:numId w:val="2"/>
      </w:numPr>
      <w:outlineLvl w:val="1"/>
    </w:pPr>
    <w:rPr>
      <w:b/>
      <w:sz w:val="1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12FA2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712FA2"/>
    <w:rPr>
      <w:rFonts w:ascii="Times New Roman" w:hAnsi="Times New Roman" w:cs="Times New Roman"/>
      <w:b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712FA2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712FA2"/>
    <w:rPr>
      <w:rFonts w:ascii="Times New Roman" w:hAnsi="Times New Roman" w:cs="Times New Roman"/>
      <w:sz w:val="20"/>
      <w:szCs w:val="20"/>
    </w:rPr>
  </w:style>
  <w:style w:type="paragraph" w:customStyle="1" w:styleId="Tabulka">
    <w:name w:val="Tabulka"/>
    <w:basedOn w:val="Normal"/>
    <w:uiPriority w:val="99"/>
    <w:rsid w:val="00712FA2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712FA2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eader">
    <w:name w:val="header"/>
    <w:basedOn w:val="Normal"/>
    <w:link w:val="HeaderChar"/>
    <w:uiPriority w:val="99"/>
    <w:rsid w:val="00712FA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712FA2"/>
    <w:rPr>
      <w:rFonts w:ascii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C268E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268E9"/>
    <w:rPr>
      <w:rFonts w:ascii="Times New Roman" w:hAnsi="Times New Roman" w:cs="Times New Roman"/>
      <w:sz w:val="20"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4E0F7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TitleChar">
    <w:name w:val="Title Char"/>
    <w:basedOn w:val="DefaultParagraphFont"/>
    <w:link w:val="Title"/>
    <w:uiPriority w:val="99"/>
    <w:locked/>
    <w:rsid w:val="004E0F7D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al"/>
    <w:uiPriority w:val="99"/>
    <w:rsid w:val="00ED1DF3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ListParagraph">
    <w:name w:val="List Paragraph"/>
    <w:basedOn w:val="Normal"/>
    <w:uiPriority w:val="99"/>
    <w:qFormat/>
    <w:rsid w:val="002778E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13</TotalTime>
  <Pages>18</Pages>
  <Words>3750</Words>
  <Characters>21381</Characters>
  <Application>Microsoft Office Outlook</Application>
  <DocSecurity>0</DocSecurity>
  <Lines>0</Lines>
  <Paragraphs>0</Paragraphs>
  <ScaleCrop>false</ScaleCrop>
  <Company>Financna sprava Slovenskej republiky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Juríková Janka Ing.</dc:creator>
  <cp:keywords/>
  <dc:description/>
  <cp:lastModifiedBy>JP</cp:lastModifiedBy>
  <cp:revision>7</cp:revision>
  <dcterms:created xsi:type="dcterms:W3CDTF">2015-02-19T13:50:00Z</dcterms:created>
  <dcterms:modified xsi:type="dcterms:W3CDTF">2015-03-11T17:46:00Z</dcterms:modified>
</cp:coreProperties>
</file>