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18FA" w:rsidRPr="00413027" w:rsidRDefault="00E018FA" w:rsidP="008251EE">
      <w:pPr>
        <w:rPr>
          <w:b/>
          <w:sz w:val="32"/>
          <w:szCs w:val="32"/>
        </w:rPr>
      </w:pPr>
      <w:r w:rsidRPr="00413027">
        <w:rPr>
          <w:b/>
          <w:sz w:val="32"/>
          <w:szCs w:val="32"/>
        </w:rPr>
        <w:t xml:space="preserve">Príloha k poznámkam k daňovému priznaniu za rok </w:t>
      </w:r>
      <w:r w:rsidR="00623D3B" w:rsidRPr="00413027">
        <w:rPr>
          <w:b/>
          <w:sz w:val="32"/>
          <w:szCs w:val="32"/>
        </w:rPr>
        <w:t>2014</w:t>
      </w:r>
    </w:p>
    <w:p w:rsidR="00413027" w:rsidRDefault="008251EE" w:rsidP="008251EE">
      <w:r w:rsidRPr="00413027">
        <w:rPr>
          <w:b/>
        </w:rPr>
        <w:t>Obchodné meno a sídlo spoločnosti</w:t>
      </w:r>
      <w:r>
        <w:t xml:space="preserve">:  </w:t>
      </w:r>
    </w:p>
    <w:p w:rsidR="008251EE" w:rsidRPr="00413027" w:rsidRDefault="008251EE" w:rsidP="008251EE">
      <w:pPr>
        <w:rPr>
          <w:b/>
        </w:rPr>
      </w:pPr>
      <w:r w:rsidRPr="00413027">
        <w:rPr>
          <w:b/>
        </w:rPr>
        <w:t>AGA priemyselný park s.r.o., Radlinského 23, 052 01 Spišská Nová Ves</w:t>
      </w:r>
    </w:p>
    <w:p w:rsidR="008251EE" w:rsidRDefault="008251EE" w:rsidP="008251EE">
      <w:r>
        <w:t xml:space="preserve">Spoločnosť AGA priemyselný park s.r.o.(ďalej len spoločnosť)bola </w:t>
      </w:r>
      <w:r w:rsidR="00E018FA">
        <w:t xml:space="preserve"> </w:t>
      </w:r>
      <w:proofErr w:type="spellStart"/>
      <w:r>
        <w:t>zapisaná</w:t>
      </w:r>
      <w:proofErr w:type="spellEnd"/>
      <w:r>
        <w:t xml:space="preserve"> do obchodného registra 01.07.2004.(Obchodný register Okresného súdu Košice I, oddiel</w:t>
      </w:r>
      <w:r w:rsidR="00E018FA">
        <w:t xml:space="preserve"> </w:t>
      </w:r>
      <w:r>
        <w:t xml:space="preserve"> </w:t>
      </w:r>
      <w:proofErr w:type="spellStart"/>
      <w:r>
        <w:t>Sro</w:t>
      </w:r>
      <w:proofErr w:type="spellEnd"/>
      <w:r>
        <w:t>.,</w:t>
      </w:r>
      <w:r w:rsidR="00E018FA">
        <w:t xml:space="preserve"> </w:t>
      </w:r>
      <w:r>
        <w:t>vložka 15146/V).</w:t>
      </w:r>
    </w:p>
    <w:p w:rsidR="008251EE" w:rsidRDefault="008251EE" w:rsidP="00E018FA">
      <w:pPr>
        <w:spacing w:after="0" w:line="240" w:lineRule="auto"/>
      </w:pPr>
      <w:r>
        <w:t>Prevažujúca činnosťou  je:</w:t>
      </w:r>
    </w:p>
    <w:p w:rsidR="008251EE" w:rsidRDefault="008251EE" w:rsidP="00E018FA">
      <w:pPr>
        <w:spacing w:after="0" w:line="240" w:lineRule="auto"/>
      </w:pPr>
      <w:r>
        <w:t>-výroba jednoduchých výrobkov z kovu</w:t>
      </w:r>
    </w:p>
    <w:p w:rsidR="008251EE" w:rsidRDefault="008251EE" w:rsidP="00E018FA">
      <w:pPr>
        <w:spacing w:after="0" w:line="240" w:lineRule="auto"/>
      </w:pPr>
      <w:r>
        <w:t>-opracovanie kovu jednoduchým spôsobom</w:t>
      </w:r>
    </w:p>
    <w:p w:rsidR="008251EE" w:rsidRDefault="008251EE" w:rsidP="00E018FA">
      <w:pPr>
        <w:spacing w:after="0" w:line="240" w:lineRule="auto"/>
      </w:pPr>
      <w:r>
        <w:t>-výroba a hutnícke spracovanie kovov</w:t>
      </w:r>
    </w:p>
    <w:p w:rsidR="008251EE" w:rsidRDefault="008251EE" w:rsidP="00E018FA">
      <w:pPr>
        <w:spacing w:after="0" w:line="240" w:lineRule="auto"/>
      </w:pPr>
      <w:r>
        <w:t>-prenájom nehnuteľnosti</w:t>
      </w:r>
    </w:p>
    <w:p w:rsidR="006F2254" w:rsidRDefault="008251EE" w:rsidP="00E018FA">
      <w:pPr>
        <w:spacing w:after="0"/>
      </w:pPr>
      <w:r>
        <w:t>Účtovná závierka spoločnosti k 31. 12. 201</w:t>
      </w:r>
      <w:r w:rsidR="006F2254">
        <w:t>4</w:t>
      </w:r>
      <w:r>
        <w:t xml:space="preserve"> je zostavená ako riadna účtovná závierka podľa § 17 </w:t>
      </w:r>
      <w:proofErr w:type="spellStart"/>
      <w:r>
        <w:t>ods</w:t>
      </w:r>
      <w:proofErr w:type="spellEnd"/>
      <w:r>
        <w:t xml:space="preserve"> 6 zákona č. 431/2002 Z. z. o účtovníctve v znení neskorších prepisov, </w:t>
      </w:r>
      <w:r w:rsidR="00413027">
        <w:t xml:space="preserve">      </w:t>
      </w:r>
      <w:r>
        <w:t>a to za účtovné obdobie od 1. januára 201</w:t>
      </w:r>
      <w:r w:rsidR="006F2254">
        <w:t>4</w:t>
      </w:r>
      <w:r>
        <w:t xml:space="preserve"> do 31. decembra 201</w:t>
      </w:r>
      <w:r w:rsidR="006F2254">
        <w:t>4</w:t>
      </w:r>
      <w:r>
        <w:t>.</w:t>
      </w:r>
      <w:r w:rsidR="00413027">
        <w:t xml:space="preserve"> </w:t>
      </w:r>
      <w:r>
        <w:t>Firma nie je spoločníkom v iných účtovných jednotkách. Dátum schválenia účtovnej závierky za predchádzajúce obdobie:  30.09.201</w:t>
      </w:r>
      <w:r w:rsidR="006F2254">
        <w:t>4.</w:t>
      </w:r>
    </w:p>
    <w:p w:rsidR="00E018FA" w:rsidRDefault="006F2254" w:rsidP="00E018FA">
      <w:pPr>
        <w:spacing w:after="0"/>
      </w:pPr>
      <w:r>
        <w:t xml:space="preserve"> </w:t>
      </w:r>
    </w:p>
    <w:p w:rsidR="006F2254" w:rsidRPr="006F2254" w:rsidRDefault="008251EE" w:rsidP="00E018FA">
      <w:pPr>
        <w:spacing w:after="0"/>
        <w:rPr>
          <w:b/>
        </w:rPr>
      </w:pPr>
      <w:r w:rsidRPr="006F2254">
        <w:rPr>
          <w:b/>
        </w:rPr>
        <w:t>Štatutárny orgán:</w:t>
      </w:r>
    </w:p>
    <w:p w:rsidR="006F2254" w:rsidRDefault="008251EE" w:rsidP="00E018FA">
      <w:pPr>
        <w:spacing w:after="0"/>
      </w:pPr>
      <w:r>
        <w:t xml:space="preserve">konateľka - Bc. </w:t>
      </w:r>
      <w:proofErr w:type="spellStart"/>
      <w:r>
        <w:t>Agata</w:t>
      </w:r>
      <w:proofErr w:type="spellEnd"/>
      <w:r>
        <w:t xml:space="preserve"> </w:t>
      </w:r>
      <w:proofErr w:type="spellStart"/>
      <w:r>
        <w:t>Jochmanová</w:t>
      </w:r>
      <w:proofErr w:type="spellEnd"/>
      <w:r>
        <w:t xml:space="preserve">, </w:t>
      </w:r>
      <w:proofErr w:type="spellStart"/>
      <w:r>
        <w:t>Janského</w:t>
      </w:r>
      <w:proofErr w:type="spellEnd"/>
      <w:r>
        <w:t xml:space="preserve"> 22, 052 01  Spišská Nová Ves                 </w:t>
      </w:r>
    </w:p>
    <w:p w:rsidR="00E018FA" w:rsidRDefault="008251EE" w:rsidP="00E018FA">
      <w:pPr>
        <w:spacing w:after="0"/>
      </w:pPr>
      <w:r>
        <w:t xml:space="preserve"> konateľ - Ing. Miloš </w:t>
      </w:r>
      <w:proofErr w:type="spellStart"/>
      <w:r>
        <w:t>Jochman</w:t>
      </w:r>
      <w:proofErr w:type="spellEnd"/>
      <w:r>
        <w:t xml:space="preserve">, </w:t>
      </w:r>
      <w:proofErr w:type="spellStart"/>
      <w:r>
        <w:t>Janského</w:t>
      </w:r>
      <w:proofErr w:type="spellEnd"/>
      <w:r>
        <w:t xml:space="preserve"> 22, 052 01  Spišská Nová Ves</w:t>
      </w:r>
    </w:p>
    <w:p w:rsidR="006F2254" w:rsidRPr="006F2254" w:rsidRDefault="008251EE" w:rsidP="006F2254">
      <w:pPr>
        <w:spacing w:after="0"/>
        <w:rPr>
          <w:b/>
        </w:rPr>
      </w:pPr>
      <w:r w:rsidRPr="006F2254">
        <w:rPr>
          <w:b/>
        </w:rPr>
        <w:t>Majitelia:</w:t>
      </w:r>
    </w:p>
    <w:p w:rsidR="006F2254" w:rsidRDefault="008251EE" w:rsidP="006F2254">
      <w:pPr>
        <w:spacing w:after="0"/>
      </w:pPr>
      <w:r>
        <w:t xml:space="preserve">Bc. </w:t>
      </w:r>
      <w:proofErr w:type="spellStart"/>
      <w:r>
        <w:t>Agata</w:t>
      </w:r>
      <w:proofErr w:type="spellEnd"/>
      <w:r>
        <w:t xml:space="preserve"> </w:t>
      </w:r>
      <w:proofErr w:type="spellStart"/>
      <w:r>
        <w:t>Jochmanová</w:t>
      </w:r>
      <w:proofErr w:type="spellEnd"/>
      <w:r>
        <w:t xml:space="preserve">, </w:t>
      </w:r>
      <w:proofErr w:type="spellStart"/>
      <w:r>
        <w:t>Janského</w:t>
      </w:r>
      <w:proofErr w:type="spellEnd"/>
      <w:r>
        <w:t xml:space="preserve"> 22, 052 01  Spišská Nová Ves, </w:t>
      </w:r>
      <w:r w:rsidR="00413027">
        <w:t>podiel 30600,--€</w:t>
      </w:r>
    </w:p>
    <w:p w:rsidR="006F2254" w:rsidRDefault="008251EE" w:rsidP="006F2254">
      <w:pPr>
        <w:spacing w:after="0"/>
      </w:pPr>
      <w:r>
        <w:t xml:space="preserve"> Ing. Miloš </w:t>
      </w:r>
      <w:proofErr w:type="spellStart"/>
      <w:r>
        <w:t>Jochman</w:t>
      </w:r>
      <w:proofErr w:type="spellEnd"/>
      <w:r>
        <w:t xml:space="preserve">, </w:t>
      </w:r>
      <w:proofErr w:type="spellStart"/>
      <w:r>
        <w:t>Janského</w:t>
      </w:r>
      <w:proofErr w:type="spellEnd"/>
      <w:r>
        <w:t xml:space="preserve"> 22, 052 01  Spišská Nová Ves. </w:t>
      </w:r>
      <w:r w:rsidR="00413027">
        <w:t>Podiel 29400,--€</w:t>
      </w:r>
    </w:p>
    <w:p w:rsidR="008251EE" w:rsidRDefault="008251EE" w:rsidP="006F2254">
      <w:pPr>
        <w:spacing w:after="0"/>
      </w:pPr>
      <w:r>
        <w:t>R</w:t>
      </w:r>
      <w:r w:rsidRPr="008251EE">
        <w:t>ozdeleni</w:t>
      </w:r>
      <w:r>
        <w:t>e</w:t>
      </w:r>
      <w:r w:rsidRPr="008251EE">
        <w:t xml:space="preserve"> základného imania na dvoch spoločníkov, s rozdelením základného imania na podiely </w:t>
      </w:r>
      <w:r w:rsidR="00413027">
        <w:t>51</w:t>
      </w:r>
      <w:r w:rsidRPr="008251EE">
        <w:t>% a</w:t>
      </w:r>
      <w:r w:rsidR="00413027">
        <w:t xml:space="preserve"> 49</w:t>
      </w:r>
      <w:r w:rsidRPr="008251EE">
        <w:t>%</w:t>
      </w:r>
      <w:r>
        <w:t>.</w:t>
      </w:r>
    </w:p>
    <w:p w:rsidR="00D450FE" w:rsidRDefault="00D450FE" w:rsidP="006F2254">
      <w:pPr>
        <w:spacing w:after="0"/>
        <w:rPr>
          <w:b/>
        </w:rPr>
      </w:pPr>
    </w:p>
    <w:p w:rsidR="006F2254" w:rsidRDefault="008251EE" w:rsidP="006F2254">
      <w:pPr>
        <w:spacing w:after="0"/>
      </w:pPr>
      <w:r w:rsidRPr="006F2254">
        <w:rPr>
          <w:b/>
        </w:rPr>
        <w:t>Účtovné zásady a metódy:</w:t>
      </w:r>
      <w:r>
        <w:t xml:space="preserve"> </w:t>
      </w:r>
    </w:p>
    <w:p w:rsidR="008251EE" w:rsidRDefault="008251EE" w:rsidP="006F2254">
      <w:pPr>
        <w:spacing w:after="0"/>
      </w:pPr>
      <w:r>
        <w:t>Spoločnosť zostavila účtovnú závierku za predpokladu nepretržitého pokračovania vo svojej činnosti. Dlhodobý majetok a nakupované zásoby oceňujeme ku dňu uskutočnenia</w:t>
      </w:r>
      <w:r w:rsidR="00E018FA">
        <w:t xml:space="preserve"> </w:t>
      </w:r>
      <w:r>
        <w:t xml:space="preserve"> </w:t>
      </w:r>
      <w:proofErr w:type="spellStart"/>
      <w:r>
        <w:t>účt.prípadu</w:t>
      </w:r>
      <w:proofErr w:type="spellEnd"/>
      <w:r>
        <w:t xml:space="preserve"> obstarávacou cenou. Hodnotu peňažných prostriedkov, pohľadávok, rezerv  a záväzkov oceňujeme menovitou hodnotou, vlastnými nákladmi oceňujeme hodnotu nedokončenej výroby.</w:t>
      </w:r>
      <w:r w:rsidR="006F2254">
        <w:t xml:space="preserve"> </w:t>
      </w:r>
      <w:r>
        <w:t>Náklady budúcich období, príjmy budúcich období, výdavky a výnosy budúcich období sa vykazujú vo výške, ktorá je potrebná na dodržanie zásady vecnej a časovej súvislosti s účtovným obdobím.</w:t>
      </w:r>
    </w:p>
    <w:p w:rsidR="006F2254" w:rsidRDefault="00E018FA" w:rsidP="005D29DC">
      <w:pPr>
        <w:spacing w:after="0"/>
      </w:pPr>
      <w:r>
        <w:t xml:space="preserve">Odpisový plán: </w:t>
      </w:r>
    </w:p>
    <w:p w:rsidR="005D29DC" w:rsidRDefault="00E018FA" w:rsidP="005D29DC">
      <w:pPr>
        <w:spacing w:after="0"/>
      </w:pPr>
      <w:r>
        <w:t>Nehmotný majetok, ktorého ocenenie sa rovná sume 2.400,-€ alebo nižšie sa účtuje na ťarchu účtu 518. Nehmotný majetok, ktorého ocenenie je vyššie je zaradené do dlhodobého nehmotného majetku. Odpisový plán účtovných odpisov nehmotného majetku vychádzal z toho, že vzal za základ spôsob odpisovania podľa daňových odpisov. Odpisové sadzby pre účtovné a daňové odpisy dlhodobého nehmotného majetku sa rovnajú.</w:t>
      </w:r>
      <w:r w:rsidR="005D29DC">
        <w:t xml:space="preserve"> </w:t>
      </w:r>
      <w:r>
        <w:t xml:space="preserve">Hmotný majetok, ktorého ocenenie sa rovná sume 1.700,-€ alebo nižšie účtujeme na ťarchu účtu zásob, účet 501. Hmotný majetok, ktorého ocenenie je vyššie, zaraďujeme do dlhodobého hmotného majetku. Odpisy sú stanovené ako mesačné účtovné. Daňové odpisy sú stanovené podľa zákona o dani z príjmov ako ročné. Odpisový plán účtovných odpisov hmotného majetku sa zostavil interným predpisom, v ktorom vychádzal z predpokladaného opotrebenia zaraďovaného majetku zodpovedajúceho bežným podmienkam jeho používania.  Účtovné odpisy boli prispôsobené dĺžke opotrebenia na základe využívania majetku vo firme. </w:t>
      </w:r>
    </w:p>
    <w:p w:rsidR="00E018FA" w:rsidRDefault="00E018FA" w:rsidP="005D29DC">
      <w:pPr>
        <w:spacing w:after="0"/>
      </w:pPr>
      <w:r>
        <w:lastRenderedPageBreak/>
        <w:t xml:space="preserve">Odpisový plán:- budovy a rekonštrukcie budov, </w:t>
      </w:r>
      <w:proofErr w:type="spellStart"/>
      <w:r>
        <w:t>odp</w:t>
      </w:r>
      <w:proofErr w:type="spellEnd"/>
      <w:r>
        <w:t xml:space="preserve">. skupina 4, doba odpisovania 20 rokov, </w:t>
      </w:r>
      <w:proofErr w:type="spellStart"/>
      <w:r>
        <w:t>účt.odpisy</w:t>
      </w:r>
      <w:proofErr w:type="spellEnd"/>
      <w:r>
        <w:t xml:space="preserve"> mesačné, daňové odpisy rovnomerné, doba odpisovania predlžená na </w:t>
      </w:r>
      <w:r w:rsidR="006F2254">
        <w:t>4</w:t>
      </w:r>
      <w:r>
        <w:t xml:space="preserve">0 rokov. </w:t>
      </w:r>
    </w:p>
    <w:p w:rsidR="00E018FA" w:rsidRDefault="00E018FA" w:rsidP="00E018FA">
      <w:pPr>
        <w:spacing w:after="0"/>
      </w:pPr>
      <w:r>
        <w:t xml:space="preserve">- stroje a prístroje, odpisová skupina 1,2,3,, doba odpisovania 4, 6 a 12 rokov, </w:t>
      </w:r>
      <w:proofErr w:type="spellStart"/>
      <w:r>
        <w:t>účt.odpisy</w:t>
      </w:r>
      <w:proofErr w:type="spellEnd"/>
      <w:r>
        <w:t xml:space="preserve"> mesačné, daňové odpisy ročné rovnomerné. Doba odpisovania predĺžená na </w:t>
      </w:r>
      <w:r w:rsidR="006F2254">
        <w:t>6,</w:t>
      </w:r>
      <w:r>
        <w:t>12 rokov odpisovania.</w:t>
      </w:r>
    </w:p>
    <w:p w:rsidR="00E018FA" w:rsidRDefault="00E018FA" w:rsidP="00E018FA">
      <w:pPr>
        <w:spacing w:after="0"/>
      </w:pPr>
      <w:r>
        <w:t>Zásoby materiálu a PHM sú vedené účtovným spôsobom variantom B, na konci účtovného obdobia sa účtuje o konečnom stave zásob materiálu a PHM. Opravné položky  neboli účtované.</w:t>
      </w:r>
    </w:p>
    <w:p w:rsidR="00E018FA" w:rsidRDefault="006F2254" w:rsidP="00E018FA">
      <w:pPr>
        <w:spacing w:after="0"/>
      </w:pPr>
      <w:r>
        <w:t>V roku 2014 boli nakúpené nové výrobné stroje, na ktoré v budúcnosti  firma bude žiadať dotáciu z fondov. Prírastok hmotného majetku bol zaradený do používania v mesiacoch november a december. V danom roku boli v účtovníctve zaúčtované mesačné odpisy, a v rámci daňového priznania boli využité daňové odpisy. Prerušovaný odpis majetku v rámci daňových odpisov nebol využitý.</w:t>
      </w:r>
      <w:r w:rsidR="00413027">
        <w:t xml:space="preserve"> Zrýchlené odpisovanie účtovné ani daňové nie je využité.</w:t>
      </w:r>
    </w:p>
    <w:p w:rsidR="006F2254" w:rsidRDefault="006F2254" w:rsidP="00E018FA">
      <w:pPr>
        <w:spacing w:after="0"/>
      </w:pPr>
    </w:p>
    <w:p w:rsidR="00E018FA" w:rsidRPr="006F2254" w:rsidRDefault="00E018FA" w:rsidP="00E018FA">
      <w:pPr>
        <w:spacing w:after="0"/>
        <w:rPr>
          <w:b/>
        </w:rPr>
      </w:pPr>
      <w:r w:rsidRPr="006F2254">
        <w:rPr>
          <w:b/>
        </w:rPr>
        <w:t xml:space="preserve"> Dlhodobý nehmotný a hmotný majetok</w:t>
      </w:r>
    </w:p>
    <w:p w:rsidR="00E018FA" w:rsidRDefault="00E018FA" w:rsidP="00E018FA">
      <w:pPr>
        <w:spacing w:after="0"/>
      </w:pPr>
      <w:r>
        <w:t xml:space="preserve">Spoločnosť má dlhodobo prenajatý majetok z LV č. 9995, vlastníkov Ing. Miloša </w:t>
      </w:r>
      <w:proofErr w:type="spellStart"/>
      <w:r>
        <w:t>Jochmana</w:t>
      </w:r>
      <w:proofErr w:type="spellEnd"/>
      <w:r>
        <w:t xml:space="preserve"> a Bc. Agáty </w:t>
      </w:r>
      <w:proofErr w:type="spellStart"/>
      <w:r>
        <w:t>Jochmanovej</w:t>
      </w:r>
      <w:proofErr w:type="spellEnd"/>
      <w:r>
        <w:t xml:space="preserve">. Nájomná zmluva zo dňa 15.12.2011 v prospech AGA priemyselný park s.r.o., - na  stavby s.č.2432 Vrátnica na </w:t>
      </w:r>
      <w:proofErr w:type="spellStart"/>
      <w:r>
        <w:t>parc</w:t>
      </w:r>
      <w:proofErr w:type="spellEnd"/>
      <w:r>
        <w:t xml:space="preserve">. č. 1323, Výrobná hala na </w:t>
      </w:r>
      <w:proofErr w:type="spellStart"/>
      <w:r>
        <w:t>parc</w:t>
      </w:r>
      <w:proofErr w:type="spellEnd"/>
      <w:r>
        <w:t xml:space="preserve">. č. 1324, Sklad olejov na </w:t>
      </w:r>
      <w:proofErr w:type="spellStart"/>
      <w:r>
        <w:t>parc</w:t>
      </w:r>
      <w:proofErr w:type="spellEnd"/>
      <w:r>
        <w:t>. č. 1325, Administratívna budova na parcele č. 1322 a Výrobná hala na parcele č. 1327.</w:t>
      </w:r>
    </w:p>
    <w:p w:rsidR="00E018FA" w:rsidRDefault="00E018FA" w:rsidP="00E018FA">
      <w:pPr>
        <w:spacing w:after="0"/>
      </w:pPr>
      <w:r>
        <w:t xml:space="preserve">Majetok je poistený v </w:t>
      </w:r>
      <w:proofErr w:type="spellStart"/>
      <w:r>
        <w:t>Union</w:t>
      </w:r>
      <w:proofErr w:type="spellEnd"/>
      <w:r>
        <w:t xml:space="preserve"> poisťovňa, Poistná zmluva č. 11 4 9559. Celková poistná suma 1.664.945,00,- EUR. Spoločnosť má dlhodobo prenajatý majetok z LV č. 9995. Nájomná zmluva zo dňa 15.12.2011 v prospech AGA priemyselný park s.r.o., Radlinského 23, </w:t>
      </w:r>
      <w:proofErr w:type="spellStart"/>
      <w:r>
        <w:t>Sp.Nová</w:t>
      </w:r>
      <w:proofErr w:type="spellEnd"/>
      <w:r>
        <w:t xml:space="preserve"> Ves 052 01 - na  stavby s.č.2432 na </w:t>
      </w:r>
      <w:proofErr w:type="spellStart"/>
      <w:r>
        <w:t>parc</w:t>
      </w:r>
      <w:proofErr w:type="spellEnd"/>
      <w:r>
        <w:t>. 1323,s.č.2432 na parc.1324, s.č.2432 na parc.1325, parcely č. 1318/7,1321/1,1323,1324,1325,1328 na dobu minimálne 10 rokov -Zapísané na LV č. 9995 Časť C: N 1/2012 - 985/2012.</w:t>
      </w:r>
    </w:p>
    <w:p w:rsidR="00E018FA" w:rsidRDefault="00E018FA" w:rsidP="00E018FA">
      <w:pPr>
        <w:spacing w:after="0"/>
      </w:pPr>
      <w:r>
        <w:t xml:space="preserve">Nájomná zmluva zo dňa 15.12.2011 v prospech AGA priemyselný park s.r.o., Radlinského 23, </w:t>
      </w:r>
      <w:proofErr w:type="spellStart"/>
      <w:r>
        <w:t>Sp.Nová</w:t>
      </w:r>
      <w:proofErr w:type="spellEnd"/>
      <w:r>
        <w:t xml:space="preserve"> Ves 052 01 - na  stavby s.č.2432 na </w:t>
      </w:r>
      <w:proofErr w:type="spellStart"/>
      <w:r>
        <w:t>parc</w:t>
      </w:r>
      <w:proofErr w:type="spellEnd"/>
      <w:r>
        <w:t>. 1322,s.č.2432 na parc.1327,parcely č. 1322,1327 na dobu minimálne 10 rokov - Nezapísané na LV</w:t>
      </w:r>
    </w:p>
    <w:p w:rsidR="00E018FA" w:rsidRDefault="00E018FA" w:rsidP="00E018FA">
      <w:pPr>
        <w:spacing w:after="0"/>
      </w:pPr>
    </w:p>
    <w:p w:rsidR="00E018FA" w:rsidRDefault="00E018FA" w:rsidP="00E018FA">
      <w:pPr>
        <w:spacing w:after="0"/>
      </w:pPr>
      <w:r w:rsidRPr="00E018FA">
        <w:t xml:space="preserve">Konateľka </w:t>
      </w:r>
      <w:proofErr w:type="spellStart"/>
      <w:r w:rsidRPr="00E018FA">
        <w:t>Jochmanová</w:t>
      </w:r>
      <w:proofErr w:type="spellEnd"/>
      <w:r w:rsidR="00211DBB">
        <w:t xml:space="preserve"> </w:t>
      </w:r>
      <w:r w:rsidRPr="00E018FA">
        <w:t xml:space="preserve"> Ag</w:t>
      </w:r>
      <w:r w:rsidR="00211DBB">
        <w:t>á</w:t>
      </w:r>
      <w:r w:rsidRPr="00E018FA">
        <w:t xml:space="preserve">ta </w:t>
      </w:r>
      <w:proofErr w:type="spellStart"/>
      <w:r w:rsidRPr="00E018FA">
        <w:t>Bc</w:t>
      </w:r>
      <w:proofErr w:type="spellEnd"/>
      <w:r w:rsidRPr="00E018FA">
        <w:t>, má príjem zo závislej činnosti, ktorý vznikol</w:t>
      </w:r>
      <w:r>
        <w:t xml:space="preserve"> </w:t>
      </w:r>
      <w:r w:rsidRPr="00E018FA">
        <w:t xml:space="preserve"> 1.3.2011.</w:t>
      </w:r>
      <w:r w:rsidR="00211DBB">
        <w:t xml:space="preserve"> Za rok 2014 bol čistý príjem vo výške 10 828,--€</w:t>
      </w:r>
    </w:p>
    <w:p w:rsidR="00211DBB" w:rsidRDefault="00211DBB" w:rsidP="00E018FA">
      <w:pPr>
        <w:spacing w:after="0"/>
      </w:pPr>
    </w:p>
    <w:p w:rsidR="00211DBB" w:rsidRDefault="00211DBB" w:rsidP="00E018FA">
      <w:pPr>
        <w:spacing w:after="0"/>
      </w:pPr>
      <w:r>
        <w:t>V roku 2014 sa zvýšili dlhodobé pôžičky od majiteľov firmy  na  celkovú sumu 520 913,-€. Vyplatené úroky v r</w:t>
      </w:r>
      <w:r w:rsidR="00413027">
        <w:t xml:space="preserve">oku 2014 boli vo výške 7062,20€, </w:t>
      </w:r>
      <w:r w:rsidR="00413027" w:rsidRPr="00413027">
        <w:t>EURIBOR + 1,5%</w:t>
      </w:r>
      <w:r w:rsidR="00413027">
        <w:t>.</w:t>
      </w:r>
    </w:p>
    <w:p w:rsidR="00211DBB" w:rsidRDefault="00211DBB" w:rsidP="00E018FA">
      <w:pPr>
        <w:spacing w:after="0"/>
      </w:pPr>
      <w:r>
        <w:t>V roku 2014 sme využívali aj bankový úver vo forme kontokorentného účtu, na ktorom k 31.12.2014 bol zostatok -</w:t>
      </w:r>
      <w:r w:rsidR="00D450FE">
        <w:t>197 228,--€.</w:t>
      </w:r>
    </w:p>
    <w:p w:rsidR="00D450FE" w:rsidRDefault="00D450FE" w:rsidP="00E018FA">
      <w:pPr>
        <w:spacing w:after="0"/>
      </w:pPr>
    </w:p>
    <w:p w:rsidR="00D450FE" w:rsidRDefault="00D450FE" w:rsidP="00E018FA">
      <w:pPr>
        <w:spacing w:after="0"/>
      </w:pPr>
    </w:p>
    <w:p w:rsidR="005D29DC" w:rsidRDefault="005D29DC" w:rsidP="00E018FA">
      <w:pPr>
        <w:spacing w:after="0"/>
      </w:pPr>
    </w:p>
    <w:p w:rsidR="005D29DC" w:rsidRDefault="005D29DC" w:rsidP="00E018FA">
      <w:pPr>
        <w:spacing w:after="0"/>
      </w:pPr>
    </w:p>
    <w:p w:rsidR="005D29DC" w:rsidRDefault="005D29DC" w:rsidP="00E018FA">
      <w:pPr>
        <w:spacing w:after="0"/>
      </w:pPr>
      <w:r>
        <w:t>V Spišskej Novej Vsi</w:t>
      </w:r>
    </w:p>
    <w:p w:rsidR="005D29DC" w:rsidRDefault="00413027" w:rsidP="00E018FA">
      <w:pPr>
        <w:spacing w:after="0"/>
      </w:pPr>
      <w:r>
        <w:t>13</w:t>
      </w:r>
      <w:r w:rsidR="005D29DC">
        <w:t>.03.201</w:t>
      </w:r>
      <w:r w:rsidR="006F2254">
        <w:t>5</w:t>
      </w:r>
    </w:p>
    <w:p w:rsidR="008251EE" w:rsidRDefault="008251EE" w:rsidP="008251EE"/>
    <w:p w:rsidR="008251EE" w:rsidRDefault="008251EE" w:rsidP="008251EE"/>
    <w:sectPr w:rsidR="008251EE" w:rsidSect="002F7D8D">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018FA" w:rsidRDefault="00E018FA" w:rsidP="00E018FA">
      <w:pPr>
        <w:spacing w:after="0" w:line="240" w:lineRule="auto"/>
      </w:pPr>
      <w:r>
        <w:separator/>
      </w:r>
    </w:p>
  </w:endnote>
  <w:endnote w:type="continuationSeparator" w:id="0">
    <w:p w:rsidR="00E018FA" w:rsidRDefault="00E018FA" w:rsidP="00E018F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018FA" w:rsidRDefault="00E018FA" w:rsidP="00E018FA">
      <w:pPr>
        <w:spacing w:after="0" w:line="240" w:lineRule="auto"/>
      </w:pPr>
      <w:r>
        <w:separator/>
      </w:r>
    </w:p>
  </w:footnote>
  <w:footnote w:type="continuationSeparator" w:id="0">
    <w:p w:rsidR="00E018FA" w:rsidRDefault="00E018FA" w:rsidP="00E018F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8251EE"/>
    <w:rsid w:val="00211DBB"/>
    <w:rsid w:val="002729C0"/>
    <w:rsid w:val="002F7D8D"/>
    <w:rsid w:val="00413027"/>
    <w:rsid w:val="005D29DC"/>
    <w:rsid w:val="00623D3B"/>
    <w:rsid w:val="006F2254"/>
    <w:rsid w:val="008251EE"/>
    <w:rsid w:val="00C05234"/>
    <w:rsid w:val="00CD2982"/>
    <w:rsid w:val="00D450FE"/>
    <w:rsid w:val="00E018F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F7D8D"/>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semiHidden/>
    <w:unhideWhenUsed/>
    <w:rsid w:val="00E018FA"/>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E018FA"/>
  </w:style>
  <w:style w:type="paragraph" w:styleId="Pta">
    <w:name w:val="footer"/>
    <w:basedOn w:val="Normlny"/>
    <w:link w:val="PtaChar"/>
    <w:uiPriority w:val="99"/>
    <w:semiHidden/>
    <w:unhideWhenUsed/>
    <w:rsid w:val="00E018FA"/>
    <w:pPr>
      <w:tabs>
        <w:tab w:val="center" w:pos="4536"/>
        <w:tab w:val="right" w:pos="9072"/>
      </w:tabs>
      <w:spacing w:after="0" w:line="240" w:lineRule="auto"/>
    </w:pPr>
  </w:style>
  <w:style w:type="character" w:customStyle="1" w:styleId="PtaChar">
    <w:name w:val="Päta Char"/>
    <w:basedOn w:val="Predvolenpsmoodseku"/>
    <w:link w:val="Pta"/>
    <w:uiPriority w:val="99"/>
    <w:semiHidden/>
    <w:rsid w:val="00E018FA"/>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2</Pages>
  <Words>816</Words>
  <Characters>4653</Characters>
  <Application>Microsoft Office Word</Application>
  <DocSecurity>0</DocSecurity>
  <Lines>38</Lines>
  <Paragraphs>10</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5459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Kavačová</dc:creator>
  <cp:lastModifiedBy>Kavačová</cp:lastModifiedBy>
  <cp:revision>4</cp:revision>
  <dcterms:created xsi:type="dcterms:W3CDTF">2015-03-07T15:13:00Z</dcterms:created>
  <dcterms:modified xsi:type="dcterms:W3CDTF">2015-03-14T12:48:00Z</dcterms:modified>
</cp:coreProperties>
</file>