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31028" w:rsidRDefault="00F064C4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proofErr w:type="spellStart"/>
      <w:r w:rsidRPr="00F064C4">
        <w:rPr>
          <w:b/>
          <w:bCs/>
          <w:sz w:val="20"/>
          <w:szCs w:val="20"/>
        </w:rPr>
        <w:t>Poznamky</w:t>
      </w:r>
      <w:proofErr w:type="spellEnd"/>
      <w:r w:rsidRPr="00F064C4">
        <w:rPr>
          <w:b/>
          <w:bCs/>
          <w:sz w:val="20"/>
          <w:szCs w:val="20"/>
        </w:rPr>
        <w:t xml:space="preserve"> </w:t>
      </w:r>
      <w:proofErr w:type="spellStart"/>
      <w:r w:rsidRPr="00F064C4">
        <w:rPr>
          <w:b/>
          <w:bCs/>
          <w:sz w:val="20"/>
          <w:szCs w:val="20"/>
        </w:rPr>
        <w:t>UčMUJ</w:t>
      </w:r>
      <w:proofErr w:type="spellEnd"/>
      <w:r w:rsidRPr="00F064C4">
        <w:rPr>
          <w:b/>
          <w:bCs/>
          <w:sz w:val="20"/>
          <w:szCs w:val="20"/>
        </w:rPr>
        <w:t xml:space="preserve"> 3-01</w:t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</w:r>
      <w:r w:rsidR="00B9695B">
        <w:rPr>
          <w:b/>
          <w:bCs/>
          <w:sz w:val="20"/>
          <w:szCs w:val="20"/>
        </w:rPr>
        <w:tab/>
        <w:t xml:space="preserve">     </w:t>
      </w:r>
      <w:r w:rsidR="00F31028">
        <w:rPr>
          <w:b/>
          <w:bCs/>
          <w:sz w:val="20"/>
          <w:szCs w:val="20"/>
        </w:rPr>
        <w:t>IČO:</w:t>
      </w:r>
      <w:r w:rsidR="00342044">
        <w:rPr>
          <w:b/>
          <w:bCs/>
          <w:sz w:val="20"/>
          <w:szCs w:val="20"/>
        </w:rPr>
        <w:t>45565830</w:t>
      </w:r>
    </w:p>
    <w:p w:rsidR="004E1BDA" w:rsidRPr="00F064C4" w:rsidRDefault="00F31028" w:rsidP="00F31028">
      <w:pPr>
        <w:pStyle w:val="western"/>
        <w:spacing w:before="120" w:beforeAutospacing="0" w:after="120" w:afterAutospacing="0"/>
        <w:ind w:left="57" w:right="57"/>
        <w:rPr>
          <w:b/>
          <w:bCs/>
          <w:sz w:val="20"/>
          <w:szCs w:val="20"/>
        </w:rPr>
      </w:pPr>
      <w:r>
        <w:rPr>
          <w:b/>
          <w:bCs/>
          <w:sz w:val="20"/>
          <w:szCs w:val="20"/>
        </w:rPr>
        <w:t xml:space="preserve">                                                                                                                                                </w:t>
      </w:r>
      <w:r w:rsidR="00B9695B">
        <w:rPr>
          <w:b/>
          <w:bCs/>
          <w:sz w:val="20"/>
          <w:szCs w:val="20"/>
        </w:rPr>
        <w:t xml:space="preserve"> DIČ:</w:t>
      </w:r>
      <w:r w:rsidR="00342044">
        <w:rPr>
          <w:b/>
          <w:bCs/>
          <w:sz w:val="20"/>
          <w:szCs w:val="20"/>
        </w:rPr>
        <w:t>2023034684</w:t>
      </w:r>
    </w:p>
    <w:p w:rsidR="00F064C4" w:rsidRDefault="00F064C4" w:rsidP="004E1BDA">
      <w:pPr>
        <w:pStyle w:val="western"/>
        <w:spacing w:before="120" w:beforeAutospacing="0" w:after="120" w:afterAutospacing="0"/>
        <w:ind w:left="57" w:right="57"/>
        <w:jc w:val="center"/>
        <w:rPr>
          <w:b/>
          <w:bCs/>
          <w:sz w:val="28"/>
          <w:szCs w:val="28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P</w:t>
      </w:r>
      <w:r w:rsidR="00501233">
        <w:rPr>
          <w:b/>
          <w:bCs/>
          <w:sz w:val="28"/>
          <w:szCs w:val="28"/>
        </w:rPr>
        <w:t>oznámky</w:t>
      </w:r>
      <w:r w:rsidRPr="00402C32">
        <w:rPr>
          <w:b/>
          <w:bCs/>
          <w:sz w:val="28"/>
          <w:szCs w:val="28"/>
        </w:rPr>
        <w:t xml:space="preserve"> k účtovnej závierke </w:t>
      </w:r>
      <w:r w:rsidR="00342044">
        <w:rPr>
          <w:b/>
          <w:bCs/>
          <w:sz w:val="28"/>
          <w:szCs w:val="28"/>
        </w:rPr>
        <w:t>MEDLA</w:t>
      </w:r>
      <w:r w:rsidRPr="00402C32">
        <w:rPr>
          <w:b/>
          <w:bCs/>
          <w:sz w:val="28"/>
          <w:szCs w:val="28"/>
        </w:rPr>
        <w:t>, s.r.o.</w:t>
      </w:r>
      <w:r w:rsidR="00F064C4">
        <w:rPr>
          <w:b/>
          <w:bCs/>
          <w:sz w:val="28"/>
          <w:szCs w:val="28"/>
        </w:rPr>
        <w:t xml:space="preserve">,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  <w:jc w:val="center"/>
        <w:rPr>
          <w:sz w:val="28"/>
          <w:szCs w:val="28"/>
        </w:rPr>
      </w:pPr>
      <w:r w:rsidRPr="00402C32">
        <w:rPr>
          <w:b/>
          <w:bCs/>
          <w:sz w:val="28"/>
          <w:szCs w:val="28"/>
        </w:rPr>
        <w:t>k 31. 12. 201</w:t>
      </w:r>
      <w:r w:rsidR="00DE7B13">
        <w:rPr>
          <w:b/>
          <w:bCs/>
          <w:sz w:val="28"/>
          <w:szCs w:val="28"/>
        </w:rPr>
        <w:t>4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Všeobecné údaje</w:t>
      </w:r>
      <w:r w:rsidRPr="00402C32">
        <w:rPr>
          <w:b/>
          <w:bCs/>
        </w:rPr>
        <w:t>:</w:t>
      </w:r>
    </w:p>
    <w:p w:rsid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nevlastní žiadny podiel s rozhodujúcim, ani podstatným vplyvom na základnom imaní inej spoločnosti.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Priemerný počet zamestnancov v r. 201</w:t>
      </w:r>
      <w:r w:rsidR="00DE7B13">
        <w:t xml:space="preserve">4 </w:t>
      </w:r>
      <w:r w:rsidR="00AF6905" w:rsidRPr="00402C32">
        <w:t xml:space="preserve">bol </w:t>
      </w:r>
      <w:r w:rsidR="00342044">
        <w:t>0</w:t>
      </w:r>
      <w:r w:rsidR="00AF6905" w:rsidRPr="00402C32">
        <w:t>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Informácie o účtovných metódach a všeobecných účtovných zásadách</w:t>
      </w:r>
      <w:r w:rsidRPr="00402C32">
        <w:rPr>
          <w:b/>
          <w:bCs/>
        </w:rPr>
        <w:t>: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1.a. Vlastnou výrobou zásoby ani investičný majetok jednotka neobstarávala.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1.b. Cenné papiere a majetkové účastiny jednotka v r. 201</w:t>
      </w:r>
      <w:r w:rsidR="00DE7B13">
        <w:t>4</w:t>
      </w:r>
      <w:r w:rsidRPr="00402C32">
        <w:t xml:space="preserve"> nevlastnila.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 xml:space="preserve">2. Počas účtovného roka nedošlo k zmene v spôsobe oceňovania, odpisovania ani 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t>v postupoch účtovania.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Vedľajšie náklady na obstaranie zásob nevznikli.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Počas roka jednotka nevytvárala opravné položky k majetku.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Odpisový plán bol stanovený použitím odpisových metód podľa zákona o dani z príjmov pre účtovné odpisy.</w:t>
      </w: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4E1BDA" w:rsidRDefault="004E1BDA" w:rsidP="004E1BDA">
      <w:pPr>
        <w:pStyle w:val="western"/>
        <w:spacing w:before="120" w:beforeAutospacing="0" w:after="120" w:afterAutospacing="0"/>
        <w:ind w:left="57" w:right="57"/>
        <w:rPr>
          <w:b/>
          <w:bCs/>
          <w:u w:val="single"/>
        </w:rPr>
      </w:pPr>
    </w:p>
    <w:p w:rsidR="00AF6905" w:rsidRPr="00402C32" w:rsidRDefault="00AF6905" w:rsidP="004E1BDA">
      <w:pPr>
        <w:pStyle w:val="western"/>
        <w:spacing w:before="120" w:beforeAutospacing="0" w:after="120" w:afterAutospacing="0"/>
        <w:ind w:left="57" w:right="57"/>
      </w:pPr>
      <w:r w:rsidRPr="00402C32">
        <w:rPr>
          <w:b/>
          <w:bCs/>
          <w:u w:val="single"/>
        </w:rPr>
        <w:t>Doplňujúce informácie k súvahe a </w:t>
      </w:r>
      <w:proofErr w:type="spellStart"/>
      <w:r w:rsidRPr="00402C32">
        <w:rPr>
          <w:b/>
          <w:bCs/>
          <w:u w:val="single"/>
        </w:rPr>
        <w:t>VzaS</w:t>
      </w:r>
      <w:proofErr w:type="spellEnd"/>
      <w:r w:rsidRPr="00402C32">
        <w:rPr>
          <w:b/>
          <w:bCs/>
        </w:rPr>
        <w:t>: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1.</w:t>
      </w:r>
      <w:r w:rsidR="00AF6905" w:rsidRPr="00402C32">
        <w:t>Účtovná jednotka k 31. 12. 201</w:t>
      </w:r>
      <w:r w:rsidR="00DE7B13">
        <w:t>4</w:t>
      </w:r>
      <w:r w:rsidR="00AF6905" w:rsidRPr="00402C32">
        <w:t xml:space="preserve"> nevlastní žiadne investičné cenné papiere.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2.</w:t>
      </w:r>
      <w:r w:rsidR="00AF6905" w:rsidRPr="00402C32">
        <w:t>K zvýšeniu alebo zníženiu základného imania počas účtovného obdobia nedošlo.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3.</w:t>
      </w:r>
      <w:r w:rsidR="00AF6905" w:rsidRPr="00402C32">
        <w:t>Hospodársky výsledok v schvaľovacom konaní nebol.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4.</w:t>
      </w:r>
      <w:r w:rsidR="00AF6905" w:rsidRPr="00402C32">
        <w:t>Pohľadávky a záväzky po lehote splatnosti ani kryté záložným právom jednotka k 31. 12. 201</w:t>
      </w:r>
      <w:r w:rsidR="00DE7B13">
        <w:t>4</w:t>
      </w:r>
      <w:r w:rsidR="00AF6905" w:rsidRPr="00402C32">
        <w:t xml:space="preserve"> neeviduje.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5.</w:t>
      </w:r>
      <w:r w:rsidR="00AF6905" w:rsidRPr="00402C32">
        <w:t>Účtovná jednotka v r. 201</w:t>
      </w:r>
      <w:r w:rsidR="00DE7B13">
        <w:t>4</w:t>
      </w:r>
      <w:r w:rsidR="00AF6905" w:rsidRPr="00402C32">
        <w:t xml:space="preserve"> tvorila rezervy </w:t>
      </w:r>
      <w:r w:rsidR="004551C4">
        <w:t xml:space="preserve">na </w:t>
      </w:r>
      <w:r w:rsidR="00AF6905" w:rsidRPr="00402C32">
        <w:t>účtovníctvo.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6.</w:t>
      </w:r>
      <w:r w:rsidR="00AF6905" w:rsidRPr="00402C32">
        <w:t>Žiadny majetok nebol ocenený výrazne odlišne od trhovej ceny.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7.</w:t>
      </w:r>
      <w:r w:rsidR="00697FDB">
        <w:t xml:space="preserve">Účtovná jednotka </w:t>
      </w:r>
      <w:r w:rsidR="00342044">
        <w:t>ne</w:t>
      </w:r>
      <w:r w:rsidR="00AF6905" w:rsidRPr="00402C32">
        <w:t xml:space="preserve">má v prenájme </w:t>
      </w:r>
      <w:r w:rsidR="00342044">
        <w:t>žiadny majetok</w:t>
      </w:r>
      <w:r w:rsidR="00AF6905" w:rsidRPr="00402C32">
        <w:t>.</w:t>
      </w:r>
    </w:p>
    <w:p w:rsidR="00AF6905" w:rsidRPr="00402C32" w:rsidRDefault="00402C32" w:rsidP="004E1BDA">
      <w:pPr>
        <w:pStyle w:val="western"/>
        <w:spacing w:before="120" w:beforeAutospacing="0" w:after="120" w:afterAutospacing="0"/>
        <w:ind w:left="57" w:right="57"/>
      </w:pPr>
      <w:r w:rsidRPr="00402C32">
        <w:t>8.</w:t>
      </w:r>
      <w:r w:rsidR="00AF6905" w:rsidRPr="00402C32">
        <w:t>Položky upravujúce HV pri výpočte základu dane z príjmu v EUR:</w:t>
      </w:r>
    </w:p>
    <w:p w:rsidR="00AF6905" w:rsidRDefault="00AF6905" w:rsidP="004E1BDA">
      <w:pPr>
        <w:pStyle w:val="western"/>
        <w:spacing w:before="120" w:beforeAutospacing="0" w:after="120" w:afterAutospacing="0"/>
        <w:ind w:left="57" w:right="57"/>
      </w:pPr>
    </w:p>
    <w:p w:rsidR="00AF6905" w:rsidRDefault="00AF6905" w:rsidP="004E1BDA">
      <w:pPr>
        <w:pStyle w:val="western"/>
        <w:spacing w:before="120" w:beforeAutospacing="0" w:after="120" w:afterAutospacing="0"/>
        <w:ind w:left="4248" w:right="57"/>
      </w:pPr>
      <w:r>
        <w:t xml:space="preserve">HV pred zdanením </w:t>
      </w:r>
      <w:r w:rsidR="004E1BDA">
        <w:t xml:space="preserve"> </w:t>
      </w:r>
      <w:r w:rsidR="004E1BDA">
        <w:tab/>
      </w:r>
      <w:r w:rsidR="00C87E41">
        <w:tab/>
      </w:r>
      <w:r w:rsidR="00342044">
        <w:t>-2848,57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náklady </w:t>
      </w:r>
      <w:r w:rsidR="004E1BDA">
        <w:tab/>
      </w:r>
      <w:r w:rsidR="00C87E41">
        <w:tab/>
      </w:r>
      <w:r w:rsidR="00342044">
        <w:t xml:space="preserve">    497,48</w:t>
      </w:r>
    </w:p>
    <w:p w:rsidR="00697FDB" w:rsidRDefault="00697FDB" w:rsidP="004E1BDA">
      <w:pPr>
        <w:pStyle w:val="western"/>
        <w:spacing w:before="120" w:beforeAutospacing="0" w:after="120" w:afterAutospacing="0"/>
        <w:ind w:left="3597" w:right="57" w:firstLine="651"/>
      </w:pPr>
      <w:r>
        <w:t xml:space="preserve">nedaňové výnosy                      </w:t>
      </w:r>
      <w:r w:rsidR="00342044">
        <w:t xml:space="preserve">  </w:t>
      </w:r>
      <w:r>
        <w:t xml:space="preserve">   </w:t>
      </w:r>
      <w:r w:rsidR="00342044">
        <w:t>0,18</w:t>
      </w:r>
    </w:p>
    <w:p w:rsidR="00AF6905" w:rsidRDefault="00AF6905" w:rsidP="004E1BDA">
      <w:pPr>
        <w:pStyle w:val="western"/>
        <w:spacing w:before="120" w:beforeAutospacing="0" w:after="120" w:afterAutospacing="0"/>
        <w:ind w:left="3597" w:right="57" w:firstLine="651"/>
      </w:pPr>
      <w:r>
        <w:t>daňov</w:t>
      </w:r>
      <w:r w:rsidR="00342044">
        <w:t xml:space="preserve">á strata      </w:t>
      </w:r>
      <w:r w:rsidR="004E1BDA">
        <w:tab/>
      </w:r>
      <w:r w:rsidR="006F7D83">
        <w:t xml:space="preserve"> </w:t>
      </w:r>
      <w:r w:rsidR="00C87E41">
        <w:tab/>
      </w:r>
      <w:r w:rsidR="00342044">
        <w:t xml:space="preserve"> -2351,27</w:t>
      </w:r>
    </w:p>
    <w:sectPr w:rsidR="00AF6905" w:rsidSect="00402C32">
      <w:pgSz w:w="11906" w:h="16838"/>
      <w:pgMar w:top="567" w:right="1417" w:bottom="709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C996E93"/>
    <w:multiLevelType w:val="multilevel"/>
    <w:tmpl w:val="805845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61902193"/>
    <w:multiLevelType w:val="multilevel"/>
    <w:tmpl w:val="A10E287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5F40C81"/>
    <w:multiLevelType w:val="multilevel"/>
    <w:tmpl w:val="AE32448E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AF6905"/>
    <w:rsid w:val="000319A1"/>
    <w:rsid w:val="001A14A3"/>
    <w:rsid w:val="001F500D"/>
    <w:rsid w:val="002F7570"/>
    <w:rsid w:val="00342044"/>
    <w:rsid w:val="003A0AA0"/>
    <w:rsid w:val="00402C32"/>
    <w:rsid w:val="0044439B"/>
    <w:rsid w:val="004551C4"/>
    <w:rsid w:val="004E1BDA"/>
    <w:rsid w:val="00501233"/>
    <w:rsid w:val="0064634D"/>
    <w:rsid w:val="00692FED"/>
    <w:rsid w:val="00697FDB"/>
    <w:rsid w:val="006F7D83"/>
    <w:rsid w:val="009B136A"/>
    <w:rsid w:val="00AB3FDC"/>
    <w:rsid w:val="00AF6905"/>
    <w:rsid w:val="00B663A3"/>
    <w:rsid w:val="00B9695B"/>
    <w:rsid w:val="00C44DA5"/>
    <w:rsid w:val="00C87E41"/>
    <w:rsid w:val="00DE7B13"/>
    <w:rsid w:val="00F064C4"/>
    <w:rsid w:val="00F31028"/>
    <w:rsid w:val="00F727F6"/>
    <w:rsid w:val="00F93DF9"/>
    <w:rsid w:val="00FF77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319A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western">
    <w:name w:val="western"/>
    <w:basedOn w:val="Normlny"/>
    <w:rsid w:val="00AF6905"/>
    <w:pPr>
      <w:spacing w:before="100" w:beforeAutospacing="1" w:after="100" w:afterAutospacing="1" w:line="240" w:lineRule="auto"/>
      <w:ind w:right="567"/>
    </w:pPr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600870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257</Words>
  <Characters>1465</Characters>
  <Application>Microsoft Office Word</Application>
  <DocSecurity>0</DocSecurity>
  <Lines>12</Lines>
  <Paragraphs>3</Paragraphs>
  <ScaleCrop>false</ScaleCrop>
  <Company/>
  <LinksUpToDate>false</LinksUpToDate>
  <CharactersWithSpaces>1719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Mirka</dc:creator>
  <cp:keywords/>
  <dc:description/>
  <cp:lastModifiedBy>Miriam Praženková</cp:lastModifiedBy>
  <cp:revision>2</cp:revision>
  <dcterms:created xsi:type="dcterms:W3CDTF">2015-03-10T16:04:00Z</dcterms:created>
  <dcterms:modified xsi:type="dcterms:W3CDTF">2015-03-10T16:04:00Z</dcterms:modified>
</cp:coreProperties>
</file>