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F96" w:rsidRDefault="00680A5B">
      <w:pPr>
        <w:rPr>
          <w:sz w:val="24"/>
          <w:szCs w:val="24"/>
        </w:rPr>
      </w:pPr>
      <w:r w:rsidRPr="00680A5B">
        <w:rPr>
          <w:sz w:val="24"/>
          <w:szCs w:val="24"/>
        </w:rPr>
        <w:t xml:space="preserve">Poznámky </w:t>
      </w:r>
      <w:proofErr w:type="spellStart"/>
      <w:r w:rsidRPr="00680A5B">
        <w:rPr>
          <w:sz w:val="24"/>
          <w:szCs w:val="24"/>
        </w:rPr>
        <w:t>Úč</w:t>
      </w:r>
      <w:proofErr w:type="spellEnd"/>
      <w:r w:rsidRPr="00680A5B">
        <w:rPr>
          <w:sz w:val="24"/>
          <w:szCs w:val="24"/>
        </w:rPr>
        <w:t xml:space="preserve"> MÚJ 3-01                          IČO:</w:t>
      </w:r>
      <w:r w:rsidR="000B5759">
        <w:rPr>
          <w:sz w:val="24"/>
          <w:szCs w:val="24"/>
        </w:rPr>
        <w:t>44940653</w:t>
      </w:r>
      <w:r w:rsidRPr="00680A5B">
        <w:rPr>
          <w:sz w:val="24"/>
          <w:szCs w:val="24"/>
        </w:rPr>
        <w:t xml:space="preserve">                              DIČ: </w:t>
      </w:r>
      <w:r w:rsidR="000B5759">
        <w:rPr>
          <w:sz w:val="24"/>
          <w:szCs w:val="24"/>
        </w:rPr>
        <w:t>2022876812</w:t>
      </w:r>
    </w:p>
    <w:p w:rsidR="00680A5B" w:rsidRDefault="00680A5B">
      <w:pPr>
        <w:rPr>
          <w:sz w:val="24"/>
          <w:szCs w:val="24"/>
        </w:rPr>
      </w:pPr>
    </w:p>
    <w:p w:rsidR="00680A5B" w:rsidRPr="00A170E8" w:rsidRDefault="00680A5B" w:rsidP="00680A5B">
      <w:pPr>
        <w:contextualSpacing/>
        <w:rPr>
          <w:b/>
          <w:sz w:val="24"/>
          <w:szCs w:val="24"/>
        </w:rPr>
      </w:pPr>
      <w:r w:rsidRPr="00A170E8">
        <w:rPr>
          <w:b/>
          <w:sz w:val="24"/>
          <w:szCs w:val="24"/>
        </w:rPr>
        <w:t xml:space="preserve">Čl. </w:t>
      </w:r>
      <w:proofErr w:type="spellStart"/>
      <w:r w:rsidRPr="00A170E8">
        <w:rPr>
          <w:b/>
          <w:sz w:val="24"/>
          <w:szCs w:val="24"/>
        </w:rPr>
        <w:t>I.Všeobecné</w:t>
      </w:r>
      <w:proofErr w:type="spellEnd"/>
      <w:r w:rsidRPr="00A170E8">
        <w:rPr>
          <w:b/>
          <w:sz w:val="24"/>
          <w:szCs w:val="24"/>
        </w:rPr>
        <w:t xml:space="preserve"> údaje</w:t>
      </w:r>
    </w:p>
    <w:p w:rsidR="00680A5B" w:rsidRPr="00A170E8" w:rsidRDefault="00680A5B" w:rsidP="00680A5B">
      <w:pPr>
        <w:contextualSpacing/>
        <w:rPr>
          <w:b/>
        </w:rPr>
      </w:pPr>
      <w:r w:rsidRPr="00A170E8">
        <w:t xml:space="preserve">1.Názov spoločnosti a jej sídlo: </w:t>
      </w:r>
      <w:r w:rsidRPr="00A170E8">
        <w:tab/>
      </w:r>
      <w:r>
        <w:tab/>
      </w:r>
      <w:r w:rsidR="000B5759">
        <w:rPr>
          <w:b/>
        </w:rPr>
        <w:t>PANDA ZM, s.r.o.</w:t>
      </w:r>
    </w:p>
    <w:p w:rsidR="00680A5B" w:rsidRDefault="00680A5B" w:rsidP="00680A5B">
      <w:pPr>
        <w:contextualSpacing/>
      </w:pPr>
      <w:r w:rsidRPr="00A170E8">
        <w:t>2.Informácie o konsolidovanom celku:</w:t>
      </w:r>
      <w:r>
        <w:tab/>
        <w:t>spoločnosť nie je súčasťou konsolidovaného celku inej spoločnosti.</w:t>
      </w:r>
    </w:p>
    <w:p w:rsidR="00680A5B" w:rsidRDefault="00680A5B" w:rsidP="00680A5B">
      <w:pPr>
        <w:contextualSpacing/>
      </w:pPr>
      <w:r w:rsidRPr="00A170E8">
        <w:t>3.Informácie o zamestnancoch:</w:t>
      </w:r>
      <w:r w:rsidRPr="00A170E8">
        <w:tab/>
      </w:r>
      <w:r>
        <w:tab/>
      </w:r>
      <w:r w:rsidR="000B5759">
        <w:t>bežné účtovné obdobie   4</w:t>
      </w:r>
    </w:p>
    <w:p w:rsidR="000B5759" w:rsidRDefault="000B5759" w:rsidP="00680A5B">
      <w:pPr>
        <w:contextualSpacing/>
      </w:pPr>
      <w:r>
        <w:tab/>
      </w:r>
      <w:r>
        <w:tab/>
      </w:r>
      <w:r>
        <w:tab/>
      </w:r>
      <w:r>
        <w:tab/>
      </w:r>
      <w:r>
        <w:tab/>
        <w:t>Predchádzajúce účtovné obdobie  3</w:t>
      </w:r>
    </w:p>
    <w:p w:rsidR="000B5759" w:rsidRDefault="000B5759" w:rsidP="00680A5B">
      <w:pPr>
        <w:contextualSpacing/>
      </w:pPr>
    </w:p>
    <w:p w:rsidR="00680A5B" w:rsidRPr="00A170E8" w:rsidRDefault="00680A5B" w:rsidP="00680A5B">
      <w:pPr>
        <w:rPr>
          <w:b/>
          <w:sz w:val="24"/>
          <w:szCs w:val="24"/>
        </w:rPr>
      </w:pPr>
      <w:proofErr w:type="spellStart"/>
      <w:r w:rsidRPr="00A170E8">
        <w:rPr>
          <w:b/>
          <w:sz w:val="24"/>
          <w:szCs w:val="24"/>
        </w:rPr>
        <w:t>Čl.II.Informácie</w:t>
      </w:r>
      <w:proofErr w:type="spellEnd"/>
      <w:r w:rsidRPr="00A170E8">
        <w:rPr>
          <w:b/>
          <w:sz w:val="24"/>
          <w:szCs w:val="24"/>
        </w:rPr>
        <w:t xml:space="preserve"> o prijatých postupoch</w:t>
      </w:r>
    </w:p>
    <w:p w:rsidR="00680A5B" w:rsidRDefault="00680A5B" w:rsidP="00680A5B">
      <w:pPr>
        <w:contextualSpacing/>
      </w:pPr>
      <w:r>
        <w:t>1.Účtovná závierka bola zostavená za predpokladu nepretržitého trvania spoločnosti. Účtovné metódy a všeobecné účtovné zásady boli účtovnou jednotkou konzistentne aplikované.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2.Spôsob oceňovania jednotlivých položiek majetku a záväzkov, a to:</w:t>
      </w:r>
    </w:p>
    <w:p w:rsidR="00680A5B" w:rsidRDefault="00680A5B" w:rsidP="00680A5B">
      <w:pPr>
        <w:contextualSpacing/>
        <w:rPr>
          <w:u w:val="single"/>
        </w:rPr>
      </w:pPr>
      <w:r>
        <w:t>a)dlhodobého hmotného majetku:</w:t>
      </w:r>
      <w:r>
        <w:tab/>
      </w:r>
      <w:r w:rsidRPr="00A170E8">
        <w:rPr>
          <w:u w:val="single"/>
        </w:rPr>
        <w:t>spoločnosť eviduje majetok</w:t>
      </w:r>
    </w:p>
    <w:p w:rsidR="000B5759" w:rsidRDefault="000B5759" w:rsidP="00680A5B">
      <w:pPr>
        <w:contextualSpacing/>
      </w:pPr>
      <w:r>
        <w:t xml:space="preserve">umývačka riadu   </w:t>
      </w:r>
      <w:r w:rsidR="00CC78D4">
        <w:tab/>
      </w:r>
      <w:r w:rsidR="00CC78D4">
        <w:tab/>
      </w:r>
      <w:r>
        <w:t>OC 2529   oprávky 2242,-   ZC 287,-</w:t>
      </w:r>
    </w:p>
    <w:p w:rsidR="000B5759" w:rsidRDefault="000B5759" w:rsidP="00680A5B">
      <w:pPr>
        <w:contextualSpacing/>
      </w:pPr>
      <w:r>
        <w:t xml:space="preserve">fritéza elektrická </w:t>
      </w:r>
      <w:r w:rsidR="00CC78D4">
        <w:tab/>
      </w:r>
      <w:r w:rsidR="00CC78D4">
        <w:tab/>
      </w:r>
      <w:r>
        <w:t>OC 1765   oprávky 1595,-   ZC 170,-</w:t>
      </w:r>
    </w:p>
    <w:p w:rsidR="000B5759" w:rsidRDefault="000B5759" w:rsidP="00680A5B">
      <w:pPr>
        <w:contextualSpacing/>
      </w:pPr>
      <w:r>
        <w:t xml:space="preserve">stavba a zastav. Plochy a nádvoria </w:t>
      </w:r>
    </w:p>
    <w:p w:rsidR="000B5759" w:rsidRPr="000B5759" w:rsidRDefault="000B5759" w:rsidP="00680A5B">
      <w:pPr>
        <w:contextualSpacing/>
      </w:pPr>
      <w:r>
        <w:t xml:space="preserve">                              </w:t>
      </w:r>
      <w:r w:rsidR="00CC78D4">
        <w:tab/>
        <w:t xml:space="preserve">              </w:t>
      </w:r>
      <w:r>
        <w:t xml:space="preserve"> OC 82000  opráv</w:t>
      </w:r>
      <w:r w:rsidR="003D24B4">
        <w:t>k</w:t>
      </w:r>
      <w:r>
        <w:t>y 3417    ZC 78583,-</w:t>
      </w:r>
    </w:p>
    <w:p w:rsidR="000B5759" w:rsidRDefault="000B5759" w:rsidP="00680A5B">
      <w:pPr>
        <w:contextualSpacing/>
      </w:pPr>
    </w:p>
    <w:p w:rsidR="00680A5B" w:rsidRDefault="00680A5B" w:rsidP="00680A5B">
      <w:pPr>
        <w:contextualSpacing/>
      </w:pPr>
      <w:r>
        <w:t xml:space="preserve">b) zásob obstaraných kúpou: spoločnosť oceňuje nakúpené zásoby obstarávacou cenou, ktorá zahŕňa cenu obstarania a náklady súvisiace s obstaraním - (tabuľka 1)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60"/>
        <w:gridCol w:w="1984"/>
        <w:gridCol w:w="1418"/>
        <w:gridCol w:w="1307"/>
        <w:gridCol w:w="1843"/>
      </w:tblGrid>
      <w:tr w:rsidR="00680A5B" w:rsidRPr="001124EF" w:rsidTr="00E46A3B">
        <w:tc>
          <w:tcPr>
            <w:tcW w:w="2660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Tabuľka 1</w:t>
            </w:r>
          </w:p>
        </w:tc>
        <w:tc>
          <w:tcPr>
            <w:tcW w:w="1984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1.1.2014</w:t>
            </w:r>
          </w:p>
        </w:tc>
        <w:tc>
          <w:tcPr>
            <w:tcW w:w="1418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Príjem</w:t>
            </w:r>
          </w:p>
        </w:tc>
        <w:tc>
          <w:tcPr>
            <w:tcW w:w="1307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Úbytok</w:t>
            </w:r>
          </w:p>
        </w:tc>
        <w:tc>
          <w:tcPr>
            <w:tcW w:w="1843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31.12.2014</w:t>
            </w:r>
          </w:p>
        </w:tc>
      </w:tr>
      <w:tr w:rsidR="00680A5B" w:rsidRPr="001124EF" w:rsidTr="00E46A3B">
        <w:tc>
          <w:tcPr>
            <w:tcW w:w="2660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Zásoby obstarané kúpou</w:t>
            </w:r>
          </w:p>
        </w:tc>
        <w:tc>
          <w:tcPr>
            <w:tcW w:w="1984" w:type="dxa"/>
          </w:tcPr>
          <w:p w:rsidR="00680A5B" w:rsidRPr="001124EF" w:rsidRDefault="00951190" w:rsidP="00FA5252">
            <w:pPr>
              <w:spacing w:after="0" w:line="240" w:lineRule="auto"/>
              <w:contextualSpacing/>
            </w:pPr>
            <w:r>
              <w:t>57</w:t>
            </w:r>
            <w:r w:rsidR="00FA5252">
              <w:t>6</w:t>
            </w:r>
            <w:r w:rsidR="00680A5B" w:rsidRPr="001124EF">
              <w:t>€</w:t>
            </w:r>
          </w:p>
        </w:tc>
        <w:tc>
          <w:tcPr>
            <w:tcW w:w="1418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83522</w:t>
            </w:r>
          </w:p>
        </w:tc>
        <w:tc>
          <w:tcPr>
            <w:tcW w:w="1307" w:type="dxa"/>
          </w:tcPr>
          <w:p w:rsidR="00680A5B" w:rsidRPr="001124EF" w:rsidRDefault="00FA5252" w:rsidP="00FA5252">
            <w:pPr>
              <w:spacing w:after="0" w:line="240" w:lineRule="auto"/>
              <w:contextualSpacing/>
            </w:pPr>
            <w:r>
              <w:t>83523</w:t>
            </w:r>
          </w:p>
        </w:tc>
        <w:tc>
          <w:tcPr>
            <w:tcW w:w="1843" w:type="dxa"/>
          </w:tcPr>
          <w:p w:rsidR="00680A5B" w:rsidRPr="001124EF" w:rsidRDefault="00951190" w:rsidP="00951190">
            <w:pPr>
              <w:spacing w:after="0" w:line="240" w:lineRule="auto"/>
              <w:contextualSpacing/>
            </w:pPr>
            <w:r>
              <w:t>575</w:t>
            </w:r>
          </w:p>
        </w:tc>
      </w:tr>
    </w:tbl>
    <w:p w:rsidR="00680A5B" w:rsidRDefault="00680A5B" w:rsidP="00680A5B">
      <w:pPr>
        <w:contextualSpacing/>
        <w:rPr>
          <w:u w:val="single"/>
        </w:rPr>
      </w:pPr>
    </w:p>
    <w:p w:rsidR="00680A5B" w:rsidRPr="00AB50B6" w:rsidRDefault="00680A5B" w:rsidP="00680A5B">
      <w:pPr>
        <w:contextualSpacing/>
        <w:rPr>
          <w:u w:val="single"/>
        </w:rPr>
      </w:pPr>
      <w:r w:rsidRPr="00AB50B6">
        <w:rPr>
          <w:u w:val="single"/>
        </w:rPr>
        <w:t>Zásoby vytvorené vlastnou činnosťou: žiadne, spoločnosť ich nevytvára.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c)pohľadávok: pohľadávky pri ich vzniku sa oceňujú ich menovitou hodnotou</w:t>
      </w:r>
    </w:p>
    <w:p w:rsidR="00680A5B" w:rsidRDefault="00680A5B" w:rsidP="00680A5B">
      <w:pPr>
        <w:contextualSpacing/>
      </w:pPr>
      <w:r>
        <w:t>Pohľadávky z obchodného styku krátkodobé (tabuľka 2).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80A5B" w:rsidRPr="001124EF" w:rsidTr="00E46A3B">
        <w:tc>
          <w:tcPr>
            <w:tcW w:w="1842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Tabuľka 2</w:t>
            </w:r>
          </w:p>
        </w:tc>
        <w:tc>
          <w:tcPr>
            <w:tcW w:w="1842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1.1.2014</w:t>
            </w:r>
          </w:p>
        </w:tc>
        <w:tc>
          <w:tcPr>
            <w:tcW w:w="1842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Príjem</w:t>
            </w:r>
          </w:p>
        </w:tc>
        <w:tc>
          <w:tcPr>
            <w:tcW w:w="1843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Úbytok</w:t>
            </w:r>
          </w:p>
        </w:tc>
        <w:tc>
          <w:tcPr>
            <w:tcW w:w="1843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31.12.2014</w:t>
            </w:r>
          </w:p>
        </w:tc>
      </w:tr>
      <w:tr w:rsidR="00680A5B" w:rsidRPr="001124EF" w:rsidTr="00E46A3B">
        <w:tc>
          <w:tcPr>
            <w:tcW w:w="1842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Tuzemsko</w:t>
            </w:r>
          </w:p>
        </w:tc>
        <w:tc>
          <w:tcPr>
            <w:tcW w:w="1842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330</w:t>
            </w:r>
          </w:p>
        </w:tc>
        <w:tc>
          <w:tcPr>
            <w:tcW w:w="1842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2374</w:t>
            </w:r>
          </w:p>
        </w:tc>
        <w:tc>
          <w:tcPr>
            <w:tcW w:w="1843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2132</w:t>
            </w:r>
          </w:p>
        </w:tc>
        <w:tc>
          <w:tcPr>
            <w:tcW w:w="1843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572</w:t>
            </w:r>
          </w:p>
        </w:tc>
      </w:tr>
    </w:tbl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d)krátkodobého finančného majetku: peňažné prostriedky (tabuľka 3) a ceniny sa oceňujú ich menovitou hodnotou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3"/>
        <w:gridCol w:w="1701"/>
        <w:gridCol w:w="1276"/>
        <w:gridCol w:w="1449"/>
        <w:gridCol w:w="1843"/>
      </w:tblGrid>
      <w:tr w:rsidR="00680A5B" w:rsidRPr="001124EF" w:rsidTr="00E46A3B">
        <w:tc>
          <w:tcPr>
            <w:tcW w:w="2943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Tabuľka 3</w:t>
            </w:r>
          </w:p>
        </w:tc>
        <w:tc>
          <w:tcPr>
            <w:tcW w:w="1701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1.1.2014</w:t>
            </w:r>
          </w:p>
        </w:tc>
        <w:tc>
          <w:tcPr>
            <w:tcW w:w="1276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Príjem</w:t>
            </w:r>
          </w:p>
        </w:tc>
        <w:tc>
          <w:tcPr>
            <w:tcW w:w="1449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Úbytok</w:t>
            </w:r>
          </w:p>
        </w:tc>
        <w:tc>
          <w:tcPr>
            <w:tcW w:w="1843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31.12.2014</w:t>
            </w:r>
          </w:p>
        </w:tc>
      </w:tr>
      <w:tr w:rsidR="00680A5B" w:rsidRPr="001124EF" w:rsidTr="00E46A3B">
        <w:tc>
          <w:tcPr>
            <w:tcW w:w="2943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Peniaze v pokladnici</w:t>
            </w:r>
          </w:p>
        </w:tc>
        <w:tc>
          <w:tcPr>
            <w:tcW w:w="1701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26428</w:t>
            </w:r>
          </w:p>
        </w:tc>
        <w:tc>
          <w:tcPr>
            <w:tcW w:w="1276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214637</w:t>
            </w:r>
          </w:p>
        </w:tc>
        <w:tc>
          <w:tcPr>
            <w:tcW w:w="1449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233725</w:t>
            </w:r>
          </w:p>
        </w:tc>
        <w:tc>
          <w:tcPr>
            <w:tcW w:w="1843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7340</w:t>
            </w:r>
          </w:p>
        </w:tc>
      </w:tr>
      <w:tr w:rsidR="00680A5B" w:rsidRPr="001124EF" w:rsidTr="00E46A3B">
        <w:tc>
          <w:tcPr>
            <w:tcW w:w="2943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Peniaze na účte</w:t>
            </w:r>
          </w:p>
        </w:tc>
        <w:tc>
          <w:tcPr>
            <w:tcW w:w="1701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529</w:t>
            </w:r>
          </w:p>
        </w:tc>
        <w:tc>
          <w:tcPr>
            <w:tcW w:w="1276" w:type="dxa"/>
          </w:tcPr>
          <w:p w:rsidR="00680A5B" w:rsidRPr="001124EF" w:rsidRDefault="00FA5252" w:rsidP="00F12909">
            <w:pPr>
              <w:spacing w:after="0" w:line="240" w:lineRule="auto"/>
              <w:contextualSpacing/>
            </w:pPr>
            <w:r>
              <w:t>10527</w:t>
            </w:r>
            <w:r w:rsidR="00F12909">
              <w:t>1</w:t>
            </w:r>
            <w:r w:rsidR="00680A5B" w:rsidRPr="001124EF">
              <w:t xml:space="preserve"> €</w:t>
            </w:r>
          </w:p>
        </w:tc>
        <w:tc>
          <w:tcPr>
            <w:tcW w:w="1449" w:type="dxa"/>
          </w:tcPr>
          <w:p w:rsidR="00680A5B" w:rsidRPr="001124EF" w:rsidRDefault="00FA5252" w:rsidP="00FA5252">
            <w:pPr>
              <w:spacing w:after="0" w:line="240" w:lineRule="auto"/>
              <w:contextualSpacing/>
            </w:pPr>
            <w:r>
              <w:t>104493</w:t>
            </w:r>
            <w:r w:rsidR="00680A5B" w:rsidRPr="001124EF">
              <w:t xml:space="preserve"> €</w:t>
            </w:r>
          </w:p>
        </w:tc>
        <w:tc>
          <w:tcPr>
            <w:tcW w:w="1843" w:type="dxa"/>
          </w:tcPr>
          <w:p w:rsidR="00680A5B" w:rsidRPr="001124EF" w:rsidRDefault="00FA5252" w:rsidP="00E46A3B">
            <w:pPr>
              <w:spacing w:after="0" w:line="240" w:lineRule="auto"/>
              <w:contextualSpacing/>
            </w:pPr>
            <w:r>
              <w:t>1307</w:t>
            </w:r>
          </w:p>
        </w:tc>
      </w:tr>
    </w:tbl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e)záväzkov vrátane rezerv, dlhopisov, pôžičiek a úverov: záväzky sa pri ich vzniku oceňujú menovitou hodnotou.</w:t>
      </w:r>
    </w:p>
    <w:p w:rsidR="00680A5B" w:rsidRDefault="00680A5B" w:rsidP="00680A5B">
      <w:pPr>
        <w:contextualSpacing/>
      </w:pPr>
      <w:r>
        <w:t>Záväzky z obchodného styku krátkodobé (tabuľka 4).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3"/>
        <w:gridCol w:w="1701"/>
        <w:gridCol w:w="1276"/>
        <w:gridCol w:w="1449"/>
        <w:gridCol w:w="1843"/>
      </w:tblGrid>
      <w:tr w:rsidR="00680A5B" w:rsidRPr="001124EF" w:rsidTr="00E46A3B">
        <w:tc>
          <w:tcPr>
            <w:tcW w:w="2943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Tabuľka 4</w:t>
            </w:r>
          </w:p>
        </w:tc>
        <w:tc>
          <w:tcPr>
            <w:tcW w:w="1701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1.1.2014</w:t>
            </w:r>
          </w:p>
        </w:tc>
        <w:tc>
          <w:tcPr>
            <w:tcW w:w="1276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Príjem</w:t>
            </w:r>
          </w:p>
        </w:tc>
        <w:tc>
          <w:tcPr>
            <w:tcW w:w="1449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Úbytok</w:t>
            </w:r>
          </w:p>
        </w:tc>
        <w:tc>
          <w:tcPr>
            <w:tcW w:w="1843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Stav k 31.12.2014</w:t>
            </w:r>
          </w:p>
        </w:tc>
      </w:tr>
      <w:tr w:rsidR="00680A5B" w:rsidRPr="001124EF" w:rsidTr="00E46A3B">
        <w:tc>
          <w:tcPr>
            <w:tcW w:w="2943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Tuzemsko</w:t>
            </w:r>
          </w:p>
        </w:tc>
        <w:tc>
          <w:tcPr>
            <w:tcW w:w="1701" w:type="dxa"/>
          </w:tcPr>
          <w:p w:rsidR="00680A5B" w:rsidRPr="001124EF" w:rsidRDefault="009115E3" w:rsidP="00E46A3B">
            <w:pPr>
              <w:spacing w:after="0" w:line="240" w:lineRule="auto"/>
              <w:contextualSpacing/>
            </w:pPr>
            <w:r>
              <w:t>949</w:t>
            </w:r>
            <w:r w:rsidR="00680A5B" w:rsidRPr="001124EF">
              <w:t xml:space="preserve"> € </w:t>
            </w:r>
          </w:p>
        </w:tc>
        <w:tc>
          <w:tcPr>
            <w:tcW w:w="1276" w:type="dxa"/>
          </w:tcPr>
          <w:p w:rsidR="00680A5B" w:rsidRPr="001124EF" w:rsidRDefault="009115E3" w:rsidP="00E46A3B">
            <w:pPr>
              <w:spacing w:after="0" w:line="240" w:lineRule="auto"/>
              <w:contextualSpacing/>
            </w:pPr>
            <w:r>
              <w:t>101238</w:t>
            </w:r>
          </w:p>
        </w:tc>
        <w:tc>
          <w:tcPr>
            <w:tcW w:w="1449" w:type="dxa"/>
          </w:tcPr>
          <w:p w:rsidR="00680A5B" w:rsidRPr="001124EF" w:rsidRDefault="009115E3" w:rsidP="00E46A3B">
            <w:pPr>
              <w:spacing w:after="0" w:line="240" w:lineRule="auto"/>
              <w:contextualSpacing/>
            </w:pPr>
            <w:r>
              <w:t>101075</w:t>
            </w:r>
            <w:r w:rsidR="00680A5B" w:rsidRPr="001124EF">
              <w:t xml:space="preserve"> €</w:t>
            </w:r>
          </w:p>
        </w:tc>
        <w:tc>
          <w:tcPr>
            <w:tcW w:w="1843" w:type="dxa"/>
          </w:tcPr>
          <w:p w:rsidR="00680A5B" w:rsidRPr="001124EF" w:rsidRDefault="009115E3" w:rsidP="00E46A3B">
            <w:pPr>
              <w:spacing w:after="0" w:line="240" w:lineRule="auto"/>
              <w:contextualSpacing/>
            </w:pPr>
            <w:r>
              <w:t>1112</w:t>
            </w:r>
            <w:r w:rsidR="00680A5B" w:rsidRPr="001124EF">
              <w:t xml:space="preserve"> €</w:t>
            </w:r>
          </w:p>
        </w:tc>
      </w:tr>
    </w:tbl>
    <w:p w:rsidR="00D46DBA" w:rsidRDefault="00D46DBA" w:rsidP="00D46DBA">
      <w:pPr>
        <w:rPr>
          <w:sz w:val="24"/>
          <w:szCs w:val="24"/>
        </w:rPr>
      </w:pPr>
      <w:r w:rsidRPr="00680A5B">
        <w:rPr>
          <w:sz w:val="24"/>
          <w:szCs w:val="24"/>
        </w:rPr>
        <w:lastRenderedPageBreak/>
        <w:t xml:space="preserve">Poznámky </w:t>
      </w:r>
      <w:proofErr w:type="spellStart"/>
      <w:r w:rsidRPr="00680A5B">
        <w:rPr>
          <w:sz w:val="24"/>
          <w:szCs w:val="24"/>
        </w:rPr>
        <w:t>Úč</w:t>
      </w:r>
      <w:proofErr w:type="spellEnd"/>
      <w:r w:rsidRPr="00680A5B">
        <w:rPr>
          <w:sz w:val="24"/>
          <w:szCs w:val="24"/>
        </w:rPr>
        <w:t xml:space="preserve"> MÚJ 3-01                          IČO: </w:t>
      </w:r>
      <w:r w:rsidR="00664095">
        <w:rPr>
          <w:sz w:val="24"/>
          <w:szCs w:val="24"/>
        </w:rPr>
        <w:t>44940653</w:t>
      </w:r>
      <w:r w:rsidRPr="00680A5B">
        <w:rPr>
          <w:sz w:val="24"/>
          <w:szCs w:val="24"/>
        </w:rPr>
        <w:t xml:space="preserve">                                DIČ: 202</w:t>
      </w:r>
      <w:r w:rsidR="00664095">
        <w:rPr>
          <w:sz w:val="24"/>
          <w:szCs w:val="24"/>
        </w:rPr>
        <w:t>2876812</w:t>
      </w:r>
    </w:p>
    <w:p w:rsidR="00680A5B" w:rsidRDefault="00680A5B" w:rsidP="00680A5B">
      <w:pPr>
        <w:contextualSpacing/>
        <w:rPr>
          <w:u w:val="single"/>
        </w:rPr>
      </w:pPr>
    </w:p>
    <w:p w:rsidR="00680A5B" w:rsidRPr="00627697" w:rsidRDefault="00680A5B" w:rsidP="00680A5B">
      <w:pPr>
        <w:contextualSpacing/>
        <w:rPr>
          <w:u w:val="single"/>
        </w:rPr>
      </w:pPr>
      <w:r w:rsidRPr="00627697">
        <w:rPr>
          <w:u w:val="single"/>
        </w:rPr>
        <w:t>Rezervy, dlhopisy, pôžičky a úvery:  žiadne, v spoločnosti žiadne nevznikli.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  <w:rPr>
          <w:u w:val="single"/>
        </w:rPr>
      </w:pPr>
      <w:r>
        <w:t xml:space="preserve">f)derivátových operácií: </w:t>
      </w:r>
      <w:r w:rsidRPr="008B3FE2">
        <w:rPr>
          <w:u w:val="single"/>
        </w:rPr>
        <w:t>žiadne, v spoločnosti žiadne nevznikli.</w:t>
      </w:r>
    </w:p>
    <w:p w:rsidR="00D46DBA" w:rsidRDefault="00D46DBA" w:rsidP="00680A5B">
      <w:pPr>
        <w:contextualSpacing/>
        <w:rPr>
          <w:u w:val="single"/>
        </w:rPr>
      </w:pPr>
    </w:p>
    <w:p w:rsidR="00D46DBA" w:rsidRPr="008B3FE2" w:rsidRDefault="00D46DBA" w:rsidP="00680A5B">
      <w:pPr>
        <w:contextualSpacing/>
        <w:rPr>
          <w:u w:val="single"/>
        </w:rPr>
      </w:pPr>
    </w:p>
    <w:p w:rsidR="00680A5B" w:rsidRPr="008B3FE2" w:rsidRDefault="00680A5B" w:rsidP="00680A5B">
      <w:pPr>
        <w:contextualSpacing/>
        <w:rPr>
          <w:u w:val="single"/>
        </w:rPr>
      </w:pPr>
    </w:p>
    <w:p w:rsidR="00680A5B" w:rsidRPr="008B3FE2" w:rsidRDefault="00680A5B" w:rsidP="00680A5B">
      <w:pPr>
        <w:contextualSpacing/>
        <w:rPr>
          <w:u w:val="single"/>
        </w:rPr>
      </w:pPr>
      <w:r>
        <w:t>3.Odpisový plán:</w:t>
      </w:r>
      <w:r w:rsidR="00D46DBA">
        <w:t xml:space="preserve"> ÚJ  zostavila odpisový plán dlhodobého hmotného majetku , za základ vzala metódy používané pri vyčíslovaní daňových odpisov. Odpisové sadzby pre účtovné a daňové odpisy sa rovnajú.</w:t>
      </w:r>
    </w:p>
    <w:p w:rsidR="00680A5B" w:rsidRDefault="00680A5B" w:rsidP="00680A5B">
      <w:pPr>
        <w:contextualSpacing/>
      </w:pPr>
    </w:p>
    <w:p w:rsidR="00305D5E" w:rsidRPr="00E867A6" w:rsidRDefault="00680A5B" w:rsidP="00305D5E">
      <w:pPr>
        <w:contextualSpacing/>
      </w:pPr>
      <w:r>
        <w:t xml:space="preserve">4.Zmeny účtovných zásad a metód: </w:t>
      </w:r>
      <w:r w:rsidR="00305D5E">
        <w:t xml:space="preserve">v účtovnom období  sa zmenila štruktúra účtovnej závierky z dôvodu prechodu na </w:t>
      </w:r>
      <w:proofErr w:type="spellStart"/>
      <w:r w:rsidR="00305D5E">
        <w:t>mikroúčtovnú</w:t>
      </w:r>
      <w:proofErr w:type="spellEnd"/>
      <w:r w:rsidR="00305D5E">
        <w:t xml:space="preserve"> jednotku a zmenu v účtovaní časového rozlíšenia nie je potrebné účtovať na účtoch časového rozlíšenia ak ide o nevýznamné sumy a účtovné prípady, ktoré sa pravidelne ročne opakujú. </w:t>
      </w:r>
    </w:p>
    <w:p w:rsidR="00D46DBA" w:rsidRDefault="00D46DBA" w:rsidP="00680A5B">
      <w:pPr>
        <w:contextualSpacing/>
      </w:pPr>
    </w:p>
    <w:p w:rsidR="00D46DBA" w:rsidRDefault="00D46DBA" w:rsidP="00680A5B">
      <w:pPr>
        <w:contextualSpacing/>
      </w:pPr>
    </w:p>
    <w:p w:rsidR="00680A5B" w:rsidRDefault="00680A5B" w:rsidP="00680A5B">
      <w:pPr>
        <w:contextualSpacing/>
      </w:pPr>
      <w:r>
        <w:t xml:space="preserve">5.Dotácie: </w:t>
      </w:r>
      <w:r w:rsidRPr="008B3FE2">
        <w:rPr>
          <w:u w:val="single"/>
        </w:rPr>
        <w:t>spoločnosti neboli žiadne udelené.</w:t>
      </w:r>
    </w:p>
    <w:p w:rsidR="00680A5B" w:rsidRDefault="00680A5B" w:rsidP="00680A5B">
      <w:pPr>
        <w:contextualSpacing/>
      </w:pPr>
    </w:p>
    <w:p w:rsidR="00680A5B" w:rsidRPr="008B3FE2" w:rsidRDefault="00680A5B" w:rsidP="00680A5B">
      <w:pPr>
        <w:contextualSpacing/>
        <w:rPr>
          <w:u w:val="single"/>
        </w:rPr>
      </w:pPr>
      <w:r>
        <w:t xml:space="preserve">6.Informácie o opravách významných chýb minulých účtovných období: </w:t>
      </w:r>
      <w:r w:rsidRPr="008B3FE2">
        <w:rPr>
          <w:u w:val="single"/>
        </w:rPr>
        <w:t>spoločnosť nevykonala žiadne opravy.</w:t>
      </w:r>
    </w:p>
    <w:p w:rsidR="00680A5B" w:rsidRPr="008B3FE2" w:rsidRDefault="00680A5B" w:rsidP="00680A5B">
      <w:pPr>
        <w:rPr>
          <w:u w:val="single"/>
        </w:rPr>
      </w:pPr>
    </w:p>
    <w:p w:rsidR="00680A5B" w:rsidRDefault="00680A5B" w:rsidP="00680A5B">
      <w:pPr>
        <w:rPr>
          <w:b/>
          <w:sz w:val="24"/>
          <w:szCs w:val="24"/>
        </w:rPr>
      </w:pPr>
    </w:p>
    <w:p w:rsidR="00680A5B" w:rsidRPr="007A420A" w:rsidRDefault="00680A5B" w:rsidP="00680A5B">
      <w:pPr>
        <w:rPr>
          <w:b/>
          <w:sz w:val="24"/>
          <w:szCs w:val="24"/>
        </w:rPr>
      </w:pPr>
      <w:proofErr w:type="spellStart"/>
      <w:r w:rsidRPr="007A420A">
        <w:rPr>
          <w:b/>
          <w:sz w:val="24"/>
          <w:szCs w:val="24"/>
        </w:rPr>
        <w:t>Čl.III</w:t>
      </w:r>
      <w:proofErr w:type="spellEnd"/>
      <w:r w:rsidRPr="007A420A">
        <w:rPr>
          <w:b/>
          <w:sz w:val="24"/>
          <w:szCs w:val="24"/>
        </w:rPr>
        <w:t xml:space="preserve">. Informácie, ktoré vysvetľujú a dopĺňajú Účtovnú závierku </w:t>
      </w:r>
      <w:proofErr w:type="spellStart"/>
      <w:r w:rsidRPr="007A420A">
        <w:rPr>
          <w:b/>
          <w:sz w:val="24"/>
          <w:szCs w:val="24"/>
        </w:rPr>
        <w:t>mikro</w:t>
      </w:r>
      <w:proofErr w:type="spellEnd"/>
      <w:r w:rsidRPr="007A420A">
        <w:rPr>
          <w:b/>
          <w:sz w:val="24"/>
          <w:szCs w:val="24"/>
        </w:rPr>
        <w:t xml:space="preserve"> účtovnej jednotky</w:t>
      </w:r>
    </w:p>
    <w:p w:rsidR="00680A5B" w:rsidRPr="00E828DD" w:rsidRDefault="00680A5B" w:rsidP="00680A5B">
      <w:pPr>
        <w:rPr>
          <w:b/>
        </w:rPr>
      </w:pPr>
      <w:r w:rsidRPr="00E828DD">
        <w:rPr>
          <w:b/>
        </w:rPr>
        <w:t>1.Spoločnosť účtovala o položkách nákladov a výnosov nasledovne (tabuľka 5):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65"/>
        <w:gridCol w:w="2614"/>
        <w:gridCol w:w="3109"/>
      </w:tblGrid>
      <w:tr w:rsidR="00680A5B" w:rsidRPr="001124EF" w:rsidTr="00C10419">
        <w:tc>
          <w:tcPr>
            <w:tcW w:w="3565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Tabuľka 5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Druh</w:t>
            </w:r>
          </w:p>
        </w:tc>
        <w:tc>
          <w:tcPr>
            <w:tcW w:w="3109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Suma v €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680A5B" w:rsidP="00305D5E">
            <w:pPr>
              <w:spacing w:after="0" w:line="240" w:lineRule="auto"/>
            </w:pPr>
            <w:r w:rsidRPr="001124EF">
              <w:t xml:space="preserve">Tržby z predaja </w:t>
            </w:r>
            <w:r w:rsidR="00305D5E">
              <w:t>služieb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Výnos</w:t>
            </w:r>
          </w:p>
        </w:tc>
        <w:tc>
          <w:tcPr>
            <w:tcW w:w="3109" w:type="dxa"/>
          </w:tcPr>
          <w:p w:rsidR="00680A5B" w:rsidRPr="001124EF" w:rsidRDefault="00305D5E" w:rsidP="00E46A3B">
            <w:pPr>
              <w:spacing w:after="0" w:line="240" w:lineRule="auto"/>
            </w:pPr>
            <w:r>
              <w:t>122677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680A5B" w:rsidP="00305D5E">
            <w:pPr>
              <w:spacing w:after="0" w:line="240" w:lineRule="auto"/>
            </w:pPr>
            <w:r w:rsidRPr="001124EF">
              <w:t xml:space="preserve">Tržby z predaja </w:t>
            </w:r>
            <w:r w:rsidR="00305D5E">
              <w:t>materiálu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Výnos</w:t>
            </w:r>
          </w:p>
        </w:tc>
        <w:tc>
          <w:tcPr>
            <w:tcW w:w="3109" w:type="dxa"/>
          </w:tcPr>
          <w:p w:rsidR="00680A5B" w:rsidRPr="001124EF" w:rsidRDefault="00305D5E" w:rsidP="00E46A3B">
            <w:pPr>
              <w:spacing w:after="0" w:line="240" w:lineRule="auto"/>
            </w:pPr>
            <w:r>
              <w:t>477</w:t>
            </w:r>
          </w:p>
        </w:tc>
      </w:tr>
      <w:tr w:rsidR="00305D5E" w:rsidRPr="001124EF" w:rsidTr="00C10419">
        <w:tc>
          <w:tcPr>
            <w:tcW w:w="3565" w:type="dxa"/>
          </w:tcPr>
          <w:p w:rsidR="00305D5E" w:rsidRPr="001124EF" w:rsidRDefault="00305D5E" w:rsidP="00305D5E">
            <w:pPr>
              <w:spacing w:after="0" w:line="240" w:lineRule="auto"/>
            </w:pPr>
            <w:r>
              <w:t xml:space="preserve">Aktivácia </w:t>
            </w:r>
            <w:proofErr w:type="spellStart"/>
            <w:r>
              <w:t>vnútroorg</w:t>
            </w:r>
            <w:proofErr w:type="spellEnd"/>
            <w:r>
              <w:t>. služieb</w:t>
            </w:r>
          </w:p>
        </w:tc>
        <w:tc>
          <w:tcPr>
            <w:tcW w:w="2614" w:type="dxa"/>
          </w:tcPr>
          <w:p w:rsidR="00305D5E" w:rsidRPr="001124EF" w:rsidRDefault="00305D5E" w:rsidP="00E46A3B">
            <w:pPr>
              <w:spacing w:after="0" w:line="240" w:lineRule="auto"/>
            </w:pPr>
            <w:r>
              <w:t>výnos</w:t>
            </w:r>
          </w:p>
        </w:tc>
        <w:tc>
          <w:tcPr>
            <w:tcW w:w="3109" w:type="dxa"/>
          </w:tcPr>
          <w:p w:rsidR="00305D5E" w:rsidRDefault="00305D5E" w:rsidP="00E46A3B">
            <w:pPr>
              <w:spacing w:after="0" w:line="240" w:lineRule="auto"/>
            </w:pPr>
            <w:r>
              <w:t>1046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305D5E" w:rsidP="00E46A3B">
            <w:pPr>
              <w:spacing w:after="0" w:line="240" w:lineRule="auto"/>
            </w:pPr>
            <w:r>
              <w:t>Ostatné výnosy z HČ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Výnos</w:t>
            </w:r>
          </w:p>
        </w:tc>
        <w:tc>
          <w:tcPr>
            <w:tcW w:w="3109" w:type="dxa"/>
          </w:tcPr>
          <w:p w:rsidR="00680A5B" w:rsidRPr="001124EF" w:rsidRDefault="005A392D" w:rsidP="00E46A3B">
            <w:pPr>
              <w:spacing w:after="0" w:line="240" w:lineRule="auto"/>
            </w:pPr>
            <w:r>
              <w:t>20800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Výnosy spolu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Spolu</w:t>
            </w:r>
          </w:p>
        </w:tc>
        <w:tc>
          <w:tcPr>
            <w:tcW w:w="3109" w:type="dxa"/>
          </w:tcPr>
          <w:p w:rsidR="00680A5B" w:rsidRPr="001124EF" w:rsidRDefault="005A392D" w:rsidP="00E46A3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145000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Náklady - materiál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105830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Služby, nájomné, ostatné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6276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Mzdové náklady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C10419">
            <w:pPr>
              <w:spacing w:after="0" w:line="240" w:lineRule="auto"/>
            </w:pPr>
            <w:r>
              <w:t>23929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Pokuty, HČ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144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odpisy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4134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Ostatné finančné náklady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C10419">
            <w:pPr>
              <w:spacing w:after="0" w:line="240" w:lineRule="auto"/>
            </w:pPr>
            <w:r>
              <w:t>87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Splatná daň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</w:pPr>
            <w:r w:rsidRPr="001124EF">
              <w:t>Náklad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</w:pPr>
            <w:r>
              <w:t>1024</w:t>
            </w:r>
          </w:p>
        </w:tc>
      </w:tr>
      <w:tr w:rsidR="00680A5B" w:rsidRPr="001124EF" w:rsidTr="00C10419">
        <w:tc>
          <w:tcPr>
            <w:tcW w:w="3565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Náklady spolu</w:t>
            </w:r>
          </w:p>
        </w:tc>
        <w:tc>
          <w:tcPr>
            <w:tcW w:w="2614" w:type="dxa"/>
          </w:tcPr>
          <w:p w:rsidR="00680A5B" w:rsidRPr="001124EF" w:rsidRDefault="00680A5B" w:rsidP="00E46A3B">
            <w:pPr>
              <w:spacing w:after="0" w:line="240" w:lineRule="auto"/>
              <w:rPr>
                <w:b/>
              </w:rPr>
            </w:pPr>
            <w:r w:rsidRPr="001124EF">
              <w:rPr>
                <w:b/>
              </w:rPr>
              <w:t>Spolu</w:t>
            </w:r>
          </w:p>
        </w:tc>
        <w:tc>
          <w:tcPr>
            <w:tcW w:w="3109" w:type="dxa"/>
          </w:tcPr>
          <w:p w:rsidR="00680A5B" w:rsidRPr="001124EF" w:rsidRDefault="00C10419" w:rsidP="00E46A3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141424</w:t>
            </w:r>
          </w:p>
        </w:tc>
      </w:tr>
    </w:tbl>
    <w:p w:rsidR="00680A5B" w:rsidRDefault="00680A5B" w:rsidP="00680A5B">
      <w:pPr>
        <w:rPr>
          <w:b/>
        </w:rPr>
      </w:pPr>
    </w:p>
    <w:p w:rsidR="00825C46" w:rsidRDefault="00825C46" w:rsidP="00680A5B">
      <w:pPr>
        <w:rPr>
          <w:b/>
        </w:rPr>
      </w:pPr>
    </w:p>
    <w:p w:rsidR="00825C46" w:rsidRDefault="00825C46" w:rsidP="00825C46">
      <w:pPr>
        <w:rPr>
          <w:sz w:val="24"/>
          <w:szCs w:val="24"/>
        </w:rPr>
      </w:pPr>
      <w:r w:rsidRPr="00680A5B">
        <w:rPr>
          <w:sz w:val="24"/>
          <w:szCs w:val="24"/>
        </w:rPr>
        <w:lastRenderedPageBreak/>
        <w:t xml:space="preserve">Poznámky </w:t>
      </w:r>
      <w:proofErr w:type="spellStart"/>
      <w:r w:rsidRPr="00680A5B">
        <w:rPr>
          <w:sz w:val="24"/>
          <w:szCs w:val="24"/>
        </w:rPr>
        <w:t>Úč</w:t>
      </w:r>
      <w:proofErr w:type="spellEnd"/>
      <w:r w:rsidRPr="00680A5B">
        <w:rPr>
          <w:sz w:val="24"/>
          <w:szCs w:val="24"/>
        </w:rPr>
        <w:t xml:space="preserve"> MÚJ 3-01                          IČO: </w:t>
      </w:r>
      <w:r w:rsidR="00CA0512">
        <w:rPr>
          <w:sz w:val="24"/>
          <w:szCs w:val="24"/>
        </w:rPr>
        <w:t>44940653</w:t>
      </w:r>
      <w:r w:rsidRPr="00680A5B">
        <w:rPr>
          <w:sz w:val="24"/>
          <w:szCs w:val="24"/>
        </w:rPr>
        <w:t xml:space="preserve">                               DIČ: 202</w:t>
      </w:r>
      <w:r w:rsidR="00CA0512">
        <w:rPr>
          <w:sz w:val="24"/>
          <w:szCs w:val="24"/>
        </w:rPr>
        <w:t>2876812</w:t>
      </w:r>
    </w:p>
    <w:p w:rsidR="00825C46" w:rsidRPr="001F5DE5" w:rsidRDefault="00825C46" w:rsidP="00680A5B">
      <w:pPr>
        <w:rPr>
          <w:b/>
        </w:rPr>
      </w:pPr>
    </w:p>
    <w:p w:rsidR="00680A5B" w:rsidRPr="00E828DD" w:rsidRDefault="00680A5B" w:rsidP="00680A5B">
      <w:pPr>
        <w:contextualSpacing/>
        <w:rPr>
          <w:b/>
        </w:rPr>
      </w:pPr>
      <w:r w:rsidRPr="00E828DD">
        <w:rPr>
          <w:b/>
        </w:rPr>
        <w:t>2.Záväzky:</w:t>
      </w:r>
    </w:p>
    <w:p w:rsidR="00680A5B" w:rsidRPr="00E828DD" w:rsidRDefault="00680A5B" w:rsidP="00680A5B">
      <w:pPr>
        <w:contextualSpacing/>
        <w:rPr>
          <w:u w:val="single"/>
        </w:rPr>
      </w:pPr>
      <w:r>
        <w:t xml:space="preserve">a)záväzky so zostatkovou dobou splatnosti dlhšou ako päť rokov: </w:t>
      </w:r>
      <w:r w:rsidRPr="00E828DD">
        <w:rPr>
          <w:u w:val="single"/>
        </w:rPr>
        <w:t xml:space="preserve">žiadne </w:t>
      </w:r>
    </w:p>
    <w:p w:rsidR="00680A5B" w:rsidRPr="00E828DD" w:rsidRDefault="00680A5B" w:rsidP="00680A5B">
      <w:pPr>
        <w:contextualSpacing/>
        <w:rPr>
          <w:u w:val="single"/>
        </w:rPr>
      </w:pPr>
      <w:r>
        <w:t>b)zabezpečené záväzky</w:t>
      </w:r>
      <w:r w:rsidRPr="00E828DD">
        <w:rPr>
          <w:u w:val="single"/>
        </w:rPr>
        <w:t>: žiadne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Štruktúra záväzkov podľa doby splatnosti (tabuľka 6).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70"/>
        <w:gridCol w:w="2331"/>
        <w:gridCol w:w="2332"/>
        <w:gridCol w:w="2255"/>
      </w:tblGrid>
      <w:tr w:rsidR="00680A5B" w:rsidRPr="001124EF" w:rsidTr="00E46A3B">
        <w:tc>
          <w:tcPr>
            <w:tcW w:w="2651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Tabuľka 6</w:t>
            </w:r>
          </w:p>
        </w:tc>
        <w:tc>
          <w:tcPr>
            <w:tcW w:w="2651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V rámci splatnosti</w:t>
            </w:r>
          </w:p>
        </w:tc>
        <w:tc>
          <w:tcPr>
            <w:tcW w:w="2652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Po splatnosti</w:t>
            </w:r>
          </w:p>
        </w:tc>
        <w:tc>
          <w:tcPr>
            <w:tcW w:w="2652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Spolu</w:t>
            </w:r>
          </w:p>
        </w:tc>
      </w:tr>
      <w:tr w:rsidR="00680A5B" w:rsidRPr="001124EF" w:rsidTr="00E46A3B">
        <w:tc>
          <w:tcPr>
            <w:tcW w:w="2651" w:type="dxa"/>
          </w:tcPr>
          <w:p w:rsidR="00680A5B" w:rsidRPr="001124EF" w:rsidRDefault="00680A5B" w:rsidP="00E46A3B">
            <w:pPr>
              <w:spacing w:after="0" w:line="240" w:lineRule="auto"/>
              <w:contextualSpacing/>
              <w:rPr>
                <w:b/>
              </w:rPr>
            </w:pPr>
            <w:r w:rsidRPr="001124EF">
              <w:rPr>
                <w:b/>
              </w:rPr>
              <w:t>Záväzky krátkodobé</w:t>
            </w:r>
          </w:p>
        </w:tc>
        <w:tc>
          <w:tcPr>
            <w:tcW w:w="2651" w:type="dxa"/>
          </w:tcPr>
          <w:p w:rsidR="00680A5B" w:rsidRPr="001124EF" w:rsidRDefault="00825C46" w:rsidP="00E46A3B">
            <w:pPr>
              <w:spacing w:after="0" w:line="240" w:lineRule="auto"/>
              <w:contextualSpacing/>
            </w:pPr>
            <w:r>
              <w:t>1112</w:t>
            </w:r>
            <w:r w:rsidR="00680A5B" w:rsidRPr="001124EF">
              <w:t xml:space="preserve"> €</w:t>
            </w:r>
          </w:p>
        </w:tc>
        <w:tc>
          <w:tcPr>
            <w:tcW w:w="2652" w:type="dxa"/>
          </w:tcPr>
          <w:p w:rsidR="00680A5B" w:rsidRPr="001124EF" w:rsidRDefault="00680A5B" w:rsidP="00E46A3B">
            <w:pPr>
              <w:spacing w:after="0" w:line="240" w:lineRule="auto"/>
              <w:contextualSpacing/>
            </w:pPr>
            <w:r w:rsidRPr="001124EF">
              <w:t>0</w:t>
            </w:r>
          </w:p>
        </w:tc>
        <w:tc>
          <w:tcPr>
            <w:tcW w:w="2652" w:type="dxa"/>
          </w:tcPr>
          <w:p w:rsidR="00680A5B" w:rsidRPr="001124EF" w:rsidRDefault="00825C46" w:rsidP="00E46A3B">
            <w:pPr>
              <w:spacing w:after="0" w:line="240" w:lineRule="auto"/>
              <w:contextualSpacing/>
            </w:pPr>
            <w:r>
              <w:t>1112</w:t>
            </w:r>
          </w:p>
        </w:tc>
      </w:tr>
    </w:tbl>
    <w:p w:rsidR="00680A5B" w:rsidRDefault="00680A5B" w:rsidP="00680A5B">
      <w:pPr>
        <w:contextualSpacing/>
      </w:pPr>
    </w:p>
    <w:p w:rsidR="00680A5B" w:rsidRPr="00E828DD" w:rsidRDefault="00680A5B" w:rsidP="00680A5B">
      <w:pPr>
        <w:contextualSpacing/>
        <w:rPr>
          <w:u w:val="single"/>
        </w:rPr>
      </w:pPr>
      <w:r w:rsidRPr="00E828DD">
        <w:rPr>
          <w:b/>
        </w:rPr>
        <w:t>3.Vlastné akcie</w:t>
      </w:r>
      <w:r>
        <w:t xml:space="preserve">: </w:t>
      </w:r>
      <w:r w:rsidRPr="00E828DD">
        <w:rPr>
          <w:u w:val="single"/>
        </w:rPr>
        <w:t>spoločnosť neeviduje vlastné akcie.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 w:rsidRPr="00E828DD">
        <w:rPr>
          <w:b/>
        </w:rPr>
        <w:t>4.Orgány účtovnej jednotky</w:t>
      </w:r>
      <w:r>
        <w:t xml:space="preserve">: spoločnosť má </w:t>
      </w:r>
      <w:r w:rsidR="00CA0512">
        <w:t>3</w:t>
      </w:r>
      <w:r>
        <w:t xml:space="preserve"> konateľ</w:t>
      </w:r>
      <w:r w:rsidR="009115E3">
        <w:t xml:space="preserve">ov </w:t>
      </w:r>
      <w:r>
        <w:t xml:space="preserve"> a spoločník</w:t>
      </w:r>
      <w:r w:rsidR="009115E3">
        <w:t>ov</w:t>
      </w:r>
      <w:r>
        <w:t xml:space="preserve"> </w:t>
      </w:r>
    </w:p>
    <w:p w:rsidR="009115E3" w:rsidRDefault="00CA0512" w:rsidP="00680A5B">
      <w:pPr>
        <w:contextualSpacing/>
      </w:pPr>
      <w:proofErr w:type="spellStart"/>
      <w:r>
        <w:t>Canh</w:t>
      </w:r>
      <w:proofErr w:type="spellEnd"/>
      <w:r>
        <w:t xml:space="preserve"> </w:t>
      </w:r>
      <w:proofErr w:type="spellStart"/>
      <w:r>
        <w:t>Duong</w:t>
      </w:r>
      <w:proofErr w:type="spellEnd"/>
      <w:r>
        <w:t xml:space="preserve"> </w:t>
      </w:r>
      <w:proofErr w:type="spellStart"/>
      <w:r>
        <w:t>Van</w:t>
      </w:r>
      <w:proofErr w:type="spellEnd"/>
    </w:p>
    <w:p w:rsidR="00CA0512" w:rsidRDefault="00CA0512" w:rsidP="00680A5B">
      <w:pPr>
        <w:contextualSpacing/>
      </w:pPr>
      <w:proofErr w:type="spellStart"/>
      <w:r>
        <w:t>Dang</w:t>
      </w:r>
      <w:proofErr w:type="spellEnd"/>
      <w:r>
        <w:t xml:space="preserve"> </w:t>
      </w:r>
      <w:proofErr w:type="spellStart"/>
      <w:r>
        <w:t>Quang</w:t>
      </w:r>
      <w:proofErr w:type="spellEnd"/>
      <w:r>
        <w:t xml:space="preserve"> </w:t>
      </w:r>
      <w:proofErr w:type="spellStart"/>
      <w:r>
        <w:t>Trung</w:t>
      </w:r>
      <w:proofErr w:type="spellEnd"/>
    </w:p>
    <w:p w:rsidR="00CA0512" w:rsidRDefault="00CA0512" w:rsidP="00680A5B">
      <w:pPr>
        <w:contextualSpacing/>
      </w:pPr>
      <w:proofErr w:type="spellStart"/>
      <w:r>
        <w:t>Nguyen</w:t>
      </w:r>
      <w:proofErr w:type="spellEnd"/>
      <w:r>
        <w:t xml:space="preserve"> Viet </w:t>
      </w:r>
      <w:proofErr w:type="spellStart"/>
      <w:r>
        <w:t>Thai</w:t>
      </w:r>
      <w:proofErr w:type="spellEnd"/>
    </w:p>
    <w:p w:rsidR="00CA0512" w:rsidRDefault="00CA0512" w:rsidP="00680A5B">
      <w:pPr>
        <w:contextualSpacing/>
      </w:pPr>
    </w:p>
    <w:p w:rsidR="00680A5B" w:rsidRDefault="00680A5B" w:rsidP="00680A5B">
      <w:pPr>
        <w:contextualSpacing/>
      </w:pPr>
      <w:r>
        <w:t>a)spoločnosť neposkytla členom orgánov žiadne záruky a iné zabezpečenia</w:t>
      </w:r>
    </w:p>
    <w:p w:rsidR="00680A5B" w:rsidRDefault="00680A5B" w:rsidP="00680A5B">
      <w:pPr>
        <w:contextualSpacing/>
      </w:pPr>
      <w:r>
        <w:t xml:space="preserve">b)spoločnosť neposkytla členom orgánov žiadne </w:t>
      </w:r>
      <w:r w:rsidR="009115E3">
        <w:t>úro</w:t>
      </w:r>
      <w:r w:rsidR="00CA0512">
        <w:t>kové</w:t>
      </w:r>
      <w:r w:rsidR="009115E3">
        <w:t xml:space="preserve"> </w:t>
      </w:r>
      <w:r>
        <w:t>pôžičky a plnenia pre súkromné účely</w:t>
      </w:r>
    </w:p>
    <w:p w:rsidR="00680A5B" w:rsidRDefault="00680A5B" w:rsidP="00680A5B">
      <w:pPr>
        <w:contextualSpacing/>
      </w:pPr>
      <w:r>
        <w:t>c)podmienky poskytnutia: žiadne - pre spoločnosť bezpredmetné</w:t>
      </w:r>
    </w:p>
    <w:p w:rsidR="00680A5B" w:rsidRDefault="00680A5B" w:rsidP="00680A5B">
      <w:pPr>
        <w:contextualSpacing/>
      </w:pPr>
      <w:r>
        <w:t>d)celková suma: žiadne - pre spoločnosť bezpredmetné</w:t>
      </w:r>
    </w:p>
    <w:p w:rsidR="00680A5B" w:rsidRDefault="00680A5B" w:rsidP="00680A5B">
      <w:pPr>
        <w:contextualSpacing/>
      </w:pPr>
    </w:p>
    <w:p w:rsidR="00680A5B" w:rsidRPr="00E828DD" w:rsidRDefault="00680A5B" w:rsidP="00680A5B">
      <w:pPr>
        <w:contextualSpacing/>
        <w:rPr>
          <w:b/>
        </w:rPr>
      </w:pPr>
      <w:r w:rsidRPr="00E828DD">
        <w:rPr>
          <w:b/>
        </w:rPr>
        <w:t>5.Povinnosti účtovnej jednotky</w:t>
      </w:r>
    </w:p>
    <w:p w:rsidR="00680A5B" w:rsidRDefault="00680A5B" w:rsidP="00680A5B">
      <w:pPr>
        <w:contextualSpacing/>
      </w:pPr>
      <w:r>
        <w:t>a)spoločnosť neeviduje finančné povinnosti, ktoré sa nevykazujú v súvahe</w:t>
      </w:r>
    </w:p>
    <w:p w:rsidR="00680A5B" w:rsidRDefault="00680A5B" w:rsidP="00680A5B">
      <w:pPr>
        <w:contextualSpacing/>
      </w:pPr>
      <w:r>
        <w:t>b)spoločnosť neeviduje podmienené záväzky</w:t>
      </w:r>
    </w:p>
    <w:p w:rsidR="00680A5B" w:rsidRDefault="00680A5B" w:rsidP="00680A5B">
      <w:pPr>
        <w:contextualSpacing/>
      </w:pPr>
      <w:r>
        <w:t>c)opis: žiadny - pre spoločnosť bezpredmetné</w:t>
      </w:r>
    </w:p>
    <w:p w:rsidR="00680A5B" w:rsidRDefault="00680A5B" w:rsidP="00680A5B">
      <w:pPr>
        <w:contextualSpacing/>
      </w:pPr>
      <w:r>
        <w:t>d)celková suma: žiadna - pre spoločnosť bezpredmetné</w:t>
      </w:r>
    </w:p>
    <w:p w:rsidR="00680A5B" w:rsidRDefault="00680A5B" w:rsidP="00680A5B">
      <w:pPr>
        <w:contextualSpacing/>
      </w:pPr>
      <w:r>
        <w:t>e)spoločnosť neposkytla účasť na dôchodkových programoch pre zamestnancov</w:t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 w:rsidRPr="00E828DD">
        <w:rPr>
          <w:b/>
        </w:rPr>
        <w:t>6.Informácia o udelení výlučného práva alebo osobitného práva:</w:t>
      </w:r>
      <w:r>
        <w:t xml:space="preserve"> spoločnosti nie je udelené výlučné alebo osobitné právo</w:t>
      </w:r>
    </w:p>
    <w:p w:rsidR="00680A5B" w:rsidRDefault="00680A5B" w:rsidP="00680A5B">
      <w:pPr>
        <w:contextualSpacing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80A5B" w:rsidRDefault="00680A5B" w:rsidP="00680A5B">
      <w:pPr>
        <w:contextualSpacing/>
      </w:pPr>
    </w:p>
    <w:p w:rsidR="00680A5B" w:rsidRDefault="00680A5B" w:rsidP="00680A5B">
      <w:pPr>
        <w:contextualSpacing/>
      </w:pPr>
      <w:r>
        <w:t>.................................................</w:t>
      </w:r>
      <w:r>
        <w:tab/>
      </w:r>
      <w:r>
        <w:tab/>
        <w:t>.............................................</w:t>
      </w:r>
      <w:r>
        <w:tab/>
      </w:r>
      <w:r>
        <w:tab/>
        <w:t>...................................................</w:t>
      </w:r>
    </w:p>
    <w:p w:rsidR="00CA0512" w:rsidRDefault="00CA0512" w:rsidP="00680A5B">
      <w:pPr>
        <w:contextualSpacing/>
      </w:pPr>
    </w:p>
    <w:p w:rsidR="00CA0512" w:rsidRDefault="00CA0512" w:rsidP="00680A5B">
      <w:pPr>
        <w:contextualSpacing/>
      </w:pPr>
    </w:p>
    <w:p w:rsidR="00680A5B" w:rsidRDefault="00680A5B" w:rsidP="00680A5B">
      <w:pPr>
        <w:contextualSpacing/>
      </w:pPr>
      <w:r>
        <w:t>Zostavené dňa</w:t>
      </w:r>
      <w:r>
        <w:tab/>
      </w:r>
      <w:r>
        <w:tab/>
      </w:r>
      <w:r>
        <w:tab/>
      </w:r>
      <w:r>
        <w:tab/>
        <w:t>Schválené dňa</w:t>
      </w:r>
      <w:r>
        <w:tab/>
      </w:r>
      <w:r>
        <w:tab/>
      </w:r>
      <w:r>
        <w:tab/>
      </w:r>
      <w:r>
        <w:tab/>
        <w:t>Podpis a pečiatka</w:t>
      </w:r>
    </w:p>
    <w:p w:rsidR="00680A5B" w:rsidRPr="00680A5B" w:rsidRDefault="00CA0512">
      <w:pPr>
        <w:rPr>
          <w:sz w:val="24"/>
          <w:szCs w:val="24"/>
        </w:rPr>
      </w:pPr>
      <w:r>
        <w:rPr>
          <w:sz w:val="24"/>
          <w:szCs w:val="24"/>
        </w:rPr>
        <w:t>10.03.2015</w:t>
      </w:r>
    </w:p>
    <w:sectPr w:rsidR="00680A5B" w:rsidRPr="00680A5B" w:rsidSect="00262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0A5B"/>
    <w:rsid w:val="000B5759"/>
    <w:rsid w:val="001F2C18"/>
    <w:rsid w:val="00262F96"/>
    <w:rsid w:val="00305D5E"/>
    <w:rsid w:val="003D24B4"/>
    <w:rsid w:val="004C493A"/>
    <w:rsid w:val="005A392D"/>
    <w:rsid w:val="00664095"/>
    <w:rsid w:val="00680A5B"/>
    <w:rsid w:val="006F6AA3"/>
    <w:rsid w:val="00825C46"/>
    <w:rsid w:val="009115E3"/>
    <w:rsid w:val="00951190"/>
    <w:rsid w:val="00B40D31"/>
    <w:rsid w:val="00C10419"/>
    <w:rsid w:val="00CA0512"/>
    <w:rsid w:val="00CC78D4"/>
    <w:rsid w:val="00D46DBA"/>
    <w:rsid w:val="00EE2992"/>
    <w:rsid w:val="00F12909"/>
    <w:rsid w:val="00FA5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2F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A2134F-CEC7-4BFB-AFF8-A532AE74B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749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5013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3</cp:revision>
  <cp:lastPrinted>2015-03-10T07:49:00Z</cp:lastPrinted>
  <dcterms:created xsi:type="dcterms:W3CDTF">2015-03-10T07:50:00Z</dcterms:created>
  <dcterms:modified xsi:type="dcterms:W3CDTF">2015-03-10T07:51:00Z</dcterms:modified>
</cp:coreProperties>
</file>