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666B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IDW </w:t>
            </w:r>
            <w:proofErr w:type="spellStart"/>
            <w:r>
              <w:rPr>
                <w:rFonts w:ascii="Arial" w:hAnsi="Arial" w:cs="Arial"/>
              </w:rPr>
              <w:t>Group</w:t>
            </w:r>
            <w:proofErr w:type="spellEnd"/>
            <w:r w:rsidR="005D3DCA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666B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44694164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F666B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Agátová 3459/7G, 841 01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Default="00F666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Spoločnosť nezostavuje konsolidovanú účtovnú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zácierku</w:t>
      </w:r>
      <w:proofErr w:type="spellEnd"/>
      <w:r>
        <w:rPr>
          <w:rFonts w:ascii="Arial" w:hAnsi="Arial" w:cs="Arial"/>
          <w:spacing w:val="-5"/>
          <w:sz w:val="22"/>
          <w:szCs w:val="22"/>
        </w:rPr>
        <w:t>.</w:t>
      </w:r>
    </w:p>
    <w:p w:rsidR="00F666BB" w:rsidRPr="00A55E63" w:rsidRDefault="00F666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0063">
        <w:rPr>
          <w:rFonts w:ascii="Arial" w:hAnsi="Arial" w:cs="Arial"/>
        </w:rPr>
        <w:t xml:space="preserve"> </w:t>
      </w:r>
      <w:r w:rsidR="00320063"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F666B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F666B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5D3DC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D3DCA">
        <w:rPr>
          <w:rFonts w:ascii="Arial" w:hAnsi="Arial" w:cs="Arial"/>
          <w:sz w:val="22"/>
          <w:szCs w:val="22"/>
        </w:rPr>
        <w:t xml:space="preserve"> </w:t>
      </w:r>
    </w:p>
    <w:p w:rsidR="00401155" w:rsidRPr="005D3DCA" w:rsidRDefault="00B12B5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závierka bola zostavená za  predpokladu nepretržitého trvania spoločnosti.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5D3DC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F666B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F666B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5D3DC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5D3DC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5D3DC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F666B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5D3DCA" w:rsidRDefault="005D3DC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5D3DCA">
              <w:rPr>
                <w:rFonts w:ascii="Arial" w:hAnsi="Arial" w:cs="Arial"/>
                <w:sz w:val="20"/>
                <w:szCs w:val="20"/>
              </w:rPr>
              <w:t>Účtovná jednotka nemá náplň pre túto položku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F666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0"/>
          <w:szCs w:val="20"/>
        </w:rPr>
      </w:pP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  <w:r>
        <w:rPr>
          <w:rFonts w:ascii="Arial" w:hAnsi="Arial" w:cs="Arial"/>
          <w:sz w:val="20"/>
          <w:szCs w:val="20"/>
        </w:rPr>
        <w:t>.</w:t>
      </w:r>
    </w:p>
    <w:p w:rsidR="00F666BB" w:rsidRPr="00A55E63" w:rsidRDefault="00F666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E5E90" w:rsidRPr="00EE5E90" w:rsidRDefault="00EE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 w:rsidRPr="00EE5E90">
        <w:rPr>
          <w:rFonts w:ascii="Arial" w:hAnsi="Arial" w:cs="Arial"/>
          <w:color w:val="000000"/>
          <w:sz w:val="20"/>
          <w:szCs w:val="20"/>
        </w:rPr>
        <w:t>Účtovné metódy a zásady boli aplikované v rámci platného zákona o</w:t>
      </w:r>
      <w:r>
        <w:rPr>
          <w:rFonts w:ascii="Arial" w:hAnsi="Arial" w:cs="Arial"/>
          <w:color w:val="000000"/>
          <w:sz w:val="20"/>
          <w:szCs w:val="20"/>
        </w:rPr>
        <w:t> </w:t>
      </w:r>
      <w:r w:rsidRPr="00EE5E90">
        <w:rPr>
          <w:rFonts w:ascii="Arial" w:hAnsi="Arial" w:cs="Arial"/>
          <w:color w:val="000000"/>
          <w:sz w:val="20"/>
          <w:szCs w:val="20"/>
        </w:rPr>
        <w:t>účtovníctve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5D3DCA" w:rsidRPr="005D3DCA" w:rsidRDefault="00EE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0"/>
          <w:szCs w:val="20"/>
        </w:rPr>
      </w:pPr>
      <w:r>
        <w:rPr>
          <w:rFonts w:ascii="Arial" w:hAnsi="Arial" w:cs="Arial"/>
          <w:spacing w:val="-5"/>
          <w:sz w:val="20"/>
          <w:szCs w:val="20"/>
        </w:rPr>
        <w:t>V priebehu účtovného obdobia</w:t>
      </w:r>
      <w:r w:rsidR="005D3DCA" w:rsidRPr="005D3DCA">
        <w:rPr>
          <w:rFonts w:ascii="Arial" w:hAnsi="Arial" w:cs="Arial"/>
          <w:spacing w:val="-5"/>
          <w:sz w:val="20"/>
          <w:szCs w:val="20"/>
        </w:rPr>
        <w:t xml:space="preserve"> nemenila účtovné zásady a účtovné metódy</w:t>
      </w:r>
      <w:r>
        <w:rPr>
          <w:rFonts w:ascii="Arial" w:hAnsi="Arial" w:cs="Arial"/>
          <w:spacing w:val="-5"/>
          <w:sz w:val="20"/>
          <w:szCs w:val="20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D3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5D3D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D3DCA">
        <w:rPr>
          <w:rFonts w:ascii="Arial" w:hAnsi="Arial" w:cs="Arial"/>
          <w:sz w:val="22"/>
          <w:szCs w:val="22"/>
        </w:rPr>
        <w:t xml:space="preserve"> </w:t>
      </w:r>
      <w:r w:rsidR="005D3DCA"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5D3DCA">
        <w:rPr>
          <w:rFonts w:ascii="Arial" w:hAnsi="Arial" w:cs="Arial"/>
          <w:sz w:val="22"/>
          <w:szCs w:val="22"/>
        </w:rPr>
        <w:t xml:space="preserve"> </w:t>
      </w:r>
      <w:r w:rsidR="005D3DCA"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4C6E" w:rsidRDefault="005C764A" w:rsidP="006D4C6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</w:t>
      </w:r>
      <w:r w:rsidR="006D4C6E">
        <w:rPr>
          <w:rFonts w:ascii="Arial" w:hAnsi="Arial" w:cs="Arial"/>
          <w:sz w:val="22"/>
          <w:szCs w:val="22"/>
        </w:rPr>
        <w:t xml:space="preserve">truktúra záväzkov podľa zostatkovej doby splatnosti je uvedená v tabuľke: </w:t>
      </w:r>
    </w:p>
    <w:p w:rsidR="006D4C6E" w:rsidRDefault="006D4C6E" w:rsidP="006D4C6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200" w:type="dxa"/>
        <w:tblInd w:w="229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0"/>
        <w:gridCol w:w="2440"/>
      </w:tblGrid>
      <w:tr w:rsidR="006D4C6E" w:rsidRPr="006D4C6E" w:rsidTr="006D4C6E">
        <w:trPr>
          <w:trHeight w:val="315"/>
        </w:trPr>
        <w:tc>
          <w:tcPr>
            <w:tcW w:w="2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6D4C6E" w:rsidRPr="006D4C6E" w:rsidRDefault="006D4C6E" w:rsidP="006D4C6E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6D4C6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Názov položka</w:t>
            </w:r>
          </w:p>
        </w:tc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D4C6E" w:rsidRPr="006D4C6E" w:rsidRDefault="006D4C6E" w:rsidP="006D4C6E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6D4C6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6D4C6E" w:rsidRPr="006D4C6E" w:rsidTr="006D4C6E">
        <w:trPr>
          <w:trHeight w:val="330"/>
        </w:trPr>
        <w:tc>
          <w:tcPr>
            <w:tcW w:w="27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6D4C6E" w:rsidRPr="006D4C6E" w:rsidRDefault="006D4C6E" w:rsidP="006D4C6E">
            <w:pPr>
              <w:widowControl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D4C6E" w:rsidRPr="006D4C6E" w:rsidRDefault="006D4C6E" w:rsidP="006D4C6E">
            <w:pPr>
              <w:widowControl/>
              <w:jc w:val="center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 w:rsidRPr="006D4C6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2014</w:t>
            </w:r>
          </w:p>
        </w:tc>
      </w:tr>
      <w:tr w:rsidR="006D4C6E" w:rsidRPr="006D4C6E" w:rsidTr="006D4C6E">
        <w:trPr>
          <w:trHeight w:val="49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D4C6E" w:rsidRPr="006D4C6E" w:rsidRDefault="006D4C6E" w:rsidP="006D4C6E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D4C6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D4C6E" w:rsidRPr="006D4C6E" w:rsidRDefault="00F666BB" w:rsidP="006D4C6E">
            <w:pPr>
              <w:widowControl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6D4C6E" w:rsidRPr="006D4C6E" w:rsidTr="006D4C6E">
        <w:trPr>
          <w:trHeight w:val="73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D4C6E" w:rsidRPr="006D4C6E" w:rsidRDefault="006D4C6E" w:rsidP="006D4C6E">
            <w:pPr>
              <w:widowControl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6D4C6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D4C6E" w:rsidRPr="006D4C6E" w:rsidRDefault="00F666BB" w:rsidP="006D4C6E">
            <w:pPr>
              <w:widowControl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6 489</w:t>
            </w:r>
            <w:r w:rsidR="006D4C6E" w:rsidRPr="006D4C6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</w:tr>
      <w:tr w:rsidR="006D4C6E" w:rsidRPr="006D4C6E" w:rsidTr="006D4C6E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D4C6E" w:rsidRPr="006D4C6E" w:rsidRDefault="00F666BB" w:rsidP="006D4C6E">
            <w:pPr>
              <w:widowControl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Z</w:t>
            </w:r>
            <w:r w:rsidR="006D4C6E" w:rsidRPr="006D4C6E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áväzky spolu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C764A" w:rsidRPr="006D4C6E" w:rsidRDefault="00F666BB" w:rsidP="005C764A">
            <w:pPr>
              <w:widowControl/>
              <w:jc w:val="right"/>
              <w:rPr>
                <w:rFonts w:eastAsia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6 489</w:t>
            </w:r>
            <w:r w:rsidR="005C764A">
              <w:rPr>
                <w:rFonts w:eastAsia="Times New Roman"/>
                <w:color w:val="000000"/>
                <w:sz w:val="18"/>
                <w:szCs w:val="18"/>
                <w:lang w:eastAsia="sk-SK"/>
              </w:rPr>
              <w:t>,00</w:t>
            </w:r>
          </w:p>
        </w:tc>
      </w:tr>
    </w:tbl>
    <w:p w:rsidR="006D4C6E" w:rsidRDefault="006D4C6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D4C6E" w:rsidRDefault="006D4C6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16A46" w:rsidRPr="00A55E63" w:rsidRDefault="00216A4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D3DC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5D3DC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56AF4">
        <w:rPr>
          <w:rFonts w:ascii="Arial" w:hAnsi="Arial" w:cs="Arial"/>
          <w:sz w:val="22"/>
          <w:szCs w:val="22"/>
        </w:rPr>
        <w:t xml:space="preserve">  </w:t>
      </w:r>
    </w:p>
    <w:p w:rsidR="00D56AF4" w:rsidRPr="00A55E63" w:rsidRDefault="00D56AF4" w:rsidP="00D56AF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5D3D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5D3DCA" w:rsidRPr="00A55E63" w:rsidRDefault="005D3D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5D3D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5D3DCA" w:rsidRPr="00A55E63" w:rsidRDefault="005D3DC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6AF4" w:rsidRPr="00D56AF4" w:rsidRDefault="00D56A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jednotka </w:t>
      </w:r>
      <w:r w:rsidR="00F666B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má finančné výpomo</w:t>
      </w:r>
      <w:r w:rsidR="00B12B52">
        <w:rPr>
          <w:rFonts w:ascii="Arial" w:hAnsi="Arial" w:cs="Arial"/>
          <w:sz w:val="20"/>
          <w:szCs w:val="20"/>
        </w:rPr>
        <w:t>ci</w:t>
      </w:r>
      <w:r w:rsidR="00F666BB">
        <w:rPr>
          <w:rFonts w:ascii="Arial" w:hAnsi="Arial" w:cs="Arial"/>
          <w:sz w:val="20"/>
          <w:szCs w:val="20"/>
        </w:rPr>
        <w:t>.</w:t>
      </w:r>
      <w:bookmarkStart w:id="0" w:name="_GoBack"/>
      <w:bookmarkEnd w:id="0"/>
    </w:p>
    <w:tbl>
      <w:tblPr>
        <w:tblW w:w="3740" w:type="dxa"/>
        <w:tblInd w:w="30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0"/>
        <w:gridCol w:w="1540"/>
      </w:tblGrid>
      <w:tr w:rsidR="00D56AF4" w:rsidRPr="00D56AF4" w:rsidTr="00D56AF4">
        <w:trPr>
          <w:trHeight w:val="315"/>
        </w:trPr>
        <w:tc>
          <w:tcPr>
            <w:tcW w:w="2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6AF4" w:rsidRPr="00D56AF4" w:rsidRDefault="00D56AF4" w:rsidP="00D56AF4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56AF4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Položka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6AF4" w:rsidRPr="00D56AF4" w:rsidRDefault="00D56AF4" w:rsidP="00D56AF4">
            <w:pPr>
              <w:widowControl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56AF4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€</w:t>
            </w:r>
          </w:p>
        </w:tc>
      </w:tr>
      <w:tr w:rsidR="00D56AF4" w:rsidRPr="00D56AF4" w:rsidTr="00D56AF4">
        <w:trPr>
          <w:trHeight w:val="315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6AF4" w:rsidRPr="00D56AF4" w:rsidRDefault="00D56AF4" w:rsidP="00D56AF4">
            <w:pPr>
              <w:widowControl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r w:rsidRPr="00D56AF4"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>Finančné výpomoci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6AF4" w:rsidRPr="00D56AF4" w:rsidRDefault="00D56AF4" w:rsidP="00D56AF4">
            <w:pPr>
              <w:widowControl/>
              <w:jc w:val="right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D56AF4" w:rsidRPr="00D56AF4" w:rsidTr="00D56AF4">
        <w:trPr>
          <w:trHeight w:val="315"/>
        </w:trPr>
        <w:tc>
          <w:tcPr>
            <w:tcW w:w="2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6AF4" w:rsidRPr="00D56AF4" w:rsidRDefault="00D56AF4" w:rsidP="00D56AF4">
            <w:pPr>
              <w:widowControl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D56AF4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56AF4" w:rsidRPr="00D56AF4" w:rsidRDefault="00D56AF4" w:rsidP="00D56AF4">
            <w:pPr>
              <w:widowControl/>
              <w:jc w:val="right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56AF4" w:rsidRPr="00A55E63" w:rsidRDefault="00D56A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EA77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p w:rsidR="00D56AF4" w:rsidRPr="00A55E63" w:rsidRDefault="00D56AF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A777A" w:rsidRPr="00A55E63" w:rsidRDefault="00EA77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D3DCA">
        <w:rPr>
          <w:rFonts w:ascii="Arial" w:hAnsi="Arial" w:cs="Arial"/>
          <w:sz w:val="20"/>
          <w:szCs w:val="20"/>
        </w:rPr>
        <w:t>Účtovná jednotka nemá náplň pre túto položku</w:t>
      </w:r>
    </w:p>
    <w:sectPr w:rsidR="00EA777A" w:rsidRPr="00A55E63" w:rsidSect="009C6ACB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476D8" w:rsidRDefault="004476D8">
      <w:r>
        <w:separator/>
      </w:r>
    </w:p>
  </w:endnote>
  <w:endnote w:type="continuationSeparator" w:id="0">
    <w:p w:rsidR="004476D8" w:rsidRDefault="004476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4476D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4476D8">
                  <w:fldChar w:fldCharType="begin"/>
                </w:r>
                <w:r w:rsidR="004476D8">
                  <w:instrText xml:space="preserve"> PAGE </w:instrText>
                </w:r>
                <w:r w:rsidR="004476D8">
                  <w:fldChar w:fldCharType="separate"/>
                </w:r>
                <w:r w:rsidR="00F666BB">
                  <w:rPr>
                    <w:noProof/>
                  </w:rPr>
                  <w:t>3</w:t>
                </w:r>
                <w:r w:rsidR="004476D8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476D8" w:rsidRDefault="004476D8">
      <w:r>
        <w:separator/>
      </w:r>
    </w:p>
  </w:footnote>
  <w:footnote w:type="continuationSeparator" w:id="0">
    <w:p w:rsidR="004476D8" w:rsidRDefault="004476D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666BB">
      <w:rPr>
        <w:rFonts w:ascii="Arial" w:hAnsi="Arial" w:cs="Arial"/>
        <w:sz w:val="22"/>
        <w:szCs w:val="22"/>
        <w:bdr w:val="single" w:sz="4" w:space="0" w:color="auto"/>
      </w:rPr>
      <w:t>44694164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666BB">
      <w:rPr>
        <w:rFonts w:ascii="Arial" w:hAnsi="Arial" w:cs="Arial"/>
        <w:sz w:val="22"/>
        <w:szCs w:val="22"/>
        <w:bdr w:val="single" w:sz="4" w:space="0" w:color="auto"/>
      </w:rPr>
      <w:t>2022786898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7F90759"/>
    <w:multiLevelType w:val="hybridMultilevel"/>
    <w:tmpl w:val="E190146C"/>
    <w:lvl w:ilvl="0" w:tplc="8CFE810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216A46"/>
    <w:rsid w:val="002401F1"/>
    <w:rsid w:val="002C12B4"/>
    <w:rsid w:val="002D7E6D"/>
    <w:rsid w:val="00320063"/>
    <w:rsid w:val="003657F5"/>
    <w:rsid w:val="00373635"/>
    <w:rsid w:val="003A3C19"/>
    <w:rsid w:val="003D056F"/>
    <w:rsid w:val="00401155"/>
    <w:rsid w:val="004476D8"/>
    <w:rsid w:val="004A2BF3"/>
    <w:rsid w:val="0055784D"/>
    <w:rsid w:val="005808EB"/>
    <w:rsid w:val="005C764A"/>
    <w:rsid w:val="005D3DCA"/>
    <w:rsid w:val="00623868"/>
    <w:rsid w:val="00637F73"/>
    <w:rsid w:val="00676DB4"/>
    <w:rsid w:val="006D4C6E"/>
    <w:rsid w:val="00845761"/>
    <w:rsid w:val="008771A6"/>
    <w:rsid w:val="008D336A"/>
    <w:rsid w:val="00913435"/>
    <w:rsid w:val="00916772"/>
    <w:rsid w:val="009A27D0"/>
    <w:rsid w:val="009C6ACB"/>
    <w:rsid w:val="009D5C84"/>
    <w:rsid w:val="00A55E63"/>
    <w:rsid w:val="00AD6C8A"/>
    <w:rsid w:val="00AD749D"/>
    <w:rsid w:val="00AF76DD"/>
    <w:rsid w:val="00B12B52"/>
    <w:rsid w:val="00B15261"/>
    <w:rsid w:val="00B15E67"/>
    <w:rsid w:val="00B7440A"/>
    <w:rsid w:val="00C01CB7"/>
    <w:rsid w:val="00CC3205"/>
    <w:rsid w:val="00CD545D"/>
    <w:rsid w:val="00D56AF4"/>
    <w:rsid w:val="00E41D5A"/>
    <w:rsid w:val="00EA777A"/>
    <w:rsid w:val="00EB4798"/>
    <w:rsid w:val="00EB55FA"/>
    <w:rsid w:val="00EE5474"/>
    <w:rsid w:val="00EE5E90"/>
    <w:rsid w:val="00EF1793"/>
    <w:rsid w:val="00F404E8"/>
    <w:rsid w:val="00F666BB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C6ACB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C6AC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9C6ACB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C6AC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C6ACB"/>
  </w:style>
  <w:style w:type="paragraph" w:customStyle="1" w:styleId="TableParagraph">
    <w:name w:val="Table Paragraph"/>
    <w:basedOn w:val="Normlny"/>
    <w:uiPriority w:val="1"/>
    <w:qFormat/>
    <w:rsid w:val="009C6AC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641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5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1180</Words>
  <Characters>6730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mihalda</cp:lastModifiedBy>
  <cp:revision>4</cp:revision>
  <dcterms:created xsi:type="dcterms:W3CDTF">2015-03-01T18:43:00Z</dcterms:created>
  <dcterms:modified xsi:type="dcterms:W3CDTF">2015-03-03T15:11:00Z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