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AE077F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EMOS CONSULTING, a.s., </w:t>
      </w:r>
      <w:proofErr w:type="spellStart"/>
      <w:r>
        <w:rPr>
          <w:b/>
        </w:rPr>
        <w:t>Čsl.Tankistov</w:t>
      </w:r>
      <w:proofErr w:type="spellEnd"/>
      <w:r>
        <w:rPr>
          <w:b/>
        </w:rPr>
        <w:t xml:space="preserve"> 194,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4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6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  <w:bookmarkStart w:id="0" w:name="_GoBack"/>
      <w:bookmarkEnd w:id="0"/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AE077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AE077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AE077F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137008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AE077F" w:rsidP="00AE077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161958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AE077F" w:rsidRDefault="00AE077F" w:rsidP="001B43FA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298966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64682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64682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137008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97275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234283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AE077F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161958</w:t>
            </w:r>
          </w:p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161958</w:t>
            </w:r>
          </w:p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AE077F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</w:tr>
      <w:tr w:rsidR="00AE077F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64682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64682</w:t>
            </w:r>
          </w:p>
        </w:tc>
      </w:tr>
      <w:tr w:rsidR="00AE077F" w:rsidRPr="002B2E75" w:rsidTr="00AE077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E077F" w:rsidRPr="002B2E75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1B43FA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97275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077F" w:rsidRPr="00AE077F" w:rsidRDefault="00AE077F" w:rsidP="00AE077F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97275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AE077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AE077F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137008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AE077F" w:rsidRDefault="00AE077F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137008</w:t>
            </w:r>
          </w:p>
        </w:tc>
      </w:tr>
      <w:tr w:rsidR="004B5D71" w:rsidRPr="002B2E75" w:rsidTr="00AE077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AE077F" w:rsidP="001B43FA">
            <w:pPr>
              <w:autoSpaceDE w:val="0"/>
              <w:autoSpaceDN w:val="0"/>
              <w:adjustRightInd w:val="0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137008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AE077F" w:rsidRDefault="004B5D71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AE077F" w:rsidRDefault="00AE077F" w:rsidP="00AE077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20"/>
                <w:szCs w:val="20"/>
              </w:rPr>
            </w:pPr>
            <w:r w:rsidRPr="00AE077F">
              <w:rPr>
                <w:rFonts w:cs="Arial Narrow"/>
                <w:sz w:val="20"/>
                <w:szCs w:val="20"/>
              </w:rPr>
              <w:t>137008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AE07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AE07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AE07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AE077F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220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163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AE077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508</w:t>
            </w:r>
          </w:p>
        </w:tc>
        <w:tc>
          <w:tcPr>
            <w:tcW w:w="2342" w:type="dxa"/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765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AE077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728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AE077F" w:rsidP="00AE077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932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AE077F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AE07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AE077F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AE077F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AE077F" w:rsidP="00AE077F">
            <w:pPr>
              <w:rPr>
                <w:b/>
                <w:bCs/>
              </w:rPr>
            </w:pPr>
            <w:r>
              <w:rPr>
                <w:b/>
                <w:bCs/>
              </w:rPr>
              <w:t>24211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AE077F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25470</w:t>
            </w:r>
          </w:p>
        </w:tc>
      </w:tr>
      <w:tr w:rsidR="00923733" w:rsidRPr="003C316B" w:rsidTr="00AE077F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AE077F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E077F" w:rsidP="003A6F42">
            <w:pPr>
              <w:rPr>
                <w:bCs/>
              </w:rPr>
            </w:pPr>
            <w:r>
              <w:rPr>
                <w:b/>
                <w:bCs/>
              </w:rPr>
              <w:t>578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AE077F" w:rsidP="004B5D71">
            <w:pPr>
              <w:rPr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AE077F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AE077F" w:rsidP="00AE077F">
            <w:pPr>
              <w:rPr>
                <w:b/>
              </w:rPr>
            </w:pPr>
            <w:r>
              <w:rPr>
                <w:b/>
              </w:rPr>
              <w:t>24789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AE077F" w:rsidP="008B1038">
            <w:pPr>
              <w:rPr>
                <w:b/>
              </w:rPr>
            </w:pPr>
            <w:r>
              <w:rPr>
                <w:b/>
              </w:rPr>
              <w:t>25470</w:t>
            </w:r>
          </w:p>
        </w:tc>
      </w:tr>
      <w:tr w:rsidR="00923733" w:rsidRPr="002B2E75" w:rsidTr="00AE077F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AE077F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AE077F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r w:rsidRPr="002B2E75">
              <w:t> </w:t>
            </w:r>
          </w:p>
        </w:tc>
      </w:tr>
      <w:tr w:rsidR="00923733" w:rsidRPr="002B2E75" w:rsidTr="00AE077F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AE077F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AE077F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r w:rsidRPr="002B2E75">
              <w:t> </w:t>
            </w:r>
          </w:p>
        </w:tc>
      </w:tr>
      <w:tr w:rsidR="00923733" w:rsidRPr="002B2E75" w:rsidTr="00AE077F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AE077F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AE077F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A34C3" w:rsidP="00AE077F">
            <w:r>
              <w:t>14 kmeňových akcií na meno  po 16.596,- Eur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A34C3" w:rsidP="00AE077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232357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AE077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AE07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AE077F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AE077F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AE077F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AE077F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AE07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AE077F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AE077F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AE077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AE077F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AE07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AE077F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AE077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A34C3" w:rsidP="00AE077F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232357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AE077F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AE077F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AE077F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77F" w:rsidRDefault="00AE077F" w:rsidP="009E260A">
      <w:pPr>
        <w:spacing w:after="0" w:line="240" w:lineRule="auto"/>
      </w:pPr>
      <w:r>
        <w:separator/>
      </w:r>
    </w:p>
  </w:endnote>
  <w:endnote w:type="continuationSeparator" w:id="0">
    <w:p w:rsidR="00AE077F" w:rsidRDefault="00AE077F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77F" w:rsidRDefault="00AE077F" w:rsidP="009E260A">
      <w:pPr>
        <w:spacing w:after="0" w:line="240" w:lineRule="auto"/>
      </w:pPr>
      <w:r>
        <w:separator/>
      </w:r>
    </w:p>
  </w:footnote>
  <w:footnote w:type="continuationSeparator" w:id="0">
    <w:p w:rsidR="00AE077F" w:rsidRDefault="00AE077F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77F" w:rsidRDefault="00AE077F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960"/>
      <w:gridCol w:w="311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AE077F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 w:rsidP="00AE077F">
          <w:pPr>
            <w:jc w:val="right"/>
            <w:rPr>
              <w:color w:val="000000"/>
            </w:rPr>
          </w:pPr>
          <w:r>
            <w:rPr>
              <w:color w:val="000000"/>
            </w:rPr>
            <w:t>3;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AE077F" w:rsidRDefault="00AE077F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</w:tr>
  </w:tbl>
  <w:p w:rsidR="00AE077F" w:rsidRDefault="00AE077F">
    <w:pPr>
      <w:pStyle w:val="Hlavika"/>
    </w:pPr>
  </w:p>
  <w:p w:rsidR="00AE077F" w:rsidRDefault="00AE077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0B94"/>
    <w:rsid w:val="00016478"/>
    <w:rsid w:val="001A34C3"/>
    <w:rsid w:val="001B198F"/>
    <w:rsid w:val="001B43FA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2157A"/>
    <w:rsid w:val="005F7493"/>
    <w:rsid w:val="006D0477"/>
    <w:rsid w:val="0070578F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E077F"/>
    <w:rsid w:val="00AF1C4D"/>
    <w:rsid w:val="00B641B7"/>
    <w:rsid w:val="00BB1F80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Andrejka</cp:lastModifiedBy>
  <cp:revision>3</cp:revision>
  <cp:lastPrinted>2013-02-04T13:19:00Z</cp:lastPrinted>
  <dcterms:created xsi:type="dcterms:W3CDTF">2015-03-16T15:25:00Z</dcterms:created>
  <dcterms:modified xsi:type="dcterms:W3CDTF">2015-03-16T15:37:00Z</dcterms:modified>
</cp:coreProperties>
</file>