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r w:rsidR="0026202F">
        <w:rPr>
          <w:b/>
          <w:sz w:val="24"/>
        </w:rPr>
        <w:t>Viridis V</w:t>
      </w:r>
      <w:r w:rsidR="001A5C07">
        <w:rPr>
          <w:b/>
          <w:sz w:val="24"/>
        </w:rPr>
        <w:t>,</w:t>
      </w:r>
      <w:r>
        <w:rPr>
          <w:b/>
          <w:sz w:val="24"/>
        </w:rPr>
        <w:t xml:space="preserve"> s.r.o.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26202F">
        <w:rPr>
          <w:b/>
          <w:sz w:val="24"/>
        </w:rPr>
        <w:t>Osloboditeľov 2639/12, 96221 Lieskovec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 w:rsidR="000334DC">
        <w:rPr>
          <w:b/>
          <w:sz w:val="24"/>
        </w:rPr>
        <w:t>15.2.2013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334DC" w:rsidRPr="000334DC" w:rsidTr="000334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34DC" w:rsidRPr="000334DC" w:rsidRDefault="000334DC" w:rsidP="000334DC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334D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:rsidR="000334DC" w:rsidRPr="000334DC" w:rsidRDefault="000334DC" w:rsidP="000334DC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334DC" w:rsidRPr="000334DC" w:rsidRDefault="000334DC" w:rsidP="000334D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334DC" w:rsidRPr="000334DC" w:rsidTr="000334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34DC" w:rsidRPr="000334DC" w:rsidRDefault="000334DC" w:rsidP="000334DC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334D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0334DC" w:rsidRPr="000334DC" w:rsidRDefault="000334DC" w:rsidP="000334DC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334DC" w:rsidRPr="000334DC" w:rsidRDefault="000334DC" w:rsidP="000334D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334DC" w:rsidRPr="000334DC" w:rsidTr="000334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34DC" w:rsidRPr="000334DC" w:rsidRDefault="000334DC" w:rsidP="000334DC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334DC">
              <w:rPr>
                <w:rFonts w:ascii="Times New Roman" w:hAnsi="Times New Roman"/>
                <w:sz w:val="24"/>
                <w:szCs w:val="24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hideMark/>
          </w:tcPr>
          <w:p w:rsidR="000334DC" w:rsidRPr="000334DC" w:rsidRDefault="000334DC" w:rsidP="000334DC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334DC" w:rsidRPr="000334DC" w:rsidRDefault="000334DC" w:rsidP="000334D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334DC" w:rsidRPr="000334DC" w:rsidTr="000334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34DC" w:rsidRPr="000334DC" w:rsidRDefault="000334DC" w:rsidP="000334DC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334D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0334DC" w:rsidRPr="000334DC" w:rsidRDefault="000334DC" w:rsidP="000334DC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334DC" w:rsidRPr="000334DC" w:rsidRDefault="000334DC" w:rsidP="000334D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334DC" w:rsidRPr="000334DC" w:rsidTr="000334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34DC" w:rsidRPr="000334DC" w:rsidRDefault="000334DC" w:rsidP="000334DC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334D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 maloobchod ) alebo iným prevádzkovateľom živnosti ( veľkoobchod ) </w:t>
            </w:r>
          </w:p>
        </w:tc>
        <w:tc>
          <w:tcPr>
            <w:tcW w:w="1650" w:type="pct"/>
            <w:hideMark/>
          </w:tcPr>
          <w:p w:rsidR="000334DC" w:rsidRPr="000334DC" w:rsidRDefault="000334DC" w:rsidP="000334DC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334DC" w:rsidRPr="000334DC" w:rsidRDefault="000334DC" w:rsidP="000334D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334DC" w:rsidRPr="000334DC" w:rsidTr="000334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34DC" w:rsidRPr="000334DC" w:rsidRDefault="000334DC" w:rsidP="000334DC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334D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0334DC" w:rsidRPr="000334DC" w:rsidRDefault="000334DC" w:rsidP="000334DC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334DC" w:rsidRPr="000334DC" w:rsidRDefault="000334DC" w:rsidP="000334D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0334DC" w:rsidRPr="000334DC" w:rsidTr="000334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334DC" w:rsidRPr="000334DC" w:rsidRDefault="000334DC" w:rsidP="000334DC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334D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krajinno-architektonických sadovníckych diel </w:t>
            </w:r>
          </w:p>
        </w:tc>
      </w:tr>
    </w:tbl>
    <w:p w:rsidR="004509F8" w:rsidRDefault="004509F8" w:rsidP="004509F8">
      <w:pPr>
        <w:tabs>
          <w:tab w:val="left" w:pos="1843"/>
        </w:tabs>
        <w:spacing w:after="0" w:line="240" w:lineRule="auto"/>
        <w:jc w:val="both"/>
        <w:rPr>
          <w:sz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 xml:space="preserve">Informácie o konsolidovanom celku </w:t>
      </w:r>
    </w:p>
    <w:p w:rsidR="00A04C50" w:rsidRDefault="00A04C50" w:rsidP="004509F8">
      <w:pPr>
        <w:pStyle w:val="Bezriadkovania"/>
      </w:pPr>
    </w:p>
    <w:p w:rsidR="004509F8" w:rsidRDefault="004509F8" w:rsidP="004509F8">
      <w:pPr>
        <w:pStyle w:val="Bezriadkovania"/>
        <w:rPr>
          <w:sz w:val="24"/>
          <w:szCs w:val="24"/>
        </w:rPr>
      </w:pPr>
      <w:r w:rsidRPr="004509F8">
        <w:rPr>
          <w:sz w:val="24"/>
          <w:szCs w:val="24"/>
        </w:rPr>
        <w:t>Spoločnosť nie je súčasťou konsolidovaného celku inej obchodnej spoločnosti.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>Údaje o počte zamestnancov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4509F8" w:rsidTr="004509F8"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2014</w:t>
            </w:r>
          </w:p>
        </w:tc>
      </w:tr>
      <w:tr w:rsidR="004509F8" w:rsidTr="004509F8">
        <w:tc>
          <w:tcPr>
            <w:tcW w:w="4606" w:type="dxa"/>
          </w:tcPr>
          <w:p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Default="0026202F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509F8" w:rsidRPr="004509F8" w:rsidRDefault="004509F8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lastRenderedPageBreak/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prvým dňom mesiaca uvedenia dlhodobého majetku do užívania. </w:t>
      </w:r>
      <w:r w:rsidR="00C25F7F">
        <w:rPr>
          <w:sz w:val="24"/>
          <w:szCs w:val="24"/>
        </w:rPr>
        <w:t>Drobný dlhodobý 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/>
      </w:tblPr>
      <w:tblGrid>
        <w:gridCol w:w="2025"/>
        <w:gridCol w:w="2098"/>
        <w:gridCol w:w="2069"/>
        <w:gridCol w:w="1962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automobil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 w:rsidRPr="00071567">
        <w:rPr>
          <w:sz w:val="24"/>
          <w:szCs w:val="24"/>
        </w:rPr>
        <w:t>Nakupované zásoby sa oceňujú váženým aritmetickým priemerom z obstarávacích cien. Zníženie hodnoty zásob sa upravuje vytvorením opravnej položky.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lastRenderedPageBreak/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71432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4281" w:rsidRDefault="00F64281" w:rsidP="00A04C50">
      <w:pPr>
        <w:spacing w:after="0" w:line="240" w:lineRule="auto"/>
      </w:pPr>
      <w:r>
        <w:separator/>
      </w:r>
    </w:p>
  </w:endnote>
  <w:endnote w:type="continuationSeparator" w:id="1">
    <w:p w:rsidR="00F64281" w:rsidRDefault="00F64281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4281" w:rsidRDefault="00F64281" w:rsidP="00A04C50">
      <w:pPr>
        <w:spacing w:after="0" w:line="240" w:lineRule="auto"/>
      </w:pPr>
      <w:r>
        <w:separator/>
      </w:r>
    </w:p>
  </w:footnote>
  <w:footnote w:type="continuationSeparator" w:id="1">
    <w:p w:rsidR="00F64281" w:rsidRDefault="00F64281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4C50" w:rsidRDefault="00A04C50" w:rsidP="004509F8">
    <w:pPr>
      <w:pStyle w:val="Hlavika"/>
      <w:pBdr>
        <w:right w:val="single" w:sz="4" w:space="11" w:color="auto"/>
      </w:pBdr>
    </w:pPr>
    <w:r w:rsidRPr="00A04C50">
      <w:rPr>
        <w:bdr w:val="single" w:sz="4" w:space="0" w:color="auto"/>
      </w:rPr>
      <w:t>Poznámky Úč MÚJ 3-01</w:t>
    </w:r>
    <w:r>
      <w:ptab w:relativeTo="margin" w:alignment="center" w:leader="none"/>
    </w:r>
    <w:r>
      <w:t xml:space="preserve">IČO </w:t>
    </w:r>
    <w:r w:rsidRPr="001A5C07">
      <w:rPr>
        <w:bdr w:val="single" w:sz="4" w:space="0" w:color="auto"/>
      </w:rPr>
      <w:t xml:space="preserve"> </w:t>
    </w:r>
    <w:r w:rsidR="001A5C07" w:rsidRPr="001A5C07">
      <w:rPr>
        <w:bdr w:val="single" w:sz="4" w:space="0" w:color="auto"/>
      </w:rPr>
      <w:t xml:space="preserve">4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26202F">
      <w:rPr>
        <w:bdr w:val="single" w:sz="4" w:space="0" w:color="auto"/>
      </w:rPr>
      <w:t>9</w:t>
    </w:r>
    <w:r w:rsidR="001A5C07">
      <w:rPr>
        <w:bdr w:val="single" w:sz="4" w:space="0" w:color="auto"/>
      </w:rPr>
      <w:t xml:space="preserve"> </w:t>
    </w:r>
    <w:r w:rsidR="0026202F">
      <w:rPr>
        <w:bdr w:val="single" w:sz="4" w:space="0" w:color="auto"/>
      </w:rPr>
      <w:t>9 2</w:t>
    </w:r>
    <w:r>
      <w:rPr>
        <w:bdr w:val="single" w:sz="4" w:space="0" w:color="auto"/>
      </w:rPr>
      <w:t xml:space="preserve"> </w:t>
    </w:r>
    <w:r w:rsidR="0026202F">
      <w:rPr>
        <w:bdr w:val="single" w:sz="4" w:space="0" w:color="auto"/>
      </w:rPr>
      <w:t>4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r w:rsidR="0026202F">
      <w:rPr>
        <w:bdr w:val="single" w:sz="4" w:space="0" w:color="auto"/>
      </w:rPr>
      <w:t>1</w:t>
    </w:r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26202F">
      <w:rPr>
        <w:bdr w:val="single" w:sz="4" w:space="0" w:color="auto"/>
      </w:rPr>
      <w:t>7</w:t>
    </w:r>
    <w:r w:rsidR="001A5C07">
      <w:rPr>
        <w:bdr w:val="single" w:sz="4" w:space="0" w:color="auto"/>
      </w:rPr>
      <w:t xml:space="preserve"> </w:t>
    </w:r>
    <w:r w:rsidR="0026202F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="0026202F">
      <w:rPr>
        <w:bdr w:val="single" w:sz="4" w:space="0" w:color="auto"/>
      </w:rPr>
      <w:t>1</w:t>
    </w:r>
    <w:r w:rsidR="001A5C07"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26202F">
      <w:rPr>
        <w:bdr w:val="single" w:sz="4" w:space="0" w:color="auto"/>
      </w:rPr>
      <w:t>7 3</w:t>
    </w:r>
    <w:r>
      <w:rPr>
        <w:bdr w:val="single" w:sz="4" w:space="0" w:color="auto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38FE1FAC"/>
    <w:multiLevelType w:val="hybridMultilevel"/>
    <w:tmpl w:val="6C628C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6E014CC"/>
    <w:multiLevelType w:val="hybridMultilevel"/>
    <w:tmpl w:val="F0EC30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5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0"/>
  </w:num>
  <w:num w:numId="4">
    <w:abstractNumId w:val="6"/>
  </w:num>
  <w:num w:numId="5">
    <w:abstractNumId w:val="1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/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34DC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5C07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E39B5"/>
    <w:rsid w:val="001E49A7"/>
    <w:rsid w:val="002007E4"/>
    <w:rsid w:val="00202EA9"/>
    <w:rsid w:val="00203111"/>
    <w:rsid w:val="00207801"/>
    <w:rsid w:val="00210F62"/>
    <w:rsid w:val="002141C9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202F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3EC"/>
    <w:rsid w:val="00436530"/>
    <w:rsid w:val="00440666"/>
    <w:rsid w:val="00440F40"/>
    <w:rsid w:val="004509F8"/>
    <w:rsid w:val="0045345C"/>
    <w:rsid w:val="00462BEB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5692C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7333"/>
    <w:rsid w:val="006B3F0C"/>
    <w:rsid w:val="006C4326"/>
    <w:rsid w:val="006C5C65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296D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CF3339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81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C50"/>
  </w:style>
  <w:style w:type="paragraph" w:styleId="Pta">
    <w:name w:val="footer"/>
    <w:basedOn w:val="Normlny"/>
    <w:link w:val="Pt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5C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988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7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488AD-883F-44FB-975D-EA7CD8D44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666</Words>
  <Characters>3801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6</cp:revision>
  <dcterms:created xsi:type="dcterms:W3CDTF">2015-02-22T21:45:00Z</dcterms:created>
  <dcterms:modified xsi:type="dcterms:W3CDTF">2015-03-15T17:37:00Z</dcterms:modified>
</cp:coreProperties>
</file>