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  <w:bookmarkStart w:id="0" w:name="_GoBack"/>
      <w:bookmarkEnd w:id="0"/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1" w:name="ONAME"/>
      <w:bookmarkEnd w:id="1"/>
      <w:proofErr w:type="spellStart"/>
      <w:r w:rsidR="003E644C" w:rsidRPr="00D039DF">
        <w:rPr>
          <w:sz w:val="22"/>
          <w:szCs w:val="22"/>
          <w:lang w:eastAsia="sk-SK"/>
        </w:rPr>
        <w:t>Home</w:t>
      </w:r>
      <w:proofErr w:type="spellEnd"/>
      <w:r w:rsidR="003E644C" w:rsidRPr="00D039DF">
        <w:rPr>
          <w:sz w:val="22"/>
          <w:szCs w:val="22"/>
          <w:lang w:eastAsia="sk-SK"/>
        </w:rPr>
        <w:t xml:space="preserve"> &amp; </w:t>
      </w:r>
      <w:proofErr w:type="spellStart"/>
      <w:r w:rsidR="003E644C" w:rsidRPr="00D039DF">
        <w:rPr>
          <w:sz w:val="22"/>
          <w:szCs w:val="22"/>
          <w:lang w:eastAsia="sk-SK"/>
        </w:rPr>
        <w:t>Garden</w:t>
      </w:r>
      <w:proofErr w:type="spellEnd"/>
      <w:r w:rsidR="003E644C" w:rsidRPr="00D039DF">
        <w:rPr>
          <w:sz w:val="22"/>
          <w:szCs w:val="22"/>
          <w:lang w:eastAsia="sk-SK"/>
        </w:rPr>
        <w:t xml:space="preserve"> s.r.o.</w:t>
      </w:r>
      <w:bookmarkStart w:id="2" w:name="ONAME_END"/>
      <w:bookmarkEnd w:id="2"/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3" w:name="ADRESA"/>
      <w:bookmarkEnd w:id="3"/>
      <w:r w:rsidRPr="00D039DF">
        <w:rPr>
          <w:sz w:val="22"/>
          <w:szCs w:val="22"/>
          <w:lang w:eastAsia="sk-SK"/>
        </w:rPr>
        <w:t>Tajovského 1, 81104 Bratislava</w:t>
      </w:r>
      <w:bookmarkStart w:id="4" w:name="ADRESA_END"/>
      <w:bookmarkEnd w:id="4"/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5" w:name="ICOSID"/>
      <w:bookmarkEnd w:id="5"/>
      <w:r w:rsidR="003E644C" w:rsidRPr="00D039DF">
        <w:rPr>
          <w:sz w:val="22"/>
          <w:szCs w:val="22"/>
          <w:lang w:val="cs-CZ"/>
        </w:rPr>
        <w:t>47724498</w:t>
      </w:r>
      <w:bookmarkStart w:id="6" w:name="ICOSID_END"/>
      <w:bookmarkEnd w:id="6"/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7" w:name="ZACIN"/>
      <w:bookmarkStart w:id="8" w:name="ZACIN_END"/>
      <w:bookmarkEnd w:id="7"/>
      <w:bookmarkEnd w:id="8"/>
      <w:r w:rsidR="00A908FE">
        <w:rPr>
          <w:sz w:val="22"/>
          <w:szCs w:val="22"/>
          <w:lang w:eastAsia="sk-SK"/>
        </w:rPr>
        <w:t>4.3.2014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A908FE">
        <w:rPr>
          <w:rFonts w:cs="Arial Narrow"/>
          <w:sz w:val="22"/>
          <w:szCs w:val="22"/>
        </w:rPr>
        <w:t>25.3.2014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</w:t>
      </w:r>
      <w:r w:rsidR="00A908FE">
        <w:rPr>
          <w:rFonts w:cs="Arial Narrow"/>
          <w:sz w:val="22"/>
          <w:szCs w:val="22"/>
        </w:rPr>
        <w:t xml:space="preserve">. </w:t>
      </w:r>
      <w:r w:rsidR="00A908FE" w:rsidRPr="00A908FE">
        <w:rPr>
          <w:rFonts w:cs="Arial Narrow"/>
          <w:b/>
          <w:sz w:val="22"/>
          <w:szCs w:val="22"/>
        </w:rPr>
        <w:t>Spoločnosť nie je súčasťou konsolidovaného celku.</w:t>
      </w: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A908F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A908F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A908F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A908FE" w:rsidRPr="00A908FE" w:rsidRDefault="00A908FE" w:rsidP="00A908FE">
      <w:pPr>
        <w:spacing w:before="0" w:line="240" w:lineRule="auto"/>
        <w:rPr>
          <w:b/>
          <w:sz w:val="22"/>
          <w:szCs w:val="22"/>
        </w:rPr>
      </w:pPr>
      <w:r w:rsidRPr="00A908FE">
        <w:rPr>
          <w:b/>
          <w:sz w:val="22"/>
          <w:szCs w:val="22"/>
        </w:rPr>
        <w:t xml:space="preserve">Účtovná závierka je zostavená za splnenia predpokladu, že účtovná jednotka bude nepretržite pokračovať vo svojej činnosti. </w:t>
      </w:r>
    </w:p>
    <w:p w:rsidR="00A908FE" w:rsidRDefault="00A908FE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Pr="00A908FE" w:rsidRDefault="00A908FE" w:rsidP="00A908FE">
      <w:pPr>
        <w:numPr>
          <w:ilvl w:val="0"/>
          <w:numId w:val="14"/>
        </w:num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 </w:t>
      </w:r>
      <w:r w:rsidR="00314E6C" w:rsidRPr="00314E6C">
        <w:rPr>
          <w:sz w:val="22"/>
          <w:szCs w:val="22"/>
        </w:rPr>
        <w:t>dlhodobého nehmotného majetku, dlhodobého hmotného majetku a dlhodobého finančného majetku</w:t>
      </w:r>
      <w:r>
        <w:rPr>
          <w:sz w:val="22"/>
          <w:szCs w:val="22"/>
        </w:rPr>
        <w:t xml:space="preserve"> – </w:t>
      </w:r>
      <w:r w:rsidRPr="00A908FE">
        <w:rPr>
          <w:b/>
          <w:sz w:val="22"/>
          <w:szCs w:val="22"/>
        </w:rPr>
        <w:t>spoločnosť neúčtovala o týchto položkách</w:t>
      </w:r>
      <w:r w:rsidR="00314E6C" w:rsidRPr="00A908FE">
        <w:rPr>
          <w:b/>
          <w:sz w:val="22"/>
          <w:szCs w:val="22"/>
        </w:rPr>
        <w:t>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</w:t>
      </w:r>
      <w:r w:rsidR="00A908FE">
        <w:rPr>
          <w:sz w:val="22"/>
          <w:szCs w:val="22"/>
        </w:rPr>
        <w:t xml:space="preserve"> – </w:t>
      </w:r>
      <w:r w:rsidR="00A908FE" w:rsidRPr="00A908FE">
        <w:rPr>
          <w:b/>
          <w:sz w:val="22"/>
          <w:szCs w:val="22"/>
        </w:rPr>
        <w:t>obstarávacia cena</w:t>
      </w:r>
      <w:r w:rsidRPr="00A908FE">
        <w:rPr>
          <w:b/>
          <w:sz w:val="22"/>
          <w:szCs w:val="22"/>
        </w:rPr>
        <w:t>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A908FE">
        <w:rPr>
          <w:sz w:val="22"/>
          <w:szCs w:val="22"/>
        </w:rPr>
        <w:t>p</w:t>
      </w:r>
      <w:r w:rsidRPr="00314E6C">
        <w:rPr>
          <w:sz w:val="22"/>
          <w:szCs w:val="22"/>
        </w:rPr>
        <w:t>ohľadávok</w:t>
      </w:r>
      <w:r w:rsidR="00A908FE">
        <w:rPr>
          <w:sz w:val="22"/>
          <w:szCs w:val="22"/>
        </w:rPr>
        <w:t xml:space="preserve"> – </w:t>
      </w:r>
      <w:r w:rsidR="00A908FE" w:rsidRPr="00A908FE">
        <w:rPr>
          <w:b/>
          <w:sz w:val="22"/>
          <w:szCs w:val="22"/>
        </w:rPr>
        <w:t>nominálna hodnota</w:t>
      </w:r>
      <w:r w:rsidRPr="00314E6C">
        <w:rPr>
          <w:sz w:val="22"/>
          <w:szCs w:val="22"/>
        </w:rPr>
        <w:t>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</w:t>
      </w:r>
      <w:r w:rsidR="00A908FE">
        <w:rPr>
          <w:sz w:val="22"/>
          <w:szCs w:val="22"/>
        </w:rPr>
        <w:t xml:space="preserve"> – </w:t>
      </w:r>
      <w:r w:rsidR="00A908FE" w:rsidRPr="00A908FE">
        <w:rPr>
          <w:b/>
          <w:sz w:val="22"/>
          <w:szCs w:val="22"/>
        </w:rPr>
        <w:t>nominálna hodnota</w:t>
      </w:r>
      <w:r w:rsidRPr="00314E6C">
        <w:rPr>
          <w:sz w:val="22"/>
          <w:szCs w:val="22"/>
        </w:rPr>
        <w:t>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</w:t>
      </w:r>
      <w:r w:rsidR="00A908FE">
        <w:rPr>
          <w:sz w:val="22"/>
          <w:szCs w:val="22"/>
        </w:rPr>
        <w:t> </w:t>
      </w:r>
      <w:r w:rsidRPr="00314E6C">
        <w:rPr>
          <w:sz w:val="22"/>
          <w:szCs w:val="22"/>
        </w:rPr>
        <w:t>úverov</w:t>
      </w:r>
      <w:r w:rsidR="00A908FE">
        <w:rPr>
          <w:sz w:val="22"/>
          <w:szCs w:val="22"/>
        </w:rPr>
        <w:t xml:space="preserve"> – </w:t>
      </w:r>
      <w:r w:rsidR="00A908FE" w:rsidRPr="00A908FE">
        <w:rPr>
          <w:b/>
          <w:sz w:val="22"/>
          <w:szCs w:val="22"/>
        </w:rPr>
        <w:t>nominálna hodnota</w:t>
      </w:r>
      <w:r w:rsidRPr="00314E6C">
        <w:rPr>
          <w:sz w:val="22"/>
          <w:szCs w:val="22"/>
        </w:rPr>
        <w:t>,</w:t>
      </w:r>
    </w:p>
    <w:p w:rsidR="00A908FE" w:rsidRPr="00A908FE" w:rsidRDefault="00314E6C" w:rsidP="00A908FE">
      <w:pPr>
        <w:spacing w:before="0" w:line="240" w:lineRule="auto"/>
        <w:ind w:left="284"/>
        <w:rPr>
          <w:b/>
          <w:sz w:val="22"/>
          <w:szCs w:val="22"/>
        </w:rPr>
      </w:pPr>
      <w:r w:rsidRPr="00314E6C">
        <w:rPr>
          <w:sz w:val="22"/>
          <w:szCs w:val="22"/>
        </w:rPr>
        <w:t>f) derivátových operácií</w:t>
      </w:r>
      <w:r w:rsidR="00A908FE">
        <w:rPr>
          <w:sz w:val="22"/>
          <w:szCs w:val="22"/>
        </w:rPr>
        <w:t xml:space="preserve"> - </w:t>
      </w:r>
      <w:r w:rsidR="00A908FE" w:rsidRPr="00A908FE">
        <w:rPr>
          <w:b/>
          <w:sz w:val="22"/>
          <w:szCs w:val="22"/>
        </w:rPr>
        <w:t>spoločnosť neúčtovala o</w:t>
      </w:r>
      <w:r w:rsidR="00A908FE">
        <w:rPr>
          <w:b/>
          <w:sz w:val="22"/>
          <w:szCs w:val="22"/>
        </w:rPr>
        <w:t> tejto položke.</w:t>
      </w:r>
    </w:p>
    <w:p w:rsidR="00A908FE" w:rsidRDefault="00A908FE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Pr="00A908FE" w:rsidRDefault="00A908FE" w:rsidP="00A908FE">
      <w:pPr>
        <w:spacing w:before="0" w:line="240" w:lineRule="auto"/>
        <w:rPr>
          <w:b/>
          <w:sz w:val="22"/>
          <w:szCs w:val="22"/>
        </w:rPr>
      </w:pPr>
      <w:r w:rsidRPr="00A908FE">
        <w:rPr>
          <w:b/>
          <w:sz w:val="22"/>
          <w:szCs w:val="22"/>
        </w:rPr>
        <w:t>Spoločnosť nemá hmotný alebo nehmotný majetok.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A908FE" w:rsidP="00A908FE">
      <w:pPr>
        <w:spacing w:before="0" w:line="240" w:lineRule="auto"/>
        <w:rPr>
          <w:sz w:val="22"/>
          <w:szCs w:val="22"/>
        </w:rPr>
      </w:pPr>
      <w:r w:rsidRPr="00A908FE">
        <w:rPr>
          <w:b/>
          <w:sz w:val="22"/>
          <w:szCs w:val="22"/>
        </w:rPr>
        <w:t>Nenastali</w:t>
      </w:r>
      <w:r>
        <w:rPr>
          <w:sz w:val="22"/>
          <w:szCs w:val="22"/>
        </w:rPr>
        <w:t>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Pr="00A908FE" w:rsidRDefault="00A908FE" w:rsidP="00A908FE">
      <w:pPr>
        <w:spacing w:before="0" w:line="240" w:lineRule="auto"/>
        <w:rPr>
          <w:b/>
          <w:sz w:val="22"/>
          <w:szCs w:val="22"/>
        </w:rPr>
      </w:pPr>
      <w:r w:rsidRPr="00A908FE">
        <w:rPr>
          <w:b/>
          <w:sz w:val="22"/>
          <w:szCs w:val="22"/>
        </w:rPr>
        <w:t>Neboli.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A908FE">
      <w:pPr>
        <w:spacing w:before="0" w:line="240" w:lineRule="auto"/>
        <w:rPr>
          <w:sz w:val="22"/>
          <w:szCs w:val="22"/>
        </w:rPr>
      </w:pPr>
    </w:p>
    <w:p w:rsidR="00A908FE" w:rsidRPr="00A908FE" w:rsidRDefault="00A908FE" w:rsidP="00A908FE">
      <w:pPr>
        <w:spacing w:before="0" w:line="240" w:lineRule="auto"/>
        <w:rPr>
          <w:b/>
          <w:sz w:val="22"/>
          <w:szCs w:val="22"/>
        </w:rPr>
      </w:pPr>
      <w:r w:rsidRPr="00A908FE">
        <w:rPr>
          <w:b/>
          <w:sz w:val="22"/>
          <w:szCs w:val="22"/>
        </w:rPr>
        <w:t xml:space="preserve">Spoločnosť vznikla v bežnom </w:t>
      </w:r>
      <w:r w:rsidR="005C400C">
        <w:rPr>
          <w:b/>
          <w:sz w:val="22"/>
          <w:szCs w:val="22"/>
        </w:rPr>
        <w:t>účtovnom období.</w:t>
      </w:r>
    </w:p>
    <w:p w:rsidR="00A908FE" w:rsidRDefault="00A908FE" w:rsidP="003944C1">
      <w:pPr>
        <w:spacing w:before="0" w:line="240" w:lineRule="auto"/>
        <w:rPr>
          <w:b/>
          <w:bCs/>
          <w:kern w:val="32"/>
          <w:sz w:val="24"/>
        </w:rPr>
      </w:pPr>
    </w:p>
    <w:p w:rsidR="00DB1285" w:rsidRPr="00D9387F" w:rsidRDefault="00BD3E36" w:rsidP="003944C1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A908FE" w:rsidRDefault="00A908FE" w:rsidP="00A908FE">
      <w:pPr>
        <w:spacing w:before="0" w:line="240" w:lineRule="auto"/>
        <w:rPr>
          <w:b/>
          <w:sz w:val="22"/>
          <w:szCs w:val="22"/>
        </w:rPr>
      </w:pPr>
    </w:p>
    <w:p w:rsidR="00A908FE" w:rsidRPr="00A908FE" w:rsidRDefault="00A908FE" w:rsidP="00A908FE">
      <w:pPr>
        <w:spacing w:before="0" w:line="240" w:lineRule="auto"/>
        <w:rPr>
          <w:b/>
          <w:sz w:val="22"/>
          <w:szCs w:val="22"/>
        </w:rPr>
      </w:pPr>
      <w:r w:rsidRPr="00A908FE">
        <w:rPr>
          <w:b/>
          <w:sz w:val="22"/>
          <w:szCs w:val="22"/>
        </w:rPr>
        <w:t>Účet 504 (náklady na obstarane predaného tovaru): 45 752 EUR</w:t>
      </w:r>
    </w:p>
    <w:p w:rsidR="00A908FE" w:rsidRPr="00A908FE" w:rsidRDefault="00A908FE" w:rsidP="00A908FE">
      <w:pPr>
        <w:spacing w:before="0" w:line="240" w:lineRule="auto"/>
        <w:rPr>
          <w:b/>
          <w:sz w:val="22"/>
          <w:szCs w:val="22"/>
        </w:rPr>
      </w:pPr>
      <w:r w:rsidRPr="00A908FE">
        <w:rPr>
          <w:b/>
          <w:sz w:val="22"/>
          <w:szCs w:val="22"/>
        </w:rPr>
        <w:t>Účet 604 (tržby z predaja tovaru) : 54 771 EUR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A908FE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2529</w:t>
            </w: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A908F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2529</w:t>
            </w: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A908F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A908F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2529</w:t>
            </w: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A908FE" w:rsidRDefault="00A908FE" w:rsidP="00A908FE">
      <w:pPr>
        <w:numPr>
          <w:ilvl w:val="0"/>
          <w:numId w:val="11"/>
        </w:numPr>
        <w:spacing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 </w:t>
      </w:r>
      <w:r w:rsidR="00C00307" w:rsidRPr="00C00307">
        <w:rPr>
          <w:sz w:val="22"/>
          <w:szCs w:val="22"/>
        </w:rPr>
        <w:t>Informácie o vlastných akciách</w:t>
      </w:r>
      <w:r>
        <w:rPr>
          <w:sz w:val="22"/>
          <w:szCs w:val="22"/>
        </w:rPr>
        <w:t xml:space="preserve">. </w:t>
      </w:r>
      <w:r w:rsidRPr="00A908FE">
        <w:rPr>
          <w:b/>
          <w:sz w:val="22"/>
          <w:szCs w:val="22"/>
        </w:rPr>
        <w:t>Spoločnosť nemá vlastné akcie.</w:t>
      </w:r>
    </w:p>
    <w:p w:rsidR="00F346CB" w:rsidRDefault="00A908FE" w:rsidP="00A908FE">
      <w:pPr>
        <w:spacing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E94B27" w:rsidP="00D84E4B">
      <w:pPr>
        <w:spacing w:line="240" w:lineRule="auto"/>
        <w:ind w:left="567"/>
        <w:rPr>
          <w:sz w:val="22"/>
          <w:szCs w:val="22"/>
        </w:rPr>
      </w:pPr>
      <w:r w:rsidRPr="00E94B27">
        <w:rPr>
          <w:b/>
          <w:sz w:val="22"/>
          <w:szCs w:val="22"/>
        </w:rPr>
        <w:t>Neboli poskytnuté žiadne záruky</w:t>
      </w:r>
      <w:r>
        <w:rPr>
          <w:sz w:val="22"/>
          <w:szCs w:val="22"/>
        </w:rPr>
        <w:t>.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E94B27" w:rsidRDefault="00E94B27" w:rsidP="00D84E4B">
      <w:pPr>
        <w:spacing w:line="240" w:lineRule="auto"/>
        <w:ind w:left="567"/>
        <w:rPr>
          <w:b/>
          <w:sz w:val="22"/>
          <w:szCs w:val="22"/>
        </w:rPr>
      </w:pPr>
      <w:r w:rsidRPr="00E94B27">
        <w:rPr>
          <w:b/>
          <w:sz w:val="22"/>
          <w:szCs w:val="22"/>
        </w:rPr>
        <w:t>Neboli poskytnuté žiadne pôžičky.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E94B27" w:rsidRDefault="00E94B27" w:rsidP="00D84E4B">
      <w:pPr>
        <w:spacing w:line="240" w:lineRule="auto"/>
        <w:ind w:left="567"/>
        <w:rPr>
          <w:b/>
          <w:sz w:val="22"/>
          <w:szCs w:val="22"/>
        </w:rPr>
      </w:pPr>
      <w:r w:rsidRPr="00E94B27">
        <w:rPr>
          <w:b/>
          <w:sz w:val="22"/>
          <w:szCs w:val="22"/>
        </w:rPr>
        <w:t>-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E94B27" w:rsidRDefault="00E94B27" w:rsidP="00D84E4B">
      <w:pPr>
        <w:spacing w:line="240" w:lineRule="auto"/>
        <w:ind w:left="567"/>
        <w:rPr>
          <w:b/>
          <w:sz w:val="22"/>
          <w:szCs w:val="22"/>
        </w:rPr>
      </w:pPr>
      <w:r w:rsidRPr="00E94B27">
        <w:rPr>
          <w:b/>
          <w:sz w:val="22"/>
          <w:szCs w:val="22"/>
        </w:rPr>
        <w:t xml:space="preserve">Žiadne finančné prostriedky neboli použité na súkromné účely. 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E94B27" w:rsidRDefault="00E94B27" w:rsidP="00D84E4B">
      <w:pPr>
        <w:spacing w:line="240" w:lineRule="auto"/>
        <w:ind w:left="567"/>
        <w:rPr>
          <w:b/>
          <w:sz w:val="22"/>
          <w:szCs w:val="22"/>
        </w:rPr>
      </w:pPr>
      <w:r w:rsidRPr="00E94B27">
        <w:rPr>
          <w:b/>
          <w:sz w:val="22"/>
          <w:szCs w:val="22"/>
        </w:rPr>
        <w:t>-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E94B27" w:rsidRDefault="00E94B27" w:rsidP="00E94B27">
      <w:pPr>
        <w:spacing w:line="240" w:lineRule="auto"/>
        <w:rPr>
          <w:b/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</w:t>
      </w:r>
      <w:r w:rsidRPr="00E94B27">
        <w:rPr>
          <w:b/>
          <w:sz w:val="22"/>
          <w:szCs w:val="22"/>
        </w:rPr>
        <w:t xml:space="preserve">Spoločnosť nemá podmienené záväzky.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E94B27" w:rsidRDefault="00E94B27" w:rsidP="00D84E4B">
      <w:pPr>
        <w:spacing w:line="240" w:lineRule="auto"/>
        <w:ind w:left="567"/>
        <w:rPr>
          <w:b/>
          <w:sz w:val="22"/>
          <w:szCs w:val="22"/>
        </w:rPr>
      </w:pPr>
      <w:r w:rsidRPr="00E94B27">
        <w:rPr>
          <w:b/>
          <w:sz w:val="22"/>
          <w:szCs w:val="22"/>
        </w:rPr>
        <w:t>-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E94B27" w:rsidRDefault="00E94B27" w:rsidP="00D84E4B">
      <w:pPr>
        <w:spacing w:line="240" w:lineRule="auto"/>
        <w:ind w:left="567"/>
        <w:rPr>
          <w:b/>
          <w:sz w:val="22"/>
          <w:szCs w:val="22"/>
        </w:rPr>
      </w:pPr>
      <w:r w:rsidRPr="00E94B27">
        <w:rPr>
          <w:b/>
          <w:sz w:val="22"/>
          <w:szCs w:val="22"/>
        </w:rPr>
        <w:t>Spoločnosť nemá dcérsku spoločnosť.</w:t>
      </w:r>
    </w:p>
    <w:p w:rsidR="00AA6642" w:rsidRDefault="00E94B27" w:rsidP="00E94B27">
      <w:pPr>
        <w:numPr>
          <w:ilvl w:val="0"/>
          <w:numId w:val="14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AA6642" w:rsidRPr="00AA6642">
        <w:rPr>
          <w:sz w:val="22"/>
          <w:szCs w:val="22"/>
        </w:rPr>
        <w:t>opise významných povinností účtovnej jednotky vyplývajúcich z dôchodkových programov pre zamestnancov.</w:t>
      </w:r>
    </w:p>
    <w:p w:rsidR="00E94B27" w:rsidRPr="00E94B27" w:rsidRDefault="00E94B27" w:rsidP="00E94B27">
      <w:pPr>
        <w:spacing w:line="240" w:lineRule="auto"/>
        <w:ind w:left="284"/>
        <w:rPr>
          <w:b/>
          <w:sz w:val="22"/>
          <w:szCs w:val="22"/>
        </w:rPr>
      </w:pPr>
      <w:r>
        <w:rPr>
          <w:sz w:val="22"/>
          <w:szCs w:val="22"/>
        </w:rPr>
        <w:t xml:space="preserve">   </w:t>
      </w:r>
      <w:r w:rsidRPr="00E94B27">
        <w:rPr>
          <w:b/>
          <w:sz w:val="22"/>
          <w:szCs w:val="22"/>
        </w:rPr>
        <w:t xml:space="preserve">Spoločnosť nemá dôchodkový program. 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47970" w:rsidRDefault="00847970" w:rsidP="00347C39">
      <w:pPr>
        <w:spacing w:before="0" w:after="0" w:line="240" w:lineRule="auto"/>
      </w:pPr>
      <w:r>
        <w:separator/>
      </w:r>
    </w:p>
  </w:endnote>
  <w:endnote w:type="continuationSeparator" w:id="0">
    <w:p w:rsidR="00847970" w:rsidRDefault="0084797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5C400C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5C400C">
      <w:rPr>
        <w:rFonts w:ascii="Arial" w:hAnsi="Arial"/>
        <w:noProof/>
        <w:szCs w:val="20"/>
      </w:rPr>
      <w:t>3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47970" w:rsidRDefault="00847970" w:rsidP="00347C39">
      <w:pPr>
        <w:spacing w:before="0" w:after="0" w:line="240" w:lineRule="auto"/>
      </w:pPr>
      <w:r>
        <w:separator/>
      </w:r>
    </w:p>
  </w:footnote>
  <w:footnote w:type="continuationSeparator" w:id="0">
    <w:p w:rsidR="00847970" w:rsidRDefault="0084797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53B4" w:rsidRDefault="00E94B27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DICHLAV"/>
                          <w:bookmarkEnd w:id="9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2024061886</w:t>
                          </w:r>
                          <w:bookmarkStart w:id="10" w:name="DICHLAV_END"/>
                          <w:bookmarkEnd w:id="10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" o:allowincell="f">
              <v:textbox inset="1mm,0,0,0">
                <w:txbxContent>
                  <w:p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DICHLAV"/>
                    <w:bookmarkEnd w:id="11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>2024061886</w:t>
                    </w:r>
                    <w:bookmarkStart w:id="12" w:name="DICHLAV_END"/>
                    <w:bookmarkEnd w:id="12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1" w:name="ICOHLAV"/>
                          <w:bookmarkEnd w:id="11"/>
                          <w:r w:rsidR="0043237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47724498</w:t>
                          </w:r>
                          <w:bookmarkStart w:id="12" w:name="ICOHLAV_END"/>
                          <w:bookmarkEnd w:id="12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" o:allowincell="f">
              <v:textbox inset="1mm,0,0,0">
                <w:txbxContent>
                  <w:p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5" w:name="ICOHLAV"/>
                    <w:bookmarkEnd w:id="15"/>
                    <w:r w:rsidR="0043237C">
                      <w:rPr>
                        <w:rFonts w:ascii="Arial" w:hAnsi="Arial"/>
                        <w:szCs w:val="20"/>
                        <w:lang w:val="cs-CZ"/>
                      </w:rPr>
                      <w:t>47724498</w:t>
                    </w:r>
                    <w:bookmarkStart w:id="16" w:name="ICOHLAV_END"/>
                    <w:bookmarkEnd w:id="16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" o:allowincell="f">
              <v:textbox inset="1mm,0,0,0">
                <w:txbxContent>
                  <w:p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F320C160"/>
    <w:lvl w:ilvl="0" w:tplc="242E5BF2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D536252C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C400C"/>
    <w:rsid w:val="005D3B38"/>
    <w:rsid w:val="005D6E29"/>
    <w:rsid w:val="005E285B"/>
    <w:rsid w:val="00624714"/>
    <w:rsid w:val="00625B00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47970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908FE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94B27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  <w15:docId w15:val="{9147D8D1-1D72-423A-A098-79702F5C03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28907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7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7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7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7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907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90788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52890789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907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9078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9078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890789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289078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289078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8907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7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7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7C7D7A-57EB-42E6-A2F3-3D44A35114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943</Words>
  <Characters>5376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6307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Ingrid Spisakova</cp:lastModifiedBy>
  <cp:revision>4</cp:revision>
  <cp:lastPrinted>2014-01-07T08:24:00Z</cp:lastPrinted>
  <dcterms:created xsi:type="dcterms:W3CDTF">2015-03-17T12:35:00Z</dcterms:created>
  <dcterms:modified xsi:type="dcterms:W3CDTF">2015-03-18T08:49:00Z</dcterms:modified>
</cp:coreProperties>
</file>