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62B" w:rsidRPr="00213C61" w:rsidRDefault="00C3162B" w:rsidP="00C3162B">
      <w:pPr>
        <w:pBdr>
          <w:top w:val="single" w:sz="4" w:space="1" w:color="auto"/>
          <w:left w:val="single" w:sz="4" w:space="4" w:color="auto"/>
          <w:bottom w:val="single" w:sz="4" w:space="1" w:color="auto"/>
          <w:right w:val="single" w:sz="4" w:space="4" w:color="auto"/>
        </w:pBdr>
        <w:spacing w:after="120"/>
        <w:jc w:val="center"/>
        <w:rPr>
          <w:rFonts w:asciiTheme="minorHAnsi" w:hAnsiTheme="minorHAnsi"/>
          <w:b/>
          <w:sz w:val="16"/>
          <w:szCs w:val="16"/>
        </w:rPr>
      </w:pPr>
      <w:r w:rsidRPr="00213C61">
        <w:rPr>
          <w:rFonts w:asciiTheme="minorHAnsi" w:hAnsiTheme="minorHAnsi"/>
          <w:b/>
          <w:sz w:val="16"/>
          <w:szCs w:val="16"/>
        </w:rPr>
        <w:t>Poznámky k účtovnej závierke za rok 2014</w:t>
      </w:r>
    </w:p>
    <w:p w:rsidR="00C3162B" w:rsidRPr="00213C61" w:rsidRDefault="00C3162B" w:rsidP="00C3162B">
      <w:pPr>
        <w:pBdr>
          <w:top w:val="single" w:sz="4" w:space="1" w:color="auto"/>
          <w:left w:val="single" w:sz="4" w:space="4" w:color="auto"/>
          <w:bottom w:val="single" w:sz="4" w:space="1" w:color="auto"/>
          <w:right w:val="single" w:sz="4" w:space="4" w:color="auto"/>
        </w:pBdr>
        <w:jc w:val="center"/>
        <w:rPr>
          <w:rFonts w:asciiTheme="minorHAnsi" w:hAnsiTheme="minorHAnsi"/>
          <w:sz w:val="16"/>
          <w:szCs w:val="16"/>
        </w:rPr>
      </w:pPr>
      <w:r w:rsidRPr="00213C61">
        <w:rPr>
          <w:rFonts w:asciiTheme="minorHAnsi" w:hAnsiTheme="minorHAnsi"/>
          <w:sz w:val="16"/>
          <w:szCs w:val="16"/>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C3162B" w:rsidRPr="00213C61" w:rsidRDefault="00C3162B" w:rsidP="00C3162B">
      <w:pPr>
        <w:rPr>
          <w:rFonts w:asciiTheme="minorHAnsi" w:hAnsiTheme="minorHAnsi"/>
          <w:sz w:val="16"/>
          <w:szCs w:val="16"/>
        </w:rPr>
      </w:pPr>
    </w:p>
    <w:tbl>
      <w:tblPr>
        <w:tblW w:w="5000" w:type="pct"/>
        <w:tblLayout w:type="fixed"/>
        <w:tblLook w:val="00A0"/>
      </w:tblPr>
      <w:tblGrid>
        <w:gridCol w:w="2147"/>
        <w:gridCol w:w="7140"/>
      </w:tblGrid>
      <w:tr w:rsidR="00C3162B" w:rsidRPr="00213C61" w:rsidTr="004E7C64">
        <w:trPr>
          <w:trHeight w:val="80"/>
        </w:trPr>
        <w:tc>
          <w:tcPr>
            <w:tcW w:w="5000" w:type="pct"/>
            <w:gridSpan w:val="2"/>
            <w:tcBorders>
              <w:top w:val="nil"/>
              <w:left w:val="nil"/>
              <w:right w:val="nil"/>
            </w:tcBorders>
            <w:noWrap/>
            <w:vAlign w:val="bottom"/>
          </w:tcPr>
          <w:p w:rsidR="00C3162B" w:rsidRPr="00213C61" w:rsidRDefault="00C3162B" w:rsidP="004E7C64">
            <w:pPr>
              <w:jc w:val="both"/>
              <w:rPr>
                <w:rFonts w:asciiTheme="minorHAnsi" w:hAnsiTheme="minorHAnsi" w:cs="Arial Narrow"/>
                <w:b/>
                <w:sz w:val="16"/>
                <w:szCs w:val="16"/>
              </w:rPr>
            </w:pPr>
            <w:r w:rsidRPr="00213C61">
              <w:rPr>
                <w:rFonts w:asciiTheme="minorHAnsi" w:hAnsiTheme="minorHAnsi" w:cs="Arial Narrow"/>
                <w:b/>
                <w:sz w:val="16"/>
                <w:szCs w:val="16"/>
              </w:rPr>
              <w:t>a) Základné informácie o účtovnej jednotke:</w:t>
            </w:r>
          </w:p>
        </w:tc>
      </w:tr>
      <w:tr w:rsidR="00C3162B" w:rsidRPr="00213C61" w:rsidTr="004E7C64">
        <w:trPr>
          <w:trHeight w:val="80"/>
        </w:trPr>
        <w:tc>
          <w:tcPr>
            <w:tcW w:w="1156" w:type="pct"/>
            <w:tcBorders>
              <w:left w:val="nil"/>
              <w:bottom w:val="single" w:sz="4" w:space="0" w:color="auto"/>
              <w:right w:val="nil"/>
            </w:tcBorders>
            <w:noWrap/>
            <w:vAlign w:val="bottom"/>
          </w:tcPr>
          <w:p w:rsidR="00C3162B" w:rsidRPr="00213C61" w:rsidRDefault="00C3162B" w:rsidP="004E7C64">
            <w:pPr>
              <w:jc w:val="both"/>
              <w:rPr>
                <w:rFonts w:asciiTheme="minorHAnsi" w:hAnsiTheme="minorHAnsi" w:cs="Arial Narrow"/>
                <w:sz w:val="16"/>
                <w:szCs w:val="16"/>
              </w:rPr>
            </w:pPr>
          </w:p>
        </w:tc>
        <w:tc>
          <w:tcPr>
            <w:tcW w:w="3844" w:type="pct"/>
            <w:tcBorders>
              <w:left w:val="nil"/>
              <w:bottom w:val="single" w:sz="4" w:space="0" w:color="auto"/>
              <w:right w:val="nil"/>
            </w:tcBorders>
            <w:noWrap/>
            <w:vAlign w:val="bottom"/>
          </w:tcPr>
          <w:p w:rsidR="00C3162B" w:rsidRPr="00213C61" w:rsidRDefault="00C3162B" w:rsidP="004E7C64">
            <w:pPr>
              <w:jc w:val="both"/>
              <w:rPr>
                <w:rFonts w:asciiTheme="minorHAnsi" w:hAnsiTheme="minorHAnsi" w:cs="Arial Narrow"/>
                <w:sz w:val="16"/>
                <w:szCs w:val="16"/>
              </w:rPr>
            </w:pPr>
          </w:p>
        </w:tc>
      </w:tr>
      <w:tr w:rsidR="00C3162B" w:rsidRPr="00213C61" w:rsidTr="004E7C64">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C3162B" w:rsidRPr="00213C61" w:rsidRDefault="00C3162B" w:rsidP="00012A44">
            <w:pPr>
              <w:jc w:val="both"/>
              <w:rPr>
                <w:rFonts w:asciiTheme="minorHAnsi" w:hAnsiTheme="minorHAnsi" w:cs="Arial Narrow"/>
                <w:sz w:val="16"/>
                <w:szCs w:val="16"/>
              </w:rPr>
            </w:pPr>
            <w:r w:rsidRPr="00213C61">
              <w:rPr>
                <w:rFonts w:asciiTheme="minorHAnsi" w:hAnsiTheme="minorHAnsi" w:cs="Arial Narrow"/>
                <w:sz w:val="16"/>
                <w:szCs w:val="16"/>
              </w:rPr>
              <w:t> STANISLAV</w:t>
            </w:r>
            <w:r w:rsidR="00012A44" w:rsidRPr="00213C61">
              <w:rPr>
                <w:rFonts w:asciiTheme="minorHAnsi" w:hAnsiTheme="minorHAnsi" w:cs="Arial Narrow"/>
                <w:sz w:val="16"/>
                <w:szCs w:val="16"/>
              </w:rPr>
              <w:t xml:space="preserve"> a SYN </w:t>
            </w:r>
            <w:r w:rsidRPr="00213C61">
              <w:rPr>
                <w:rFonts w:asciiTheme="minorHAnsi" w:hAnsiTheme="minorHAnsi" w:cs="Arial Narrow"/>
                <w:sz w:val="16"/>
                <w:szCs w:val="16"/>
              </w:rPr>
              <w:t xml:space="preserve"> s</w:t>
            </w:r>
            <w:r w:rsidR="00012A44" w:rsidRPr="00213C61">
              <w:rPr>
                <w:rFonts w:asciiTheme="minorHAnsi" w:hAnsiTheme="minorHAnsi" w:cs="Arial Narrow"/>
                <w:sz w:val="16"/>
                <w:szCs w:val="16"/>
              </w:rPr>
              <w:t xml:space="preserve">pol. s </w:t>
            </w:r>
            <w:r w:rsidRPr="00213C61">
              <w:rPr>
                <w:rFonts w:asciiTheme="minorHAnsi" w:hAnsiTheme="minorHAnsi" w:cs="Arial Narrow"/>
                <w:sz w:val="16"/>
                <w:szCs w:val="16"/>
              </w:rPr>
              <w:t>r.o.</w:t>
            </w:r>
          </w:p>
        </w:tc>
      </w:tr>
      <w:tr w:rsidR="00C3162B" w:rsidRPr="00213C61" w:rsidTr="004E7C64">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Kráľová pri Senci 61, PSČ 900 50</w:t>
            </w:r>
          </w:p>
        </w:tc>
      </w:tr>
      <w:tr w:rsidR="00C3162B" w:rsidRPr="00213C61" w:rsidTr="004E7C64">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C3162B" w:rsidRPr="00E40CE5" w:rsidRDefault="00E40CE5" w:rsidP="004E7C64">
            <w:pPr>
              <w:jc w:val="both"/>
              <w:rPr>
                <w:rFonts w:asciiTheme="minorHAnsi" w:hAnsiTheme="minorHAnsi" w:cs="Arial Narrow"/>
                <w:color w:val="000000" w:themeColor="text1"/>
                <w:sz w:val="16"/>
                <w:szCs w:val="16"/>
              </w:rPr>
            </w:pPr>
            <w:r w:rsidRPr="00E40CE5">
              <w:rPr>
                <w:rFonts w:asciiTheme="minorHAnsi" w:hAnsiTheme="minorHAnsi" w:cs="Arial Narrow"/>
                <w:color w:val="000000" w:themeColor="text1"/>
                <w:sz w:val="16"/>
                <w:szCs w:val="16"/>
              </w:rPr>
              <w:t>24.6.</w:t>
            </w:r>
            <w:r>
              <w:rPr>
                <w:rFonts w:asciiTheme="minorHAnsi" w:hAnsiTheme="minorHAnsi" w:cs="Arial Narrow"/>
                <w:color w:val="000000" w:themeColor="text1"/>
                <w:sz w:val="16"/>
                <w:szCs w:val="16"/>
              </w:rPr>
              <w:t xml:space="preserve"> </w:t>
            </w:r>
            <w:r w:rsidRPr="00E40CE5">
              <w:rPr>
                <w:rFonts w:asciiTheme="minorHAnsi" w:hAnsiTheme="minorHAnsi" w:cs="Arial Narrow"/>
                <w:color w:val="000000" w:themeColor="text1"/>
                <w:sz w:val="16"/>
                <w:szCs w:val="16"/>
              </w:rPr>
              <w:t>1991</w:t>
            </w:r>
          </w:p>
        </w:tc>
      </w:tr>
      <w:tr w:rsidR="00C3162B" w:rsidRPr="00213C61" w:rsidTr="004E7C64">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Dátum vzniku:</w:t>
            </w:r>
          </w:p>
        </w:tc>
        <w:tc>
          <w:tcPr>
            <w:tcW w:w="3844" w:type="pct"/>
            <w:tcBorders>
              <w:top w:val="single" w:sz="4" w:space="0" w:color="auto"/>
              <w:left w:val="nil"/>
              <w:bottom w:val="single" w:sz="8" w:space="0" w:color="auto"/>
              <w:right w:val="single" w:sz="8" w:space="0" w:color="auto"/>
            </w:tcBorders>
            <w:vAlign w:val="bottom"/>
          </w:tcPr>
          <w:p w:rsidR="00C3162B" w:rsidRPr="00213C61" w:rsidRDefault="00012A44" w:rsidP="004E7C64">
            <w:pPr>
              <w:jc w:val="both"/>
              <w:rPr>
                <w:rFonts w:asciiTheme="minorHAnsi" w:hAnsiTheme="minorHAnsi" w:cs="Arial Narrow"/>
                <w:sz w:val="16"/>
                <w:szCs w:val="16"/>
              </w:rPr>
            </w:pPr>
            <w:r w:rsidRPr="00213C61">
              <w:rPr>
                <w:rFonts w:asciiTheme="minorHAnsi" w:hAnsiTheme="minorHAnsi" w:cs="Arial Narrow"/>
                <w:sz w:val="16"/>
                <w:szCs w:val="16"/>
              </w:rPr>
              <w:t>27. 6. 1991</w:t>
            </w:r>
          </w:p>
        </w:tc>
      </w:tr>
    </w:tbl>
    <w:p w:rsidR="00C3162B" w:rsidRPr="00213C61" w:rsidRDefault="00C3162B" w:rsidP="00C3162B">
      <w:pPr>
        <w:jc w:val="both"/>
        <w:rPr>
          <w:rFonts w:asciiTheme="minorHAnsi" w:hAnsiTheme="minorHAnsi" w:cs="Arial Narrow"/>
          <w:b/>
          <w:bCs/>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b) Opis hospodárskej činnosti účtovnej jednotky:</w:t>
      </w:r>
    </w:p>
    <w:p w:rsidR="00C3162B" w:rsidRPr="00213C61" w:rsidRDefault="00012A44" w:rsidP="00C3162B">
      <w:pPr>
        <w:spacing w:after="120"/>
        <w:ind w:firstLine="708"/>
        <w:rPr>
          <w:rFonts w:asciiTheme="minorHAnsi" w:hAnsiTheme="minorHAnsi" w:cs="Arial Narrow"/>
          <w:sz w:val="16"/>
          <w:szCs w:val="16"/>
        </w:rPr>
      </w:pPr>
      <w:r w:rsidRPr="00213C61">
        <w:rPr>
          <w:rFonts w:asciiTheme="minorHAnsi" w:hAnsiTheme="minorHAnsi" w:cs="Arial Narrow"/>
          <w:sz w:val="16"/>
          <w:szCs w:val="16"/>
        </w:rPr>
        <w:t>Výroba a predaj</w:t>
      </w:r>
      <w:r w:rsidR="00C3162B" w:rsidRPr="00213C61">
        <w:rPr>
          <w:rFonts w:asciiTheme="minorHAnsi" w:hAnsiTheme="minorHAnsi" w:cs="Arial Narrow"/>
          <w:sz w:val="16"/>
          <w:szCs w:val="16"/>
        </w:rPr>
        <w:t xml:space="preserve"> pekárenských a cukrárenských výrobkov.</w:t>
      </w:r>
      <w:r w:rsidR="00C3162B" w:rsidRPr="00213C61">
        <w:rPr>
          <w:rFonts w:asciiTheme="minorHAnsi" w:hAnsiTheme="minorHAnsi" w:cs="Arial Narrow"/>
          <w:sz w:val="16"/>
          <w:szCs w:val="16"/>
        </w:rPr>
        <w:tab/>
      </w:r>
    </w:p>
    <w:p w:rsidR="00C3162B" w:rsidRPr="00213C61" w:rsidRDefault="00C3162B" w:rsidP="00C3162B">
      <w:pPr>
        <w:spacing w:after="120"/>
        <w:jc w:val="both"/>
        <w:rPr>
          <w:rFonts w:asciiTheme="minorHAnsi" w:hAnsiTheme="minorHAnsi" w:cs="Arial Narrow"/>
          <w:b/>
          <w:sz w:val="16"/>
          <w:szCs w:val="16"/>
        </w:rPr>
      </w:pPr>
      <w:r w:rsidRPr="00213C61">
        <w:rPr>
          <w:rFonts w:asciiTheme="minorHAnsi" w:hAnsiTheme="minorHAnsi" w:cs="Arial Narrow"/>
          <w:b/>
          <w:sz w:val="16"/>
          <w:szCs w:val="16"/>
        </w:rPr>
        <w:t>c) Informácie o počte zamestnancov</w:t>
      </w:r>
    </w:p>
    <w:p w:rsidR="00C3162B" w:rsidRPr="00213C61" w:rsidRDefault="00C3162B" w:rsidP="00C3162B">
      <w:pPr>
        <w:spacing w:after="120"/>
        <w:jc w:val="both"/>
        <w:rPr>
          <w:rFonts w:asciiTheme="minorHAnsi" w:hAnsiTheme="minorHAnsi" w:cs="Arial Narrow"/>
          <w:sz w:val="16"/>
          <w:szCs w:val="16"/>
        </w:rPr>
      </w:pPr>
      <w:r w:rsidRPr="00213C61">
        <w:rPr>
          <w:rFonts w:asciiTheme="minorHAnsi" w:hAnsiTheme="minorHAnsi" w:cs="Arial Narrow"/>
          <w:sz w:val="16"/>
          <w:szCs w:val="16"/>
        </w:rPr>
        <w:t xml:space="preserve">Informácie k prílohe č.3 časti A. </w:t>
      </w:r>
      <w:r w:rsidRPr="006057A4">
        <w:rPr>
          <w:rFonts w:asciiTheme="minorHAnsi" w:hAnsiTheme="minorHAnsi" w:cs="Arial Narrow"/>
          <w:b/>
          <w:sz w:val="16"/>
          <w:szCs w:val="16"/>
        </w:rPr>
        <w:t>písm. c)</w:t>
      </w:r>
      <w:r w:rsidRPr="00213C61">
        <w:rPr>
          <w:rFonts w:asciiTheme="minorHAnsi" w:hAnsiTheme="minorHAnsi" w:cs="Arial Narrow"/>
          <w:b/>
          <w:sz w:val="16"/>
          <w:szCs w:val="16"/>
        </w:rPr>
        <w:t xml:space="preserve"> </w:t>
      </w:r>
      <w:r w:rsidRPr="00213C61">
        <w:rPr>
          <w:rFonts w:asciiTheme="minorHAnsi" w:hAnsiTheme="minorHAnsi" w:cs="Arial Narrow"/>
          <w:b/>
          <w:sz w:val="16"/>
          <w:szCs w:val="16"/>
          <w:u w:val="single"/>
        </w:rPr>
        <w:t>o počte zamestnancov</w:t>
      </w:r>
    </w:p>
    <w:tbl>
      <w:tblPr>
        <w:tblW w:w="5172" w:type="pct"/>
        <w:tblLayout w:type="fixed"/>
        <w:tblLook w:val="00A0"/>
      </w:tblPr>
      <w:tblGrid>
        <w:gridCol w:w="4644"/>
        <w:gridCol w:w="2411"/>
        <w:gridCol w:w="2551"/>
      </w:tblGrid>
      <w:tr w:rsidR="00C3162B" w:rsidRPr="00213C61" w:rsidTr="004E7C64">
        <w:trPr>
          <w:trHeight w:val="555"/>
        </w:trPr>
        <w:tc>
          <w:tcPr>
            <w:tcW w:w="2417" w:type="pct"/>
            <w:tcBorders>
              <w:top w:val="single" w:sz="8" w:space="0" w:color="auto"/>
              <w:left w:val="single" w:sz="8" w:space="0" w:color="auto"/>
              <w:bottom w:val="nil"/>
              <w:right w:val="single" w:sz="8" w:space="0" w:color="auto"/>
            </w:tcBorders>
            <w:vAlign w:val="center"/>
          </w:tcPr>
          <w:p w:rsidR="00C3162B" w:rsidRPr="00213C61" w:rsidRDefault="00C3162B" w:rsidP="004E7C64">
            <w:pPr>
              <w:ind w:right="459"/>
              <w:jc w:val="center"/>
              <w:rPr>
                <w:rFonts w:asciiTheme="minorHAnsi" w:hAnsiTheme="minorHAnsi" w:cs="Arial Narrow"/>
                <w:b/>
                <w:bCs/>
                <w:sz w:val="16"/>
                <w:szCs w:val="16"/>
              </w:rPr>
            </w:pPr>
            <w:r w:rsidRPr="00213C61">
              <w:rPr>
                <w:rFonts w:asciiTheme="minorHAnsi" w:hAnsiTheme="minorHAnsi" w:cs="Arial Narrow"/>
                <w:b/>
                <w:bCs/>
                <w:sz w:val="16"/>
                <w:szCs w:val="16"/>
              </w:rPr>
              <w:t>Názov položky</w:t>
            </w:r>
          </w:p>
        </w:tc>
        <w:tc>
          <w:tcPr>
            <w:tcW w:w="1255" w:type="pct"/>
            <w:tcBorders>
              <w:top w:val="single" w:sz="8" w:space="0" w:color="auto"/>
              <w:left w:val="nil"/>
              <w:bottom w:val="nil"/>
              <w:right w:val="single" w:sz="8" w:space="0" w:color="auto"/>
            </w:tcBorders>
            <w:vAlign w:val="center"/>
          </w:tcPr>
          <w:p w:rsidR="00C3162B" w:rsidRPr="00213C61" w:rsidRDefault="00C3162B" w:rsidP="004E7C64">
            <w:pPr>
              <w:jc w:val="center"/>
              <w:rPr>
                <w:rFonts w:asciiTheme="minorHAnsi" w:hAnsiTheme="minorHAnsi" w:cs="Arial Narrow"/>
                <w:b/>
                <w:bCs/>
                <w:sz w:val="16"/>
                <w:szCs w:val="16"/>
              </w:rPr>
            </w:pPr>
            <w:r w:rsidRPr="00213C61">
              <w:rPr>
                <w:rFonts w:asciiTheme="minorHAnsi" w:hAnsiTheme="minorHAnsi" w:cs="Arial Narrow"/>
                <w:b/>
                <w:bCs/>
                <w:sz w:val="16"/>
                <w:szCs w:val="16"/>
              </w:rPr>
              <w:t>Bežné účtovné obdobie</w:t>
            </w:r>
          </w:p>
        </w:tc>
        <w:tc>
          <w:tcPr>
            <w:tcW w:w="1328" w:type="pct"/>
            <w:tcBorders>
              <w:top w:val="single" w:sz="8" w:space="0" w:color="auto"/>
              <w:left w:val="nil"/>
              <w:bottom w:val="nil"/>
              <w:right w:val="single" w:sz="8" w:space="0" w:color="auto"/>
            </w:tcBorders>
            <w:vAlign w:val="center"/>
          </w:tcPr>
          <w:p w:rsidR="00C3162B" w:rsidRPr="00213C61" w:rsidRDefault="00C3162B" w:rsidP="004E7C64">
            <w:pPr>
              <w:jc w:val="center"/>
              <w:rPr>
                <w:rFonts w:asciiTheme="minorHAnsi" w:hAnsiTheme="minorHAnsi" w:cs="Arial Narrow"/>
                <w:b/>
                <w:bCs/>
                <w:sz w:val="16"/>
                <w:szCs w:val="16"/>
              </w:rPr>
            </w:pPr>
            <w:r w:rsidRPr="00213C61">
              <w:rPr>
                <w:rFonts w:asciiTheme="minorHAnsi" w:hAnsiTheme="minorHAnsi" w:cs="Arial Narrow"/>
                <w:b/>
                <w:bCs/>
                <w:sz w:val="16"/>
                <w:szCs w:val="16"/>
              </w:rPr>
              <w:t>Bezprostredne predchádzajúce účtovné obdobie</w:t>
            </w:r>
          </w:p>
        </w:tc>
      </w:tr>
      <w:tr w:rsidR="00C3162B" w:rsidRPr="00213C61" w:rsidTr="004E7C64">
        <w:trPr>
          <w:trHeight w:val="390"/>
        </w:trPr>
        <w:tc>
          <w:tcPr>
            <w:tcW w:w="2417" w:type="pct"/>
            <w:tcBorders>
              <w:top w:val="single" w:sz="12" w:space="0" w:color="auto"/>
              <w:left w:val="single" w:sz="8" w:space="0" w:color="auto"/>
              <w:bottom w:val="single" w:sz="4" w:space="0" w:color="auto"/>
              <w:right w:val="single" w:sz="8" w:space="0" w:color="auto"/>
            </w:tcBorders>
            <w:vAlign w:val="center"/>
          </w:tcPr>
          <w:p w:rsidR="00C3162B" w:rsidRPr="00213C61" w:rsidRDefault="00C3162B" w:rsidP="004E7C64">
            <w:pPr>
              <w:rPr>
                <w:rFonts w:asciiTheme="minorHAnsi" w:hAnsiTheme="minorHAnsi" w:cs="Arial Narrow"/>
                <w:sz w:val="16"/>
                <w:szCs w:val="16"/>
              </w:rPr>
            </w:pPr>
            <w:r w:rsidRPr="00213C61">
              <w:rPr>
                <w:rFonts w:asciiTheme="minorHAnsi" w:hAnsiTheme="minorHAnsi" w:cs="Arial Narrow"/>
                <w:sz w:val="16"/>
                <w:szCs w:val="16"/>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rsidR="00C3162B" w:rsidRPr="00213C61" w:rsidRDefault="00490D8C" w:rsidP="004E7C64">
            <w:pPr>
              <w:jc w:val="center"/>
              <w:rPr>
                <w:rFonts w:asciiTheme="minorHAnsi" w:hAnsiTheme="minorHAnsi" w:cs="Arial Narrow"/>
                <w:sz w:val="16"/>
                <w:szCs w:val="16"/>
              </w:rPr>
            </w:pPr>
            <w:r>
              <w:rPr>
                <w:rFonts w:asciiTheme="minorHAnsi" w:hAnsiTheme="minorHAnsi" w:cs="Arial Narrow"/>
                <w:sz w:val="16"/>
                <w:szCs w:val="16"/>
              </w:rPr>
              <w:t>9,2</w:t>
            </w:r>
          </w:p>
        </w:tc>
        <w:tc>
          <w:tcPr>
            <w:tcW w:w="1328" w:type="pct"/>
            <w:tcBorders>
              <w:top w:val="single" w:sz="12" w:space="0" w:color="auto"/>
              <w:left w:val="nil"/>
              <w:bottom w:val="single" w:sz="4" w:space="0" w:color="auto"/>
              <w:right w:val="single" w:sz="8" w:space="0" w:color="auto"/>
            </w:tcBorders>
            <w:vAlign w:val="center"/>
          </w:tcPr>
          <w:p w:rsidR="00C3162B" w:rsidRPr="00213C61" w:rsidRDefault="00012A44"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r>
      <w:tr w:rsidR="00C3162B" w:rsidRPr="00213C61" w:rsidTr="004E7C64">
        <w:trPr>
          <w:trHeight w:val="555"/>
        </w:trPr>
        <w:tc>
          <w:tcPr>
            <w:tcW w:w="2417" w:type="pct"/>
            <w:tcBorders>
              <w:top w:val="nil"/>
              <w:left w:val="single" w:sz="8" w:space="0" w:color="auto"/>
              <w:bottom w:val="single" w:sz="4" w:space="0" w:color="auto"/>
              <w:right w:val="single" w:sz="8" w:space="0" w:color="auto"/>
            </w:tcBorders>
            <w:vAlign w:val="center"/>
          </w:tcPr>
          <w:p w:rsidR="00C3162B" w:rsidRPr="00213C61" w:rsidRDefault="00C3162B" w:rsidP="004E7C64">
            <w:pPr>
              <w:rPr>
                <w:rFonts w:asciiTheme="minorHAnsi" w:hAnsiTheme="minorHAnsi" w:cs="Arial Narrow"/>
                <w:sz w:val="16"/>
                <w:szCs w:val="16"/>
              </w:rPr>
            </w:pPr>
            <w:r w:rsidRPr="00213C61">
              <w:rPr>
                <w:rFonts w:asciiTheme="minorHAnsi" w:hAnsiTheme="minorHAnsi" w:cs="Arial Narrow"/>
                <w:sz w:val="16"/>
                <w:szCs w:val="16"/>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rsidR="00C3162B" w:rsidRPr="00213C61" w:rsidRDefault="00213C61" w:rsidP="004E7C64">
            <w:pPr>
              <w:jc w:val="center"/>
              <w:rPr>
                <w:rFonts w:asciiTheme="minorHAnsi" w:hAnsiTheme="minorHAnsi" w:cs="Arial Narrow"/>
                <w:sz w:val="16"/>
                <w:szCs w:val="16"/>
              </w:rPr>
            </w:pPr>
            <w:r w:rsidRPr="00213C61">
              <w:rPr>
                <w:rFonts w:asciiTheme="minorHAnsi" w:hAnsiTheme="minorHAnsi" w:cs="Arial Narrow"/>
                <w:sz w:val="16"/>
                <w:szCs w:val="16"/>
              </w:rPr>
              <w:t>35</w:t>
            </w:r>
          </w:p>
        </w:tc>
        <w:tc>
          <w:tcPr>
            <w:tcW w:w="1328" w:type="pct"/>
            <w:tcBorders>
              <w:top w:val="nil"/>
              <w:left w:val="nil"/>
              <w:bottom w:val="single" w:sz="4" w:space="0" w:color="auto"/>
              <w:right w:val="single" w:sz="8" w:space="0" w:color="auto"/>
            </w:tcBorders>
            <w:vAlign w:val="center"/>
          </w:tcPr>
          <w:p w:rsidR="00C3162B" w:rsidRPr="00213C61" w:rsidRDefault="00012A44"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r>
      <w:tr w:rsidR="00C3162B" w:rsidRPr="00213C61" w:rsidTr="004E7C64">
        <w:trPr>
          <w:trHeight w:val="390"/>
        </w:trPr>
        <w:tc>
          <w:tcPr>
            <w:tcW w:w="2417" w:type="pct"/>
            <w:tcBorders>
              <w:top w:val="nil"/>
              <w:left w:val="single" w:sz="8" w:space="0" w:color="auto"/>
              <w:bottom w:val="single" w:sz="8" w:space="0" w:color="auto"/>
              <w:right w:val="single" w:sz="8" w:space="0" w:color="auto"/>
            </w:tcBorders>
            <w:vAlign w:val="center"/>
          </w:tcPr>
          <w:p w:rsidR="00C3162B" w:rsidRPr="00213C61" w:rsidRDefault="00C3162B" w:rsidP="004E7C64">
            <w:pPr>
              <w:rPr>
                <w:rFonts w:asciiTheme="minorHAnsi" w:hAnsiTheme="minorHAnsi" w:cs="Arial Narrow"/>
                <w:sz w:val="16"/>
                <w:szCs w:val="16"/>
              </w:rPr>
            </w:pPr>
            <w:r w:rsidRPr="00213C61">
              <w:rPr>
                <w:rFonts w:asciiTheme="minorHAnsi" w:hAnsiTheme="minorHAnsi" w:cs="Arial Narrow"/>
                <w:sz w:val="16"/>
                <w:szCs w:val="16"/>
              </w:rPr>
              <w:t>počet vedúcich zamestnancov</w:t>
            </w:r>
          </w:p>
        </w:tc>
        <w:tc>
          <w:tcPr>
            <w:tcW w:w="1255" w:type="pct"/>
            <w:tcBorders>
              <w:top w:val="nil"/>
              <w:left w:val="nil"/>
              <w:bottom w:val="single" w:sz="8" w:space="0" w:color="auto"/>
              <w:right w:val="single" w:sz="8" w:space="0" w:color="auto"/>
            </w:tcBorders>
            <w:vAlign w:val="center"/>
          </w:tcPr>
          <w:p w:rsidR="00C3162B" w:rsidRPr="00213C61" w:rsidRDefault="00213C61" w:rsidP="004E7C64">
            <w:pPr>
              <w:jc w:val="center"/>
              <w:rPr>
                <w:rFonts w:asciiTheme="minorHAnsi" w:hAnsiTheme="minorHAnsi" w:cs="Arial Narrow"/>
                <w:sz w:val="16"/>
                <w:szCs w:val="16"/>
              </w:rPr>
            </w:pPr>
            <w:r w:rsidRPr="00213C61">
              <w:rPr>
                <w:rFonts w:asciiTheme="minorHAnsi" w:hAnsiTheme="minorHAnsi" w:cs="Arial Narrow"/>
                <w:sz w:val="16"/>
                <w:szCs w:val="16"/>
              </w:rPr>
              <w:t>2</w:t>
            </w:r>
          </w:p>
        </w:tc>
        <w:tc>
          <w:tcPr>
            <w:tcW w:w="1328" w:type="pct"/>
            <w:tcBorders>
              <w:top w:val="nil"/>
              <w:left w:val="nil"/>
              <w:bottom w:val="single" w:sz="8" w:space="0" w:color="auto"/>
              <w:right w:val="single" w:sz="8" w:space="0" w:color="auto"/>
            </w:tcBorders>
            <w:vAlign w:val="center"/>
          </w:tcPr>
          <w:p w:rsidR="00C3162B" w:rsidRPr="00213C61" w:rsidRDefault="00012A44"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r>
    </w:tbl>
    <w:p w:rsidR="00C3162B" w:rsidRPr="00213C61" w:rsidRDefault="00C3162B" w:rsidP="00C3162B">
      <w:pPr>
        <w:ind w:left="928"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d) Údaj, či je účtovná jednotka neobmedzene ručiacim spoločníkom v iných účtovných jednotkách s uvedením obchodného mena a sídla takejto účtovnej jednotky; uvádzajú sa aj iné významné údaje týkajúce sa tohto ručenia:</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ab/>
        <w:t>Spoločnosť nie je neobmedzene ručiacim spoločníkom v iných účtovných jednotkách.</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e) Právny dôvod na zostavenie účtovnej závierky:</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ab/>
        <w:t>riadna</w:t>
      </w:r>
    </w:p>
    <w:p w:rsidR="00C3162B" w:rsidRPr="00213C61" w:rsidRDefault="00C3162B" w:rsidP="00C3162B">
      <w:pPr>
        <w:ind w:right="-468"/>
        <w:jc w:val="both"/>
        <w:rPr>
          <w:rFonts w:asciiTheme="minorHAnsi" w:hAnsiTheme="minorHAnsi" w:cs="Arial Narrow"/>
          <w:b/>
          <w:bCs/>
          <w:sz w:val="16"/>
          <w:szCs w:val="16"/>
        </w:rPr>
      </w:pP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f) Dátum schválenia účtovnej závierky za bezprostredne predchádzajúce účtovné obdobie príslušným orgánom účtovnej   jednotky:</w:t>
      </w:r>
    </w:p>
    <w:p w:rsidR="00C3162B" w:rsidRPr="008A1176" w:rsidRDefault="008A1176" w:rsidP="00A743EB">
      <w:pPr>
        <w:ind w:right="-468" w:firstLine="708"/>
        <w:jc w:val="both"/>
        <w:rPr>
          <w:rFonts w:asciiTheme="minorHAnsi" w:hAnsiTheme="minorHAnsi" w:cs="Arial Narrow"/>
          <w:color w:val="000000" w:themeColor="text1"/>
          <w:sz w:val="16"/>
          <w:szCs w:val="16"/>
        </w:rPr>
      </w:pPr>
      <w:r w:rsidRPr="008A1176">
        <w:rPr>
          <w:rFonts w:asciiTheme="minorHAnsi" w:hAnsiTheme="minorHAnsi" w:cs="Arial Narrow"/>
          <w:color w:val="000000" w:themeColor="text1"/>
          <w:sz w:val="16"/>
          <w:szCs w:val="16"/>
        </w:rPr>
        <w:t>19.3.2014</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b/>
          <w:bCs/>
          <w:sz w:val="16"/>
          <w:szCs w:val="16"/>
        </w:rPr>
      </w:pPr>
      <w:r w:rsidRPr="00213C61">
        <w:rPr>
          <w:rFonts w:asciiTheme="minorHAnsi" w:hAnsiTheme="minorHAnsi" w:cs="Arial Narrow"/>
          <w:b/>
          <w:bCs/>
          <w:sz w:val="16"/>
          <w:szCs w:val="16"/>
        </w:rPr>
        <w:t>C. Ak je účtovná jednotka súčasťou konsolidovaného celku poznámky obsahujú aj tieto informácie:</w:t>
      </w:r>
    </w:p>
    <w:p w:rsidR="00C3162B" w:rsidRPr="00213C61" w:rsidRDefault="00C3162B" w:rsidP="00C3162B">
      <w:pPr>
        <w:ind w:left="360"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Účtovná jednotka (ďalej len „ÚJ“) nie je súčasťou konsolidovaného celku.</w:t>
      </w:r>
    </w:p>
    <w:p w:rsidR="00C3162B" w:rsidRPr="00213C61" w:rsidRDefault="00C3162B" w:rsidP="00C3162B">
      <w:pPr>
        <w:ind w:right="-468"/>
        <w:jc w:val="both"/>
        <w:rPr>
          <w:rFonts w:asciiTheme="minorHAnsi" w:hAnsiTheme="minorHAnsi" w:cs="Arial Narrow"/>
          <w:b/>
          <w:bCs/>
          <w:sz w:val="16"/>
          <w:szCs w:val="16"/>
        </w:rPr>
      </w:pPr>
    </w:p>
    <w:p w:rsidR="00C3162B" w:rsidRPr="00213C61" w:rsidRDefault="00C3162B" w:rsidP="00C3162B">
      <w:pPr>
        <w:ind w:right="-468"/>
        <w:jc w:val="both"/>
        <w:rPr>
          <w:rFonts w:asciiTheme="minorHAnsi" w:hAnsiTheme="minorHAnsi" w:cs="Arial Narrow"/>
          <w:b/>
          <w:bCs/>
          <w:sz w:val="16"/>
          <w:szCs w:val="16"/>
        </w:rPr>
      </w:pPr>
      <w:r w:rsidRPr="00213C61">
        <w:rPr>
          <w:rFonts w:asciiTheme="minorHAnsi" w:hAnsiTheme="minorHAnsi" w:cs="Arial Narrow"/>
          <w:b/>
          <w:bCs/>
          <w:sz w:val="16"/>
          <w:szCs w:val="16"/>
        </w:rPr>
        <w:t>D. V poznámkach sa uvádzajú ďalšie informácie o:</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a) použitých účtovných zásadách a účtovných metódach,</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b) údajoch vykázaných na strane aktív súvahy,</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c) údajoch vykázaných na strane pasív súvahy,</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d) výnosoch,</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e) nákladoch,</w:t>
      </w:r>
    </w:p>
    <w:p w:rsidR="00C3162B" w:rsidRPr="00213C61" w:rsidRDefault="00C3162B" w:rsidP="00C3162B">
      <w:pPr>
        <w:ind w:right="-468"/>
        <w:jc w:val="both"/>
        <w:rPr>
          <w:rFonts w:asciiTheme="minorHAnsi" w:hAnsiTheme="minorHAnsi" w:cs="Arial Narrow"/>
          <w:b/>
          <w:bCs/>
          <w:sz w:val="16"/>
          <w:szCs w:val="16"/>
        </w:rPr>
      </w:pPr>
      <w:r w:rsidRPr="00213C61">
        <w:rPr>
          <w:rFonts w:asciiTheme="minorHAnsi" w:hAnsiTheme="minorHAnsi" w:cs="Arial Narrow"/>
          <w:sz w:val="16"/>
          <w:szCs w:val="16"/>
        </w:rPr>
        <w:t>f) daniach z príjmov,</w:t>
      </w:r>
    </w:p>
    <w:p w:rsidR="00C3162B" w:rsidRPr="00213C61" w:rsidRDefault="00C3162B" w:rsidP="00C3162B">
      <w:pPr>
        <w:ind w:right="-468"/>
        <w:jc w:val="both"/>
        <w:rPr>
          <w:rFonts w:asciiTheme="minorHAnsi" w:hAnsiTheme="minorHAnsi" w:cs="Arial Narrow"/>
          <w:b/>
          <w:bCs/>
          <w:sz w:val="16"/>
          <w:szCs w:val="16"/>
        </w:rPr>
      </w:pPr>
      <w:r w:rsidRPr="00213C61">
        <w:rPr>
          <w:rFonts w:asciiTheme="minorHAnsi" w:hAnsiTheme="minorHAnsi" w:cs="Arial Narrow"/>
          <w:sz w:val="16"/>
          <w:szCs w:val="16"/>
        </w:rPr>
        <w:t>g) údajoch na podsúvahových účtoch,</w:t>
      </w:r>
    </w:p>
    <w:p w:rsidR="00C3162B" w:rsidRPr="00213C61" w:rsidRDefault="00C3162B" w:rsidP="00C3162B">
      <w:pPr>
        <w:ind w:right="-468"/>
        <w:jc w:val="both"/>
        <w:rPr>
          <w:rFonts w:asciiTheme="minorHAnsi" w:hAnsiTheme="minorHAnsi" w:cs="Arial Narrow"/>
          <w:b/>
          <w:bCs/>
          <w:sz w:val="16"/>
          <w:szCs w:val="16"/>
        </w:rPr>
      </w:pPr>
      <w:r w:rsidRPr="00213C61">
        <w:rPr>
          <w:rFonts w:asciiTheme="minorHAnsi" w:hAnsiTheme="minorHAnsi" w:cs="Arial Narrow"/>
          <w:sz w:val="16"/>
          <w:szCs w:val="16"/>
        </w:rPr>
        <w:t>h) iných aktívach a iných pasívach,</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i) spriaznených osobách,</w:t>
      </w:r>
    </w:p>
    <w:p w:rsidR="00C3162B" w:rsidRPr="00213C61" w:rsidRDefault="00C3162B" w:rsidP="00C3162B">
      <w:pPr>
        <w:ind w:right="-468"/>
        <w:jc w:val="both"/>
        <w:rPr>
          <w:rFonts w:asciiTheme="minorHAnsi" w:hAnsiTheme="minorHAnsi" w:cs="Arial Narrow"/>
          <w:b/>
          <w:bCs/>
          <w:sz w:val="16"/>
          <w:szCs w:val="16"/>
        </w:rPr>
      </w:pPr>
      <w:r w:rsidRPr="00213C61">
        <w:rPr>
          <w:rFonts w:asciiTheme="minorHAnsi" w:hAnsiTheme="minorHAnsi" w:cs="Arial Narrow"/>
          <w:sz w:val="16"/>
          <w:szCs w:val="16"/>
        </w:rPr>
        <w:t>j) skutočnostiach, ktoré nastali medzi dňom, ku ktorému sa zostavuje účtovná závierka a dňom jej zostavenia,</w:t>
      </w:r>
    </w:p>
    <w:p w:rsidR="00C3162B" w:rsidRPr="00213C61" w:rsidRDefault="00C3162B" w:rsidP="00C3162B">
      <w:pPr>
        <w:ind w:right="-468"/>
        <w:jc w:val="both"/>
        <w:rPr>
          <w:rFonts w:asciiTheme="minorHAnsi" w:hAnsiTheme="minorHAnsi" w:cs="Arial Narrow"/>
          <w:b/>
          <w:bCs/>
          <w:sz w:val="16"/>
          <w:szCs w:val="16"/>
        </w:rPr>
      </w:pPr>
      <w:r w:rsidRPr="00213C61">
        <w:rPr>
          <w:rFonts w:asciiTheme="minorHAnsi" w:hAnsiTheme="minorHAnsi" w:cs="Arial Narrow"/>
          <w:sz w:val="16"/>
          <w:szCs w:val="16"/>
        </w:rPr>
        <w:t>k) prehľade zmien vlastného imania,</w:t>
      </w:r>
    </w:p>
    <w:p w:rsidR="00C3162B" w:rsidRPr="00213C61" w:rsidRDefault="00C3162B" w:rsidP="00C3162B">
      <w:pPr>
        <w:ind w:right="-468"/>
        <w:jc w:val="both"/>
        <w:rPr>
          <w:rFonts w:asciiTheme="minorHAnsi" w:hAnsiTheme="minorHAnsi" w:cs="Arial Narrow"/>
          <w:b/>
          <w:bCs/>
          <w:sz w:val="16"/>
          <w:szCs w:val="16"/>
        </w:rPr>
      </w:pPr>
    </w:p>
    <w:p w:rsidR="00C3162B" w:rsidRPr="00213C61" w:rsidRDefault="00C3162B" w:rsidP="00C3162B">
      <w:pPr>
        <w:ind w:right="-468"/>
        <w:jc w:val="both"/>
        <w:rPr>
          <w:rFonts w:asciiTheme="minorHAnsi" w:hAnsiTheme="minorHAnsi" w:cs="Arial Narrow"/>
          <w:b/>
          <w:bCs/>
          <w:sz w:val="16"/>
          <w:szCs w:val="16"/>
        </w:rPr>
      </w:pPr>
    </w:p>
    <w:p w:rsidR="00C3162B" w:rsidRPr="00213C61" w:rsidRDefault="00C3162B" w:rsidP="00C3162B">
      <w:pPr>
        <w:ind w:right="-468"/>
        <w:jc w:val="both"/>
        <w:rPr>
          <w:rFonts w:asciiTheme="minorHAnsi" w:hAnsiTheme="minorHAnsi" w:cs="Arial Narrow"/>
          <w:b/>
          <w:bCs/>
          <w:sz w:val="16"/>
          <w:szCs w:val="16"/>
        </w:rPr>
      </w:pPr>
      <w:r w:rsidRPr="00213C61">
        <w:rPr>
          <w:rFonts w:asciiTheme="minorHAnsi" w:hAnsiTheme="minorHAnsi" w:cs="Arial Narrow"/>
          <w:b/>
          <w:bCs/>
          <w:sz w:val="16"/>
          <w:szCs w:val="16"/>
        </w:rPr>
        <w:t>E. Informácie o použitých účtovných zásadách a účtovných metódach:</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 xml:space="preserve"> </w:t>
      </w: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a) Splnenie predpokladu, že účtovná jednotka bude </w:t>
      </w:r>
      <w:r w:rsidRPr="00213C61">
        <w:rPr>
          <w:rFonts w:asciiTheme="minorHAnsi" w:hAnsiTheme="minorHAnsi" w:cs="Arial Narrow"/>
          <w:b/>
          <w:sz w:val="16"/>
          <w:szCs w:val="16"/>
          <w:u w:val="single"/>
        </w:rPr>
        <w:t>nepretržite pokračovať</w:t>
      </w:r>
      <w:r w:rsidRPr="00213C61">
        <w:rPr>
          <w:rFonts w:asciiTheme="minorHAnsi" w:hAnsiTheme="minorHAnsi" w:cs="Arial Narrow"/>
          <w:b/>
          <w:sz w:val="16"/>
          <w:szCs w:val="16"/>
        </w:rPr>
        <w:t xml:space="preserve"> vo svojej činnosti: </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 xml:space="preserve">   ÚJ v roku 2015 bude nepretržite pokračovať vo svojej činnosti.</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b) </w:t>
      </w:r>
      <w:r w:rsidRPr="00213C61">
        <w:rPr>
          <w:rFonts w:asciiTheme="minorHAnsi" w:hAnsiTheme="minorHAnsi" w:cs="Arial Narrow"/>
          <w:b/>
          <w:sz w:val="16"/>
          <w:szCs w:val="16"/>
          <w:u w:val="single"/>
        </w:rPr>
        <w:t>Zmeny účtovných zásad</w:t>
      </w:r>
      <w:r w:rsidRPr="00213C61">
        <w:rPr>
          <w:rFonts w:asciiTheme="minorHAnsi" w:hAnsiTheme="minorHAnsi" w:cs="Arial Narrow"/>
          <w:b/>
          <w:sz w:val="16"/>
          <w:szCs w:val="16"/>
        </w:rPr>
        <w:t xml:space="preserve"> a zmeny účtovných metód, s uvedením dôvodu ich uplatnenia a ich vplyvu na hodnotu majetku, záväzkov, vlastného imania a výsledku hospodárenia účtovnej jednotky:  </w:t>
      </w:r>
    </w:p>
    <w:p w:rsidR="00C3162B" w:rsidRPr="00213C61" w:rsidRDefault="00C3162B" w:rsidP="00C3162B">
      <w:pPr>
        <w:ind w:right="-468"/>
        <w:jc w:val="both"/>
        <w:rPr>
          <w:rFonts w:asciiTheme="minorHAnsi" w:hAnsiTheme="minorHAnsi" w:cs="Arial Narrow"/>
          <w:sz w:val="16"/>
          <w:szCs w:val="16"/>
        </w:rPr>
      </w:pPr>
    </w:p>
    <w:p w:rsidR="00C3162B" w:rsidRPr="00A743EB" w:rsidRDefault="00C3162B" w:rsidP="00C3162B">
      <w:pPr>
        <w:ind w:right="-468"/>
        <w:jc w:val="both"/>
        <w:rPr>
          <w:rFonts w:asciiTheme="minorHAnsi" w:hAnsiTheme="minorHAnsi" w:cs="Arial Narrow"/>
          <w:color w:val="000000" w:themeColor="text1"/>
          <w:sz w:val="16"/>
          <w:szCs w:val="16"/>
        </w:rPr>
      </w:pPr>
      <w:r w:rsidRPr="00A743EB">
        <w:rPr>
          <w:rFonts w:asciiTheme="minorHAnsi" w:hAnsiTheme="minorHAnsi" w:cs="Arial Narrow"/>
          <w:color w:val="000000" w:themeColor="text1"/>
          <w:sz w:val="16"/>
          <w:szCs w:val="16"/>
        </w:rPr>
        <w:lastRenderedPageBreak/>
        <w:t xml:space="preserve">ÚJ v roku 2014 neúčtovala časové rozlíšenie u nevýznamných a pravidelne sa opakujúcich účtovných prípadov (§56 odst. 14 PÚ) – poistné, telekomunikačné poplatky, predplatné. </w:t>
      </w:r>
    </w:p>
    <w:p w:rsidR="00C3162B" w:rsidRPr="00213C61" w:rsidRDefault="00C3162B" w:rsidP="00C3162B">
      <w:pPr>
        <w:ind w:right="-468"/>
        <w:jc w:val="both"/>
        <w:rPr>
          <w:rFonts w:asciiTheme="minorHAnsi" w:hAnsiTheme="minorHAnsi" w:cs="Arial Narrow"/>
          <w:color w:val="FF0000"/>
          <w:sz w:val="16"/>
          <w:szCs w:val="16"/>
        </w:rPr>
      </w:pP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c) </w:t>
      </w:r>
      <w:r w:rsidRPr="00213C61">
        <w:rPr>
          <w:rFonts w:asciiTheme="minorHAnsi" w:hAnsiTheme="minorHAnsi" w:cs="Arial Narrow"/>
          <w:b/>
          <w:sz w:val="16"/>
          <w:szCs w:val="16"/>
          <w:u w:val="single"/>
        </w:rPr>
        <w:t>Spôsob oceňovania</w:t>
      </w:r>
      <w:r w:rsidRPr="00213C61">
        <w:rPr>
          <w:rFonts w:asciiTheme="minorHAnsi" w:hAnsiTheme="minorHAnsi" w:cs="Arial Narrow"/>
          <w:b/>
          <w:sz w:val="16"/>
          <w:szCs w:val="16"/>
        </w:rPr>
        <w:t xml:space="preserve"> jednotlivých zložiek majetku a záväzkov v členení na:  </w:t>
      </w:r>
    </w:p>
    <w:p w:rsidR="00C3162B" w:rsidRPr="00213C61" w:rsidRDefault="00C3162B" w:rsidP="00C3162B">
      <w:pPr>
        <w:pStyle w:val="Zkladntext0"/>
        <w:tabs>
          <w:tab w:val="left" w:pos="808"/>
        </w:tabs>
        <w:ind w:left="0" w:firstLine="0"/>
        <w:jc w:val="both"/>
        <w:rPr>
          <w:rFonts w:asciiTheme="minorHAnsi" w:hAnsiTheme="minorHAnsi"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5300"/>
        <w:gridCol w:w="3281"/>
      </w:tblGrid>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center"/>
              <w:rPr>
                <w:rFonts w:asciiTheme="minorHAnsi" w:hAnsiTheme="minorHAnsi" w:cs="Arial"/>
                <w:b/>
                <w:sz w:val="16"/>
                <w:szCs w:val="16"/>
                <w:lang w:val="sk-SK"/>
              </w:rPr>
            </w:pPr>
            <w:r w:rsidRPr="00213C61">
              <w:rPr>
                <w:rFonts w:asciiTheme="minorHAnsi" w:hAnsiTheme="minorHAnsi" w:cs="Arial"/>
                <w:b/>
                <w:sz w:val="16"/>
                <w:szCs w:val="16"/>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center"/>
              <w:rPr>
                <w:rFonts w:asciiTheme="minorHAnsi" w:hAnsiTheme="minorHAnsi" w:cs="Arial"/>
                <w:b/>
                <w:sz w:val="16"/>
                <w:szCs w:val="16"/>
                <w:lang w:val="sk-SK"/>
              </w:rPr>
            </w:pPr>
            <w:r w:rsidRPr="00213C61">
              <w:rPr>
                <w:rFonts w:asciiTheme="minorHAnsi" w:hAnsiTheme="minorHAnsi" w:cs="Arial"/>
                <w:b/>
                <w:sz w:val="16"/>
                <w:szCs w:val="16"/>
                <w:lang w:val="sk-SK"/>
              </w:rPr>
              <w:t>Názov položky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center"/>
              <w:rPr>
                <w:rFonts w:asciiTheme="minorHAnsi" w:hAnsiTheme="minorHAnsi" w:cs="Arial"/>
                <w:b/>
                <w:sz w:val="16"/>
                <w:szCs w:val="16"/>
                <w:lang w:val="sk-SK"/>
              </w:rPr>
            </w:pPr>
            <w:r w:rsidRPr="00213C61">
              <w:rPr>
                <w:rFonts w:asciiTheme="minorHAnsi" w:hAnsiTheme="minorHAnsi" w:cs="Arial"/>
                <w:b/>
                <w:sz w:val="16"/>
                <w:szCs w:val="16"/>
                <w:lang w:val="sk-SK"/>
              </w:rPr>
              <w:t>Spôsob oceňovania</w:t>
            </w:r>
          </w:p>
        </w:tc>
      </w:tr>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Dlhodobý n</w:t>
            </w:r>
            <w:r w:rsidRPr="00213C61">
              <w:rPr>
                <w:rFonts w:asciiTheme="minorHAnsi" w:hAnsiTheme="minorHAnsi" w:cs="Arial"/>
                <w:spacing w:val="-1"/>
                <w:sz w:val="16"/>
                <w:szCs w:val="16"/>
                <w:lang w:val="sk-SK"/>
              </w:rPr>
              <w:t>e</w:t>
            </w:r>
            <w:r w:rsidRPr="00213C61">
              <w:rPr>
                <w:rFonts w:asciiTheme="minorHAnsi" w:hAnsiTheme="minorHAnsi" w:cs="Arial"/>
                <w:sz w:val="16"/>
                <w:szCs w:val="16"/>
                <w:lang w:val="sk-SK"/>
              </w:rPr>
              <w:t>hmotný maj</w:t>
            </w:r>
            <w:r w:rsidRPr="00213C61">
              <w:rPr>
                <w:rFonts w:asciiTheme="minorHAnsi" w:hAnsiTheme="minorHAnsi" w:cs="Arial"/>
                <w:spacing w:val="-1"/>
                <w:sz w:val="16"/>
                <w:szCs w:val="16"/>
                <w:lang w:val="sk-SK"/>
              </w:rPr>
              <w:t>e</w:t>
            </w:r>
            <w:r w:rsidRPr="00213C61">
              <w:rPr>
                <w:rFonts w:asciiTheme="minorHAnsi" w:hAnsiTheme="minorHAnsi" w:cs="Arial"/>
                <w:sz w:val="16"/>
                <w:szCs w:val="16"/>
                <w:lang w:val="sk-SK"/>
              </w:rPr>
              <w:t>tok externe kúpený:</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Obstarávacia cena</w:t>
            </w:r>
          </w:p>
        </w:tc>
      </w:tr>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Dlhodobý nehmotný maj</w:t>
            </w:r>
            <w:r w:rsidRPr="00213C61">
              <w:rPr>
                <w:rFonts w:asciiTheme="minorHAnsi" w:hAnsiTheme="minorHAnsi" w:cs="Arial"/>
                <w:spacing w:val="-1"/>
                <w:sz w:val="16"/>
                <w:szCs w:val="16"/>
                <w:lang w:val="sk-SK"/>
              </w:rPr>
              <w:t>e</w:t>
            </w:r>
            <w:r w:rsidRPr="00213C61">
              <w:rPr>
                <w:rFonts w:asciiTheme="minorHAnsi" w:hAnsiTheme="minorHAnsi" w:cs="Arial"/>
                <w:sz w:val="16"/>
                <w:szCs w:val="16"/>
                <w:lang w:val="sk-SK"/>
              </w:rPr>
              <w:t>tok interne vytvorený:</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Vlastné náklady</w:t>
            </w:r>
          </w:p>
        </w:tc>
      </w:tr>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Dlhodobý nehmotný maj</w:t>
            </w:r>
            <w:r w:rsidRPr="00213C61">
              <w:rPr>
                <w:rFonts w:asciiTheme="minorHAnsi" w:hAnsiTheme="minorHAnsi" w:cs="Arial"/>
                <w:spacing w:val="-1"/>
                <w:sz w:val="16"/>
                <w:szCs w:val="16"/>
                <w:lang w:val="sk-SK"/>
              </w:rPr>
              <w:t>e</w:t>
            </w:r>
            <w:r w:rsidRPr="00213C61">
              <w:rPr>
                <w:rFonts w:asciiTheme="minorHAnsi" w:hAnsiTheme="minorHAnsi" w:cs="Arial"/>
                <w:sz w:val="16"/>
                <w:szCs w:val="16"/>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Reprodukčná obstarávacia cena</w:t>
            </w:r>
          </w:p>
        </w:tc>
      </w:tr>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jc w:val="both"/>
              <w:rPr>
                <w:rFonts w:asciiTheme="minorHAnsi" w:hAnsiTheme="minorHAnsi" w:cs="Arial"/>
                <w:sz w:val="16"/>
                <w:szCs w:val="16"/>
              </w:rPr>
            </w:pPr>
            <w:r w:rsidRPr="00213C61">
              <w:rPr>
                <w:rFonts w:asciiTheme="minorHAnsi" w:hAnsiTheme="minorHAnsi" w:cs="Arial"/>
                <w:sz w:val="16"/>
                <w:szCs w:val="16"/>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Obstarávacia cena</w:t>
            </w:r>
          </w:p>
        </w:tc>
      </w:tr>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Dlhodobý hmotný ma</w:t>
            </w:r>
            <w:r w:rsidRPr="00213C61">
              <w:rPr>
                <w:rFonts w:asciiTheme="minorHAnsi" w:hAnsiTheme="minorHAnsi" w:cs="Arial"/>
                <w:spacing w:val="2"/>
                <w:sz w:val="16"/>
                <w:szCs w:val="16"/>
                <w:lang w:val="sk-SK"/>
              </w:rPr>
              <w:t>j</w:t>
            </w:r>
            <w:r w:rsidRPr="00213C61">
              <w:rPr>
                <w:rFonts w:asciiTheme="minorHAnsi" w:hAnsiTheme="minorHAnsi" w:cs="Arial"/>
                <w:spacing w:val="-1"/>
                <w:sz w:val="16"/>
                <w:szCs w:val="16"/>
                <w:lang w:val="sk-SK"/>
              </w:rPr>
              <w:t>e</w:t>
            </w:r>
            <w:r w:rsidRPr="00213C61">
              <w:rPr>
                <w:rFonts w:asciiTheme="minorHAnsi" w:hAnsiTheme="minorHAnsi" w:cs="Arial"/>
                <w:sz w:val="16"/>
                <w:szCs w:val="16"/>
                <w:lang w:val="sk-SK"/>
              </w:rPr>
              <w:t>tok interne vytvorený:</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Vlastné náklady</w:t>
            </w:r>
          </w:p>
        </w:tc>
      </w:tr>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6.</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Dlhodobý nehmotný maj</w:t>
            </w:r>
            <w:r w:rsidRPr="00213C61">
              <w:rPr>
                <w:rFonts w:asciiTheme="minorHAnsi" w:hAnsiTheme="minorHAnsi" w:cs="Arial"/>
                <w:spacing w:val="-1"/>
                <w:sz w:val="16"/>
                <w:szCs w:val="16"/>
                <w:lang w:val="sk-SK"/>
              </w:rPr>
              <w:t>e</w:t>
            </w:r>
            <w:r w:rsidRPr="00213C61">
              <w:rPr>
                <w:rFonts w:asciiTheme="minorHAnsi" w:hAnsiTheme="minorHAnsi" w:cs="Arial"/>
                <w:sz w:val="16"/>
                <w:szCs w:val="16"/>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Reprodukčná obstarávacia cena</w:t>
            </w:r>
          </w:p>
        </w:tc>
      </w:tr>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jc w:val="both"/>
              <w:rPr>
                <w:rFonts w:asciiTheme="minorHAnsi" w:hAnsiTheme="minorHAnsi" w:cs="Arial"/>
                <w:sz w:val="16"/>
                <w:szCs w:val="16"/>
              </w:rPr>
            </w:pPr>
            <w:r w:rsidRPr="00213C61">
              <w:rPr>
                <w:rFonts w:asciiTheme="minorHAnsi" w:hAnsiTheme="minorHAnsi" w:cs="Arial"/>
                <w:sz w:val="16"/>
                <w:szCs w:val="16"/>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Obstarávacia cena</w:t>
            </w:r>
          </w:p>
        </w:tc>
      </w:tr>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Zásoby obst</w:t>
            </w:r>
            <w:r w:rsidRPr="00213C61">
              <w:rPr>
                <w:rFonts w:asciiTheme="minorHAnsi" w:hAnsiTheme="minorHAnsi" w:cs="Arial"/>
                <w:spacing w:val="-1"/>
                <w:sz w:val="16"/>
                <w:szCs w:val="16"/>
                <w:lang w:val="sk-SK"/>
              </w:rPr>
              <w:t>a</w:t>
            </w:r>
            <w:r w:rsidRPr="00213C61">
              <w:rPr>
                <w:rFonts w:asciiTheme="minorHAnsi" w:hAnsiTheme="minorHAnsi" w:cs="Arial"/>
                <w:sz w:val="16"/>
                <w:szCs w:val="16"/>
                <w:lang w:val="sk-SK"/>
              </w:rPr>
              <w:t>r</w:t>
            </w:r>
            <w:r w:rsidRPr="00213C61">
              <w:rPr>
                <w:rFonts w:asciiTheme="minorHAnsi" w:hAnsiTheme="minorHAnsi" w:cs="Arial"/>
                <w:spacing w:val="-2"/>
                <w:sz w:val="16"/>
                <w:szCs w:val="16"/>
                <w:lang w:val="sk-SK"/>
              </w:rPr>
              <w:t>a</w:t>
            </w:r>
            <w:r w:rsidRPr="00213C61">
              <w:rPr>
                <w:rFonts w:asciiTheme="minorHAnsi" w:hAnsiTheme="minorHAnsi" w:cs="Arial"/>
                <w:spacing w:val="4"/>
                <w:sz w:val="16"/>
                <w:szCs w:val="16"/>
                <w:lang w:val="sk-SK"/>
              </w:rPr>
              <w:t xml:space="preserve">né </w:t>
            </w:r>
            <w:r w:rsidRPr="00213C61">
              <w:rPr>
                <w:rFonts w:asciiTheme="minorHAnsi" w:hAnsiTheme="minorHAnsi" w:cs="Arial"/>
                <w:sz w:val="16"/>
                <w:szCs w:val="16"/>
                <w:lang w:val="sk-SK"/>
              </w:rPr>
              <w:t>kúpo</w:t>
            </w:r>
            <w:r w:rsidRPr="00213C61">
              <w:rPr>
                <w:rFonts w:asciiTheme="minorHAnsi" w:hAnsiTheme="minorHAnsi" w:cs="Arial"/>
                <w:spacing w:val="2"/>
                <w:sz w:val="16"/>
                <w:szCs w:val="16"/>
                <w:lang w:val="sk-SK"/>
              </w:rPr>
              <w:t>u:</w:t>
            </w:r>
          </w:p>
        </w:tc>
        <w:tc>
          <w:tcPr>
            <w:tcW w:w="3281"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Obstarávacia cena</w:t>
            </w:r>
          </w:p>
        </w:tc>
      </w:tr>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9.</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pacing w:val="1"/>
                <w:sz w:val="16"/>
                <w:szCs w:val="16"/>
                <w:lang w:val="sk-SK"/>
              </w:rPr>
              <w:t>Z</w:t>
            </w:r>
            <w:r w:rsidRPr="00213C61">
              <w:rPr>
                <w:rFonts w:asciiTheme="minorHAnsi" w:hAnsiTheme="minorHAnsi" w:cs="Arial"/>
                <w:spacing w:val="-1"/>
                <w:sz w:val="16"/>
                <w:szCs w:val="16"/>
                <w:lang w:val="sk-SK"/>
              </w:rPr>
              <w:t>á</w:t>
            </w:r>
            <w:r w:rsidRPr="00213C61">
              <w:rPr>
                <w:rFonts w:asciiTheme="minorHAnsi" w:hAnsiTheme="minorHAnsi" w:cs="Arial"/>
                <w:sz w:val="16"/>
                <w:szCs w:val="16"/>
                <w:lang w:val="sk-SK"/>
              </w:rPr>
              <w:t xml:space="preserve">soby </w:t>
            </w:r>
            <w:r w:rsidRPr="00213C61">
              <w:rPr>
                <w:rFonts w:asciiTheme="minorHAnsi" w:hAnsiTheme="minorHAnsi" w:cs="Arial"/>
                <w:spacing w:val="2"/>
                <w:sz w:val="16"/>
                <w:szCs w:val="16"/>
                <w:lang w:val="sk-SK"/>
              </w:rPr>
              <w:t>v</w:t>
            </w:r>
            <w:r w:rsidRPr="00213C61">
              <w:rPr>
                <w:rFonts w:asciiTheme="minorHAnsi" w:hAnsiTheme="minorHAnsi" w:cs="Arial"/>
                <w:spacing w:val="-5"/>
                <w:sz w:val="16"/>
                <w:szCs w:val="16"/>
                <w:lang w:val="sk-SK"/>
              </w:rPr>
              <w:t>y</w:t>
            </w:r>
            <w:r w:rsidRPr="00213C61">
              <w:rPr>
                <w:rFonts w:asciiTheme="minorHAnsi" w:hAnsiTheme="minorHAnsi" w:cs="Arial"/>
                <w:sz w:val="16"/>
                <w:szCs w:val="16"/>
                <w:lang w:val="sk-SK"/>
              </w:rPr>
              <w:t>tvor</w:t>
            </w:r>
            <w:r w:rsidRPr="00213C61">
              <w:rPr>
                <w:rFonts w:asciiTheme="minorHAnsi" w:hAnsiTheme="minorHAnsi" w:cs="Arial"/>
                <w:spacing w:val="-2"/>
                <w:sz w:val="16"/>
                <w:szCs w:val="16"/>
                <w:lang w:val="sk-SK"/>
              </w:rPr>
              <w:t>e</w:t>
            </w:r>
            <w:r w:rsidRPr="00213C61">
              <w:rPr>
                <w:rFonts w:asciiTheme="minorHAnsi" w:hAnsiTheme="minorHAnsi" w:cs="Arial"/>
                <w:spacing w:val="4"/>
                <w:sz w:val="16"/>
                <w:szCs w:val="16"/>
                <w:lang w:val="sk-SK"/>
              </w:rPr>
              <w:t xml:space="preserve">né </w:t>
            </w:r>
            <w:r w:rsidRPr="00213C61">
              <w:rPr>
                <w:rFonts w:asciiTheme="minorHAnsi" w:hAnsiTheme="minorHAnsi" w:cs="Arial"/>
                <w:sz w:val="16"/>
                <w:szCs w:val="16"/>
                <w:lang w:val="sk-SK"/>
              </w:rPr>
              <w:t>vlastnou činnosťou:</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Vlastné náklady</w:t>
            </w:r>
          </w:p>
        </w:tc>
      </w:tr>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pacing w:val="1"/>
                <w:sz w:val="16"/>
                <w:szCs w:val="16"/>
                <w:lang w:val="sk-SK"/>
              </w:rPr>
            </w:pPr>
            <w:r w:rsidRPr="00213C61">
              <w:rPr>
                <w:rFonts w:asciiTheme="minorHAnsi" w:hAnsiTheme="minorHAnsi" w:cs="Arial"/>
                <w:spacing w:val="1"/>
                <w:sz w:val="16"/>
                <w:szCs w:val="16"/>
                <w:lang w:val="sk-SK"/>
              </w:rPr>
              <w:t>10.</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pacing w:val="1"/>
                <w:sz w:val="16"/>
                <w:szCs w:val="16"/>
                <w:lang w:val="sk-SK"/>
              </w:rPr>
              <w:t>Z</w:t>
            </w:r>
            <w:r w:rsidRPr="00213C61">
              <w:rPr>
                <w:rFonts w:asciiTheme="minorHAnsi" w:hAnsiTheme="minorHAnsi" w:cs="Arial"/>
                <w:spacing w:val="-1"/>
                <w:sz w:val="16"/>
                <w:szCs w:val="16"/>
                <w:lang w:val="sk-SK"/>
              </w:rPr>
              <w:t>á</w:t>
            </w:r>
            <w:r w:rsidRPr="00213C61">
              <w:rPr>
                <w:rFonts w:asciiTheme="minorHAnsi" w:hAnsiTheme="minorHAnsi" w:cs="Arial"/>
                <w:sz w:val="16"/>
                <w:szCs w:val="16"/>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Reprodukčná obstarávacia cena</w:t>
            </w:r>
          </w:p>
        </w:tc>
      </w:tr>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11.</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rPr>
                <w:rFonts w:asciiTheme="minorHAnsi" w:hAnsiTheme="minorHAnsi" w:cs="Arial"/>
                <w:sz w:val="16"/>
                <w:szCs w:val="16"/>
                <w:lang w:val="sk-SK"/>
              </w:rPr>
            </w:pPr>
            <w:r w:rsidRPr="00213C61">
              <w:rPr>
                <w:rFonts w:asciiTheme="minorHAnsi" w:hAnsiTheme="minorHAnsi" w:cs="Arial"/>
                <w:sz w:val="16"/>
                <w:szCs w:val="16"/>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Menovitá hodnota</w:t>
            </w:r>
          </w:p>
        </w:tc>
      </w:tr>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12.1.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Vlastné pohľ</w:t>
            </w:r>
            <w:r w:rsidRPr="00213C61">
              <w:rPr>
                <w:rFonts w:asciiTheme="minorHAnsi" w:hAnsiTheme="minorHAnsi" w:cs="Arial"/>
                <w:spacing w:val="-1"/>
                <w:sz w:val="16"/>
                <w:szCs w:val="16"/>
                <w:lang w:val="sk-SK"/>
              </w:rPr>
              <w:t>a</w:t>
            </w:r>
            <w:r w:rsidRPr="00213C61">
              <w:rPr>
                <w:rFonts w:asciiTheme="minorHAnsi" w:hAnsiTheme="minorHAnsi" w:cs="Arial"/>
                <w:sz w:val="16"/>
                <w:szCs w:val="16"/>
                <w:lang w:val="sk-SK"/>
              </w:rPr>
              <w:t>d</w:t>
            </w:r>
            <w:r w:rsidRPr="00213C61">
              <w:rPr>
                <w:rFonts w:asciiTheme="minorHAnsi" w:hAnsiTheme="minorHAnsi" w:cs="Arial"/>
                <w:spacing w:val="-1"/>
                <w:sz w:val="16"/>
                <w:szCs w:val="16"/>
                <w:lang w:val="sk-SK"/>
              </w:rPr>
              <w:t>á</w:t>
            </w:r>
            <w:r w:rsidRPr="00213C61">
              <w:rPr>
                <w:rFonts w:asciiTheme="minorHAnsi" w:hAnsiTheme="minorHAnsi" w:cs="Arial"/>
                <w:sz w:val="16"/>
                <w:szCs w:val="16"/>
                <w:lang w:val="sk-SK"/>
              </w:rPr>
              <w:t>vky: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Menovitá hodnota</w:t>
            </w:r>
          </w:p>
        </w:tc>
      </w:tr>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12.2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Kúpené pohľ</w:t>
            </w:r>
            <w:r w:rsidRPr="00213C61">
              <w:rPr>
                <w:rFonts w:asciiTheme="minorHAnsi" w:hAnsiTheme="minorHAnsi" w:cs="Arial"/>
                <w:spacing w:val="-1"/>
                <w:sz w:val="16"/>
                <w:szCs w:val="16"/>
                <w:lang w:val="sk-SK"/>
              </w:rPr>
              <w:t>a</w:t>
            </w:r>
            <w:r w:rsidRPr="00213C61">
              <w:rPr>
                <w:rFonts w:asciiTheme="minorHAnsi" w:hAnsiTheme="minorHAnsi" w:cs="Arial"/>
                <w:sz w:val="16"/>
                <w:szCs w:val="16"/>
                <w:lang w:val="sk-SK"/>
              </w:rPr>
              <w:t>d</w:t>
            </w:r>
            <w:r w:rsidRPr="00213C61">
              <w:rPr>
                <w:rFonts w:asciiTheme="minorHAnsi" w:hAnsiTheme="minorHAnsi" w:cs="Arial"/>
                <w:spacing w:val="-1"/>
                <w:sz w:val="16"/>
                <w:szCs w:val="16"/>
                <w:lang w:val="sk-SK"/>
              </w:rPr>
              <w:t>á</w:t>
            </w:r>
            <w:r w:rsidRPr="00213C61">
              <w:rPr>
                <w:rFonts w:asciiTheme="minorHAnsi" w:hAnsiTheme="minorHAnsi" w:cs="Arial"/>
                <w:sz w:val="16"/>
                <w:szCs w:val="16"/>
                <w:lang w:val="sk-SK"/>
              </w:rPr>
              <w:t>vky: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Obstarávacia cena</w:t>
            </w:r>
          </w:p>
        </w:tc>
      </w:tr>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13.</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K</w:t>
            </w:r>
            <w:r w:rsidRPr="00213C61">
              <w:rPr>
                <w:rFonts w:asciiTheme="minorHAnsi" w:hAnsiTheme="minorHAnsi" w:cs="Arial"/>
                <w:spacing w:val="-1"/>
                <w:sz w:val="16"/>
                <w:szCs w:val="16"/>
                <w:lang w:val="sk-SK"/>
              </w:rPr>
              <w:t>rá</w:t>
            </w:r>
            <w:r w:rsidRPr="00213C61">
              <w:rPr>
                <w:rFonts w:asciiTheme="minorHAnsi" w:hAnsiTheme="minorHAnsi" w:cs="Arial"/>
                <w:sz w:val="16"/>
                <w:szCs w:val="16"/>
                <w:lang w:val="sk-SK"/>
              </w:rPr>
              <w:t xml:space="preserve">tkodobý </w:t>
            </w:r>
            <w:r w:rsidRPr="00213C61">
              <w:rPr>
                <w:rFonts w:asciiTheme="minorHAnsi" w:hAnsiTheme="minorHAnsi" w:cs="Arial"/>
                <w:spacing w:val="-2"/>
                <w:sz w:val="16"/>
                <w:szCs w:val="16"/>
                <w:lang w:val="sk-SK"/>
              </w:rPr>
              <w:t>f</w:t>
            </w:r>
            <w:r w:rsidRPr="00213C61">
              <w:rPr>
                <w:rFonts w:asciiTheme="minorHAnsi" w:hAnsiTheme="minorHAnsi" w:cs="Arial"/>
                <w:sz w:val="16"/>
                <w:szCs w:val="16"/>
                <w:lang w:val="sk-SK"/>
              </w:rPr>
              <w:t>ina</w:t>
            </w:r>
            <w:r w:rsidRPr="00213C61">
              <w:rPr>
                <w:rFonts w:asciiTheme="minorHAnsi" w:hAnsiTheme="minorHAnsi" w:cs="Arial"/>
                <w:spacing w:val="1"/>
                <w:sz w:val="16"/>
                <w:szCs w:val="16"/>
                <w:lang w:val="sk-SK"/>
              </w:rPr>
              <w:t>n</w:t>
            </w:r>
            <w:r w:rsidRPr="00213C61">
              <w:rPr>
                <w:rFonts w:asciiTheme="minorHAnsi" w:hAnsiTheme="minorHAnsi" w:cs="Arial"/>
                <w:spacing w:val="-1"/>
                <w:sz w:val="16"/>
                <w:szCs w:val="16"/>
                <w:lang w:val="sk-SK"/>
              </w:rPr>
              <w:t>č</w:t>
            </w:r>
            <w:r w:rsidRPr="00213C61">
              <w:rPr>
                <w:rFonts w:asciiTheme="minorHAnsi" w:hAnsiTheme="minorHAnsi" w:cs="Arial"/>
                <w:sz w:val="16"/>
                <w:szCs w:val="16"/>
                <w:lang w:val="sk-SK"/>
              </w:rPr>
              <w:t>ný maj</w:t>
            </w:r>
            <w:r w:rsidRPr="00213C61">
              <w:rPr>
                <w:rFonts w:asciiTheme="minorHAnsi" w:hAnsiTheme="minorHAnsi" w:cs="Arial"/>
                <w:spacing w:val="-1"/>
                <w:sz w:val="16"/>
                <w:szCs w:val="16"/>
                <w:lang w:val="sk-SK"/>
              </w:rPr>
              <w:t>e</w:t>
            </w:r>
            <w:r w:rsidRPr="00213C61">
              <w:rPr>
                <w:rFonts w:asciiTheme="minorHAnsi" w:hAnsiTheme="minorHAnsi" w:cs="Arial"/>
                <w:sz w:val="16"/>
                <w:szCs w:val="16"/>
                <w:lang w:val="sk-SK"/>
              </w:rPr>
              <w:t>tok:</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Obstarávacia cena</w:t>
            </w:r>
          </w:p>
        </w:tc>
      </w:tr>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pacing w:val="-1"/>
                <w:sz w:val="16"/>
                <w:szCs w:val="16"/>
                <w:lang w:val="sk-SK"/>
              </w:rPr>
            </w:pPr>
            <w:r w:rsidRPr="00213C61">
              <w:rPr>
                <w:rFonts w:asciiTheme="minorHAnsi" w:hAnsiTheme="minorHAnsi" w:cs="Arial"/>
                <w:spacing w:val="-1"/>
                <w:sz w:val="16"/>
                <w:szCs w:val="16"/>
                <w:lang w:val="sk-SK"/>
              </w:rPr>
              <w:t>14.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noProof/>
                <w:sz w:val="16"/>
                <w:szCs w:val="16"/>
                <w:lang w:val="en-AU"/>
              </w:rPr>
            </w:pPr>
            <w:r w:rsidRPr="00213C61">
              <w:rPr>
                <w:rFonts w:asciiTheme="minorHAnsi" w:hAnsiTheme="minorHAnsi" w:cs="Arial"/>
                <w:noProof/>
                <w:sz w:val="16"/>
                <w:szCs w:val="16"/>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Menovitá hodnota</w:t>
            </w:r>
          </w:p>
        </w:tc>
      </w:tr>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15.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noProof/>
                <w:sz w:val="16"/>
                <w:szCs w:val="16"/>
                <w:lang w:val="en-AU"/>
              </w:rPr>
            </w:pPr>
            <w:r w:rsidRPr="00213C61">
              <w:rPr>
                <w:rFonts w:asciiTheme="minorHAnsi" w:hAnsiTheme="minorHAnsi" w:cs="Arial"/>
                <w:noProof/>
                <w:sz w:val="16"/>
                <w:szCs w:val="16"/>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Menovitá hodnota</w:t>
            </w:r>
          </w:p>
        </w:tc>
      </w:tr>
      <w:tr w:rsidR="00C3162B" w:rsidRPr="00213C61" w:rsidTr="004E7C64">
        <w:tc>
          <w:tcPr>
            <w:tcW w:w="706" w:type="dxa"/>
            <w:tcBorders>
              <w:top w:val="single" w:sz="4" w:space="0" w:color="auto"/>
              <w:left w:val="single" w:sz="4" w:space="0" w:color="auto"/>
              <w:bottom w:val="single" w:sz="4" w:space="0" w:color="auto"/>
              <w:right w:val="single" w:sz="4" w:space="0" w:color="auto"/>
            </w:tcBorders>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16.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jc w:val="both"/>
              <w:rPr>
                <w:rFonts w:asciiTheme="minorHAnsi" w:hAnsiTheme="minorHAnsi" w:cs="Arial"/>
                <w:noProof/>
                <w:sz w:val="16"/>
                <w:szCs w:val="16"/>
                <w:lang w:val="en-AU" w:eastAsia="en-US"/>
              </w:rPr>
            </w:pPr>
            <w:r w:rsidRPr="00213C61">
              <w:rPr>
                <w:rFonts w:asciiTheme="minorHAnsi" w:hAnsiTheme="minorHAnsi" w:cs="Arial"/>
                <w:noProof/>
                <w:sz w:val="16"/>
                <w:szCs w:val="16"/>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Menovitá hodnota</w:t>
            </w:r>
          </w:p>
        </w:tc>
      </w:tr>
      <w:tr w:rsidR="00C3162B" w:rsidRPr="00213C61" w:rsidTr="004E7C64">
        <w:tc>
          <w:tcPr>
            <w:tcW w:w="706" w:type="dxa"/>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17.</w:t>
            </w:r>
          </w:p>
        </w:tc>
        <w:tc>
          <w:tcPr>
            <w:tcW w:w="5300" w:type="dxa"/>
            <w:shd w:val="clear" w:color="auto" w:fill="auto"/>
          </w:tcPr>
          <w:p w:rsidR="00C3162B" w:rsidRPr="00213C61" w:rsidRDefault="00C3162B" w:rsidP="004E7C64">
            <w:pPr>
              <w:jc w:val="both"/>
              <w:rPr>
                <w:rFonts w:asciiTheme="minorHAnsi" w:hAnsiTheme="minorHAnsi" w:cs="Arial"/>
                <w:noProof/>
                <w:sz w:val="16"/>
                <w:szCs w:val="16"/>
                <w:lang w:val="en-AU" w:eastAsia="en-US"/>
              </w:rPr>
            </w:pPr>
            <w:r w:rsidRPr="00213C61">
              <w:rPr>
                <w:rFonts w:asciiTheme="minorHAnsi" w:hAnsiTheme="minorHAnsi" w:cs="Arial"/>
                <w:noProof/>
                <w:sz w:val="16"/>
                <w:szCs w:val="16"/>
                <w:lang w:val="en-AU"/>
              </w:rPr>
              <w:t>Prenajatý majetok a majetok obstaraný na základe zmluvy o kúpe prenajatej veci:</w:t>
            </w:r>
          </w:p>
        </w:tc>
        <w:tc>
          <w:tcPr>
            <w:tcW w:w="3281" w:type="dxa"/>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Obstarávacia cena</w:t>
            </w:r>
          </w:p>
        </w:tc>
      </w:tr>
      <w:tr w:rsidR="00C3162B" w:rsidRPr="00213C61" w:rsidTr="004E7C64">
        <w:tc>
          <w:tcPr>
            <w:tcW w:w="706" w:type="dxa"/>
            <w:shd w:val="clear" w:color="auto" w:fill="auto"/>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18.</w:t>
            </w:r>
          </w:p>
        </w:tc>
        <w:tc>
          <w:tcPr>
            <w:tcW w:w="5300" w:type="dxa"/>
            <w:shd w:val="clear" w:color="auto" w:fill="auto"/>
          </w:tcPr>
          <w:p w:rsidR="00C3162B" w:rsidRPr="00213C61" w:rsidRDefault="00C3162B" w:rsidP="004E7C64">
            <w:pPr>
              <w:jc w:val="both"/>
              <w:rPr>
                <w:rFonts w:asciiTheme="minorHAnsi" w:hAnsiTheme="minorHAnsi" w:cs="Arial"/>
                <w:noProof/>
                <w:sz w:val="16"/>
                <w:szCs w:val="16"/>
                <w:lang w:val="en-AU" w:eastAsia="en-US"/>
              </w:rPr>
            </w:pPr>
            <w:r w:rsidRPr="00213C61">
              <w:rPr>
                <w:rFonts w:asciiTheme="minorHAnsi" w:hAnsiTheme="minorHAnsi" w:cs="Arial"/>
                <w:noProof/>
                <w:sz w:val="16"/>
                <w:szCs w:val="16"/>
                <w:lang w:val="en-AU"/>
              </w:rPr>
              <w:t>Splatná daň z príjmov a odložená daň z príjmov:</w:t>
            </w:r>
          </w:p>
        </w:tc>
        <w:tc>
          <w:tcPr>
            <w:tcW w:w="3281" w:type="dxa"/>
            <w:shd w:val="clear" w:color="auto" w:fill="auto"/>
            <w:hideMark/>
          </w:tcPr>
          <w:p w:rsidR="00C3162B" w:rsidRPr="00213C61" w:rsidRDefault="00C3162B" w:rsidP="004E7C64">
            <w:pPr>
              <w:pStyle w:val="Zkladntext0"/>
              <w:tabs>
                <w:tab w:val="left" w:pos="808"/>
              </w:tabs>
              <w:ind w:left="0" w:firstLine="0"/>
              <w:jc w:val="both"/>
              <w:rPr>
                <w:rFonts w:asciiTheme="minorHAnsi" w:hAnsiTheme="minorHAnsi" w:cs="Arial"/>
                <w:sz w:val="16"/>
                <w:szCs w:val="16"/>
                <w:lang w:val="sk-SK"/>
              </w:rPr>
            </w:pPr>
            <w:r w:rsidRPr="00213C61">
              <w:rPr>
                <w:rFonts w:asciiTheme="minorHAnsi" w:hAnsiTheme="minorHAnsi" w:cs="Arial"/>
                <w:sz w:val="16"/>
                <w:szCs w:val="16"/>
                <w:lang w:val="sk-SK"/>
              </w:rPr>
              <w:t>Menovitá hodnota</w:t>
            </w:r>
          </w:p>
        </w:tc>
      </w:tr>
    </w:tbl>
    <w:p w:rsidR="00C3162B" w:rsidRPr="00213C61" w:rsidRDefault="00C3162B" w:rsidP="00C3162B">
      <w:pPr>
        <w:jc w:val="both"/>
        <w:rPr>
          <w:rFonts w:asciiTheme="minorHAnsi" w:hAnsiTheme="minorHAnsi" w:cs="Arial Narrow"/>
          <w:sz w:val="16"/>
          <w:szCs w:val="16"/>
        </w:rPr>
      </w:pPr>
    </w:p>
    <w:p w:rsidR="00C3162B" w:rsidRPr="00213C61" w:rsidRDefault="00C3162B" w:rsidP="00C3162B">
      <w:pPr>
        <w:spacing w:after="120"/>
        <w:jc w:val="both"/>
        <w:rPr>
          <w:rFonts w:asciiTheme="minorHAnsi" w:hAnsiTheme="minorHAnsi" w:cs="Arial Narrow"/>
          <w:sz w:val="16"/>
          <w:szCs w:val="16"/>
        </w:rPr>
      </w:pPr>
      <w:r w:rsidRPr="00213C61">
        <w:rPr>
          <w:rFonts w:asciiTheme="minorHAnsi" w:hAnsiTheme="minorHAnsi" w:cs="Arial Narrow"/>
          <w:sz w:val="16"/>
          <w:szCs w:val="16"/>
          <w:u w:val="single"/>
        </w:rPr>
        <w:t>Komentár</w:t>
      </w:r>
      <w:r w:rsidRPr="00213C61">
        <w:rPr>
          <w:rFonts w:asciiTheme="minorHAnsi" w:hAnsiTheme="minorHAnsi" w:cs="Arial Narrow"/>
          <w:sz w:val="16"/>
          <w:szCs w:val="16"/>
        </w:rPr>
        <w:t>:</w:t>
      </w:r>
    </w:p>
    <w:p w:rsidR="00C3162B" w:rsidRPr="00213C61" w:rsidRDefault="00C3162B" w:rsidP="00C3162B">
      <w:pPr>
        <w:numPr>
          <w:ilvl w:val="0"/>
          <w:numId w:val="5"/>
        </w:numPr>
        <w:spacing w:after="120"/>
        <w:jc w:val="both"/>
        <w:rPr>
          <w:rFonts w:asciiTheme="minorHAnsi" w:hAnsiTheme="minorHAnsi" w:cs="Arial Narrow"/>
          <w:sz w:val="16"/>
          <w:szCs w:val="16"/>
        </w:rPr>
      </w:pPr>
      <w:r w:rsidRPr="00213C61">
        <w:rPr>
          <w:rFonts w:asciiTheme="minorHAnsi" w:hAnsiTheme="minorHAnsi" w:cs="Arial Narrow"/>
          <w:sz w:val="16"/>
          <w:szCs w:val="16"/>
        </w:rPr>
        <w:t>ÚJ používa pri oceňovaní úbytku rovnakého druhu zásob vážený aritmetický priemer (§ 25/5 ZoU; § 22/1 PU).</w:t>
      </w:r>
    </w:p>
    <w:p w:rsidR="00C3162B" w:rsidRPr="00213C61" w:rsidRDefault="00C3162B" w:rsidP="00C3162B">
      <w:pPr>
        <w:jc w:val="both"/>
        <w:rPr>
          <w:rFonts w:asciiTheme="minorHAnsi" w:hAnsiTheme="minorHAnsi" w:cs="Arial Narrow"/>
          <w:sz w:val="16"/>
          <w:szCs w:val="16"/>
        </w:rPr>
      </w:pPr>
    </w:p>
    <w:p w:rsidR="00C3162B" w:rsidRPr="00213C61" w:rsidRDefault="00C3162B" w:rsidP="00C3162B">
      <w:pPr>
        <w:pStyle w:val="Nadpis2"/>
        <w:tabs>
          <w:tab w:val="left" w:pos="1005"/>
        </w:tabs>
        <w:jc w:val="both"/>
        <w:rPr>
          <w:rFonts w:asciiTheme="minorHAnsi" w:hAnsiTheme="minorHAnsi" w:cs="Arial Narrow"/>
          <w:bCs w:val="0"/>
          <w:sz w:val="16"/>
          <w:szCs w:val="16"/>
        </w:rPr>
      </w:pPr>
      <w:r w:rsidRPr="00213C61">
        <w:rPr>
          <w:rFonts w:asciiTheme="minorHAnsi" w:hAnsiTheme="minorHAnsi" w:cs="Arial Narrow"/>
          <w:bCs w:val="0"/>
          <w:sz w:val="16"/>
          <w:szCs w:val="16"/>
        </w:rPr>
        <w:t xml:space="preserve">d) </w:t>
      </w:r>
      <w:r w:rsidRPr="00213C61">
        <w:rPr>
          <w:rFonts w:asciiTheme="minorHAnsi" w:hAnsiTheme="minorHAnsi" w:cs="Arial Narrow"/>
          <w:bCs w:val="0"/>
          <w:sz w:val="16"/>
          <w:szCs w:val="16"/>
          <w:u w:val="single"/>
        </w:rPr>
        <w:t>Tvorba odpisového plánu</w:t>
      </w:r>
      <w:r w:rsidRPr="00213C61">
        <w:rPr>
          <w:rFonts w:asciiTheme="minorHAnsi" w:hAnsiTheme="minorHAnsi" w:cs="Arial Narrow"/>
          <w:bCs w:val="0"/>
          <w:sz w:val="16"/>
          <w:szCs w:val="16"/>
        </w:rPr>
        <w:t xml:space="preserve"> pre dlhodobý majetok, pričom sa uvádza doba odpisovania, sadzby odpisov a odpisové metódy pre účtovné odpisy:</w:t>
      </w:r>
    </w:p>
    <w:p w:rsidR="00C3162B" w:rsidRPr="00213C61" w:rsidRDefault="00C3162B" w:rsidP="00C3162B">
      <w:pPr>
        <w:rPr>
          <w:rFonts w:asciiTheme="minorHAnsi" w:hAnsiTheme="minorHAnsi"/>
          <w:sz w:val="16"/>
          <w:szCs w:val="16"/>
        </w:rPr>
      </w:pPr>
      <w:r w:rsidRPr="00213C61">
        <w:rPr>
          <w:rFonts w:asciiTheme="minorHAnsi" w:hAnsiTheme="minorHAnsi"/>
          <w:sz w:val="16"/>
          <w:szCs w:val="16"/>
        </w:rPr>
        <w:t>Účtovné odpisy sú stanovené pre každý DM individuálne a sú uvedené na inventárnej karte DM.</w:t>
      </w:r>
    </w:p>
    <w:p w:rsidR="00C3162B" w:rsidRPr="00213C61" w:rsidRDefault="00C3162B" w:rsidP="00C3162B">
      <w:pPr>
        <w:spacing w:after="120"/>
        <w:rPr>
          <w:rFonts w:asciiTheme="minorHAnsi" w:hAnsiTheme="minorHAnsi"/>
          <w:sz w:val="16"/>
          <w:szCs w:val="16"/>
        </w:rPr>
      </w:pPr>
      <w:r w:rsidRPr="00213C61">
        <w:rPr>
          <w:rFonts w:asciiTheme="minorHAnsi" w:hAnsiTheme="minorHAnsi"/>
          <w:sz w:val="16"/>
          <w:szCs w:val="16"/>
          <w:u w:val="single"/>
        </w:rPr>
        <w:t>Komentár</w:t>
      </w:r>
      <w:r w:rsidRPr="00213C61">
        <w:rPr>
          <w:rFonts w:asciiTheme="minorHAnsi" w:hAnsiTheme="minorHAnsi"/>
          <w:sz w:val="16"/>
          <w:szCs w:val="16"/>
        </w:rPr>
        <w:t xml:space="preserve">: </w:t>
      </w:r>
    </w:p>
    <w:p w:rsidR="00C3162B" w:rsidRPr="00213C61" w:rsidRDefault="00C3162B" w:rsidP="00C3162B">
      <w:pPr>
        <w:numPr>
          <w:ilvl w:val="0"/>
          <w:numId w:val="3"/>
        </w:numPr>
        <w:spacing w:after="120"/>
        <w:jc w:val="both"/>
        <w:rPr>
          <w:rFonts w:asciiTheme="minorHAnsi" w:hAnsiTheme="minorHAnsi"/>
          <w:sz w:val="16"/>
          <w:szCs w:val="16"/>
        </w:rPr>
      </w:pPr>
      <w:r w:rsidRPr="00213C61">
        <w:rPr>
          <w:rFonts w:asciiTheme="minorHAnsi" w:hAnsiTheme="minorHAnsi"/>
          <w:sz w:val="16"/>
          <w:szCs w:val="16"/>
        </w:rPr>
        <w:t>ÚJ nepoužíva kategóriu drobného dlhodobého nehmotného majetku - položky pod 2 400 eur jednotkovej ceny (§ 13/2 PU).</w:t>
      </w:r>
    </w:p>
    <w:p w:rsidR="00C3162B" w:rsidRPr="00213C61" w:rsidRDefault="00C3162B" w:rsidP="00C3162B">
      <w:pPr>
        <w:numPr>
          <w:ilvl w:val="0"/>
          <w:numId w:val="3"/>
        </w:numPr>
        <w:spacing w:after="120"/>
        <w:jc w:val="both"/>
        <w:rPr>
          <w:rFonts w:asciiTheme="minorHAnsi" w:hAnsiTheme="minorHAnsi"/>
          <w:sz w:val="16"/>
          <w:szCs w:val="16"/>
        </w:rPr>
      </w:pPr>
      <w:r w:rsidRPr="00213C61">
        <w:rPr>
          <w:rFonts w:asciiTheme="minorHAnsi" w:hAnsiTheme="minorHAnsi"/>
          <w:sz w:val="16"/>
          <w:szCs w:val="16"/>
        </w:rPr>
        <w:t>ÚJ nepoužíva kategóriu drobného dlhodobého hmotného majetku - položky pod 1 700 eur jednotkovej ceny (§ 13/6 PU).</w:t>
      </w:r>
    </w:p>
    <w:p w:rsidR="00C3162B" w:rsidRPr="00213C61" w:rsidRDefault="00C3162B" w:rsidP="00C3162B">
      <w:pPr>
        <w:numPr>
          <w:ilvl w:val="0"/>
          <w:numId w:val="3"/>
        </w:numPr>
        <w:spacing w:after="120"/>
        <w:jc w:val="both"/>
        <w:rPr>
          <w:rFonts w:asciiTheme="minorHAnsi" w:hAnsiTheme="minorHAnsi" w:cs="Arial Narrow"/>
          <w:sz w:val="16"/>
          <w:szCs w:val="16"/>
        </w:rPr>
      </w:pPr>
      <w:r w:rsidRPr="00213C61">
        <w:rPr>
          <w:rFonts w:asciiTheme="minorHAnsi" w:hAnsiTheme="minorHAnsi" w:cs="Arial Narrow"/>
          <w:sz w:val="16"/>
          <w:szCs w:val="16"/>
        </w:rPr>
        <w:t>ÚJ nepoužíva dobrovoľné účtovanie podlimitného technického zhodnotenia do odpisovaného dlhodobého majetku (§ 21/3 PU).</w:t>
      </w:r>
    </w:p>
    <w:p w:rsidR="00C3162B" w:rsidRPr="00213C61" w:rsidRDefault="00C3162B" w:rsidP="00C3162B">
      <w:pPr>
        <w:numPr>
          <w:ilvl w:val="0"/>
          <w:numId w:val="3"/>
        </w:numPr>
        <w:spacing w:after="120"/>
        <w:jc w:val="both"/>
        <w:rPr>
          <w:rFonts w:asciiTheme="minorHAnsi" w:hAnsiTheme="minorHAnsi" w:cs="Arial Narrow"/>
          <w:sz w:val="16"/>
          <w:szCs w:val="16"/>
        </w:rPr>
      </w:pPr>
      <w:r w:rsidRPr="00213C61">
        <w:rPr>
          <w:rFonts w:asciiTheme="minorHAnsi" w:hAnsiTheme="minorHAnsi" w:cs="Arial Narrow"/>
          <w:sz w:val="16"/>
          <w:szCs w:val="16"/>
        </w:rPr>
        <w:t>ÚJ nepoužíva dobrovoľnú kapitalizáciu úrokov do obstarávacej ceny odpisovaného dlhodobého majetku (§ 34/1 PU; § 35/2/h PU).</w:t>
      </w:r>
    </w:p>
    <w:p w:rsidR="00C3162B" w:rsidRPr="00213C61" w:rsidRDefault="00C3162B" w:rsidP="00C3162B">
      <w:pPr>
        <w:rPr>
          <w:rFonts w:asciiTheme="minorHAnsi" w:hAnsiTheme="minorHAnsi"/>
          <w:sz w:val="16"/>
          <w:szCs w:val="16"/>
        </w:rPr>
      </w:pPr>
    </w:p>
    <w:p w:rsidR="00213C61" w:rsidRDefault="00C3162B" w:rsidP="00213C61">
      <w:pPr>
        <w:pStyle w:val="Nadpis2"/>
        <w:jc w:val="both"/>
        <w:rPr>
          <w:rFonts w:asciiTheme="minorHAnsi" w:hAnsiTheme="minorHAnsi" w:cs="Arial Narrow"/>
          <w:bCs w:val="0"/>
          <w:sz w:val="16"/>
          <w:szCs w:val="16"/>
        </w:rPr>
      </w:pPr>
      <w:r w:rsidRPr="00213C61">
        <w:rPr>
          <w:rFonts w:asciiTheme="minorHAnsi" w:hAnsiTheme="minorHAnsi" w:cs="Arial Narrow"/>
          <w:bCs w:val="0"/>
          <w:sz w:val="16"/>
          <w:szCs w:val="16"/>
        </w:rPr>
        <w:t xml:space="preserve">e) </w:t>
      </w:r>
      <w:r w:rsidRPr="00213C61">
        <w:rPr>
          <w:rFonts w:asciiTheme="minorHAnsi" w:hAnsiTheme="minorHAnsi" w:cs="Arial Narrow"/>
          <w:bCs w:val="0"/>
          <w:sz w:val="16"/>
          <w:szCs w:val="16"/>
          <w:u w:val="single"/>
        </w:rPr>
        <w:t>Dotácie</w:t>
      </w:r>
      <w:r w:rsidRPr="00213C61">
        <w:rPr>
          <w:rFonts w:asciiTheme="minorHAnsi" w:hAnsiTheme="minorHAnsi" w:cs="Arial Narrow"/>
          <w:bCs w:val="0"/>
          <w:sz w:val="16"/>
          <w:szCs w:val="16"/>
        </w:rPr>
        <w:t xml:space="preserve"> poskytnuté na obstaranie majetku s uvedením zložky majetku a ich ocenenia: </w:t>
      </w:r>
      <w:r w:rsidR="00213C61">
        <w:rPr>
          <w:rFonts w:asciiTheme="minorHAnsi" w:hAnsiTheme="minorHAnsi" w:cs="Arial Narrow"/>
          <w:bCs w:val="0"/>
          <w:sz w:val="16"/>
          <w:szCs w:val="16"/>
        </w:rPr>
        <w:t xml:space="preserve"> </w:t>
      </w:r>
    </w:p>
    <w:p w:rsidR="002071F2" w:rsidRPr="002071F2" w:rsidRDefault="002071F2" w:rsidP="002071F2"/>
    <w:p w:rsidR="00C3162B" w:rsidRPr="00A743EB" w:rsidRDefault="00213C61" w:rsidP="004E7C64">
      <w:pPr>
        <w:rPr>
          <w:rFonts w:asciiTheme="minorHAnsi" w:hAnsiTheme="minorHAnsi"/>
          <w:b/>
          <w:sz w:val="16"/>
          <w:szCs w:val="16"/>
        </w:rPr>
      </w:pPr>
      <w:r w:rsidRPr="004E7C64">
        <w:rPr>
          <w:rFonts w:asciiTheme="minorHAnsi" w:hAnsiTheme="minorHAnsi"/>
          <w:sz w:val="16"/>
          <w:szCs w:val="16"/>
        </w:rPr>
        <w:t xml:space="preserve">Celková výška dotácie </w:t>
      </w:r>
      <w:r w:rsidRPr="004E7C64">
        <w:rPr>
          <w:rFonts w:asciiTheme="minorHAnsi" w:hAnsiTheme="minorHAnsi"/>
          <w:sz w:val="16"/>
          <w:szCs w:val="16"/>
        </w:rPr>
        <w:tab/>
      </w:r>
      <w:r w:rsidRPr="004E7C64">
        <w:rPr>
          <w:rFonts w:asciiTheme="minorHAnsi" w:hAnsiTheme="minorHAnsi"/>
          <w:sz w:val="16"/>
          <w:szCs w:val="16"/>
        </w:rPr>
        <w:tab/>
      </w:r>
      <w:r w:rsidRPr="004E7C64">
        <w:rPr>
          <w:rFonts w:asciiTheme="minorHAnsi" w:hAnsiTheme="minorHAnsi"/>
          <w:sz w:val="16"/>
          <w:szCs w:val="16"/>
        </w:rPr>
        <w:tab/>
      </w:r>
      <w:r w:rsidRPr="00A743EB">
        <w:rPr>
          <w:rFonts w:asciiTheme="minorHAnsi" w:hAnsiTheme="minorHAnsi"/>
          <w:b/>
          <w:color w:val="000000" w:themeColor="text1"/>
          <w:sz w:val="16"/>
          <w:szCs w:val="16"/>
        </w:rPr>
        <w:t>140 201,00 €</w:t>
      </w:r>
    </w:p>
    <w:p w:rsidR="004E7C64" w:rsidRDefault="004E7C64" w:rsidP="004E7C64">
      <w:pPr>
        <w:rPr>
          <w:rFonts w:asciiTheme="minorHAnsi" w:hAnsiTheme="minorHAnsi"/>
          <w:sz w:val="16"/>
          <w:szCs w:val="16"/>
        </w:rPr>
      </w:pPr>
      <w:r>
        <w:rPr>
          <w:rFonts w:asciiTheme="minorHAnsi" w:hAnsiTheme="minorHAnsi"/>
          <w:sz w:val="16"/>
          <w:szCs w:val="16"/>
        </w:rPr>
        <w:t>Z toho:</w:t>
      </w:r>
    </w:p>
    <w:p w:rsidR="004E7C64" w:rsidRDefault="00A743EB" w:rsidP="004E7C64">
      <w:pPr>
        <w:rPr>
          <w:rFonts w:asciiTheme="minorHAnsi" w:hAnsiTheme="minorHAnsi"/>
          <w:sz w:val="16"/>
          <w:szCs w:val="16"/>
        </w:rPr>
      </w:pPr>
      <w:r>
        <w:rPr>
          <w:rFonts w:asciiTheme="minorHAnsi" w:hAnsiTheme="minorHAnsi"/>
          <w:sz w:val="16"/>
          <w:szCs w:val="16"/>
        </w:rPr>
        <w:t>Čerpadlo a kolektor</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t xml:space="preserve"> 42</w:t>
      </w:r>
      <w:r w:rsidR="004E7C64">
        <w:rPr>
          <w:rFonts w:asciiTheme="minorHAnsi" w:hAnsiTheme="minorHAnsi"/>
          <w:sz w:val="16"/>
          <w:szCs w:val="16"/>
        </w:rPr>
        <w:t> 094,00 €</w:t>
      </w:r>
    </w:p>
    <w:p w:rsidR="004E7C64" w:rsidRDefault="004E7C64" w:rsidP="004E7C64">
      <w:pPr>
        <w:rPr>
          <w:rFonts w:asciiTheme="minorHAnsi" w:hAnsiTheme="minorHAnsi"/>
          <w:sz w:val="16"/>
          <w:szCs w:val="16"/>
        </w:rPr>
      </w:pPr>
      <w:r>
        <w:rPr>
          <w:rFonts w:asciiTheme="minorHAnsi" w:hAnsiTheme="minorHAnsi"/>
          <w:sz w:val="16"/>
          <w:szCs w:val="16"/>
        </w:rPr>
        <w:t>Špirálový hnetač</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t xml:space="preserve"> 48 650,00 €</w:t>
      </w:r>
    </w:p>
    <w:p w:rsidR="004E7C64" w:rsidRPr="004E7C64" w:rsidRDefault="004E7C64" w:rsidP="004E7C64">
      <w:pPr>
        <w:rPr>
          <w:rFonts w:asciiTheme="minorHAnsi" w:hAnsiTheme="minorHAnsi"/>
          <w:sz w:val="16"/>
          <w:szCs w:val="16"/>
        </w:rPr>
      </w:pPr>
      <w:r>
        <w:rPr>
          <w:rFonts w:asciiTheme="minorHAnsi" w:hAnsiTheme="minorHAnsi"/>
          <w:sz w:val="16"/>
          <w:szCs w:val="16"/>
        </w:rPr>
        <w:t>Horizontálny baliaci automat</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t xml:space="preserve"> 49 457,00 €</w:t>
      </w:r>
    </w:p>
    <w:p w:rsidR="00213C61" w:rsidRPr="00213C61" w:rsidRDefault="00213C61" w:rsidP="00213C61"/>
    <w:p w:rsidR="00C3162B" w:rsidRPr="00213C61" w:rsidRDefault="00C3162B" w:rsidP="00C3162B">
      <w:pPr>
        <w:pStyle w:val="Nadpis2"/>
        <w:jc w:val="both"/>
        <w:rPr>
          <w:rFonts w:asciiTheme="minorHAnsi" w:hAnsiTheme="minorHAnsi" w:cs="Arial Narrow"/>
          <w:sz w:val="16"/>
          <w:szCs w:val="16"/>
        </w:rPr>
      </w:pPr>
      <w:r w:rsidRPr="00213C61">
        <w:rPr>
          <w:rFonts w:asciiTheme="minorHAnsi" w:hAnsiTheme="minorHAnsi" w:cs="Arial Narrow"/>
          <w:b w:val="0"/>
          <w:bCs w:val="0"/>
          <w:sz w:val="16"/>
          <w:szCs w:val="16"/>
        </w:rPr>
        <w:t xml:space="preserve">f) </w:t>
      </w:r>
      <w:r w:rsidRPr="00213C61">
        <w:rPr>
          <w:rFonts w:asciiTheme="minorHAnsi" w:hAnsiTheme="minorHAnsi" w:cs="Arial Narrow"/>
          <w:bCs w:val="0"/>
          <w:sz w:val="16"/>
          <w:szCs w:val="16"/>
          <w:u w:val="single"/>
        </w:rPr>
        <w:t>Informácie o oprave významných chýb</w:t>
      </w:r>
      <w:r w:rsidRPr="00213C61">
        <w:rPr>
          <w:rFonts w:asciiTheme="minorHAnsi" w:hAnsiTheme="minorHAnsi" w:cs="Arial Narrow"/>
          <w:b w:val="0"/>
          <w:bCs w:val="0"/>
          <w:sz w:val="16"/>
          <w:szCs w:val="16"/>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C3162B" w:rsidRPr="00A743EB" w:rsidRDefault="00C3162B" w:rsidP="00C3162B">
      <w:pPr>
        <w:ind w:right="-468"/>
        <w:jc w:val="both"/>
        <w:rPr>
          <w:rFonts w:asciiTheme="minorHAnsi" w:hAnsiTheme="minorHAnsi" w:cs="Arial Narrow"/>
          <w:color w:val="000000" w:themeColor="text1"/>
          <w:sz w:val="16"/>
          <w:szCs w:val="16"/>
        </w:rPr>
      </w:pPr>
      <w:r w:rsidRPr="00A743EB">
        <w:rPr>
          <w:rFonts w:asciiTheme="minorHAnsi" w:hAnsiTheme="minorHAnsi" w:cs="Arial Narrow"/>
          <w:color w:val="000000" w:themeColor="text1"/>
          <w:sz w:val="16"/>
          <w:szCs w:val="16"/>
        </w:rPr>
        <w:t>ÚJ v roku 2014 neúčtovala o chybách minulých účtovných období.</w:t>
      </w:r>
    </w:p>
    <w:p w:rsidR="00C3162B" w:rsidRDefault="00C3162B" w:rsidP="00C3162B">
      <w:pPr>
        <w:ind w:right="-468"/>
        <w:jc w:val="both"/>
        <w:rPr>
          <w:rFonts w:asciiTheme="minorHAnsi" w:hAnsiTheme="minorHAnsi" w:cs="Arial Narrow"/>
          <w:b/>
          <w:color w:val="FF0000"/>
          <w:sz w:val="16"/>
          <w:szCs w:val="16"/>
        </w:rPr>
      </w:pPr>
    </w:p>
    <w:p w:rsidR="002071F2" w:rsidRPr="00A743EB" w:rsidRDefault="002071F2" w:rsidP="00C3162B">
      <w:pPr>
        <w:ind w:right="-468"/>
        <w:jc w:val="both"/>
        <w:rPr>
          <w:rFonts w:asciiTheme="minorHAnsi" w:hAnsiTheme="minorHAnsi" w:cs="Arial Narrow"/>
          <w:b/>
          <w:color w:val="FF0000"/>
          <w:sz w:val="16"/>
          <w:szCs w:val="16"/>
        </w:rPr>
      </w:pP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b/>
          <w:bCs/>
          <w:sz w:val="16"/>
          <w:szCs w:val="16"/>
        </w:rPr>
        <w:t xml:space="preserve">F. Informácie o údajoch vykázaných na strane aktív súvahy: </w:t>
      </w:r>
    </w:p>
    <w:p w:rsidR="00C3162B" w:rsidRDefault="00C3162B" w:rsidP="00C3162B">
      <w:pPr>
        <w:ind w:right="-468"/>
        <w:jc w:val="both"/>
        <w:rPr>
          <w:rFonts w:asciiTheme="minorHAnsi" w:hAnsiTheme="minorHAnsi" w:cs="Arial Narrow"/>
          <w:sz w:val="16"/>
          <w:szCs w:val="16"/>
        </w:rPr>
      </w:pPr>
    </w:p>
    <w:p w:rsidR="002071F2" w:rsidRPr="00213C61" w:rsidRDefault="002071F2"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w:sz w:val="16"/>
          <w:szCs w:val="16"/>
        </w:rPr>
      </w:pPr>
      <w:r w:rsidRPr="00213C61">
        <w:rPr>
          <w:rFonts w:asciiTheme="minorHAnsi" w:hAnsiTheme="minorHAnsi" w:cs="Arial Narrow"/>
          <w:sz w:val="16"/>
          <w:szCs w:val="16"/>
        </w:rPr>
        <w:t xml:space="preserve">a) </w:t>
      </w:r>
      <w:r w:rsidRPr="00213C61">
        <w:rPr>
          <w:rFonts w:asciiTheme="minorHAnsi" w:hAnsiTheme="minorHAnsi" w:cs="Arial Narrow"/>
          <w:b/>
          <w:sz w:val="16"/>
          <w:szCs w:val="16"/>
          <w:u w:val="single"/>
        </w:rPr>
        <w:t xml:space="preserve">Dlhodobý </w:t>
      </w:r>
      <w:r w:rsidRPr="00213C61">
        <w:rPr>
          <w:rFonts w:asciiTheme="minorHAnsi" w:hAnsiTheme="minorHAnsi" w:cs="Arial Narrow"/>
          <w:b/>
          <w:bCs/>
          <w:sz w:val="16"/>
          <w:szCs w:val="16"/>
          <w:u w:val="single"/>
        </w:rPr>
        <w:t xml:space="preserve">nehmotný </w:t>
      </w:r>
      <w:r w:rsidRPr="00213C61">
        <w:rPr>
          <w:rFonts w:asciiTheme="minorHAnsi" w:hAnsiTheme="minorHAnsi" w:cs="Arial"/>
          <w:b/>
          <w:bCs/>
          <w:sz w:val="16"/>
          <w:szCs w:val="16"/>
          <w:u w:val="single"/>
        </w:rPr>
        <w:t>majetok</w:t>
      </w:r>
      <w:r w:rsidRPr="00213C61">
        <w:rPr>
          <w:rFonts w:asciiTheme="minorHAnsi" w:hAnsiTheme="minorHAnsi" w:cs="Arial"/>
          <w:sz w:val="16"/>
          <w:szCs w:val="16"/>
        </w:rPr>
        <w:t xml:space="preserve"> za bežné účtovné obdobie a za bezprostredne predchádzajúce účtovné obdobie:  </w:t>
      </w:r>
    </w:p>
    <w:p w:rsidR="00C3162B" w:rsidRDefault="00C3162B" w:rsidP="00C3162B">
      <w:pPr>
        <w:ind w:right="-468"/>
        <w:jc w:val="both"/>
        <w:rPr>
          <w:rFonts w:asciiTheme="minorHAnsi" w:hAnsiTheme="minorHAnsi" w:cs="Arial"/>
          <w:sz w:val="16"/>
          <w:szCs w:val="16"/>
        </w:rPr>
      </w:pPr>
    </w:p>
    <w:p w:rsidR="002071F2" w:rsidRPr="00213C61" w:rsidRDefault="002071F2" w:rsidP="00C3162B">
      <w:pPr>
        <w:ind w:right="-468"/>
        <w:jc w:val="both"/>
        <w:rPr>
          <w:rFonts w:asciiTheme="minorHAnsi" w:hAnsiTheme="minorHAnsi" w:cs="Arial"/>
          <w:sz w:val="16"/>
          <w:szCs w:val="16"/>
        </w:rPr>
      </w:pPr>
    </w:p>
    <w:p w:rsidR="00C3162B" w:rsidRPr="006057A4" w:rsidRDefault="00C3162B" w:rsidP="00C3162B">
      <w:pPr>
        <w:pStyle w:val="Nzov"/>
        <w:spacing w:before="0" w:beforeAutospacing="0" w:after="0"/>
        <w:jc w:val="left"/>
        <w:rPr>
          <w:rFonts w:asciiTheme="minorHAnsi" w:hAnsiTheme="minorHAnsi" w:cs="Arial"/>
          <w:sz w:val="16"/>
          <w:szCs w:val="16"/>
        </w:rPr>
      </w:pPr>
      <w:r w:rsidRPr="00213C61">
        <w:rPr>
          <w:rFonts w:asciiTheme="minorHAnsi" w:hAnsiTheme="minorHAnsi" w:cs="Arial"/>
          <w:b w:val="0"/>
          <w:sz w:val="16"/>
          <w:szCs w:val="16"/>
        </w:rPr>
        <w:t xml:space="preserve">Informácie k prílohe č. 3 časti F. </w:t>
      </w:r>
      <w:r w:rsidRPr="006057A4">
        <w:rPr>
          <w:rFonts w:asciiTheme="minorHAnsi" w:hAnsiTheme="minorHAnsi" w:cs="Arial"/>
          <w:sz w:val="16"/>
          <w:szCs w:val="16"/>
        </w:rPr>
        <w:t>písm. a) o </w:t>
      </w:r>
      <w:r w:rsidRPr="006057A4">
        <w:rPr>
          <w:rFonts w:asciiTheme="minorHAnsi" w:hAnsiTheme="minorHAnsi" w:cs="Arial"/>
          <w:sz w:val="16"/>
          <w:szCs w:val="16"/>
          <w:u w:val="single"/>
        </w:rPr>
        <w:t>dlhodobom nehmotnom majetku</w:t>
      </w:r>
    </w:p>
    <w:p w:rsidR="00C3162B" w:rsidRPr="00213C61" w:rsidRDefault="00C3162B" w:rsidP="00C3162B">
      <w:pPr>
        <w:rPr>
          <w:rFonts w:asciiTheme="minorHAnsi" w:hAnsiTheme="minorHAnsi" w:cs="Arial"/>
          <w:sz w:val="16"/>
          <w:szCs w:val="16"/>
        </w:rPr>
      </w:pPr>
      <w:r w:rsidRPr="00213C61">
        <w:rPr>
          <w:rFonts w:asciiTheme="minorHAnsi" w:hAnsiTheme="minorHAnsi" w:cs="Arial"/>
          <w:sz w:val="16"/>
          <w:szCs w:val="16"/>
        </w:rPr>
        <w:t>Tabuľka č. 1</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C3162B" w:rsidRPr="00213C61" w:rsidTr="004E7C64">
        <w:trPr>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cs="Arial"/>
                <w:b/>
                <w:bCs/>
                <w:sz w:val="16"/>
                <w:szCs w:val="16"/>
              </w:rPr>
            </w:pPr>
            <w:r w:rsidRPr="00213C61">
              <w:rPr>
                <w:rFonts w:asciiTheme="minorHAnsi" w:hAnsiTheme="minorHAnsi" w:cs="Arial"/>
                <w:b/>
                <w:bCs/>
                <w:sz w:val="16"/>
                <w:szCs w:val="16"/>
              </w:rPr>
              <w:lastRenderedPageBreak/>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cs="Arial"/>
                <w:b/>
                <w:bCs/>
                <w:sz w:val="16"/>
                <w:szCs w:val="16"/>
              </w:rPr>
            </w:pPr>
            <w:r w:rsidRPr="00213C61">
              <w:rPr>
                <w:rFonts w:asciiTheme="minorHAnsi" w:hAnsiTheme="minorHAnsi" w:cs="Arial"/>
                <w:b/>
                <w:bCs/>
                <w:sz w:val="16"/>
                <w:szCs w:val="16"/>
              </w:rPr>
              <w:t>Bežné účtovné obdobie</w:t>
            </w:r>
          </w:p>
        </w:tc>
      </w:tr>
      <w:tr w:rsidR="00C3162B" w:rsidRPr="00213C61" w:rsidTr="004E7C64">
        <w:trPr>
          <w:trHeight w:val="1124"/>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cs="Arial"/>
                <w:bCs/>
                <w:sz w:val="16"/>
                <w:szCs w:val="16"/>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Obsta-</w:t>
            </w:r>
          </w:p>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Spolu</w:t>
            </w:r>
          </w:p>
        </w:tc>
      </w:tr>
      <w:tr w:rsidR="00C3162B" w:rsidRPr="00213C61" w:rsidTr="004E7C64">
        <w:trPr>
          <w:trHeight w:val="80"/>
          <w:jc w:val="center"/>
        </w:trPr>
        <w:tc>
          <w:tcPr>
            <w:tcW w:w="1860" w:type="dxa"/>
            <w:tcBorders>
              <w:top w:val="single" w:sz="4" w:space="0" w:color="auto"/>
              <w:left w:val="single" w:sz="4"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a</w:t>
            </w:r>
          </w:p>
        </w:tc>
        <w:tc>
          <w:tcPr>
            <w:tcW w:w="1000" w:type="dxa"/>
            <w:tcBorders>
              <w:top w:val="single" w:sz="4" w:space="0" w:color="auto"/>
              <w:left w:val="single" w:sz="12"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B</w:t>
            </w:r>
          </w:p>
        </w:tc>
        <w:tc>
          <w:tcPr>
            <w:tcW w:w="851" w:type="dxa"/>
            <w:tcBorders>
              <w:top w:val="single" w:sz="4" w:space="0" w:color="auto"/>
              <w:left w:val="single" w:sz="12"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c</w:t>
            </w:r>
          </w:p>
        </w:tc>
        <w:tc>
          <w:tcPr>
            <w:tcW w:w="867" w:type="dxa"/>
            <w:tcBorders>
              <w:top w:val="single" w:sz="4" w:space="0" w:color="auto"/>
              <w:left w:val="single" w:sz="12"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d</w:t>
            </w:r>
          </w:p>
        </w:tc>
        <w:tc>
          <w:tcPr>
            <w:tcW w:w="836" w:type="dxa"/>
            <w:tcBorders>
              <w:top w:val="single" w:sz="4" w:space="0" w:color="auto"/>
              <w:left w:val="single" w:sz="12"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e</w:t>
            </w:r>
          </w:p>
        </w:tc>
        <w:tc>
          <w:tcPr>
            <w:tcW w:w="724" w:type="dxa"/>
            <w:tcBorders>
              <w:top w:val="single" w:sz="4" w:space="0" w:color="auto"/>
              <w:left w:val="single" w:sz="12"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g</w:t>
            </w:r>
          </w:p>
        </w:tc>
        <w:tc>
          <w:tcPr>
            <w:tcW w:w="1276" w:type="dxa"/>
            <w:tcBorders>
              <w:top w:val="single" w:sz="4" w:space="0" w:color="auto"/>
              <w:left w:val="single" w:sz="12"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H</w:t>
            </w:r>
          </w:p>
        </w:tc>
        <w:tc>
          <w:tcPr>
            <w:tcW w:w="863" w:type="dxa"/>
            <w:tcBorders>
              <w:top w:val="single" w:sz="4" w:space="0" w:color="auto"/>
              <w:left w:val="single" w:sz="12" w:space="0" w:color="auto"/>
              <w:bottom w:val="single" w:sz="4" w:space="0" w:color="auto"/>
              <w:right w:val="single" w:sz="4" w:space="0" w:color="auto"/>
            </w:tcBorders>
            <w:hideMark/>
          </w:tcPr>
          <w:p w:rsidR="00C3162B" w:rsidRPr="00213C61" w:rsidRDefault="00C3162B" w:rsidP="004E7C64">
            <w:pPr>
              <w:autoSpaceDE w:val="0"/>
              <w:autoSpaceDN w:val="0"/>
              <w:adjustRightInd w:val="0"/>
              <w:jc w:val="center"/>
              <w:rPr>
                <w:rFonts w:asciiTheme="minorHAnsi" w:hAnsiTheme="minorHAnsi" w:cs="Arial"/>
                <w:bCs/>
                <w:sz w:val="16"/>
                <w:szCs w:val="16"/>
              </w:rPr>
            </w:pPr>
            <w:r w:rsidRPr="00213C61">
              <w:rPr>
                <w:rFonts w:asciiTheme="minorHAnsi" w:hAnsiTheme="minorHAnsi" w:cs="Arial"/>
                <w:bCs/>
                <w:sz w:val="16"/>
                <w:szCs w:val="16"/>
              </w:rPr>
              <w:t>i</w:t>
            </w:r>
          </w:p>
        </w:tc>
      </w:tr>
      <w:tr w:rsidR="00C3162B" w:rsidRPr="00213C61" w:rsidTr="004E7C64">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C3162B" w:rsidRPr="00213C61" w:rsidRDefault="00C3162B"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Prvotné ocenenie</w:t>
            </w:r>
          </w:p>
        </w:tc>
      </w:tr>
      <w:tr w:rsidR="00927CBE" w:rsidRPr="00213C61" w:rsidTr="004E7C64">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1"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911,34</w:t>
            </w:r>
          </w:p>
        </w:tc>
        <w:tc>
          <w:tcPr>
            <w:tcW w:w="867"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36"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724"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1276"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63" w:type="dxa"/>
            <w:tcBorders>
              <w:top w:val="single" w:sz="12"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911,34</w:t>
            </w:r>
          </w:p>
        </w:tc>
      </w:tr>
      <w:tr w:rsidR="00927CBE" w:rsidRPr="00213C61" w:rsidTr="004E7C64">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1"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7"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3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24"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127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3" w:type="dxa"/>
            <w:tcBorders>
              <w:top w:val="single" w:sz="6"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r>
      <w:tr w:rsidR="00927CBE" w:rsidRPr="00213C61" w:rsidTr="004E7C64">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1"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911,34</w:t>
            </w:r>
          </w:p>
        </w:tc>
        <w:tc>
          <w:tcPr>
            <w:tcW w:w="867"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3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24"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127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3" w:type="dxa"/>
            <w:tcBorders>
              <w:top w:val="single" w:sz="6"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911,34</w:t>
            </w:r>
          </w:p>
        </w:tc>
      </w:tr>
      <w:tr w:rsidR="00927CBE" w:rsidRPr="00213C61" w:rsidTr="004E7C64">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1"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7"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3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24"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127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3" w:type="dxa"/>
            <w:tcBorders>
              <w:top w:val="single" w:sz="6"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r>
      <w:tr w:rsidR="00927CBE" w:rsidRPr="00213C61" w:rsidTr="004E7C64">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1"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67"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36"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724"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1276"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63" w:type="dxa"/>
            <w:tcBorders>
              <w:top w:val="single" w:sz="6" w:space="0" w:color="auto"/>
              <w:left w:val="single" w:sz="6" w:space="0" w:color="auto"/>
              <w:bottom w:val="single" w:sz="12" w:space="0" w:color="auto"/>
              <w:right w:val="single" w:sz="12"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r>
      <w:tr w:rsidR="00927CBE" w:rsidRPr="00213C61" w:rsidTr="004E7C64">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Oprávky</w:t>
            </w:r>
          </w:p>
        </w:tc>
      </w:tr>
      <w:tr w:rsidR="00927CBE" w:rsidRPr="00213C61" w:rsidTr="004E7C64">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1"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911,34</w:t>
            </w:r>
          </w:p>
        </w:tc>
        <w:tc>
          <w:tcPr>
            <w:tcW w:w="867"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36"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724"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1276"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63" w:type="dxa"/>
            <w:tcBorders>
              <w:top w:val="single" w:sz="12"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911,34</w:t>
            </w:r>
          </w:p>
        </w:tc>
      </w:tr>
      <w:tr w:rsidR="00927CBE" w:rsidRPr="00213C61" w:rsidTr="004E7C64">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1"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7"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3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24"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127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3" w:type="dxa"/>
            <w:tcBorders>
              <w:top w:val="single" w:sz="6"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r>
      <w:tr w:rsidR="00927CBE" w:rsidRPr="00213C61" w:rsidTr="004E7C64">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1"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911,34</w:t>
            </w:r>
          </w:p>
        </w:tc>
        <w:tc>
          <w:tcPr>
            <w:tcW w:w="867"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3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24"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127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3" w:type="dxa"/>
            <w:tcBorders>
              <w:top w:val="single" w:sz="6"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911,34</w:t>
            </w:r>
          </w:p>
        </w:tc>
      </w:tr>
      <w:tr w:rsidR="00927CBE" w:rsidRPr="00213C61" w:rsidTr="004E7C64">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927CBE" w:rsidRPr="00213C61" w:rsidRDefault="00927CBE" w:rsidP="004E7C64">
            <w:pPr>
              <w:autoSpaceDE w:val="0"/>
              <w:autoSpaceDN w:val="0"/>
              <w:adjustRightInd w:val="0"/>
              <w:rPr>
                <w:rFonts w:asciiTheme="minorHAnsi" w:hAnsiTheme="minorHAnsi"/>
                <w:bCs/>
                <w:sz w:val="16"/>
                <w:szCs w:val="16"/>
              </w:rPr>
            </w:pPr>
            <w:r w:rsidRPr="00213C61">
              <w:rPr>
                <w:rFonts w:asciiTheme="minorHAnsi" w:hAnsiTheme="minorHAnsi"/>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1"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7"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36"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24"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1276"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3" w:type="dxa"/>
            <w:tcBorders>
              <w:top w:val="single" w:sz="6" w:space="0" w:color="auto"/>
              <w:left w:val="single" w:sz="6" w:space="0" w:color="auto"/>
              <w:bottom w:val="single" w:sz="12" w:space="0" w:color="auto"/>
              <w:right w:val="single" w:sz="12"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r>
      <w:tr w:rsidR="00927CBE" w:rsidRPr="00213C61" w:rsidTr="004E7C64">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1"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67"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36"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724"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1276"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63" w:type="dxa"/>
            <w:tcBorders>
              <w:top w:val="single" w:sz="6" w:space="0" w:color="auto"/>
              <w:left w:val="single" w:sz="6" w:space="0" w:color="auto"/>
              <w:bottom w:val="single" w:sz="12" w:space="0" w:color="auto"/>
              <w:right w:val="single" w:sz="12"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r>
      <w:tr w:rsidR="00927CBE" w:rsidRPr="00213C61" w:rsidTr="004E7C64">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Opravné položky</w:t>
            </w:r>
          </w:p>
        </w:tc>
      </w:tr>
      <w:tr w:rsidR="00927CBE" w:rsidRPr="00213C61" w:rsidTr="004E7C64">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1"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7"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36"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724"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276"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3" w:type="dxa"/>
            <w:tcBorders>
              <w:top w:val="single" w:sz="12" w:space="0" w:color="auto"/>
              <w:left w:val="single" w:sz="6" w:space="0" w:color="auto"/>
              <w:bottom w:val="single" w:sz="6" w:space="0" w:color="auto"/>
              <w:right w:val="single" w:sz="12"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r w:rsidR="00927CBE" w:rsidRPr="00213C61" w:rsidTr="004E7C64">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1"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7"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36"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724"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276"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3" w:type="dxa"/>
            <w:tcBorders>
              <w:top w:val="single" w:sz="6" w:space="0" w:color="auto"/>
              <w:left w:val="single" w:sz="6" w:space="0" w:color="auto"/>
              <w:bottom w:val="single" w:sz="6" w:space="0" w:color="auto"/>
              <w:right w:val="single" w:sz="12"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r w:rsidR="00927CBE" w:rsidRPr="00213C61" w:rsidTr="004E7C64">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1"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7"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36"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724"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276"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3" w:type="dxa"/>
            <w:tcBorders>
              <w:top w:val="single" w:sz="6" w:space="0" w:color="auto"/>
              <w:left w:val="single" w:sz="6" w:space="0" w:color="auto"/>
              <w:bottom w:val="single" w:sz="6" w:space="0" w:color="auto"/>
              <w:right w:val="single" w:sz="12"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r w:rsidR="00927CBE" w:rsidRPr="00213C61" w:rsidTr="004E7C64">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927CBE" w:rsidRPr="00213C61" w:rsidRDefault="00927CBE" w:rsidP="004E7C64">
            <w:pPr>
              <w:autoSpaceDE w:val="0"/>
              <w:autoSpaceDN w:val="0"/>
              <w:adjustRightInd w:val="0"/>
              <w:rPr>
                <w:rFonts w:asciiTheme="minorHAnsi" w:hAnsiTheme="minorHAnsi"/>
                <w:bCs/>
                <w:sz w:val="16"/>
                <w:szCs w:val="16"/>
              </w:rPr>
            </w:pPr>
            <w:r w:rsidRPr="00213C61">
              <w:rPr>
                <w:rFonts w:asciiTheme="minorHAnsi" w:hAnsiTheme="minorHAnsi"/>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1"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7"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36"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724"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276"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3" w:type="dxa"/>
            <w:tcBorders>
              <w:top w:val="single" w:sz="6" w:space="0" w:color="auto"/>
              <w:left w:val="single" w:sz="6" w:space="0" w:color="auto"/>
              <w:bottom w:val="single" w:sz="12" w:space="0" w:color="auto"/>
              <w:right w:val="single" w:sz="12"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r w:rsidR="00927CBE" w:rsidRPr="00213C61" w:rsidTr="004E7C64">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1"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7"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36"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724"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276"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3" w:type="dxa"/>
            <w:tcBorders>
              <w:top w:val="single" w:sz="6" w:space="0" w:color="auto"/>
              <w:left w:val="single" w:sz="6" w:space="0" w:color="auto"/>
              <w:bottom w:val="single" w:sz="12" w:space="0" w:color="auto"/>
              <w:right w:val="single" w:sz="12"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r w:rsidR="00927CBE" w:rsidRPr="00213C61" w:rsidTr="004E7C64">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Zostatková hodnota </w:t>
            </w:r>
          </w:p>
        </w:tc>
      </w:tr>
      <w:tr w:rsidR="00927CBE" w:rsidRPr="00213C61" w:rsidTr="004E7C64">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1"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7"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36"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760"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276"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3" w:type="dxa"/>
            <w:tcBorders>
              <w:top w:val="single" w:sz="12" w:space="0" w:color="auto"/>
              <w:left w:val="single" w:sz="6" w:space="0" w:color="auto"/>
              <w:bottom w:val="single" w:sz="6" w:space="0" w:color="auto"/>
              <w:right w:val="single" w:sz="12"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r w:rsidR="00927CBE" w:rsidRPr="00213C61" w:rsidTr="004E7C64">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1"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7"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36"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760"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276"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3" w:type="dxa"/>
            <w:tcBorders>
              <w:top w:val="single" w:sz="6" w:space="0" w:color="auto"/>
              <w:left w:val="single" w:sz="6" w:space="0" w:color="auto"/>
              <w:bottom w:val="single" w:sz="12" w:space="0" w:color="auto"/>
              <w:right w:val="single" w:sz="12"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bl>
    <w:p w:rsidR="00C3162B" w:rsidRPr="00213C61" w:rsidRDefault="00C3162B" w:rsidP="00C3162B">
      <w:pPr>
        <w:pStyle w:val="Nzov"/>
        <w:spacing w:before="0" w:beforeAutospacing="0" w:after="0"/>
        <w:jc w:val="left"/>
        <w:rPr>
          <w:rFonts w:asciiTheme="minorHAnsi" w:hAnsiTheme="minorHAnsi"/>
          <w:b w:val="0"/>
          <w:sz w:val="16"/>
          <w:szCs w:val="16"/>
        </w:rPr>
      </w:pPr>
    </w:p>
    <w:p w:rsidR="00C3162B" w:rsidRPr="00213C61" w:rsidRDefault="00C3162B" w:rsidP="00C3162B">
      <w:pPr>
        <w:pStyle w:val="Nzov"/>
        <w:spacing w:before="0" w:beforeAutospacing="0" w:after="0"/>
        <w:jc w:val="left"/>
        <w:rPr>
          <w:rFonts w:asciiTheme="minorHAnsi" w:hAnsiTheme="minorHAnsi"/>
          <w:b w:val="0"/>
          <w:sz w:val="16"/>
          <w:szCs w:val="16"/>
        </w:rPr>
      </w:pPr>
      <w:r w:rsidRPr="00213C61">
        <w:rPr>
          <w:rFonts w:asciiTheme="minorHAnsi" w:hAnsiTheme="minorHAnsi"/>
          <w:b w:val="0"/>
          <w:sz w:val="16"/>
          <w:szCs w:val="16"/>
        </w:rPr>
        <w:t>Tabuľka č. 2</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C3162B" w:rsidRPr="00213C61" w:rsidTr="004E7C64">
        <w:trPr>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
                <w:bCs/>
                <w:sz w:val="16"/>
                <w:szCs w:val="16"/>
              </w:rPr>
            </w:pPr>
            <w:r w:rsidRPr="00213C61">
              <w:rPr>
                <w:rFonts w:asciiTheme="minorHAnsi" w:hAnsiTheme="minorHAnsi"/>
                <w:b/>
                <w:bCs/>
                <w:sz w:val="16"/>
                <w:szCs w:val="16"/>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
                <w:bCs/>
                <w:sz w:val="16"/>
                <w:szCs w:val="16"/>
              </w:rPr>
            </w:pPr>
            <w:r w:rsidRPr="00213C61">
              <w:rPr>
                <w:rFonts w:asciiTheme="minorHAnsi" w:hAnsiTheme="minorHAnsi"/>
                <w:b/>
                <w:bCs/>
                <w:sz w:val="16"/>
                <w:szCs w:val="16"/>
              </w:rPr>
              <w:t>Bezprostredne predchádzajúce účtovné obdobie</w:t>
            </w:r>
          </w:p>
        </w:tc>
      </w:tr>
      <w:tr w:rsidR="00C3162B" w:rsidRPr="00213C61" w:rsidTr="004E7C64">
        <w:trPr>
          <w:trHeight w:val="1124"/>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b/>
                <w:bCs/>
                <w:sz w:val="16"/>
                <w:szCs w:val="16"/>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Obsta-</w:t>
            </w:r>
          </w:p>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Spolu</w:t>
            </w:r>
          </w:p>
        </w:tc>
      </w:tr>
      <w:tr w:rsidR="00C3162B" w:rsidRPr="00213C61" w:rsidTr="004E7C64">
        <w:trPr>
          <w:trHeight w:val="80"/>
          <w:jc w:val="center"/>
        </w:trPr>
        <w:tc>
          <w:tcPr>
            <w:tcW w:w="1860" w:type="dxa"/>
            <w:tcBorders>
              <w:top w:val="single" w:sz="4" w:space="0" w:color="auto"/>
              <w:left w:val="single" w:sz="4"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a</w:t>
            </w:r>
          </w:p>
        </w:tc>
        <w:tc>
          <w:tcPr>
            <w:tcW w:w="1000" w:type="dxa"/>
            <w:tcBorders>
              <w:top w:val="single" w:sz="4" w:space="0" w:color="auto"/>
              <w:left w:val="single" w:sz="12"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b</w:t>
            </w:r>
          </w:p>
        </w:tc>
        <w:tc>
          <w:tcPr>
            <w:tcW w:w="851" w:type="dxa"/>
            <w:tcBorders>
              <w:top w:val="single" w:sz="4" w:space="0" w:color="auto"/>
              <w:left w:val="single" w:sz="12"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c</w:t>
            </w:r>
          </w:p>
        </w:tc>
        <w:tc>
          <w:tcPr>
            <w:tcW w:w="867" w:type="dxa"/>
            <w:tcBorders>
              <w:top w:val="single" w:sz="4" w:space="0" w:color="auto"/>
              <w:left w:val="single" w:sz="12"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d</w:t>
            </w:r>
          </w:p>
        </w:tc>
        <w:tc>
          <w:tcPr>
            <w:tcW w:w="836" w:type="dxa"/>
            <w:tcBorders>
              <w:top w:val="single" w:sz="4" w:space="0" w:color="auto"/>
              <w:left w:val="single" w:sz="12"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e</w:t>
            </w:r>
          </w:p>
        </w:tc>
        <w:tc>
          <w:tcPr>
            <w:tcW w:w="724" w:type="dxa"/>
            <w:tcBorders>
              <w:top w:val="single" w:sz="4" w:space="0" w:color="auto"/>
              <w:left w:val="single" w:sz="12"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g</w:t>
            </w:r>
          </w:p>
        </w:tc>
        <w:tc>
          <w:tcPr>
            <w:tcW w:w="1276" w:type="dxa"/>
            <w:tcBorders>
              <w:top w:val="single" w:sz="4" w:space="0" w:color="auto"/>
              <w:left w:val="single" w:sz="12"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h</w:t>
            </w:r>
          </w:p>
        </w:tc>
        <w:tc>
          <w:tcPr>
            <w:tcW w:w="863" w:type="dxa"/>
            <w:tcBorders>
              <w:top w:val="single" w:sz="4" w:space="0" w:color="auto"/>
              <w:left w:val="single" w:sz="12" w:space="0" w:color="auto"/>
              <w:bottom w:val="single" w:sz="4" w:space="0" w:color="auto"/>
              <w:right w:val="single" w:sz="4" w:space="0" w:color="auto"/>
            </w:tcBorders>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i</w:t>
            </w:r>
          </w:p>
        </w:tc>
      </w:tr>
      <w:tr w:rsidR="00C3162B" w:rsidRPr="00213C61" w:rsidTr="004E7C64">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C3162B" w:rsidRPr="00213C61" w:rsidRDefault="00C3162B"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Prvotné ocenenie</w:t>
            </w:r>
          </w:p>
        </w:tc>
      </w:tr>
      <w:tr w:rsidR="00927CBE" w:rsidRPr="00213C61" w:rsidTr="004E7C64">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1"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911,34</w:t>
            </w:r>
          </w:p>
        </w:tc>
        <w:tc>
          <w:tcPr>
            <w:tcW w:w="867"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36"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724"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1276"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63" w:type="dxa"/>
            <w:tcBorders>
              <w:top w:val="single" w:sz="12"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911,34</w:t>
            </w:r>
          </w:p>
        </w:tc>
      </w:tr>
      <w:tr w:rsidR="00927CBE" w:rsidRPr="00213C61" w:rsidTr="004E7C64">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1"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7"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3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24"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127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3" w:type="dxa"/>
            <w:tcBorders>
              <w:top w:val="single" w:sz="6"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r>
      <w:tr w:rsidR="00927CBE" w:rsidRPr="00213C61" w:rsidTr="004E7C64">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1"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7"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3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24"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127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3" w:type="dxa"/>
            <w:tcBorders>
              <w:top w:val="single" w:sz="6"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r>
      <w:tr w:rsidR="00927CBE" w:rsidRPr="00213C61" w:rsidTr="004E7C64">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1"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7"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3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24"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127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3" w:type="dxa"/>
            <w:tcBorders>
              <w:top w:val="single" w:sz="6"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r>
      <w:tr w:rsidR="00927CBE" w:rsidRPr="00213C61" w:rsidTr="004E7C64">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lastRenderedPageBreak/>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1"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911,34</w:t>
            </w:r>
          </w:p>
        </w:tc>
        <w:tc>
          <w:tcPr>
            <w:tcW w:w="867"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36"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724"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1276"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63" w:type="dxa"/>
            <w:tcBorders>
              <w:top w:val="single" w:sz="6" w:space="0" w:color="auto"/>
              <w:left w:val="single" w:sz="6" w:space="0" w:color="auto"/>
              <w:bottom w:val="single" w:sz="12" w:space="0" w:color="auto"/>
              <w:right w:val="single" w:sz="12"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911,34</w:t>
            </w:r>
          </w:p>
        </w:tc>
      </w:tr>
      <w:tr w:rsidR="00927CBE" w:rsidRPr="00213C61" w:rsidTr="004E7C64">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Oprávky</w:t>
            </w:r>
          </w:p>
        </w:tc>
      </w:tr>
      <w:tr w:rsidR="00927CBE" w:rsidRPr="00213C61" w:rsidTr="004E7C64">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1"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911,34</w:t>
            </w:r>
          </w:p>
        </w:tc>
        <w:tc>
          <w:tcPr>
            <w:tcW w:w="867"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36"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724"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1276"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63" w:type="dxa"/>
            <w:tcBorders>
              <w:top w:val="single" w:sz="12"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911,34</w:t>
            </w:r>
          </w:p>
        </w:tc>
      </w:tr>
      <w:tr w:rsidR="00927CBE" w:rsidRPr="00213C61" w:rsidTr="004E7C64">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1"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7"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3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24"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127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3" w:type="dxa"/>
            <w:tcBorders>
              <w:top w:val="single" w:sz="6"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r>
      <w:tr w:rsidR="00927CBE" w:rsidRPr="00213C61" w:rsidTr="004E7C64">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1"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7"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3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24"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1276"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3" w:type="dxa"/>
            <w:tcBorders>
              <w:top w:val="single" w:sz="6"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r>
      <w:tr w:rsidR="00927CBE" w:rsidRPr="00213C61" w:rsidTr="004E7C64">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927CBE" w:rsidRPr="00213C61" w:rsidRDefault="00927CBE" w:rsidP="004E7C64">
            <w:pPr>
              <w:autoSpaceDE w:val="0"/>
              <w:autoSpaceDN w:val="0"/>
              <w:adjustRightInd w:val="0"/>
              <w:rPr>
                <w:rFonts w:asciiTheme="minorHAnsi" w:hAnsiTheme="minorHAnsi"/>
                <w:bCs/>
                <w:sz w:val="16"/>
                <w:szCs w:val="16"/>
              </w:rPr>
            </w:pPr>
            <w:r w:rsidRPr="00213C61">
              <w:rPr>
                <w:rFonts w:asciiTheme="minorHAnsi" w:hAnsiTheme="minorHAnsi"/>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1"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7"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36"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24"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1276"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3" w:type="dxa"/>
            <w:tcBorders>
              <w:top w:val="single" w:sz="6" w:space="0" w:color="auto"/>
              <w:left w:val="single" w:sz="6" w:space="0" w:color="auto"/>
              <w:bottom w:val="single" w:sz="12" w:space="0" w:color="auto"/>
              <w:right w:val="single" w:sz="12"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r>
      <w:tr w:rsidR="00927CBE" w:rsidRPr="00213C61" w:rsidTr="004E7C64">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1"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911,34</w:t>
            </w:r>
          </w:p>
        </w:tc>
        <w:tc>
          <w:tcPr>
            <w:tcW w:w="867"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36"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724"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1276"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63" w:type="dxa"/>
            <w:tcBorders>
              <w:top w:val="single" w:sz="6" w:space="0" w:color="auto"/>
              <w:left w:val="single" w:sz="6" w:space="0" w:color="auto"/>
              <w:bottom w:val="single" w:sz="12" w:space="0" w:color="auto"/>
              <w:right w:val="single" w:sz="12"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911,34</w:t>
            </w:r>
          </w:p>
        </w:tc>
      </w:tr>
      <w:tr w:rsidR="00927CBE" w:rsidRPr="00213C61" w:rsidTr="004E7C64">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Opravné položky</w:t>
            </w:r>
          </w:p>
        </w:tc>
      </w:tr>
      <w:tr w:rsidR="00927CBE" w:rsidRPr="00213C61" w:rsidTr="004E7C64">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1"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7"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36"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724"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276"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3" w:type="dxa"/>
            <w:tcBorders>
              <w:top w:val="single" w:sz="12" w:space="0" w:color="auto"/>
              <w:left w:val="single" w:sz="6" w:space="0" w:color="auto"/>
              <w:bottom w:val="single" w:sz="6" w:space="0" w:color="auto"/>
              <w:right w:val="single" w:sz="12"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r w:rsidR="00927CBE" w:rsidRPr="00213C61" w:rsidTr="004E7C64">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1"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7"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36"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724"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276"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3" w:type="dxa"/>
            <w:tcBorders>
              <w:top w:val="single" w:sz="6" w:space="0" w:color="auto"/>
              <w:left w:val="single" w:sz="6" w:space="0" w:color="auto"/>
              <w:bottom w:val="single" w:sz="6" w:space="0" w:color="auto"/>
              <w:right w:val="single" w:sz="12"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r w:rsidR="00927CBE" w:rsidRPr="00213C61" w:rsidTr="004E7C64">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1"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7"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36"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724"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276" w:type="dxa"/>
            <w:tcBorders>
              <w:top w:val="single" w:sz="6"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3" w:type="dxa"/>
            <w:tcBorders>
              <w:top w:val="single" w:sz="6" w:space="0" w:color="auto"/>
              <w:left w:val="single" w:sz="6" w:space="0" w:color="auto"/>
              <w:bottom w:val="single" w:sz="6" w:space="0" w:color="auto"/>
              <w:right w:val="single" w:sz="12"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r w:rsidR="00927CBE" w:rsidRPr="00213C61" w:rsidTr="004E7C64">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927CBE" w:rsidRPr="00213C61" w:rsidRDefault="00927CBE" w:rsidP="004E7C64">
            <w:pPr>
              <w:autoSpaceDE w:val="0"/>
              <w:autoSpaceDN w:val="0"/>
              <w:adjustRightInd w:val="0"/>
              <w:rPr>
                <w:rFonts w:asciiTheme="minorHAnsi" w:hAnsiTheme="minorHAnsi"/>
                <w:bCs/>
                <w:sz w:val="16"/>
                <w:szCs w:val="16"/>
              </w:rPr>
            </w:pPr>
            <w:r w:rsidRPr="00213C61">
              <w:rPr>
                <w:rFonts w:asciiTheme="minorHAnsi" w:hAnsiTheme="minorHAnsi"/>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1"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7"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36"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724"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276"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3" w:type="dxa"/>
            <w:tcBorders>
              <w:top w:val="single" w:sz="6" w:space="0" w:color="auto"/>
              <w:left w:val="single" w:sz="6" w:space="0" w:color="auto"/>
              <w:bottom w:val="single" w:sz="12" w:space="0" w:color="auto"/>
              <w:right w:val="single" w:sz="12"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r w:rsidR="00927CBE" w:rsidRPr="00213C61" w:rsidTr="004E7C64">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1"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7"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36"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724"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276"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3" w:type="dxa"/>
            <w:tcBorders>
              <w:top w:val="single" w:sz="6" w:space="0" w:color="auto"/>
              <w:left w:val="single" w:sz="6" w:space="0" w:color="auto"/>
              <w:bottom w:val="single" w:sz="12" w:space="0" w:color="auto"/>
              <w:right w:val="single" w:sz="12"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r w:rsidR="00927CBE" w:rsidRPr="00213C61" w:rsidTr="004E7C64">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Zostatková hodnota </w:t>
            </w:r>
          </w:p>
        </w:tc>
      </w:tr>
      <w:tr w:rsidR="00927CBE" w:rsidRPr="00213C61" w:rsidTr="004E7C64">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1"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7"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36"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760"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276" w:type="dxa"/>
            <w:tcBorders>
              <w:top w:val="single" w:sz="12" w:space="0" w:color="auto"/>
              <w:left w:val="single" w:sz="6" w:space="0" w:color="auto"/>
              <w:bottom w:val="single" w:sz="6"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3" w:type="dxa"/>
            <w:tcBorders>
              <w:top w:val="single" w:sz="12" w:space="0" w:color="auto"/>
              <w:left w:val="single" w:sz="6" w:space="0" w:color="auto"/>
              <w:bottom w:val="single" w:sz="6" w:space="0" w:color="auto"/>
              <w:right w:val="single" w:sz="12"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r w:rsidR="00927CBE" w:rsidRPr="00213C61" w:rsidTr="004E7C64">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51"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7"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36"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760"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276" w:type="dxa"/>
            <w:tcBorders>
              <w:top w:val="single" w:sz="6" w:space="0" w:color="auto"/>
              <w:left w:val="single" w:sz="6" w:space="0" w:color="auto"/>
              <w:bottom w:val="single" w:sz="12" w:space="0" w:color="auto"/>
              <w:right w:val="single" w:sz="6"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863" w:type="dxa"/>
            <w:tcBorders>
              <w:top w:val="single" w:sz="6" w:space="0" w:color="auto"/>
              <w:left w:val="single" w:sz="6" w:space="0" w:color="auto"/>
              <w:bottom w:val="single" w:sz="12" w:space="0" w:color="auto"/>
              <w:right w:val="single" w:sz="12" w:space="0" w:color="auto"/>
            </w:tcBorders>
            <w:vAlign w:val="center"/>
          </w:tcPr>
          <w:p w:rsidR="00927CBE" w:rsidRPr="00213C61" w:rsidRDefault="00927CBE"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bl>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 xml:space="preserve">a) </w:t>
      </w:r>
      <w:r w:rsidRPr="00213C61">
        <w:rPr>
          <w:rFonts w:asciiTheme="minorHAnsi" w:hAnsiTheme="minorHAnsi" w:cs="Arial Narrow"/>
          <w:b/>
          <w:sz w:val="16"/>
          <w:szCs w:val="16"/>
          <w:u w:val="single"/>
        </w:rPr>
        <w:t xml:space="preserve">Dlhodobý </w:t>
      </w:r>
      <w:r w:rsidRPr="00213C61">
        <w:rPr>
          <w:rFonts w:asciiTheme="minorHAnsi" w:hAnsiTheme="minorHAnsi" w:cs="Arial Narrow"/>
          <w:b/>
          <w:bCs/>
          <w:sz w:val="16"/>
          <w:szCs w:val="16"/>
          <w:u w:val="single"/>
        </w:rPr>
        <w:t>hmotný majetok</w:t>
      </w:r>
      <w:r w:rsidRPr="00213C61">
        <w:rPr>
          <w:rFonts w:asciiTheme="minorHAnsi" w:hAnsiTheme="minorHAnsi" w:cs="Arial Narrow"/>
          <w:sz w:val="16"/>
          <w:szCs w:val="16"/>
        </w:rPr>
        <w:t xml:space="preserve"> za bežné účtovné obdobie a za bezprostredne predchádzajúce účtovné obdobie:  </w:t>
      </w:r>
    </w:p>
    <w:p w:rsidR="00C3162B" w:rsidRPr="00213C61" w:rsidRDefault="00C3162B" w:rsidP="00C3162B">
      <w:pPr>
        <w:pStyle w:val="Nzov"/>
        <w:spacing w:before="0" w:beforeAutospacing="0" w:after="0"/>
        <w:jc w:val="left"/>
        <w:rPr>
          <w:rFonts w:asciiTheme="minorHAnsi" w:hAnsiTheme="minorHAnsi" w:cs="Arial"/>
          <w:b w:val="0"/>
          <w:sz w:val="16"/>
          <w:szCs w:val="16"/>
        </w:rPr>
      </w:pPr>
    </w:p>
    <w:p w:rsidR="00C3162B" w:rsidRPr="00213C61" w:rsidRDefault="00C3162B" w:rsidP="00C3162B">
      <w:pPr>
        <w:pStyle w:val="Nzov"/>
        <w:spacing w:before="0" w:beforeAutospacing="0" w:after="0"/>
        <w:jc w:val="left"/>
        <w:rPr>
          <w:rFonts w:asciiTheme="minorHAnsi" w:hAnsiTheme="minorHAnsi" w:cs="Arial"/>
          <w:sz w:val="16"/>
          <w:szCs w:val="16"/>
        </w:rPr>
      </w:pPr>
      <w:r w:rsidRPr="00213C61">
        <w:rPr>
          <w:rFonts w:asciiTheme="minorHAnsi" w:hAnsiTheme="minorHAnsi" w:cs="Arial"/>
          <w:b w:val="0"/>
          <w:sz w:val="16"/>
          <w:szCs w:val="16"/>
        </w:rPr>
        <w:t xml:space="preserve">Informácie k prílohe č. 3 časti F. </w:t>
      </w:r>
      <w:r w:rsidRPr="006057A4">
        <w:rPr>
          <w:rFonts w:asciiTheme="minorHAnsi" w:hAnsiTheme="minorHAnsi" w:cs="Arial"/>
          <w:sz w:val="16"/>
          <w:szCs w:val="16"/>
        </w:rPr>
        <w:t>písm. a)</w:t>
      </w:r>
      <w:r w:rsidRPr="00213C61">
        <w:rPr>
          <w:rFonts w:asciiTheme="minorHAnsi" w:hAnsiTheme="minorHAnsi" w:cs="Arial"/>
          <w:b w:val="0"/>
          <w:sz w:val="16"/>
          <w:szCs w:val="16"/>
        </w:rPr>
        <w:t xml:space="preserve"> </w:t>
      </w:r>
      <w:r w:rsidRPr="00213C61">
        <w:rPr>
          <w:rFonts w:asciiTheme="minorHAnsi" w:hAnsiTheme="minorHAnsi" w:cs="Arial"/>
          <w:sz w:val="16"/>
          <w:szCs w:val="16"/>
        </w:rPr>
        <w:t>o </w:t>
      </w:r>
      <w:r w:rsidRPr="00213C61">
        <w:rPr>
          <w:rFonts w:asciiTheme="minorHAnsi" w:hAnsiTheme="minorHAnsi" w:cs="Arial"/>
          <w:sz w:val="16"/>
          <w:szCs w:val="16"/>
          <w:u w:val="single"/>
        </w:rPr>
        <w:t>dlhodobom hmotnom majetku</w:t>
      </w:r>
    </w:p>
    <w:p w:rsidR="00C3162B" w:rsidRPr="00213C61" w:rsidRDefault="00C3162B" w:rsidP="00C3162B">
      <w:pPr>
        <w:rPr>
          <w:rFonts w:asciiTheme="minorHAnsi" w:hAnsiTheme="minorHAnsi"/>
          <w:sz w:val="16"/>
          <w:szCs w:val="16"/>
        </w:rPr>
      </w:pPr>
      <w:r w:rsidRPr="00213C61">
        <w:rPr>
          <w:rFonts w:asciiTheme="minorHAnsi" w:hAnsiTheme="minorHAnsi"/>
          <w:sz w:val="16"/>
          <w:szCs w:val="16"/>
        </w:rPr>
        <w:t>Tabuľka č. 1</w:t>
      </w:r>
    </w:p>
    <w:tbl>
      <w:tblPr>
        <w:tblW w:w="5061" w:type="pct"/>
        <w:jc w:val="center"/>
        <w:tblLayout w:type="fixed"/>
        <w:tblCellMar>
          <w:left w:w="30" w:type="dxa"/>
          <w:right w:w="30" w:type="dxa"/>
        </w:tblCellMar>
        <w:tblLook w:val="04A0"/>
      </w:tblPr>
      <w:tblGrid>
        <w:gridCol w:w="1544"/>
        <w:gridCol w:w="11"/>
        <w:gridCol w:w="6"/>
        <w:gridCol w:w="1019"/>
        <w:gridCol w:w="850"/>
        <w:gridCol w:w="722"/>
        <w:gridCol w:w="11"/>
        <w:gridCol w:w="118"/>
        <w:gridCol w:w="701"/>
        <w:gridCol w:w="10"/>
        <w:gridCol w:w="281"/>
        <w:gridCol w:w="574"/>
        <w:gridCol w:w="8"/>
        <w:gridCol w:w="14"/>
        <w:gridCol w:w="396"/>
        <w:gridCol w:w="709"/>
        <w:gridCol w:w="709"/>
        <w:gridCol w:w="767"/>
        <w:gridCol w:w="792"/>
      </w:tblGrid>
      <w:tr w:rsidR="00C3162B" w:rsidRPr="00213C61" w:rsidTr="004E7C64">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
                <w:bCs/>
                <w:sz w:val="16"/>
                <w:szCs w:val="16"/>
              </w:rPr>
            </w:pPr>
            <w:r w:rsidRPr="00213C61">
              <w:rPr>
                <w:rFonts w:asciiTheme="minorHAnsi" w:hAnsiTheme="minorHAnsi"/>
                <w:b/>
                <w:bCs/>
                <w:sz w:val="16"/>
                <w:szCs w:val="16"/>
              </w:rPr>
              <w:t>Dlhodobý hmotný majetok</w:t>
            </w:r>
          </w:p>
        </w:tc>
        <w:tc>
          <w:tcPr>
            <w:tcW w:w="7698" w:type="dxa"/>
            <w:gridSpan w:val="18"/>
            <w:tcBorders>
              <w:top w:val="single" w:sz="12" w:space="0" w:color="auto"/>
              <w:left w:val="single" w:sz="12" w:space="0" w:color="auto"/>
              <w:bottom w:val="nil"/>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b/>
                <w:bCs/>
                <w:sz w:val="16"/>
                <w:szCs w:val="16"/>
              </w:rPr>
            </w:pPr>
            <w:r w:rsidRPr="00213C61">
              <w:rPr>
                <w:rFonts w:asciiTheme="minorHAnsi" w:hAnsiTheme="minorHAnsi"/>
                <w:b/>
                <w:bCs/>
                <w:sz w:val="16"/>
                <w:szCs w:val="16"/>
              </w:rPr>
              <w:t xml:space="preserve">Bežné účtovné obdobie                                                                                                                                    </w:t>
            </w:r>
          </w:p>
        </w:tc>
      </w:tr>
      <w:tr w:rsidR="00C3162B" w:rsidRPr="00213C61" w:rsidTr="009172F0">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b/>
                <w:bCs/>
                <w:sz w:val="16"/>
                <w:szCs w:val="16"/>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Samos-tatné hnuteľné veci a </w:t>
            </w:r>
          </w:p>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Pestova-teľské celky</w:t>
            </w:r>
            <w:r w:rsidRPr="00213C61">
              <w:rPr>
                <w:rFonts w:asciiTheme="minorHAnsi" w:hAnsiTheme="minorHAnsi"/>
                <w:bCs/>
                <w:sz w:val="16"/>
                <w:szCs w:val="16"/>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Ob-stará-vaný DHM</w:t>
            </w:r>
          </w:p>
        </w:tc>
        <w:tc>
          <w:tcPr>
            <w:tcW w:w="767"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Poskytnuté pred-davky na </w:t>
            </w:r>
          </w:p>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DHM</w:t>
            </w:r>
          </w:p>
        </w:tc>
        <w:tc>
          <w:tcPr>
            <w:tcW w:w="792"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Spolu</w:t>
            </w:r>
          </w:p>
        </w:tc>
      </w:tr>
      <w:tr w:rsidR="00C3162B" w:rsidRPr="00213C61" w:rsidTr="009172F0">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b</w:t>
            </w:r>
          </w:p>
        </w:tc>
        <w:tc>
          <w:tcPr>
            <w:tcW w:w="850" w:type="dxa"/>
            <w:tcBorders>
              <w:top w:val="single" w:sz="4" w:space="0" w:color="auto"/>
              <w:left w:val="single" w:sz="12"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d</w:t>
            </w:r>
          </w:p>
        </w:tc>
        <w:tc>
          <w:tcPr>
            <w:tcW w:w="992" w:type="dxa"/>
            <w:gridSpan w:val="3"/>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e</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h</w:t>
            </w:r>
          </w:p>
        </w:tc>
        <w:tc>
          <w:tcPr>
            <w:tcW w:w="767"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i</w:t>
            </w:r>
          </w:p>
        </w:tc>
        <w:tc>
          <w:tcPr>
            <w:tcW w:w="792" w:type="dxa"/>
            <w:tcBorders>
              <w:top w:val="single" w:sz="4" w:space="0" w:color="auto"/>
              <w:left w:val="single" w:sz="12" w:space="0" w:color="auto"/>
              <w:bottom w:val="single" w:sz="4" w:space="0" w:color="auto"/>
              <w:right w:val="single" w:sz="4" w:space="0" w:color="auto"/>
            </w:tcBorders>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j</w:t>
            </w:r>
          </w:p>
        </w:tc>
      </w:tr>
      <w:tr w:rsidR="00C3162B" w:rsidRPr="00213C61" w:rsidTr="004E7C64">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hideMark/>
          </w:tcPr>
          <w:p w:rsidR="00C3162B" w:rsidRPr="00213C61" w:rsidRDefault="00C3162B" w:rsidP="0095113A">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Prvotné ocenenie</w:t>
            </w:r>
          </w:p>
        </w:tc>
      </w:tr>
      <w:tr w:rsidR="009172F0" w:rsidRPr="00213C61" w:rsidTr="009172F0">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9172F0" w:rsidRPr="00213C61" w:rsidRDefault="009172F0"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w:t>
            </w:r>
            <w:r w:rsidRPr="00213C61">
              <w:rPr>
                <w:rFonts w:asciiTheme="minorHAnsi" w:hAnsiTheme="minorHAnsi"/>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172F0" w:rsidRPr="00223757" w:rsidRDefault="009172F0" w:rsidP="006E74F3">
            <w:pPr>
              <w:jc w:val="center"/>
              <w:rPr>
                <w:rFonts w:ascii="Calibri" w:hAnsi="Calibri" w:cs="Arial"/>
                <w:b/>
                <w:caps/>
                <w:sz w:val="14"/>
                <w:szCs w:val="14"/>
              </w:rPr>
            </w:pPr>
            <w:r w:rsidRPr="00223757">
              <w:rPr>
                <w:rFonts w:ascii="Calibri" w:hAnsi="Calibri" w:cs="Arial"/>
                <w:b/>
                <w:sz w:val="14"/>
                <w:szCs w:val="14"/>
              </w:rPr>
              <w:t>0</w:t>
            </w:r>
          </w:p>
        </w:tc>
        <w:tc>
          <w:tcPr>
            <w:tcW w:w="850" w:type="dxa"/>
            <w:tcBorders>
              <w:top w:val="single" w:sz="12" w:space="0" w:color="auto"/>
              <w:left w:val="single" w:sz="6" w:space="0" w:color="auto"/>
              <w:bottom w:val="single" w:sz="6" w:space="0" w:color="auto"/>
              <w:right w:val="single" w:sz="6" w:space="0" w:color="auto"/>
            </w:tcBorders>
            <w:vAlign w:val="center"/>
          </w:tcPr>
          <w:p w:rsidR="009172F0" w:rsidRPr="00223757" w:rsidRDefault="009172F0" w:rsidP="006E74F3">
            <w:pPr>
              <w:jc w:val="center"/>
              <w:rPr>
                <w:rFonts w:ascii="Calibri" w:hAnsi="Calibri" w:cs="Arial"/>
                <w:b/>
                <w:caps/>
                <w:sz w:val="14"/>
                <w:szCs w:val="14"/>
              </w:rPr>
            </w:pPr>
            <w:r w:rsidRPr="00223757">
              <w:rPr>
                <w:rFonts w:ascii="Calibri" w:hAnsi="Calibri" w:cs="Arial"/>
                <w:b/>
                <w:sz w:val="14"/>
                <w:szCs w:val="14"/>
              </w:rPr>
              <w:t>127 355,44</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172F0" w:rsidRPr="00223757" w:rsidRDefault="009172F0" w:rsidP="006E74F3">
            <w:pPr>
              <w:jc w:val="center"/>
              <w:rPr>
                <w:rFonts w:ascii="Calibri" w:hAnsi="Calibri" w:cs="Arial"/>
                <w:b/>
                <w:caps/>
                <w:sz w:val="14"/>
                <w:szCs w:val="14"/>
              </w:rPr>
            </w:pPr>
            <w:r w:rsidRPr="00223757">
              <w:rPr>
                <w:rFonts w:ascii="Calibri" w:hAnsi="Calibri" w:cs="Arial"/>
                <w:b/>
                <w:sz w:val="14"/>
                <w:szCs w:val="14"/>
              </w:rPr>
              <w:t>264 761,59</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9172F0" w:rsidRPr="00223757" w:rsidRDefault="009172F0" w:rsidP="006E74F3">
            <w:pPr>
              <w:jc w:val="center"/>
              <w:rPr>
                <w:rFonts w:ascii="Calibri" w:hAnsi="Calibri" w:cs="Arial"/>
                <w:b/>
                <w:caps/>
                <w:sz w:val="14"/>
                <w:szCs w:val="14"/>
              </w:rPr>
            </w:pPr>
            <w:r w:rsidRPr="00223757">
              <w:rPr>
                <w:rFonts w:ascii="Calibri" w:hAnsi="Calibri" w:cs="Arial"/>
                <w:b/>
                <w:sz w:val="14"/>
                <w:szCs w:val="14"/>
              </w:rPr>
              <w:t>0</w:t>
            </w: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9172F0" w:rsidRPr="00223757" w:rsidRDefault="009172F0" w:rsidP="006E74F3">
            <w:pPr>
              <w:jc w:val="center"/>
              <w:rPr>
                <w:rFonts w:ascii="Calibri" w:hAnsi="Calibri" w:cs="Arial"/>
                <w:b/>
                <w:caps/>
                <w:sz w:val="14"/>
                <w:szCs w:val="14"/>
              </w:rPr>
            </w:pPr>
            <w:r w:rsidRPr="00223757">
              <w:rPr>
                <w:rFonts w:ascii="Calibri" w:hAnsi="Calibri" w:cs="Arial"/>
                <w:b/>
                <w:sz w:val="14"/>
                <w:szCs w:val="14"/>
              </w:rPr>
              <w:t>0</w:t>
            </w: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9172F0" w:rsidRPr="00223757" w:rsidRDefault="009172F0" w:rsidP="006E74F3">
            <w:pPr>
              <w:jc w:val="center"/>
              <w:rPr>
                <w:rFonts w:ascii="Calibri" w:hAnsi="Calibri" w:cs="Arial"/>
                <w:b/>
                <w:caps/>
                <w:sz w:val="14"/>
                <w:szCs w:val="14"/>
              </w:rPr>
            </w:pPr>
            <w:r w:rsidRPr="00223757">
              <w:rPr>
                <w:rFonts w:ascii="Calibri" w:hAnsi="Calibri" w:cs="Arial"/>
                <w:b/>
                <w:sz w:val="14"/>
                <w:szCs w:val="14"/>
              </w:rPr>
              <w:t>0</w:t>
            </w:r>
          </w:p>
        </w:tc>
        <w:tc>
          <w:tcPr>
            <w:tcW w:w="709" w:type="dxa"/>
            <w:tcBorders>
              <w:top w:val="single" w:sz="12" w:space="0" w:color="auto"/>
              <w:left w:val="single" w:sz="6" w:space="0" w:color="auto"/>
              <w:bottom w:val="single" w:sz="6" w:space="0" w:color="auto"/>
              <w:right w:val="single" w:sz="6" w:space="0" w:color="auto"/>
            </w:tcBorders>
            <w:vAlign w:val="center"/>
          </w:tcPr>
          <w:p w:rsidR="009172F0" w:rsidRPr="00223757" w:rsidRDefault="009172F0" w:rsidP="006E74F3">
            <w:pPr>
              <w:jc w:val="center"/>
              <w:rPr>
                <w:rFonts w:ascii="Calibri" w:hAnsi="Calibri" w:cs="Arial"/>
                <w:b/>
                <w:caps/>
                <w:sz w:val="14"/>
                <w:szCs w:val="14"/>
              </w:rPr>
            </w:pPr>
            <w:r w:rsidRPr="00223757">
              <w:rPr>
                <w:rFonts w:ascii="Calibri" w:hAnsi="Calibri" w:cs="Arial"/>
                <w:b/>
                <w:sz w:val="14"/>
                <w:szCs w:val="14"/>
              </w:rPr>
              <w:t>0</w:t>
            </w:r>
          </w:p>
        </w:tc>
        <w:tc>
          <w:tcPr>
            <w:tcW w:w="767" w:type="dxa"/>
            <w:tcBorders>
              <w:top w:val="single" w:sz="12" w:space="0" w:color="auto"/>
              <w:left w:val="single" w:sz="6" w:space="0" w:color="auto"/>
              <w:bottom w:val="single" w:sz="6" w:space="0" w:color="auto"/>
              <w:right w:val="single" w:sz="6" w:space="0" w:color="auto"/>
            </w:tcBorders>
            <w:vAlign w:val="center"/>
          </w:tcPr>
          <w:p w:rsidR="009172F0" w:rsidRPr="00223757" w:rsidRDefault="009172F0" w:rsidP="006E74F3">
            <w:pPr>
              <w:jc w:val="center"/>
              <w:rPr>
                <w:rFonts w:ascii="Calibri" w:hAnsi="Calibri" w:cs="Arial"/>
                <w:b/>
                <w:caps/>
                <w:sz w:val="14"/>
                <w:szCs w:val="14"/>
              </w:rPr>
            </w:pPr>
            <w:r w:rsidRPr="00223757">
              <w:rPr>
                <w:rFonts w:ascii="Calibri" w:hAnsi="Calibri" w:cs="Arial"/>
                <w:b/>
                <w:sz w:val="14"/>
                <w:szCs w:val="14"/>
              </w:rPr>
              <w:t>0</w:t>
            </w:r>
          </w:p>
        </w:tc>
        <w:tc>
          <w:tcPr>
            <w:tcW w:w="792" w:type="dxa"/>
            <w:tcBorders>
              <w:top w:val="single" w:sz="12" w:space="0" w:color="auto"/>
              <w:left w:val="single" w:sz="6" w:space="0" w:color="auto"/>
              <w:bottom w:val="single" w:sz="6" w:space="0" w:color="auto"/>
              <w:right w:val="single" w:sz="12" w:space="0" w:color="auto"/>
            </w:tcBorders>
            <w:vAlign w:val="center"/>
          </w:tcPr>
          <w:p w:rsidR="009172F0" w:rsidRPr="00223757" w:rsidRDefault="009172F0" w:rsidP="006E74F3">
            <w:pPr>
              <w:jc w:val="center"/>
              <w:rPr>
                <w:rFonts w:ascii="Calibri" w:hAnsi="Calibri" w:cs="Arial"/>
                <w:b/>
                <w:caps/>
                <w:sz w:val="14"/>
                <w:szCs w:val="14"/>
              </w:rPr>
            </w:pPr>
            <w:r w:rsidRPr="00223757">
              <w:rPr>
                <w:rFonts w:ascii="Calibri" w:hAnsi="Calibri" w:cs="Arial"/>
                <w:b/>
                <w:sz w:val="14"/>
                <w:szCs w:val="14"/>
              </w:rPr>
              <w:t>392 117,03</w:t>
            </w:r>
          </w:p>
        </w:tc>
      </w:tr>
      <w:tr w:rsidR="0095113A" w:rsidRPr="00213C61" w:rsidTr="009172F0">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5113A" w:rsidRPr="00213C61" w:rsidRDefault="0095113A"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113A" w:rsidRPr="00223757" w:rsidRDefault="0095113A" w:rsidP="004E7C64">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850" w:type="dxa"/>
            <w:tcBorders>
              <w:top w:val="single" w:sz="6" w:space="0" w:color="auto"/>
              <w:left w:val="single" w:sz="6" w:space="0" w:color="auto"/>
              <w:bottom w:val="single" w:sz="6" w:space="0" w:color="auto"/>
              <w:right w:val="single" w:sz="6" w:space="0" w:color="auto"/>
            </w:tcBorders>
            <w:vAlign w:val="center"/>
          </w:tcPr>
          <w:p w:rsidR="0095113A" w:rsidRPr="00223757" w:rsidRDefault="0095113A" w:rsidP="004E7C64">
            <w:pPr>
              <w:autoSpaceDE w:val="0"/>
              <w:autoSpaceDN w:val="0"/>
              <w:adjustRightInd w:val="0"/>
              <w:jc w:val="center"/>
              <w:rPr>
                <w:rFonts w:asciiTheme="minorHAnsi" w:hAnsiTheme="minorHAnsi"/>
                <w:sz w:val="14"/>
                <w:szCs w:val="14"/>
              </w:rPr>
            </w:pPr>
            <w:r w:rsidRPr="00223757">
              <w:rPr>
                <w:rFonts w:asciiTheme="minorHAnsi" w:hAnsiTheme="minorHAnsi"/>
                <w:sz w:val="14"/>
                <w:szCs w:val="14"/>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113A" w:rsidRPr="00223757" w:rsidRDefault="0095113A" w:rsidP="004E7C64">
            <w:pPr>
              <w:autoSpaceDE w:val="0"/>
              <w:autoSpaceDN w:val="0"/>
              <w:adjustRightInd w:val="0"/>
              <w:jc w:val="center"/>
              <w:rPr>
                <w:rFonts w:asciiTheme="minorHAnsi" w:hAnsiTheme="minorHAnsi"/>
                <w:sz w:val="14"/>
                <w:szCs w:val="14"/>
              </w:rPr>
            </w:pPr>
            <w:r>
              <w:rPr>
                <w:rFonts w:asciiTheme="minorHAnsi" w:hAnsiTheme="minorHAnsi"/>
                <w:sz w:val="14"/>
                <w:szCs w:val="14"/>
              </w:rPr>
              <w:t>16</w:t>
            </w:r>
            <w:r w:rsidRPr="00223757">
              <w:rPr>
                <w:rFonts w:asciiTheme="minorHAnsi" w:hAnsiTheme="minorHAnsi"/>
                <w:sz w:val="14"/>
                <w:szCs w:val="14"/>
              </w:rPr>
              <w:t>2 045,73</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09" w:type="dxa"/>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67" w:type="dxa"/>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92" w:type="dxa"/>
            <w:tcBorders>
              <w:top w:val="single" w:sz="6" w:space="0" w:color="auto"/>
              <w:left w:val="single" w:sz="6" w:space="0" w:color="auto"/>
              <w:bottom w:val="single" w:sz="6" w:space="0" w:color="auto"/>
              <w:right w:val="single" w:sz="12" w:space="0" w:color="auto"/>
            </w:tcBorders>
            <w:vAlign w:val="center"/>
          </w:tcPr>
          <w:p w:rsidR="0095113A" w:rsidRPr="00223757" w:rsidRDefault="0095113A" w:rsidP="006E74F3">
            <w:pPr>
              <w:autoSpaceDE w:val="0"/>
              <w:autoSpaceDN w:val="0"/>
              <w:adjustRightInd w:val="0"/>
              <w:jc w:val="center"/>
              <w:rPr>
                <w:rFonts w:asciiTheme="minorHAnsi" w:hAnsiTheme="minorHAnsi"/>
                <w:sz w:val="14"/>
                <w:szCs w:val="14"/>
              </w:rPr>
            </w:pPr>
            <w:r>
              <w:rPr>
                <w:rFonts w:asciiTheme="minorHAnsi" w:hAnsiTheme="minorHAnsi"/>
                <w:sz w:val="14"/>
                <w:szCs w:val="14"/>
              </w:rPr>
              <w:t>16</w:t>
            </w:r>
            <w:r w:rsidRPr="00223757">
              <w:rPr>
                <w:rFonts w:asciiTheme="minorHAnsi" w:hAnsiTheme="minorHAnsi"/>
                <w:sz w:val="14"/>
                <w:szCs w:val="14"/>
              </w:rPr>
              <w:t>2 045,73</w:t>
            </w:r>
          </w:p>
        </w:tc>
      </w:tr>
      <w:tr w:rsidR="0095113A" w:rsidRPr="00213C61" w:rsidTr="009172F0">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5113A" w:rsidRPr="00213C61" w:rsidRDefault="0095113A"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113A" w:rsidRPr="00223757" w:rsidRDefault="0095113A" w:rsidP="004E7C64">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850" w:type="dxa"/>
            <w:tcBorders>
              <w:top w:val="single" w:sz="6" w:space="0" w:color="auto"/>
              <w:left w:val="single" w:sz="6" w:space="0" w:color="auto"/>
              <w:bottom w:val="single" w:sz="6" w:space="0" w:color="auto"/>
              <w:right w:val="single" w:sz="6" w:space="0" w:color="auto"/>
            </w:tcBorders>
            <w:vAlign w:val="center"/>
          </w:tcPr>
          <w:p w:rsidR="0095113A" w:rsidRPr="00223757" w:rsidRDefault="0095113A" w:rsidP="004E7C64">
            <w:pPr>
              <w:autoSpaceDE w:val="0"/>
              <w:autoSpaceDN w:val="0"/>
              <w:adjustRightInd w:val="0"/>
              <w:jc w:val="center"/>
              <w:rPr>
                <w:rFonts w:asciiTheme="minorHAnsi" w:hAnsiTheme="minorHAnsi"/>
                <w:sz w:val="14"/>
                <w:szCs w:val="14"/>
              </w:rPr>
            </w:pPr>
            <w:r w:rsidRPr="00223757">
              <w:rPr>
                <w:rFonts w:asciiTheme="minorHAnsi" w:hAnsiTheme="minorHAnsi"/>
                <w:sz w:val="14"/>
                <w:szCs w:val="14"/>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113A" w:rsidRPr="00223757" w:rsidRDefault="0095113A" w:rsidP="004E7C64">
            <w:pPr>
              <w:autoSpaceDE w:val="0"/>
              <w:autoSpaceDN w:val="0"/>
              <w:adjustRightInd w:val="0"/>
              <w:jc w:val="center"/>
              <w:rPr>
                <w:rFonts w:asciiTheme="minorHAnsi" w:hAnsiTheme="minorHAnsi"/>
                <w:sz w:val="14"/>
                <w:szCs w:val="14"/>
              </w:rPr>
            </w:pPr>
            <w:r w:rsidRPr="00223757">
              <w:rPr>
                <w:rFonts w:asciiTheme="minorHAnsi" w:hAnsiTheme="minorHAnsi"/>
                <w:sz w:val="14"/>
                <w:szCs w:val="14"/>
              </w:rPr>
              <w:t>9 728,94</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09" w:type="dxa"/>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67" w:type="dxa"/>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92" w:type="dxa"/>
            <w:tcBorders>
              <w:top w:val="single" w:sz="6" w:space="0" w:color="auto"/>
              <w:left w:val="single" w:sz="6" w:space="0" w:color="auto"/>
              <w:bottom w:val="single" w:sz="6" w:space="0" w:color="auto"/>
              <w:right w:val="single" w:sz="12" w:space="0" w:color="auto"/>
            </w:tcBorders>
            <w:vAlign w:val="center"/>
          </w:tcPr>
          <w:p w:rsidR="0095113A" w:rsidRPr="00223757" w:rsidRDefault="0095113A" w:rsidP="006E74F3">
            <w:pPr>
              <w:autoSpaceDE w:val="0"/>
              <w:autoSpaceDN w:val="0"/>
              <w:adjustRightInd w:val="0"/>
              <w:jc w:val="center"/>
              <w:rPr>
                <w:rFonts w:asciiTheme="minorHAnsi" w:hAnsiTheme="minorHAnsi"/>
                <w:sz w:val="14"/>
                <w:szCs w:val="14"/>
              </w:rPr>
            </w:pPr>
            <w:r w:rsidRPr="00223757">
              <w:rPr>
                <w:rFonts w:asciiTheme="minorHAnsi" w:hAnsiTheme="minorHAnsi"/>
                <w:sz w:val="14"/>
                <w:szCs w:val="14"/>
              </w:rPr>
              <w:t>9 728,94</w:t>
            </w:r>
          </w:p>
        </w:tc>
      </w:tr>
      <w:tr w:rsidR="0095113A" w:rsidRPr="00213C61" w:rsidTr="009172F0">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5113A" w:rsidRPr="00213C61" w:rsidRDefault="0095113A"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113A" w:rsidRPr="00223757" w:rsidRDefault="0095113A" w:rsidP="004E7C64">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850" w:type="dxa"/>
            <w:tcBorders>
              <w:top w:val="single" w:sz="6" w:space="0" w:color="auto"/>
              <w:left w:val="single" w:sz="6" w:space="0" w:color="auto"/>
              <w:bottom w:val="single" w:sz="6" w:space="0" w:color="auto"/>
              <w:right w:val="single" w:sz="6" w:space="0" w:color="auto"/>
            </w:tcBorders>
            <w:vAlign w:val="center"/>
          </w:tcPr>
          <w:p w:rsidR="0095113A" w:rsidRPr="00223757" w:rsidRDefault="0095113A" w:rsidP="004E7C64">
            <w:pPr>
              <w:autoSpaceDE w:val="0"/>
              <w:autoSpaceDN w:val="0"/>
              <w:adjustRightInd w:val="0"/>
              <w:jc w:val="center"/>
              <w:rPr>
                <w:rFonts w:asciiTheme="minorHAnsi" w:hAnsiTheme="minorHAnsi"/>
                <w:sz w:val="14"/>
                <w:szCs w:val="14"/>
              </w:rPr>
            </w:pPr>
            <w:r w:rsidRPr="00223757">
              <w:rPr>
                <w:rFonts w:asciiTheme="minorHAnsi" w:hAnsiTheme="minorHAnsi"/>
                <w:sz w:val="14"/>
                <w:szCs w:val="14"/>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113A" w:rsidRPr="00223757" w:rsidRDefault="0095113A" w:rsidP="004E7C64">
            <w:pPr>
              <w:autoSpaceDE w:val="0"/>
              <w:autoSpaceDN w:val="0"/>
              <w:adjustRightInd w:val="0"/>
              <w:jc w:val="center"/>
              <w:rPr>
                <w:rFonts w:asciiTheme="minorHAnsi" w:hAnsiTheme="minorHAnsi"/>
                <w:sz w:val="14"/>
                <w:szCs w:val="14"/>
              </w:rPr>
            </w:pPr>
            <w:r w:rsidRPr="00223757">
              <w:rPr>
                <w:rFonts w:asciiTheme="minorHAnsi" w:hAnsiTheme="minorHAnsi"/>
                <w:sz w:val="14"/>
                <w:szCs w:val="14"/>
              </w:rPr>
              <w:t>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09" w:type="dxa"/>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67" w:type="dxa"/>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92" w:type="dxa"/>
            <w:tcBorders>
              <w:top w:val="single" w:sz="6" w:space="0" w:color="auto"/>
              <w:left w:val="single" w:sz="6" w:space="0" w:color="auto"/>
              <w:bottom w:val="single" w:sz="6" w:space="0" w:color="auto"/>
              <w:right w:val="single" w:sz="12" w:space="0" w:color="auto"/>
            </w:tcBorders>
            <w:vAlign w:val="center"/>
          </w:tcPr>
          <w:p w:rsidR="0095113A" w:rsidRPr="00223757" w:rsidRDefault="0095113A" w:rsidP="004E7C64">
            <w:pPr>
              <w:autoSpaceDE w:val="0"/>
              <w:autoSpaceDN w:val="0"/>
              <w:adjustRightInd w:val="0"/>
              <w:jc w:val="center"/>
              <w:rPr>
                <w:rFonts w:asciiTheme="minorHAnsi" w:hAnsiTheme="minorHAnsi"/>
                <w:sz w:val="14"/>
                <w:szCs w:val="14"/>
              </w:rPr>
            </w:pPr>
          </w:p>
        </w:tc>
      </w:tr>
      <w:tr w:rsidR="0095113A" w:rsidRPr="00213C61" w:rsidTr="009172F0">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95113A" w:rsidRPr="00213C61" w:rsidRDefault="0095113A"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5113A" w:rsidRPr="00223757" w:rsidRDefault="0095113A" w:rsidP="004E7C64">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850" w:type="dxa"/>
            <w:tcBorders>
              <w:top w:val="single" w:sz="6" w:space="0" w:color="auto"/>
              <w:left w:val="single" w:sz="6" w:space="0" w:color="auto"/>
              <w:bottom w:val="single" w:sz="12" w:space="0" w:color="auto"/>
              <w:right w:val="single" w:sz="6" w:space="0" w:color="auto"/>
            </w:tcBorders>
            <w:vAlign w:val="center"/>
          </w:tcPr>
          <w:p w:rsidR="0095113A" w:rsidRPr="006E74F3" w:rsidRDefault="0095113A" w:rsidP="004E7C64">
            <w:pPr>
              <w:autoSpaceDE w:val="0"/>
              <w:autoSpaceDN w:val="0"/>
              <w:adjustRightInd w:val="0"/>
              <w:jc w:val="center"/>
              <w:rPr>
                <w:rFonts w:asciiTheme="minorHAnsi" w:hAnsiTheme="minorHAnsi"/>
                <w:b/>
                <w:sz w:val="14"/>
                <w:szCs w:val="14"/>
              </w:rPr>
            </w:pPr>
            <w:r w:rsidRPr="006E74F3">
              <w:rPr>
                <w:rFonts w:asciiTheme="minorHAnsi" w:hAnsiTheme="minorHAnsi"/>
                <w:b/>
                <w:sz w:val="14"/>
                <w:szCs w:val="14"/>
              </w:rPr>
              <w:t>127 355,44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5113A" w:rsidRPr="00223757" w:rsidRDefault="0095113A" w:rsidP="004E7C64">
            <w:pPr>
              <w:autoSpaceDE w:val="0"/>
              <w:autoSpaceDN w:val="0"/>
              <w:adjustRightInd w:val="0"/>
              <w:jc w:val="center"/>
              <w:rPr>
                <w:rFonts w:asciiTheme="minorHAnsi" w:hAnsiTheme="minorHAnsi"/>
                <w:b/>
                <w:sz w:val="14"/>
                <w:szCs w:val="14"/>
              </w:rPr>
            </w:pPr>
            <w:r>
              <w:rPr>
                <w:rFonts w:asciiTheme="minorHAnsi" w:hAnsiTheme="minorHAnsi"/>
                <w:b/>
                <w:sz w:val="14"/>
                <w:szCs w:val="14"/>
              </w:rPr>
              <w:t>417 078,38</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09" w:type="dxa"/>
            <w:tcBorders>
              <w:top w:val="single" w:sz="6" w:space="0" w:color="auto"/>
              <w:left w:val="single" w:sz="6" w:space="0" w:color="auto"/>
              <w:bottom w:val="single" w:sz="12"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67" w:type="dxa"/>
            <w:tcBorders>
              <w:top w:val="single" w:sz="6" w:space="0" w:color="auto"/>
              <w:left w:val="single" w:sz="6" w:space="0" w:color="auto"/>
              <w:bottom w:val="single" w:sz="12"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92" w:type="dxa"/>
            <w:tcBorders>
              <w:top w:val="single" w:sz="6" w:space="0" w:color="auto"/>
              <w:left w:val="single" w:sz="6" w:space="0" w:color="auto"/>
              <w:bottom w:val="single" w:sz="12" w:space="0" w:color="auto"/>
              <w:right w:val="single" w:sz="12" w:space="0" w:color="auto"/>
            </w:tcBorders>
            <w:vAlign w:val="center"/>
          </w:tcPr>
          <w:p w:rsidR="0095113A" w:rsidRPr="00223757" w:rsidRDefault="0095113A" w:rsidP="004E7C64">
            <w:pPr>
              <w:autoSpaceDE w:val="0"/>
              <w:autoSpaceDN w:val="0"/>
              <w:adjustRightInd w:val="0"/>
              <w:jc w:val="center"/>
              <w:rPr>
                <w:rFonts w:asciiTheme="minorHAnsi" w:hAnsiTheme="minorHAnsi"/>
                <w:b/>
                <w:sz w:val="14"/>
                <w:szCs w:val="14"/>
              </w:rPr>
            </w:pPr>
            <w:r>
              <w:rPr>
                <w:rFonts w:asciiTheme="minorHAnsi" w:hAnsiTheme="minorHAnsi"/>
                <w:b/>
                <w:sz w:val="14"/>
                <w:szCs w:val="14"/>
              </w:rPr>
              <w:t>544 433,82</w:t>
            </w:r>
          </w:p>
        </w:tc>
      </w:tr>
      <w:tr w:rsidR="006E74F3" w:rsidRPr="00213C61" w:rsidTr="004E7C64">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6E74F3" w:rsidRPr="00213C61" w:rsidRDefault="006E74F3" w:rsidP="0095113A">
            <w:pPr>
              <w:autoSpaceDE w:val="0"/>
              <w:autoSpaceDN w:val="0"/>
              <w:adjustRightInd w:val="0"/>
              <w:jc w:val="center"/>
              <w:rPr>
                <w:rFonts w:asciiTheme="minorHAnsi" w:hAnsiTheme="minorHAnsi"/>
                <w:sz w:val="16"/>
                <w:szCs w:val="16"/>
              </w:rPr>
            </w:pPr>
            <w:r>
              <w:rPr>
                <w:rFonts w:asciiTheme="minorHAnsi" w:hAnsiTheme="minorHAnsi"/>
                <w:sz w:val="16"/>
                <w:szCs w:val="16"/>
              </w:rPr>
              <w:t>Oprávky</w:t>
            </w:r>
          </w:p>
        </w:tc>
      </w:tr>
      <w:tr w:rsidR="006E74F3" w:rsidRPr="00213C61" w:rsidTr="009172F0">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6E74F3" w:rsidRPr="00213C61" w:rsidRDefault="006E74F3"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w:t>
            </w:r>
            <w:r w:rsidRPr="00213C61">
              <w:rPr>
                <w:rFonts w:asciiTheme="minorHAnsi" w:hAnsiTheme="minorHAnsi"/>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6E74F3" w:rsidRPr="006E74F3" w:rsidRDefault="006E74F3" w:rsidP="006E74F3">
            <w:pPr>
              <w:jc w:val="center"/>
              <w:rPr>
                <w:rFonts w:ascii="Calibri" w:hAnsi="Calibri" w:cs="Arial"/>
                <w:b/>
                <w:caps/>
                <w:sz w:val="14"/>
                <w:szCs w:val="14"/>
              </w:rPr>
            </w:pPr>
            <w:r w:rsidRPr="006E74F3">
              <w:rPr>
                <w:rFonts w:ascii="Calibri" w:hAnsi="Calibri" w:cs="Arial"/>
                <w:b/>
                <w:sz w:val="14"/>
                <w:szCs w:val="14"/>
              </w:rPr>
              <w:t>0</w:t>
            </w:r>
          </w:p>
        </w:tc>
        <w:tc>
          <w:tcPr>
            <w:tcW w:w="850" w:type="dxa"/>
            <w:tcBorders>
              <w:top w:val="single" w:sz="12" w:space="0" w:color="auto"/>
              <w:left w:val="single" w:sz="6" w:space="0" w:color="auto"/>
              <w:bottom w:val="single" w:sz="6" w:space="0" w:color="auto"/>
              <w:right w:val="single" w:sz="6" w:space="0" w:color="auto"/>
            </w:tcBorders>
            <w:vAlign w:val="center"/>
          </w:tcPr>
          <w:p w:rsidR="006E74F3" w:rsidRPr="006E74F3" w:rsidRDefault="006E74F3" w:rsidP="006E74F3">
            <w:pPr>
              <w:jc w:val="center"/>
              <w:rPr>
                <w:rFonts w:ascii="Calibri" w:hAnsi="Calibri" w:cs="Arial"/>
                <w:b/>
                <w:caps/>
                <w:sz w:val="14"/>
                <w:szCs w:val="14"/>
              </w:rPr>
            </w:pPr>
            <w:r w:rsidRPr="006E74F3">
              <w:rPr>
                <w:rFonts w:ascii="Calibri" w:hAnsi="Calibri" w:cs="Arial"/>
                <w:b/>
                <w:sz w:val="14"/>
                <w:szCs w:val="14"/>
              </w:rPr>
              <w:t>49 740,05</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6E74F3" w:rsidRPr="006E74F3" w:rsidRDefault="006E74F3" w:rsidP="006E74F3">
            <w:pPr>
              <w:rPr>
                <w:rFonts w:ascii="Calibri" w:hAnsi="Calibri" w:cs="Arial"/>
                <w:b/>
                <w:caps/>
                <w:sz w:val="14"/>
                <w:szCs w:val="14"/>
              </w:rPr>
            </w:pPr>
            <w:r w:rsidRPr="006E74F3">
              <w:rPr>
                <w:rFonts w:ascii="Calibri" w:hAnsi="Calibri" w:cs="Arial"/>
                <w:b/>
                <w:sz w:val="14"/>
                <w:szCs w:val="14"/>
              </w:rPr>
              <w:t>256 536,86</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6E74F3" w:rsidRPr="006E74F3" w:rsidRDefault="006E74F3" w:rsidP="006E74F3">
            <w:pPr>
              <w:jc w:val="center"/>
              <w:rPr>
                <w:rFonts w:ascii="Calibri" w:hAnsi="Calibri" w:cs="Arial"/>
                <w:b/>
                <w:caps/>
                <w:sz w:val="14"/>
                <w:szCs w:val="14"/>
              </w:rPr>
            </w:pPr>
            <w:r w:rsidRPr="006E74F3">
              <w:rPr>
                <w:rFonts w:ascii="Calibri" w:hAnsi="Calibri" w:cs="Arial"/>
                <w:b/>
                <w:sz w:val="14"/>
                <w:szCs w:val="14"/>
              </w:rPr>
              <w:t>0</w:t>
            </w: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6E74F3" w:rsidRPr="006E74F3" w:rsidRDefault="006E74F3" w:rsidP="006E74F3">
            <w:pPr>
              <w:jc w:val="center"/>
              <w:rPr>
                <w:rFonts w:ascii="Calibri" w:hAnsi="Calibri" w:cs="Arial"/>
                <w:b/>
                <w:caps/>
                <w:sz w:val="14"/>
                <w:szCs w:val="14"/>
              </w:rPr>
            </w:pPr>
            <w:r w:rsidRPr="006E74F3">
              <w:rPr>
                <w:rFonts w:ascii="Calibri" w:hAnsi="Calibri" w:cs="Arial"/>
                <w:b/>
                <w:sz w:val="14"/>
                <w:szCs w:val="14"/>
              </w:rPr>
              <w:t>0</w:t>
            </w: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6E74F3" w:rsidRPr="006E74F3" w:rsidRDefault="006E74F3" w:rsidP="006E74F3">
            <w:pPr>
              <w:jc w:val="center"/>
              <w:rPr>
                <w:rFonts w:ascii="Calibri" w:hAnsi="Calibri" w:cs="Arial"/>
                <w:b/>
                <w:caps/>
                <w:sz w:val="14"/>
                <w:szCs w:val="14"/>
              </w:rPr>
            </w:pPr>
            <w:r w:rsidRPr="006E74F3">
              <w:rPr>
                <w:rFonts w:ascii="Calibri" w:hAnsi="Calibri" w:cs="Arial"/>
                <w:b/>
                <w:sz w:val="14"/>
                <w:szCs w:val="14"/>
              </w:rPr>
              <w:t>0</w:t>
            </w:r>
          </w:p>
        </w:tc>
        <w:tc>
          <w:tcPr>
            <w:tcW w:w="709" w:type="dxa"/>
            <w:tcBorders>
              <w:top w:val="single" w:sz="12" w:space="0" w:color="auto"/>
              <w:left w:val="single" w:sz="6" w:space="0" w:color="auto"/>
              <w:bottom w:val="single" w:sz="6" w:space="0" w:color="auto"/>
              <w:right w:val="single" w:sz="6" w:space="0" w:color="auto"/>
            </w:tcBorders>
            <w:vAlign w:val="center"/>
          </w:tcPr>
          <w:p w:rsidR="006E74F3" w:rsidRPr="006E74F3" w:rsidRDefault="006E74F3" w:rsidP="006E74F3">
            <w:pPr>
              <w:jc w:val="center"/>
              <w:rPr>
                <w:rFonts w:ascii="Calibri" w:hAnsi="Calibri" w:cs="Arial"/>
                <w:b/>
                <w:caps/>
                <w:sz w:val="14"/>
                <w:szCs w:val="14"/>
              </w:rPr>
            </w:pPr>
            <w:r w:rsidRPr="006E74F3">
              <w:rPr>
                <w:rFonts w:ascii="Calibri" w:hAnsi="Calibri" w:cs="Arial"/>
                <w:b/>
                <w:sz w:val="14"/>
                <w:szCs w:val="14"/>
              </w:rPr>
              <w:t>0</w:t>
            </w:r>
          </w:p>
        </w:tc>
        <w:tc>
          <w:tcPr>
            <w:tcW w:w="767" w:type="dxa"/>
            <w:tcBorders>
              <w:top w:val="single" w:sz="12" w:space="0" w:color="auto"/>
              <w:left w:val="single" w:sz="6" w:space="0" w:color="auto"/>
              <w:bottom w:val="single" w:sz="6" w:space="0" w:color="auto"/>
              <w:right w:val="single" w:sz="6" w:space="0" w:color="auto"/>
            </w:tcBorders>
            <w:vAlign w:val="center"/>
          </w:tcPr>
          <w:p w:rsidR="006E74F3" w:rsidRPr="006E74F3" w:rsidRDefault="006E74F3" w:rsidP="006E74F3">
            <w:pPr>
              <w:jc w:val="center"/>
              <w:rPr>
                <w:rFonts w:ascii="Calibri" w:hAnsi="Calibri" w:cs="Arial"/>
                <w:b/>
                <w:caps/>
                <w:sz w:val="14"/>
                <w:szCs w:val="14"/>
              </w:rPr>
            </w:pPr>
            <w:r w:rsidRPr="006E74F3">
              <w:rPr>
                <w:rFonts w:ascii="Calibri" w:hAnsi="Calibri" w:cs="Arial"/>
                <w:b/>
                <w:sz w:val="14"/>
                <w:szCs w:val="14"/>
              </w:rPr>
              <w:t>0</w:t>
            </w:r>
          </w:p>
        </w:tc>
        <w:tc>
          <w:tcPr>
            <w:tcW w:w="792" w:type="dxa"/>
            <w:tcBorders>
              <w:top w:val="single" w:sz="12" w:space="0" w:color="auto"/>
              <w:left w:val="single" w:sz="6" w:space="0" w:color="auto"/>
              <w:bottom w:val="single" w:sz="6" w:space="0" w:color="auto"/>
              <w:right w:val="single" w:sz="12" w:space="0" w:color="auto"/>
            </w:tcBorders>
            <w:vAlign w:val="center"/>
          </w:tcPr>
          <w:p w:rsidR="006E74F3" w:rsidRPr="006E74F3" w:rsidRDefault="006E74F3" w:rsidP="006E74F3">
            <w:pPr>
              <w:jc w:val="center"/>
              <w:rPr>
                <w:rFonts w:ascii="Calibri" w:hAnsi="Calibri" w:cs="Arial"/>
                <w:b/>
                <w:caps/>
                <w:sz w:val="14"/>
                <w:szCs w:val="14"/>
              </w:rPr>
            </w:pPr>
            <w:r w:rsidRPr="006E74F3">
              <w:rPr>
                <w:rFonts w:ascii="Calibri" w:hAnsi="Calibri" w:cs="Arial"/>
                <w:b/>
                <w:sz w:val="14"/>
                <w:szCs w:val="14"/>
              </w:rPr>
              <w:t>306 276,91</w:t>
            </w:r>
          </w:p>
        </w:tc>
      </w:tr>
      <w:tr w:rsidR="0095113A" w:rsidRPr="00213C61" w:rsidTr="009172F0">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5113A" w:rsidRPr="00213C61" w:rsidRDefault="0095113A"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850" w:type="dxa"/>
            <w:tcBorders>
              <w:top w:val="single" w:sz="6" w:space="0" w:color="auto"/>
              <w:left w:val="single" w:sz="6" w:space="0" w:color="auto"/>
              <w:bottom w:val="single" w:sz="6" w:space="0" w:color="auto"/>
              <w:right w:val="single" w:sz="6" w:space="0" w:color="auto"/>
            </w:tcBorders>
            <w:vAlign w:val="center"/>
          </w:tcPr>
          <w:p w:rsidR="0095113A" w:rsidRPr="006E74F3" w:rsidRDefault="0095113A" w:rsidP="004E7C64">
            <w:pPr>
              <w:autoSpaceDE w:val="0"/>
              <w:autoSpaceDN w:val="0"/>
              <w:adjustRightInd w:val="0"/>
              <w:jc w:val="center"/>
              <w:rPr>
                <w:rFonts w:asciiTheme="minorHAnsi" w:hAnsiTheme="minorHAnsi"/>
                <w:sz w:val="14"/>
                <w:szCs w:val="14"/>
              </w:rPr>
            </w:pPr>
            <w:r w:rsidRPr="006E74F3">
              <w:rPr>
                <w:rFonts w:asciiTheme="minorHAnsi" w:hAnsiTheme="minorHAnsi"/>
                <w:sz w:val="14"/>
                <w:szCs w:val="14"/>
              </w:rPr>
              <w:t>3 391,61</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113A" w:rsidRPr="006E74F3" w:rsidRDefault="0095113A" w:rsidP="004E7C64">
            <w:pPr>
              <w:autoSpaceDE w:val="0"/>
              <w:autoSpaceDN w:val="0"/>
              <w:adjustRightInd w:val="0"/>
              <w:jc w:val="center"/>
              <w:rPr>
                <w:rFonts w:asciiTheme="minorHAnsi" w:hAnsiTheme="minorHAnsi"/>
                <w:sz w:val="14"/>
                <w:szCs w:val="14"/>
              </w:rPr>
            </w:pPr>
            <w:r>
              <w:rPr>
                <w:rFonts w:asciiTheme="minorHAnsi" w:hAnsiTheme="minorHAnsi"/>
                <w:sz w:val="14"/>
                <w:szCs w:val="14"/>
              </w:rPr>
              <w:t>34 277,36</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09" w:type="dxa"/>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67" w:type="dxa"/>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92" w:type="dxa"/>
            <w:tcBorders>
              <w:top w:val="single" w:sz="6" w:space="0" w:color="auto"/>
              <w:left w:val="single" w:sz="6" w:space="0" w:color="auto"/>
              <w:bottom w:val="single" w:sz="6" w:space="0" w:color="auto"/>
              <w:right w:val="single" w:sz="12" w:space="0" w:color="auto"/>
            </w:tcBorders>
            <w:vAlign w:val="center"/>
          </w:tcPr>
          <w:p w:rsidR="0095113A" w:rsidRPr="006E74F3" w:rsidRDefault="0095113A" w:rsidP="004E7C64">
            <w:pPr>
              <w:autoSpaceDE w:val="0"/>
              <w:autoSpaceDN w:val="0"/>
              <w:adjustRightInd w:val="0"/>
              <w:jc w:val="center"/>
              <w:rPr>
                <w:rFonts w:asciiTheme="minorHAnsi" w:hAnsiTheme="minorHAnsi"/>
                <w:sz w:val="14"/>
                <w:szCs w:val="14"/>
              </w:rPr>
            </w:pPr>
            <w:r>
              <w:rPr>
                <w:rFonts w:asciiTheme="minorHAnsi" w:hAnsiTheme="minorHAnsi"/>
                <w:sz w:val="14"/>
                <w:szCs w:val="14"/>
              </w:rPr>
              <w:t>37 668,97</w:t>
            </w:r>
          </w:p>
        </w:tc>
      </w:tr>
      <w:tr w:rsidR="0095113A" w:rsidRPr="00213C61" w:rsidTr="009172F0">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5113A" w:rsidRPr="00213C61" w:rsidRDefault="0095113A"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850" w:type="dxa"/>
            <w:tcBorders>
              <w:top w:val="single" w:sz="6" w:space="0" w:color="auto"/>
              <w:left w:val="single" w:sz="6" w:space="0" w:color="auto"/>
              <w:bottom w:val="single" w:sz="6" w:space="0" w:color="auto"/>
              <w:right w:val="single" w:sz="6" w:space="0" w:color="auto"/>
            </w:tcBorders>
            <w:vAlign w:val="center"/>
          </w:tcPr>
          <w:p w:rsidR="0095113A" w:rsidRPr="006E74F3" w:rsidRDefault="0095113A" w:rsidP="004E7C64">
            <w:pPr>
              <w:autoSpaceDE w:val="0"/>
              <w:autoSpaceDN w:val="0"/>
              <w:adjustRightInd w:val="0"/>
              <w:jc w:val="center"/>
              <w:rPr>
                <w:rFonts w:asciiTheme="minorHAnsi" w:hAnsiTheme="minorHAnsi"/>
                <w:sz w:val="14"/>
                <w:szCs w:val="14"/>
              </w:rPr>
            </w:pPr>
            <w:r w:rsidRPr="006E74F3">
              <w:rPr>
                <w:rFonts w:asciiTheme="minorHAnsi" w:hAnsiTheme="minorHAnsi"/>
                <w:sz w:val="14"/>
                <w:szCs w:val="14"/>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113A" w:rsidRPr="006E74F3" w:rsidRDefault="0095113A" w:rsidP="004E7C64">
            <w:pPr>
              <w:autoSpaceDE w:val="0"/>
              <w:autoSpaceDN w:val="0"/>
              <w:adjustRightInd w:val="0"/>
              <w:jc w:val="center"/>
              <w:rPr>
                <w:rFonts w:asciiTheme="minorHAnsi" w:hAnsiTheme="minorHAnsi"/>
                <w:sz w:val="14"/>
                <w:szCs w:val="14"/>
              </w:rPr>
            </w:pPr>
            <w:r>
              <w:rPr>
                <w:rFonts w:asciiTheme="minorHAnsi" w:hAnsiTheme="minorHAnsi"/>
                <w:sz w:val="14"/>
                <w:szCs w:val="14"/>
              </w:rPr>
              <w:t>9 728,94</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09" w:type="dxa"/>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67" w:type="dxa"/>
            <w:tcBorders>
              <w:top w:val="single" w:sz="6" w:space="0" w:color="auto"/>
              <w:left w:val="single" w:sz="6" w:space="0" w:color="auto"/>
              <w:bottom w:val="single" w:sz="6"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92" w:type="dxa"/>
            <w:tcBorders>
              <w:top w:val="single" w:sz="6" w:space="0" w:color="auto"/>
              <w:left w:val="single" w:sz="6" w:space="0" w:color="auto"/>
              <w:bottom w:val="single" w:sz="6" w:space="0" w:color="auto"/>
              <w:right w:val="single" w:sz="12" w:space="0" w:color="auto"/>
            </w:tcBorders>
            <w:vAlign w:val="center"/>
          </w:tcPr>
          <w:p w:rsidR="0095113A" w:rsidRPr="006E74F3" w:rsidRDefault="0095113A" w:rsidP="004E7C64">
            <w:pPr>
              <w:autoSpaceDE w:val="0"/>
              <w:autoSpaceDN w:val="0"/>
              <w:adjustRightInd w:val="0"/>
              <w:jc w:val="center"/>
              <w:rPr>
                <w:rFonts w:asciiTheme="minorHAnsi" w:hAnsiTheme="minorHAnsi"/>
                <w:sz w:val="14"/>
                <w:szCs w:val="14"/>
              </w:rPr>
            </w:pPr>
            <w:r>
              <w:rPr>
                <w:rFonts w:asciiTheme="minorHAnsi" w:hAnsiTheme="minorHAnsi"/>
                <w:sz w:val="14"/>
                <w:szCs w:val="14"/>
              </w:rPr>
              <w:t>9 728,94</w:t>
            </w:r>
          </w:p>
        </w:tc>
      </w:tr>
      <w:tr w:rsidR="0095113A" w:rsidRPr="00213C61" w:rsidTr="009172F0">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5113A" w:rsidRPr="00213C61" w:rsidRDefault="0095113A" w:rsidP="004E7C64">
            <w:pPr>
              <w:autoSpaceDE w:val="0"/>
              <w:autoSpaceDN w:val="0"/>
              <w:adjustRightInd w:val="0"/>
              <w:rPr>
                <w:rFonts w:asciiTheme="minorHAnsi" w:hAnsiTheme="minorHAnsi"/>
                <w:bCs/>
                <w:sz w:val="16"/>
                <w:szCs w:val="16"/>
              </w:rPr>
            </w:pPr>
            <w:r w:rsidRPr="00213C61">
              <w:rPr>
                <w:rFonts w:asciiTheme="minorHAnsi" w:hAnsiTheme="minorHAnsi"/>
                <w:bCs/>
                <w:sz w:val="16"/>
                <w:szCs w:val="16"/>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850" w:type="dxa"/>
            <w:tcBorders>
              <w:top w:val="single" w:sz="6" w:space="0" w:color="auto"/>
              <w:left w:val="single" w:sz="6" w:space="0" w:color="auto"/>
              <w:bottom w:val="single" w:sz="12" w:space="0" w:color="auto"/>
              <w:right w:val="single" w:sz="6" w:space="0" w:color="auto"/>
            </w:tcBorders>
            <w:vAlign w:val="center"/>
          </w:tcPr>
          <w:p w:rsidR="0095113A" w:rsidRPr="006E74F3" w:rsidRDefault="0095113A" w:rsidP="004E7C64">
            <w:pPr>
              <w:autoSpaceDE w:val="0"/>
              <w:autoSpaceDN w:val="0"/>
              <w:adjustRightInd w:val="0"/>
              <w:jc w:val="center"/>
              <w:rPr>
                <w:rFonts w:asciiTheme="minorHAnsi" w:hAnsiTheme="minorHAnsi"/>
                <w:sz w:val="14"/>
                <w:szCs w:val="14"/>
              </w:rPr>
            </w:pPr>
            <w:r w:rsidRPr="006E74F3">
              <w:rPr>
                <w:rFonts w:asciiTheme="minorHAnsi" w:hAnsiTheme="minorHAnsi"/>
                <w:sz w:val="14"/>
                <w:szCs w:val="14"/>
              </w:rPr>
              <w:t>0</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5113A" w:rsidRPr="006E74F3" w:rsidRDefault="0095113A" w:rsidP="004E7C64">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09" w:type="dxa"/>
            <w:tcBorders>
              <w:top w:val="single" w:sz="6" w:space="0" w:color="auto"/>
              <w:left w:val="single" w:sz="6" w:space="0" w:color="auto"/>
              <w:bottom w:val="single" w:sz="12"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67" w:type="dxa"/>
            <w:tcBorders>
              <w:top w:val="single" w:sz="6" w:space="0" w:color="auto"/>
              <w:left w:val="single" w:sz="6" w:space="0" w:color="auto"/>
              <w:bottom w:val="single" w:sz="12"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92" w:type="dxa"/>
            <w:tcBorders>
              <w:top w:val="single" w:sz="6" w:space="0" w:color="auto"/>
              <w:left w:val="single" w:sz="6" w:space="0" w:color="auto"/>
              <w:bottom w:val="single" w:sz="12" w:space="0" w:color="auto"/>
              <w:right w:val="single" w:sz="12" w:space="0" w:color="auto"/>
            </w:tcBorders>
            <w:vAlign w:val="center"/>
          </w:tcPr>
          <w:p w:rsidR="0095113A" w:rsidRPr="006E74F3" w:rsidRDefault="0095113A" w:rsidP="004E7C64">
            <w:pPr>
              <w:autoSpaceDE w:val="0"/>
              <w:autoSpaceDN w:val="0"/>
              <w:adjustRightInd w:val="0"/>
              <w:jc w:val="center"/>
              <w:rPr>
                <w:rFonts w:asciiTheme="minorHAnsi" w:hAnsiTheme="minorHAnsi"/>
                <w:sz w:val="14"/>
                <w:szCs w:val="14"/>
              </w:rPr>
            </w:pPr>
            <w:r>
              <w:rPr>
                <w:rFonts w:asciiTheme="minorHAnsi" w:hAnsiTheme="minorHAnsi"/>
                <w:sz w:val="14"/>
                <w:szCs w:val="14"/>
              </w:rPr>
              <w:t xml:space="preserve">0 </w:t>
            </w:r>
          </w:p>
        </w:tc>
      </w:tr>
      <w:tr w:rsidR="0095113A" w:rsidRPr="00213C61" w:rsidTr="009172F0">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95113A" w:rsidRPr="00213C61" w:rsidRDefault="0095113A"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850" w:type="dxa"/>
            <w:tcBorders>
              <w:top w:val="single" w:sz="6" w:space="0" w:color="auto"/>
              <w:left w:val="single" w:sz="6" w:space="0" w:color="auto"/>
              <w:bottom w:val="single" w:sz="12" w:space="0" w:color="auto"/>
              <w:right w:val="single" w:sz="6" w:space="0" w:color="auto"/>
            </w:tcBorders>
            <w:vAlign w:val="center"/>
          </w:tcPr>
          <w:p w:rsidR="0095113A" w:rsidRPr="006E74F3" w:rsidRDefault="0095113A" w:rsidP="004E7C64">
            <w:pPr>
              <w:autoSpaceDE w:val="0"/>
              <w:autoSpaceDN w:val="0"/>
              <w:adjustRightInd w:val="0"/>
              <w:jc w:val="center"/>
              <w:rPr>
                <w:rFonts w:asciiTheme="minorHAnsi" w:hAnsiTheme="minorHAnsi"/>
                <w:b/>
                <w:sz w:val="14"/>
                <w:szCs w:val="14"/>
              </w:rPr>
            </w:pPr>
            <w:r w:rsidRPr="006E74F3">
              <w:rPr>
                <w:rFonts w:asciiTheme="minorHAnsi" w:hAnsiTheme="minorHAnsi"/>
                <w:b/>
                <w:sz w:val="14"/>
                <w:szCs w:val="14"/>
              </w:rPr>
              <w:t>53 131,66</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5113A" w:rsidRPr="006E74F3" w:rsidRDefault="0095113A" w:rsidP="004E7C64">
            <w:pPr>
              <w:autoSpaceDE w:val="0"/>
              <w:autoSpaceDN w:val="0"/>
              <w:adjustRightInd w:val="0"/>
              <w:jc w:val="center"/>
              <w:rPr>
                <w:rFonts w:asciiTheme="minorHAnsi" w:hAnsiTheme="minorHAnsi"/>
                <w:b/>
                <w:sz w:val="14"/>
                <w:szCs w:val="14"/>
              </w:rPr>
            </w:pPr>
            <w:r>
              <w:rPr>
                <w:rFonts w:asciiTheme="minorHAnsi" w:hAnsiTheme="minorHAnsi"/>
                <w:b/>
                <w:sz w:val="14"/>
                <w:szCs w:val="14"/>
              </w:rPr>
              <w:t>281 085,28</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09" w:type="dxa"/>
            <w:tcBorders>
              <w:top w:val="single" w:sz="6" w:space="0" w:color="auto"/>
              <w:left w:val="single" w:sz="6" w:space="0" w:color="auto"/>
              <w:bottom w:val="single" w:sz="12"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67" w:type="dxa"/>
            <w:tcBorders>
              <w:top w:val="single" w:sz="6" w:space="0" w:color="auto"/>
              <w:left w:val="single" w:sz="6" w:space="0" w:color="auto"/>
              <w:bottom w:val="single" w:sz="12" w:space="0" w:color="auto"/>
              <w:right w:val="single" w:sz="6" w:space="0" w:color="auto"/>
            </w:tcBorders>
            <w:vAlign w:val="center"/>
          </w:tcPr>
          <w:p w:rsidR="0095113A" w:rsidRPr="00223757" w:rsidRDefault="0095113A" w:rsidP="008A1176">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92" w:type="dxa"/>
            <w:tcBorders>
              <w:top w:val="single" w:sz="6" w:space="0" w:color="auto"/>
              <w:left w:val="single" w:sz="6" w:space="0" w:color="auto"/>
              <w:bottom w:val="single" w:sz="12" w:space="0" w:color="auto"/>
              <w:right w:val="single" w:sz="12" w:space="0" w:color="auto"/>
            </w:tcBorders>
            <w:vAlign w:val="center"/>
          </w:tcPr>
          <w:p w:rsidR="0095113A" w:rsidRPr="006E74F3" w:rsidRDefault="0095113A" w:rsidP="004E7C64">
            <w:pPr>
              <w:autoSpaceDE w:val="0"/>
              <w:autoSpaceDN w:val="0"/>
              <w:adjustRightInd w:val="0"/>
              <w:jc w:val="center"/>
              <w:rPr>
                <w:rFonts w:asciiTheme="minorHAnsi" w:hAnsiTheme="minorHAnsi"/>
                <w:b/>
                <w:sz w:val="14"/>
                <w:szCs w:val="14"/>
              </w:rPr>
            </w:pPr>
            <w:r>
              <w:rPr>
                <w:rFonts w:asciiTheme="minorHAnsi" w:hAnsiTheme="minorHAnsi"/>
                <w:b/>
                <w:sz w:val="14"/>
                <w:szCs w:val="14"/>
              </w:rPr>
              <w:t>334 216,94</w:t>
            </w:r>
          </w:p>
        </w:tc>
      </w:tr>
      <w:tr w:rsidR="006E74F3" w:rsidRPr="00213C61" w:rsidTr="004E7C64">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6E74F3" w:rsidRPr="00213C61" w:rsidRDefault="006E74F3"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lastRenderedPageBreak/>
              <w:t>Opravné položky</w:t>
            </w:r>
          </w:p>
        </w:tc>
      </w:tr>
      <w:tr w:rsidR="006E74F3" w:rsidRPr="00213C61" w:rsidTr="009172F0">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6E74F3" w:rsidRPr="00213C61" w:rsidRDefault="006E74F3"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w:t>
            </w:r>
            <w:r w:rsidRPr="00213C61">
              <w:rPr>
                <w:rFonts w:asciiTheme="minorHAnsi" w:hAnsiTheme="minorHAnsi"/>
                <w:b/>
                <w:bCs/>
                <w:sz w:val="16"/>
                <w:szCs w:val="16"/>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6E74F3" w:rsidRPr="00213C61" w:rsidRDefault="006E74F3" w:rsidP="004E7C64">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850" w:type="dxa"/>
            <w:tcBorders>
              <w:top w:val="single" w:sz="12" w:space="0" w:color="auto"/>
              <w:left w:val="single" w:sz="6" w:space="0" w:color="auto"/>
              <w:bottom w:val="single" w:sz="6" w:space="0" w:color="auto"/>
              <w:right w:val="single" w:sz="6" w:space="0" w:color="auto"/>
            </w:tcBorders>
            <w:vAlign w:val="center"/>
          </w:tcPr>
          <w:p w:rsidR="006E74F3" w:rsidRPr="00213C61" w:rsidRDefault="006E74F3" w:rsidP="004E7C64">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6E74F3" w:rsidRPr="00213C61" w:rsidRDefault="006E74F3"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6E74F3" w:rsidRPr="00213C61" w:rsidRDefault="006E74F3" w:rsidP="004E7C64">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6E74F3" w:rsidRPr="00213C61" w:rsidRDefault="006E74F3" w:rsidP="004E7C64">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6E74F3" w:rsidRPr="00213C61" w:rsidRDefault="006E74F3" w:rsidP="004E7C64">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09" w:type="dxa"/>
            <w:tcBorders>
              <w:top w:val="single" w:sz="12" w:space="0" w:color="auto"/>
              <w:left w:val="single" w:sz="6" w:space="0" w:color="auto"/>
              <w:bottom w:val="single" w:sz="6" w:space="0" w:color="auto"/>
              <w:right w:val="single" w:sz="6" w:space="0" w:color="auto"/>
            </w:tcBorders>
            <w:vAlign w:val="center"/>
          </w:tcPr>
          <w:p w:rsidR="006E74F3" w:rsidRPr="00213C61" w:rsidRDefault="006E74F3" w:rsidP="004E7C64">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67" w:type="dxa"/>
            <w:tcBorders>
              <w:top w:val="single" w:sz="12" w:space="0" w:color="auto"/>
              <w:left w:val="single" w:sz="6" w:space="0" w:color="auto"/>
              <w:bottom w:val="single" w:sz="6" w:space="0" w:color="auto"/>
              <w:right w:val="single" w:sz="6" w:space="0" w:color="auto"/>
            </w:tcBorders>
            <w:vAlign w:val="center"/>
          </w:tcPr>
          <w:p w:rsidR="006E74F3" w:rsidRPr="00213C61" w:rsidRDefault="006E74F3" w:rsidP="004E7C64">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92" w:type="dxa"/>
            <w:tcBorders>
              <w:top w:val="single" w:sz="12" w:space="0" w:color="auto"/>
              <w:left w:val="single" w:sz="6" w:space="0" w:color="auto"/>
              <w:bottom w:val="single" w:sz="6" w:space="0" w:color="auto"/>
              <w:right w:val="single" w:sz="12" w:space="0" w:color="auto"/>
            </w:tcBorders>
            <w:vAlign w:val="center"/>
          </w:tcPr>
          <w:p w:rsidR="006E74F3" w:rsidRPr="00213C61" w:rsidRDefault="006E74F3"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r w:rsidR="006E74F3" w:rsidRPr="00213C61" w:rsidTr="009172F0">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6E74F3" w:rsidRPr="00213C61" w:rsidRDefault="006E74F3"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850" w:type="dxa"/>
            <w:tcBorders>
              <w:top w:val="single" w:sz="6" w:space="0" w:color="auto"/>
              <w:left w:val="single" w:sz="6" w:space="0" w:color="auto"/>
              <w:bottom w:val="single" w:sz="6"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33" w:type="dxa"/>
            <w:gridSpan w:val="2"/>
            <w:tcBorders>
              <w:top w:val="single" w:sz="6" w:space="0" w:color="auto"/>
              <w:left w:val="single" w:sz="6" w:space="0" w:color="auto"/>
              <w:bottom w:val="single" w:sz="6"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09" w:type="dxa"/>
            <w:tcBorders>
              <w:top w:val="single" w:sz="6" w:space="0" w:color="auto"/>
              <w:left w:val="single" w:sz="6" w:space="0" w:color="auto"/>
              <w:bottom w:val="single" w:sz="6"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67" w:type="dxa"/>
            <w:tcBorders>
              <w:top w:val="single" w:sz="6" w:space="0" w:color="auto"/>
              <w:left w:val="single" w:sz="6" w:space="0" w:color="auto"/>
              <w:bottom w:val="single" w:sz="6"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92" w:type="dxa"/>
            <w:tcBorders>
              <w:top w:val="single" w:sz="6" w:space="0" w:color="auto"/>
              <w:left w:val="single" w:sz="6" w:space="0" w:color="auto"/>
              <w:bottom w:val="single" w:sz="6" w:space="0" w:color="auto"/>
              <w:right w:val="single" w:sz="12"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r w:rsidR="006E74F3" w:rsidRPr="00213C61" w:rsidTr="009172F0">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6E74F3" w:rsidRPr="00213C61" w:rsidRDefault="006E74F3"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850" w:type="dxa"/>
            <w:tcBorders>
              <w:top w:val="single" w:sz="6" w:space="0" w:color="auto"/>
              <w:left w:val="single" w:sz="6" w:space="0" w:color="auto"/>
              <w:bottom w:val="single" w:sz="6"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33" w:type="dxa"/>
            <w:gridSpan w:val="2"/>
            <w:tcBorders>
              <w:top w:val="single" w:sz="6" w:space="0" w:color="auto"/>
              <w:left w:val="single" w:sz="6" w:space="0" w:color="auto"/>
              <w:bottom w:val="single" w:sz="6"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09" w:type="dxa"/>
            <w:tcBorders>
              <w:top w:val="single" w:sz="6" w:space="0" w:color="auto"/>
              <w:left w:val="single" w:sz="6" w:space="0" w:color="auto"/>
              <w:bottom w:val="single" w:sz="6"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67" w:type="dxa"/>
            <w:tcBorders>
              <w:top w:val="single" w:sz="6" w:space="0" w:color="auto"/>
              <w:left w:val="single" w:sz="6" w:space="0" w:color="auto"/>
              <w:bottom w:val="single" w:sz="6"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92" w:type="dxa"/>
            <w:tcBorders>
              <w:top w:val="single" w:sz="6" w:space="0" w:color="auto"/>
              <w:left w:val="single" w:sz="6" w:space="0" w:color="auto"/>
              <w:bottom w:val="single" w:sz="6" w:space="0" w:color="auto"/>
              <w:right w:val="single" w:sz="12"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r w:rsidR="006E74F3" w:rsidRPr="00213C61" w:rsidTr="009172F0">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6E74F3" w:rsidRPr="00213C61" w:rsidRDefault="006E74F3" w:rsidP="004E7C64">
            <w:pPr>
              <w:autoSpaceDE w:val="0"/>
              <w:autoSpaceDN w:val="0"/>
              <w:adjustRightInd w:val="0"/>
              <w:rPr>
                <w:rFonts w:asciiTheme="minorHAnsi" w:hAnsiTheme="minorHAnsi"/>
                <w:bCs/>
                <w:sz w:val="16"/>
                <w:szCs w:val="16"/>
              </w:rPr>
            </w:pPr>
            <w:r w:rsidRPr="00213C61">
              <w:rPr>
                <w:rFonts w:asciiTheme="minorHAnsi" w:hAnsiTheme="minorHAnsi"/>
                <w:bCs/>
                <w:sz w:val="16"/>
                <w:szCs w:val="16"/>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850" w:type="dxa"/>
            <w:tcBorders>
              <w:top w:val="single" w:sz="6" w:space="0" w:color="auto"/>
              <w:left w:val="single" w:sz="6" w:space="0" w:color="auto"/>
              <w:bottom w:val="single" w:sz="12"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09" w:type="dxa"/>
            <w:tcBorders>
              <w:top w:val="single" w:sz="6" w:space="0" w:color="auto"/>
              <w:left w:val="single" w:sz="6" w:space="0" w:color="auto"/>
              <w:bottom w:val="single" w:sz="12"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67" w:type="dxa"/>
            <w:tcBorders>
              <w:top w:val="single" w:sz="6" w:space="0" w:color="auto"/>
              <w:left w:val="single" w:sz="6" w:space="0" w:color="auto"/>
              <w:bottom w:val="single" w:sz="12"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92" w:type="dxa"/>
            <w:tcBorders>
              <w:top w:val="single" w:sz="6" w:space="0" w:color="auto"/>
              <w:left w:val="single" w:sz="6" w:space="0" w:color="auto"/>
              <w:bottom w:val="single" w:sz="12" w:space="0" w:color="auto"/>
              <w:right w:val="single" w:sz="12"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r w:rsidR="006E74F3" w:rsidRPr="00213C61" w:rsidTr="009172F0">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6E74F3" w:rsidRPr="00213C61" w:rsidRDefault="006E74F3"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850" w:type="dxa"/>
            <w:tcBorders>
              <w:top w:val="single" w:sz="6" w:space="0" w:color="auto"/>
              <w:left w:val="single" w:sz="6" w:space="0" w:color="auto"/>
              <w:bottom w:val="single" w:sz="12"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09" w:type="dxa"/>
            <w:tcBorders>
              <w:top w:val="single" w:sz="6" w:space="0" w:color="auto"/>
              <w:left w:val="single" w:sz="6" w:space="0" w:color="auto"/>
              <w:bottom w:val="single" w:sz="12"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67" w:type="dxa"/>
            <w:tcBorders>
              <w:top w:val="single" w:sz="6" w:space="0" w:color="auto"/>
              <w:left w:val="single" w:sz="6" w:space="0" w:color="auto"/>
              <w:bottom w:val="single" w:sz="12" w:space="0" w:color="auto"/>
              <w:right w:val="single" w:sz="6"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Pr>
                <w:rFonts w:asciiTheme="minorHAnsi" w:hAnsiTheme="minorHAnsi"/>
                <w:sz w:val="16"/>
                <w:szCs w:val="16"/>
              </w:rPr>
              <w:t>0</w:t>
            </w:r>
          </w:p>
        </w:tc>
        <w:tc>
          <w:tcPr>
            <w:tcW w:w="792" w:type="dxa"/>
            <w:tcBorders>
              <w:top w:val="single" w:sz="6" w:space="0" w:color="auto"/>
              <w:left w:val="single" w:sz="6" w:space="0" w:color="auto"/>
              <w:bottom w:val="single" w:sz="12" w:space="0" w:color="auto"/>
              <w:right w:val="single" w:sz="12" w:space="0" w:color="auto"/>
            </w:tcBorders>
            <w:vAlign w:val="center"/>
          </w:tcPr>
          <w:p w:rsidR="006E74F3" w:rsidRPr="00213C61" w:rsidRDefault="006E74F3" w:rsidP="006E74F3">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0</w:t>
            </w:r>
          </w:p>
        </w:tc>
      </w:tr>
      <w:tr w:rsidR="006E74F3" w:rsidRPr="00213C61" w:rsidTr="004E7C64">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6E74F3" w:rsidRPr="00213C61" w:rsidRDefault="006E74F3"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Zostatková hodnota</w:t>
            </w:r>
          </w:p>
        </w:tc>
      </w:tr>
      <w:tr w:rsidR="006E74F3" w:rsidRPr="006E74F3" w:rsidTr="009172F0">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6E74F3" w:rsidRPr="00213C61" w:rsidRDefault="006E74F3" w:rsidP="004E7C64">
            <w:pPr>
              <w:autoSpaceDE w:val="0"/>
              <w:autoSpaceDN w:val="0"/>
              <w:adjustRightInd w:val="0"/>
              <w:jc w:val="center"/>
              <w:rPr>
                <w:rFonts w:asciiTheme="minorHAnsi" w:hAnsiTheme="minorHAnsi"/>
                <w:b/>
                <w:bCs/>
                <w:sz w:val="16"/>
                <w:szCs w:val="16"/>
              </w:rPr>
            </w:pPr>
            <w:r w:rsidRPr="00213C61">
              <w:rPr>
                <w:rFonts w:asciiTheme="minorHAnsi" w:hAnsiTheme="minorHAnsi"/>
                <w:b/>
                <w:bCs/>
                <w:sz w:val="16"/>
                <w:szCs w:val="16"/>
              </w:rPr>
              <w:t>Stav </w:t>
            </w:r>
            <w:r w:rsidRPr="00213C61">
              <w:rPr>
                <w:rFonts w:asciiTheme="minorHAnsi" w:hAnsiTheme="minorHAnsi"/>
                <w:b/>
                <w:bCs/>
                <w:sz w:val="16"/>
                <w:szCs w:val="16"/>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6E74F3" w:rsidRPr="006E74F3" w:rsidRDefault="006E74F3" w:rsidP="006E74F3">
            <w:pPr>
              <w:jc w:val="center"/>
              <w:rPr>
                <w:rFonts w:ascii="Calibri" w:hAnsi="Calibri" w:cs="Arial"/>
                <w:b/>
                <w:caps/>
                <w:sz w:val="14"/>
                <w:szCs w:val="14"/>
              </w:rPr>
            </w:pPr>
            <w:r w:rsidRPr="006E74F3">
              <w:rPr>
                <w:rFonts w:ascii="Calibri" w:hAnsi="Calibri" w:cs="Arial"/>
                <w:b/>
                <w:sz w:val="14"/>
                <w:szCs w:val="14"/>
              </w:rPr>
              <w:t>0</w:t>
            </w:r>
          </w:p>
        </w:tc>
        <w:tc>
          <w:tcPr>
            <w:tcW w:w="850" w:type="dxa"/>
            <w:tcBorders>
              <w:top w:val="single" w:sz="12" w:space="0" w:color="auto"/>
              <w:left w:val="single" w:sz="6" w:space="0" w:color="auto"/>
              <w:bottom w:val="single" w:sz="12" w:space="0" w:color="auto"/>
              <w:right w:val="single" w:sz="6" w:space="0" w:color="auto"/>
            </w:tcBorders>
            <w:vAlign w:val="center"/>
          </w:tcPr>
          <w:p w:rsidR="006E74F3" w:rsidRPr="006E74F3" w:rsidRDefault="006E74F3" w:rsidP="006E74F3">
            <w:pPr>
              <w:jc w:val="center"/>
              <w:rPr>
                <w:rFonts w:ascii="Calibri" w:hAnsi="Calibri" w:cs="Arial"/>
                <w:b/>
                <w:caps/>
                <w:sz w:val="14"/>
                <w:szCs w:val="14"/>
              </w:rPr>
            </w:pPr>
            <w:r w:rsidRPr="006E74F3">
              <w:rPr>
                <w:rFonts w:ascii="Calibri" w:hAnsi="Calibri" w:cs="Arial"/>
                <w:b/>
                <w:sz w:val="14"/>
                <w:szCs w:val="14"/>
              </w:rPr>
              <w:t>77 615,39</w:t>
            </w:r>
          </w:p>
        </w:tc>
        <w:tc>
          <w:tcPr>
            <w:tcW w:w="722" w:type="dxa"/>
            <w:tcBorders>
              <w:top w:val="single" w:sz="12" w:space="0" w:color="auto"/>
              <w:left w:val="single" w:sz="6" w:space="0" w:color="auto"/>
              <w:bottom w:val="single" w:sz="12" w:space="0" w:color="auto"/>
              <w:right w:val="single" w:sz="6" w:space="0" w:color="auto"/>
            </w:tcBorders>
            <w:vAlign w:val="center"/>
          </w:tcPr>
          <w:p w:rsidR="006E74F3" w:rsidRPr="006E74F3" w:rsidRDefault="006E74F3" w:rsidP="006E74F3">
            <w:pPr>
              <w:jc w:val="center"/>
              <w:rPr>
                <w:rFonts w:ascii="Calibri" w:hAnsi="Calibri" w:cs="Arial"/>
                <w:b/>
                <w:caps/>
                <w:sz w:val="14"/>
                <w:szCs w:val="14"/>
              </w:rPr>
            </w:pPr>
            <w:r w:rsidRPr="006E74F3">
              <w:rPr>
                <w:rFonts w:ascii="Calibri" w:hAnsi="Calibri" w:cs="Arial"/>
                <w:b/>
                <w:sz w:val="14"/>
                <w:szCs w:val="14"/>
              </w:rPr>
              <w:t>8 224,73</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6E74F3" w:rsidRPr="006E74F3" w:rsidRDefault="006E74F3" w:rsidP="006E74F3">
            <w:pPr>
              <w:jc w:val="center"/>
              <w:rPr>
                <w:rFonts w:ascii="Calibri" w:hAnsi="Calibri" w:cs="Arial"/>
                <w:b/>
                <w:caps/>
                <w:sz w:val="14"/>
                <w:szCs w:val="14"/>
              </w:rPr>
            </w:pPr>
            <w:r w:rsidRPr="006E74F3">
              <w:rPr>
                <w:rFonts w:ascii="Calibri" w:hAnsi="Calibri" w:cs="Arial"/>
                <w:b/>
                <w:sz w:val="14"/>
                <w:szCs w:val="14"/>
              </w:rPr>
              <w:t>0</w:t>
            </w: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6E74F3" w:rsidRPr="006E74F3" w:rsidRDefault="006E74F3" w:rsidP="006E74F3">
            <w:pPr>
              <w:jc w:val="center"/>
              <w:rPr>
                <w:rFonts w:ascii="Calibri" w:hAnsi="Calibri" w:cs="Arial"/>
                <w:b/>
                <w:caps/>
                <w:sz w:val="14"/>
                <w:szCs w:val="14"/>
              </w:rPr>
            </w:pPr>
            <w:r w:rsidRPr="006E74F3">
              <w:rPr>
                <w:rFonts w:ascii="Calibri" w:hAnsi="Calibri" w:cs="Arial"/>
                <w:b/>
                <w:sz w:val="14"/>
                <w:szCs w:val="14"/>
              </w:rPr>
              <w:t>0</w:t>
            </w: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6E74F3" w:rsidRPr="006E74F3" w:rsidRDefault="006E74F3" w:rsidP="006E74F3">
            <w:pPr>
              <w:jc w:val="center"/>
              <w:rPr>
                <w:rFonts w:ascii="Calibri" w:hAnsi="Calibri" w:cs="Arial"/>
                <w:b/>
                <w:caps/>
                <w:sz w:val="14"/>
                <w:szCs w:val="14"/>
              </w:rPr>
            </w:pPr>
            <w:r w:rsidRPr="006E74F3">
              <w:rPr>
                <w:rFonts w:ascii="Calibri" w:hAnsi="Calibri" w:cs="Arial"/>
                <w:b/>
                <w:sz w:val="14"/>
                <w:szCs w:val="14"/>
              </w:rPr>
              <w:t>0</w:t>
            </w:r>
          </w:p>
        </w:tc>
        <w:tc>
          <w:tcPr>
            <w:tcW w:w="709" w:type="dxa"/>
            <w:tcBorders>
              <w:top w:val="single" w:sz="12" w:space="0" w:color="auto"/>
              <w:left w:val="single" w:sz="6" w:space="0" w:color="auto"/>
              <w:bottom w:val="single" w:sz="12" w:space="0" w:color="auto"/>
              <w:right w:val="single" w:sz="6" w:space="0" w:color="auto"/>
            </w:tcBorders>
            <w:vAlign w:val="center"/>
          </w:tcPr>
          <w:p w:rsidR="006E74F3" w:rsidRPr="006E74F3" w:rsidRDefault="006E74F3" w:rsidP="006E74F3">
            <w:pPr>
              <w:jc w:val="center"/>
              <w:rPr>
                <w:rFonts w:ascii="Calibri" w:hAnsi="Calibri" w:cs="Arial"/>
                <w:b/>
                <w:caps/>
                <w:sz w:val="14"/>
                <w:szCs w:val="14"/>
              </w:rPr>
            </w:pPr>
            <w:r w:rsidRPr="006E74F3">
              <w:rPr>
                <w:rFonts w:ascii="Calibri" w:hAnsi="Calibri" w:cs="Arial"/>
                <w:b/>
                <w:sz w:val="14"/>
                <w:szCs w:val="14"/>
              </w:rPr>
              <w:t>0</w:t>
            </w:r>
          </w:p>
        </w:tc>
        <w:tc>
          <w:tcPr>
            <w:tcW w:w="767" w:type="dxa"/>
            <w:tcBorders>
              <w:top w:val="single" w:sz="12" w:space="0" w:color="auto"/>
              <w:left w:val="single" w:sz="6" w:space="0" w:color="auto"/>
              <w:bottom w:val="single" w:sz="12" w:space="0" w:color="auto"/>
              <w:right w:val="single" w:sz="6" w:space="0" w:color="auto"/>
            </w:tcBorders>
            <w:vAlign w:val="center"/>
          </w:tcPr>
          <w:p w:rsidR="006E74F3" w:rsidRPr="006E74F3" w:rsidRDefault="006E74F3" w:rsidP="006E74F3">
            <w:pPr>
              <w:jc w:val="center"/>
              <w:rPr>
                <w:rFonts w:ascii="Calibri" w:hAnsi="Calibri" w:cs="Arial"/>
                <w:b/>
                <w:caps/>
                <w:sz w:val="14"/>
                <w:szCs w:val="14"/>
              </w:rPr>
            </w:pPr>
            <w:r w:rsidRPr="006E74F3">
              <w:rPr>
                <w:rFonts w:ascii="Calibri" w:hAnsi="Calibri" w:cs="Arial"/>
                <w:b/>
                <w:sz w:val="14"/>
                <w:szCs w:val="14"/>
              </w:rPr>
              <w:t>0</w:t>
            </w:r>
          </w:p>
        </w:tc>
        <w:tc>
          <w:tcPr>
            <w:tcW w:w="792" w:type="dxa"/>
            <w:tcBorders>
              <w:top w:val="single" w:sz="12" w:space="0" w:color="auto"/>
              <w:left w:val="single" w:sz="6" w:space="0" w:color="auto"/>
              <w:bottom w:val="single" w:sz="12" w:space="0" w:color="auto"/>
              <w:right w:val="single" w:sz="12" w:space="0" w:color="auto"/>
            </w:tcBorders>
            <w:vAlign w:val="center"/>
          </w:tcPr>
          <w:p w:rsidR="006E74F3" w:rsidRPr="006E74F3" w:rsidRDefault="006E74F3" w:rsidP="006E74F3">
            <w:pPr>
              <w:jc w:val="center"/>
              <w:rPr>
                <w:rFonts w:ascii="Calibri" w:hAnsi="Calibri" w:cs="Arial"/>
                <w:b/>
                <w:caps/>
                <w:sz w:val="14"/>
                <w:szCs w:val="14"/>
              </w:rPr>
            </w:pPr>
            <w:r w:rsidRPr="006E74F3">
              <w:rPr>
                <w:rFonts w:ascii="Calibri" w:hAnsi="Calibri" w:cs="Arial"/>
                <w:b/>
                <w:sz w:val="14"/>
                <w:szCs w:val="14"/>
              </w:rPr>
              <w:t>85 840,12</w:t>
            </w:r>
          </w:p>
        </w:tc>
      </w:tr>
      <w:tr w:rsidR="006E74F3" w:rsidRPr="006E74F3" w:rsidTr="009172F0">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6E74F3" w:rsidRPr="00213C61" w:rsidRDefault="006E74F3" w:rsidP="004E7C64">
            <w:pPr>
              <w:autoSpaceDE w:val="0"/>
              <w:autoSpaceDN w:val="0"/>
              <w:adjustRightInd w:val="0"/>
              <w:jc w:val="center"/>
              <w:rPr>
                <w:rFonts w:asciiTheme="minorHAnsi" w:hAnsiTheme="minorHAnsi"/>
                <w:b/>
                <w:bCs/>
                <w:sz w:val="16"/>
                <w:szCs w:val="16"/>
              </w:rPr>
            </w:pPr>
            <w:r w:rsidRPr="00213C61">
              <w:rPr>
                <w:rFonts w:asciiTheme="minorHAnsi" w:hAnsiTheme="minorHAnsi"/>
                <w:b/>
                <w:bCs/>
                <w:sz w:val="16"/>
                <w:szCs w:val="16"/>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6E74F3" w:rsidRPr="006E74F3" w:rsidRDefault="006E74F3" w:rsidP="004E7C64">
            <w:pPr>
              <w:autoSpaceDE w:val="0"/>
              <w:autoSpaceDN w:val="0"/>
              <w:adjustRightInd w:val="0"/>
              <w:jc w:val="center"/>
              <w:rPr>
                <w:rFonts w:asciiTheme="minorHAnsi" w:hAnsiTheme="minorHAnsi"/>
                <w:sz w:val="14"/>
                <w:szCs w:val="14"/>
              </w:rPr>
            </w:pPr>
            <w:r w:rsidRPr="006E74F3">
              <w:rPr>
                <w:rFonts w:asciiTheme="minorHAnsi" w:hAnsiTheme="minorHAnsi"/>
                <w:sz w:val="14"/>
                <w:szCs w:val="14"/>
              </w:rPr>
              <w:t>0</w:t>
            </w:r>
          </w:p>
        </w:tc>
        <w:tc>
          <w:tcPr>
            <w:tcW w:w="850" w:type="dxa"/>
            <w:tcBorders>
              <w:top w:val="single" w:sz="12" w:space="0" w:color="auto"/>
              <w:left w:val="single" w:sz="6" w:space="0" w:color="auto"/>
              <w:bottom w:val="single" w:sz="12" w:space="0" w:color="auto"/>
              <w:right w:val="single" w:sz="6" w:space="0" w:color="auto"/>
            </w:tcBorders>
            <w:vAlign w:val="center"/>
          </w:tcPr>
          <w:p w:rsidR="006E74F3" w:rsidRPr="006E74F3" w:rsidRDefault="006E74F3" w:rsidP="004E7C64">
            <w:pPr>
              <w:autoSpaceDE w:val="0"/>
              <w:autoSpaceDN w:val="0"/>
              <w:adjustRightInd w:val="0"/>
              <w:jc w:val="center"/>
              <w:rPr>
                <w:rFonts w:asciiTheme="minorHAnsi" w:hAnsiTheme="minorHAnsi"/>
                <w:b/>
                <w:sz w:val="14"/>
                <w:szCs w:val="14"/>
              </w:rPr>
            </w:pPr>
            <w:r w:rsidRPr="006E74F3">
              <w:rPr>
                <w:rFonts w:asciiTheme="minorHAnsi" w:hAnsiTheme="minorHAnsi"/>
                <w:b/>
                <w:sz w:val="14"/>
                <w:szCs w:val="14"/>
              </w:rPr>
              <w:t>74 223,78</w:t>
            </w:r>
          </w:p>
        </w:tc>
        <w:tc>
          <w:tcPr>
            <w:tcW w:w="722" w:type="dxa"/>
            <w:tcBorders>
              <w:top w:val="single" w:sz="12" w:space="0" w:color="auto"/>
              <w:left w:val="single" w:sz="6" w:space="0" w:color="auto"/>
              <w:bottom w:val="single" w:sz="12" w:space="0" w:color="auto"/>
              <w:right w:val="single" w:sz="6" w:space="0" w:color="auto"/>
            </w:tcBorders>
            <w:vAlign w:val="center"/>
          </w:tcPr>
          <w:p w:rsidR="006E74F3" w:rsidRPr="006E74F3" w:rsidRDefault="0095113A" w:rsidP="004E7C64">
            <w:pPr>
              <w:autoSpaceDE w:val="0"/>
              <w:autoSpaceDN w:val="0"/>
              <w:adjustRightInd w:val="0"/>
              <w:jc w:val="center"/>
              <w:rPr>
                <w:rFonts w:asciiTheme="minorHAnsi" w:hAnsiTheme="minorHAnsi"/>
                <w:b/>
                <w:sz w:val="14"/>
                <w:szCs w:val="14"/>
              </w:rPr>
            </w:pPr>
            <w:r>
              <w:rPr>
                <w:rFonts w:asciiTheme="minorHAnsi" w:hAnsiTheme="minorHAnsi"/>
                <w:b/>
                <w:sz w:val="14"/>
                <w:szCs w:val="14"/>
              </w:rPr>
              <w:t>135993,10</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6E74F3" w:rsidRPr="006E74F3" w:rsidRDefault="006E74F3" w:rsidP="004E7C64">
            <w:pPr>
              <w:autoSpaceDE w:val="0"/>
              <w:autoSpaceDN w:val="0"/>
              <w:adjustRightInd w:val="0"/>
              <w:jc w:val="center"/>
              <w:rPr>
                <w:rFonts w:asciiTheme="minorHAnsi" w:hAnsiTheme="minorHAnsi"/>
                <w:b/>
                <w:sz w:val="14"/>
                <w:szCs w:val="14"/>
              </w:rPr>
            </w:pPr>
            <w:r>
              <w:rPr>
                <w:rFonts w:asciiTheme="minorHAnsi" w:hAnsiTheme="minorHAnsi"/>
                <w:b/>
                <w:sz w:val="14"/>
                <w:szCs w:val="14"/>
              </w:rPr>
              <w:t>0</w:t>
            </w: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6E74F3" w:rsidRPr="006E74F3" w:rsidRDefault="006E74F3" w:rsidP="004E7C64">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6E74F3" w:rsidRPr="006E74F3" w:rsidRDefault="006E74F3" w:rsidP="004E7C64">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09" w:type="dxa"/>
            <w:tcBorders>
              <w:top w:val="single" w:sz="12" w:space="0" w:color="auto"/>
              <w:left w:val="single" w:sz="6" w:space="0" w:color="auto"/>
              <w:bottom w:val="single" w:sz="12" w:space="0" w:color="auto"/>
              <w:right w:val="single" w:sz="6" w:space="0" w:color="auto"/>
            </w:tcBorders>
            <w:vAlign w:val="center"/>
          </w:tcPr>
          <w:p w:rsidR="006E74F3" w:rsidRPr="006E74F3" w:rsidRDefault="006E74F3" w:rsidP="004E7C64">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67" w:type="dxa"/>
            <w:tcBorders>
              <w:top w:val="single" w:sz="12" w:space="0" w:color="auto"/>
              <w:left w:val="single" w:sz="6" w:space="0" w:color="auto"/>
              <w:bottom w:val="single" w:sz="12" w:space="0" w:color="auto"/>
              <w:right w:val="single" w:sz="6" w:space="0" w:color="auto"/>
            </w:tcBorders>
            <w:vAlign w:val="center"/>
          </w:tcPr>
          <w:p w:rsidR="006E74F3" w:rsidRPr="006E74F3" w:rsidRDefault="006E74F3" w:rsidP="004E7C64">
            <w:pPr>
              <w:autoSpaceDE w:val="0"/>
              <w:autoSpaceDN w:val="0"/>
              <w:adjustRightInd w:val="0"/>
              <w:jc w:val="center"/>
              <w:rPr>
                <w:rFonts w:asciiTheme="minorHAnsi" w:hAnsiTheme="minorHAnsi"/>
                <w:sz w:val="14"/>
                <w:szCs w:val="14"/>
              </w:rPr>
            </w:pPr>
            <w:r>
              <w:rPr>
                <w:rFonts w:asciiTheme="minorHAnsi" w:hAnsiTheme="minorHAnsi"/>
                <w:sz w:val="14"/>
                <w:szCs w:val="14"/>
              </w:rPr>
              <w:t>0</w:t>
            </w:r>
          </w:p>
        </w:tc>
        <w:tc>
          <w:tcPr>
            <w:tcW w:w="792" w:type="dxa"/>
            <w:tcBorders>
              <w:top w:val="single" w:sz="12" w:space="0" w:color="auto"/>
              <w:left w:val="single" w:sz="6" w:space="0" w:color="auto"/>
              <w:bottom w:val="single" w:sz="12" w:space="0" w:color="auto"/>
              <w:right w:val="single" w:sz="12" w:space="0" w:color="auto"/>
            </w:tcBorders>
            <w:vAlign w:val="center"/>
          </w:tcPr>
          <w:p w:rsidR="006E74F3" w:rsidRPr="006E74F3" w:rsidRDefault="0095113A" w:rsidP="004E7C64">
            <w:pPr>
              <w:autoSpaceDE w:val="0"/>
              <w:autoSpaceDN w:val="0"/>
              <w:adjustRightInd w:val="0"/>
              <w:jc w:val="center"/>
              <w:rPr>
                <w:rFonts w:asciiTheme="minorHAnsi" w:hAnsiTheme="minorHAnsi"/>
                <w:b/>
                <w:sz w:val="14"/>
                <w:szCs w:val="14"/>
              </w:rPr>
            </w:pPr>
            <w:r>
              <w:rPr>
                <w:rFonts w:asciiTheme="minorHAnsi" w:hAnsiTheme="minorHAnsi"/>
                <w:b/>
                <w:sz w:val="14"/>
                <w:szCs w:val="14"/>
              </w:rPr>
              <w:t>210 216,88</w:t>
            </w:r>
          </w:p>
        </w:tc>
      </w:tr>
    </w:tbl>
    <w:p w:rsidR="00C3162B" w:rsidRPr="00213C61" w:rsidRDefault="00C3162B" w:rsidP="00C3162B">
      <w:pPr>
        <w:rPr>
          <w:rFonts w:asciiTheme="minorHAnsi" w:hAnsiTheme="minorHAnsi"/>
          <w:sz w:val="16"/>
          <w:szCs w:val="16"/>
        </w:rPr>
      </w:pPr>
    </w:p>
    <w:p w:rsidR="00C3162B" w:rsidRPr="00213C61" w:rsidRDefault="00C3162B" w:rsidP="00C3162B">
      <w:pPr>
        <w:rPr>
          <w:rFonts w:asciiTheme="minorHAnsi" w:hAnsiTheme="minorHAnsi"/>
          <w:sz w:val="16"/>
          <w:szCs w:val="16"/>
        </w:rPr>
      </w:pPr>
      <w:r w:rsidRPr="00213C61">
        <w:rPr>
          <w:rFonts w:asciiTheme="minorHAnsi" w:hAnsiTheme="minorHAnsi"/>
          <w:sz w:val="16"/>
          <w:szCs w:val="16"/>
        </w:rPr>
        <w:t>Tabuľka č. 2</w:t>
      </w:r>
    </w:p>
    <w:tbl>
      <w:tblPr>
        <w:tblW w:w="5061" w:type="pct"/>
        <w:jc w:val="center"/>
        <w:tblLayout w:type="fixed"/>
        <w:tblCellMar>
          <w:left w:w="30" w:type="dxa"/>
          <w:right w:w="30" w:type="dxa"/>
        </w:tblCellMar>
        <w:tblLook w:val="04A0"/>
      </w:tblPr>
      <w:tblGrid>
        <w:gridCol w:w="1544"/>
        <w:gridCol w:w="11"/>
        <w:gridCol w:w="6"/>
        <w:gridCol w:w="1019"/>
        <w:gridCol w:w="850"/>
        <w:gridCol w:w="722"/>
        <w:gridCol w:w="11"/>
        <w:gridCol w:w="118"/>
        <w:gridCol w:w="701"/>
        <w:gridCol w:w="10"/>
        <w:gridCol w:w="281"/>
        <w:gridCol w:w="574"/>
        <w:gridCol w:w="8"/>
        <w:gridCol w:w="14"/>
        <w:gridCol w:w="396"/>
        <w:gridCol w:w="709"/>
        <w:gridCol w:w="709"/>
        <w:gridCol w:w="767"/>
        <w:gridCol w:w="792"/>
      </w:tblGrid>
      <w:tr w:rsidR="00C3162B" w:rsidRPr="00213C61" w:rsidTr="004E7C64">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
                <w:bCs/>
                <w:sz w:val="16"/>
                <w:szCs w:val="16"/>
              </w:rPr>
            </w:pPr>
            <w:r w:rsidRPr="00213C61">
              <w:rPr>
                <w:rFonts w:asciiTheme="minorHAnsi" w:hAnsiTheme="minorHAnsi"/>
                <w:b/>
                <w:bCs/>
                <w:sz w:val="16"/>
                <w:szCs w:val="16"/>
              </w:rPr>
              <w:t>Dlhodobý hmotný majetok</w:t>
            </w:r>
          </w:p>
        </w:tc>
        <w:tc>
          <w:tcPr>
            <w:tcW w:w="7698" w:type="dxa"/>
            <w:gridSpan w:val="18"/>
            <w:tcBorders>
              <w:top w:val="single" w:sz="12" w:space="0" w:color="auto"/>
              <w:left w:val="single" w:sz="12" w:space="0" w:color="auto"/>
              <w:bottom w:val="nil"/>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b/>
                <w:bCs/>
                <w:sz w:val="16"/>
                <w:szCs w:val="16"/>
              </w:rPr>
            </w:pPr>
            <w:r w:rsidRPr="00213C61">
              <w:rPr>
                <w:rFonts w:asciiTheme="minorHAnsi" w:hAnsiTheme="minorHAnsi"/>
                <w:b/>
                <w:bCs/>
                <w:sz w:val="16"/>
                <w:szCs w:val="16"/>
              </w:rPr>
              <w:t xml:space="preserve">Bezprostredne predchádzajúce účtovné obdobie                                                                                                                                    </w:t>
            </w:r>
          </w:p>
        </w:tc>
      </w:tr>
      <w:tr w:rsidR="00C3162B" w:rsidRPr="00213C61" w:rsidTr="00927CBE">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b/>
                <w:bCs/>
                <w:sz w:val="16"/>
                <w:szCs w:val="16"/>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Samos-tatné hnuteľné veci a </w:t>
            </w:r>
          </w:p>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Pestova-teľské celky</w:t>
            </w:r>
            <w:r w:rsidRPr="00213C61">
              <w:rPr>
                <w:rFonts w:asciiTheme="minorHAnsi" w:hAnsiTheme="minorHAnsi"/>
                <w:bCs/>
                <w:sz w:val="16"/>
                <w:szCs w:val="16"/>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Ob-stará-vaný DHM</w:t>
            </w:r>
          </w:p>
        </w:tc>
        <w:tc>
          <w:tcPr>
            <w:tcW w:w="767"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Poskyt-nuté pred-davky na </w:t>
            </w:r>
          </w:p>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DHM</w:t>
            </w:r>
          </w:p>
        </w:tc>
        <w:tc>
          <w:tcPr>
            <w:tcW w:w="792"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Spolu</w:t>
            </w:r>
          </w:p>
        </w:tc>
      </w:tr>
      <w:tr w:rsidR="00C3162B" w:rsidRPr="00213C61" w:rsidTr="00927CBE">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b</w:t>
            </w:r>
          </w:p>
        </w:tc>
        <w:tc>
          <w:tcPr>
            <w:tcW w:w="850" w:type="dxa"/>
            <w:tcBorders>
              <w:top w:val="single" w:sz="4" w:space="0" w:color="auto"/>
              <w:left w:val="single" w:sz="12" w:space="0" w:color="auto"/>
              <w:bottom w:val="single" w:sz="4" w:space="0" w:color="auto"/>
              <w:right w:val="single" w:sz="12" w:space="0" w:color="auto"/>
            </w:tcBorders>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d</w:t>
            </w:r>
          </w:p>
        </w:tc>
        <w:tc>
          <w:tcPr>
            <w:tcW w:w="992" w:type="dxa"/>
            <w:gridSpan w:val="3"/>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e</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h</w:t>
            </w:r>
          </w:p>
        </w:tc>
        <w:tc>
          <w:tcPr>
            <w:tcW w:w="767"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i</w:t>
            </w:r>
          </w:p>
        </w:tc>
        <w:tc>
          <w:tcPr>
            <w:tcW w:w="792" w:type="dxa"/>
            <w:tcBorders>
              <w:top w:val="single" w:sz="4" w:space="0" w:color="auto"/>
              <w:left w:val="single" w:sz="12" w:space="0" w:color="auto"/>
              <w:bottom w:val="single" w:sz="4" w:space="0" w:color="auto"/>
              <w:right w:val="single" w:sz="4" w:space="0" w:color="auto"/>
            </w:tcBorders>
            <w:hideMark/>
          </w:tcPr>
          <w:p w:rsidR="00C3162B" w:rsidRPr="00213C61" w:rsidRDefault="00C3162B" w:rsidP="004E7C64">
            <w:pPr>
              <w:autoSpaceDE w:val="0"/>
              <w:autoSpaceDN w:val="0"/>
              <w:adjustRightInd w:val="0"/>
              <w:jc w:val="center"/>
              <w:rPr>
                <w:rFonts w:asciiTheme="minorHAnsi" w:hAnsiTheme="minorHAnsi"/>
                <w:bCs/>
                <w:sz w:val="16"/>
                <w:szCs w:val="16"/>
              </w:rPr>
            </w:pPr>
            <w:r w:rsidRPr="00213C61">
              <w:rPr>
                <w:rFonts w:asciiTheme="minorHAnsi" w:hAnsiTheme="minorHAnsi"/>
                <w:bCs/>
                <w:sz w:val="16"/>
                <w:szCs w:val="16"/>
              </w:rPr>
              <w:t>j</w:t>
            </w:r>
          </w:p>
        </w:tc>
      </w:tr>
      <w:tr w:rsidR="00C3162B" w:rsidRPr="00213C61" w:rsidTr="004E7C64">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hideMark/>
          </w:tcPr>
          <w:p w:rsidR="00C3162B" w:rsidRPr="00213C61" w:rsidRDefault="00C3162B" w:rsidP="009172F0">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Prvotné ocenenie</w:t>
            </w:r>
          </w:p>
        </w:tc>
      </w:tr>
      <w:tr w:rsidR="00927CBE" w:rsidRPr="00213C61" w:rsidTr="00927CBE">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w:t>
            </w:r>
            <w:r w:rsidRPr="00213C61">
              <w:rPr>
                <w:rFonts w:asciiTheme="minorHAnsi" w:hAnsiTheme="minorHAnsi"/>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0"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127 355,44</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264 761,59</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709"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767"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792" w:type="dxa"/>
            <w:tcBorders>
              <w:top w:val="single" w:sz="12"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392 117,03</w:t>
            </w:r>
          </w:p>
        </w:tc>
      </w:tr>
      <w:tr w:rsidR="00927CBE" w:rsidRPr="00213C61" w:rsidTr="00927CB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0"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09"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67"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92" w:type="dxa"/>
            <w:tcBorders>
              <w:top w:val="single" w:sz="6"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r>
      <w:tr w:rsidR="00927CBE" w:rsidRPr="00213C61" w:rsidTr="00927CB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0"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09"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67"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92" w:type="dxa"/>
            <w:tcBorders>
              <w:top w:val="single" w:sz="6"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r>
      <w:tr w:rsidR="00927CBE" w:rsidRPr="00213C61" w:rsidTr="00927CB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0"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09"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67"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92" w:type="dxa"/>
            <w:tcBorders>
              <w:top w:val="single" w:sz="6"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r>
      <w:tr w:rsidR="00927CBE" w:rsidRPr="00213C61" w:rsidTr="00927CB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0"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127 355,44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264 761,59</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709"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767" w:type="dxa"/>
            <w:tcBorders>
              <w:top w:val="single" w:sz="6" w:space="0" w:color="auto"/>
              <w:left w:val="single" w:sz="6"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792" w:type="dxa"/>
            <w:tcBorders>
              <w:top w:val="single" w:sz="6" w:space="0" w:color="auto"/>
              <w:left w:val="single" w:sz="6" w:space="0" w:color="auto"/>
              <w:bottom w:val="single" w:sz="12" w:space="0" w:color="auto"/>
              <w:right w:val="single" w:sz="12"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392 117,03</w:t>
            </w:r>
          </w:p>
        </w:tc>
      </w:tr>
      <w:tr w:rsidR="00927CBE" w:rsidRPr="00213C61" w:rsidTr="004E7C64">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927CBE" w:rsidRPr="00213C61" w:rsidRDefault="00927CBE" w:rsidP="009172F0">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Oprávky</w:t>
            </w:r>
          </w:p>
        </w:tc>
      </w:tr>
      <w:tr w:rsidR="00927CBE" w:rsidRPr="00213C61" w:rsidTr="00927CBE">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w:t>
            </w:r>
            <w:r w:rsidRPr="00213C61">
              <w:rPr>
                <w:rFonts w:asciiTheme="minorHAnsi" w:hAnsiTheme="minorHAnsi"/>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0"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46 348,44</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234 459,09</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709"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767" w:type="dxa"/>
            <w:tcBorders>
              <w:top w:val="single" w:sz="12"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792" w:type="dxa"/>
            <w:tcBorders>
              <w:top w:val="single" w:sz="12"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280 807,53</w:t>
            </w:r>
          </w:p>
        </w:tc>
      </w:tr>
      <w:tr w:rsidR="00927CBE" w:rsidRPr="00213C61" w:rsidTr="00927CB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0"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3 391,61</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22 077,77</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09"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67"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92" w:type="dxa"/>
            <w:tcBorders>
              <w:top w:val="single" w:sz="6"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25 469,38</w:t>
            </w:r>
          </w:p>
        </w:tc>
      </w:tr>
      <w:tr w:rsidR="00927CBE" w:rsidRPr="00213C61" w:rsidTr="00927CB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27CBE" w:rsidRPr="00213C61" w:rsidRDefault="00927CBE"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0"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09"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67" w:type="dxa"/>
            <w:tcBorders>
              <w:top w:val="single" w:sz="6" w:space="0" w:color="auto"/>
              <w:left w:val="single" w:sz="6" w:space="0" w:color="auto"/>
              <w:bottom w:val="single" w:sz="6" w:space="0" w:color="auto"/>
              <w:right w:val="single" w:sz="6"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c>
          <w:tcPr>
            <w:tcW w:w="792" w:type="dxa"/>
            <w:tcBorders>
              <w:top w:val="single" w:sz="6" w:space="0" w:color="auto"/>
              <w:left w:val="single" w:sz="6" w:space="0" w:color="auto"/>
              <w:bottom w:val="single" w:sz="6" w:space="0" w:color="auto"/>
              <w:right w:val="single" w:sz="12" w:space="0" w:color="auto"/>
            </w:tcBorders>
            <w:vAlign w:val="center"/>
          </w:tcPr>
          <w:p w:rsidR="00927CBE" w:rsidRPr="00553B71" w:rsidRDefault="00927CBE" w:rsidP="006E74F3">
            <w:pPr>
              <w:jc w:val="center"/>
              <w:rPr>
                <w:rFonts w:ascii="Calibri" w:hAnsi="Calibri" w:cs="Arial"/>
                <w:caps/>
                <w:sz w:val="16"/>
                <w:szCs w:val="16"/>
              </w:rPr>
            </w:pPr>
            <w:r>
              <w:rPr>
                <w:rFonts w:ascii="Calibri" w:hAnsi="Calibri" w:cs="Arial"/>
                <w:sz w:val="16"/>
                <w:szCs w:val="16"/>
              </w:rPr>
              <w:t>0</w:t>
            </w:r>
          </w:p>
        </w:tc>
      </w:tr>
      <w:tr w:rsidR="00927CBE" w:rsidRPr="00213C61" w:rsidTr="00927CB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27CBE" w:rsidRPr="00213C61" w:rsidRDefault="00927CBE" w:rsidP="004E7C64">
            <w:pPr>
              <w:autoSpaceDE w:val="0"/>
              <w:autoSpaceDN w:val="0"/>
              <w:adjustRightInd w:val="0"/>
              <w:rPr>
                <w:rFonts w:asciiTheme="minorHAnsi" w:hAnsiTheme="minorHAnsi"/>
                <w:bCs/>
                <w:sz w:val="16"/>
                <w:szCs w:val="16"/>
              </w:rPr>
            </w:pPr>
            <w:r w:rsidRPr="00213C61">
              <w:rPr>
                <w:rFonts w:asciiTheme="minorHAnsi" w:hAnsiTheme="minorHAnsi"/>
                <w:bCs/>
                <w:sz w:val="16"/>
                <w:szCs w:val="16"/>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27CBE" w:rsidRPr="00553B71" w:rsidRDefault="00927CBE" w:rsidP="006E74F3">
            <w:pPr>
              <w:jc w:val="center"/>
              <w:rPr>
                <w:rFonts w:ascii="Calibri" w:hAnsi="Calibri" w:cs="Arial"/>
                <w:b/>
                <w:caps/>
                <w:sz w:val="16"/>
                <w:szCs w:val="16"/>
              </w:rPr>
            </w:pPr>
            <w:r>
              <w:rPr>
                <w:rFonts w:ascii="Calibri" w:hAnsi="Calibri" w:cs="Arial"/>
                <w:b/>
                <w:sz w:val="16"/>
                <w:szCs w:val="16"/>
              </w:rPr>
              <w:t>0</w:t>
            </w:r>
          </w:p>
        </w:tc>
        <w:tc>
          <w:tcPr>
            <w:tcW w:w="850" w:type="dxa"/>
            <w:tcBorders>
              <w:top w:val="single" w:sz="6" w:space="0" w:color="auto"/>
              <w:left w:val="single" w:sz="6" w:space="0" w:color="auto"/>
              <w:bottom w:val="single" w:sz="12" w:space="0" w:color="auto"/>
              <w:right w:val="single" w:sz="6" w:space="0" w:color="auto"/>
            </w:tcBorders>
            <w:vAlign w:val="center"/>
          </w:tcPr>
          <w:p w:rsidR="00927CBE" w:rsidRPr="00553B71" w:rsidRDefault="009172F0" w:rsidP="009172F0">
            <w:pPr>
              <w:jc w:val="center"/>
              <w:rPr>
                <w:rFonts w:ascii="Calibri" w:hAnsi="Calibri" w:cs="Arial"/>
                <w:b/>
                <w:caps/>
                <w:sz w:val="16"/>
                <w:szCs w:val="16"/>
              </w:rPr>
            </w:pPr>
            <w:r>
              <w:rPr>
                <w:rFonts w:ascii="Calibri" w:hAnsi="Calibri" w:cs="Arial"/>
                <w:b/>
                <w:caps/>
                <w:sz w:val="16"/>
                <w:szCs w:val="16"/>
              </w:rPr>
              <w:t>0</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27CBE" w:rsidRPr="00553B71" w:rsidRDefault="009172F0" w:rsidP="009172F0">
            <w:pPr>
              <w:jc w:val="center"/>
              <w:rPr>
                <w:rFonts w:ascii="Calibri" w:hAnsi="Calibri" w:cs="Arial"/>
                <w:b/>
                <w:caps/>
                <w:sz w:val="16"/>
                <w:szCs w:val="16"/>
              </w:rPr>
            </w:pPr>
            <w:r>
              <w:rPr>
                <w:rFonts w:ascii="Calibri" w:hAnsi="Calibri" w:cs="Arial"/>
                <w:b/>
                <w:caps/>
                <w:sz w:val="16"/>
                <w:szCs w:val="16"/>
              </w:rPr>
              <w:t>0</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27CBE" w:rsidRPr="00553B71" w:rsidRDefault="009172F0" w:rsidP="006E74F3">
            <w:pPr>
              <w:jc w:val="center"/>
              <w:rPr>
                <w:rFonts w:ascii="Calibri" w:hAnsi="Calibri" w:cs="Arial"/>
                <w:b/>
                <w:caps/>
                <w:sz w:val="16"/>
                <w:szCs w:val="16"/>
              </w:rPr>
            </w:pPr>
            <w:r>
              <w:rPr>
                <w:rFonts w:ascii="Calibri" w:hAnsi="Calibri" w:cs="Arial"/>
                <w:b/>
                <w:caps/>
                <w:sz w:val="16"/>
                <w:szCs w:val="16"/>
              </w:rPr>
              <w:t>0</w:t>
            </w: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27CBE" w:rsidRPr="00553B71" w:rsidRDefault="009172F0" w:rsidP="006E74F3">
            <w:pPr>
              <w:jc w:val="center"/>
              <w:rPr>
                <w:rFonts w:ascii="Calibri" w:hAnsi="Calibri" w:cs="Arial"/>
                <w:b/>
                <w:caps/>
                <w:sz w:val="16"/>
                <w:szCs w:val="16"/>
              </w:rPr>
            </w:pPr>
            <w:r>
              <w:rPr>
                <w:rFonts w:ascii="Calibri" w:hAnsi="Calibri" w:cs="Arial"/>
                <w:b/>
                <w:caps/>
                <w:sz w:val="16"/>
                <w:szCs w:val="16"/>
              </w:rPr>
              <w:t>0</w:t>
            </w: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27CBE" w:rsidRPr="00553B71" w:rsidRDefault="009172F0" w:rsidP="006E74F3">
            <w:pPr>
              <w:jc w:val="center"/>
              <w:rPr>
                <w:rFonts w:ascii="Calibri" w:hAnsi="Calibri" w:cs="Arial"/>
                <w:b/>
                <w:caps/>
                <w:sz w:val="16"/>
                <w:szCs w:val="16"/>
              </w:rPr>
            </w:pPr>
            <w:r>
              <w:rPr>
                <w:rFonts w:ascii="Calibri" w:hAnsi="Calibri" w:cs="Arial"/>
                <w:b/>
                <w:caps/>
                <w:sz w:val="16"/>
                <w:szCs w:val="16"/>
              </w:rPr>
              <w:t>0</w:t>
            </w:r>
          </w:p>
        </w:tc>
        <w:tc>
          <w:tcPr>
            <w:tcW w:w="709" w:type="dxa"/>
            <w:tcBorders>
              <w:top w:val="single" w:sz="6" w:space="0" w:color="auto"/>
              <w:left w:val="single" w:sz="6" w:space="0" w:color="auto"/>
              <w:bottom w:val="single" w:sz="12" w:space="0" w:color="auto"/>
              <w:right w:val="single" w:sz="6" w:space="0" w:color="auto"/>
            </w:tcBorders>
            <w:vAlign w:val="center"/>
          </w:tcPr>
          <w:p w:rsidR="00927CBE" w:rsidRPr="00553B71" w:rsidRDefault="009172F0" w:rsidP="006E74F3">
            <w:pPr>
              <w:jc w:val="center"/>
              <w:rPr>
                <w:rFonts w:ascii="Calibri" w:hAnsi="Calibri" w:cs="Arial"/>
                <w:b/>
                <w:caps/>
                <w:sz w:val="16"/>
                <w:szCs w:val="16"/>
              </w:rPr>
            </w:pPr>
            <w:r>
              <w:rPr>
                <w:rFonts w:ascii="Calibri" w:hAnsi="Calibri" w:cs="Arial"/>
                <w:b/>
                <w:caps/>
                <w:sz w:val="16"/>
                <w:szCs w:val="16"/>
              </w:rPr>
              <w:t>0</w:t>
            </w:r>
          </w:p>
        </w:tc>
        <w:tc>
          <w:tcPr>
            <w:tcW w:w="767" w:type="dxa"/>
            <w:tcBorders>
              <w:top w:val="single" w:sz="6" w:space="0" w:color="auto"/>
              <w:left w:val="single" w:sz="6" w:space="0" w:color="auto"/>
              <w:bottom w:val="single" w:sz="12" w:space="0" w:color="auto"/>
              <w:right w:val="single" w:sz="6" w:space="0" w:color="auto"/>
            </w:tcBorders>
            <w:vAlign w:val="center"/>
          </w:tcPr>
          <w:p w:rsidR="00927CBE" w:rsidRPr="00553B71" w:rsidRDefault="009172F0" w:rsidP="006E74F3">
            <w:pPr>
              <w:jc w:val="center"/>
              <w:rPr>
                <w:rFonts w:ascii="Calibri" w:hAnsi="Calibri" w:cs="Arial"/>
                <w:b/>
                <w:caps/>
                <w:sz w:val="16"/>
                <w:szCs w:val="16"/>
              </w:rPr>
            </w:pPr>
            <w:r>
              <w:rPr>
                <w:rFonts w:ascii="Calibri" w:hAnsi="Calibri" w:cs="Arial"/>
                <w:b/>
                <w:caps/>
                <w:sz w:val="16"/>
                <w:szCs w:val="16"/>
              </w:rPr>
              <w:t>0</w:t>
            </w:r>
          </w:p>
        </w:tc>
        <w:tc>
          <w:tcPr>
            <w:tcW w:w="792" w:type="dxa"/>
            <w:tcBorders>
              <w:top w:val="single" w:sz="6" w:space="0" w:color="auto"/>
              <w:left w:val="single" w:sz="6" w:space="0" w:color="auto"/>
              <w:bottom w:val="single" w:sz="12" w:space="0" w:color="auto"/>
              <w:right w:val="single" w:sz="12" w:space="0" w:color="auto"/>
            </w:tcBorders>
            <w:vAlign w:val="center"/>
          </w:tcPr>
          <w:p w:rsidR="00927CBE" w:rsidRPr="00553B71" w:rsidRDefault="009172F0" w:rsidP="006E74F3">
            <w:pPr>
              <w:jc w:val="center"/>
              <w:rPr>
                <w:rFonts w:ascii="Calibri" w:hAnsi="Calibri" w:cs="Arial"/>
                <w:b/>
                <w:caps/>
                <w:sz w:val="16"/>
                <w:szCs w:val="16"/>
              </w:rPr>
            </w:pPr>
            <w:r>
              <w:rPr>
                <w:rFonts w:ascii="Calibri" w:hAnsi="Calibri" w:cs="Arial"/>
                <w:b/>
                <w:caps/>
                <w:sz w:val="16"/>
                <w:szCs w:val="16"/>
              </w:rPr>
              <w:t>0</w:t>
            </w:r>
          </w:p>
        </w:tc>
      </w:tr>
      <w:tr w:rsidR="009172F0" w:rsidRPr="00213C61" w:rsidTr="00927CB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9172F0" w:rsidRPr="00213C61" w:rsidRDefault="009172F0"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850" w:type="dxa"/>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49 740,05</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rPr>
                <w:rFonts w:ascii="Calibri" w:hAnsi="Calibri" w:cs="Arial"/>
                <w:b/>
                <w:caps/>
                <w:sz w:val="16"/>
                <w:szCs w:val="16"/>
              </w:rPr>
            </w:pPr>
            <w:r>
              <w:rPr>
                <w:rFonts w:ascii="Calibri" w:hAnsi="Calibri" w:cs="Arial"/>
                <w:b/>
                <w:sz w:val="16"/>
                <w:szCs w:val="16"/>
              </w:rPr>
              <w:t>256 536,86</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709" w:type="dxa"/>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767" w:type="dxa"/>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792" w:type="dxa"/>
            <w:tcBorders>
              <w:top w:val="single" w:sz="6" w:space="0" w:color="auto"/>
              <w:left w:val="single" w:sz="6" w:space="0" w:color="auto"/>
              <w:bottom w:val="single" w:sz="12" w:space="0" w:color="auto"/>
              <w:right w:val="single" w:sz="12"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306 276,91</w:t>
            </w:r>
          </w:p>
        </w:tc>
      </w:tr>
      <w:tr w:rsidR="009172F0" w:rsidRPr="00213C61" w:rsidTr="004E7C64">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9172F0" w:rsidRPr="00213C61" w:rsidRDefault="009172F0"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t>Opravné položky</w:t>
            </w:r>
          </w:p>
        </w:tc>
      </w:tr>
      <w:tr w:rsidR="009172F0" w:rsidRPr="00213C61" w:rsidTr="00927CBE">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9172F0" w:rsidRPr="00213C61" w:rsidRDefault="009172F0"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w:t>
            </w:r>
            <w:r w:rsidRPr="00213C61">
              <w:rPr>
                <w:rFonts w:asciiTheme="minorHAnsi" w:hAnsiTheme="minorHAnsi"/>
                <w:b/>
                <w:bCs/>
                <w:sz w:val="16"/>
                <w:szCs w:val="16"/>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850" w:type="dxa"/>
            <w:tcBorders>
              <w:top w:val="single" w:sz="12"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09" w:type="dxa"/>
            <w:tcBorders>
              <w:top w:val="single" w:sz="12"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67" w:type="dxa"/>
            <w:tcBorders>
              <w:top w:val="single" w:sz="12"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92" w:type="dxa"/>
            <w:tcBorders>
              <w:top w:val="single" w:sz="12" w:space="0" w:color="auto"/>
              <w:left w:val="single" w:sz="6" w:space="0" w:color="auto"/>
              <w:bottom w:val="single" w:sz="6" w:space="0" w:color="auto"/>
              <w:right w:val="single" w:sz="12"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r>
      <w:tr w:rsidR="009172F0" w:rsidRPr="00213C61" w:rsidTr="00927CBE">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9172F0" w:rsidRPr="00213C61" w:rsidRDefault="009172F0"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850" w:type="dxa"/>
            <w:tcBorders>
              <w:top w:val="single" w:sz="6"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09" w:type="dxa"/>
            <w:tcBorders>
              <w:top w:val="single" w:sz="6"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67" w:type="dxa"/>
            <w:tcBorders>
              <w:top w:val="single" w:sz="6"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92" w:type="dxa"/>
            <w:tcBorders>
              <w:top w:val="single" w:sz="6" w:space="0" w:color="auto"/>
              <w:left w:val="single" w:sz="6" w:space="0" w:color="auto"/>
              <w:bottom w:val="single" w:sz="6" w:space="0" w:color="auto"/>
              <w:right w:val="single" w:sz="12" w:space="0" w:color="auto"/>
            </w:tcBorders>
            <w:vAlign w:val="center"/>
          </w:tcPr>
          <w:p w:rsidR="009172F0" w:rsidRPr="00553B71" w:rsidRDefault="009172F0" w:rsidP="006E74F3">
            <w:pPr>
              <w:jc w:val="center"/>
              <w:rPr>
                <w:rFonts w:ascii="Calibri" w:hAnsi="Calibri" w:cs="Arial"/>
                <w:caps/>
                <w:sz w:val="16"/>
                <w:szCs w:val="16"/>
              </w:rPr>
            </w:pPr>
          </w:p>
        </w:tc>
      </w:tr>
      <w:tr w:rsidR="009172F0" w:rsidRPr="00213C61" w:rsidTr="00927CBE">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9172F0" w:rsidRPr="00213C61" w:rsidRDefault="009172F0" w:rsidP="004E7C64">
            <w:pPr>
              <w:autoSpaceDE w:val="0"/>
              <w:autoSpaceDN w:val="0"/>
              <w:adjustRightInd w:val="0"/>
              <w:rPr>
                <w:rFonts w:asciiTheme="minorHAnsi" w:hAnsiTheme="minorHAnsi"/>
                <w:sz w:val="16"/>
                <w:szCs w:val="16"/>
              </w:rPr>
            </w:pPr>
            <w:r w:rsidRPr="00213C61">
              <w:rPr>
                <w:rFonts w:asciiTheme="minorHAnsi" w:hAnsiTheme="minorHAnsi"/>
                <w:sz w:val="16"/>
                <w:szCs w:val="16"/>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850" w:type="dxa"/>
            <w:tcBorders>
              <w:top w:val="single" w:sz="6"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09" w:type="dxa"/>
            <w:tcBorders>
              <w:top w:val="single" w:sz="6"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67" w:type="dxa"/>
            <w:tcBorders>
              <w:top w:val="single" w:sz="6" w:space="0" w:color="auto"/>
              <w:left w:val="single" w:sz="6" w:space="0" w:color="auto"/>
              <w:bottom w:val="single" w:sz="6"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92" w:type="dxa"/>
            <w:tcBorders>
              <w:top w:val="single" w:sz="6" w:space="0" w:color="auto"/>
              <w:left w:val="single" w:sz="6" w:space="0" w:color="auto"/>
              <w:bottom w:val="single" w:sz="6" w:space="0" w:color="auto"/>
              <w:right w:val="single" w:sz="12" w:space="0" w:color="auto"/>
            </w:tcBorders>
            <w:vAlign w:val="center"/>
          </w:tcPr>
          <w:p w:rsidR="009172F0" w:rsidRPr="00553B71" w:rsidRDefault="009172F0" w:rsidP="006E74F3">
            <w:pPr>
              <w:jc w:val="center"/>
              <w:rPr>
                <w:rFonts w:ascii="Calibri" w:hAnsi="Calibri" w:cs="Arial"/>
                <w:caps/>
                <w:sz w:val="16"/>
                <w:szCs w:val="16"/>
              </w:rPr>
            </w:pPr>
          </w:p>
        </w:tc>
      </w:tr>
      <w:tr w:rsidR="009172F0" w:rsidRPr="00213C61" w:rsidTr="00927CBE">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9172F0" w:rsidRPr="00213C61" w:rsidRDefault="009172F0" w:rsidP="004E7C64">
            <w:pPr>
              <w:autoSpaceDE w:val="0"/>
              <w:autoSpaceDN w:val="0"/>
              <w:adjustRightInd w:val="0"/>
              <w:rPr>
                <w:rFonts w:asciiTheme="minorHAnsi" w:hAnsiTheme="minorHAnsi"/>
                <w:bCs/>
                <w:sz w:val="16"/>
                <w:szCs w:val="16"/>
              </w:rPr>
            </w:pPr>
            <w:r w:rsidRPr="00213C61">
              <w:rPr>
                <w:rFonts w:asciiTheme="minorHAnsi" w:hAnsiTheme="minorHAnsi"/>
                <w:bCs/>
                <w:sz w:val="16"/>
                <w:szCs w:val="16"/>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850" w:type="dxa"/>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09" w:type="dxa"/>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67" w:type="dxa"/>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92" w:type="dxa"/>
            <w:tcBorders>
              <w:top w:val="single" w:sz="6" w:space="0" w:color="auto"/>
              <w:left w:val="single" w:sz="6" w:space="0" w:color="auto"/>
              <w:bottom w:val="single" w:sz="12" w:space="0" w:color="auto"/>
              <w:right w:val="single" w:sz="12"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r>
      <w:tr w:rsidR="009172F0" w:rsidRPr="00213C61" w:rsidTr="00927CBE">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9172F0" w:rsidRPr="00213C61" w:rsidRDefault="009172F0" w:rsidP="004E7C64">
            <w:pPr>
              <w:autoSpaceDE w:val="0"/>
              <w:autoSpaceDN w:val="0"/>
              <w:adjustRightInd w:val="0"/>
              <w:rPr>
                <w:rFonts w:asciiTheme="minorHAnsi" w:hAnsiTheme="minorHAnsi"/>
                <w:b/>
                <w:bCs/>
                <w:sz w:val="16"/>
                <w:szCs w:val="16"/>
              </w:rPr>
            </w:pPr>
            <w:r w:rsidRPr="00213C61">
              <w:rPr>
                <w:rFonts w:asciiTheme="minorHAnsi" w:hAnsiTheme="minorHAnsi"/>
                <w:b/>
                <w:bCs/>
                <w:sz w:val="16"/>
                <w:szCs w:val="16"/>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850" w:type="dxa"/>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09" w:type="dxa"/>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67" w:type="dxa"/>
            <w:tcBorders>
              <w:top w:val="single" w:sz="6"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c>
          <w:tcPr>
            <w:tcW w:w="792" w:type="dxa"/>
            <w:tcBorders>
              <w:top w:val="single" w:sz="6" w:space="0" w:color="auto"/>
              <w:left w:val="single" w:sz="6" w:space="0" w:color="auto"/>
              <w:bottom w:val="single" w:sz="12" w:space="0" w:color="auto"/>
              <w:right w:val="single" w:sz="12" w:space="0" w:color="auto"/>
            </w:tcBorders>
            <w:vAlign w:val="center"/>
          </w:tcPr>
          <w:p w:rsidR="009172F0" w:rsidRPr="00553B71" w:rsidRDefault="009172F0" w:rsidP="006E74F3">
            <w:pPr>
              <w:jc w:val="center"/>
              <w:rPr>
                <w:rFonts w:ascii="Calibri" w:hAnsi="Calibri" w:cs="Arial"/>
                <w:caps/>
                <w:sz w:val="16"/>
                <w:szCs w:val="16"/>
              </w:rPr>
            </w:pPr>
            <w:r>
              <w:rPr>
                <w:rFonts w:ascii="Calibri" w:hAnsi="Calibri" w:cs="Arial"/>
                <w:sz w:val="16"/>
                <w:szCs w:val="16"/>
              </w:rPr>
              <w:t>0</w:t>
            </w:r>
          </w:p>
        </w:tc>
      </w:tr>
      <w:tr w:rsidR="009172F0" w:rsidRPr="00213C61" w:rsidTr="004E7C64">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9172F0" w:rsidRPr="00213C61" w:rsidRDefault="009172F0" w:rsidP="004E7C64">
            <w:pPr>
              <w:autoSpaceDE w:val="0"/>
              <w:autoSpaceDN w:val="0"/>
              <w:adjustRightInd w:val="0"/>
              <w:jc w:val="center"/>
              <w:rPr>
                <w:rFonts w:asciiTheme="minorHAnsi" w:hAnsiTheme="minorHAnsi"/>
                <w:sz w:val="16"/>
                <w:szCs w:val="16"/>
              </w:rPr>
            </w:pPr>
            <w:r w:rsidRPr="00213C61">
              <w:rPr>
                <w:rFonts w:asciiTheme="minorHAnsi" w:hAnsiTheme="minorHAnsi"/>
                <w:sz w:val="16"/>
                <w:szCs w:val="16"/>
              </w:rPr>
              <w:lastRenderedPageBreak/>
              <w:t>Zostatková hodnota</w:t>
            </w:r>
          </w:p>
        </w:tc>
      </w:tr>
      <w:tr w:rsidR="009172F0" w:rsidRPr="00213C61" w:rsidTr="00927CBE">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9172F0" w:rsidRPr="00213C61" w:rsidRDefault="009172F0" w:rsidP="004E7C64">
            <w:pPr>
              <w:autoSpaceDE w:val="0"/>
              <w:autoSpaceDN w:val="0"/>
              <w:adjustRightInd w:val="0"/>
              <w:jc w:val="center"/>
              <w:rPr>
                <w:rFonts w:asciiTheme="minorHAnsi" w:hAnsiTheme="minorHAnsi"/>
                <w:b/>
                <w:bCs/>
                <w:sz w:val="16"/>
                <w:szCs w:val="16"/>
              </w:rPr>
            </w:pPr>
            <w:r w:rsidRPr="00213C61">
              <w:rPr>
                <w:rFonts w:asciiTheme="minorHAnsi" w:hAnsiTheme="minorHAnsi"/>
                <w:b/>
                <w:bCs/>
                <w:sz w:val="16"/>
                <w:szCs w:val="16"/>
              </w:rPr>
              <w:t>Stav </w:t>
            </w:r>
            <w:r w:rsidRPr="00213C61">
              <w:rPr>
                <w:rFonts w:asciiTheme="minorHAnsi" w:hAnsiTheme="minorHAnsi"/>
                <w:b/>
                <w:bCs/>
                <w:sz w:val="16"/>
                <w:szCs w:val="16"/>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850" w:type="dxa"/>
            <w:tcBorders>
              <w:top w:val="single" w:sz="12"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81 007,00</w:t>
            </w:r>
          </w:p>
        </w:tc>
        <w:tc>
          <w:tcPr>
            <w:tcW w:w="722" w:type="dxa"/>
            <w:tcBorders>
              <w:top w:val="single" w:sz="12"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30 302,50</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709" w:type="dxa"/>
            <w:tcBorders>
              <w:top w:val="single" w:sz="12"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767" w:type="dxa"/>
            <w:tcBorders>
              <w:top w:val="single" w:sz="12"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792" w:type="dxa"/>
            <w:tcBorders>
              <w:top w:val="single" w:sz="12" w:space="0" w:color="auto"/>
              <w:left w:val="single" w:sz="6" w:space="0" w:color="auto"/>
              <w:bottom w:val="single" w:sz="12" w:space="0" w:color="auto"/>
              <w:right w:val="single" w:sz="12"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111 309,50</w:t>
            </w:r>
          </w:p>
        </w:tc>
      </w:tr>
      <w:tr w:rsidR="009172F0" w:rsidRPr="00213C61" w:rsidTr="00927CBE">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9172F0" w:rsidRPr="00213C61" w:rsidRDefault="009172F0" w:rsidP="004E7C64">
            <w:pPr>
              <w:autoSpaceDE w:val="0"/>
              <w:autoSpaceDN w:val="0"/>
              <w:adjustRightInd w:val="0"/>
              <w:jc w:val="center"/>
              <w:rPr>
                <w:rFonts w:asciiTheme="minorHAnsi" w:hAnsiTheme="minorHAnsi"/>
                <w:b/>
                <w:bCs/>
                <w:sz w:val="16"/>
                <w:szCs w:val="16"/>
              </w:rPr>
            </w:pPr>
            <w:r w:rsidRPr="00213C61">
              <w:rPr>
                <w:rFonts w:asciiTheme="minorHAnsi" w:hAnsiTheme="minorHAnsi"/>
                <w:b/>
                <w:bCs/>
                <w:sz w:val="16"/>
                <w:szCs w:val="16"/>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850" w:type="dxa"/>
            <w:tcBorders>
              <w:top w:val="single" w:sz="12"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77 615,39</w:t>
            </w:r>
          </w:p>
        </w:tc>
        <w:tc>
          <w:tcPr>
            <w:tcW w:w="722" w:type="dxa"/>
            <w:tcBorders>
              <w:top w:val="single" w:sz="12"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8 224,73</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709" w:type="dxa"/>
            <w:tcBorders>
              <w:top w:val="single" w:sz="12"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767" w:type="dxa"/>
            <w:tcBorders>
              <w:top w:val="single" w:sz="12" w:space="0" w:color="auto"/>
              <w:left w:val="single" w:sz="6" w:space="0" w:color="auto"/>
              <w:bottom w:val="single" w:sz="12" w:space="0" w:color="auto"/>
              <w:right w:val="single" w:sz="6"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0</w:t>
            </w:r>
          </w:p>
        </w:tc>
        <w:tc>
          <w:tcPr>
            <w:tcW w:w="792" w:type="dxa"/>
            <w:tcBorders>
              <w:top w:val="single" w:sz="12" w:space="0" w:color="auto"/>
              <w:left w:val="single" w:sz="6" w:space="0" w:color="auto"/>
              <w:bottom w:val="single" w:sz="12" w:space="0" w:color="auto"/>
              <w:right w:val="single" w:sz="12" w:space="0" w:color="auto"/>
            </w:tcBorders>
            <w:vAlign w:val="center"/>
          </w:tcPr>
          <w:p w:rsidR="009172F0" w:rsidRPr="00553B71" w:rsidRDefault="009172F0" w:rsidP="006E74F3">
            <w:pPr>
              <w:jc w:val="center"/>
              <w:rPr>
                <w:rFonts w:ascii="Calibri" w:hAnsi="Calibri" w:cs="Arial"/>
                <w:b/>
                <w:caps/>
                <w:sz w:val="16"/>
                <w:szCs w:val="16"/>
              </w:rPr>
            </w:pPr>
            <w:r>
              <w:rPr>
                <w:rFonts w:ascii="Calibri" w:hAnsi="Calibri" w:cs="Arial"/>
                <w:b/>
                <w:sz w:val="16"/>
                <w:szCs w:val="16"/>
              </w:rPr>
              <w:t>85 840,12</w:t>
            </w:r>
          </w:p>
        </w:tc>
      </w:tr>
    </w:tbl>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left="1440"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b) Spôsob a výška </w:t>
      </w:r>
      <w:r w:rsidRPr="00213C61">
        <w:rPr>
          <w:rFonts w:asciiTheme="minorHAnsi" w:hAnsiTheme="minorHAnsi" w:cs="Arial Narrow"/>
          <w:b/>
          <w:sz w:val="16"/>
          <w:szCs w:val="16"/>
          <w:u w:val="single"/>
        </w:rPr>
        <w:t>poistenia</w:t>
      </w:r>
      <w:r w:rsidRPr="00213C61">
        <w:rPr>
          <w:rFonts w:asciiTheme="minorHAnsi" w:hAnsiTheme="minorHAnsi" w:cs="Arial Narrow"/>
          <w:b/>
          <w:sz w:val="16"/>
          <w:szCs w:val="16"/>
        </w:rPr>
        <w:t xml:space="preserve"> dlhodobého nehmotného majetku a dlhodobého hmotného majetku: </w:t>
      </w:r>
    </w:p>
    <w:p w:rsidR="00C3162B" w:rsidRPr="00213C61" w:rsidRDefault="00C3162B" w:rsidP="00C3162B">
      <w:pPr>
        <w:ind w:left="720" w:right="-468"/>
        <w:jc w:val="both"/>
        <w:rPr>
          <w:rFonts w:asciiTheme="minorHAnsi" w:hAnsiTheme="minorHAnsi" w:cs="Arial Narrow"/>
          <w:sz w:val="16"/>
          <w:szCs w:val="16"/>
        </w:rPr>
      </w:pPr>
    </w:p>
    <w:p w:rsidR="00C3162B" w:rsidRPr="00A743EB" w:rsidRDefault="00C3162B" w:rsidP="00C3162B">
      <w:pPr>
        <w:rPr>
          <w:rFonts w:asciiTheme="minorHAnsi" w:hAnsiTheme="minorHAnsi" w:cs="Arial"/>
          <w:caps/>
          <w:color w:val="000000" w:themeColor="text1"/>
          <w:sz w:val="16"/>
          <w:szCs w:val="16"/>
        </w:rPr>
      </w:pPr>
      <w:r w:rsidRPr="00A743EB">
        <w:rPr>
          <w:rFonts w:asciiTheme="minorHAnsi" w:hAnsiTheme="minorHAnsi" w:cs="Arial"/>
          <w:color w:val="000000" w:themeColor="text1"/>
          <w:sz w:val="16"/>
          <w:szCs w:val="16"/>
        </w:rPr>
        <w:t xml:space="preserve">ÚJ má </w:t>
      </w:r>
      <w:r w:rsidR="00A743EB" w:rsidRPr="00A743EB">
        <w:rPr>
          <w:rFonts w:asciiTheme="minorHAnsi" w:hAnsiTheme="minorHAnsi" w:cs="Arial"/>
          <w:color w:val="000000" w:themeColor="text1"/>
          <w:sz w:val="16"/>
          <w:szCs w:val="16"/>
        </w:rPr>
        <w:t xml:space="preserve">uzatvorenú poistnú zmluvu s poisťovňou Kooperativa </w:t>
      </w:r>
      <w:r w:rsidRPr="00A743EB">
        <w:rPr>
          <w:rFonts w:asciiTheme="minorHAnsi" w:hAnsiTheme="minorHAnsi" w:cs="Arial"/>
          <w:color w:val="000000" w:themeColor="text1"/>
          <w:sz w:val="16"/>
          <w:szCs w:val="16"/>
        </w:rPr>
        <w:t>a.s.</w:t>
      </w:r>
      <w:r w:rsidR="00A743EB">
        <w:rPr>
          <w:rFonts w:asciiTheme="minorHAnsi" w:hAnsiTheme="minorHAnsi" w:cs="Arial"/>
          <w:color w:val="000000" w:themeColor="text1"/>
          <w:sz w:val="16"/>
          <w:szCs w:val="16"/>
        </w:rPr>
        <w:t xml:space="preserve"> a má poistené samostatné hnuteľné veci nakúpené  z dotácií  - Eurofondy. Suma poistného za roku 2014 bola vo výške 1 363,44 €.</w:t>
      </w:r>
    </w:p>
    <w:p w:rsidR="00C3162B" w:rsidRPr="00A743EB" w:rsidRDefault="00C3162B" w:rsidP="00C3162B">
      <w:pPr>
        <w:ind w:right="-468"/>
        <w:jc w:val="both"/>
        <w:rPr>
          <w:rFonts w:asciiTheme="minorHAnsi" w:hAnsiTheme="minorHAnsi" w:cs="Arial Narrow"/>
          <w:color w:val="000000" w:themeColor="text1"/>
          <w:sz w:val="16"/>
          <w:szCs w:val="16"/>
        </w:rPr>
      </w:pPr>
    </w:p>
    <w:p w:rsidR="00C3162B" w:rsidRPr="00213C61" w:rsidRDefault="00C3162B" w:rsidP="00C3162B">
      <w:pPr>
        <w:ind w:left="720" w:right="-468"/>
        <w:jc w:val="both"/>
        <w:rPr>
          <w:rFonts w:asciiTheme="minorHAnsi" w:hAnsiTheme="minorHAnsi" w:cs="Arial Narrow"/>
          <w:sz w:val="16"/>
          <w:szCs w:val="16"/>
        </w:rPr>
      </w:pPr>
    </w:p>
    <w:p w:rsidR="00C3162B" w:rsidRPr="00A743EB" w:rsidRDefault="00C3162B" w:rsidP="00C3162B">
      <w:pPr>
        <w:ind w:right="-468"/>
        <w:jc w:val="both"/>
        <w:rPr>
          <w:rFonts w:asciiTheme="minorHAnsi" w:hAnsiTheme="minorHAnsi" w:cs="Arial Narrow"/>
          <w:color w:val="000000" w:themeColor="text1"/>
          <w:sz w:val="16"/>
          <w:szCs w:val="16"/>
        </w:rPr>
      </w:pPr>
      <w:r w:rsidRPr="00A743EB">
        <w:rPr>
          <w:rFonts w:asciiTheme="minorHAnsi" w:hAnsiTheme="minorHAnsi" w:cs="Arial Narrow"/>
          <w:color w:val="000000" w:themeColor="text1"/>
          <w:sz w:val="16"/>
          <w:szCs w:val="16"/>
        </w:rPr>
        <w:t xml:space="preserve">c.1) </w:t>
      </w:r>
      <w:r w:rsidRPr="00A743EB">
        <w:rPr>
          <w:rFonts w:asciiTheme="minorHAnsi" w:hAnsiTheme="minorHAnsi" w:cs="Arial Narrow"/>
          <w:b/>
          <w:color w:val="000000" w:themeColor="text1"/>
          <w:sz w:val="16"/>
          <w:szCs w:val="16"/>
          <w:u w:val="single"/>
        </w:rPr>
        <w:t xml:space="preserve">Dlhodobý </w:t>
      </w:r>
      <w:r w:rsidRPr="00A743EB">
        <w:rPr>
          <w:rFonts w:asciiTheme="minorHAnsi" w:hAnsiTheme="minorHAnsi" w:cs="Arial Narrow"/>
          <w:b/>
          <w:bCs/>
          <w:color w:val="000000" w:themeColor="text1"/>
          <w:sz w:val="16"/>
          <w:szCs w:val="16"/>
          <w:u w:val="single"/>
        </w:rPr>
        <w:t>nehmotný majetok</w:t>
      </w:r>
      <w:r w:rsidRPr="00A743EB">
        <w:rPr>
          <w:rFonts w:asciiTheme="minorHAnsi" w:hAnsiTheme="minorHAnsi" w:cs="Arial Narrow"/>
          <w:color w:val="000000" w:themeColor="text1"/>
          <w:sz w:val="16"/>
          <w:szCs w:val="16"/>
        </w:rPr>
        <w:t xml:space="preserve">, na ktorý je zriadené záložné právo a dlhodobý nehmotný majetok, pri ktorom má účtovná jednotka obmedzené právo s ním nakladať: </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spacing w:after="120"/>
        <w:ind w:right="-471"/>
        <w:jc w:val="both"/>
        <w:rPr>
          <w:rFonts w:asciiTheme="minorHAnsi" w:hAnsiTheme="minorHAnsi" w:cs="Arial Narrow"/>
          <w:sz w:val="16"/>
          <w:szCs w:val="16"/>
        </w:rPr>
      </w:pPr>
      <w:r w:rsidRPr="00213C61">
        <w:rPr>
          <w:rFonts w:asciiTheme="minorHAnsi" w:hAnsiTheme="minorHAnsi" w:cs="Arial Narrow"/>
          <w:sz w:val="16"/>
          <w:szCs w:val="16"/>
        </w:rPr>
        <w:t xml:space="preserve">Informácie k prílohe č.3 časti F. </w:t>
      </w:r>
      <w:r w:rsidRPr="006057A4">
        <w:rPr>
          <w:rFonts w:asciiTheme="minorHAnsi" w:hAnsiTheme="minorHAnsi" w:cs="Arial Narrow"/>
          <w:b/>
          <w:sz w:val="16"/>
          <w:szCs w:val="16"/>
        </w:rPr>
        <w:t>písm. c)</w:t>
      </w:r>
      <w:r w:rsidRPr="00213C61">
        <w:rPr>
          <w:rFonts w:asciiTheme="minorHAnsi" w:hAnsiTheme="minorHAnsi" w:cs="Arial Narrow"/>
          <w:b/>
          <w:sz w:val="16"/>
          <w:szCs w:val="16"/>
        </w:rPr>
        <w:t xml:space="preserve"> o </w:t>
      </w:r>
      <w:r w:rsidRPr="00213C61">
        <w:rPr>
          <w:rFonts w:asciiTheme="minorHAnsi" w:hAnsiTheme="minorHAnsi" w:cs="Arial Narrow"/>
          <w:b/>
          <w:sz w:val="16"/>
          <w:szCs w:val="16"/>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C3162B" w:rsidRPr="00213C61" w:rsidTr="004E7C64">
        <w:trPr>
          <w:jc w:val="center"/>
        </w:trPr>
        <w:tc>
          <w:tcPr>
            <w:tcW w:w="6166" w:type="dxa"/>
            <w:tcBorders>
              <w:top w:val="single" w:sz="12" w:space="0" w:color="auto"/>
              <w:left w:val="single" w:sz="12" w:space="0" w:color="auto"/>
              <w:bottom w:val="nil"/>
              <w:right w:val="single" w:sz="12" w:space="0" w:color="auto"/>
            </w:tcBorders>
            <w:vAlign w:val="center"/>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Dlhodobý nehmotný majetok</w:t>
            </w:r>
          </w:p>
        </w:tc>
        <w:tc>
          <w:tcPr>
            <w:tcW w:w="3045" w:type="dxa"/>
            <w:tcBorders>
              <w:top w:val="single" w:sz="12" w:space="0" w:color="auto"/>
              <w:left w:val="single" w:sz="12" w:space="0" w:color="auto"/>
              <w:bottom w:val="nil"/>
              <w:right w:val="single" w:sz="12" w:space="0" w:color="auto"/>
            </w:tcBorders>
            <w:vAlign w:val="center"/>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Hodnota za bežné účtovné obdobie</w:t>
            </w:r>
          </w:p>
        </w:tc>
      </w:tr>
      <w:tr w:rsidR="00C3162B" w:rsidRPr="00213C61" w:rsidTr="004E7C64">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C3162B" w:rsidRPr="00213C61" w:rsidRDefault="00C3162B" w:rsidP="004E7C64">
            <w:pPr>
              <w:rPr>
                <w:rFonts w:asciiTheme="minorHAnsi" w:hAnsiTheme="minorHAnsi" w:cs="Arial Narrow"/>
                <w:sz w:val="16"/>
                <w:szCs w:val="16"/>
              </w:rPr>
            </w:pPr>
            <w:r w:rsidRPr="00213C61">
              <w:rPr>
                <w:rFonts w:asciiTheme="minorHAnsi" w:hAnsiTheme="minorHAnsi" w:cs="Arial Narrow"/>
                <w:sz w:val="16"/>
                <w:szCs w:val="16"/>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C3162B" w:rsidRPr="00213C61" w:rsidRDefault="00C3162B" w:rsidP="004E7C64">
            <w:pPr>
              <w:spacing w:line="360" w:lineRule="auto"/>
              <w:jc w:val="center"/>
              <w:rPr>
                <w:rFonts w:asciiTheme="minorHAnsi" w:hAnsiTheme="minorHAnsi" w:cs="Arial Narrow"/>
                <w:sz w:val="16"/>
                <w:szCs w:val="16"/>
              </w:rPr>
            </w:pPr>
            <w:r w:rsidRPr="00213C61">
              <w:rPr>
                <w:rFonts w:asciiTheme="minorHAnsi" w:hAnsiTheme="minorHAnsi" w:cs="Arial Narrow"/>
                <w:sz w:val="16"/>
                <w:szCs w:val="16"/>
              </w:rPr>
              <w:t>0</w:t>
            </w:r>
          </w:p>
        </w:tc>
      </w:tr>
    </w:tbl>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 xml:space="preserve">c.2) </w:t>
      </w:r>
      <w:r w:rsidRPr="00213C61">
        <w:rPr>
          <w:rFonts w:asciiTheme="minorHAnsi" w:hAnsiTheme="minorHAnsi" w:cs="Arial Narrow"/>
          <w:b/>
          <w:sz w:val="16"/>
          <w:szCs w:val="16"/>
          <w:u w:val="single"/>
        </w:rPr>
        <w:t xml:space="preserve">Dlhodobý </w:t>
      </w:r>
      <w:r w:rsidRPr="00213C61">
        <w:rPr>
          <w:rFonts w:asciiTheme="minorHAnsi" w:hAnsiTheme="minorHAnsi" w:cs="Arial Narrow"/>
          <w:b/>
          <w:bCs/>
          <w:sz w:val="16"/>
          <w:szCs w:val="16"/>
          <w:u w:val="single"/>
        </w:rPr>
        <w:t>hmotný majetok</w:t>
      </w:r>
      <w:r w:rsidRPr="00213C61">
        <w:rPr>
          <w:rFonts w:asciiTheme="minorHAnsi" w:hAnsiTheme="minorHAnsi" w:cs="Arial Narrow"/>
          <w:sz w:val="16"/>
          <w:szCs w:val="16"/>
        </w:rPr>
        <w:t xml:space="preserve">, na ktorý je zriadené </w:t>
      </w:r>
      <w:r w:rsidRPr="00213C61">
        <w:rPr>
          <w:rFonts w:asciiTheme="minorHAnsi" w:hAnsiTheme="minorHAnsi" w:cs="Arial Narrow"/>
          <w:sz w:val="16"/>
          <w:szCs w:val="16"/>
          <w:u w:val="single"/>
        </w:rPr>
        <w:t>záložné právo</w:t>
      </w:r>
      <w:r w:rsidRPr="00213C61">
        <w:rPr>
          <w:rFonts w:asciiTheme="minorHAnsi" w:hAnsiTheme="minorHAnsi" w:cs="Arial Narrow"/>
          <w:sz w:val="16"/>
          <w:szCs w:val="16"/>
        </w:rPr>
        <w:t xml:space="preserve"> a dlhodobý hmotný majetok, pri ktorom má účtovná jednotka obmedzené právo s ním nakladať: </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spacing w:after="120"/>
        <w:ind w:right="-471"/>
        <w:jc w:val="both"/>
        <w:rPr>
          <w:rFonts w:asciiTheme="minorHAnsi" w:hAnsiTheme="minorHAnsi" w:cs="Arial Narrow"/>
          <w:sz w:val="16"/>
          <w:szCs w:val="16"/>
        </w:rPr>
      </w:pPr>
      <w:r w:rsidRPr="00213C61">
        <w:rPr>
          <w:rFonts w:asciiTheme="minorHAnsi" w:hAnsiTheme="minorHAnsi" w:cs="Arial Narrow"/>
          <w:sz w:val="16"/>
          <w:szCs w:val="16"/>
        </w:rPr>
        <w:t xml:space="preserve">Informácie k prílohe č.3 časti F. </w:t>
      </w:r>
      <w:r w:rsidRPr="006057A4">
        <w:rPr>
          <w:rFonts w:asciiTheme="minorHAnsi" w:hAnsiTheme="minorHAnsi" w:cs="Arial Narrow"/>
          <w:b/>
          <w:sz w:val="16"/>
          <w:szCs w:val="16"/>
        </w:rPr>
        <w:t>písm. c</w:t>
      </w:r>
      <w:r w:rsidRPr="00213C61">
        <w:rPr>
          <w:rFonts w:asciiTheme="minorHAnsi" w:hAnsiTheme="minorHAnsi" w:cs="Arial Narrow"/>
          <w:b/>
          <w:sz w:val="16"/>
          <w:szCs w:val="16"/>
        </w:rPr>
        <w:t>) o </w:t>
      </w:r>
      <w:r w:rsidRPr="00213C61">
        <w:rPr>
          <w:rFonts w:asciiTheme="minorHAnsi" w:hAnsiTheme="minorHAnsi" w:cs="Arial Narrow"/>
          <w:b/>
          <w:sz w:val="16"/>
          <w:szCs w:val="16"/>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C3162B" w:rsidRPr="00213C61" w:rsidTr="004E7C64">
        <w:trPr>
          <w:jc w:val="center"/>
        </w:trPr>
        <w:tc>
          <w:tcPr>
            <w:tcW w:w="6166" w:type="dxa"/>
            <w:tcBorders>
              <w:top w:val="single" w:sz="12" w:space="0" w:color="auto"/>
              <w:left w:val="single" w:sz="12" w:space="0" w:color="auto"/>
              <w:bottom w:val="nil"/>
              <w:right w:val="single" w:sz="12" w:space="0" w:color="auto"/>
            </w:tcBorders>
            <w:vAlign w:val="center"/>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Dlhodobý hmotný majetok</w:t>
            </w:r>
          </w:p>
        </w:tc>
        <w:tc>
          <w:tcPr>
            <w:tcW w:w="3045" w:type="dxa"/>
            <w:tcBorders>
              <w:top w:val="single" w:sz="12" w:space="0" w:color="auto"/>
              <w:left w:val="single" w:sz="12" w:space="0" w:color="auto"/>
              <w:bottom w:val="nil"/>
              <w:right w:val="single" w:sz="12" w:space="0" w:color="auto"/>
            </w:tcBorders>
            <w:vAlign w:val="center"/>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Hodnota za bežné účtovné obdobie</w:t>
            </w:r>
          </w:p>
        </w:tc>
      </w:tr>
      <w:tr w:rsidR="00C3162B" w:rsidRPr="00213C61" w:rsidTr="004E7C64">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C3162B" w:rsidRPr="00213C61" w:rsidRDefault="00C3162B" w:rsidP="004E7C64">
            <w:pPr>
              <w:rPr>
                <w:rFonts w:asciiTheme="minorHAnsi" w:hAnsiTheme="minorHAnsi" w:cs="Arial Narrow"/>
                <w:sz w:val="16"/>
                <w:szCs w:val="16"/>
              </w:rPr>
            </w:pPr>
            <w:r w:rsidRPr="00213C61">
              <w:rPr>
                <w:rFonts w:asciiTheme="minorHAnsi" w:hAnsiTheme="minorHAnsi" w:cs="Arial Narrow"/>
                <w:sz w:val="16"/>
                <w:szCs w:val="16"/>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C3162B" w:rsidRPr="00213C61" w:rsidRDefault="00C3162B" w:rsidP="004E7C64">
            <w:pPr>
              <w:spacing w:line="360" w:lineRule="auto"/>
              <w:jc w:val="center"/>
              <w:rPr>
                <w:rFonts w:asciiTheme="minorHAnsi" w:hAnsiTheme="minorHAnsi" w:cs="Arial Narrow"/>
                <w:sz w:val="16"/>
                <w:szCs w:val="16"/>
              </w:rPr>
            </w:pPr>
            <w:r w:rsidRPr="00213C61">
              <w:rPr>
                <w:rFonts w:asciiTheme="minorHAnsi" w:hAnsiTheme="minorHAnsi" w:cs="Arial Narrow"/>
                <w:sz w:val="16"/>
                <w:szCs w:val="16"/>
              </w:rPr>
              <w:t>0</w:t>
            </w:r>
          </w:p>
        </w:tc>
      </w:tr>
    </w:tbl>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d) Dlhodobý majetok, pri ktorom vlastnícke právo nadobudol veriteľ zmluvou o zabezpečovacom prevode práva, ale ktorý užíva účtovná jednotka na základe zmluvy o výpožičke:</w:t>
      </w:r>
    </w:p>
    <w:p w:rsidR="00C3162B" w:rsidRPr="00213C61" w:rsidRDefault="00C3162B" w:rsidP="006057A4">
      <w:pPr>
        <w:ind w:firstLine="708"/>
        <w:jc w:val="both"/>
        <w:rPr>
          <w:rFonts w:asciiTheme="minorHAnsi" w:hAnsiTheme="minorHAnsi" w:cs="Arial Narrow"/>
          <w:sz w:val="16"/>
          <w:szCs w:val="16"/>
        </w:rPr>
      </w:pPr>
      <w:r w:rsidRPr="00213C61">
        <w:rPr>
          <w:rFonts w:asciiTheme="minorHAnsi" w:hAnsiTheme="minorHAnsi" w:cs="Arial Narrow"/>
          <w:sz w:val="16"/>
          <w:szCs w:val="16"/>
        </w:rPr>
        <w:t>ÚJ nevlastní.</w:t>
      </w:r>
    </w:p>
    <w:p w:rsidR="00C3162B" w:rsidRPr="00213C61" w:rsidRDefault="00C3162B" w:rsidP="00C3162B">
      <w:pPr>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C3162B" w:rsidRPr="00213C61" w:rsidRDefault="00C3162B" w:rsidP="006057A4">
      <w:pPr>
        <w:ind w:firstLine="708"/>
        <w:jc w:val="both"/>
        <w:rPr>
          <w:rFonts w:asciiTheme="minorHAnsi" w:hAnsiTheme="minorHAnsi" w:cs="Arial Narrow"/>
          <w:sz w:val="16"/>
          <w:szCs w:val="16"/>
        </w:rPr>
      </w:pPr>
      <w:r w:rsidRPr="00213C61">
        <w:rPr>
          <w:rFonts w:asciiTheme="minorHAnsi" w:hAnsiTheme="minorHAnsi" w:cs="Arial Narrow"/>
          <w:sz w:val="16"/>
          <w:szCs w:val="16"/>
        </w:rPr>
        <w:t>ÚJ nevlastní.</w:t>
      </w:r>
    </w:p>
    <w:p w:rsidR="00C3162B" w:rsidRPr="00213C61"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 xml:space="preserve"> </w:t>
      </w: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f) Majetok, ktorým je goodwill a o spôsobe výpočtu jeho hodnoty:</w:t>
      </w:r>
    </w:p>
    <w:p w:rsidR="00C3162B" w:rsidRPr="00213C61" w:rsidRDefault="00C3162B" w:rsidP="006057A4">
      <w:pPr>
        <w:ind w:firstLine="708"/>
        <w:jc w:val="both"/>
        <w:rPr>
          <w:rFonts w:asciiTheme="minorHAnsi" w:hAnsiTheme="minorHAnsi" w:cs="Arial Narrow"/>
          <w:sz w:val="16"/>
          <w:szCs w:val="16"/>
        </w:rPr>
      </w:pPr>
      <w:r w:rsidRPr="00213C61">
        <w:rPr>
          <w:rFonts w:asciiTheme="minorHAnsi" w:hAnsiTheme="minorHAnsi" w:cs="Arial Narrow"/>
          <w:sz w:val="16"/>
          <w:szCs w:val="16"/>
        </w:rPr>
        <w:t xml:space="preserve"> ÚJ nevlastní.</w:t>
      </w:r>
    </w:p>
    <w:p w:rsidR="00C3162B" w:rsidRPr="00213C61" w:rsidRDefault="00C3162B" w:rsidP="00C3162B">
      <w:pPr>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g) Údaje, ktoré sa účtujú na účte 097 – Opravná položka k nadobudnutému majetku:</w:t>
      </w:r>
    </w:p>
    <w:p w:rsidR="00C3162B" w:rsidRPr="00213C61"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 xml:space="preserve">     </w:t>
      </w:r>
      <w:r w:rsidR="006057A4">
        <w:rPr>
          <w:rFonts w:asciiTheme="minorHAnsi" w:hAnsiTheme="minorHAnsi" w:cs="Arial Narrow"/>
          <w:sz w:val="16"/>
          <w:szCs w:val="16"/>
        </w:rPr>
        <w:tab/>
      </w:r>
      <w:r w:rsidRPr="00213C61">
        <w:rPr>
          <w:rFonts w:asciiTheme="minorHAnsi" w:hAnsiTheme="minorHAnsi" w:cs="Arial Narrow"/>
          <w:sz w:val="16"/>
          <w:szCs w:val="16"/>
        </w:rPr>
        <w:t>ÚJ netvorila OP.</w:t>
      </w:r>
    </w:p>
    <w:p w:rsidR="00C3162B" w:rsidRPr="00213C61" w:rsidRDefault="00C3162B" w:rsidP="00C3162B">
      <w:pPr>
        <w:jc w:val="both"/>
        <w:rPr>
          <w:rFonts w:asciiTheme="minorHAnsi" w:hAnsiTheme="minorHAnsi" w:cs="Arial Narrow"/>
          <w:sz w:val="16"/>
          <w:szCs w:val="16"/>
        </w:rPr>
      </w:pPr>
    </w:p>
    <w:p w:rsidR="00C3162B" w:rsidRPr="00213C61" w:rsidRDefault="00C3162B" w:rsidP="00C3162B">
      <w:pPr>
        <w:spacing w:after="120"/>
        <w:jc w:val="both"/>
        <w:rPr>
          <w:rFonts w:asciiTheme="minorHAnsi" w:hAnsiTheme="minorHAnsi" w:cs="Arial Narrow"/>
          <w:b/>
          <w:sz w:val="16"/>
          <w:szCs w:val="16"/>
        </w:rPr>
      </w:pPr>
      <w:r w:rsidRPr="00213C61">
        <w:rPr>
          <w:rFonts w:asciiTheme="minorHAnsi" w:hAnsiTheme="minorHAnsi" w:cs="Arial Narrow"/>
          <w:b/>
          <w:sz w:val="16"/>
          <w:szCs w:val="16"/>
        </w:rPr>
        <w:t xml:space="preserve">h) Výskumná a vývojová činnosť účtovnej jednotky za bežné účtovné obdobie a to v členení na: </w:t>
      </w:r>
    </w:p>
    <w:p w:rsidR="00C3162B" w:rsidRPr="00213C61" w:rsidRDefault="00C3162B" w:rsidP="006057A4">
      <w:pPr>
        <w:ind w:firstLine="708"/>
        <w:jc w:val="both"/>
        <w:rPr>
          <w:rFonts w:asciiTheme="minorHAnsi" w:hAnsiTheme="minorHAnsi" w:cs="Arial Narrow"/>
          <w:sz w:val="16"/>
          <w:szCs w:val="16"/>
        </w:rPr>
      </w:pPr>
      <w:r w:rsidRPr="00213C61">
        <w:rPr>
          <w:rFonts w:asciiTheme="minorHAnsi" w:hAnsiTheme="minorHAnsi" w:cs="Arial Narrow"/>
          <w:sz w:val="16"/>
          <w:szCs w:val="16"/>
        </w:rPr>
        <w:t>ÚJ nemá výskumnú a vývojovú činnosť.</w:t>
      </w:r>
    </w:p>
    <w:p w:rsidR="00C3162B" w:rsidRPr="00213C61" w:rsidRDefault="00C3162B" w:rsidP="00C3162B">
      <w:pPr>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 xml:space="preserve">i) </w:t>
      </w:r>
      <w:r w:rsidRPr="00213C61">
        <w:rPr>
          <w:rFonts w:asciiTheme="minorHAnsi" w:hAnsiTheme="minorHAnsi" w:cs="Arial Narrow"/>
          <w:b/>
          <w:sz w:val="16"/>
          <w:szCs w:val="16"/>
          <w:u w:val="single"/>
        </w:rPr>
        <w:t>Štruktúra dlhodobého finančného majetku</w:t>
      </w:r>
      <w:r w:rsidRPr="00213C61">
        <w:rPr>
          <w:rFonts w:asciiTheme="minorHAnsi" w:hAnsiTheme="minorHAnsi" w:cs="Arial Narrow"/>
          <w:b/>
          <w:sz w:val="16"/>
          <w:szCs w:val="16"/>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C3162B" w:rsidRPr="00213C61" w:rsidRDefault="00C3162B" w:rsidP="006057A4">
      <w:pPr>
        <w:pStyle w:val="Nzov"/>
        <w:spacing w:before="0" w:beforeAutospacing="0" w:after="0"/>
        <w:ind w:firstLine="708"/>
        <w:jc w:val="left"/>
        <w:rPr>
          <w:rFonts w:asciiTheme="minorHAnsi" w:hAnsiTheme="minorHAnsi"/>
          <w:b w:val="0"/>
          <w:sz w:val="16"/>
          <w:szCs w:val="16"/>
        </w:rPr>
      </w:pPr>
      <w:r w:rsidRPr="00213C61">
        <w:rPr>
          <w:rFonts w:asciiTheme="minorHAnsi" w:hAnsiTheme="minorHAnsi"/>
          <w:b w:val="0"/>
          <w:sz w:val="16"/>
          <w:szCs w:val="16"/>
        </w:rPr>
        <w:t>ÚJ nevlastní dlhodobý finančný majetok.</w:t>
      </w:r>
    </w:p>
    <w:p w:rsidR="00C3162B" w:rsidRPr="00213C61" w:rsidRDefault="00C3162B" w:rsidP="00C3162B">
      <w:pPr>
        <w:ind w:right="-468"/>
        <w:jc w:val="both"/>
        <w:rPr>
          <w:rFonts w:asciiTheme="minorHAnsi" w:hAnsiTheme="minorHAnsi" w:cs="Arial Narrow"/>
          <w:b/>
          <w:sz w:val="16"/>
          <w:szCs w:val="16"/>
        </w:rPr>
      </w:pP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j) Obstarávacia cena zložiek </w:t>
      </w:r>
      <w:r w:rsidRPr="00213C61">
        <w:rPr>
          <w:rFonts w:asciiTheme="minorHAnsi" w:hAnsiTheme="minorHAnsi" w:cs="Arial Narrow"/>
          <w:b/>
          <w:sz w:val="16"/>
          <w:szCs w:val="16"/>
          <w:u w:val="single"/>
        </w:rPr>
        <w:t>dlhodobého finančného majetku</w:t>
      </w:r>
      <w:r w:rsidRPr="00213C61">
        <w:rPr>
          <w:rFonts w:asciiTheme="minorHAnsi" w:hAnsiTheme="minorHAnsi" w:cs="Arial Narrow"/>
          <w:b/>
          <w:sz w:val="16"/>
          <w:szCs w:val="16"/>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C3162B" w:rsidRPr="00213C61" w:rsidRDefault="00C3162B" w:rsidP="006057A4">
      <w:pPr>
        <w:pStyle w:val="Nzov"/>
        <w:spacing w:before="0" w:beforeAutospacing="0" w:after="0"/>
        <w:ind w:firstLine="708"/>
        <w:jc w:val="left"/>
        <w:rPr>
          <w:rFonts w:asciiTheme="minorHAnsi" w:hAnsiTheme="minorHAnsi"/>
          <w:b w:val="0"/>
          <w:sz w:val="16"/>
          <w:szCs w:val="16"/>
        </w:rPr>
      </w:pPr>
      <w:r w:rsidRPr="00213C61">
        <w:rPr>
          <w:rFonts w:asciiTheme="minorHAnsi" w:hAnsiTheme="minorHAnsi"/>
          <w:b w:val="0"/>
          <w:sz w:val="16"/>
          <w:szCs w:val="16"/>
        </w:rPr>
        <w:t>Viď bod i ) časti F.</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spacing w:after="120"/>
        <w:ind w:right="-471"/>
        <w:jc w:val="both"/>
        <w:rPr>
          <w:rFonts w:asciiTheme="minorHAnsi" w:hAnsiTheme="minorHAnsi" w:cs="Arial Narrow"/>
          <w:b/>
          <w:sz w:val="16"/>
          <w:szCs w:val="16"/>
        </w:rPr>
      </w:pPr>
      <w:r w:rsidRPr="00213C61">
        <w:rPr>
          <w:rFonts w:asciiTheme="minorHAnsi" w:hAnsiTheme="minorHAnsi" w:cs="Arial Narrow"/>
          <w:b/>
          <w:sz w:val="16"/>
          <w:szCs w:val="16"/>
        </w:rPr>
        <w:t xml:space="preserve">l) Zmeny v jednotlivých zložkách </w:t>
      </w:r>
      <w:r w:rsidRPr="00213C61">
        <w:rPr>
          <w:rFonts w:asciiTheme="minorHAnsi" w:hAnsiTheme="minorHAnsi" w:cs="Arial Narrow"/>
          <w:b/>
          <w:sz w:val="16"/>
          <w:szCs w:val="16"/>
          <w:u w:val="single"/>
        </w:rPr>
        <w:t>dlhodobého finančného majetku</w:t>
      </w:r>
      <w:r w:rsidRPr="00213C61">
        <w:rPr>
          <w:rFonts w:asciiTheme="minorHAnsi" w:hAnsiTheme="minorHAnsi" w:cs="Arial Narrow"/>
          <w:b/>
          <w:sz w:val="16"/>
          <w:szCs w:val="16"/>
        </w:rPr>
        <w:t xml:space="preserve">: </w:t>
      </w:r>
    </w:p>
    <w:p w:rsidR="00C3162B" w:rsidRPr="00213C61" w:rsidRDefault="00C3162B" w:rsidP="006057A4">
      <w:pPr>
        <w:pStyle w:val="Nzov"/>
        <w:spacing w:before="0" w:beforeAutospacing="0" w:after="0"/>
        <w:ind w:firstLine="708"/>
        <w:jc w:val="left"/>
        <w:rPr>
          <w:rFonts w:asciiTheme="minorHAnsi" w:hAnsiTheme="minorHAnsi"/>
          <w:b w:val="0"/>
          <w:sz w:val="16"/>
          <w:szCs w:val="16"/>
        </w:rPr>
      </w:pPr>
      <w:r w:rsidRPr="00213C61">
        <w:rPr>
          <w:rFonts w:asciiTheme="minorHAnsi" w:hAnsiTheme="minorHAnsi"/>
          <w:b w:val="0"/>
          <w:sz w:val="16"/>
          <w:szCs w:val="16"/>
        </w:rPr>
        <w:t>Viď bod i ) časti F.</w:t>
      </w: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k) </w:t>
      </w:r>
      <w:r w:rsidRPr="00213C61">
        <w:rPr>
          <w:rFonts w:asciiTheme="minorHAnsi" w:hAnsiTheme="minorHAnsi" w:cs="Arial Narrow"/>
          <w:b/>
          <w:sz w:val="16"/>
          <w:szCs w:val="16"/>
          <w:u w:val="single"/>
        </w:rPr>
        <w:t>Opravné položky podľa zložiek dlhodobého finančného majetku</w:t>
      </w:r>
      <w:r w:rsidRPr="00213C61">
        <w:rPr>
          <w:rFonts w:asciiTheme="minorHAnsi" w:hAnsiTheme="minorHAnsi" w:cs="Arial Narrow"/>
          <w:b/>
          <w:sz w:val="16"/>
          <w:szCs w:val="16"/>
        </w:rPr>
        <w:t xml:space="preserve"> v členení podľa jednotlivých položiek súvahy, pričom sa uvádza stav opravných položiek na začiatku bežného účtovného obdobia, zmeny počas bežného účtovného obdobia a stav na konci bežného účtovného obdobia: </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6057A4">
      <w:pPr>
        <w:pStyle w:val="Nzov"/>
        <w:spacing w:before="0" w:beforeAutospacing="0" w:after="0"/>
        <w:ind w:firstLine="708"/>
        <w:jc w:val="left"/>
        <w:rPr>
          <w:rFonts w:asciiTheme="minorHAnsi" w:hAnsiTheme="minorHAnsi"/>
          <w:b w:val="0"/>
          <w:sz w:val="16"/>
          <w:szCs w:val="16"/>
        </w:rPr>
      </w:pPr>
      <w:r w:rsidRPr="00213C61">
        <w:rPr>
          <w:rFonts w:asciiTheme="minorHAnsi" w:hAnsiTheme="minorHAnsi"/>
          <w:b w:val="0"/>
          <w:sz w:val="16"/>
          <w:szCs w:val="16"/>
        </w:rPr>
        <w:t>Viď bod i ) časti F.</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lastRenderedPageBreak/>
        <w:t xml:space="preserve">m) </w:t>
      </w:r>
      <w:r w:rsidRPr="00213C61">
        <w:rPr>
          <w:rFonts w:asciiTheme="minorHAnsi" w:hAnsiTheme="minorHAnsi" w:cs="Arial Narrow"/>
          <w:b/>
          <w:sz w:val="16"/>
          <w:szCs w:val="16"/>
          <w:u w:val="single"/>
        </w:rPr>
        <w:t>Dlhodobý finančný majetok</w:t>
      </w:r>
      <w:r w:rsidRPr="00213C61">
        <w:rPr>
          <w:rFonts w:asciiTheme="minorHAnsi" w:hAnsiTheme="minorHAnsi" w:cs="Arial Narrow"/>
          <w:b/>
          <w:sz w:val="16"/>
          <w:szCs w:val="16"/>
        </w:rPr>
        <w:t xml:space="preserve">, na ktorý je </w:t>
      </w:r>
      <w:r w:rsidRPr="00213C61">
        <w:rPr>
          <w:rFonts w:asciiTheme="minorHAnsi" w:hAnsiTheme="minorHAnsi" w:cs="Arial Narrow"/>
          <w:b/>
          <w:sz w:val="16"/>
          <w:szCs w:val="16"/>
          <w:u w:val="single"/>
        </w:rPr>
        <w:t>zriadené záložné právo</w:t>
      </w:r>
      <w:r w:rsidRPr="00213C61">
        <w:rPr>
          <w:rFonts w:asciiTheme="minorHAnsi" w:hAnsiTheme="minorHAnsi" w:cs="Arial Narrow"/>
          <w:b/>
          <w:sz w:val="16"/>
          <w:szCs w:val="16"/>
        </w:rPr>
        <w:t xml:space="preserve"> a o dlhodobom majetku, pri ktorom má účtovná jednotka obmedzené právo s ním nakladať: </w:t>
      </w:r>
    </w:p>
    <w:p w:rsidR="00C3162B" w:rsidRPr="00213C61" w:rsidRDefault="00C3162B" w:rsidP="006057A4">
      <w:pPr>
        <w:pStyle w:val="Nzov"/>
        <w:spacing w:before="0" w:beforeAutospacing="0" w:after="0"/>
        <w:ind w:firstLine="708"/>
        <w:jc w:val="left"/>
        <w:rPr>
          <w:rFonts w:asciiTheme="minorHAnsi" w:hAnsiTheme="minorHAnsi"/>
          <w:b w:val="0"/>
          <w:sz w:val="16"/>
          <w:szCs w:val="16"/>
        </w:rPr>
      </w:pPr>
      <w:r w:rsidRPr="00213C61">
        <w:rPr>
          <w:rFonts w:asciiTheme="minorHAnsi" w:hAnsiTheme="minorHAnsi"/>
          <w:b w:val="0"/>
          <w:sz w:val="16"/>
          <w:szCs w:val="16"/>
        </w:rPr>
        <w:t>Viď bod i ) časti F.</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spacing w:after="120"/>
        <w:ind w:right="-471"/>
        <w:jc w:val="both"/>
        <w:rPr>
          <w:rFonts w:asciiTheme="minorHAnsi" w:hAnsiTheme="minorHAnsi" w:cs="Arial Narrow"/>
          <w:sz w:val="16"/>
          <w:szCs w:val="16"/>
        </w:rPr>
      </w:pPr>
      <w:r w:rsidRPr="00213C61">
        <w:rPr>
          <w:rFonts w:asciiTheme="minorHAnsi" w:hAnsiTheme="minorHAnsi" w:cs="Arial Narrow"/>
          <w:sz w:val="16"/>
          <w:szCs w:val="16"/>
        </w:rPr>
        <w:t xml:space="preserve">Informácie k prílohe č.3 časti F. </w:t>
      </w:r>
      <w:r w:rsidRPr="00213C61">
        <w:rPr>
          <w:rFonts w:asciiTheme="minorHAnsi" w:hAnsiTheme="minorHAnsi" w:cs="Arial Narrow"/>
          <w:b/>
          <w:sz w:val="16"/>
          <w:szCs w:val="16"/>
        </w:rPr>
        <w:t>písm. m) o </w:t>
      </w:r>
      <w:r w:rsidRPr="00213C61">
        <w:rPr>
          <w:rFonts w:asciiTheme="minorHAnsi" w:hAnsiTheme="minorHAnsi" w:cs="Arial Narrow"/>
          <w:b/>
          <w:sz w:val="16"/>
          <w:szCs w:val="16"/>
          <w:u w:val="single"/>
        </w:rPr>
        <w:t>dlhodobom finančnom majetku</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 xml:space="preserve">n) </w:t>
      </w:r>
      <w:r w:rsidRPr="00213C61">
        <w:rPr>
          <w:rFonts w:asciiTheme="minorHAnsi" w:hAnsiTheme="minorHAnsi" w:cs="Arial Narrow"/>
          <w:sz w:val="16"/>
          <w:szCs w:val="16"/>
          <w:u w:val="single"/>
        </w:rPr>
        <w:t xml:space="preserve">Ocenenie dlhodobého finančného majetku </w:t>
      </w:r>
      <w:r w:rsidRPr="00213C61">
        <w:rPr>
          <w:rFonts w:asciiTheme="minorHAnsi" w:hAnsiTheme="minorHAnsi" w:cs="Arial Narrow"/>
          <w:sz w:val="16"/>
          <w:szCs w:val="16"/>
        </w:rPr>
        <w:t xml:space="preserve">ku dňu, ku ktorému sa zostavuje účtovná závierka </w:t>
      </w:r>
      <w:r w:rsidRPr="00213C61">
        <w:rPr>
          <w:rFonts w:asciiTheme="minorHAnsi" w:hAnsiTheme="minorHAnsi" w:cs="Arial Narrow"/>
          <w:sz w:val="16"/>
          <w:szCs w:val="16"/>
          <w:u w:val="single"/>
        </w:rPr>
        <w:t>reálnou hodnotou</w:t>
      </w:r>
      <w:r w:rsidRPr="00213C61">
        <w:rPr>
          <w:rFonts w:asciiTheme="minorHAnsi" w:hAnsiTheme="minorHAnsi" w:cs="Arial Narrow"/>
          <w:sz w:val="16"/>
          <w:szCs w:val="16"/>
        </w:rPr>
        <w:t xml:space="preserve"> alebo metódou vlastného imania, pričom sa uvádza vplyv takéhoto ocenenia na výsledok hospodárenia a na výšku vlastného imania:</w:t>
      </w:r>
    </w:p>
    <w:p w:rsidR="00C3162B" w:rsidRPr="00213C61" w:rsidRDefault="00C3162B" w:rsidP="006057A4">
      <w:pPr>
        <w:pStyle w:val="Nzov"/>
        <w:spacing w:before="0" w:beforeAutospacing="0" w:after="0"/>
        <w:ind w:firstLine="708"/>
        <w:jc w:val="left"/>
        <w:rPr>
          <w:rFonts w:asciiTheme="minorHAnsi" w:hAnsiTheme="minorHAnsi"/>
          <w:b w:val="0"/>
          <w:sz w:val="16"/>
          <w:szCs w:val="16"/>
        </w:rPr>
      </w:pPr>
      <w:r w:rsidRPr="00213C61">
        <w:rPr>
          <w:rFonts w:asciiTheme="minorHAnsi" w:hAnsiTheme="minorHAnsi"/>
          <w:b w:val="0"/>
          <w:sz w:val="16"/>
          <w:szCs w:val="16"/>
        </w:rPr>
        <w:t>Viď bod i ) časti F.</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 xml:space="preserve"> </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 xml:space="preserve">o) </w:t>
      </w:r>
      <w:r w:rsidRPr="00213C61">
        <w:rPr>
          <w:rFonts w:asciiTheme="minorHAnsi" w:hAnsiTheme="minorHAnsi" w:cs="Arial Narrow"/>
          <w:sz w:val="16"/>
          <w:szCs w:val="16"/>
          <w:u w:val="single"/>
        </w:rPr>
        <w:t>Opravné položky k zásobám</w:t>
      </w:r>
      <w:r w:rsidRPr="00213C61">
        <w:rPr>
          <w:rFonts w:asciiTheme="minorHAnsi" w:hAnsiTheme="minorHAnsi" w:cs="Arial Narrow"/>
          <w:sz w:val="16"/>
          <w:szCs w:val="16"/>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213C61">
        <w:rPr>
          <w:rFonts w:asciiTheme="minorHAnsi" w:hAnsiTheme="minorHAnsi" w:cs="Arial Narrow"/>
          <w:sz w:val="16"/>
          <w:szCs w:val="16"/>
          <w:u w:val="single"/>
        </w:rPr>
        <w:t>dôvod ich tvorby, zúčtovania</w:t>
      </w:r>
      <w:r w:rsidRPr="00213C61">
        <w:rPr>
          <w:rFonts w:asciiTheme="minorHAnsi" w:hAnsiTheme="minorHAnsi" w:cs="Arial Narrow"/>
          <w:sz w:val="16"/>
          <w:szCs w:val="16"/>
        </w:rPr>
        <w:t xml:space="preserve">: </w:t>
      </w:r>
    </w:p>
    <w:p w:rsidR="00C3162B" w:rsidRPr="00213C61" w:rsidRDefault="00C3162B" w:rsidP="006057A4">
      <w:pPr>
        <w:ind w:right="-468" w:firstLine="708"/>
        <w:jc w:val="both"/>
        <w:rPr>
          <w:rFonts w:asciiTheme="minorHAnsi" w:hAnsiTheme="minorHAnsi" w:cs="Arial Narrow"/>
          <w:sz w:val="16"/>
          <w:szCs w:val="16"/>
        </w:rPr>
      </w:pPr>
      <w:r w:rsidRPr="00213C61">
        <w:rPr>
          <w:rFonts w:asciiTheme="minorHAnsi" w:hAnsiTheme="minorHAnsi" w:cs="Arial Narrow"/>
          <w:sz w:val="16"/>
          <w:szCs w:val="16"/>
        </w:rPr>
        <w:t>ÚJ opravné položky k zásobám v roku 2014 netvorila.</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spacing w:after="120"/>
        <w:ind w:right="-471"/>
        <w:jc w:val="both"/>
        <w:rPr>
          <w:rFonts w:asciiTheme="minorHAnsi" w:hAnsiTheme="minorHAnsi" w:cs="Arial Narrow"/>
          <w:b/>
          <w:sz w:val="16"/>
          <w:szCs w:val="16"/>
        </w:rPr>
      </w:pPr>
      <w:r w:rsidRPr="00213C61">
        <w:rPr>
          <w:rFonts w:asciiTheme="minorHAnsi" w:hAnsiTheme="minorHAnsi" w:cs="Arial Narrow"/>
          <w:b/>
          <w:sz w:val="16"/>
          <w:szCs w:val="16"/>
        </w:rPr>
        <w:t xml:space="preserve">p) Zásoby, na ktoré je zriadené záložné právo a zásoby, pri ktorých má účtovná jednotka obmedzené právo s nimi  nakladať: </w:t>
      </w:r>
    </w:p>
    <w:p w:rsidR="00C3162B" w:rsidRPr="00213C61" w:rsidRDefault="00C3162B" w:rsidP="006057A4">
      <w:pPr>
        <w:spacing w:after="120"/>
        <w:ind w:right="-471" w:firstLine="708"/>
        <w:jc w:val="both"/>
        <w:rPr>
          <w:rFonts w:asciiTheme="minorHAnsi" w:hAnsiTheme="minorHAnsi" w:cs="Arial Narrow"/>
          <w:sz w:val="16"/>
          <w:szCs w:val="16"/>
        </w:rPr>
      </w:pPr>
      <w:r w:rsidRPr="00213C61">
        <w:rPr>
          <w:rFonts w:asciiTheme="minorHAnsi" w:hAnsiTheme="minorHAnsi" w:cs="Arial Narrow"/>
          <w:sz w:val="16"/>
          <w:szCs w:val="16"/>
        </w:rPr>
        <w:t>ÚJ nemá zásoby, na ktoré je zriadené záložné právo a zásoby, pri ktorých má účtovná jednotka obmedzené právo s nimi  nakladať.</w:t>
      </w: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q) </w:t>
      </w:r>
      <w:r w:rsidRPr="00213C61">
        <w:rPr>
          <w:rFonts w:asciiTheme="minorHAnsi" w:hAnsiTheme="minorHAnsi" w:cs="Arial Narrow"/>
          <w:b/>
          <w:sz w:val="16"/>
          <w:szCs w:val="16"/>
          <w:u w:val="single"/>
        </w:rPr>
        <w:t>Zákazková výroba</w:t>
      </w:r>
      <w:r w:rsidRPr="00213C61">
        <w:rPr>
          <w:rFonts w:asciiTheme="minorHAnsi" w:hAnsiTheme="minorHAnsi" w:cs="Arial Narrow"/>
          <w:b/>
          <w:sz w:val="16"/>
          <w:szCs w:val="16"/>
        </w:rPr>
        <w:t xml:space="preserve"> a zákazková výstavba nehnuteľnosti určenej na predaj, a to v členení na: </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6057A4">
      <w:pPr>
        <w:ind w:firstLine="708"/>
        <w:jc w:val="both"/>
        <w:rPr>
          <w:rFonts w:asciiTheme="minorHAnsi" w:hAnsiTheme="minorHAnsi" w:cs="Arial Narrow"/>
          <w:sz w:val="16"/>
          <w:szCs w:val="16"/>
        </w:rPr>
      </w:pPr>
      <w:r w:rsidRPr="00213C61">
        <w:rPr>
          <w:rFonts w:asciiTheme="minorHAnsi" w:hAnsiTheme="minorHAnsi" w:cs="Arial Narrow"/>
          <w:sz w:val="16"/>
          <w:szCs w:val="16"/>
        </w:rPr>
        <w:t>ÚJ nemá povinnosť účtovať o zákazkovej výrobe.</w:t>
      </w:r>
    </w:p>
    <w:p w:rsidR="00C3162B" w:rsidRPr="00213C61" w:rsidRDefault="00C3162B" w:rsidP="00C3162B">
      <w:pPr>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r) Tvorba, zúčtovanie opravných položiek k pohľadávkam v členení podľa jednotlivých položiek súvahy za bežné účtovné obdobie, pričom sa uvádza dôvod ich tvorby, zúčtovania:  </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spacing w:after="120"/>
        <w:ind w:right="-471"/>
        <w:jc w:val="both"/>
        <w:rPr>
          <w:rFonts w:asciiTheme="minorHAnsi" w:hAnsiTheme="minorHAnsi" w:cs="Arial Narrow"/>
          <w:sz w:val="16"/>
          <w:szCs w:val="16"/>
        </w:rPr>
      </w:pPr>
      <w:r w:rsidRPr="00213C61">
        <w:rPr>
          <w:rFonts w:asciiTheme="minorHAnsi" w:hAnsiTheme="minorHAnsi" w:cs="Arial Narrow"/>
          <w:sz w:val="16"/>
          <w:szCs w:val="16"/>
        </w:rPr>
        <w:t>Informácie k prílohe č.3 časti F</w:t>
      </w:r>
      <w:r w:rsidRPr="00213C61">
        <w:rPr>
          <w:rFonts w:asciiTheme="minorHAnsi" w:hAnsiTheme="minorHAnsi" w:cs="Arial Narrow"/>
          <w:b/>
          <w:sz w:val="16"/>
          <w:szCs w:val="16"/>
        </w:rPr>
        <w:t xml:space="preserve">. r) o vývoji </w:t>
      </w:r>
      <w:r w:rsidRPr="00213C61">
        <w:rPr>
          <w:rFonts w:asciiTheme="minorHAnsi" w:hAnsiTheme="minorHAnsi" w:cs="Arial Narrow"/>
          <w:b/>
          <w:sz w:val="16"/>
          <w:szCs w:val="16"/>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1922"/>
        <w:gridCol w:w="1408"/>
        <w:gridCol w:w="1014"/>
        <w:gridCol w:w="1821"/>
        <w:gridCol w:w="1740"/>
        <w:gridCol w:w="1306"/>
      </w:tblGrid>
      <w:tr w:rsidR="00C3162B" w:rsidRPr="00213C61" w:rsidTr="004E7C64">
        <w:trPr>
          <w:jc w:val="center"/>
        </w:trPr>
        <w:tc>
          <w:tcPr>
            <w:tcW w:w="1922" w:type="dxa"/>
            <w:vMerge w:val="restart"/>
            <w:tcBorders>
              <w:top w:val="single" w:sz="12" w:space="0" w:color="auto"/>
              <w:bottom w:val="nil"/>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Pohľadávky</w:t>
            </w:r>
          </w:p>
        </w:tc>
        <w:tc>
          <w:tcPr>
            <w:tcW w:w="7289" w:type="dxa"/>
            <w:gridSpan w:val="5"/>
            <w:tcBorders>
              <w:top w:val="single" w:sz="12" w:space="0" w:color="auto"/>
              <w:left w:val="single" w:sz="12" w:space="0" w:color="auto"/>
              <w:bottom w:val="nil"/>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Bežné účtovné obdobie</w:t>
            </w:r>
          </w:p>
        </w:tc>
      </w:tr>
      <w:tr w:rsidR="00C3162B" w:rsidRPr="00213C61" w:rsidTr="004E7C64">
        <w:trPr>
          <w:jc w:val="center"/>
        </w:trPr>
        <w:tc>
          <w:tcPr>
            <w:tcW w:w="1922" w:type="dxa"/>
            <w:vMerge/>
            <w:tcBorders>
              <w:top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bCs/>
                <w:sz w:val="16"/>
                <w:szCs w:val="16"/>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Tvorba</w:t>
            </w:r>
          </w:p>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 xml:space="preserve">Zúčtovanie OP z dôvodu vyradenia majetku </w:t>
            </w:r>
            <w:r w:rsidRPr="00213C61">
              <w:rPr>
                <w:rFonts w:asciiTheme="minorHAnsi" w:hAnsiTheme="minorHAnsi"/>
                <w:b w:val="0"/>
                <w:sz w:val="16"/>
                <w:szCs w:val="16"/>
              </w:rPr>
              <w:br/>
              <w:t>z účtovníctva</w:t>
            </w:r>
          </w:p>
        </w:tc>
        <w:tc>
          <w:tcPr>
            <w:tcW w:w="1306" w:type="dxa"/>
            <w:tcBorders>
              <w:top w:val="single" w:sz="12" w:space="0" w:color="auto"/>
              <w:left w:val="single" w:sz="12" w:space="0" w:color="auto"/>
              <w:bottom w:val="single" w:sz="4"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Stav OP na konci účtovného obdobia</w:t>
            </w:r>
          </w:p>
        </w:tc>
      </w:tr>
      <w:tr w:rsidR="00C3162B" w:rsidRPr="00213C61" w:rsidTr="004E7C64">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f</w:t>
            </w:r>
          </w:p>
        </w:tc>
      </w:tr>
      <w:tr w:rsidR="00BB3E11" w:rsidRPr="00A743EB" w:rsidTr="004E7C64">
        <w:trPr>
          <w:jc w:val="center"/>
        </w:trPr>
        <w:tc>
          <w:tcPr>
            <w:tcW w:w="1922" w:type="dxa"/>
            <w:tcBorders>
              <w:top w:val="single" w:sz="4" w:space="0" w:color="auto"/>
              <w:bottom w:val="single" w:sz="6" w:space="0" w:color="auto"/>
              <w:right w:val="single" w:sz="12" w:space="0" w:color="auto"/>
            </w:tcBorders>
            <w:vAlign w:val="center"/>
            <w:hideMark/>
          </w:tcPr>
          <w:p w:rsidR="00BB3E11" w:rsidRPr="00A743EB" w:rsidRDefault="00BB3E11" w:rsidP="004E7C64">
            <w:pPr>
              <w:rPr>
                <w:rFonts w:asciiTheme="minorHAnsi" w:hAnsiTheme="minorHAnsi"/>
                <w:color w:val="000000" w:themeColor="text1"/>
                <w:sz w:val="16"/>
                <w:szCs w:val="16"/>
              </w:rPr>
            </w:pPr>
            <w:r w:rsidRPr="00A743EB">
              <w:rPr>
                <w:rFonts w:asciiTheme="minorHAnsi" w:hAnsiTheme="minorHAnsi"/>
                <w:color w:val="000000" w:themeColor="text1"/>
                <w:sz w:val="16"/>
                <w:szCs w:val="16"/>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BB3E11" w:rsidRPr="00A743EB" w:rsidRDefault="00BB3E11" w:rsidP="008A1176">
            <w:pPr>
              <w:pStyle w:val="Odsekzoznamu"/>
              <w:ind w:left="0"/>
              <w:jc w:val="center"/>
              <w:rPr>
                <w:rFonts w:ascii="Calibri" w:hAnsi="Calibri" w:cs="Arial"/>
                <w:caps w:val="0"/>
                <w:color w:val="000000" w:themeColor="text1"/>
                <w:sz w:val="16"/>
                <w:szCs w:val="16"/>
              </w:rPr>
            </w:pPr>
            <w:r w:rsidRPr="00A743EB">
              <w:rPr>
                <w:rFonts w:ascii="Calibri" w:hAnsi="Calibri" w:cs="Arial"/>
                <w:caps w:val="0"/>
                <w:color w:val="000000" w:themeColor="text1"/>
                <w:sz w:val="16"/>
                <w:szCs w:val="16"/>
              </w:rPr>
              <w:t>2 722,32</w:t>
            </w:r>
          </w:p>
        </w:tc>
        <w:tc>
          <w:tcPr>
            <w:tcW w:w="1014" w:type="dxa"/>
            <w:tcBorders>
              <w:top w:val="single" w:sz="4" w:space="0" w:color="auto"/>
              <w:bottom w:val="single" w:sz="6" w:space="0" w:color="auto"/>
            </w:tcBorders>
            <w:vAlign w:val="center"/>
          </w:tcPr>
          <w:p w:rsidR="00BB3E11" w:rsidRPr="00A743EB" w:rsidRDefault="00BB3E11" w:rsidP="004E7C64">
            <w:pPr>
              <w:jc w:val="center"/>
              <w:rPr>
                <w:rFonts w:asciiTheme="minorHAnsi" w:hAnsiTheme="minorHAnsi"/>
                <w:color w:val="000000" w:themeColor="text1"/>
                <w:sz w:val="16"/>
                <w:szCs w:val="16"/>
              </w:rPr>
            </w:pPr>
            <w:r w:rsidRPr="00A743EB">
              <w:rPr>
                <w:rFonts w:asciiTheme="minorHAnsi" w:hAnsiTheme="minorHAnsi"/>
                <w:color w:val="000000" w:themeColor="text1"/>
                <w:sz w:val="16"/>
                <w:szCs w:val="16"/>
              </w:rPr>
              <w:t>136,15</w:t>
            </w:r>
          </w:p>
        </w:tc>
        <w:tc>
          <w:tcPr>
            <w:tcW w:w="1821" w:type="dxa"/>
            <w:tcBorders>
              <w:top w:val="single" w:sz="4" w:space="0" w:color="auto"/>
              <w:bottom w:val="single" w:sz="6" w:space="0" w:color="auto"/>
            </w:tcBorders>
            <w:vAlign w:val="center"/>
          </w:tcPr>
          <w:p w:rsidR="00BB3E11" w:rsidRPr="00A743EB" w:rsidRDefault="00A743EB" w:rsidP="004E7C64">
            <w:pPr>
              <w:jc w:val="center"/>
              <w:rPr>
                <w:rFonts w:asciiTheme="minorHAnsi" w:hAnsiTheme="minorHAnsi"/>
                <w:color w:val="000000" w:themeColor="text1"/>
                <w:sz w:val="16"/>
                <w:szCs w:val="16"/>
              </w:rPr>
            </w:pPr>
            <w:r>
              <w:rPr>
                <w:rFonts w:asciiTheme="minorHAnsi" w:hAnsiTheme="minorHAnsi"/>
                <w:color w:val="000000" w:themeColor="text1"/>
                <w:sz w:val="16"/>
                <w:szCs w:val="16"/>
              </w:rPr>
              <w:t>1</w:t>
            </w:r>
            <w:r w:rsidR="00D30763">
              <w:rPr>
                <w:rFonts w:asciiTheme="minorHAnsi" w:hAnsiTheme="minorHAnsi"/>
                <w:color w:val="000000" w:themeColor="text1"/>
                <w:sz w:val="16"/>
                <w:szCs w:val="16"/>
              </w:rPr>
              <w:t> 528,65</w:t>
            </w:r>
          </w:p>
        </w:tc>
        <w:tc>
          <w:tcPr>
            <w:tcW w:w="1740" w:type="dxa"/>
            <w:tcBorders>
              <w:top w:val="single" w:sz="4" w:space="0" w:color="auto"/>
              <w:bottom w:val="single" w:sz="6" w:space="0" w:color="auto"/>
            </w:tcBorders>
            <w:vAlign w:val="center"/>
          </w:tcPr>
          <w:p w:rsidR="00BB3E11" w:rsidRPr="00A743EB" w:rsidRDefault="00BB3E11" w:rsidP="004E7C64">
            <w:pPr>
              <w:jc w:val="center"/>
              <w:rPr>
                <w:rFonts w:asciiTheme="minorHAnsi" w:hAnsiTheme="minorHAnsi"/>
                <w:color w:val="000000" w:themeColor="text1"/>
                <w:sz w:val="16"/>
                <w:szCs w:val="16"/>
              </w:rPr>
            </w:pPr>
          </w:p>
        </w:tc>
        <w:tc>
          <w:tcPr>
            <w:tcW w:w="1306" w:type="dxa"/>
            <w:tcBorders>
              <w:top w:val="single" w:sz="4" w:space="0" w:color="auto"/>
              <w:bottom w:val="single" w:sz="6" w:space="0" w:color="auto"/>
            </w:tcBorders>
            <w:vAlign w:val="center"/>
          </w:tcPr>
          <w:p w:rsidR="00BB3E11" w:rsidRPr="00A743EB" w:rsidRDefault="00D30763" w:rsidP="004E7C64">
            <w:pPr>
              <w:jc w:val="center"/>
              <w:rPr>
                <w:rFonts w:asciiTheme="minorHAnsi" w:hAnsiTheme="minorHAnsi"/>
                <w:color w:val="000000" w:themeColor="text1"/>
                <w:sz w:val="16"/>
                <w:szCs w:val="16"/>
              </w:rPr>
            </w:pPr>
            <w:r>
              <w:rPr>
                <w:rFonts w:asciiTheme="minorHAnsi" w:hAnsiTheme="minorHAnsi"/>
                <w:color w:val="000000" w:themeColor="text1"/>
                <w:sz w:val="16"/>
                <w:szCs w:val="16"/>
              </w:rPr>
              <w:t>1 329,82</w:t>
            </w:r>
          </w:p>
        </w:tc>
      </w:tr>
      <w:tr w:rsidR="00BB3E11" w:rsidRPr="00A743EB" w:rsidTr="004E7C64">
        <w:trPr>
          <w:jc w:val="center"/>
        </w:trPr>
        <w:tc>
          <w:tcPr>
            <w:tcW w:w="1922" w:type="dxa"/>
            <w:tcBorders>
              <w:top w:val="single" w:sz="6" w:space="0" w:color="auto"/>
              <w:right w:val="single" w:sz="12" w:space="0" w:color="auto"/>
            </w:tcBorders>
            <w:vAlign w:val="center"/>
            <w:hideMark/>
          </w:tcPr>
          <w:p w:rsidR="00BB3E11" w:rsidRPr="00A743EB" w:rsidRDefault="00BB3E11" w:rsidP="004E7C64">
            <w:pPr>
              <w:rPr>
                <w:rFonts w:asciiTheme="minorHAnsi" w:hAnsiTheme="minorHAnsi"/>
                <w:color w:val="000000" w:themeColor="text1"/>
                <w:sz w:val="16"/>
                <w:szCs w:val="16"/>
              </w:rPr>
            </w:pPr>
            <w:r w:rsidRPr="00A743EB">
              <w:rPr>
                <w:rFonts w:asciiTheme="minorHAnsi" w:hAnsiTheme="minorHAnsi"/>
                <w:color w:val="000000" w:themeColor="text1"/>
                <w:sz w:val="16"/>
                <w:szCs w:val="16"/>
              </w:rPr>
              <w:t>Pohľadávky voči DÚJ a MÚJ</w:t>
            </w:r>
          </w:p>
        </w:tc>
        <w:tc>
          <w:tcPr>
            <w:tcW w:w="1408" w:type="dxa"/>
            <w:tcBorders>
              <w:top w:val="single" w:sz="6" w:space="0" w:color="auto"/>
              <w:left w:val="single" w:sz="12" w:space="0" w:color="auto"/>
            </w:tcBorders>
            <w:vAlign w:val="center"/>
          </w:tcPr>
          <w:p w:rsidR="00BB3E11" w:rsidRPr="00A743EB" w:rsidRDefault="00BB3E11" w:rsidP="008A1176">
            <w:pPr>
              <w:pStyle w:val="Odsekzoznamu"/>
              <w:ind w:left="0"/>
              <w:jc w:val="center"/>
              <w:rPr>
                <w:rFonts w:ascii="Calibri" w:hAnsi="Calibri" w:cs="Arial"/>
                <w:caps w:val="0"/>
                <w:color w:val="000000" w:themeColor="text1"/>
                <w:sz w:val="16"/>
                <w:szCs w:val="16"/>
              </w:rPr>
            </w:pPr>
            <w:r w:rsidRPr="00A743EB">
              <w:rPr>
                <w:rFonts w:ascii="Calibri" w:hAnsi="Calibri" w:cs="Arial"/>
                <w:caps w:val="0"/>
                <w:color w:val="000000" w:themeColor="text1"/>
                <w:sz w:val="16"/>
                <w:szCs w:val="16"/>
              </w:rPr>
              <w:t>0</w:t>
            </w:r>
          </w:p>
        </w:tc>
        <w:tc>
          <w:tcPr>
            <w:tcW w:w="1014" w:type="dxa"/>
            <w:tcBorders>
              <w:top w:val="single" w:sz="6" w:space="0" w:color="auto"/>
            </w:tcBorders>
            <w:vAlign w:val="center"/>
          </w:tcPr>
          <w:p w:rsidR="00BB3E11" w:rsidRPr="00A743EB" w:rsidRDefault="00D30763" w:rsidP="004E7C6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1821" w:type="dxa"/>
            <w:tcBorders>
              <w:top w:val="single" w:sz="6" w:space="0" w:color="auto"/>
            </w:tcBorders>
            <w:vAlign w:val="center"/>
          </w:tcPr>
          <w:p w:rsidR="00BB3E11" w:rsidRPr="00A743EB" w:rsidRDefault="00D30763" w:rsidP="004E7C6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1740" w:type="dxa"/>
            <w:tcBorders>
              <w:top w:val="single" w:sz="6" w:space="0" w:color="auto"/>
            </w:tcBorders>
            <w:vAlign w:val="center"/>
          </w:tcPr>
          <w:p w:rsidR="00BB3E11" w:rsidRPr="00A743EB" w:rsidRDefault="00D30763" w:rsidP="004E7C6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1306" w:type="dxa"/>
            <w:tcBorders>
              <w:top w:val="single" w:sz="6" w:space="0" w:color="auto"/>
            </w:tcBorders>
            <w:vAlign w:val="center"/>
          </w:tcPr>
          <w:p w:rsidR="00BB3E11" w:rsidRPr="00A743EB" w:rsidRDefault="00D30763" w:rsidP="004E7C6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r>
      <w:tr w:rsidR="00D30763" w:rsidRPr="00A743EB" w:rsidTr="004E7C64">
        <w:trPr>
          <w:jc w:val="center"/>
        </w:trPr>
        <w:tc>
          <w:tcPr>
            <w:tcW w:w="1922" w:type="dxa"/>
            <w:tcBorders>
              <w:bottom w:val="single" w:sz="6" w:space="0" w:color="auto"/>
              <w:right w:val="single" w:sz="12" w:space="0" w:color="auto"/>
            </w:tcBorders>
            <w:vAlign w:val="center"/>
            <w:hideMark/>
          </w:tcPr>
          <w:p w:rsidR="00D30763" w:rsidRPr="00A743EB" w:rsidRDefault="00D30763" w:rsidP="004E7C64">
            <w:pPr>
              <w:rPr>
                <w:rFonts w:asciiTheme="minorHAnsi" w:hAnsiTheme="minorHAnsi"/>
                <w:color w:val="000000" w:themeColor="text1"/>
                <w:sz w:val="16"/>
                <w:szCs w:val="16"/>
              </w:rPr>
            </w:pPr>
            <w:r w:rsidRPr="00A743EB">
              <w:rPr>
                <w:rFonts w:asciiTheme="minorHAnsi" w:hAnsiTheme="minorHAnsi"/>
                <w:color w:val="000000" w:themeColor="text1"/>
                <w:sz w:val="16"/>
                <w:szCs w:val="16"/>
              </w:rPr>
              <w:t>Ostatné pohľadávky v rámci kons. celku</w:t>
            </w:r>
          </w:p>
        </w:tc>
        <w:tc>
          <w:tcPr>
            <w:tcW w:w="1408" w:type="dxa"/>
            <w:tcBorders>
              <w:left w:val="single" w:sz="12" w:space="0" w:color="auto"/>
              <w:bottom w:val="single" w:sz="6" w:space="0" w:color="auto"/>
            </w:tcBorders>
            <w:vAlign w:val="center"/>
          </w:tcPr>
          <w:p w:rsidR="00D30763" w:rsidRPr="00A743EB" w:rsidRDefault="00D30763" w:rsidP="006057A4">
            <w:pPr>
              <w:pStyle w:val="Odsekzoznamu"/>
              <w:ind w:left="0"/>
              <w:jc w:val="center"/>
              <w:rPr>
                <w:rFonts w:ascii="Calibri" w:hAnsi="Calibri" w:cs="Arial"/>
                <w:caps w:val="0"/>
                <w:color w:val="000000" w:themeColor="text1"/>
                <w:sz w:val="16"/>
                <w:szCs w:val="16"/>
              </w:rPr>
            </w:pPr>
            <w:r w:rsidRPr="00A743EB">
              <w:rPr>
                <w:rFonts w:ascii="Calibri" w:hAnsi="Calibri" w:cs="Arial"/>
                <w:caps w:val="0"/>
                <w:color w:val="000000" w:themeColor="text1"/>
                <w:sz w:val="16"/>
                <w:szCs w:val="16"/>
              </w:rPr>
              <w:t>0</w:t>
            </w:r>
          </w:p>
        </w:tc>
        <w:tc>
          <w:tcPr>
            <w:tcW w:w="1014" w:type="dxa"/>
            <w:tcBorders>
              <w:bottom w:val="single" w:sz="6" w:space="0" w:color="auto"/>
            </w:tcBorders>
            <w:vAlign w:val="center"/>
          </w:tcPr>
          <w:p w:rsidR="00D30763" w:rsidRPr="00A743EB"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1821" w:type="dxa"/>
            <w:tcBorders>
              <w:bottom w:val="single" w:sz="6" w:space="0" w:color="auto"/>
            </w:tcBorders>
            <w:vAlign w:val="center"/>
          </w:tcPr>
          <w:p w:rsidR="00D30763" w:rsidRPr="00A743EB"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1740" w:type="dxa"/>
            <w:tcBorders>
              <w:bottom w:val="single" w:sz="6" w:space="0" w:color="auto"/>
            </w:tcBorders>
            <w:vAlign w:val="center"/>
          </w:tcPr>
          <w:p w:rsidR="00D30763" w:rsidRPr="00A743EB"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1306" w:type="dxa"/>
            <w:tcBorders>
              <w:bottom w:val="single" w:sz="6" w:space="0" w:color="auto"/>
            </w:tcBorders>
            <w:vAlign w:val="center"/>
          </w:tcPr>
          <w:p w:rsidR="00D30763" w:rsidRPr="00A743EB"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r>
      <w:tr w:rsidR="00D30763" w:rsidRPr="00A743EB" w:rsidTr="004E7C64">
        <w:trPr>
          <w:jc w:val="center"/>
        </w:trPr>
        <w:tc>
          <w:tcPr>
            <w:tcW w:w="1922" w:type="dxa"/>
            <w:tcBorders>
              <w:top w:val="single" w:sz="6" w:space="0" w:color="auto"/>
              <w:bottom w:val="single" w:sz="6" w:space="0" w:color="auto"/>
              <w:right w:val="single" w:sz="12" w:space="0" w:color="auto"/>
            </w:tcBorders>
            <w:vAlign w:val="center"/>
            <w:hideMark/>
          </w:tcPr>
          <w:p w:rsidR="00D30763" w:rsidRPr="00A743EB" w:rsidRDefault="00D30763" w:rsidP="004E7C64">
            <w:pPr>
              <w:rPr>
                <w:rFonts w:asciiTheme="minorHAnsi" w:hAnsiTheme="minorHAnsi"/>
                <w:color w:val="000000" w:themeColor="text1"/>
                <w:sz w:val="16"/>
                <w:szCs w:val="16"/>
              </w:rPr>
            </w:pPr>
            <w:r w:rsidRPr="00A743EB">
              <w:rPr>
                <w:rFonts w:asciiTheme="minorHAnsi" w:hAnsiTheme="minorHAnsi"/>
                <w:color w:val="000000" w:themeColor="text1"/>
                <w:sz w:val="16"/>
                <w:szCs w:val="16"/>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D30763" w:rsidRPr="00A743EB" w:rsidRDefault="00D30763" w:rsidP="006057A4">
            <w:pPr>
              <w:pStyle w:val="Odsekzoznamu"/>
              <w:ind w:left="0"/>
              <w:jc w:val="center"/>
              <w:rPr>
                <w:rFonts w:ascii="Calibri" w:hAnsi="Calibri" w:cs="Arial"/>
                <w:caps w:val="0"/>
                <w:color w:val="000000" w:themeColor="text1"/>
                <w:sz w:val="16"/>
                <w:szCs w:val="16"/>
              </w:rPr>
            </w:pPr>
            <w:r w:rsidRPr="00A743EB">
              <w:rPr>
                <w:rFonts w:ascii="Calibri" w:hAnsi="Calibri" w:cs="Arial"/>
                <w:caps w:val="0"/>
                <w:color w:val="000000" w:themeColor="text1"/>
                <w:sz w:val="16"/>
                <w:szCs w:val="16"/>
              </w:rPr>
              <w:t>0</w:t>
            </w:r>
          </w:p>
        </w:tc>
        <w:tc>
          <w:tcPr>
            <w:tcW w:w="1014" w:type="dxa"/>
            <w:tcBorders>
              <w:top w:val="single" w:sz="6" w:space="0" w:color="auto"/>
              <w:bottom w:val="single" w:sz="6" w:space="0" w:color="auto"/>
            </w:tcBorders>
            <w:vAlign w:val="center"/>
          </w:tcPr>
          <w:p w:rsidR="00D30763" w:rsidRPr="00A743EB"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1821" w:type="dxa"/>
            <w:tcBorders>
              <w:top w:val="single" w:sz="6" w:space="0" w:color="auto"/>
              <w:bottom w:val="single" w:sz="6" w:space="0" w:color="auto"/>
            </w:tcBorders>
            <w:vAlign w:val="center"/>
          </w:tcPr>
          <w:p w:rsidR="00D30763" w:rsidRPr="00A743EB"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1740" w:type="dxa"/>
            <w:tcBorders>
              <w:top w:val="single" w:sz="6" w:space="0" w:color="auto"/>
              <w:bottom w:val="single" w:sz="6" w:space="0" w:color="auto"/>
            </w:tcBorders>
            <w:vAlign w:val="center"/>
          </w:tcPr>
          <w:p w:rsidR="00D30763" w:rsidRPr="00A743EB"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1306" w:type="dxa"/>
            <w:tcBorders>
              <w:top w:val="single" w:sz="6" w:space="0" w:color="auto"/>
              <w:bottom w:val="single" w:sz="6" w:space="0" w:color="auto"/>
            </w:tcBorders>
            <w:vAlign w:val="center"/>
          </w:tcPr>
          <w:p w:rsidR="00D30763" w:rsidRPr="00A743EB"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r>
      <w:tr w:rsidR="00D30763" w:rsidRPr="00A743EB" w:rsidTr="004E7C64">
        <w:trPr>
          <w:trHeight w:val="454"/>
          <w:jc w:val="center"/>
        </w:trPr>
        <w:tc>
          <w:tcPr>
            <w:tcW w:w="1922" w:type="dxa"/>
            <w:tcBorders>
              <w:top w:val="single" w:sz="6" w:space="0" w:color="auto"/>
              <w:right w:val="single" w:sz="12" w:space="0" w:color="auto"/>
            </w:tcBorders>
            <w:vAlign w:val="center"/>
            <w:hideMark/>
          </w:tcPr>
          <w:p w:rsidR="00D30763" w:rsidRPr="00A743EB" w:rsidRDefault="00D30763" w:rsidP="004E7C64">
            <w:pPr>
              <w:rPr>
                <w:rFonts w:asciiTheme="minorHAnsi" w:hAnsiTheme="minorHAnsi"/>
                <w:color w:val="000000" w:themeColor="text1"/>
                <w:sz w:val="16"/>
                <w:szCs w:val="16"/>
              </w:rPr>
            </w:pPr>
            <w:r w:rsidRPr="00A743EB">
              <w:rPr>
                <w:rFonts w:asciiTheme="minorHAnsi" w:hAnsiTheme="minorHAnsi"/>
                <w:color w:val="000000" w:themeColor="text1"/>
                <w:sz w:val="16"/>
                <w:szCs w:val="16"/>
              </w:rPr>
              <w:t>Iné pohľadávky</w:t>
            </w:r>
          </w:p>
        </w:tc>
        <w:tc>
          <w:tcPr>
            <w:tcW w:w="1408" w:type="dxa"/>
            <w:tcBorders>
              <w:top w:val="single" w:sz="6" w:space="0" w:color="auto"/>
              <w:left w:val="single" w:sz="12" w:space="0" w:color="auto"/>
            </w:tcBorders>
            <w:vAlign w:val="center"/>
          </w:tcPr>
          <w:p w:rsidR="00D30763" w:rsidRPr="00A743EB" w:rsidRDefault="00D30763" w:rsidP="006057A4">
            <w:pPr>
              <w:pStyle w:val="Odsekzoznamu"/>
              <w:ind w:left="0"/>
              <w:jc w:val="center"/>
              <w:rPr>
                <w:rFonts w:ascii="Calibri" w:hAnsi="Calibri" w:cs="Arial"/>
                <w:caps w:val="0"/>
                <w:color w:val="000000" w:themeColor="text1"/>
                <w:sz w:val="16"/>
                <w:szCs w:val="16"/>
              </w:rPr>
            </w:pPr>
            <w:r w:rsidRPr="00A743EB">
              <w:rPr>
                <w:rFonts w:ascii="Calibri" w:hAnsi="Calibri" w:cs="Arial"/>
                <w:caps w:val="0"/>
                <w:color w:val="000000" w:themeColor="text1"/>
                <w:sz w:val="16"/>
                <w:szCs w:val="16"/>
              </w:rPr>
              <w:t>0</w:t>
            </w:r>
          </w:p>
        </w:tc>
        <w:tc>
          <w:tcPr>
            <w:tcW w:w="1014" w:type="dxa"/>
            <w:tcBorders>
              <w:top w:val="single" w:sz="6" w:space="0" w:color="auto"/>
            </w:tcBorders>
            <w:vAlign w:val="center"/>
          </w:tcPr>
          <w:p w:rsidR="00D30763" w:rsidRPr="00A743EB"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1821" w:type="dxa"/>
            <w:tcBorders>
              <w:top w:val="single" w:sz="6" w:space="0" w:color="auto"/>
            </w:tcBorders>
            <w:vAlign w:val="center"/>
          </w:tcPr>
          <w:p w:rsidR="00D30763" w:rsidRPr="00A743EB"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1740" w:type="dxa"/>
            <w:tcBorders>
              <w:top w:val="single" w:sz="6" w:space="0" w:color="auto"/>
            </w:tcBorders>
            <w:vAlign w:val="center"/>
          </w:tcPr>
          <w:p w:rsidR="00D30763" w:rsidRPr="00A743EB"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1306" w:type="dxa"/>
            <w:tcBorders>
              <w:top w:val="single" w:sz="6" w:space="0" w:color="auto"/>
            </w:tcBorders>
            <w:vAlign w:val="center"/>
          </w:tcPr>
          <w:p w:rsidR="00D30763" w:rsidRPr="00A743EB"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r>
      <w:tr w:rsidR="00D30763" w:rsidRPr="00A743EB" w:rsidTr="004E7C64">
        <w:trPr>
          <w:trHeight w:val="340"/>
          <w:jc w:val="center"/>
        </w:trPr>
        <w:tc>
          <w:tcPr>
            <w:tcW w:w="1922" w:type="dxa"/>
            <w:tcBorders>
              <w:bottom w:val="single" w:sz="12" w:space="0" w:color="auto"/>
              <w:right w:val="single" w:sz="12" w:space="0" w:color="auto"/>
            </w:tcBorders>
            <w:vAlign w:val="center"/>
            <w:hideMark/>
          </w:tcPr>
          <w:p w:rsidR="00D30763" w:rsidRPr="00A743EB" w:rsidRDefault="00D30763" w:rsidP="004E7C64">
            <w:pPr>
              <w:rPr>
                <w:rFonts w:asciiTheme="minorHAnsi" w:hAnsiTheme="minorHAnsi"/>
                <w:b/>
                <w:color w:val="000000" w:themeColor="text1"/>
                <w:sz w:val="16"/>
                <w:szCs w:val="16"/>
              </w:rPr>
            </w:pPr>
            <w:r w:rsidRPr="00A743EB">
              <w:rPr>
                <w:rFonts w:asciiTheme="minorHAnsi" w:hAnsiTheme="minorHAnsi"/>
                <w:b/>
                <w:color w:val="000000" w:themeColor="text1"/>
                <w:sz w:val="16"/>
                <w:szCs w:val="16"/>
              </w:rPr>
              <w:t>Pohľadávky spolu</w:t>
            </w:r>
          </w:p>
        </w:tc>
        <w:tc>
          <w:tcPr>
            <w:tcW w:w="1408" w:type="dxa"/>
            <w:tcBorders>
              <w:left w:val="single" w:sz="12" w:space="0" w:color="auto"/>
              <w:bottom w:val="single" w:sz="12" w:space="0" w:color="auto"/>
            </w:tcBorders>
            <w:vAlign w:val="center"/>
          </w:tcPr>
          <w:p w:rsidR="00D30763" w:rsidRPr="00A743EB" w:rsidRDefault="00D30763" w:rsidP="008A1176">
            <w:pPr>
              <w:pStyle w:val="Odsekzoznamu"/>
              <w:ind w:left="0"/>
              <w:jc w:val="center"/>
              <w:rPr>
                <w:rFonts w:ascii="Calibri" w:hAnsi="Calibri" w:cs="Arial"/>
                <w:b/>
                <w:caps w:val="0"/>
                <w:color w:val="000000" w:themeColor="text1"/>
                <w:sz w:val="16"/>
                <w:szCs w:val="16"/>
              </w:rPr>
            </w:pPr>
            <w:r>
              <w:rPr>
                <w:rFonts w:ascii="Calibri" w:hAnsi="Calibri" w:cs="Arial"/>
                <w:b/>
                <w:caps w:val="0"/>
                <w:color w:val="000000" w:themeColor="text1"/>
                <w:sz w:val="16"/>
                <w:szCs w:val="16"/>
              </w:rPr>
              <w:t>2 72</w:t>
            </w:r>
            <w:r w:rsidRPr="00A743EB">
              <w:rPr>
                <w:rFonts w:ascii="Calibri" w:hAnsi="Calibri" w:cs="Arial"/>
                <w:b/>
                <w:caps w:val="0"/>
                <w:color w:val="000000" w:themeColor="text1"/>
                <w:sz w:val="16"/>
                <w:szCs w:val="16"/>
              </w:rPr>
              <w:t>2,32</w:t>
            </w:r>
          </w:p>
        </w:tc>
        <w:tc>
          <w:tcPr>
            <w:tcW w:w="1014" w:type="dxa"/>
            <w:tcBorders>
              <w:bottom w:val="single" w:sz="12" w:space="0" w:color="auto"/>
            </w:tcBorders>
            <w:vAlign w:val="center"/>
          </w:tcPr>
          <w:p w:rsidR="00D30763" w:rsidRPr="00A743EB" w:rsidRDefault="00D30763" w:rsidP="006057A4">
            <w:pPr>
              <w:jc w:val="center"/>
              <w:rPr>
                <w:rFonts w:asciiTheme="minorHAnsi" w:hAnsiTheme="minorHAnsi"/>
                <w:color w:val="000000" w:themeColor="text1"/>
                <w:sz w:val="16"/>
                <w:szCs w:val="16"/>
              </w:rPr>
            </w:pPr>
            <w:r w:rsidRPr="00A743EB">
              <w:rPr>
                <w:rFonts w:asciiTheme="minorHAnsi" w:hAnsiTheme="minorHAnsi"/>
                <w:color w:val="000000" w:themeColor="text1"/>
                <w:sz w:val="16"/>
                <w:szCs w:val="16"/>
              </w:rPr>
              <w:t>136,15</w:t>
            </w:r>
          </w:p>
        </w:tc>
        <w:tc>
          <w:tcPr>
            <w:tcW w:w="1821" w:type="dxa"/>
            <w:tcBorders>
              <w:bottom w:val="single" w:sz="12" w:space="0" w:color="auto"/>
            </w:tcBorders>
            <w:vAlign w:val="center"/>
          </w:tcPr>
          <w:p w:rsidR="00D30763" w:rsidRPr="00A743EB"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1 528,65</w:t>
            </w:r>
          </w:p>
        </w:tc>
        <w:tc>
          <w:tcPr>
            <w:tcW w:w="1740" w:type="dxa"/>
            <w:tcBorders>
              <w:bottom w:val="single" w:sz="12" w:space="0" w:color="auto"/>
            </w:tcBorders>
            <w:vAlign w:val="center"/>
          </w:tcPr>
          <w:p w:rsidR="00D30763" w:rsidRPr="00A743EB"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1306" w:type="dxa"/>
            <w:tcBorders>
              <w:bottom w:val="single" w:sz="12" w:space="0" w:color="auto"/>
            </w:tcBorders>
            <w:vAlign w:val="center"/>
          </w:tcPr>
          <w:p w:rsidR="00D30763" w:rsidRPr="00A743EB"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1 329,82</w:t>
            </w:r>
          </w:p>
        </w:tc>
      </w:tr>
    </w:tbl>
    <w:p w:rsidR="00C3162B" w:rsidRPr="00BB3E11" w:rsidRDefault="00C3162B" w:rsidP="00C3162B">
      <w:pPr>
        <w:pStyle w:val="Nzov"/>
        <w:keepNext w:val="0"/>
        <w:widowControl w:val="0"/>
        <w:spacing w:before="0" w:beforeAutospacing="0" w:after="0"/>
        <w:jc w:val="left"/>
        <w:rPr>
          <w:rFonts w:asciiTheme="minorHAnsi" w:hAnsiTheme="minorHAnsi"/>
          <w:color w:val="FF0000"/>
          <w:sz w:val="16"/>
          <w:szCs w:val="16"/>
        </w:rPr>
      </w:pPr>
    </w:p>
    <w:p w:rsidR="00C3162B" w:rsidRPr="00213C61" w:rsidRDefault="00C3162B" w:rsidP="00C3162B">
      <w:pPr>
        <w:rPr>
          <w:rFonts w:asciiTheme="minorHAnsi" w:hAnsiTheme="minorHAnsi"/>
          <w:sz w:val="16"/>
          <w:szCs w:val="16"/>
          <w:u w:val="single"/>
          <w:lang w:eastAsia="en-US"/>
        </w:rPr>
      </w:pPr>
      <w:r w:rsidRPr="00213C61">
        <w:rPr>
          <w:rFonts w:asciiTheme="minorHAnsi" w:hAnsiTheme="minorHAnsi"/>
          <w:sz w:val="16"/>
          <w:szCs w:val="16"/>
          <w:u w:val="single"/>
          <w:lang w:eastAsia="en-US"/>
        </w:rPr>
        <w:t>Komentár:</w:t>
      </w:r>
    </w:p>
    <w:p w:rsidR="00C3162B" w:rsidRPr="00213C61" w:rsidRDefault="00C3162B" w:rsidP="00C3162B">
      <w:pPr>
        <w:rPr>
          <w:rFonts w:asciiTheme="minorHAnsi" w:hAnsiTheme="minorHAnsi"/>
          <w:sz w:val="16"/>
          <w:szCs w:val="16"/>
          <w:lang w:eastAsia="en-US"/>
        </w:rPr>
      </w:pPr>
      <w:r w:rsidRPr="00213C61">
        <w:rPr>
          <w:rFonts w:asciiTheme="minorHAnsi" w:hAnsiTheme="minorHAnsi"/>
          <w:sz w:val="16"/>
          <w:szCs w:val="16"/>
          <w:lang w:eastAsia="en-US"/>
        </w:rPr>
        <w:t xml:space="preserve">ÚJ tvorí účtovné opravné položky vo výške </w:t>
      </w:r>
    </w:p>
    <w:p w:rsidR="00C3162B" w:rsidRPr="00213C61" w:rsidRDefault="006057A4" w:rsidP="00C3162B">
      <w:pPr>
        <w:numPr>
          <w:ilvl w:val="0"/>
          <w:numId w:val="8"/>
        </w:numPr>
        <w:rPr>
          <w:rFonts w:asciiTheme="minorHAnsi" w:hAnsiTheme="minorHAnsi"/>
          <w:sz w:val="16"/>
          <w:szCs w:val="16"/>
          <w:lang w:eastAsia="en-US"/>
        </w:rPr>
      </w:pPr>
      <w:r>
        <w:rPr>
          <w:rFonts w:asciiTheme="minorHAnsi" w:hAnsiTheme="minorHAnsi"/>
          <w:sz w:val="16"/>
          <w:szCs w:val="16"/>
          <w:lang w:eastAsia="en-US"/>
        </w:rPr>
        <w:t xml:space="preserve">  </w:t>
      </w:r>
      <w:r w:rsidR="00C3162B" w:rsidRPr="00213C61">
        <w:rPr>
          <w:rFonts w:asciiTheme="minorHAnsi" w:hAnsiTheme="minorHAnsi"/>
          <w:sz w:val="16"/>
          <w:szCs w:val="16"/>
          <w:lang w:eastAsia="en-US"/>
        </w:rPr>
        <w:t>20 %  k pohľadávam po lehot</w:t>
      </w:r>
      <w:r>
        <w:rPr>
          <w:rFonts w:asciiTheme="minorHAnsi" w:hAnsiTheme="minorHAnsi"/>
          <w:sz w:val="16"/>
          <w:szCs w:val="16"/>
          <w:lang w:eastAsia="en-US"/>
        </w:rPr>
        <w:t xml:space="preserve">e splatnosti od 360  dní do 720 </w:t>
      </w:r>
      <w:r w:rsidR="00C3162B" w:rsidRPr="00213C61">
        <w:rPr>
          <w:rFonts w:asciiTheme="minorHAnsi" w:hAnsiTheme="minorHAnsi"/>
          <w:sz w:val="16"/>
          <w:szCs w:val="16"/>
          <w:lang w:eastAsia="en-US"/>
        </w:rPr>
        <w:t xml:space="preserve"> dní,</w:t>
      </w:r>
    </w:p>
    <w:p w:rsidR="00C3162B" w:rsidRPr="00213C61" w:rsidRDefault="006057A4" w:rsidP="00C3162B">
      <w:pPr>
        <w:numPr>
          <w:ilvl w:val="0"/>
          <w:numId w:val="8"/>
        </w:numPr>
        <w:rPr>
          <w:rFonts w:asciiTheme="minorHAnsi" w:hAnsiTheme="minorHAnsi"/>
          <w:sz w:val="16"/>
          <w:szCs w:val="16"/>
          <w:lang w:eastAsia="en-US"/>
        </w:rPr>
      </w:pPr>
      <w:r>
        <w:rPr>
          <w:rFonts w:asciiTheme="minorHAnsi" w:hAnsiTheme="minorHAnsi"/>
          <w:sz w:val="16"/>
          <w:szCs w:val="16"/>
          <w:lang w:eastAsia="en-US"/>
        </w:rPr>
        <w:t xml:space="preserve">  50%  </w:t>
      </w:r>
      <w:r w:rsidR="00C3162B" w:rsidRPr="00213C61">
        <w:rPr>
          <w:rFonts w:asciiTheme="minorHAnsi" w:hAnsiTheme="minorHAnsi"/>
          <w:sz w:val="16"/>
          <w:szCs w:val="16"/>
          <w:lang w:eastAsia="en-US"/>
        </w:rPr>
        <w:t>k pohľad</w:t>
      </w:r>
      <w:r>
        <w:rPr>
          <w:rFonts w:asciiTheme="minorHAnsi" w:hAnsiTheme="minorHAnsi"/>
          <w:sz w:val="16"/>
          <w:szCs w:val="16"/>
          <w:lang w:eastAsia="en-US"/>
        </w:rPr>
        <w:t xml:space="preserve">ávam po lehote splatnosti od 721 do 1080 </w:t>
      </w:r>
      <w:r w:rsidR="00C3162B" w:rsidRPr="00213C61">
        <w:rPr>
          <w:rFonts w:asciiTheme="minorHAnsi" w:hAnsiTheme="minorHAnsi"/>
          <w:sz w:val="16"/>
          <w:szCs w:val="16"/>
          <w:lang w:eastAsia="en-US"/>
        </w:rPr>
        <w:t>dní,</w:t>
      </w:r>
    </w:p>
    <w:p w:rsidR="00C3162B" w:rsidRPr="00213C61" w:rsidRDefault="006057A4" w:rsidP="00C3162B">
      <w:pPr>
        <w:numPr>
          <w:ilvl w:val="0"/>
          <w:numId w:val="8"/>
        </w:numPr>
        <w:rPr>
          <w:rFonts w:asciiTheme="minorHAnsi" w:hAnsiTheme="minorHAnsi"/>
          <w:sz w:val="16"/>
          <w:szCs w:val="16"/>
          <w:lang w:eastAsia="en-US"/>
        </w:rPr>
      </w:pPr>
      <w:r>
        <w:rPr>
          <w:rFonts w:asciiTheme="minorHAnsi" w:hAnsiTheme="minorHAnsi"/>
          <w:sz w:val="16"/>
          <w:szCs w:val="16"/>
          <w:lang w:eastAsia="en-US"/>
        </w:rPr>
        <w:t xml:space="preserve">100 % </w:t>
      </w:r>
      <w:r w:rsidR="00C3162B" w:rsidRPr="00213C61">
        <w:rPr>
          <w:rFonts w:asciiTheme="minorHAnsi" w:hAnsiTheme="minorHAnsi"/>
          <w:sz w:val="16"/>
          <w:szCs w:val="16"/>
          <w:lang w:eastAsia="en-US"/>
        </w:rPr>
        <w:t xml:space="preserve"> k pohľadávam po lehote </w:t>
      </w:r>
      <w:r>
        <w:rPr>
          <w:rFonts w:asciiTheme="minorHAnsi" w:hAnsiTheme="minorHAnsi"/>
          <w:sz w:val="16"/>
          <w:szCs w:val="16"/>
          <w:lang w:eastAsia="en-US"/>
        </w:rPr>
        <w:t>splatnosti nad 1081</w:t>
      </w:r>
      <w:r w:rsidR="00C3162B" w:rsidRPr="00213C61">
        <w:rPr>
          <w:rFonts w:asciiTheme="minorHAnsi" w:hAnsiTheme="minorHAnsi"/>
          <w:sz w:val="16"/>
          <w:szCs w:val="16"/>
          <w:lang w:eastAsia="en-US"/>
        </w:rPr>
        <w:t xml:space="preserve"> dní.</w:t>
      </w:r>
    </w:p>
    <w:p w:rsidR="00C3162B" w:rsidRPr="00213C61" w:rsidRDefault="00C3162B" w:rsidP="00C3162B">
      <w:pPr>
        <w:rPr>
          <w:rFonts w:asciiTheme="minorHAnsi" w:hAnsiTheme="minorHAnsi"/>
          <w:sz w:val="16"/>
          <w:szCs w:val="16"/>
          <w:lang w:eastAsia="en-US"/>
        </w:rPr>
      </w:pP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s) </w:t>
      </w:r>
      <w:r w:rsidRPr="00213C61">
        <w:rPr>
          <w:rFonts w:asciiTheme="minorHAnsi" w:hAnsiTheme="minorHAnsi" w:cs="Arial Narrow"/>
          <w:b/>
          <w:sz w:val="16"/>
          <w:szCs w:val="16"/>
          <w:u w:val="single"/>
        </w:rPr>
        <w:t>Hodnota pohľadávok do lehoty splatnosti a po lehote splatnosti</w:t>
      </w:r>
      <w:r w:rsidRPr="00213C61">
        <w:rPr>
          <w:rFonts w:asciiTheme="minorHAnsi" w:hAnsiTheme="minorHAnsi" w:cs="Arial Narrow"/>
          <w:b/>
          <w:sz w:val="16"/>
          <w:szCs w:val="16"/>
        </w:rPr>
        <w:t>:</w:t>
      </w:r>
    </w:p>
    <w:p w:rsidR="00C3162B" w:rsidRPr="00213C61" w:rsidRDefault="00C3162B" w:rsidP="00C3162B">
      <w:pPr>
        <w:spacing w:after="120"/>
        <w:ind w:right="-471"/>
        <w:jc w:val="both"/>
        <w:rPr>
          <w:rFonts w:asciiTheme="minorHAnsi" w:hAnsiTheme="minorHAnsi" w:cs="Arial Narrow"/>
          <w:sz w:val="16"/>
          <w:szCs w:val="16"/>
        </w:rPr>
      </w:pPr>
      <w:r w:rsidRPr="00213C61">
        <w:rPr>
          <w:rFonts w:asciiTheme="minorHAnsi" w:hAnsiTheme="minorHAnsi" w:cs="Arial Narrow"/>
          <w:sz w:val="16"/>
          <w:szCs w:val="16"/>
        </w:rPr>
        <w:t xml:space="preserve">Informácie k prílohe č.3 časti F.  </w:t>
      </w:r>
      <w:r w:rsidRPr="00213C61">
        <w:rPr>
          <w:rFonts w:asciiTheme="minorHAnsi" w:hAnsiTheme="minorHAnsi" w:cs="Arial Narrow"/>
          <w:b/>
          <w:sz w:val="16"/>
          <w:szCs w:val="16"/>
        </w:rPr>
        <w:t xml:space="preserve">písm. s) </w:t>
      </w:r>
      <w:r w:rsidRPr="00213C61">
        <w:rPr>
          <w:rFonts w:asciiTheme="minorHAnsi" w:hAnsiTheme="minorHAnsi" w:cs="Arial Narrow"/>
          <w:b/>
          <w:sz w:val="16"/>
          <w:szCs w:val="16"/>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167"/>
        <w:gridCol w:w="2040"/>
        <w:gridCol w:w="2040"/>
        <w:gridCol w:w="2040"/>
      </w:tblGrid>
      <w:tr w:rsidR="00C3162B" w:rsidRPr="00213C61" w:rsidTr="004E7C64">
        <w:trPr>
          <w:jc w:val="center"/>
        </w:trPr>
        <w:tc>
          <w:tcPr>
            <w:tcW w:w="3167" w:type="dxa"/>
            <w:tcBorders>
              <w:top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Po lehote splatnosti</w:t>
            </w:r>
          </w:p>
        </w:tc>
        <w:tc>
          <w:tcPr>
            <w:tcW w:w="2040" w:type="dxa"/>
            <w:tcBorders>
              <w:top w:val="single" w:sz="12" w:space="0" w:color="auto"/>
              <w:left w:val="single" w:sz="12" w:space="0" w:color="auto"/>
              <w:bottom w:val="single" w:sz="4"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Pohľadávky spolu</w:t>
            </w:r>
          </w:p>
        </w:tc>
      </w:tr>
      <w:tr w:rsidR="00C3162B" w:rsidRPr="00213C61" w:rsidTr="004E7C64">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d</w:t>
            </w:r>
          </w:p>
        </w:tc>
      </w:tr>
      <w:tr w:rsidR="00C3162B" w:rsidRPr="00213C61" w:rsidTr="004E7C64">
        <w:trPr>
          <w:trHeight w:val="454"/>
          <w:jc w:val="center"/>
        </w:trPr>
        <w:tc>
          <w:tcPr>
            <w:tcW w:w="9287" w:type="dxa"/>
            <w:gridSpan w:val="4"/>
            <w:tcBorders>
              <w:top w:val="single" w:sz="4" w:space="0" w:color="auto"/>
              <w:bottom w:val="single" w:sz="12" w:space="0" w:color="auto"/>
            </w:tcBorders>
            <w:vAlign w:val="center"/>
            <w:hideMark/>
          </w:tcPr>
          <w:p w:rsidR="00C3162B" w:rsidRPr="00213C61" w:rsidRDefault="00C3162B" w:rsidP="004E7C64">
            <w:pPr>
              <w:rPr>
                <w:rFonts w:asciiTheme="minorHAnsi" w:hAnsiTheme="minorHAnsi"/>
                <w:b/>
                <w:sz w:val="16"/>
                <w:szCs w:val="16"/>
              </w:rPr>
            </w:pPr>
            <w:r w:rsidRPr="00213C61">
              <w:rPr>
                <w:rFonts w:asciiTheme="minorHAnsi" w:hAnsiTheme="minorHAnsi"/>
                <w:b/>
                <w:sz w:val="16"/>
                <w:szCs w:val="16"/>
              </w:rPr>
              <w:t>Dlhodobé pohľadávky</w:t>
            </w:r>
          </w:p>
        </w:tc>
      </w:tr>
      <w:tr w:rsidR="00C3162B" w:rsidRPr="00213C61" w:rsidTr="004E7C64">
        <w:trPr>
          <w:trHeight w:hRule="exact" w:val="567"/>
          <w:jc w:val="center"/>
        </w:trPr>
        <w:tc>
          <w:tcPr>
            <w:tcW w:w="3167" w:type="dxa"/>
            <w:tcBorders>
              <w:top w:val="single" w:sz="12"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Pohľadávky z obchodného styku</w:t>
            </w:r>
          </w:p>
        </w:tc>
        <w:tc>
          <w:tcPr>
            <w:tcW w:w="2040" w:type="dxa"/>
            <w:tcBorders>
              <w:top w:val="single" w:sz="12" w:space="0" w:color="auto"/>
              <w:left w:val="single" w:sz="12" w:space="0" w:color="auto"/>
            </w:tcBorders>
            <w:vAlign w:val="center"/>
          </w:tcPr>
          <w:p w:rsidR="00C3162B" w:rsidRPr="00213C61" w:rsidRDefault="006057A4" w:rsidP="004E7C64">
            <w:pPr>
              <w:jc w:val="center"/>
              <w:rPr>
                <w:rFonts w:asciiTheme="minorHAnsi" w:hAnsiTheme="minorHAnsi"/>
                <w:sz w:val="16"/>
                <w:szCs w:val="16"/>
              </w:rPr>
            </w:pPr>
            <w:r>
              <w:rPr>
                <w:rFonts w:asciiTheme="minorHAnsi" w:hAnsiTheme="minorHAnsi"/>
                <w:sz w:val="16"/>
                <w:szCs w:val="16"/>
              </w:rPr>
              <w:t>0</w:t>
            </w:r>
          </w:p>
        </w:tc>
        <w:tc>
          <w:tcPr>
            <w:tcW w:w="2040" w:type="dxa"/>
            <w:tcBorders>
              <w:top w:val="single" w:sz="12" w:space="0" w:color="auto"/>
            </w:tcBorders>
            <w:vAlign w:val="center"/>
          </w:tcPr>
          <w:p w:rsidR="00C3162B" w:rsidRPr="00213C61" w:rsidRDefault="006057A4" w:rsidP="004E7C64">
            <w:pPr>
              <w:jc w:val="center"/>
              <w:rPr>
                <w:rFonts w:asciiTheme="minorHAnsi" w:hAnsiTheme="minorHAnsi"/>
                <w:sz w:val="16"/>
                <w:szCs w:val="16"/>
              </w:rPr>
            </w:pPr>
            <w:r>
              <w:rPr>
                <w:rFonts w:asciiTheme="minorHAnsi" w:hAnsiTheme="minorHAnsi"/>
                <w:sz w:val="16"/>
                <w:szCs w:val="16"/>
              </w:rPr>
              <w:t>0</w:t>
            </w:r>
          </w:p>
        </w:tc>
        <w:tc>
          <w:tcPr>
            <w:tcW w:w="2040" w:type="dxa"/>
            <w:tcBorders>
              <w:top w:val="single" w:sz="12" w:space="0" w:color="auto"/>
            </w:tcBorders>
            <w:vAlign w:val="center"/>
          </w:tcPr>
          <w:p w:rsidR="00C3162B" w:rsidRPr="00213C61" w:rsidRDefault="006057A4" w:rsidP="004E7C64">
            <w:pPr>
              <w:jc w:val="center"/>
              <w:rPr>
                <w:rFonts w:asciiTheme="minorHAnsi" w:hAnsiTheme="minorHAnsi"/>
                <w:sz w:val="16"/>
                <w:szCs w:val="16"/>
              </w:rPr>
            </w:pPr>
            <w:r>
              <w:rPr>
                <w:rFonts w:asciiTheme="minorHAnsi" w:hAnsiTheme="minorHAnsi"/>
                <w:sz w:val="16"/>
                <w:szCs w:val="16"/>
              </w:rPr>
              <w:t>0</w:t>
            </w:r>
          </w:p>
        </w:tc>
      </w:tr>
      <w:tr w:rsidR="00C3162B" w:rsidRPr="00213C61" w:rsidTr="004E7C64">
        <w:trPr>
          <w:jc w:val="center"/>
        </w:trPr>
        <w:tc>
          <w:tcPr>
            <w:tcW w:w="3167" w:type="dxa"/>
            <w:tcBorders>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Pohľadávky voči DÚJ a MÚJ</w:t>
            </w:r>
          </w:p>
        </w:tc>
        <w:tc>
          <w:tcPr>
            <w:tcW w:w="2040" w:type="dxa"/>
            <w:tcBorders>
              <w:left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2040" w:type="dxa"/>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2040" w:type="dxa"/>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jc w:val="center"/>
        </w:trPr>
        <w:tc>
          <w:tcPr>
            <w:tcW w:w="3167" w:type="dxa"/>
            <w:tcBorders>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Ostatné pohľadávky v rámci konsolidovaného celku</w:t>
            </w:r>
          </w:p>
        </w:tc>
        <w:tc>
          <w:tcPr>
            <w:tcW w:w="2040" w:type="dxa"/>
            <w:tcBorders>
              <w:left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2040" w:type="dxa"/>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2040" w:type="dxa"/>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D30763" w:rsidRPr="00213C61" w:rsidTr="004E7C64">
        <w:trPr>
          <w:jc w:val="center"/>
        </w:trPr>
        <w:tc>
          <w:tcPr>
            <w:tcW w:w="3167" w:type="dxa"/>
            <w:tcBorders>
              <w:bottom w:val="single" w:sz="6" w:space="0" w:color="auto"/>
              <w:right w:val="single" w:sz="12" w:space="0" w:color="auto"/>
            </w:tcBorders>
            <w:vAlign w:val="center"/>
            <w:hideMark/>
          </w:tcPr>
          <w:p w:rsidR="00D30763" w:rsidRPr="00213C61" w:rsidRDefault="00D30763" w:rsidP="004E7C64">
            <w:pPr>
              <w:rPr>
                <w:rFonts w:asciiTheme="minorHAnsi" w:hAnsiTheme="minorHAnsi"/>
                <w:sz w:val="16"/>
                <w:szCs w:val="16"/>
              </w:rPr>
            </w:pPr>
            <w:r w:rsidRPr="00213C61">
              <w:rPr>
                <w:rFonts w:asciiTheme="minorHAnsi" w:hAnsiTheme="minorHAnsi"/>
                <w:sz w:val="16"/>
                <w:szCs w:val="16"/>
              </w:rPr>
              <w:t>Pohľadávky voči spoločníkom, členom a združeniu</w:t>
            </w:r>
          </w:p>
        </w:tc>
        <w:tc>
          <w:tcPr>
            <w:tcW w:w="2040" w:type="dxa"/>
            <w:tcBorders>
              <w:left w:val="single" w:sz="12" w:space="0" w:color="auto"/>
              <w:bottom w:val="single" w:sz="6" w:space="0" w:color="auto"/>
            </w:tcBorders>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c>
          <w:tcPr>
            <w:tcW w:w="2040" w:type="dxa"/>
            <w:tcBorders>
              <w:bottom w:val="single" w:sz="6" w:space="0" w:color="auto"/>
            </w:tcBorders>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c>
          <w:tcPr>
            <w:tcW w:w="2040" w:type="dxa"/>
            <w:tcBorders>
              <w:bottom w:val="single" w:sz="6" w:space="0" w:color="auto"/>
            </w:tcBorders>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r>
      <w:tr w:rsidR="00D30763" w:rsidRPr="00213C61" w:rsidTr="004E7C64">
        <w:trPr>
          <w:trHeight w:hRule="exact" w:val="397"/>
          <w:jc w:val="center"/>
        </w:trPr>
        <w:tc>
          <w:tcPr>
            <w:tcW w:w="3167" w:type="dxa"/>
            <w:tcBorders>
              <w:top w:val="single" w:sz="6" w:space="0" w:color="auto"/>
              <w:right w:val="single" w:sz="12" w:space="0" w:color="auto"/>
            </w:tcBorders>
            <w:vAlign w:val="center"/>
            <w:hideMark/>
          </w:tcPr>
          <w:p w:rsidR="00D30763" w:rsidRPr="00213C61" w:rsidRDefault="00D30763" w:rsidP="004E7C64">
            <w:pPr>
              <w:rPr>
                <w:rFonts w:asciiTheme="minorHAnsi" w:hAnsiTheme="minorHAnsi"/>
                <w:sz w:val="16"/>
                <w:szCs w:val="16"/>
              </w:rPr>
            </w:pPr>
            <w:r w:rsidRPr="00213C61">
              <w:rPr>
                <w:rFonts w:asciiTheme="minorHAnsi" w:hAnsiTheme="minorHAnsi"/>
                <w:sz w:val="16"/>
                <w:szCs w:val="16"/>
              </w:rPr>
              <w:t>Iné pohľadávky</w:t>
            </w:r>
          </w:p>
        </w:tc>
        <w:tc>
          <w:tcPr>
            <w:tcW w:w="2040" w:type="dxa"/>
            <w:tcBorders>
              <w:top w:val="single" w:sz="6" w:space="0" w:color="auto"/>
              <w:left w:val="single" w:sz="12" w:space="0" w:color="auto"/>
            </w:tcBorders>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c>
          <w:tcPr>
            <w:tcW w:w="2040" w:type="dxa"/>
            <w:tcBorders>
              <w:top w:val="single" w:sz="6" w:space="0" w:color="auto"/>
            </w:tcBorders>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c>
          <w:tcPr>
            <w:tcW w:w="2040" w:type="dxa"/>
            <w:tcBorders>
              <w:top w:val="single" w:sz="6" w:space="0" w:color="auto"/>
            </w:tcBorders>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r>
      <w:tr w:rsidR="00D30763" w:rsidRPr="00213C61" w:rsidTr="004E7C64">
        <w:trPr>
          <w:trHeight w:hRule="exact" w:val="397"/>
          <w:jc w:val="center"/>
        </w:trPr>
        <w:tc>
          <w:tcPr>
            <w:tcW w:w="3167" w:type="dxa"/>
            <w:tcBorders>
              <w:bottom w:val="single" w:sz="12" w:space="0" w:color="auto"/>
              <w:right w:val="single" w:sz="12" w:space="0" w:color="auto"/>
            </w:tcBorders>
            <w:vAlign w:val="center"/>
            <w:hideMark/>
          </w:tcPr>
          <w:p w:rsidR="00D30763" w:rsidRPr="00213C61" w:rsidRDefault="00D30763" w:rsidP="004E7C64">
            <w:pPr>
              <w:rPr>
                <w:rFonts w:asciiTheme="minorHAnsi" w:hAnsiTheme="minorHAnsi"/>
                <w:b/>
                <w:sz w:val="16"/>
                <w:szCs w:val="16"/>
              </w:rPr>
            </w:pPr>
            <w:r w:rsidRPr="00213C61">
              <w:rPr>
                <w:rFonts w:asciiTheme="minorHAnsi" w:hAnsiTheme="minorHAnsi"/>
                <w:b/>
                <w:sz w:val="16"/>
                <w:szCs w:val="16"/>
              </w:rPr>
              <w:t>Dlhodobé pohľadávky spolu</w:t>
            </w:r>
          </w:p>
        </w:tc>
        <w:tc>
          <w:tcPr>
            <w:tcW w:w="2040" w:type="dxa"/>
            <w:tcBorders>
              <w:left w:val="single" w:sz="12" w:space="0" w:color="auto"/>
              <w:bottom w:val="single" w:sz="12" w:space="0" w:color="auto"/>
            </w:tcBorders>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c>
          <w:tcPr>
            <w:tcW w:w="2040" w:type="dxa"/>
            <w:tcBorders>
              <w:bottom w:val="single" w:sz="12" w:space="0" w:color="auto"/>
            </w:tcBorders>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c>
          <w:tcPr>
            <w:tcW w:w="2040" w:type="dxa"/>
            <w:tcBorders>
              <w:bottom w:val="single" w:sz="12" w:space="0" w:color="auto"/>
            </w:tcBorders>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r>
      <w:tr w:rsidR="00D30763" w:rsidRPr="00213C61" w:rsidTr="004E7C64">
        <w:trPr>
          <w:trHeight w:val="329"/>
          <w:jc w:val="center"/>
        </w:trPr>
        <w:tc>
          <w:tcPr>
            <w:tcW w:w="9287" w:type="dxa"/>
            <w:gridSpan w:val="4"/>
            <w:tcBorders>
              <w:top w:val="single" w:sz="12" w:space="0" w:color="auto"/>
              <w:bottom w:val="single" w:sz="12" w:space="0" w:color="auto"/>
            </w:tcBorders>
            <w:vAlign w:val="center"/>
            <w:hideMark/>
          </w:tcPr>
          <w:p w:rsidR="00D30763" w:rsidRPr="00213C61" w:rsidRDefault="00D30763" w:rsidP="004E7C64">
            <w:pPr>
              <w:rPr>
                <w:rFonts w:asciiTheme="minorHAnsi" w:hAnsiTheme="minorHAnsi"/>
                <w:b/>
                <w:sz w:val="16"/>
                <w:szCs w:val="16"/>
              </w:rPr>
            </w:pPr>
            <w:r w:rsidRPr="00213C61">
              <w:rPr>
                <w:rFonts w:asciiTheme="minorHAnsi" w:hAnsiTheme="minorHAnsi"/>
                <w:b/>
                <w:sz w:val="16"/>
                <w:szCs w:val="16"/>
              </w:rPr>
              <w:lastRenderedPageBreak/>
              <w:t>Krátkodobé pohľadávky</w:t>
            </w:r>
          </w:p>
        </w:tc>
      </w:tr>
      <w:tr w:rsidR="00D30763" w:rsidRPr="00213C61" w:rsidTr="004E7C64">
        <w:trPr>
          <w:trHeight w:val="340"/>
          <w:jc w:val="center"/>
        </w:trPr>
        <w:tc>
          <w:tcPr>
            <w:tcW w:w="3167" w:type="dxa"/>
            <w:tcBorders>
              <w:top w:val="single" w:sz="12" w:space="0" w:color="auto"/>
              <w:right w:val="single" w:sz="12" w:space="0" w:color="auto"/>
            </w:tcBorders>
            <w:vAlign w:val="center"/>
            <w:hideMark/>
          </w:tcPr>
          <w:p w:rsidR="00D30763" w:rsidRPr="00213C61" w:rsidRDefault="00D30763" w:rsidP="004E7C64">
            <w:pPr>
              <w:rPr>
                <w:rFonts w:asciiTheme="minorHAnsi" w:hAnsiTheme="minorHAnsi"/>
                <w:sz w:val="16"/>
                <w:szCs w:val="16"/>
              </w:rPr>
            </w:pPr>
            <w:r w:rsidRPr="00213C61">
              <w:rPr>
                <w:rFonts w:asciiTheme="minorHAnsi" w:hAnsiTheme="minorHAnsi"/>
                <w:sz w:val="16"/>
                <w:szCs w:val="16"/>
              </w:rPr>
              <w:t>Pohľadávky z obchodného styku</w:t>
            </w:r>
          </w:p>
        </w:tc>
        <w:tc>
          <w:tcPr>
            <w:tcW w:w="2040" w:type="dxa"/>
            <w:tcBorders>
              <w:top w:val="single" w:sz="12" w:space="0" w:color="auto"/>
              <w:left w:val="single" w:sz="12" w:space="0" w:color="auto"/>
            </w:tcBorders>
            <w:vAlign w:val="center"/>
          </w:tcPr>
          <w:p w:rsidR="00D30763" w:rsidRPr="00213C61" w:rsidRDefault="00D30763" w:rsidP="004E7C64">
            <w:pPr>
              <w:jc w:val="center"/>
              <w:rPr>
                <w:rFonts w:asciiTheme="minorHAnsi" w:hAnsiTheme="minorHAnsi"/>
                <w:sz w:val="16"/>
                <w:szCs w:val="16"/>
              </w:rPr>
            </w:pPr>
            <w:r>
              <w:rPr>
                <w:rFonts w:asciiTheme="minorHAnsi" w:hAnsiTheme="minorHAnsi"/>
                <w:sz w:val="16"/>
                <w:szCs w:val="16"/>
              </w:rPr>
              <w:t>158 910,58</w:t>
            </w:r>
          </w:p>
        </w:tc>
        <w:tc>
          <w:tcPr>
            <w:tcW w:w="2040" w:type="dxa"/>
            <w:tcBorders>
              <w:top w:val="single" w:sz="12" w:space="0" w:color="auto"/>
            </w:tcBorders>
            <w:vAlign w:val="center"/>
          </w:tcPr>
          <w:p w:rsidR="00D30763" w:rsidRPr="00213C61" w:rsidRDefault="00D30763" w:rsidP="004E7C64">
            <w:pPr>
              <w:jc w:val="center"/>
              <w:rPr>
                <w:rFonts w:asciiTheme="minorHAnsi" w:hAnsiTheme="minorHAnsi"/>
                <w:sz w:val="16"/>
                <w:szCs w:val="16"/>
              </w:rPr>
            </w:pPr>
            <w:r>
              <w:rPr>
                <w:rFonts w:asciiTheme="minorHAnsi" w:hAnsiTheme="minorHAnsi"/>
                <w:sz w:val="16"/>
                <w:szCs w:val="16"/>
              </w:rPr>
              <w:t>1 329,82</w:t>
            </w:r>
          </w:p>
        </w:tc>
        <w:tc>
          <w:tcPr>
            <w:tcW w:w="2040" w:type="dxa"/>
            <w:tcBorders>
              <w:top w:val="single" w:sz="12" w:space="0" w:color="auto"/>
            </w:tcBorders>
            <w:vAlign w:val="center"/>
          </w:tcPr>
          <w:p w:rsidR="00D30763" w:rsidRPr="00213C61" w:rsidRDefault="00D30763" w:rsidP="004E7C64">
            <w:pPr>
              <w:jc w:val="center"/>
              <w:rPr>
                <w:rFonts w:asciiTheme="minorHAnsi" w:hAnsiTheme="minorHAnsi"/>
                <w:sz w:val="16"/>
                <w:szCs w:val="16"/>
              </w:rPr>
            </w:pPr>
            <w:r>
              <w:rPr>
                <w:rFonts w:asciiTheme="minorHAnsi" w:hAnsiTheme="minorHAnsi"/>
                <w:sz w:val="16"/>
                <w:szCs w:val="16"/>
              </w:rPr>
              <w:t>160 240,40</w:t>
            </w:r>
          </w:p>
        </w:tc>
      </w:tr>
      <w:tr w:rsidR="00D30763" w:rsidRPr="00213C61" w:rsidTr="004E7C64">
        <w:trPr>
          <w:jc w:val="center"/>
        </w:trPr>
        <w:tc>
          <w:tcPr>
            <w:tcW w:w="3167" w:type="dxa"/>
            <w:tcBorders>
              <w:right w:val="single" w:sz="12" w:space="0" w:color="auto"/>
            </w:tcBorders>
            <w:vAlign w:val="center"/>
            <w:hideMark/>
          </w:tcPr>
          <w:p w:rsidR="00D30763" w:rsidRPr="00213C61" w:rsidRDefault="00D30763" w:rsidP="004E7C64">
            <w:pPr>
              <w:rPr>
                <w:rFonts w:asciiTheme="minorHAnsi" w:hAnsiTheme="minorHAnsi"/>
                <w:sz w:val="16"/>
                <w:szCs w:val="16"/>
              </w:rPr>
            </w:pPr>
            <w:r w:rsidRPr="00213C61">
              <w:rPr>
                <w:rFonts w:asciiTheme="minorHAnsi" w:hAnsiTheme="minorHAnsi"/>
                <w:sz w:val="16"/>
                <w:szCs w:val="16"/>
              </w:rPr>
              <w:t>Pohľadávky voči DÚJ a MÚJ</w:t>
            </w:r>
          </w:p>
        </w:tc>
        <w:tc>
          <w:tcPr>
            <w:tcW w:w="2040" w:type="dxa"/>
            <w:tcBorders>
              <w:left w:val="single" w:sz="12" w:space="0" w:color="auto"/>
            </w:tcBorders>
            <w:vAlign w:val="center"/>
          </w:tcPr>
          <w:p w:rsidR="00D30763" w:rsidRPr="00213C61" w:rsidRDefault="00D30763" w:rsidP="004E7C64">
            <w:pPr>
              <w:jc w:val="center"/>
              <w:rPr>
                <w:rFonts w:asciiTheme="minorHAnsi" w:hAnsiTheme="minorHAnsi"/>
                <w:sz w:val="16"/>
                <w:szCs w:val="16"/>
              </w:rPr>
            </w:pPr>
            <w:r w:rsidRPr="00213C61">
              <w:rPr>
                <w:rFonts w:asciiTheme="minorHAnsi" w:hAnsiTheme="minorHAnsi"/>
                <w:sz w:val="16"/>
                <w:szCs w:val="16"/>
              </w:rPr>
              <w:t>0</w:t>
            </w:r>
          </w:p>
        </w:tc>
        <w:tc>
          <w:tcPr>
            <w:tcW w:w="2040" w:type="dxa"/>
            <w:vAlign w:val="center"/>
          </w:tcPr>
          <w:p w:rsidR="00D30763" w:rsidRPr="00213C61" w:rsidRDefault="00D30763" w:rsidP="004E7C64">
            <w:pPr>
              <w:jc w:val="center"/>
              <w:rPr>
                <w:rFonts w:asciiTheme="minorHAnsi" w:hAnsiTheme="minorHAnsi"/>
                <w:sz w:val="16"/>
                <w:szCs w:val="16"/>
              </w:rPr>
            </w:pPr>
            <w:r w:rsidRPr="00213C61">
              <w:rPr>
                <w:rFonts w:asciiTheme="minorHAnsi" w:hAnsiTheme="minorHAnsi"/>
                <w:sz w:val="16"/>
                <w:szCs w:val="16"/>
              </w:rPr>
              <w:t>0</w:t>
            </w:r>
          </w:p>
        </w:tc>
        <w:tc>
          <w:tcPr>
            <w:tcW w:w="2040" w:type="dxa"/>
            <w:vAlign w:val="center"/>
          </w:tcPr>
          <w:p w:rsidR="00D30763" w:rsidRPr="00213C61" w:rsidRDefault="00D30763" w:rsidP="004E7C64">
            <w:pPr>
              <w:jc w:val="center"/>
              <w:rPr>
                <w:rFonts w:asciiTheme="minorHAnsi" w:hAnsiTheme="minorHAnsi"/>
                <w:sz w:val="16"/>
                <w:szCs w:val="16"/>
              </w:rPr>
            </w:pPr>
            <w:r w:rsidRPr="00213C61">
              <w:rPr>
                <w:rFonts w:asciiTheme="minorHAnsi" w:hAnsiTheme="minorHAnsi"/>
                <w:sz w:val="16"/>
                <w:szCs w:val="16"/>
              </w:rPr>
              <w:t>0</w:t>
            </w:r>
          </w:p>
        </w:tc>
      </w:tr>
      <w:tr w:rsidR="00D30763" w:rsidRPr="00213C61" w:rsidTr="004E7C64">
        <w:trPr>
          <w:jc w:val="center"/>
        </w:trPr>
        <w:tc>
          <w:tcPr>
            <w:tcW w:w="3167" w:type="dxa"/>
            <w:tcBorders>
              <w:right w:val="single" w:sz="12" w:space="0" w:color="auto"/>
            </w:tcBorders>
            <w:vAlign w:val="center"/>
            <w:hideMark/>
          </w:tcPr>
          <w:p w:rsidR="00D30763" w:rsidRPr="00213C61" w:rsidRDefault="00D30763" w:rsidP="004E7C64">
            <w:pPr>
              <w:rPr>
                <w:rFonts w:asciiTheme="minorHAnsi" w:hAnsiTheme="minorHAnsi"/>
                <w:sz w:val="16"/>
                <w:szCs w:val="16"/>
              </w:rPr>
            </w:pPr>
            <w:r w:rsidRPr="00213C61">
              <w:rPr>
                <w:rFonts w:asciiTheme="minorHAnsi" w:hAnsiTheme="minorHAnsi"/>
                <w:sz w:val="16"/>
                <w:szCs w:val="16"/>
              </w:rPr>
              <w:t>Ostatné pohľadávky v rámci konsolidovaného celku</w:t>
            </w:r>
          </w:p>
        </w:tc>
        <w:tc>
          <w:tcPr>
            <w:tcW w:w="2040" w:type="dxa"/>
            <w:tcBorders>
              <w:left w:val="single" w:sz="12" w:space="0" w:color="auto"/>
            </w:tcBorders>
            <w:vAlign w:val="center"/>
          </w:tcPr>
          <w:p w:rsidR="00D30763" w:rsidRPr="00213C61" w:rsidRDefault="00D30763" w:rsidP="004E7C64">
            <w:pPr>
              <w:jc w:val="center"/>
              <w:rPr>
                <w:rFonts w:asciiTheme="minorHAnsi" w:hAnsiTheme="minorHAnsi"/>
                <w:sz w:val="16"/>
                <w:szCs w:val="16"/>
              </w:rPr>
            </w:pPr>
            <w:r w:rsidRPr="00213C61">
              <w:rPr>
                <w:rFonts w:asciiTheme="minorHAnsi" w:hAnsiTheme="minorHAnsi"/>
                <w:sz w:val="16"/>
                <w:szCs w:val="16"/>
              </w:rPr>
              <w:t>0</w:t>
            </w:r>
          </w:p>
        </w:tc>
        <w:tc>
          <w:tcPr>
            <w:tcW w:w="2040" w:type="dxa"/>
            <w:vAlign w:val="center"/>
          </w:tcPr>
          <w:p w:rsidR="00D30763" w:rsidRPr="00213C61" w:rsidRDefault="00D30763" w:rsidP="004E7C64">
            <w:pPr>
              <w:jc w:val="center"/>
              <w:rPr>
                <w:rFonts w:asciiTheme="minorHAnsi" w:hAnsiTheme="minorHAnsi"/>
                <w:sz w:val="16"/>
                <w:szCs w:val="16"/>
              </w:rPr>
            </w:pPr>
            <w:r w:rsidRPr="00213C61">
              <w:rPr>
                <w:rFonts w:asciiTheme="minorHAnsi" w:hAnsiTheme="minorHAnsi"/>
                <w:sz w:val="16"/>
                <w:szCs w:val="16"/>
              </w:rPr>
              <w:t>0</w:t>
            </w:r>
          </w:p>
        </w:tc>
        <w:tc>
          <w:tcPr>
            <w:tcW w:w="2040" w:type="dxa"/>
            <w:vAlign w:val="center"/>
          </w:tcPr>
          <w:p w:rsidR="00D30763" w:rsidRPr="00213C61" w:rsidRDefault="00D30763" w:rsidP="004E7C64">
            <w:pPr>
              <w:jc w:val="center"/>
              <w:rPr>
                <w:rFonts w:asciiTheme="minorHAnsi" w:hAnsiTheme="minorHAnsi"/>
                <w:sz w:val="16"/>
                <w:szCs w:val="16"/>
              </w:rPr>
            </w:pPr>
            <w:r w:rsidRPr="00213C61">
              <w:rPr>
                <w:rFonts w:asciiTheme="minorHAnsi" w:hAnsiTheme="minorHAnsi"/>
                <w:sz w:val="16"/>
                <w:szCs w:val="16"/>
              </w:rPr>
              <w:t>0</w:t>
            </w:r>
          </w:p>
        </w:tc>
      </w:tr>
      <w:tr w:rsidR="00D30763" w:rsidRPr="00213C61" w:rsidTr="004E7C64">
        <w:trPr>
          <w:jc w:val="center"/>
        </w:trPr>
        <w:tc>
          <w:tcPr>
            <w:tcW w:w="3167" w:type="dxa"/>
            <w:tcBorders>
              <w:right w:val="single" w:sz="12" w:space="0" w:color="auto"/>
            </w:tcBorders>
            <w:vAlign w:val="center"/>
            <w:hideMark/>
          </w:tcPr>
          <w:p w:rsidR="00D30763" w:rsidRPr="00213C61" w:rsidRDefault="00D30763" w:rsidP="004E7C64">
            <w:pPr>
              <w:rPr>
                <w:rFonts w:asciiTheme="minorHAnsi" w:hAnsiTheme="minorHAnsi"/>
                <w:sz w:val="16"/>
                <w:szCs w:val="16"/>
              </w:rPr>
            </w:pPr>
            <w:r w:rsidRPr="00213C61">
              <w:rPr>
                <w:rFonts w:asciiTheme="minorHAnsi" w:hAnsiTheme="minorHAnsi"/>
                <w:sz w:val="16"/>
                <w:szCs w:val="16"/>
              </w:rPr>
              <w:t>Pohľadávky voči spoločníkom, členom a združeniu</w:t>
            </w:r>
          </w:p>
        </w:tc>
        <w:tc>
          <w:tcPr>
            <w:tcW w:w="2040" w:type="dxa"/>
            <w:tcBorders>
              <w:left w:val="single" w:sz="12" w:space="0" w:color="auto"/>
            </w:tcBorders>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c>
          <w:tcPr>
            <w:tcW w:w="2040" w:type="dxa"/>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c>
          <w:tcPr>
            <w:tcW w:w="2040" w:type="dxa"/>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r>
      <w:tr w:rsidR="00D30763" w:rsidRPr="00213C61" w:rsidTr="004E7C64">
        <w:trPr>
          <w:trHeight w:hRule="exact" w:val="454"/>
          <w:jc w:val="center"/>
        </w:trPr>
        <w:tc>
          <w:tcPr>
            <w:tcW w:w="3167" w:type="dxa"/>
            <w:tcBorders>
              <w:bottom w:val="single" w:sz="6" w:space="0" w:color="auto"/>
              <w:right w:val="single" w:sz="12" w:space="0" w:color="auto"/>
            </w:tcBorders>
            <w:vAlign w:val="center"/>
            <w:hideMark/>
          </w:tcPr>
          <w:p w:rsidR="00D30763" w:rsidRPr="00213C61" w:rsidRDefault="00D30763" w:rsidP="004E7C64">
            <w:pPr>
              <w:rPr>
                <w:rFonts w:asciiTheme="minorHAnsi" w:hAnsiTheme="minorHAnsi"/>
                <w:sz w:val="16"/>
                <w:szCs w:val="16"/>
              </w:rPr>
            </w:pPr>
            <w:r w:rsidRPr="00213C61">
              <w:rPr>
                <w:rFonts w:asciiTheme="minorHAnsi" w:hAnsiTheme="minorHAnsi"/>
                <w:sz w:val="16"/>
                <w:szCs w:val="16"/>
              </w:rPr>
              <w:t>Sociálne poistenie</w:t>
            </w:r>
          </w:p>
        </w:tc>
        <w:tc>
          <w:tcPr>
            <w:tcW w:w="2040" w:type="dxa"/>
            <w:tcBorders>
              <w:left w:val="single" w:sz="12" w:space="0" w:color="auto"/>
              <w:bottom w:val="single" w:sz="6" w:space="0" w:color="auto"/>
            </w:tcBorders>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c>
          <w:tcPr>
            <w:tcW w:w="2040" w:type="dxa"/>
            <w:tcBorders>
              <w:bottom w:val="single" w:sz="6" w:space="0" w:color="auto"/>
            </w:tcBorders>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c>
          <w:tcPr>
            <w:tcW w:w="2040" w:type="dxa"/>
            <w:tcBorders>
              <w:bottom w:val="single" w:sz="6" w:space="0" w:color="auto"/>
            </w:tcBorders>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r>
      <w:tr w:rsidR="00D30763" w:rsidRPr="00213C61" w:rsidTr="004E7C64">
        <w:trPr>
          <w:trHeight w:hRule="exact" w:val="454"/>
          <w:jc w:val="center"/>
        </w:trPr>
        <w:tc>
          <w:tcPr>
            <w:tcW w:w="3167" w:type="dxa"/>
            <w:tcBorders>
              <w:top w:val="single" w:sz="6" w:space="0" w:color="auto"/>
              <w:right w:val="single" w:sz="12" w:space="0" w:color="auto"/>
            </w:tcBorders>
            <w:vAlign w:val="center"/>
            <w:hideMark/>
          </w:tcPr>
          <w:p w:rsidR="00D30763" w:rsidRPr="00213C61" w:rsidRDefault="00D30763" w:rsidP="004E7C64">
            <w:pPr>
              <w:rPr>
                <w:rFonts w:asciiTheme="minorHAnsi" w:hAnsiTheme="minorHAnsi"/>
                <w:sz w:val="16"/>
                <w:szCs w:val="16"/>
              </w:rPr>
            </w:pPr>
            <w:r w:rsidRPr="00213C61">
              <w:rPr>
                <w:rFonts w:asciiTheme="minorHAnsi" w:hAnsiTheme="minorHAnsi"/>
                <w:sz w:val="16"/>
                <w:szCs w:val="16"/>
              </w:rPr>
              <w:t>Daňové pohľadávky a dotácie</w:t>
            </w:r>
          </w:p>
        </w:tc>
        <w:tc>
          <w:tcPr>
            <w:tcW w:w="2040" w:type="dxa"/>
            <w:tcBorders>
              <w:top w:val="single" w:sz="6" w:space="0" w:color="auto"/>
              <w:left w:val="single" w:sz="12" w:space="0" w:color="auto"/>
            </w:tcBorders>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c>
          <w:tcPr>
            <w:tcW w:w="2040" w:type="dxa"/>
            <w:tcBorders>
              <w:top w:val="single" w:sz="6" w:space="0" w:color="auto"/>
            </w:tcBorders>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c>
          <w:tcPr>
            <w:tcW w:w="2040" w:type="dxa"/>
            <w:tcBorders>
              <w:top w:val="single" w:sz="6" w:space="0" w:color="auto"/>
            </w:tcBorders>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r>
      <w:tr w:rsidR="00D30763" w:rsidRPr="00213C61" w:rsidTr="004E7C64">
        <w:trPr>
          <w:trHeight w:hRule="exact" w:val="454"/>
          <w:jc w:val="center"/>
        </w:trPr>
        <w:tc>
          <w:tcPr>
            <w:tcW w:w="3167" w:type="dxa"/>
            <w:tcBorders>
              <w:right w:val="single" w:sz="12" w:space="0" w:color="auto"/>
            </w:tcBorders>
            <w:vAlign w:val="center"/>
            <w:hideMark/>
          </w:tcPr>
          <w:p w:rsidR="00D30763" w:rsidRPr="00213C61" w:rsidRDefault="00D30763" w:rsidP="004E7C64">
            <w:pPr>
              <w:rPr>
                <w:rFonts w:asciiTheme="minorHAnsi" w:hAnsiTheme="minorHAnsi"/>
                <w:sz w:val="16"/>
                <w:szCs w:val="16"/>
              </w:rPr>
            </w:pPr>
            <w:r w:rsidRPr="00213C61">
              <w:rPr>
                <w:rFonts w:asciiTheme="minorHAnsi" w:hAnsiTheme="minorHAnsi"/>
                <w:sz w:val="16"/>
                <w:szCs w:val="16"/>
              </w:rPr>
              <w:t>Iné pohľadávky</w:t>
            </w:r>
          </w:p>
        </w:tc>
        <w:tc>
          <w:tcPr>
            <w:tcW w:w="2040" w:type="dxa"/>
            <w:tcBorders>
              <w:left w:val="single" w:sz="12" w:space="0" w:color="auto"/>
            </w:tcBorders>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c>
          <w:tcPr>
            <w:tcW w:w="2040" w:type="dxa"/>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c>
          <w:tcPr>
            <w:tcW w:w="2040" w:type="dxa"/>
            <w:vAlign w:val="center"/>
          </w:tcPr>
          <w:p w:rsidR="00D30763" w:rsidRPr="00213C61" w:rsidRDefault="00D30763" w:rsidP="006057A4">
            <w:pPr>
              <w:jc w:val="center"/>
              <w:rPr>
                <w:rFonts w:asciiTheme="minorHAnsi" w:hAnsiTheme="minorHAnsi"/>
                <w:sz w:val="16"/>
                <w:szCs w:val="16"/>
              </w:rPr>
            </w:pPr>
            <w:r w:rsidRPr="00213C61">
              <w:rPr>
                <w:rFonts w:asciiTheme="minorHAnsi" w:hAnsiTheme="minorHAnsi"/>
                <w:sz w:val="16"/>
                <w:szCs w:val="16"/>
              </w:rPr>
              <w:t>0</w:t>
            </w:r>
          </w:p>
        </w:tc>
      </w:tr>
      <w:tr w:rsidR="00D30763" w:rsidRPr="00213C61" w:rsidTr="004E7C64">
        <w:trPr>
          <w:trHeight w:hRule="exact" w:val="538"/>
          <w:jc w:val="center"/>
        </w:trPr>
        <w:tc>
          <w:tcPr>
            <w:tcW w:w="3167" w:type="dxa"/>
            <w:tcBorders>
              <w:bottom w:val="single" w:sz="12" w:space="0" w:color="auto"/>
              <w:right w:val="single" w:sz="12" w:space="0" w:color="auto"/>
            </w:tcBorders>
            <w:vAlign w:val="center"/>
            <w:hideMark/>
          </w:tcPr>
          <w:p w:rsidR="00D30763" w:rsidRPr="00213C61" w:rsidRDefault="00D30763" w:rsidP="004E7C64">
            <w:pPr>
              <w:rPr>
                <w:rFonts w:asciiTheme="minorHAnsi" w:hAnsiTheme="minorHAnsi"/>
                <w:b/>
                <w:sz w:val="16"/>
                <w:szCs w:val="16"/>
              </w:rPr>
            </w:pPr>
            <w:r w:rsidRPr="00213C61">
              <w:rPr>
                <w:rFonts w:asciiTheme="minorHAnsi" w:hAnsiTheme="minorHAnsi"/>
                <w:b/>
                <w:sz w:val="16"/>
                <w:szCs w:val="16"/>
              </w:rPr>
              <w:t>Krátkodobé pohľadávky spolu</w:t>
            </w:r>
          </w:p>
        </w:tc>
        <w:tc>
          <w:tcPr>
            <w:tcW w:w="2040" w:type="dxa"/>
            <w:tcBorders>
              <w:left w:val="single" w:sz="12" w:space="0" w:color="auto"/>
              <w:bottom w:val="single" w:sz="12" w:space="0" w:color="auto"/>
            </w:tcBorders>
            <w:vAlign w:val="center"/>
          </w:tcPr>
          <w:p w:rsidR="00D30763" w:rsidRPr="006057A4" w:rsidRDefault="00D30763" w:rsidP="006057A4">
            <w:pPr>
              <w:jc w:val="center"/>
              <w:rPr>
                <w:rFonts w:asciiTheme="minorHAnsi" w:hAnsiTheme="minorHAnsi"/>
                <w:b/>
                <w:sz w:val="16"/>
                <w:szCs w:val="16"/>
              </w:rPr>
            </w:pPr>
            <w:r w:rsidRPr="006057A4">
              <w:rPr>
                <w:rFonts w:asciiTheme="minorHAnsi" w:hAnsiTheme="minorHAnsi"/>
                <w:b/>
                <w:sz w:val="16"/>
                <w:szCs w:val="16"/>
              </w:rPr>
              <w:t>158 910,58</w:t>
            </w:r>
          </w:p>
        </w:tc>
        <w:tc>
          <w:tcPr>
            <w:tcW w:w="2040" w:type="dxa"/>
            <w:tcBorders>
              <w:bottom w:val="single" w:sz="12" w:space="0" w:color="auto"/>
            </w:tcBorders>
            <w:vAlign w:val="center"/>
          </w:tcPr>
          <w:p w:rsidR="00D30763" w:rsidRPr="006057A4" w:rsidRDefault="00D30763" w:rsidP="006057A4">
            <w:pPr>
              <w:jc w:val="center"/>
              <w:rPr>
                <w:rFonts w:asciiTheme="minorHAnsi" w:hAnsiTheme="minorHAnsi"/>
                <w:b/>
                <w:sz w:val="16"/>
                <w:szCs w:val="16"/>
              </w:rPr>
            </w:pPr>
            <w:r w:rsidRPr="006057A4">
              <w:rPr>
                <w:rFonts w:asciiTheme="minorHAnsi" w:hAnsiTheme="minorHAnsi"/>
                <w:b/>
                <w:sz w:val="16"/>
                <w:szCs w:val="16"/>
              </w:rPr>
              <w:t>1 329,82</w:t>
            </w:r>
          </w:p>
        </w:tc>
        <w:tc>
          <w:tcPr>
            <w:tcW w:w="2040" w:type="dxa"/>
            <w:tcBorders>
              <w:bottom w:val="single" w:sz="12" w:space="0" w:color="auto"/>
            </w:tcBorders>
            <w:vAlign w:val="center"/>
          </w:tcPr>
          <w:p w:rsidR="00D30763" w:rsidRPr="006057A4" w:rsidRDefault="00D30763" w:rsidP="006057A4">
            <w:pPr>
              <w:jc w:val="center"/>
              <w:rPr>
                <w:rFonts w:asciiTheme="minorHAnsi" w:hAnsiTheme="minorHAnsi"/>
                <w:b/>
                <w:sz w:val="16"/>
                <w:szCs w:val="16"/>
              </w:rPr>
            </w:pPr>
            <w:r w:rsidRPr="006057A4">
              <w:rPr>
                <w:rFonts w:asciiTheme="minorHAnsi" w:hAnsiTheme="minorHAnsi"/>
                <w:b/>
                <w:sz w:val="16"/>
                <w:szCs w:val="16"/>
              </w:rPr>
              <w:t>160 240,40</w:t>
            </w:r>
          </w:p>
        </w:tc>
      </w:tr>
    </w:tbl>
    <w:p w:rsidR="00C3162B" w:rsidRPr="00213C61" w:rsidRDefault="00C3162B" w:rsidP="00C3162B">
      <w:pPr>
        <w:jc w:val="both"/>
        <w:rPr>
          <w:rFonts w:asciiTheme="minorHAnsi" w:hAnsiTheme="minorHAnsi"/>
          <w:sz w:val="16"/>
          <w:szCs w:val="16"/>
        </w:rPr>
      </w:pPr>
    </w:p>
    <w:p w:rsidR="00C3162B" w:rsidRPr="00213C61" w:rsidRDefault="00C3162B" w:rsidP="00C3162B">
      <w:pPr>
        <w:ind w:left="644"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t) Hodnota pohľadávok zabezpečených záložným právom alebo inou formou zabezpečenia s uvedením formy zabezpečenia: </w:t>
      </w:r>
    </w:p>
    <w:p w:rsidR="00C3162B" w:rsidRPr="00213C61" w:rsidRDefault="00C3162B" w:rsidP="006057A4">
      <w:pPr>
        <w:ind w:right="-468" w:firstLine="708"/>
        <w:jc w:val="both"/>
        <w:rPr>
          <w:rFonts w:asciiTheme="minorHAnsi" w:hAnsiTheme="minorHAnsi" w:cs="Arial Narrow"/>
          <w:sz w:val="16"/>
          <w:szCs w:val="16"/>
        </w:rPr>
      </w:pPr>
      <w:r w:rsidRPr="00213C61">
        <w:rPr>
          <w:rFonts w:asciiTheme="minorHAnsi" w:hAnsiTheme="minorHAnsi" w:cs="Arial Narrow"/>
          <w:sz w:val="16"/>
          <w:szCs w:val="16"/>
        </w:rPr>
        <w:t>ÚJ nemá pohľadávky zabezpečené záložným právom alebo inou formou zabezpečenia .</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u) Hodnota pohľadávok, na ktoré sa zriadilo záložné právo a pohľadávok, pri ktorých má účtovná jednotka obmedzené právo s nimi nakladať: </w:t>
      </w:r>
    </w:p>
    <w:p w:rsidR="00C3162B" w:rsidRPr="00213C61" w:rsidRDefault="006057A4" w:rsidP="006057A4">
      <w:pPr>
        <w:ind w:right="-468" w:firstLine="708"/>
        <w:jc w:val="both"/>
        <w:rPr>
          <w:rFonts w:asciiTheme="minorHAnsi" w:hAnsiTheme="minorHAnsi" w:cs="Arial Narrow"/>
          <w:sz w:val="16"/>
          <w:szCs w:val="16"/>
        </w:rPr>
      </w:pPr>
      <w:r>
        <w:rPr>
          <w:rFonts w:asciiTheme="minorHAnsi" w:hAnsiTheme="minorHAnsi" w:cs="Arial Narrow"/>
          <w:sz w:val="16"/>
          <w:szCs w:val="16"/>
        </w:rPr>
        <w:t xml:space="preserve">ÚJ uvedené pohľadávky nemá. </w:t>
      </w:r>
    </w:p>
    <w:p w:rsidR="00C3162B" w:rsidRPr="00213C61" w:rsidRDefault="00C3162B" w:rsidP="00C3162B">
      <w:pPr>
        <w:spacing w:after="120"/>
        <w:ind w:right="-471"/>
        <w:jc w:val="both"/>
        <w:rPr>
          <w:rFonts w:asciiTheme="minorHAnsi" w:hAnsiTheme="minorHAnsi" w:cs="Arial Narrow"/>
          <w:sz w:val="16"/>
          <w:szCs w:val="16"/>
        </w:rPr>
      </w:pPr>
      <w:r w:rsidRPr="00213C61">
        <w:rPr>
          <w:rFonts w:asciiTheme="minorHAnsi" w:hAnsiTheme="minorHAnsi" w:cs="Arial Narrow"/>
          <w:sz w:val="16"/>
          <w:szCs w:val="16"/>
        </w:rPr>
        <w:t xml:space="preserve">Informácie k prílohe č.3 časti F. písm. </w:t>
      </w:r>
      <w:r w:rsidRPr="00213C61">
        <w:rPr>
          <w:rFonts w:asciiTheme="minorHAnsi" w:hAnsiTheme="minorHAnsi" w:cs="Arial Narrow"/>
          <w:b/>
          <w:sz w:val="16"/>
          <w:szCs w:val="16"/>
        </w:rPr>
        <w:t>t) a u) o </w:t>
      </w:r>
      <w:r w:rsidRPr="00213C61">
        <w:rPr>
          <w:rFonts w:asciiTheme="minorHAnsi" w:hAnsiTheme="minorHAnsi" w:cs="Arial Narrow"/>
          <w:b/>
          <w:sz w:val="16"/>
          <w:szCs w:val="16"/>
          <w:u w:val="single"/>
        </w:rPr>
        <w:t>pohľadávkach zabezpečených záložným právom</w:t>
      </w:r>
      <w:r w:rsidRPr="00213C61">
        <w:rPr>
          <w:rFonts w:asciiTheme="minorHAnsi" w:hAnsiTheme="minorHAnsi" w:cs="Arial Narrow"/>
          <w:b/>
          <w:sz w:val="16"/>
          <w:szCs w:val="16"/>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C3162B" w:rsidRPr="00213C61" w:rsidTr="004E7C64">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C3162B" w:rsidRPr="00213C61" w:rsidRDefault="00C3162B" w:rsidP="004E7C64">
            <w:pPr>
              <w:pStyle w:val="TopHeader"/>
              <w:jc w:val="both"/>
              <w:rPr>
                <w:rFonts w:asciiTheme="minorHAnsi" w:hAnsiTheme="minorHAnsi"/>
                <w:sz w:val="16"/>
                <w:szCs w:val="16"/>
              </w:rPr>
            </w:pPr>
            <w:r w:rsidRPr="00213C61">
              <w:rPr>
                <w:rFonts w:asciiTheme="minorHAnsi" w:hAnsiTheme="minorHAnsi"/>
                <w:sz w:val="16"/>
                <w:szCs w:val="16"/>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Bežné účtovné obdobie</w:t>
            </w:r>
          </w:p>
        </w:tc>
      </w:tr>
      <w:tr w:rsidR="00C3162B" w:rsidRPr="00213C61" w:rsidTr="004E7C64">
        <w:trPr>
          <w:jc w:val="center"/>
        </w:trPr>
        <w:tc>
          <w:tcPr>
            <w:tcW w:w="4201" w:type="dxa"/>
            <w:vMerge/>
            <w:tcBorders>
              <w:top w:val="single" w:sz="4" w:space="0" w:color="auto"/>
              <w:left w:val="single" w:sz="12" w:space="0" w:color="auto"/>
              <w:bottom w:val="nil"/>
              <w:right w:val="single" w:sz="12" w:space="0" w:color="auto"/>
            </w:tcBorders>
            <w:vAlign w:val="center"/>
          </w:tcPr>
          <w:p w:rsidR="00C3162B" w:rsidRPr="00213C61" w:rsidRDefault="00C3162B" w:rsidP="004E7C64">
            <w:pPr>
              <w:pStyle w:val="TopHeader"/>
              <w:jc w:val="both"/>
              <w:rPr>
                <w:rFonts w:asciiTheme="minorHAnsi" w:hAnsiTheme="minorHAnsi"/>
                <w:sz w:val="16"/>
                <w:szCs w:val="16"/>
              </w:rPr>
            </w:pPr>
          </w:p>
        </w:tc>
        <w:tc>
          <w:tcPr>
            <w:tcW w:w="2706" w:type="dxa"/>
            <w:tcBorders>
              <w:top w:val="single" w:sz="12" w:space="0" w:color="auto"/>
              <w:left w:val="single" w:sz="12" w:space="0" w:color="auto"/>
              <w:bottom w:val="nil"/>
              <w:right w:val="single" w:sz="12" w:space="0" w:color="auto"/>
            </w:tcBorders>
            <w:vAlign w:val="center"/>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 xml:space="preserve">Hodnota predmetu </w:t>
            </w:r>
          </w:p>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záložného práva</w:t>
            </w:r>
          </w:p>
        </w:tc>
        <w:tc>
          <w:tcPr>
            <w:tcW w:w="2304" w:type="dxa"/>
            <w:tcBorders>
              <w:top w:val="single" w:sz="12" w:space="0" w:color="auto"/>
              <w:left w:val="single" w:sz="12" w:space="0" w:color="auto"/>
              <w:bottom w:val="nil"/>
              <w:right w:val="single" w:sz="12" w:space="0" w:color="auto"/>
            </w:tcBorders>
            <w:vAlign w:val="center"/>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Hodnota pohľadávky</w:t>
            </w:r>
          </w:p>
        </w:tc>
      </w:tr>
      <w:tr w:rsidR="00C3162B" w:rsidRPr="00213C61" w:rsidTr="004E7C64">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C3162B" w:rsidRPr="00213C61" w:rsidRDefault="00C3162B" w:rsidP="004E7C64">
            <w:pPr>
              <w:spacing w:line="360" w:lineRule="auto"/>
              <w:jc w:val="center"/>
              <w:rPr>
                <w:rFonts w:asciiTheme="minorHAnsi" w:hAnsiTheme="minorHAnsi" w:cs="Arial Narrow"/>
                <w:sz w:val="16"/>
                <w:szCs w:val="16"/>
              </w:rPr>
            </w:pPr>
            <w:r w:rsidRPr="00213C61">
              <w:rPr>
                <w:rFonts w:asciiTheme="minorHAnsi" w:hAnsiTheme="minorHAnsi" w:cs="Arial Narrow"/>
                <w:sz w:val="16"/>
                <w:szCs w:val="16"/>
              </w:rPr>
              <w:t>0</w:t>
            </w:r>
          </w:p>
        </w:tc>
        <w:tc>
          <w:tcPr>
            <w:tcW w:w="2304" w:type="dxa"/>
            <w:tcBorders>
              <w:top w:val="single" w:sz="12" w:space="0" w:color="auto"/>
              <w:left w:val="single" w:sz="4" w:space="0" w:color="auto"/>
              <w:bottom w:val="single" w:sz="4" w:space="0" w:color="auto"/>
              <w:right w:val="single" w:sz="12" w:space="0" w:color="auto"/>
            </w:tcBorders>
            <w:vAlign w:val="center"/>
          </w:tcPr>
          <w:p w:rsidR="00C3162B" w:rsidRPr="00213C61" w:rsidRDefault="00C3162B" w:rsidP="004E7C64">
            <w:pPr>
              <w:spacing w:line="360" w:lineRule="auto"/>
              <w:jc w:val="center"/>
              <w:rPr>
                <w:rFonts w:asciiTheme="minorHAnsi" w:hAnsiTheme="minorHAnsi" w:cs="Arial Narrow"/>
                <w:sz w:val="16"/>
                <w:szCs w:val="16"/>
              </w:rPr>
            </w:pPr>
            <w:r w:rsidRPr="00213C61">
              <w:rPr>
                <w:rFonts w:asciiTheme="minorHAnsi" w:hAnsiTheme="minorHAnsi" w:cs="Arial Narrow"/>
                <w:sz w:val="16"/>
                <w:szCs w:val="16"/>
              </w:rPr>
              <w:t>0</w:t>
            </w:r>
          </w:p>
        </w:tc>
      </w:tr>
      <w:tr w:rsidR="00C3162B" w:rsidRPr="00213C61" w:rsidTr="004E7C64">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C3162B" w:rsidRPr="00213C61" w:rsidRDefault="00C3162B" w:rsidP="004E7C64">
            <w:pPr>
              <w:spacing w:line="360" w:lineRule="auto"/>
              <w:jc w:val="center"/>
              <w:rPr>
                <w:rFonts w:asciiTheme="minorHAnsi" w:hAnsiTheme="minorHAnsi" w:cs="Arial Narrow"/>
                <w:sz w:val="16"/>
                <w:szCs w:val="16"/>
              </w:rPr>
            </w:pPr>
            <w:r w:rsidRPr="00213C61">
              <w:rPr>
                <w:rFonts w:asciiTheme="minorHAnsi" w:hAnsiTheme="minorHAnsi" w:cs="Arial Narrow"/>
                <w:sz w:val="16"/>
                <w:szCs w:val="16"/>
              </w:rPr>
              <w:t>x</w:t>
            </w:r>
          </w:p>
        </w:tc>
        <w:tc>
          <w:tcPr>
            <w:tcW w:w="2304" w:type="dxa"/>
            <w:tcBorders>
              <w:top w:val="single" w:sz="4" w:space="0" w:color="auto"/>
              <w:left w:val="single" w:sz="4" w:space="0" w:color="auto"/>
              <w:bottom w:val="single" w:sz="6" w:space="0" w:color="auto"/>
              <w:right w:val="single" w:sz="12" w:space="0" w:color="auto"/>
            </w:tcBorders>
            <w:vAlign w:val="center"/>
          </w:tcPr>
          <w:p w:rsidR="00C3162B" w:rsidRPr="00213C61" w:rsidRDefault="00C3162B" w:rsidP="004E7C64">
            <w:pPr>
              <w:spacing w:line="360" w:lineRule="auto"/>
              <w:jc w:val="center"/>
              <w:rPr>
                <w:rFonts w:asciiTheme="minorHAnsi" w:hAnsiTheme="minorHAnsi" w:cs="Arial Narrow"/>
                <w:sz w:val="16"/>
                <w:szCs w:val="16"/>
              </w:rPr>
            </w:pPr>
            <w:r w:rsidRPr="00213C61">
              <w:rPr>
                <w:rFonts w:asciiTheme="minorHAnsi" w:hAnsiTheme="minorHAnsi" w:cs="Arial Narrow"/>
                <w:sz w:val="16"/>
                <w:szCs w:val="16"/>
              </w:rPr>
              <w:t>0</w:t>
            </w:r>
          </w:p>
        </w:tc>
      </w:tr>
    </w:tbl>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 xml:space="preserve">v) </w:t>
      </w:r>
      <w:r w:rsidRPr="00213C61">
        <w:rPr>
          <w:rFonts w:asciiTheme="minorHAnsi" w:hAnsiTheme="minorHAnsi" w:cs="Arial Narrow"/>
          <w:b/>
          <w:sz w:val="16"/>
          <w:szCs w:val="16"/>
          <w:u w:val="single"/>
        </w:rPr>
        <w:t>Odložená daňová pohľadávka</w:t>
      </w:r>
      <w:r w:rsidRPr="00213C61">
        <w:rPr>
          <w:rFonts w:asciiTheme="minorHAnsi" w:hAnsiTheme="minorHAnsi" w:cs="Arial Narrow"/>
          <w:b/>
          <w:sz w:val="16"/>
          <w:szCs w:val="16"/>
        </w:rPr>
        <w:t>, pričom sa uvedie opis jej vzniku:</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spacing w:after="120"/>
        <w:ind w:right="-471"/>
        <w:jc w:val="both"/>
        <w:rPr>
          <w:rFonts w:asciiTheme="minorHAnsi" w:hAnsiTheme="minorHAnsi" w:cs="Arial Narrow"/>
          <w:b/>
          <w:sz w:val="16"/>
          <w:szCs w:val="16"/>
        </w:rPr>
      </w:pPr>
      <w:r w:rsidRPr="00213C61">
        <w:rPr>
          <w:rFonts w:asciiTheme="minorHAnsi" w:hAnsiTheme="minorHAnsi" w:cs="Arial Narrow"/>
          <w:sz w:val="16"/>
          <w:szCs w:val="16"/>
        </w:rPr>
        <w:t xml:space="preserve">Informácie k prílohe č.3 časti F. </w:t>
      </w:r>
      <w:r w:rsidRPr="00213C61">
        <w:rPr>
          <w:rFonts w:asciiTheme="minorHAnsi" w:hAnsiTheme="minorHAnsi" w:cs="Arial Narrow"/>
          <w:b/>
          <w:sz w:val="16"/>
          <w:szCs w:val="16"/>
        </w:rPr>
        <w:t>písm. v) o </w:t>
      </w:r>
      <w:r w:rsidRPr="00213C61">
        <w:rPr>
          <w:rFonts w:asciiTheme="minorHAnsi" w:hAnsiTheme="minorHAnsi" w:cs="Arial Narrow"/>
          <w:b/>
          <w:sz w:val="16"/>
          <w:szCs w:val="16"/>
          <w:u w:val="single"/>
        </w:rPr>
        <w:t>odloženej daňovej pohľadávke</w:t>
      </w:r>
    </w:p>
    <w:tbl>
      <w:tblPr>
        <w:tblW w:w="6126" w:type="pct"/>
        <w:tblLayout w:type="fixed"/>
        <w:tblLook w:val="04A0"/>
      </w:tblPr>
      <w:tblGrid>
        <w:gridCol w:w="4986"/>
        <w:gridCol w:w="2210"/>
        <w:gridCol w:w="2091"/>
        <w:gridCol w:w="2091"/>
      </w:tblGrid>
      <w:tr w:rsidR="00C3162B" w:rsidRPr="00213C61" w:rsidTr="00D30763">
        <w:trPr>
          <w:gridAfter w:val="1"/>
          <w:wAfter w:w="919" w:type="pct"/>
          <w:trHeight w:val="990"/>
        </w:trPr>
        <w:tc>
          <w:tcPr>
            <w:tcW w:w="2191" w:type="pct"/>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Názov položky</w:t>
            </w:r>
          </w:p>
        </w:tc>
        <w:tc>
          <w:tcPr>
            <w:tcW w:w="971" w:type="pct"/>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Bežné účtovné obdobie</w:t>
            </w:r>
          </w:p>
        </w:tc>
        <w:tc>
          <w:tcPr>
            <w:tcW w:w="919" w:type="pct"/>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Bezprostredne predchádzajúce účtovné obdobie</w:t>
            </w:r>
          </w:p>
        </w:tc>
      </w:tr>
      <w:tr w:rsidR="00C3162B" w:rsidRPr="00213C61" w:rsidTr="00D30763">
        <w:trPr>
          <w:gridAfter w:val="1"/>
          <w:wAfter w:w="919" w:type="pct"/>
          <w:trHeight w:val="624"/>
        </w:trPr>
        <w:tc>
          <w:tcPr>
            <w:tcW w:w="2191" w:type="pct"/>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Dočasné rozdiely medzi účtovnou hodnotou majetku a daňovou základňou, z toho:</w:t>
            </w:r>
          </w:p>
        </w:tc>
        <w:tc>
          <w:tcPr>
            <w:tcW w:w="971" w:type="pct"/>
            <w:tcBorders>
              <w:top w:val="single" w:sz="12" w:space="0" w:color="auto"/>
              <w:left w:val="single" w:sz="12" w:space="0" w:color="auto"/>
              <w:bottom w:val="single" w:sz="4" w:space="0" w:color="auto"/>
              <w:right w:val="single" w:sz="8" w:space="0" w:color="auto"/>
            </w:tcBorders>
            <w:noWrap/>
            <w:vAlign w:val="center"/>
            <w:hideMark/>
          </w:tcPr>
          <w:p w:rsidR="00C3162B" w:rsidRPr="00D30763" w:rsidRDefault="00D30763" w:rsidP="004E7C6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919" w:type="pct"/>
            <w:tcBorders>
              <w:top w:val="single" w:sz="12" w:space="0" w:color="auto"/>
              <w:left w:val="nil"/>
              <w:bottom w:val="single" w:sz="4" w:space="0" w:color="auto"/>
              <w:right w:val="single" w:sz="12" w:space="0" w:color="auto"/>
            </w:tcBorders>
            <w:noWrap/>
            <w:vAlign w:val="center"/>
            <w:hideMark/>
          </w:tcPr>
          <w:p w:rsidR="00C3162B" w:rsidRPr="00D30763" w:rsidRDefault="00D30763" w:rsidP="004E7C64">
            <w:pPr>
              <w:pStyle w:val="Odsekzoznamu"/>
              <w:ind w:left="0"/>
              <w:jc w:val="center"/>
              <w:rPr>
                <w:rFonts w:asciiTheme="minorHAnsi" w:hAnsiTheme="minorHAnsi" w:cs="Arial"/>
                <w:caps w:val="0"/>
                <w:color w:val="000000" w:themeColor="text1"/>
                <w:sz w:val="16"/>
                <w:szCs w:val="16"/>
              </w:rPr>
            </w:pPr>
            <w:r>
              <w:rPr>
                <w:rFonts w:asciiTheme="minorHAnsi" w:hAnsiTheme="minorHAnsi" w:cs="Arial"/>
                <w:caps w:val="0"/>
                <w:color w:val="000000" w:themeColor="text1"/>
                <w:sz w:val="16"/>
                <w:szCs w:val="16"/>
              </w:rPr>
              <w:t>0</w:t>
            </w:r>
          </w:p>
        </w:tc>
      </w:tr>
      <w:tr w:rsidR="00D30763" w:rsidRPr="00213C61" w:rsidTr="00D30763">
        <w:trPr>
          <w:trHeight w:val="340"/>
        </w:trPr>
        <w:tc>
          <w:tcPr>
            <w:tcW w:w="2191" w:type="pct"/>
            <w:tcBorders>
              <w:top w:val="nil"/>
              <w:left w:val="single" w:sz="12" w:space="0" w:color="auto"/>
              <w:bottom w:val="single" w:sz="6" w:space="0" w:color="auto"/>
              <w:right w:val="single" w:sz="12" w:space="0" w:color="auto"/>
            </w:tcBorders>
            <w:noWrap/>
            <w:vAlign w:val="center"/>
            <w:hideMark/>
          </w:tcPr>
          <w:p w:rsidR="00D30763" w:rsidRPr="00213C61" w:rsidRDefault="00D30763" w:rsidP="004E7C64">
            <w:pPr>
              <w:rPr>
                <w:rFonts w:asciiTheme="minorHAnsi" w:hAnsiTheme="minorHAnsi"/>
                <w:sz w:val="16"/>
                <w:szCs w:val="16"/>
              </w:rPr>
            </w:pPr>
            <w:r w:rsidRPr="00213C61">
              <w:rPr>
                <w:rFonts w:asciiTheme="minorHAnsi" w:hAnsiTheme="minorHAnsi"/>
                <w:sz w:val="16"/>
                <w:szCs w:val="16"/>
              </w:rPr>
              <w:t>odpočítateľné</w:t>
            </w:r>
          </w:p>
        </w:tc>
        <w:tc>
          <w:tcPr>
            <w:tcW w:w="971" w:type="pct"/>
            <w:tcBorders>
              <w:top w:val="nil"/>
              <w:left w:val="single" w:sz="12" w:space="0" w:color="auto"/>
              <w:bottom w:val="single" w:sz="6" w:space="0" w:color="auto"/>
              <w:right w:val="single" w:sz="8" w:space="0" w:color="auto"/>
            </w:tcBorders>
            <w:noWrap/>
            <w:vAlign w:val="center"/>
            <w:hideMark/>
          </w:tcPr>
          <w:p w:rsidR="00D30763" w:rsidRPr="00D30763"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919" w:type="pct"/>
            <w:tcBorders>
              <w:top w:val="single" w:sz="4" w:space="0" w:color="auto"/>
              <w:left w:val="nil"/>
              <w:bottom w:val="single" w:sz="6" w:space="0" w:color="auto"/>
              <w:right w:val="single" w:sz="12" w:space="0" w:color="auto"/>
            </w:tcBorders>
            <w:noWrap/>
            <w:vAlign w:val="center"/>
            <w:hideMark/>
          </w:tcPr>
          <w:p w:rsidR="00D30763" w:rsidRPr="00D30763" w:rsidRDefault="00D30763" w:rsidP="006057A4">
            <w:pPr>
              <w:pStyle w:val="Odsekzoznamu"/>
              <w:ind w:left="0"/>
              <w:jc w:val="center"/>
              <w:rPr>
                <w:rFonts w:asciiTheme="minorHAnsi" w:hAnsiTheme="minorHAnsi" w:cs="Arial"/>
                <w:caps w:val="0"/>
                <w:color w:val="000000" w:themeColor="text1"/>
                <w:sz w:val="16"/>
                <w:szCs w:val="16"/>
              </w:rPr>
            </w:pPr>
            <w:r>
              <w:rPr>
                <w:rFonts w:asciiTheme="minorHAnsi" w:hAnsiTheme="minorHAnsi" w:cs="Arial"/>
                <w:caps w:val="0"/>
                <w:color w:val="000000" w:themeColor="text1"/>
                <w:sz w:val="16"/>
                <w:szCs w:val="16"/>
              </w:rPr>
              <w:t>0</w:t>
            </w:r>
          </w:p>
        </w:tc>
        <w:tc>
          <w:tcPr>
            <w:tcW w:w="919" w:type="pct"/>
            <w:vAlign w:val="center"/>
          </w:tcPr>
          <w:p w:rsidR="00D30763" w:rsidRPr="00D30763" w:rsidRDefault="00D30763" w:rsidP="006057A4">
            <w:pPr>
              <w:pStyle w:val="Odsekzoznamu"/>
              <w:ind w:left="0"/>
              <w:jc w:val="center"/>
              <w:rPr>
                <w:rFonts w:asciiTheme="minorHAnsi" w:hAnsiTheme="minorHAnsi" w:cs="Arial"/>
                <w:caps w:val="0"/>
                <w:color w:val="000000" w:themeColor="text1"/>
                <w:sz w:val="16"/>
                <w:szCs w:val="16"/>
              </w:rPr>
            </w:pPr>
            <w:r w:rsidRPr="00D30763">
              <w:rPr>
                <w:rFonts w:asciiTheme="minorHAnsi" w:hAnsiTheme="minorHAnsi" w:cs="Arial"/>
                <w:caps w:val="0"/>
                <w:color w:val="000000" w:themeColor="text1"/>
                <w:sz w:val="16"/>
                <w:szCs w:val="16"/>
              </w:rPr>
              <w:t>0</w:t>
            </w:r>
          </w:p>
        </w:tc>
      </w:tr>
      <w:tr w:rsidR="00D30763" w:rsidRPr="00213C61" w:rsidTr="00D30763">
        <w:trPr>
          <w:gridAfter w:val="1"/>
          <w:wAfter w:w="919" w:type="pct"/>
          <w:trHeight w:val="340"/>
        </w:trPr>
        <w:tc>
          <w:tcPr>
            <w:tcW w:w="2191" w:type="pct"/>
            <w:tcBorders>
              <w:top w:val="single" w:sz="6" w:space="0" w:color="auto"/>
              <w:left w:val="single" w:sz="12" w:space="0" w:color="auto"/>
              <w:bottom w:val="single" w:sz="6" w:space="0" w:color="auto"/>
              <w:right w:val="single" w:sz="12" w:space="0" w:color="auto"/>
            </w:tcBorders>
            <w:noWrap/>
            <w:vAlign w:val="center"/>
            <w:hideMark/>
          </w:tcPr>
          <w:p w:rsidR="00D30763" w:rsidRPr="00213C61" w:rsidRDefault="00D30763" w:rsidP="004E7C64">
            <w:pPr>
              <w:rPr>
                <w:rFonts w:asciiTheme="minorHAnsi" w:hAnsiTheme="minorHAnsi"/>
                <w:sz w:val="16"/>
                <w:szCs w:val="16"/>
              </w:rPr>
            </w:pPr>
            <w:r w:rsidRPr="00213C61">
              <w:rPr>
                <w:rFonts w:asciiTheme="minorHAnsi" w:hAnsiTheme="minorHAnsi"/>
                <w:sz w:val="16"/>
                <w:szCs w:val="16"/>
              </w:rPr>
              <w:t>zdaniteľné</w:t>
            </w:r>
          </w:p>
        </w:tc>
        <w:tc>
          <w:tcPr>
            <w:tcW w:w="971" w:type="pct"/>
            <w:tcBorders>
              <w:top w:val="single" w:sz="6" w:space="0" w:color="auto"/>
              <w:left w:val="single" w:sz="12" w:space="0" w:color="auto"/>
              <w:bottom w:val="single" w:sz="6" w:space="0" w:color="auto"/>
              <w:right w:val="single" w:sz="8" w:space="0" w:color="auto"/>
            </w:tcBorders>
            <w:noWrap/>
            <w:vAlign w:val="center"/>
            <w:hideMark/>
          </w:tcPr>
          <w:p w:rsidR="00D30763" w:rsidRPr="00D30763"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919" w:type="pct"/>
            <w:tcBorders>
              <w:top w:val="single" w:sz="6" w:space="0" w:color="auto"/>
              <w:left w:val="nil"/>
              <w:bottom w:val="single" w:sz="6" w:space="0" w:color="auto"/>
              <w:right w:val="single" w:sz="12" w:space="0" w:color="auto"/>
            </w:tcBorders>
            <w:noWrap/>
            <w:vAlign w:val="center"/>
            <w:hideMark/>
          </w:tcPr>
          <w:p w:rsidR="00D30763" w:rsidRPr="00D30763" w:rsidRDefault="00D30763" w:rsidP="006057A4">
            <w:pPr>
              <w:pStyle w:val="Odsekzoznamu"/>
              <w:ind w:left="0"/>
              <w:jc w:val="center"/>
              <w:rPr>
                <w:rFonts w:asciiTheme="minorHAnsi" w:hAnsiTheme="minorHAnsi" w:cs="Arial"/>
                <w:caps w:val="0"/>
                <w:color w:val="000000" w:themeColor="text1"/>
                <w:sz w:val="16"/>
                <w:szCs w:val="16"/>
              </w:rPr>
            </w:pPr>
            <w:r>
              <w:rPr>
                <w:rFonts w:asciiTheme="minorHAnsi" w:hAnsiTheme="minorHAnsi" w:cs="Arial"/>
                <w:caps w:val="0"/>
                <w:color w:val="000000" w:themeColor="text1"/>
                <w:sz w:val="16"/>
                <w:szCs w:val="16"/>
              </w:rPr>
              <w:t>0</w:t>
            </w:r>
          </w:p>
        </w:tc>
      </w:tr>
      <w:tr w:rsidR="00D30763" w:rsidRPr="00213C61" w:rsidTr="00D30763">
        <w:trPr>
          <w:gridAfter w:val="1"/>
          <w:wAfter w:w="919" w:type="pct"/>
          <w:trHeight w:val="630"/>
        </w:trPr>
        <w:tc>
          <w:tcPr>
            <w:tcW w:w="2191" w:type="pct"/>
            <w:tcBorders>
              <w:top w:val="single" w:sz="6" w:space="0" w:color="auto"/>
              <w:left w:val="single" w:sz="12" w:space="0" w:color="auto"/>
              <w:bottom w:val="single" w:sz="4" w:space="0" w:color="auto"/>
              <w:right w:val="single" w:sz="12" w:space="0" w:color="auto"/>
            </w:tcBorders>
            <w:vAlign w:val="center"/>
            <w:hideMark/>
          </w:tcPr>
          <w:p w:rsidR="00D30763" w:rsidRPr="00213C61" w:rsidRDefault="00D30763" w:rsidP="004E7C64">
            <w:pPr>
              <w:rPr>
                <w:rFonts w:asciiTheme="minorHAnsi" w:hAnsiTheme="minorHAnsi"/>
                <w:b/>
                <w:bCs/>
                <w:sz w:val="16"/>
                <w:szCs w:val="16"/>
              </w:rPr>
            </w:pPr>
            <w:r w:rsidRPr="00213C61">
              <w:rPr>
                <w:rFonts w:asciiTheme="minorHAnsi" w:hAnsiTheme="minorHAnsi"/>
                <w:b/>
                <w:bCs/>
                <w:sz w:val="16"/>
                <w:szCs w:val="16"/>
              </w:rPr>
              <w:t>Dočasné rozdiely medzi účtovnou hodnotou záväzkov a daňovou základňou, z toho:</w:t>
            </w:r>
          </w:p>
        </w:tc>
        <w:tc>
          <w:tcPr>
            <w:tcW w:w="971" w:type="pct"/>
            <w:tcBorders>
              <w:top w:val="single" w:sz="6" w:space="0" w:color="auto"/>
              <w:left w:val="single" w:sz="12" w:space="0" w:color="auto"/>
              <w:bottom w:val="single" w:sz="4" w:space="0" w:color="auto"/>
              <w:right w:val="single" w:sz="8" w:space="0" w:color="auto"/>
            </w:tcBorders>
            <w:noWrap/>
            <w:vAlign w:val="center"/>
            <w:hideMark/>
          </w:tcPr>
          <w:p w:rsidR="00D30763" w:rsidRPr="00D30763"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919" w:type="pct"/>
            <w:tcBorders>
              <w:top w:val="single" w:sz="6" w:space="0" w:color="auto"/>
              <w:left w:val="nil"/>
              <w:bottom w:val="single" w:sz="4" w:space="0" w:color="auto"/>
              <w:right w:val="single" w:sz="12" w:space="0" w:color="auto"/>
            </w:tcBorders>
            <w:noWrap/>
            <w:vAlign w:val="center"/>
            <w:hideMark/>
          </w:tcPr>
          <w:p w:rsidR="00D30763" w:rsidRPr="00D30763" w:rsidRDefault="00D30763" w:rsidP="006057A4">
            <w:pPr>
              <w:pStyle w:val="Odsekzoznamu"/>
              <w:ind w:left="0"/>
              <w:jc w:val="center"/>
              <w:rPr>
                <w:rFonts w:asciiTheme="minorHAnsi" w:hAnsiTheme="minorHAnsi" w:cs="Arial"/>
                <w:caps w:val="0"/>
                <w:color w:val="000000" w:themeColor="text1"/>
                <w:sz w:val="16"/>
                <w:szCs w:val="16"/>
              </w:rPr>
            </w:pPr>
            <w:r>
              <w:rPr>
                <w:rFonts w:asciiTheme="minorHAnsi" w:hAnsiTheme="minorHAnsi" w:cs="Arial"/>
                <w:caps w:val="0"/>
                <w:color w:val="000000" w:themeColor="text1"/>
                <w:sz w:val="16"/>
                <w:szCs w:val="16"/>
              </w:rPr>
              <w:t>0</w:t>
            </w:r>
          </w:p>
        </w:tc>
      </w:tr>
      <w:tr w:rsidR="00D30763" w:rsidRPr="00213C61" w:rsidTr="00D30763">
        <w:trPr>
          <w:gridAfter w:val="1"/>
          <w:wAfter w:w="919" w:type="pct"/>
          <w:trHeight w:val="340"/>
        </w:trPr>
        <w:tc>
          <w:tcPr>
            <w:tcW w:w="2191" w:type="pct"/>
            <w:tcBorders>
              <w:top w:val="nil"/>
              <w:left w:val="single" w:sz="12" w:space="0" w:color="auto"/>
              <w:bottom w:val="single" w:sz="6" w:space="0" w:color="auto"/>
              <w:right w:val="single" w:sz="12" w:space="0" w:color="auto"/>
            </w:tcBorders>
            <w:noWrap/>
            <w:vAlign w:val="center"/>
            <w:hideMark/>
          </w:tcPr>
          <w:p w:rsidR="00D30763" w:rsidRPr="00213C61" w:rsidRDefault="00D30763" w:rsidP="004E7C64">
            <w:pPr>
              <w:rPr>
                <w:rFonts w:asciiTheme="minorHAnsi" w:hAnsiTheme="minorHAnsi"/>
                <w:sz w:val="16"/>
                <w:szCs w:val="16"/>
              </w:rPr>
            </w:pPr>
            <w:r w:rsidRPr="00213C61">
              <w:rPr>
                <w:rFonts w:asciiTheme="minorHAnsi" w:hAnsiTheme="minorHAnsi"/>
                <w:sz w:val="16"/>
                <w:szCs w:val="16"/>
              </w:rPr>
              <w:t>odpočítateľné</w:t>
            </w:r>
          </w:p>
        </w:tc>
        <w:tc>
          <w:tcPr>
            <w:tcW w:w="971" w:type="pct"/>
            <w:tcBorders>
              <w:top w:val="nil"/>
              <w:left w:val="single" w:sz="12" w:space="0" w:color="auto"/>
              <w:bottom w:val="single" w:sz="6" w:space="0" w:color="auto"/>
              <w:right w:val="single" w:sz="8" w:space="0" w:color="auto"/>
            </w:tcBorders>
            <w:noWrap/>
            <w:vAlign w:val="center"/>
            <w:hideMark/>
          </w:tcPr>
          <w:p w:rsidR="00D30763" w:rsidRPr="00D30763"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919" w:type="pct"/>
            <w:tcBorders>
              <w:top w:val="single" w:sz="4" w:space="0" w:color="auto"/>
              <w:left w:val="nil"/>
              <w:bottom w:val="single" w:sz="6" w:space="0" w:color="auto"/>
              <w:right w:val="single" w:sz="12" w:space="0" w:color="auto"/>
            </w:tcBorders>
            <w:noWrap/>
            <w:vAlign w:val="center"/>
            <w:hideMark/>
          </w:tcPr>
          <w:p w:rsidR="00D30763" w:rsidRPr="00D30763" w:rsidRDefault="00D30763" w:rsidP="006057A4">
            <w:pPr>
              <w:pStyle w:val="Odsekzoznamu"/>
              <w:ind w:left="0"/>
              <w:jc w:val="center"/>
              <w:rPr>
                <w:rFonts w:asciiTheme="minorHAnsi" w:hAnsiTheme="minorHAnsi" w:cs="Arial"/>
                <w:caps w:val="0"/>
                <w:color w:val="000000" w:themeColor="text1"/>
                <w:sz w:val="16"/>
                <w:szCs w:val="16"/>
              </w:rPr>
            </w:pPr>
            <w:r>
              <w:rPr>
                <w:rFonts w:asciiTheme="minorHAnsi" w:hAnsiTheme="minorHAnsi" w:cs="Arial"/>
                <w:caps w:val="0"/>
                <w:color w:val="000000" w:themeColor="text1"/>
                <w:sz w:val="16"/>
                <w:szCs w:val="16"/>
              </w:rPr>
              <w:t>0</w:t>
            </w:r>
          </w:p>
        </w:tc>
      </w:tr>
      <w:tr w:rsidR="00D30763" w:rsidRPr="00213C61" w:rsidTr="00D30763">
        <w:trPr>
          <w:gridAfter w:val="1"/>
          <w:wAfter w:w="919" w:type="pct"/>
          <w:trHeight w:val="340"/>
        </w:trPr>
        <w:tc>
          <w:tcPr>
            <w:tcW w:w="2191" w:type="pct"/>
            <w:tcBorders>
              <w:top w:val="single" w:sz="6" w:space="0" w:color="auto"/>
              <w:left w:val="single" w:sz="12" w:space="0" w:color="auto"/>
              <w:bottom w:val="single" w:sz="6" w:space="0" w:color="auto"/>
              <w:right w:val="single" w:sz="12" w:space="0" w:color="auto"/>
            </w:tcBorders>
            <w:noWrap/>
            <w:vAlign w:val="center"/>
            <w:hideMark/>
          </w:tcPr>
          <w:p w:rsidR="00D30763" w:rsidRPr="00213C61" w:rsidRDefault="00D30763" w:rsidP="004E7C64">
            <w:pPr>
              <w:rPr>
                <w:rFonts w:asciiTheme="minorHAnsi" w:hAnsiTheme="minorHAnsi"/>
                <w:sz w:val="16"/>
                <w:szCs w:val="16"/>
              </w:rPr>
            </w:pPr>
            <w:r w:rsidRPr="00213C61">
              <w:rPr>
                <w:rFonts w:asciiTheme="minorHAnsi" w:hAnsiTheme="minorHAnsi"/>
                <w:sz w:val="16"/>
                <w:szCs w:val="16"/>
              </w:rPr>
              <w:t>zdaniteľné</w:t>
            </w:r>
          </w:p>
        </w:tc>
        <w:tc>
          <w:tcPr>
            <w:tcW w:w="971" w:type="pct"/>
            <w:tcBorders>
              <w:top w:val="single" w:sz="6" w:space="0" w:color="auto"/>
              <w:left w:val="single" w:sz="12" w:space="0" w:color="auto"/>
              <w:bottom w:val="single" w:sz="6" w:space="0" w:color="auto"/>
              <w:right w:val="single" w:sz="8" w:space="0" w:color="auto"/>
            </w:tcBorders>
            <w:noWrap/>
            <w:vAlign w:val="center"/>
            <w:hideMark/>
          </w:tcPr>
          <w:p w:rsidR="00D30763" w:rsidRPr="00D30763"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919" w:type="pct"/>
            <w:tcBorders>
              <w:top w:val="single" w:sz="6" w:space="0" w:color="auto"/>
              <w:left w:val="nil"/>
              <w:bottom w:val="single" w:sz="6" w:space="0" w:color="auto"/>
              <w:right w:val="single" w:sz="12" w:space="0" w:color="auto"/>
            </w:tcBorders>
            <w:noWrap/>
            <w:vAlign w:val="center"/>
            <w:hideMark/>
          </w:tcPr>
          <w:p w:rsidR="00D30763" w:rsidRPr="00D30763" w:rsidRDefault="00D30763" w:rsidP="006057A4">
            <w:pPr>
              <w:pStyle w:val="Odsekzoznamu"/>
              <w:ind w:left="0"/>
              <w:jc w:val="center"/>
              <w:rPr>
                <w:rFonts w:asciiTheme="minorHAnsi" w:hAnsiTheme="minorHAnsi" w:cs="Arial"/>
                <w:caps w:val="0"/>
                <w:color w:val="000000" w:themeColor="text1"/>
                <w:sz w:val="16"/>
                <w:szCs w:val="16"/>
              </w:rPr>
            </w:pPr>
            <w:r>
              <w:rPr>
                <w:rFonts w:asciiTheme="minorHAnsi" w:hAnsiTheme="minorHAnsi" w:cs="Arial"/>
                <w:caps w:val="0"/>
                <w:color w:val="000000" w:themeColor="text1"/>
                <w:sz w:val="16"/>
                <w:szCs w:val="16"/>
              </w:rPr>
              <w:t>0</w:t>
            </w:r>
          </w:p>
        </w:tc>
      </w:tr>
      <w:tr w:rsidR="00D30763" w:rsidRPr="00213C61" w:rsidTr="00D30763">
        <w:trPr>
          <w:gridAfter w:val="1"/>
          <w:wAfter w:w="919" w:type="pct"/>
          <w:trHeight w:val="330"/>
        </w:trPr>
        <w:tc>
          <w:tcPr>
            <w:tcW w:w="2191" w:type="pct"/>
            <w:tcBorders>
              <w:top w:val="single" w:sz="6" w:space="0" w:color="auto"/>
              <w:left w:val="single" w:sz="12" w:space="0" w:color="auto"/>
              <w:bottom w:val="single" w:sz="4" w:space="0" w:color="auto"/>
              <w:right w:val="single" w:sz="12" w:space="0" w:color="auto"/>
            </w:tcBorders>
            <w:noWrap/>
            <w:vAlign w:val="center"/>
            <w:hideMark/>
          </w:tcPr>
          <w:p w:rsidR="00D30763" w:rsidRPr="00213C61" w:rsidRDefault="00D30763" w:rsidP="004E7C64">
            <w:pPr>
              <w:rPr>
                <w:rFonts w:asciiTheme="minorHAnsi" w:hAnsiTheme="minorHAnsi"/>
                <w:b/>
                <w:bCs/>
                <w:sz w:val="16"/>
                <w:szCs w:val="16"/>
              </w:rPr>
            </w:pPr>
            <w:r w:rsidRPr="00213C61">
              <w:rPr>
                <w:rFonts w:asciiTheme="minorHAnsi" w:hAnsiTheme="minorHAnsi"/>
                <w:b/>
                <w:bCs/>
                <w:sz w:val="16"/>
                <w:szCs w:val="16"/>
              </w:rPr>
              <w:t>Možnosť umorovať daňovú stratu v budúcnosti</w:t>
            </w:r>
          </w:p>
        </w:tc>
        <w:tc>
          <w:tcPr>
            <w:tcW w:w="971" w:type="pct"/>
            <w:tcBorders>
              <w:top w:val="single" w:sz="6" w:space="0" w:color="auto"/>
              <w:left w:val="single" w:sz="12" w:space="0" w:color="auto"/>
              <w:bottom w:val="single" w:sz="4" w:space="0" w:color="auto"/>
              <w:right w:val="single" w:sz="8" w:space="0" w:color="auto"/>
            </w:tcBorders>
            <w:noWrap/>
            <w:vAlign w:val="center"/>
            <w:hideMark/>
          </w:tcPr>
          <w:p w:rsidR="00D30763" w:rsidRPr="00D30763"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919" w:type="pct"/>
            <w:tcBorders>
              <w:top w:val="single" w:sz="6" w:space="0" w:color="auto"/>
              <w:left w:val="nil"/>
              <w:bottom w:val="single" w:sz="4" w:space="0" w:color="auto"/>
              <w:right w:val="single" w:sz="12" w:space="0" w:color="auto"/>
            </w:tcBorders>
            <w:noWrap/>
            <w:vAlign w:val="center"/>
            <w:hideMark/>
          </w:tcPr>
          <w:p w:rsidR="00D30763" w:rsidRPr="00D30763" w:rsidRDefault="00D30763" w:rsidP="006057A4">
            <w:pPr>
              <w:pStyle w:val="Odsekzoznamu"/>
              <w:ind w:left="0"/>
              <w:jc w:val="center"/>
              <w:rPr>
                <w:rFonts w:asciiTheme="minorHAnsi" w:hAnsiTheme="minorHAnsi" w:cs="Arial"/>
                <w:caps w:val="0"/>
                <w:color w:val="000000" w:themeColor="text1"/>
                <w:sz w:val="16"/>
                <w:szCs w:val="16"/>
              </w:rPr>
            </w:pPr>
            <w:r>
              <w:rPr>
                <w:rFonts w:asciiTheme="minorHAnsi" w:hAnsiTheme="minorHAnsi" w:cs="Arial"/>
                <w:caps w:val="0"/>
                <w:color w:val="000000" w:themeColor="text1"/>
                <w:sz w:val="16"/>
                <w:szCs w:val="16"/>
              </w:rPr>
              <w:t>0</w:t>
            </w:r>
          </w:p>
        </w:tc>
      </w:tr>
      <w:tr w:rsidR="00D30763" w:rsidRPr="00213C61" w:rsidTr="00D30763">
        <w:trPr>
          <w:gridAfter w:val="1"/>
          <w:wAfter w:w="919" w:type="pct"/>
          <w:trHeight w:val="397"/>
        </w:trPr>
        <w:tc>
          <w:tcPr>
            <w:tcW w:w="2191" w:type="pct"/>
            <w:tcBorders>
              <w:top w:val="nil"/>
              <w:left w:val="single" w:sz="12" w:space="0" w:color="auto"/>
              <w:bottom w:val="single" w:sz="4" w:space="0" w:color="auto"/>
              <w:right w:val="single" w:sz="12" w:space="0" w:color="auto"/>
            </w:tcBorders>
            <w:noWrap/>
            <w:vAlign w:val="center"/>
            <w:hideMark/>
          </w:tcPr>
          <w:p w:rsidR="00D30763" w:rsidRPr="00213C61" w:rsidRDefault="00D30763" w:rsidP="004E7C64">
            <w:pPr>
              <w:rPr>
                <w:rFonts w:asciiTheme="minorHAnsi" w:hAnsiTheme="minorHAnsi"/>
                <w:b/>
                <w:bCs/>
                <w:sz w:val="16"/>
                <w:szCs w:val="16"/>
              </w:rPr>
            </w:pPr>
            <w:r w:rsidRPr="00213C61">
              <w:rPr>
                <w:rFonts w:asciiTheme="minorHAnsi" w:hAnsiTheme="minorHAnsi"/>
                <w:b/>
                <w:bCs/>
                <w:sz w:val="16"/>
                <w:szCs w:val="16"/>
              </w:rPr>
              <w:t>Možnosť previesť nevyužité daňové odpočty</w:t>
            </w:r>
          </w:p>
        </w:tc>
        <w:tc>
          <w:tcPr>
            <w:tcW w:w="971" w:type="pct"/>
            <w:tcBorders>
              <w:top w:val="nil"/>
              <w:left w:val="single" w:sz="12" w:space="0" w:color="auto"/>
              <w:bottom w:val="single" w:sz="4" w:space="0" w:color="auto"/>
              <w:right w:val="single" w:sz="8" w:space="0" w:color="auto"/>
            </w:tcBorders>
            <w:noWrap/>
            <w:vAlign w:val="center"/>
            <w:hideMark/>
          </w:tcPr>
          <w:p w:rsidR="00D30763" w:rsidRPr="00D30763"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919" w:type="pct"/>
            <w:tcBorders>
              <w:top w:val="single" w:sz="4" w:space="0" w:color="auto"/>
              <w:left w:val="nil"/>
              <w:bottom w:val="single" w:sz="4" w:space="0" w:color="auto"/>
              <w:right w:val="single" w:sz="12" w:space="0" w:color="auto"/>
            </w:tcBorders>
            <w:noWrap/>
            <w:vAlign w:val="center"/>
            <w:hideMark/>
          </w:tcPr>
          <w:p w:rsidR="00D30763" w:rsidRPr="00D30763" w:rsidRDefault="00D30763" w:rsidP="006057A4">
            <w:pPr>
              <w:pStyle w:val="Odsekzoznamu"/>
              <w:ind w:left="0"/>
              <w:jc w:val="center"/>
              <w:rPr>
                <w:rFonts w:asciiTheme="minorHAnsi" w:hAnsiTheme="minorHAnsi" w:cs="Arial"/>
                <w:caps w:val="0"/>
                <w:color w:val="000000" w:themeColor="text1"/>
                <w:sz w:val="16"/>
                <w:szCs w:val="16"/>
              </w:rPr>
            </w:pPr>
            <w:r>
              <w:rPr>
                <w:rFonts w:asciiTheme="minorHAnsi" w:hAnsiTheme="minorHAnsi" w:cs="Arial"/>
                <w:caps w:val="0"/>
                <w:color w:val="000000" w:themeColor="text1"/>
                <w:sz w:val="16"/>
                <w:szCs w:val="16"/>
              </w:rPr>
              <w:t>0</w:t>
            </w:r>
          </w:p>
        </w:tc>
      </w:tr>
      <w:tr w:rsidR="00D30763" w:rsidRPr="00213C61" w:rsidTr="00D30763">
        <w:trPr>
          <w:gridAfter w:val="1"/>
          <w:wAfter w:w="919" w:type="pct"/>
          <w:trHeight w:val="340"/>
        </w:trPr>
        <w:tc>
          <w:tcPr>
            <w:tcW w:w="2191" w:type="pct"/>
            <w:tcBorders>
              <w:top w:val="nil"/>
              <w:left w:val="single" w:sz="12" w:space="0" w:color="auto"/>
              <w:bottom w:val="single" w:sz="4" w:space="0" w:color="auto"/>
              <w:right w:val="single" w:sz="12" w:space="0" w:color="auto"/>
            </w:tcBorders>
            <w:noWrap/>
            <w:vAlign w:val="center"/>
            <w:hideMark/>
          </w:tcPr>
          <w:p w:rsidR="00D30763" w:rsidRPr="00213C61" w:rsidRDefault="00D30763" w:rsidP="004E7C64">
            <w:pPr>
              <w:rPr>
                <w:rFonts w:asciiTheme="minorHAnsi" w:hAnsiTheme="minorHAnsi"/>
                <w:b/>
                <w:bCs/>
                <w:sz w:val="16"/>
                <w:szCs w:val="16"/>
              </w:rPr>
            </w:pPr>
            <w:r w:rsidRPr="00213C61">
              <w:rPr>
                <w:rFonts w:asciiTheme="minorHAnsi" w:hAnsiTheme="minorHAnsi"/>
                <w:b/>
                <w:bCs/>
                <w:sz w:val="16"/>
                <w:szCs w:val="16"/>
              </w:rPr>
              <w:t>Sadzba dane z príjmov ( v %)</w:t>
            </w:r>
          </w:p>
        </w:tc>
        <w:tc>
          <w:tcPr>
            <w:tcW w:w="971" w:type="pct"/>
            <w:tcBorders>
              <w:top w:val="nil"/>
              <w:left w:val="single" w:sz="12" w:space="0" w:color="auto"/>
              <w:bottom w:val="single" w:sz="4" w:space="0" w:color="auto"/>
              <w:right w:val="single" w:sz="8" w:space="0" w:color="auto"/>
            </w:tcBorders>
            <w:noWrap/>
            <w:vAlign w:val="center"/>
            <w:hideMark/>
          </w:tcPr>
          <w:p w:rsidR="00D30763" w:rsidRPr="00D30763"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919" w:type="pct"/>
            <w:tcBorders>
              <w:top w:val="single" w:sz="4" w:space="0" w:color="auto"/>
              <w:left w:val="nil"/>
              <w:bottom w:val="single" w:sz="4" w:space="0" w:color="auto"/>
              <w:right w:val="single" w:sz="12" w:space="0" w:color="auto"/>
            </w:tcBorders>
            <w:noWrap/>
            <w:vAlign w:val="center"/>
            <w:hideMark/>
          </w:tcPr>
          <w:p w:rsidR="00D30763" w:rsidRPr="00D30763" w:rsidRDefault="00D30763" w:rsidP="006057A4">
            <w:pPr>
              <w:pStyle w:val="Odsekzoznamu"/>
              <w:ind w:left="0"/>
              <w:jc w:val="center"/>
              <w:rPr>
                <w:rFonts w:asciiTheme="minorHAnsi" w:hAnsiTheme="minorHAnsi" w:cs="Arial"/>
                <w:caps w:val="0"/>
                <w:color w:val="000000" w:themeColor="text1"/>
                <w:sz w:val="16"/>
                <w:szCs w:val="16"/>
              </w:rPr>
            </w:pPr>
            <w:r>
              <w:rPr>
                <w:rFonts w:asciiTheme="minorHAnsi" w:hAnsiTheme="minorHAnsi" w:cs="Arial"/>
                <w:caps w:val="0"/>
                <w:color w:val="000000" w:themeColor="text1"/>
                <w:sz w:val="16"/>
                <w:szCs w:val="16"/>
              </w:rPr>
              <w:t>0</w:t>
            </w:r>
          </w:p>
        </w:tc>
      </w:tr>
      <w:tr w:rsidR="00D30763" w:rsidRPr="00213C61" w:rsidTr="00D30763">
        <w:trPr>
          <w:gridAfter w:val="1"/>
          <w:wAfter w:w="919" w:type="pct"/>
          <w:trHeight w:val="340"/>
        </w:trPr>
        <w:tc>
          <w:tcPr>
            <w:tcW w:w="2191" w:type="pct"/>
            <w:tcBorders>
              <w:top w:val="single" w:sz="4" w:space="0" w:color="auto"/>
              <w:left w:val="single" w:sz="12" w:space="0" w:color="auto"/>
              <w:bottom w:val="single" w:sz="4" w:space="0" w:color="auto"/>
              <w:right w:val="single" w:sz="12" w:space="0" w:color="auto"/>
            </w:tcBorders>
            <w:noWrap/>
            <w:vAlign w:val="center"/>
            <w:hideMark/>
          </w:tcPr>
          <w:p w:rsidR="00D30763" w:rsidRPr="00213C61" w:rsidRDefault="00D30763" w:rsidP="004E7C64">
            <w:pPr>
              <w:rPr>
                <w:rFonts w:asciiTheme="minorHAnsi" w:hAnsiTheme="minorHAnsi"/>
                <w:b/>
                <w:bCs/>
                <w:sz w:val="16"/>
                <w:szCs w:val="16"/>
              </w:rPr>
            </w:pPr>
            <w:r w:rsidRPr="00213C61">
              <w:rPr>
                <w:rFonts w:asciiTheme="minorHAnsi" w:hAnsiTheme="minorHAnsi"/>
                <w:b/>
                <w:bCs/>
                <w:sz w:val="16"/>
                <w:szCs w:val="16"/>
              </w:rPr>
              <w:t>Odložená daňová pohľadávka</w:t>
            </w:r>
          </w:p>
        </w:tc>
        <w:tc>
          <w:tcPr>
            <w:tcW w:w="971" w:type="pct"/>
            <w:tcBorders>
              <w:top w:val="single" w:sz="4" w:space="0" w:color="auto"/>
              <w:left w:val="single" w:sz="12" w:space="0" w:color="auto"/>
              <w:bottom w:val="single" w:sz="6" w:space="0" w:color="auto"/>
              <w:right w:val="single" w:sz="8" w:space="0" w:color="auto"/>
            </w:tcBorders>
            <w:noWrap/>
            <w:vAlign w:val="center"/>
          </w:tcPr>
          <w:p w:rsidR="00D30763" w:rsidRPr="00D30763"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919" w:type="pct"/>
            <w:tcBorders>
              <w:top w:val="single" w:sz="4" w:space="0" w:color="auto"/>
              <w:left w:val="nil"/>
              <w:bottom w:val="single" w:sz="6" w:space="0" w:color="auto"/>
              <w:right w:val="single" w:sz="12" w:space="0" w:color="auto"/>
            </w:tcBorders>
            <w:noWrap/>
            <w:vAlign w:val="center"/>
          </w:tcPr>
          <w:p w:rsidR="00D30763" w:rsidRPr="00D30763" w:rsidRDefault="00D30763" w:rsidP="006057A4">
            <w:pPr>
              <w:pStyle w:val="Odsekzoznamu"/>
              <w:ind w:left="0"/>
              <w:jc w:val="center"/>
              <w:rPr>
                <w:rFonts w:asciiTheme="minorHAnsi" w:hAnsiTheme="minorHAnsi" w:cs="Arial"/>
                <w:caps w:val="0"/>
                <w:color w:val="000000" w:themeColor="text1"/>
                <w:sz w:val="16"/>
                <w:szCs w:val="16"/>
              </w:rPr>
            </w:pPr>
            <w:r>
              <w:rPr>
                <w:rFonts w:asciiTheme="minorHAnsi" w:hAnsiTheme="minorHAnsi" w:cs="Arial"/>
                <w:caps w:val="0"/>
                <w:color w:val="000000" w:themeColor="text1"/>
                <w:sz w:val="16"/>
                <w:szCs w:val="16"/>
              </w:rPr>
              <w:t>0</w:t>
            </w:r>
          </w:p>
        </w:tc>
      </w:tr>
      <w:tr w:rsidR="00D30763" w:rsidRPr="00213C61" w:rsidTr="00D30763">
        <w:trPr>
          <w:gridAfter w:val="1"/>
          <w:wAfter w:w="919" w:type="pct"/>
          <w:trHeight w:val="340"/>
        </w:trPr>
        <w:tc>
          <w:tcPr>
            <w:tcW w:w="2191" w:type="pct"/>
            <w:tcBorders>
              <w:top w:val="nil"/>
              <w:left w:val="single" w:sz="12" w:space="0" w:color="auto"/>
              <w:bottom w:val="single" w:sz="4" w:space="0" w:color="auto"/>
              <w:right w:val="single" w:sz="12" w:space="0" w:color="auto"/>
            </w:tcBorders>
            <w:noWrap/>
            <w:vAlign w:val="center"/>
            <w:hideMark/>
          </w:tcPr>
          <w:p w:rsidR="00D30763" w:rsidRPr="00213C61" w:rsidRDefault="00D30763" w:rsidP="004E7C64">
            <w:pPr>
              <w:rPr>
                <w:rFonts w:asciiTheme="minorHAnsi" w:hAnsiTheme="minorHAnsi"/>
                <w:b/>
                <w:bCs/>
                <w:sz w:val="16"/>
                <w:szCs w:val="16"/>
              </w:rPr>
            </w:pPr>
            <w:r w:rsidRPr="00213C61">
              <w:rPr>
                <w:rFonts w:asciiTheme="minorHAnsi" w:hAnsiTheme="minorHAnsi"/>
                <w:b/>
                <w:bCs/>
                <w:sz w:val="16"/>
                <w:szCs w:val="16"/>
              </w:rPr>
              <w:t>Uplatnená daňová pohľadávka</w:t>
            </w:r>
          </w:p>
        </w:tc>
        <w:tc>
          <w:tcPr>
            <w:tcW w:w="971" w:type="pct"/>
            <w:tcBorders>
              <w:top w:val="single" w:sz="6" w:space="0" w:color="auto"/>
              <w:left w:val="single" w:sz="12" w:space="0" w:color="auto"/>
              <w:bottom w:val="single" w:sz="4" w:space="0" w:color="auto"/>
              <w:right w:val="single" w:sz="6" w:space="0" w:color="auto"/>
            </w:tcBorders>
            <w:noWrap/>
            <w:vAlign w:val="center"/>
          </w:tcPr>
          <w:p w:rsidR="00D30763" w:rsidRPr="00D30763"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919" w:type="pct"/>
            <w:tcBorders>
              <w:top w:val="single" w:sz="6" w:space="0" w:color="auto"/>
              <w:left w:val="single" w:sz="6" w:space="0" w:color="auto"/>
              <w:bottom w:val="single" w:sz="4" w:space="0" w:color="auto"/>
              <w:right w:val="single" w:sz="12" w:space="0" w:color="auto"/>
            </w:tcBorders>
            <w:noWrap/>
            <w:vAlign w:val="center"/>
          </w:tcPr>
          <w:p w:rsidR="00D30763" w:rsidRPr="00D30763" w:rsidRDefault="00D30763" w:rsidP="006057A4">
            <w:pPr>
              <w:pStyle w:val="Odsekzoznamu"/>
              <w:ind w:left="0"/>
              <w:jc w:val="center"/>
              <w:rPr>
                <w:rFonts w:asciiTheme="minorHAnsi" w:hAnsiTheme="minorHAnsi" w:cs="Arial"/>
                <w:caps w:val="0"/>
                <w:color w:val="000000" w:themeColor="text1"/>
                <w:sz w:val="16"/>
                <w:szCs w:val="16"/>
              </w:rPr>
            </w:pPr>
            <w:r>
              <w:rPr>
                <w:rFonts w:asciiTheme="minorHAnsi" w:hAnsiTheme="minorHAnsi" w:cs="Arial"/>
                <w:caps w:val="0"/>
                <w:color w:val="000000" w:themeColor="text1"/>
                <w:sz w:val="16"/>
                <w:szCs w:val="16"/>
              </w:rPr>
              <w:t>0</w:t>
            </w:r>
          </w:p>
        </w:tc>
      </w:tr>
      <w:tr w:rsidR="00D30763" w:rsidRPr="00213C61" w:rsidTr="00D30763">
        <w:trPr>
          <w:gridAfter w:val="1"/>
          <w:wAfter w:w="919" w:type="pct"/>
          <w:trHeight w:val="340"/>
        </w:trPr>
        <w:tc>
          <w:tcPr>
            <w:tcW w:w="2191" w:type="pct"/>
            <w:tcBorders>
              <w:top w:val="single" w:sz="4" w:space="0" w:color="auto"/>
              <w:left w:val="single" w:sz="12" w:space="0" w:color="auto"/>
              <w:bottom w:val="single" w:sz="4" w:space="0" w:color="auto"/>
              <w:right w:val="single" w:sz="12" w:space="0" w:color="auto"/>
            </w:tcBorders>
            <w:noWrap/>
            <w:vAlign w:val="center"/>
            <w:hideMark/>
          </w:tcPr>
          <w:p w:rsidR="00D30763" w:rsidRPr="00213C61" w:rsidRDefault="00D30763" w:rsidP="004E7C64">
            <w:pPr>
              <w:rPr>
                <w:rFonts w:asciiTheme="minorHAnsi" w:hAnsiTheme="minorHAnsi"/>
                <w:bCs/>
                <w:sz w:val="16"/>
                <w:szCs w:val="16"/>
              </w:rPr>
            </w:pPr>
            <w:r w:rsidRPr="00213C61">
              <w:rPr>
                <w:rFonts w:asciiTheme="minorHAnsi" w:hAnsiTheme="minorHAnsi"/>
                <w:bCs/>
                <w:sz w:val="16"/>
                <w:szCs w:val="16"/>
              </w:rPr>
              <w:t>Zaúčtovaná ako náklad</w:t>
            </w:r>
          </w:p>
        </w:tc>
        <w:tc>
          <w:tcPr>
            <w:tcW w:w="971" w:type="pct"/>
            <w:tcBorders>
              <w:top w:val="single" w:sz="4" w:space="0" w:color="auto"/>
              <w:left w:val="single" w:sz="12" w:space="0" w:color="auto"/>
              <w:bottom w:val="single" w:sz="6" w:space="0" w:color="auto"/>
              <w:right w:val="single" w:sz="6" w:space="0" w:color="auto"/>
            </w:tcBorders>
            <w:noWrap/>
            <w:vAlign w:val="center"/>
          </w:tcPr>
          <w:p w:rsidR="00D30763" w:rsidRPr="00D30763" w:rsidRDefault="00D30763" w:rsidP="006057A4">
            <w:pPr>
              <w:jc w:val="center"/>
              <w:rPr>
                <w:rFonts w:asciiTheme="minorHAnsi" w:hAnsiTheme="minorHAnsi"/>
                <w:color w:val="000000" w:themeColor="text1"/>
                <w:sz w:val="16"/>
                <w:szCs w:val="16"/>
              </w:rPr>
            </w:pPr>
            <w:r>
              <w:rPr>
                <w:rFonts w:asciiTheme="minorHAnsi" w:hAnsiTheme="minorHAnsi"/>
                <w:color w:val="000000" w:themeColor="text1"/>
                <w:sz w:val="16"/>
                <w:szCs w:val="16"/>
              </w:rPr>
              <w:t>0</w:t>
            </w:r>
          </w:p>
        </w:tc>
        <w:tc>
          <w:tcPr>
            <w:tcW w:w="919" w:type="pct"/>
            <w:tcBorders>
              <w:top w:val="single" w:sz="4" w:space="0" w:color="auto"/>
              <w:left w:val="single" w:sz="6" w:space="0" w:color="auto"/>
              <w:bottom w:val="single" w:sz="6" w:space="0" w:color="auto"/>
              <w:right w:val="single" w:sz="12" w:space="0" w:color="auto"/>
            </w:tcBorders>
            <w:noWrap/>
            <w:vAlign w:val="center"/>
          </w:tcPr>
          <w:p w:rsidR="00D30763" w:rsidRPr="00D30763" w:rsidRDefault="00D30763" w:rsidP="006057A4">
            <w:pPr>
              <w:pStyle w:val="Odsekzoznamu"/>
              <w:ind w:left="0"/>
              <w:jc w:val="center"/>
              <w:rPr>
                <w:rFonts w:asciiTheme="minorHAnsi" w:hAnsiTheme="minorHAnsi" w:cs="Arial"/>
                <w:caps w:val="0"/>
                <w:color w:val="000000" w:themeColor="text1"/>
                <w:sz w:val="16"/>
                <w:szCs w:val="16"/>
              </w:rPr>
            </w:pPr>
            <w:r>
              <w:rPr>
                <w:rFonts w:asciiTheme="minorHAnsi" w:hAnsiTheme="minorHAnsi" w:cs="Arial"/>
                <w:caps w:val="0"/>
                <w:color w:val="000000" w:themeColor="text1"/>
                <w:sz w:val="16"/>
                <w:szCs w:val="16"/>
              </w:rPr>
              <w:t>0</w:t>
            </w:r>
          </w:p>
        </w:tc>
      </w:tr>
      <w:tr w:rsidR="00D30763" w:rsidRPr="00213C61" w:rsidTr="00D30763">
        <w:trPr>
          <w:gridAfter w:val="1"/>
          <w:wAfter w:w="919" w:type="pct"/>
          <w:trHeight w:val="340"/>
        </w:trPr>
        <w:tc>
          <w:tcPr>
            <w:tcW w:w="2191" w:type="pct"/>
            <w:tcBorders>
              <w:top w:val="nil"/>
              <w:left w:val="single" w:sz="12" w:space="0" w:color="auto"/>
              <w:bottom w:val="single" w:sz="4" w:space="0" w:color="auto"/>
              <w:right w:val="single" w:sz="12" w:space="0" w:color="auto"/>
            </w:tcBorders>
            <w:noWrap/>
            <w:vAlign w:val="center"/>
            <w:hideMark/>
          </w:tcPr>
          <w:p w:rsidR="00D30763" w:rsidRPr="00213C61" w:rsidRDefault="00D30763" w:rsidP="004E7C64">
            <w:pPr>
              <w:rPr>
                <w:rFonts w:asciiTheme="minorHAnsi" w:hAnsiTheme="minorHAnsi"/>
                <w:bCs/>
                <w:sz w:val="16"/>
                <w:szCs w:val="16"/>
              </w:rPr>
            </w:pPr>
            <w:r w:rsidRPr="00213C61">
              <w:rPr>
                <w:rFonts w:asciiTheme="minorHAnsi" w:hAnsiTheme="minorHAnsi"/>
                <w:bCs/>
                <w:sz w:val="16"/>
                <w:szCs w:val="16"/>
              </w:rPr>
              <w:lastRenderedPageBreak/>
              <w:t>Zaúčtovaná do vlastného imania</w:t>
            </w:r>
          </w:p>
        </w:tc>
        <w:tc>
          <w:tcPr>
            <w:tcW w:w="971" w:type="pct"/>
            <w:tcBorders>
              <w:top w:val="single" w:sz="6" w:space="0" w:color="auto"/>
              <w:left w:val="single" w:sz="12" w:space="0" w:color="auto"/>
              <w:bottom w:val="single" w:sz="6" w:space="0" w:color="auto"/>
              <w:right w:val="single" w:sz="6" w:space="0" w:color="auto"/>
            </w:tcBorders>
            <w:noWrap/>
            <w:vAlign w:val="center"/>
          </w:tcPr>
          <w:p w:rsidR="00D30763" w:rsidRPr="00D30763" w:rsidRDefault="00D30763" w:rsidP="004E7C64">
            <w:pPr>
              <w:jc w:val="center"/>
              <w:rPr>
                <w:rFonts w:asciiTheme="minorHAnsi" w:hAnsiTheme="minorHAnsi"/>
                <w:color w:val="000000" w:themeColor="text1"/>
                <w:sz w:val="16"/>
                <w:szCs w:val="16"/>
              </w:rPr>
            </w:pPr>
            <w:r w:rsidRPr="00D30763">
              <w:rPr>
                <w:rFonts w:asciiTheme="minorHAnsi" w:hAnsiTheme="minorHAnsi"/>
                <w:color w:val="000000" w:themeColor="text1"/>
                <w:sz w:val="16"/>
                <w:szCs w:val="16"/>
              </w:rPr>
              <w:t>0</w:t>
            </w:r>
          </w:p>
        </w:tc>
        <w:tc>
          <w:tcPr>
            <w:tcW w:w="919" w:type="pct"/>
            <w:tcBorders>
              <w:top w:val="single" w:sz="6" w:space="0" w:color="auto"/>
              <w:left w:val="single" w:sz="6" w:space="0" w:color="auto"/>
              <w:bottom w:val="single" w:sz="6" w:space="0" w:color="auto"/>
              <w:right w:val="single" w:sz="12" w:space="0" w:color="auto"/>
            </w:tcBorders>
            <w:noWrap/>
            <w:vAlign w:val="center"/>
          </w:tcPr>
          <w:p w:rsidR="00D30763" w:rsidRPr="00213C61" w:rsidRDefault="00D30763"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r>
      <w:tr w:rsidR="00D30763" w:rsidRPr="00213C61" w:rsidTr="00D30763">
        <w:trPr>
          <w:gridAfter w:val="1"/>
          <w:wAfter w:w="919" w:type="pct"/>
          <w:trHeight w:val="340"/>
        </w:trPr>
        <w:tc>
          <w:tcPr>
            <w:tcW w:w="2191" w:type="pct"/>
            <w:tcBorders>
              <w:top w:val="nil"/>
              <w:left w:val="single" w:sz="12" w:space="0" w:color="auto"/>
              <w:bottom w:val="single" w:sz="4" w:space="0" w:color="auto"/>
              <w:right w:val="single" w:sz="12" w:space="0" w:color="auto"/>
            </w:tcBorders>
            <w:noWrap/>
            <w:vAlign w:val="center"/>
            <w:hideMark/>
          </w:tcPr>
          <w:p w:rsidR="00D30763" w:rsidRPr="00213C61" w:rsidRDefault="00D30763" w:rsidP="004E7C64">
            <w:pPr>
              <w:rPr>
                <w:rFonts w:asciiTheme="minorHAnsi" w:hAnsiTheme="minorHAnsi"/>
                <w:b/>
                <w:bCs/>
                <w:sz w:val="16"/>
                <w:szCs w:val="16"/>
              </w:rPr>
            </w:pPr>
            <w:r w:rsidRPr="00213C61">
              <w:rPr>
                <w:rFonts w:asciiTheme="minorHAnsi" w:hAnsiTheme="minorHAnsi"/>
                <w:b/>
                <w:bCs/>
                <w:sz w:val="16"/>
                <w:szCs w:val="16"/>
              </w:rPr>
              <w:t>Odložený daňový záväzok</w:t>
            </w:r>
          </w:p>
        </w:tc>
        <w:tc>
          <w:tcPr>
            <w:tcW w:w="971" w:type="pct"/>
            <w:tcBorders>
              <w:top w:val="single" w:sz="6" w:space="0" w:color="auto"/>
              <w:left w:val="single" w:sz="12" w:space="0" w:color="auto"/>
              <w:bottom w:val="single" w:sz="4" w:space="0" w:color="auto"/>
              <w:right w:val="single" w:sz="6" w:space="0" w:color="auto"/>
            </w:tcBorders>
            <w:noWrap/>
            <w:vAlign w:val="center"/>
            <w:hideMark/>
          </w:tcPr>
          <w:p w:rsidR="00D30763" w:rsidRPr="00D30763" w:rsidRDefault="00D30763" w:rsidP="004E7C64">
            <w:pPr>
              <w:jc w:val="center"/>
              <w:rPr>
                <w:rFonts w:asciiTheme="minorHAnsi" w:hAnsiTheme="minorHAnsi"/>
                <w:color w:val="000000" w:themeColor="text1"/>
                <w:sz w:val="16"/>
                <w:szCs w:val="16"/>
              </w:rPr>
            </w:pPr>
            <w:r w:rsidRPr="00D30763">
              <w:rPr>
                <w:rFonts w:asciiTheme="minorHAnsi" w:hAnsiTheme="minorHAnsi"/>
                <w:color w:val="000000" w:themeColor="text1"/>
                <w:sz w:val="16"/>
                <w:szCs w:val="16"/>
              </w:rPr>
              <w:t>0</w:t>
            </w:r>
          </w:p>
        </w:tc>
        <w:tc>
          <w:tcPr>
            <w:tcW w:w="919" w:type="pct"/>
            <w:tcBorders>
              <w:top w:val="single" w:sz="6" w:space="0" w:color="auto"/>
              <w:left w:val="single" w:sz="6" w:space="0" w:color="auto"/>
              <w:bottom w:val="single" w:sz="4" w:space="0" w:color="auto"/>
              <w:right w:val="single" w:sz="12" w:space="0" w:color="auto"/>
            </w:tcBorders>
            <w:noWrap/>
            <w:vAlign w:val="center"/>
            <w:hideMark/>
          </w:tcPr>
          <w:p w:rsidR="00D30763" w:rsidRPr="00213C61" w:rsidRDefault="00D30763" w:rsidP="004E7C64">
            <w:pPr>
              <w:pStyle w:val="Odsekzoznamu"/>
              <w:ind w:left="0"/>
              <w:jc w:val="center"/>
              <w:rPr>
                <w:rFonts w:asciiTheme="minorHAnsi" w:hAnsiTheme="minorHAnsi" w:cs="Arial"/>
                <w:b/>
                <w:caps w:val="0"/>
                <w:sz w:val="16"/>
                <w:szCs w:val="16"/>
              </w:rPr>
            </w:pPr>
            <w:r w:rsidRPr="00213C61">
              <w:rPr>
                <w:rFonts w:asciiTheme="minorHAnsi" w:hAnsiTheme="minorHAnsi" w:cs="Arial"/>
                <w:b/>
                <w:caps w:val="0"/>
                <w:sz w:val="16"/>
                <w:szCs w:val="16"/>
              </w:rPr>
              <w:t>0</w:t>
            </w:r>
          </w:p>
        </w:tc>
      </w:tr>
      <w:tr w:rsidR="00D30763" w:rsidRPr="00213C61" w:rsidTr="00D30763">
        <w:trPr>
          <w:gridAfter w:val="1"/>
          <w:wAfter w:w="919" w:type="pct"/>
          <w:trHeight w:val="340"/>
        </w:trPr>
        <w:tc>
          <w:tcPr>
            <w:tcW w:w="2191" w:type="pct"/>
            <w:tcBorders>
              <w:top w:val="single" w:sz="4" w:space="0" w:color="auto"/>
              <w:left w:val="single" w:sz="12" w:space="0" w:color="auto"/>
              <w:bottom w:val="single" w:sz="4" w:space="0" w:color="auto"/>
              <w:right w:val="single" w:sz="12" w:space="0" w:color="auto"/>
            </w:tcBorders>
            <w:noWrap/>
            <w:vAlign w:val="center"/>
            <w:hideMark/>
          </w:tcPr>
          <w:p w:rsidR="00D30763" w:rsidRPr="00213C61" w:rsidRDefault="00D30763" w:rsidP="004E7C64">
            <w:pPr>
              <w:rPr>
                <w:rFonts w:asciiTheme="minorHAnsi" w:hAnsiTheme="minorHAnsi"/>
                <w:b/>
                <w:bCs/>
                <w:sz w:val="16"/>
                <w:szCs w:val="16"/>
              </w:rPr>
            </w:pPr>
            <w:r w:rsidRPr="00213C61">
              <w:rPr>
                <w:rFonts w:asciiTheme="minorHAnsi" w:hAnsiTheme="minorHAnsi"/>
                <w:b/>
                <w:bCs/>
                <w:sz w:val="16"/>
                <w:szCs w:val="16"/>
              </w:rPr>
              <w:t>Zmena odloženého daňového záväzku</w:t>
            </w:r>
          </w:p>
        </w:tc>
        <w:tc>
          <w:tcPr>
            <w:tcW w:w="971" w:type="pct"/>
            <w:tcBorders>
              <w:top w:val="single" w:sz="4" w:space="0" w:color="auto"/>
              <w:left w:val="single" w:sz="12" w:space="0" w:color="auto"/>
              <w:bottom w:val="single" w:sz="4" w:space="0" w:color="auto"/>
              <w:right w:val="single" w:sz="6" w:space="0" w:color="auto"/>
            </w:tcBorders>
            <w:noWrap/>
            <w:vAlign w:val="center"/>
            <w:hideMark/>
          </w:tcPr>
          <w:p w:rsidR="00D30763" w:rsidRPr="00213C61" w:rsidRDefault="00D30763" w:rsidP="004E7C64">
            <w:pPr>
              <w:jc w:val="center"/>
              <w:rPr>
                <w:rFonts w:asciiTheme="minorHAnsi" w:hAnsiTheme="minorHAnsi"/>
                <w:sz w:val="16"/>
                <w:szCs w:val="16"/>
              </w:rPr>
            </w:pPr>
            <w:r w:rsidRPr="00213C61">
              <w:rPr>
                <w:rFonts w:asciiTheme="minorHAnsi" w:hAnsiTheme="minorHAnsi"/>
                <w:sz w:val="16"/>
                <w:szCs w:val="16"/>
              </w:rPr>
              <w:t>0</w:t>
            </w:r>
          </w:p>
        </w:tc>
        <w:tc>
          <w:tcPr>
            <w:tcW w:w="919" w:type="pct"/>
            <w:tcBorders>
              <w:top w:val="single" w:sz="4" w:space="0" w:color="auto"/>
              <w:left w:val="single" w:sz="6" w:space="0" w:color="auto"/>
              <w:bottom w:val="single" w:sz="4" w:space="0" w:color="auto"/>
              <w:right w:val="single" w:sz="12" w:space="0" w:color="auto"/>
            </w:tcBorders>
            <w:noWrap/>
            <w:vAlign w:val="center"/>
          </w:tcPr>
          <w:p w:rsidR="00D30763" w:rsidRPr="00213C61" w:rsidRDefault="00D30763" w:rsidP="004E7C64">
            <w:pPr>
              <w:pStyle w:val="Odsekzoznamu"/>
              <w:ind w:left="0"/>
              <w:jc w:val="center"/>
              <w:rPr>
                <w:rFonts w:asciiTheme="minorHAnsi" w:hAnsiTheme="minorHAnsi" w:cs="Arial"/>
                <w:b/>
                <w:caps w:val="0"/>
                <w:sz w:val="16"/>
                <w:szCs w:val="16"/>
              </w:rPr>
            </w:pPr>
            <w:r w:rsidRPr="00213C61">
              <w:rPr>
                <w:rFonts w:asciiTheme="minorHAnsi" w:hAnsiTheme="minorHAnsi" w:cs="Arial"/>
                <w:b/>
                <w:caps w:val="0"/>
                <w:sz w:val="16"/>
                <w:szCs w:val="16"/>
              </w:rPr>
              <w:t>0</w:t>
            </w:r>
          </w:p>
        </w:tc>
      </w:tr>
      <w:tr w:rsidR="00D30763" w:rsidRPr="00213C61" w:rsidTr="00D30763">
        <w:trPr>
          <w:gridAfter w:val="1"/>
          <w:wAfter w:w="919" w:type="pct"/>
          <w:trHeight w:val="340"/>
        </w:trPr>
        <w:tc>
          <w:tcPr>
            <w:tcW w:w="2191" w:type="pct"/>
            <w:tcBorders>
              <w:top w:val="single" w:sz="4" w:space="0" w:color="auto"/>
              <w:left w:val="single" w:sz="12" w:space="0" w:color="auto"/>
              <w:bottom w:val="single" w:sz="4" w:space="0" w:color="auto"/>
              <w:right w:val="single" w:sz="12" w:space="0" w:color="auto"/>
            </w:tcBorders>
            <w:noWrap/>
            <w:vAlign w:val="center"/>
            <w:hideMark/>
          </w:tcPr>
          <w:p w:rsidR="00D30763" w:rsidRPr="00213C61" w:rsidRDefault="00D30763" w:rsidP="004E7C64">
            <w:pPr>
              <w:rPr>
                <w:rFonts w:asciiTheme="minorHAnsi" w:hAnsiTheme="minorHAnsi"/>
                <w:sz w:val="16"/>
                <w:szCs w:val="16"/>
              </w:rPr>
            </w:pPr>
            <w:r w:rsidRPr="00213C61">
              <w:rPr>
                <w:rFonts w:asciiTheme="minorHAnsi" w:hAnsiTheme="minorHAnsi"/>
                <w:sz w:val="16"/>
                <w:szCs w:val="16"/>
              </w:rPr>
              <w:t xml:space="preserve">Zaúčtovaná ako náklad </w:t>
            </w:r>
          </w:p>
        </w:tc>
        <w:tc>
          <w:tcPr>
            <w:tcW w:w="971" w:type="pct"/>
            <w:tcBorders>
              <w:top w:val="single" w:sz="4" w:space="0" w:color="auto"/>
              <w:left w:val="single" w:sz="12" w:space="0" w:color="auto"/>
              <w:bottom w:val="single" w:sz="6" w:space="0" w:color="auto"/>
              <w:right w:val="single" w:sz="6" w:space="0" w:color="auto"/>
            </w:tcBorders>
            <w:noWrap/>
            <w:vAlign w:val="center"/>
            <w:hideMark/>
          </w:tcPr>
          <w:p w:rsidR="00D30763" w:rsidRPr="00213C61" w:rsidRDefault="00D30763" w:rsidP="004E7C64">
            <w:pPr>
              <w:jc w:val="center"/>
              <w:rPr>
                <w:rFonts w:asciiTheme="minorHAnsi" w:hAnsiTheme="minorHAnsi"/>
                <w:sz w:val="16"/>
                <w:szCs w:val="16"/>
              </w:rPr>
            </w:pPr>
            <w:r w:rsidRPr="00213C61">
              <w:rPr>
                <w:rFonts w:asciiTheme="minorHAnsi" w:hAnsiTheme="minorHAnsi"/>
                <w:sz w:val="16"/>
                <w:szCs w:val="16"/>
              </w:rPr>
              <w:t>0</w:t>
            </w:r>
          </w:p>
        </w:tc>
        <w:tc>
          <w:tcPr>
            <w:tcW w:w="919" w:type="pct"/>
            <w:tcBorders>
              <w:top w:val="single" w:sz="4" w:space="0" w:color="auto"/>
              <w:left w:val="single" w:sz="6" w:space="0" w:color="auto"/>
              <w:bottom w:val="single" w:sz="6" w:space="0" w:color="auto"/>
              <w:right w:val="single" w:sz="12" w:space="0" w:color="auto"/>
            </w:tcBorders>
            <w:noWrap/>
            <w:vAlign w:val="center"/>
          </w:tcPr>
          <w:p w:rsidR="00D30763" w:rsidRPr="00213C61" w:rsidRDefault="00D30763"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r>
      <w:tr w:rsidR="00D30763" w:rsidRPr="00213C61" w:rsidTr="00D30763">
        <w:trPr>
          <w:gridAfter w:val="1"/>
          <w:wAfter w:w="919" w:type="pct"/>
          <w:trHeight w:val="340"/>
        </w:trPr>
        <w:tc>
          <w:tcPr>
            <w:tcW w:w="2191" w:type="pct"/>
            <w:tcBorders>
              <w:top w:val="nil"/>
              <w:left w:val="single" w:sz="12" w:space="0" w:color="auto"/>
              <w:bottom w:val="single" w:sz="4" w:space="0" w:color="auto"/>
              <w:right w:val="single" w:sz="12" w:space="0" w:color="auto"/>
            </w:tcBorders>
            <w:noWrap/>
            <w:vAlign w:val="center"/>
            <w:hideMark/>
          </w:tcPr>
          <w:p w:rsidR="00D30763" w:rsidRPr="00213C61" w:rsidRDefault="00D30763" w:rsidP="004E7C64">
            <w:pPr>
              <w:rPr>
                <w:rFonts w:asciiTheme="minorHAnsi" w:hAnsiTheme="minorHAnsi"/>
                <w:sz w:val="16"/>
                <w:szCs w:val="16"/>
              </w:rPr>
            </w:pPr>
            <w:r w:rsidRPr="00213C61">
              <w:rPr>
                <w:rFonts w:asciiTheme="minorHAnsi" w:hAnsiTheme="minorHAnsi"/>
                <w:sz w:val="16"/>
                <w:szCs w:val="16"/>
              </w:rPr>
              <w:t>Zaúčtovaná do vlastného imania</w:t>
            </w:r>
          </w:p>
        </w:tc>
        <w:tc>
          <w:tcPr>
            <w:tcW w:w="971" w:type="pct"/>
            <w:tcBorders>
              <w:top w:val="single" w:sz="6" w:space="0" w:color="auto"/>
              <w:left w:val="single" w:sz="12" w:space="0" w:color="auto"/>
              <w:bottom w:val="single" w:sz="4" w:space="0" w:color="auto"/>
              <w:right w:val="single" w:sz="6" w:space="0" w:color="auto"/>
            </w:tcBorders>
            <w:noWrap/>
            <w:vAlign w:val="center"/>
            <w:hideMark/>
          </w:tcPr>
          <w:p w:rsidR="00D30763" w:rsidRPr="00213C61" w:rsidRDefault="00D30763" w:rsidP="004E7C64">
            <w:pPr>
              <w:jc w:val="center"/>
              <w:rPr>
                <w:rFonts w:asciiTheme="minorHAnsi" w:hAnsiTheme="minorHAnsi"/>
                <w:sz w:val="16"/>
                <w:szCs w:val="16"/>
              </w:rPr>
            </w:pPr>
            <w:r w:rsidRPr="00213C61">
              <w:rPr>
                <w:rFonts w:asciiTheme="minorHAnsi" w:hAnsiTheme="minorHAnsi"/>
                <w:sz w:val="16"/>
                <w:szCs w:val="16"/>
              </w:rPr>
              <w:t>0</w:t>
            </w:r>
          </w:p>
        </w:tc>
        <w:tc>
          <w:tcPr>
            <w:tcW w:w="919" w:type="pct"/>
            <w:tcBorders>
              <w:top w:val="single" w:sz="6" w:space="0" w:color="auto"/>
              <w:left w:val="single" w:sz="6" w:space="0" w:color="auto"/>
              <w:bottom w:val="single" w:sz="4" w:space="0" w:color="auto"/>
              <w:right w:val="single" w:sz="12" w:space="0" w:color="auto"/>
            </w:tcBorders>
            <w:noWrap/>
            <w:vAlign w:val="center"/>
          </w:tcPr>
          <w:p w:rsidR="00D30763" w:rsidRPr="00213C61" w:rsidRDefault="00D30763"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r>
      <w:tr w:rsidR="00D30763" w:rsidRPr="00213C61" w:rsidTr="00D30763">
        <w:trPr>
          <w:gridAfter w:val="1"/>
          <w:wAfter w:w="919" w:type="pct"/>
          <w:trHeight w:val="340"/>
        </w:trPr>
        <w:tc>
          <w:tcPr>
            <w:tcW w:w="2191" w:type="pct"/>
            <w:tcBorders>
              <w:top w:val="single" w:sz="4" w:space="0" w:color="auto"/>
              <w:left w:val="single" w:sz="12" w:space="0" w:color="auto"/>
              <w:bottom w:val="single" w:sz="12" w:space="0" w:color="auto"/>
              <w:right w:val="single" w:sz="12" w:space="0" w:color="auto"/>
            </w:tcBorders>
            <w:noWrap/>
            <w:vAlign w:val="center"/>
          </w:tcPr>
          <w:p w:rsidR="00D30763" w:rsidRPr="00213C61" w:rsidRDefault="00D30763" w:rsidP="004E7C64">
            <w:pPr>
              <w:rPr>
                <w:rFonts w:asciiTheme="minorHAnsi" w:hAnsiTheme="minorHAnsi"/>
                <w:sz w:val="16"/>
                <w:szCs w:val="16"/>
              </w:rPr>
            </w:pPr>
            <w:r w:rsidRPr="00213C61">
              <w:rPr>
                <w:rFonts w:asciiTheme="minorHAnsi" w:hAnsiTheme="minorHAnsi"/>
                <w:sz w:val="16"/>
                <w:szCs w:val="16"/>
              </w:rPr>
              <w:t>Iné</w:t>
            </w:r>
          </w:p>
        </w:tc>
        <w:tc>
          <w:tcPr>
            <w:tcW w:w="971" w:type="pct"/>
            <w:tcBorders>
              <w:top w:val="single" w:sz="4" w:space="0" w:color="auto"/>
              <w:left w:val="single" w:sz="12" w:space="0" w:color="auto"/>
              <w:bottom w:val="single" w:sz="12" w:space="0" w:color="auto"/>
              <w:right w:val="single" w:sz="6" w:space="0" w:color="auto"/>
            </w:tcBorders>
            <w:noWrap/>
            <w:vAlign w:val="center"/>
          </w:tcPr>
          <w:p w:rsidR="00D30763" w:rsidRPr="00213C61" w:rsidRDefault="00D30763" w:rsidP="004E7C64">
            <w:pPr>
              <w:jc w:val="center"/>
              <w:rPr>
                <w:rFonts w:asciiTheme="minorHAnsi" w:hAnsiTheme="minorHAnsi"/>
                <w:sz w:val="16"/>
                <w:szCs w:val="16"/>
              </w:rPr>
            </w:pPr>
            <w:r w:rsidRPr="00213C61">
              <w:rPr>
                <w:rFonts w:asciiTheme="minorHAnsi" w:hAnsiTheme="minorHAnsi"/>
                <w:sz w:val="16"/>
                <w:szCs w:val="16"/>
              </w:rPr>
              <w:t>0</w:t>
            </w:r>
          </w:p>
        </w:tc>
        <w:tc>
          <w:tcPr>
            <w:tcW w:w="919" w:type="pct"/>
            <w:tcBorders>
              <w:top w:val="single" w:sz="4" w:space="0" w:color="auto"/>
              <w:left w:val="single" w:sz="6" w:space="0" w:color="auto"/>
              <w:bottom w:val="single" w:sz="12" w:space="0" w:color="auto"/>
              <w:right w:val="single" w:sz="12" w:space="0" w:color="auto"/>
            </w:tcBorders>
            <w:noWrap/>
            <w:vAlign w:val="center"/>
          </w:tcPr>
          <w:p w:rsidR="00D30763" w:rsidRPr="00213C61" w:rsidRDefault="00D30763"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r>
    </w:tbl>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sz w:val="16"/>
          <w:szCs w:val="16"/>
          <w:u w:val="single"/>
        </w:rPr>
      </w:pPr>
      <w:r w:rsidRPr="00213C61">
        <w:rPr>
          <w:rFonts w:asciiTheme="minorHAnsi" w:hAnsiTheme="minorHAnsi" w:cs="Arial Narrow"/>
          <w:sz w:val="16"/>
          <w:szCs w:val="16"/>
          <w:u w:val="single"/>
        </w:rPr>
        <w:t>Komentár:</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ÚJ má nemá povinnosť auditu ale o odloženej dani účtuje.</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 xml:space="preserve">w) Významné zložky </w:t>
      </w:r>
      <w:r w:rsidRPr="00213C61">
        <w:rPr>
          <w:rFonts w:asciiTheme="minorHAnsi" w:hAnsiTheme="minorHAnsi" w:cs="Arial Narrow"/>
          <w:b/>
          <w:sz w:val="16"/>
          <w:szCs w:val="16"/>
          <w:u w:val="single"/>
        </w:rPr>
        <w:t>krátkodobého finančného majetku</w:t>
      </w:r>
      <w:r w:rsidRPr="00213C61">
        <w:rPr>
          <w:rFonts w:asciiTheme="minorHAnsi" w:hAnsiTheme="minorHAnsi" w:cs="Arial Narrow"/>
          <w:b/>
          <w:sz w:val="16"/>
          <w:szCs w:val="16"/>
        </w:rPr>
        <w:t>:</w:t>
      </w:r>
    </w:p>
    <w:p w:rsidR="00C3162B" w:rsidRPr="00213C61" w:rsidRDefault="00C3162B" w:rsidP="00C3162B">
      <w:pPr>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 xml:space="preserve">Informácie k prílohe č.3 </w:t>
      </w:r>
      <w:r w:rsidRPr="00213C61">
        <w:rPr>
          <w:rFonts w:asciiTheme="minorHAnsi" w:hAnsiTheme="minorHAnsi" w:cs="Arial Narrow"/>
          <w:b/>
          <w:sz w:val="16"/>
          <w:szCs w:val="16"/>
        </w:rPr>
        <w:t>písm. w) o </w:t>
      </w:r>
      <w:r w:rsidRPr="00213C61">
        <w:rPr>
          <w:rFonts w:asciiTheme="minorHAnsi" w:hAnsiTheme="minorHAnsi" w:cs="Arial Narrow"/>
          <w:b/>
          <w:sz w:val="16"/>
          <w:szCs w:val="16"/>
          <w:u w:val="single"/>
        </w:rPr>
        <w:t>krátkodobom finančnom majetku</w:t>
      </w:r>
    </w:p>
    <w:p w:rsidR="00C3162B" w:rsidRPr="00213C61"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 xml:space="preserve">Tabuľka č.1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618"/>
        <w:gridCol w:w="2693"/>
        <w:gridCol w:w="2908"/>
      </w:tblGrid>
      <w:tr w:rsidR="00C3162B" w:rsidRPr="00213C61" w:rsidTr="004E7C64">
        <w:trPr>
          <w:jc w:val="center"/>
        </w:trPr>
        <w:tc>
          <w:tcPr>
            <w:tcW w:w="3618" w:type="dxa"/>
            <w:tcBorders>
              <w:top w:val="single" w:sz="12" w:space="0" w:color="auto"/>
              <w:bottom w:val="nil"/>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Názov položky</w:t>
            </w:r>
          </w:p>
        </w:tc>
        <w:tc>
          <w:tcPr>
            <w:tcW w:w="2693" w:type="dxa"/>
            <w:tcBorders>
              <w:top w:val="single" w:sz="12" w:space="0" w:color="auto"/>
              <w:left w:val="single" w:sz="12" w:space="0" w:color="auto"/>
              <w:bottom w:val="nil"/>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Bežné účtovné obdobie</w:t>
            </w:r>
          </w:p>
        </w:tc>
        <w:tc>
          <w:tcPr>
            <w:tcW w:w="2908" w:type="dxa"/>
            <w:tcBorders>
              <w:top w:val="single" w:sz="12" w:space="0" w:color="auto"/>
              <w:left w:val="single" w:sz="12" w:space="0" w:color="auto"/>
              <w:bottom w:val="nil"/>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Bezprostredne predchádzajúce účtovné obdobie</w:t>
            </w:r>
          </w:p>
        </w:tc>
      </w:tr>
      <w:tr w:rsidR="00C3162B" w:rsidRPr="00213C61" w:rsidTr="004E7C64">
        <w:trPr>
          <w:trHeight w:hRule="exact" w:val="397"/>
          <w:jc w:val="center"/>
        </w:trPr>
        <w:tc>
          <w:tcPr>
            <w:tcW w:w="3618" w:type="dxa"/>
            <w:tcBorders>
              <w:top w:val="single" w:sz="12"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Pokladnica, ceniny</w:t>
            </w:r>
          </w:p>
        </w:tc>
        <w:tc>
          <w:tcPr>
            <w:tcW w:w="2693" w:type="dxa"/>
            <w:tcBorders>
              <w:top w:val="single" w:sz="12" w:space="0" w:color="auto"/>
              <w:left w:val="single" w:sz="12" w:space="0" w:color="auto"/>
            </w:tcBorders>
            <w:vAlign w:val="center"/>
          </w:tcPr>
          <w:p w:rsidR="00C3162B" w:rsidRPr="00213C61" w:rsidRDefault="00D30763" w:rsidP="004E7C64">
            <w:pPr>
              <w:jc w:val="center"/>
              <w:rPr>
                <w:rFonts w:asciiTheme="minorHAnsi" w:hAnsiTheme="minorHAnsi" w:cs="Arial"/>
                <w:caps/>
                <w:sz w:val="16"/>
                <w:szCs w:val="16"/>
              </w:rPr>
            </w:pPr>
            <w:r>
              <w:rPr>
                <w:rFonts w:asciiTheme="minorHAnsi" w:hAnsiTheme="minorHAnsi" w:cs="Arial"/>
                <w:caps/>
                <w:sz w:val="16"/>
                <w:szCs w:val="16"/>
              </w:rPr>
              <w:t>45 278,08</w:t>
            </w:r>
          </w:p>
        </w:tc>
        <w:tc>
          <w:tcPr>
            <w:tcW w:w="2908" w:type="dxa"/>
            <w:tcBorders>
              <w:top w:val="single" w:sz="12" w:space="0" w:color="auto"/>
            </w:tcBorders>
            <w:vAlign w:val="center"/>
          </w:tcPr>
          <w:p w:rsidR="00C3162B" w:rsidRPr="00213C61" w:rsidRDefault="00D30763" w:rsidP="004E7C64">
            <w:pPr>
              <w:jc w:val="center"/>
              <w:rPr>
                <w:rFonts w:asciiTheme="minorHAnsi" w:hAnsiTheme="minorHAnsi" w:cs="Arial"/>
                <w:caps/>
                <w:sz w:val="16"/>
                <w:szCs w:val="16"/>
              </w:rPr>
            </w:pPr>
            <w:r>
              <w:rPr>
                <w:rFonts w:asciiTheme="minorHAnsi" w:hAnsiTheme="minorHAnsi" w:cs="Arial"/>
                <w:caps/>
                <w:sz w:val="16"/>
                <w:szCs w:val="16"/>
              </w:rPr>
              <w:t>760,51</w:t>
            </w:r>
          </w:p>
        </w:tc>
      </w:tr>
      <w:tr w:rsidR="00C3162B" w:rsidRPr="00213C61" w:rsidTr="004E7C64">
        <w:trPr>
          <w:trHeight w:hRule="exact" w:val="498"/>
          <w:jc w:val="center"/>
        </w:trPr>
        <w:tc>
          <w:tcPr>
            <w:tcW w:w="3618" w:type="dxa"/>
            <w:tcBorders>
              <w:right w:val="single" w:sz="12" w:space="0" w:color="auto"/>
            </w:tcBorders>
            <w:vAlign w:val="center"/>
            <w:hideMark/>
          </w:tcPr>
          <w:p w:rsidR="00C3162B" w:rsidRPr="00213C61" w:rsidRDefault="00C3162B" w:rsidP="004E7C64">
            <w:pPr>
              <w:rPr>
                <w:rFonts w:asciiTheme="minorHAnsi" w:hAnsiTheme="minorHAnsi"/>
                <w:bCs/>
                <w:sz w:val="16"/>
                <w:szCs w:val="16"/>
              </w:rPr>
            </w:pPr>
            <w:r w:rsidRPr="00213C61">
              <w:rPr>
                <w:rFonts w:asciiTheme="minorHAnsi" w:hAnsiTheme="minorHAnsi"/>
                <w:bCs/>
                <w:sz w:val="16"/>
                <w:szCs w:val="16"/>
              </w:rPr>
              <w:t>Bežné účty v banke alebo v pobočke zahraničnej banky</w:t>
            </w:r>
          </w:p>
          <w:p w:rsidR="00C3162B" w:rsidRPr="00213C61" w:rsidRDefault="00C3162B" w:rsidP="004E7C64">
            <w:pPr>
              <w:rPr>
                <w:rFonts w:asciiTheme="minorHAnsi" w:hAnsiTheme="minorHAnsi"/>
                <w:bCs/>
                <w:sz w:val="16"/>
                <w:szCs w:val="16"/>
              </w:rPr>
            </w:pPr>
          </w:p>
          <w:p w:rsidR="00C3162B" w:rsidRPr="00213C61" w:rsidRDefault="00C3162B" w:rsidP="004E7C64">
            <w:pPr>
              <w:rPr>
                <w:rFonts w:asciiTheme="minorHAnsi" w:hAnsiTheme="minorHAnsi"/>
                <w:bCs/>
                <w:sz w:val="16"/>
                <w:szCs w:val="16"/>
              </w:rPr>
            </w:pPr>
            <w:r w:rsidRPr="00213C61">
              <w:rPr>
                <w:rFonts w:asciiTheme="minorHAnsi" w:hAnsiTheme="minorHAnsi"/>
                <w:bCs/>
                <w:sz w:val="16"/>
                <w:szCs w:val="16"/>
              </w:rPr>
              <w:t>Banky</w:t>
            </w:r>
          </w:p>
        </w:tc>
        <w:tc>
          <w:tcPr>
            <w:tcW w:w="2693" w:type="dxa"/>
            <w:tcBorders>
              <w:left w:val="single" w:sz="12" w:space="0" w:color="auto"/>
            </w:tcBorders>
            <w:vAlign w:val="center"/>
          </w:tcPr>
          <w:p w:rsidR="00C3162B" w:rsidRPr="00D30763" w:rsidRDefault="00D30763" w:rsidP="004E7C64">
            <w:pPr>
              <w:jc w:val="center"/>
              <w:rPr>
                <w:rFonts w:asciiTheme="minorHAnsi" w:hAnsiTheme="minorHAnsi" w:cs="Arial"/>
                <w:caps/>
                <w:color w:val="000000" w:themeColor="text1"/>
                <w:sz w:val="16"/>
                <w:szCs w:val="16"/>
              </w:rPr>
            </w:pPr>
            <w:r w:rsidRPr="00D30763">
              <w:rPr>
                <w:rFonts w:asciiTheme="minorHAnsi" w:hAnsiTheme="minorHAnsi" w:cs="Arial"/>
                <w:caps/>
                <w:color w:val="000000" w:themeColor="text1"/>
                <w:sz w:val="16"/>
                <w:szCs w:val="16"/>
              </w:rPr>
              <w:t>115,73</w:t>
            </w:r>
          </w:p>
        </w:tc>
        <w:tc>
          <w:tcPr>
            <w:tcW w:w="2908" w:type="dxa"/>
            <w:vAlign w:val="center"/>
          </w:tcPr>
          <w:p w:rsidR="00C3162B" w:rsidRPr="00213C61" w:rsidRDefault="00D30763" w:rsidP="004E7C64">
            <w:pPr>
              <w:jc w:val="center"/>
              <w:rPr>
                <w:rFonts w:asciiTheme="minorHAnsi" w:hAnsiTheme="minorHAnsi" w:cs="Arial"/>
                <w:caps/>
                <w:sz w:val="16"/>
                <w:szCs w:val="16"/>
              </w:rPr>
            </w:pPr>
            <w:r>
              <w:rPr>
                <w:rFonts w:asciiTheme="minorHAnsi" w:hAnsiTheme="minorHAnsi" w:cs="Arial"/>
                <w:caps/>
                <w:sz w:val="16"/>
                <w:szCs w:val="16"/>
              </w:rPr>
              <w:t>9 052,45</w:t>
            </w:r>
          </w:p>
        </w:tc>
      </w:tr>
      <w:tr w:rsidR="00C3162B" w:rsidRPr="00213C61" w:rsidTr="004E7C64">
        <w:trPr>
          <w:trHeight w:hRule="exact" w:val="704"/>
          <w:jc w:val="center"/>
        </w:trPr>
        <w:tc>
          <w:tcPr>
            <w:tcW w:w="3618" w:type="dxa"/>
            <w:tcBorders>
              <w:right w:val="single" w:sz="12" w:space="0" w:color="auto"/>
            </w:tcBorders>
            <w:vAlign w:val="center"/>
            <w:hideMark/>
          </w:tcPr>
          <w:p w:rsidR="00C3162B" w:rsidRPr="00213C61" w:rsidRDefault="00C3162B" w:rsidP="004E7C64">
            <w:pPr>
              <w:rPr>
                <w:rFonts w:asciiTheme="minorHAnsi" w:hAnsiTheme="minorHAnsi"/>
                <w:bCs/>
                <w:sz w:val="16"/>
                <w:szCs w:val="16"/>
              </w:rPr>
            </w:pPr>
            <w:r w:rsidRPr="00213C61">
              <w:rPr>
                <w:rFonts w:asciiTheme="minorHAnsi" w:hAnsiTheme="minorHAnsi"/>
                <w:bCs/>
                <w:sz w:val="16"/>
                <w:szCs w:val="16"/>
              </w:rPr>
              <w:t>Vkladové účty v banke alebo v pobočke zahraničnej banky termínované</w:t>
            </w:r>
          </w:p>
        </w:tc>
        <w:tc>
          <w:tcPr>
            <w:tcW w:w="2693" w:type="dxa"/>
            <w:tcBorders>
              <w:left w:val="single" w:sz="12" w:space="0" w:color="auto"/>
            </w:tcBorders>
            <w:vAlign w:val="center"/>
          </w:tcPr>
          <w:p w:rsidR="00C3162B" w:rsidRPr="00213C61" w:rsidRDefault="00C3162B" w:rsidP="004E7C64">
            <w:pPr>
              <w:jc w:val="center"/>
              <w:rPr>
                <w:rFonts w:asciiTheme="minorHAnsi" w:hAnsiTheme="minorHAnsi" w:cs="Arial"/>
                <w:caps/>
                <w:sz w:val="16"/>
                <w:szCs w:val="16"/>
              </w:rPr>
            </w:pPr>
            <w:r w:rsidRPr="00213C61">
              <w:rPr>
                <w:rFonts w:asciiTheme="minorHAnsi" w:hAnsiTheme="minorHAnsi" w:cs="Arial"/>
                <w:caps/>
                <w:sz w:val="16"/>
                <w:szCs w:val="16"/>
              </w:rPr>
              <w:t>0</w:t>
            </w:r>
          </w:p>
        </w:tc>
        <w:tc>
          <w:tcPr>
            <w:tcW w:w="2908" w:type="dxa"/>
            <w:vAlign w:val="center"/>
          </w:tcPr>
          <w:p w:rsidR="00C3162B" w:rsidRPr="00213C61" w:rsidRDefault="00C3162B" w:rsidP="004E7C64">
            <w:pPr>
              <w:jc w:val="center"/>
              <w:rPr>
                <w:rFonts w:asciiTheme="minorHAnsi" w:hAnsiTheme="minorHAnsi" w:cs="Arial"/>
                <w:caps/>
                <w:sz w:val="16"/>
                <w:szCs w:val="16"/>
              </w:rPr>
            </w:pPr>
            <w:r w:rsidRPr="00213C61">
              <w:rPr>
                <w:rFonts w:asciiTheme="minorHAnsi" w:hAnsiTheme="minorHAnsi" w:cs="Arial"/>
                <w:sz w:val="16"/>
                <w:szCs w:val="16"/>
              </w:rPr>
              <w:t>0</w:t>
            </w:r>
          </w:p>
        </w:tc>
      </w:tr>
      <w:tr w:rsidR="00C3162B" w:rsidRPr="00213C61" w:rsidTr="004E7C64">
        <w:trPr>
          <w:trHeight w:hRule="exact" w:val="397"/>
          <w:jc w:val="center"/>
        </w:trPr>
        <w:tc>
          <w:tcPr>
            <w:tcW w:w="3618" w:type="dxa"/>
            <w:tcBorders>
              <w:right w:val="single" w:sz="12" w:space="0" w:color="auto"/>
            </w:tcBorders>
            <w:vAlign w:val="center"/>
            <w:hideMark/>
          </w:tcPr>
          <w:p w:rsidR="00C3162B" w:rsidRPr="00213C61" w:rsidRDefault="00C3162B" w:rsidP="004E7C64">
            <w:pPr>
              <w:rPr>
                <w:rFonts w:asciiTheme="minorHAnsi" w:hAnsiTheme="minorHAnsi"/>
                <w:bCs/>
                <w:sz w:val="16"/>
                <w:szCs w:val="16"/>
              </w:rPr>
            </w:pPr>
            <w:r w:rsidRPr="00213C61">
              <w:rPr>
                <w:rFonts w:asciiTheme="minorHAnsi" w:hAnsiTheme="minorHAnsi"/>
                <w:bCs/>
                <w:sz w:val="16"/>
                <w:szCs w:val="16"/>
              </w:rPr>
              <w:t>Peniaze na ceste</w:t>
            </w:r>
          </w:p>
        </w:tc>
        <w:tc>
          <w:tcPr>
            <w:tcW w:w="2693" w:type="dxa"/>
            <w:tcBorders>
              <w:left w:val="single" w:sz="12" w:space="0" w:color="auto"/>
            </w:tcBorders>
            <w:vAlign w:val="center"/>
          </w:tcPr>
          <w:p w:rsidR="00C3162B" w:rsidRPr="00213C61" w:rsidRDefault="00C3162B" w:rsidP="004E7C64">
            <w:pPr>
              <w:jc w:val="center"/>
              <w:rPr>
                <w:rFonts w:asciiTheme="minorHAnsi" w:hAnsiTheme="minorHAnsi" w:cs="Arial"/>
                <w:caps/>
                <w:sz w:val="16"/>
                <w:szCs w:val="16"/>
              </w:rPr>
            </w:pPr>
            <w:r w:rsidRPr="00213C61">
              <w:rPr>
                <w:rFonts w:asciiTheme="minorHAnsi" w:hAnsiTheme="minorHAnsi" w:cs="Arial"/>
                <w:caps/>
                <w:sz w:val="16"/>
                <w:szCs w:val="16"/>
              </w:rPr>
              <w:t>0</w:t>
            </w:r>
          </w:p>
        </w:tc>
        <w:tc>
          <w:tcPr>
            <w:tcW w:w="2908" w:type="dxa"/>
            <w:vAlign w:val="center"/>
          </w:tcPr>
          <w:p w:rsidR="00C3162B" w:rsidRPr="00213C61" w:rsidRDefault="00C3162B" w:rsidP="004E7C64">
            <w:pPr>
              <w:jc w:val="center"/>
              <w:rPr>
                <w:rFonts w:asciiTheme="minorHAnsi" w:hAnsiTheme="minorHAnsi" w:cs="Arial"/>
                <w:caps/>
                <w:sz w:val="16"/>
                <w:szCs w:val="16"/>
              </w:rPr>
            </w:pPr>
            <w:r w:rsidRPr="00213C61">
              <w:rPr>
                <w:rFonts w:asciiTheme="minorHAnsi" w:hAnsiTheme="minorHAnsi" w:cs="Arial"/>
                <w:sz w:val="16"/>
                <w:szCs w:val="16"/>
              </w:rPr>
              <w:t>0</w:t>
            </w:r>
          </w:p>
        </w:tc>
      </w:tr>
      <w:tr w:rsidR="00C3162B" w:rsidRPr="00213C61" w:rsidTr="004E7C64">
        <w:trPr>
          <w:trHeight w:hRule="exact" w:val="397"/>
          <w:jc w:val="center"/>
        </w:trPr>
        <w:tc>
          <w:tcPr>
            <w:tcW w:w="3618" w:type="dxa"/>
            <w:tcBorders>
              <w:bottom w:val="single" w:sz="12" w:space="0" w:color="auto"/>
              <w:right w:val="single" w:sz="12" w:space="0" w:color="auto"/>
            </w:tcBorders>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Spolu</w:t>
            </w:r>
          </w:p>
        </w:tc>
        <w:tc>
          <w:tcPr>
            <w:tcW w:w="2693" w:type="dxa"/>
            <w:tcBorders>
              <w:left w:val="single" w:sz="12" w:space="0" w:color="auto"/>
              <w:bottom w:val="single" w:sz="12" w:space="0" w:color="auto"/>
            </w:tcBorders>
            <w:vAlign w:val="center"/>
          </w:tcPr>
          <w:p w:rsidR="00C3162B" w:rsidRPr="00213C61" w:rsidRDefault="00D30763" w:rsidP="004E7C64">
            <w:pPr>
              <w:jc w:val="center"/>
              <w:rPr>
                <w:rFonts w:asciiTheme="minorHAnsi" w:hAnsiTheme="minorHAnsi" w:cs="Arial"/>
                <w:b/>
                <w:caps/>
                <w:sz w:val="16"/>
                <w:szCs w:val="16"/>
              </w:rPr>
            </w:pPr>
            <w:r>
              <w:rPr>
                <w:rFonts w:asciiTheme="minorHAnsi" w:hAnsiTheme="minorHAnsi" w:cs="Arial"/>
                <w:b/>
                <w:caps/>
                <w:sz w:val="16"/>
                <w:szCs w:val="16"/>
              </w:rPr>
              <w:t>45 393,81</w:t>
            </w:r>
          </w:p>
        </w:tc>
        <w:tc>
          <w:tcPr>
            <w:tcW w:w="2908" w:type="dxa"/>
            <w:tcBorders>
              <w:bottom w:val="single" w:sz="12" w:space="0" w:color="auto"/>
            </w:tcBorders>
            <w:vAlign w:val="center"/>
          </w:tcPr>
          <w:p w:rsidR="00C3162B" w:rsidRPr="00213C61" w:rsidRDefault="00D30763" w:rsidP="004E7C64">
            <w:pPr>
              <w:jc w:val="center"/>
              <w:rPr>
                <w:rFonts w:asciiTheme="minorHAnsi" w:hAnsiTheme="minorHAnsi" w:cs="Arial"/>
                <w:b/>
                <w:caps/>
                <w:sz w:val="16"/>
                <w:szCs w:val="16"/>
              </w:rPr>
            </w:pPr>
            <w:r>
              <w:rPr>
                <w:rFonts w:asciiTheme="minorHAnsi" w:hAnsiTheme="minorHAnsi" w:cs="Arial"/>
                <w:b/>
                <w:caps/>
                <w:sz w:val="16"/>
                <w:szCs w:val="16"/>
              </w:rPr>
              <w:t>9 812,96</w:t>
            </w:r>
          </w:p>
        </w:tc>
      </w:tr>
    </w:tbl>
    <w:p w:rsidR="00C3162B" w:rsidRPr="00213C61" w:rsidRDefault="00C3162B" w:rsidP="00C3162B">
      <w:pPr>
        <w:pStyle w:val="Nzov"/>
        <w:keepNext w:val="0"/>
        <w:widowControl w:val="0"/>
        <w:spacing w:before="0" w:beforeAutospacing="0" w:after="0"/>
        <w:jc w:val="left"/>
        <w:rPr>
          <w:rFonts w:asciiTheme="minorHAnsi" w:hAnsiTheme="minorHAnsi"/>
          <w:b w:val="0"/>
          <w:sz w:val="16"/>
          <w:szCs w:val="16"/>
        </w:rPr>
      </w:pPr>
    </w:p>
    <w:p w:rsidR="00C3162B" w:rsidRPr="00213C61" w:rsidRDefault="00C3162B" w:rsidP="00C3162B">
      <w:pPr>
        <w:pStyle w:val="Nzov"/>
        <w:keepNext w:val="0"/>
        <w:widowControl w:val="0"/>
        <w:spacing w:before="0" w:beforeAutospacing="0" w:after="0"/>
        <w:jc w:val="left"/>
        <w:rPr>
          <w:rFonts w:asciiTheme="minorHAnsi" w:hAnsiTheme="minorHAnsi"/>
          <w:b w:val="0"/>
          <w:sz w:val="16"/>
          <w:szCs w:val="16"/>
        </w:rPr>
      </w:pPr>
      <w:r w:rsidRPr="00213C61">
        <w:rPr>
          <w:rFonts w:asciiTheme="minorHAnsi" w:hAnsiTheme="minorHAnsi"/>
          <w:b w:val="0"/>
          <w:sz w:val="16"/>
          <w:szCs w:val="16"/>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347"/>
        <w:gridCol w:w="1967"/>
        <w:gridCol w:w="1134"/>
        <w:gridCol w:w="1050"/>
        <w:gridCol w:w="1713"/>
      </w:tblGrid>
      <w:tr w:rsidR="00C3162B" w:rsidRPr="00213C61" w:rsidTr="004E7C64">
        <w:trPr>
          <w:jc w:val="center"/>
        </w:trPr>
        <w:tc>
          <w:tcPr>
            <w:tcW w:w="3347" w:type="dxa"/>
            <w:vMerge w:val="restart"/>
            <w:tcBorders>
              <w:top w:val="single" w:sz="12" w:space="0" w:color="auto"/>
              <w:bottom w:val="nil"/>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Krátkodobý finančný majetok</w:t>
            </w:r>
          </w:p>
        </w:tc>
        <w:tc>
          <w:tcPr>
            <w:tcW w:w="5864" w:type="dxa"/>
            <w:gridSpan w:val="4"/>
            <w:tcBorders>
              <w:top w:val="single" w:sz="12" w:space="0" w:color="auto"/>
              <w:left w:val="single" w:sz="12" w:space="0" w:color="auto"/>
              <w:bottom w:val="nil"/>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Bežné účtovné obdobie</w:t>
            </w:r>
          </w:p>
        </w:tc>
      </w:tr>
      <w:tr w:rsidR="00C3162B" w:rsidRPr="00213C61" w:rsidTr="004E7C64">
        <w:trPr>
          <w:jc w:val="center"/>
        </w:trPr>
        <w:tc>
          <w:tcPr>
            <w:tcW w:w="3347" w:type="dxa"/>
            <w:vMerge/>
            <w:tcBorders>
              <w:top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bCs/>
                <w:sz w:val="16"/>
                <w:szCs w:val="16"/>
              </w:rPr>
            </w:pPr>
          </w:p>
        </w:tc>
        <w:tc>
          <w:tcPr>
            <w:tcW w:w="1967"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Prírastky</w:t>
            </w:r>
          </w:p>
          <w:p w:rsidR="00C3162B" w:rsidRPr="00213C61" w:rsidRDefault="00C3162B" w:rsidP="004E7C64">
            <w:pPr>
              <w:pStyle w:val="TopHeader"/>
              <w:rPr>
                <w:rFonts w:asciiTheme="minorHAnsi" w:hAnsiTheme="minorHAnsi"/>
                <w:b w:val="0"/>
                <w:sz w:val="16"/>
                <w:szCs w:val="16"/>
              </w:rPr>
            </w:pPr>
          </w:p>
        </w:tc>
        <w:tc>
          <w:tcPr>
            <w:tcW w:w="1050" w:type="dxa"/>
            <w:tcBorders>
              <w:top w:val="single" w:sz="12" w:space="0" w:color="auto"/>
              <w:left w:val="single" w:sz="12" w:space="0" w:color="auto"/>
              <w:bottom w:val="single" w:sz="4" w:space="0" w:color="auto"/>
              <w:right w:val="single" w:sz="12" w:space="0" w:color="auto"/>
            </w:tcBorders>
            <w:vAlign w:val="center"/>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Úbytky</w:t>
            </w:r>
          </w:p>
          <w:p w:rsidR="00C3162B" w:rsidRPr="00213C61" w:rsidRDefault="00C3162B" w:rsidP="004E7C64">
            <w:pPr>
              <w:pStyle w:val="TopHeader"/>
              <w:rPr>
                <w:rFonts w:asciiTheme="minorHAnsi" w:hAnsiTheme="minorHAnsi"/>
                <w:b w:val="0"/>
                <w:sz w:val="16"/>
                <w:szCs w:val="16"/>
              </w:rPr>
            </w:pPr>
          </w:p>
        </w:tc>
        <w:tc>
          <w:tcPr>
            <w:tcW w:w="1713" w:type="dxa"/>
            <w:tcBorders>
              <w:top w:val="single" w:sz="12" w:space="0" w:color="auto"/>
              <w:left w:val="single" w:sz="12" w:space="0" w:color="auto"/>
              <w:bottom w:val="single" w:sz="4"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Stav na konci účtovného obdobia</w:t>
            </w:r>
          </w:p>
        </w:tc>
      </w:tr>
      <w:tr w:rsidR="00C3162B" w:rsidRPr="00213C61" w:rsidTr="004E7C64">
        <w:trPr>
          <w:trHeight w:val="74"/>
          <w:jc w:val="center"/>
        </w:trPr>
        <w:tc>
          <w:tcPr>
            <w:tcW w:w="3347" w:type="dxa"/>
            <w:tcBorders>
              <w:top w:val="single" w:sz="4" w:space="0" w:color="auto"/>
              <w:left w:val="single" w:sz="4"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a</w:t>
            </w:r>
          </w:p>
        </w:tc>
        <w:tc>
          <w:tcPr>
            <w:tcW w:w="1967"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b</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c</w:t>
            </w:r>
          </w:p>
        </w:tc>
        <w:tc>
          <w:tcPr>
            <w:tcW w:w="1050"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d</w:t>
            </w:r>
          </w:p>
        </w:tc>
        <w:tc>
          <w:tcPr>
            <w:tcW w:w="1713" w:type="dxa"/>
            <w:tcBorders>
              <w:top w:val="single" w:sz="4" w:space="0" w:color="auto"/>
              <w:left w:val="single" w:sz="12" w:space="0" w:color="auto"/>
              <w:bottom w:val="single" w:sz="4" w:space="0" w:color="auto"/>
              <w:right w:val="single" w:sz="4"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e</w:t>
            </w:r>
          </w:p>
        </w:tc>
      </w:tr>
      <w:tr w:rsidR="00C3162B" w:rsidRPr="00213C61" w:rsidTr="004E7C64">
        <w:trPr>
          <w:trHeight w:val="397"/>
          <w:jc w:val="center"/>
        </w:trPr>
        <w:tc>
          <w:tcPr>
            <w:tcW w:w="3347" w:type="dxa"/>
            <w:tcBorders>
              <w:top w:val="single" w:sz="4"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Majetkové CP na obchodovanie</w:t>
            </w:r>
          </w:p>
        </w:tc>
        <w:tc>
          <w:tcPr>
            <w:tcW w:w="1967" w:type="dxa"/>
            <w:tcBorders>
              <w:top w:val="single" w:sz="4" w:space="0" w:color="auto"/>
              <w:left w:val="single" w:sz="12"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134" w:type="dxa"/>
            <w:tcBorders>
              <w:top w:val="single" w:sz="4"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050" w:type="dxa"/>
            <w:tcBorders>
              <w:top w:val="single" w:sz="4"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713" w:type="dxa"/>
            <w:tcBorders>
              <w:top w:val="single" w:sz="4"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r>
      <w:tr w:rsidR="00C3162B" w:rsidRPr="00213C61" w:rsidTr="004E7C64">
        <w:trPr>
          <w:trHeight w:val="397"/>
          <w:jc w:val="center"/>
        </w:trPr>
        <w:tc>
          <w:tcPr>
            <w:tcW w:w="3347" w:type="dxa"/>
            <w:tcBorders>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Dlhové CP na obchodovanie</w:t>
            </w:r>
          </w:p>
        </w:tc>
        <w:tc>
          <w:tcPr>
            <w:tcW w:w="1967" w:type="dxa"/>
            <w:tcBorders>
              <w:left w:val="single" w:sz="12"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134" w:type="dxa"/>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050" w:type="dxa"/>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713" w:type="dxa"/>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r>
      <w:tr w:rsidR="00C3162B" w:rsidRPr="00213C61" w:rsidTr="004E7C64">
        <w:trPr>
          <w:trHeight w:val="397"/>
          <w:jc w:val="center"/>
        </w:trPr>
        <w:tc>
          <w:tcPr>
            <w:tcW w:w="3347" w:type="dxa"/>
            <w:tcBorders>
              <w:bottom w:val="single" w:sz="6"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Emisné kvóty</w:t>
            </w:r>
          </w:p>
        </w:tc>
        <w:tc>
          <w:tcPr>
            <w:tcW w:w="1967" w:type="dxa"/>
            <w:tcBorders>
              <w:left w:val="single" w:sz="12" w:space="0" w:color="auto"/>
              <w:bottom w:val="single" w:sz="6"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134" w:type="dxa"/>
            <w:tcBorders>
              <w:bottom w:val="single" w:sz="6"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050" w:type="dxa"/>
            <w:tcBorders>
              <w:bottom w:val="single" w:sz="6"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713" w:type="dxa"/>
            <w:tcBorders>
              <w:bottom w:val="single" w:sz="6"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r>
      <w:tr w:rsidR="00C3162B" w:rsidRPr="00213C61" w:rsidTr="004E7C64">
        <w:trPr>
          <w:jc w:val="center"/>
        </w:trPr>
        <w:tc>
          <w:tcPr>
            <w:tcW w:w="3347" w:type="dxa"/>
            <w:tcBorders>
              <w:bottom w:val="single" w:sz="6"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Dlhové CP so splatnosťou do  jedného roka držané do splatnosti</w:t>
            </w:r>
          </w:p>
        </w:tc>
        <w:tc>
          <w:tcPr>
            <w:tcW w:w="1967" w:type="dxa"/>
            <w:tcBorders>
              <w:left w:val="single" w:sz="12" w:space="0" w:color="auto"/>
              <w:bottom w:val="single" w:sz="6"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134" w:type="dxa"/>
            <w:tcBorders>
              <w:bottom w:val="single" w:sz="6"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050" w:type="dxa"/>
            <w:tcBorders>
              <w:bottom w:val="single" w:sz="6"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713" w:type="dxa"/>
            <w:tcBorders>
              <w:bottom w:val="single" w:sz="6"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r>
      <w:tr w:rsidR="00C3162B" w:rsidRPr="00213C61" w:rsidTr="004E7C64">
        <w:trPr>
          <w:trHeight w:val="340"/>
          <w:jc w:val="center"/>
        </w:trPr>
        <w:tc>
          <w:tcPr>
            <w:tcW w:w="3347" w:type="dxa"/>
            <w:tcBorders>
              <w:top w:val="single" w:sz="6"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Ostatné realizovateľné CP</w:t>
            </w:r>
          </w:p>
        </w:tc>
        <w:tc>
          <w:tcPr>
            <w:tcW w:w="1967" w:type="dxa"/>
            <w:tcBorders>
              <w:top w:val="single" w:sz="6" w:space="0" w:color="auto"/>
              <w:left w:val="single" w:sz="12"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134" w:type="dxa"/>
            <w:tcBorders>
              <w:top w:val="single" w:sz="6"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050" w:type="dxa"/>
            <w:tcBorders>
              <w:top w:val="single" w:sz="6"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713" w:type="dxa"/>
            <w:tcBorders>
              <w:top w:val="single" w:sz="6"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r>
      <w:tr w:rsidR="00C3162B" w:rsidRPr="00213C61" w:rsidTr="004E7C64">
        <w:trPr>
          <w:jc w:val="center"/>
        </w:trPr>
        <w:tc>
          <w:tcPr>
            <w:tcW w:w="3347" w:type="dxa"/>
            <w:tcBorders>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Obstarávanie krátkodobého finančného majetku</w:t>
            </w:r>
          </w:p>
        </w:tc>
        <w:tc>
          <w:tcPr>
            <w:tcW w:w="1967" w:type="dxa"/>
            <w:tcBorders>
              <w:left w:val="single" w:sz="12"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134" w:type="dxa"/>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050" w:type="dxa"/>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713" w:type="dxa"/>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r>
      <w:tr w:rsidR="00C3162B" w:rsidRPr="00213C61" w:rsidTr="004E7C64">
        <w:trPr>
          <w:trHeight w:val="340"/>
          <w:jc w:val="center"/>
        </w:trPr>
        <w:tc>
          <w:tcPr>
            <w:tcW w:w="3347" w:type="dxa"/>
            <w:tcBorders>
              <w:bottom w:val="single" w:sz="12" w:space="0" w:color="auto"/>
              <w:right w:val="single" w:sz="12" w:space="0" w:color="auto"/>
            </w:tcBorders>
            <w:vAlign w:val="center"/>
            <w:hideMark/>
          </w:tcPr>
          <w:p w:rsidR="00C3162B" w:rsidRPr="00213C61" w:rsidRDefault="00C3162B" w:rsidP="004E7C64">
            <w:pPr>
              <w:rPr>
                <w:rFonts w:asciiTheme="minorHAnsi" w:hAnsiTheme="minorHAnsi"/>
                <w:b/>
                <w:sz w:val="16"/>
                <w:szCs w:val="16"/>
              </w:rPr>
            </w:pPr>
            <w:r w:rsidRPr="00213C61">
              <w:rPr>
                <w:rFonts w:asciiTheme="minorHAnsi" w:hAnsiTheme="minorHAnsi"/>
                <w:b/>
                <w:sz w:val="16"/>
                <w:szCs w:val="16"/>
              </w:rPr>
              <w:t>Krátkodobý finančný majetok spolu</w:t>
            </w:r>
          </w:p>
        </w:tc>
        <w:tc>
          <w:tcPr>
            <w:tcW w:w="1967" w:type="dxa"/>
            <w:tcBorders>
              <w:left w:val="single" w:sz="12" w:space="0" w:color="auto"/>
              <w:bottom w:val="single" w:sz="12"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134" w:type="dxa"/>
            <w:tcBorders>
              <w:bottom w:val="single" w:sz="12"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050" w:type="dxa"/>
            <w:tcBorders>
              <w:bottom w:val="single" w:sz="12"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c>
          <w:tcPr>
            <w:tcW w:w="1713" w:type="dxa"/>
            <w:tcBorders>
              <w:bottom w:val="single" w:sz="12" w:space="0" w:color="auto"/>
            </w:tcBorders>
            <w:vAlign w:val="center"/>
          </w:tcPr>
          <w:p w:rsidR="00C3162B" w:rsidRPr="00213C61" w:rsidRDefault="00C3162B" w:rsidP="004E7C64">
            <w:pPr>
              <w:pStyle w:val="Odsekzoznamu"/>
              <w:ind w:left="0"/>
              <w:jc w:val="center"/>
              <w:rPr>
                <w:rFonts w:asciiTheme="minorHAnsi" w:hAnsiTheme="minorHAnsi" w:cs="Arial"/>
                <w:caps w:val="0"/>
                <w:sz w:val="16"/>
                <w:szCs w:val="16"/>
              </w:rPr>
            </w:pPr>
            <w:r w:rsidRPr="00213C61">
              <w:rPr>
                <w:rFonts w:asciiTheme="minorHAnsi" w:hAnsiTheme="minorHAnsi" w:cs="Arial"/>
                <w:caps w:val="0"/>
                <w:sz w:val="16"/>
                <w:szCs w:val="16"/>
              </w:rPr>
              <w:t>0</w:t>
            </w:r>
          </w:p>
        </w:tc>
      </w:tr>
    </w:tbl>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 xml:space="preserve">x) </w:t>
      </w:r>
      <w:r w:rsidRPr="00213C61">
        <w:rPr>
          <w:rFonts w:asciiTheme="minorHAnsi" w:hAnsiTheme="minorHAnsi" w:cs="Arial Narrow"/>
          <w:b/>
          <w:sz w:val="16"/>
          <w:szCs w:val="16"/>
          <w:u w:val="single"/>
        </w:rPr>
        <w:t>Opravné položky ku krátkodobému finančnému majetku</w:t>
      </w:r>
      <w:r w:rsidRPr="00213C61">
        <w:rPr>
          <w:rFonts w:asciiTheme="minorHAnsi" w:hAnsiTheme="minorHAnsi" w:cs="Arial Narrow"/>
          <w:b/>
          <w:sz w:val="16"/>
          <w:szCs w:val="16"/>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C3162B" w:rsidRPr="00213C61" w:rsidRDefault="00C3162B" w:rsidP="006057A4">
      <w:pPr>
        <w:ind w:firstLine="708"/>
        <w:jc w:val="both"/>
        <w:rPr>
          <w:rFonts w:asciiTheme="minorHAnsi" w:hAnsiTheme="minorHAnsi" w:cs="Arial Narrow"/>
          <w:sz w:val="16"/>
          <w:szCs w:val="16"/>
        </w:rPr>
      </w:pPr>
      <w:r w:rsidRPr="00213C61">
        <w:rPr>
          <w:rFonts w:asciiTheme="minorHAnsi" w:hAnsiTheme="minorHAnsi" w:cs="Arial Narrow"/>
          <w:sz w:val="16"/>
          <w:szCs w:val="16"/>
        </w:rPr>
        <w:t>ÚJ netvorila OP ku krátkodobému finančnému majetku.</w:t>
      </w:r>
    </w:p>
    <w:p w:rsidR="00C3162B" w:rsidRPr="00213C61" w:rsidRDefault="00C3162B" w:rsidP="00C3162B">
      <w:pPr>
        <w:jc w:val="both"/>
        <w:rPr>
          <w:rFonts w:asciiTheme="minorHAnsi" w:hAnsiTheme="minorHAnsi" w:cs="Arial Narrow"/>
          <w:sz w:val="16"/>
          <w:szCs w:val="16"/>
        </w:rPr>
      </w:pPr>
    </w:p>
    <w:p w:rsidR="00C3162B" w:rsidRPr="00213C61" w:rsidRDefault="00C3162B" w:rsidP="00C3162B">
      <w:pPr>
        <w:spacing w:after="120"/>
        <w:jc w:val="both"/>
        <w:rPr>
          <w:rFonts w:asciiTheme="minorHAnsi" w:hAnsiTheme="minorHAnsi" w:cs="Arial Narrow"/>
          <w:sz w:val="16"/>
          <w:szCs w:val="16"/>
        </w:rPr>
      </w:pPr>
      <w:r w:rsidRPr="00213C61">
        <w:rPr>
          <w:rFonts w:asciiTheme="minorHAnsi" w:hAnsiTheme="minorHAnsi" w:cs="Arial Narrow"/>
          <w:sz w:val="16"/>
          <w:szCs w:val="16"/>
        </w:rPr>
        <w:t>Informácia k prílohe č.3 časti F</w:t>
      </w:r>
      <w:r w:rsidRPr="00213C61">
        <w:rPr>
          <w:rFonts w:asciiTheme="minorHAnsi" w:hAnsiTheme="minorHAnsi" w:cs="Arial Narrow"/>
          <w:b/>
          <w:sz w:val="16"/>
          <w:szCs w:val="16"/>
        </w:rPr>
        <w:t xml:space="preserve">. písm. x) o vývoji </w:t>
      </w:r>
      <w:r w:rsidRPr="00213C61">
        <w:rPr>
          <w:rFonts w:asciiTheme="minorHAnsi" w:hAnsiTheme="minorHAnsi" w:cs="Arial Narrow"/>
          <w:b/>
          <w:sz w:val="16"/>
          <w:szCs w:val="16"/>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tblPr>
      <w:tblGrid>
        <w:gridCol w:w="2664"/>
        <w:gridCol w:w="1385"/>
        <w:gridCol w:w="1013"/>
        <w:gridCol w:w="1415"/>
        <w:gridCol w:w="1367"/>
        <w:gridCol w:w="1367"/>
      </w:tblGrid>
      <w:tr w:rsidR="00C3162B" w:rsidRPr="00213C61" w:rsidTr="004E7C64">
        <w:trPr>
          <w:jc w:val="center"/>
        </w:trPr>
        <w:tc>
          <w:tcPr>
            <w:tcW w:w="1446" w:type="pct"/>
            <w:tcBorders>
              <w:top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Stav OP</w:t>
            </w:r>
          </w:p>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Tvorba OP</w:t>
            </w:r>
          </w:p>
          <w:p w:rsidR="00C3162B" w:rsidRPr="00213C61" w:rsidRDefault="00C3162B" w:rsidP="004E7C64">
            <w:pPr>
              <w:pStyle w:val="TopHeader"/>
              <w:rPr>
                <w:rFonts w:asciiTheme="minorHAnsi" w:hAnsiTheme="minorHAnsi"/>
                <w:b w:val="0"/>
                <w:sz w:val="16"/>
                <w:szCs w:val="16"/>
              </w:rPr>
            </w:pPr>
          </w:p>
        </w:tc>
        <w:tc>
          <w:tcPr>
            <w:tcW w:w="768" w:type="pct"/>
            <w:tcBorders>
              <w:top w:val="single" w:sz="12" w:space="0" w:color="auto"/>
              <w:left w:val="single" w:sz="12" w:space="0" w:color="auto"/>
              <w:bottom w:val="single" w:sz="4" w:space="0" w:color="auto"/>
              <w:right w:val="single" w:sz="12" w:space="0" w:color="auto"/>
            </w:tcBorders>
            <w:vAlign w:val="center"/>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Zúčtovanie OP z dôvodu zániku opodstatnenosti</w:t>
            </w:r>
          </w:p>
          <w:p w:rsidR="00C3162B" w:rsidRPr="00213C61" w:rsidRDefault="00C3162B" w:rsidP="004E7C64">
            <w:pPr>
              <w:pStyle w:val="TopHeader"/>
              <w:rPr>
                <w:rFonts w:asciiTheme="minorHAnsi" w:hAnsiTheme="minorHAnsi"/>
                <w:b w:val="0"/>
                <w:sz w:val="16"/>
                <w:szCs w:val="16"/>
              </w:rPr>
            </w:pPr>
          </w:p>
        </w:tc>
        <w:tc>
          <w:tcPr>
            <w:tcW w:w="742" w:type="pct"/>
            <w:tcBorders>
              <w:top w:val="single" w:sz="12" w:space="0" w:color="auto"/>
              <w:left w:val="single" w:sz="12" w:space="0" w:color="auto"/>
              <w:bottom w:val="single" w:sz="4" w:space="0" w:color="auto"/>
              <w:right w:val="single" w:sz="12" w:space="0" w:color="auto"/>
            </w:tcBorders>
            <w:vAlign w:val="center"/>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 xml:space="preserve">Stav OP </w:t>
            </w:r>
          </w:p>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na konci účtovného obdobia</w:t>
            </w:r>
          </w:p>
        </w:tc>
      </w:tr>
      <w:tr w:rsidR="00C3162B" w:rsidRPr="00213C61" w:rsidTr="004E7C64">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e</w:t>
            </w:r>
          </w:p>
        </w:tc>
        <w:tc>
          <w:tcPr>
            <w:tcW w:w="742" w:type="pct"/>
            <w:tcBorders>
              <w:top w:val="single" w:sz="4" w:space="0" w:color="auto"/>
              <w:left w:val="single" w:sz="12" w:space="0" w:color="auto"/>
              <w:bottom w:val="single" w:sz="4" w:space="0" w:color="auto"/>
              <w:right w:val="single" w:sz="4" w:space="0" w:color="auto"/>
            </w:tcBorders>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f</w:t>
            </w:r>
          </w:p>
        </w:tc>
      </w:tr>
      <w:tr w:rsidR="00C3162B" w:rsidRPr="00213C61" w:rsidTr="004E7C64">
        <w:trPr>
          <w:trHeight w:val="454"/>
          <w:jc w:val="center"/>
        </w:trPr>
        <w:tc>
          <w:tcPr>
            <w:tcW w:w="1446" w:type="pct"/>
            <w:tcBorders>
              <w:top w:val="single" w:sz="4" w:space="0" w:color="auto"/>
              <w:bottom w:val="single" w:sz="6"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Ostatné realizovateľné CP</w:t>
            </w:r>
          </w:p>
        </w:tc>
        <w:tc>
          <w:tcPr>
            <w:tcW w:w="752" w:type="pct"/>
            <w:tcBorders>
              <w:top w:val="single" w:sz="4" w:space="0" w:color="auto"/>
              <w:left w:val="single" w:sz="12" w:space="0" w:color="auto"/>
              <w:bottom w:val="single" w:sz="6"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550" w:type="pct"/>
            <w:tcBorders>
              <w:top w:val="single" w:sz="4" w:space="0" w:color="auto"/>
              <w:bottom w:val="single" w:sz="6"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768" w:type="pct"/>
            <w:tcBorders>
              <w:top w:val="single" w:sz="4" w:space="0" w:color="auto"/>
              <w:bottom w:val="single" w:sz="6"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742" w:type="pct"/>
            <w:tcBorders>
              <w:top w:val="single" w:sz="4" w:space="0" w:color="auto"/>
              <w:bottom w:val="single" w:sz="6"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742" w:type="pct"/>
            <w:tcBorders>
              <w:top w:val="single" w:sz="4" w:space="0" w:color="auto"/>
              <w:bottom w:val="single" w:sz="6"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jc w:val="center"/>
        </w:trPr>
        <w:tc>
          <w:tcPr>
            <w:tcW w:w="1446" w:type="pct"/>
            <w:tcBorders>
              <w:top w:val="single" w:sz="6"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Obstarávanie krátkodobého finančného majetku</w:t>
            </w:r>
          </w:p>
        </w:tc>
        <w:tc>
          <w:tcPr>
            <w:tcW w:w="752" w:type="pct"/>
            <w:tcBorders>
              <w:top w:val="single" w:sz="6" w:space="0" w:color="auto"/>
              <w:left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550" w:type="pct"/>
            <w:tcBorders>
              <w:top w:val="single" w:sz="6"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768" w:type="pct"/>
            <w:tcBorders>
              <w:top w:val="single" w:sz="6"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742" w:type="pct"/>
            <w:tcBorders>
              <w:top w:val="single" w:sz="6"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742" w:type="pct"/>
            <w:tcBorders>
              <w:top w:val="single" w:sz="6"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jc w:val="center"/>
        </w:trPr>
        <w:tc>
          <w:tcPr>
            <w:tcW w:w="1446" w:type="pct"/>
            <w:tcBorders>
              <w:bottom w:val="single" w:sz="12" w:space="0" w:color="auto"/>
              <w:right w:val="single" w:sz="12" w:space="0" w:color="auto"/>
            </w:tcBorders>
            <w:vAlign w:val="center"/>
            <w:hideMark/>
          </w:tcPr>
          <w:p w:rsidR="00C3162B" w:rsidRPr="00213C61" w:rsidRDefault="00C3162B" w:rsidP="004E7C64">
            <w:pPr>
              <w:rPr>
                <w:rFonts w:asciiTheme="minorHAnsi" w:hAnsiTheme="minorHAnsi"/>
                <w:b/>
                <w:sz w:val="16"/>
                <w:szCs w:val="16"/>
              </w:rPr>
            </w:pPr>
            <w:r w:rsidRPr="00213C61">
              <w:rPr>
                <w:rFonts w:asciiTheme="minorHAnsi" w:hAnsiTheme="minorHAnsi"/>
                <w:b/>
                <w:sz w:val="16"/>
                <w:szCs w:val="16"/>
              </w:rPr>
              <w:t>Krátkodobý finančný majetok spolu</w:t>
            </w:r>
          </w:p>
        </w:tc>
        <w:tc>
          <w:tcPr>
            <w:tcW w:w="752" w:type="pct"/>
            <w:tcBorders>
              <w:left w:val="single" w:sz="12" w:space="0" w:color="auto"/>
              <w:bottom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550" w:type="pct"/>
            <w:tcBorders>
              <w:bottom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768" w:type="pct"/>
            <w:tcBorders>
              <w:bottom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742" w:type="pct"/>
            <w:tcBorders>
              <w:bottom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742" w:type="pct"/>
            <w:tcBorders>
              <w:bottom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bl>
    <w:p w:rsidR="00C3162B" w:rsidRPr="00213C61" w:rsidRDefault="00C3162B" w:rsidP="00C3162B">
      <w:pPr>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 xml:space="preserve">y) </w:t>
      </w:r>
      <w:r w:rsidRPr="00213C61">
        <w:rPr>
          <w:rFonts w:asciiTheme="minorHAnsi" w:hAnsiTheme="minorHAnsi" w:cs="Arial Narrow"/>
          <w:b/>
          <w:sz w:val="16"/>
          <w:szCs w:val="16"/>
          <w:u w:val="single"/>
        </w:rPr>
        <w:t>Krátkodobý finančný majetok</w:t>
      </w:r>
      <w:r w:rsidRPr="00213C61">
        <w:rPr>
          <w:rFonts w:asciiTheme="minorHAnsi" w:hAnsiTheme="minorHAnsi" w:cs="Arial Narrow"/>
          <w:b/>
          <w:sz w:val="16"/>
          <w:szCs w:val="16"/>
        </w:rPr>
        <w:t>, na ktorý bolo zriadené záložné právo a krátkodobý finančný majetok, pri ktorom má účtovná jednotka obmedzené právo s ním nakladať:</w:t>
      </w:r>
    </w:p>
    <w:p w:rsidR="00C3162B" w:rsidRPr="00213C61" w:rsidRDefault="00C3162B" w:rsidP="006057A4">
      <w:pPr>
        <w:ind w:left="708"/>
        <w:jc w:val="both"/>
        <w:rPr>
          <w:rFonts w:asciiTheme="minorHAnsi" w:hAnsiTheme="minorHAnsi" w:cs="Arial Narrow"/>
          <w:sz w:val="16"/>
          <w:szCs w:val="16"/>
        </w:rPr>
      </w:pPr>
      <w:r w:rsidRPr="00213C61">
        <w:rPr>
          <w:rFonts w:asciiTheme="minorHAnsi" w:hAnsiTheme="minorHAnsi" w:cs="Arial Narrow"/>
          <w:sz w:val="16"/>
          <w:szCs w:val="16"/>
        </w:rPr>
        <w:t>ÚJ  nemá na ktorý bolo zriadené záložné právo a krátkodobý finančný majetok, pri ktorom má účtovná jednotka obmedzené právo s ním nakladať.</w:t>
      </w:r>
    </w:p>
    <w:p w:rsidR="00C3162B" w:rsidRPr="00213C61" w:rsidRDefault="00C3162B" w:rsidP="00C3162B">
      <w:pPr>
        <w:jc w:val="both"/>
        <w:rPr>
          <w:rFonts w:asciiTheme="minorHAnsi" w:hAnsiTheme="minorHAnsi" w:cs="Arial Narrow"/>
          <w:sz w:val="16"/>
          <w:szCs w:val="16"/>
        </w:rPr>
      </w:pPr>
    </w:p>
    <w:p w:rsidR="00C3162B" w:rsidRPr="00213C61" w:rsidRDefault="00C3162B" w:rsidP="00C3162B">
      <w:pPr>
        <w:spacing w:after="120"/>
        <w:jc w:val="both"/>
        <w:rPr>
          <w:rFonts w:asciiTheme="minorHAnsi" w:hAnsiTheme="minorHAnsi" w:cs="Arial Narrow"/>
          <w:sz w:val="16"/>
          <w:szCs w:val="16"/>
        </w:rPr>
      </w:pPr>
      <w:r w:rsidRPr="00213C61">
        <w:rPr>
          <w:rFonts w:asciiTheme="minorHAnsi" w:hAnsiTheme="minorHAnsi" w:cs="Arial Narrow"/>
          <w:sz w:val="16"/>
          <w:szCs w:val="16"/>
        </w:rPr>
        <w:t>Informácia k prílohe č.3 časti F</w:t>
      </w:r>
      <w:r w:rsidRPr="00213C61">
        <w:rPr>
          <w:rFonts w:asciiTheme="minorHAnsi" w:hAnsiTheme="minorHAnsi" w:cs="Arial Narrow"/>
          <w:b/>
          <w:sz w:val="16"/>
          <w:szCs w:val="16"/>
        </w:rPr>
        <w:t xml:space="preserve">. písm. y) o krátkodobom finančnom majetku, na ktorý bolo </w:t>
      </w:r>
      <w:r w:rsidRPr="00213C61">
        <w:rPr>
          <w:rFonts w:asciiTheme="minorHAnsi" w:hAnsiTheme="minorHAnsi" w:cs="Arial Narrow"/>
          <w:b/>
          <w:sz w:val="16"/>
          <w:szCs w:val="16"/>
          <w:u w:val="single"/>
        </w:rPr>
        <w:t>zriadené záložné právo</w:t>
      </w:r>
      <w:r w:rsidRPr="00213C61">
        <w:rPr>
          <w:rFonts w:asciiTheme="minorHAnsi" w:hAnsiTheme="minorHAnsi" w:cs="Arial Narrow"/>
          <w:sz w:val="16"/>
          <w:szCs w:val="16"/>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C3162B" w:rsidRPr="00213C61" w:rsidTr="004E7C64">
        <w:trPr>
          <w:trHeight w:val="397"/>
          <w:jc w:val="center"/>
        </w:trPr>
        <w:tc>
          <w:tcPr>
            <w:tcW w:w="6024" w:type="dxa"/>
            <w:tcBorders>
              <w:top w:val="single" w:sz="12" w:space="0" w:color="auto"/>
              <w:left w:val="single" w:sz="12" w:space="0" w:color="auto"/>
              <w:bottom w:val="nil"/>
              <w:right w:val="single" w:sz="12" w:space="0" w:color="auto"/>
            </w:tcBorders>
            <w:vAlign w:val="center"/>
          </w:tcPr>
          <w:p w:rsidR="00C3162B" w:rsidRPr="00213C61" w:rsidRDefault="00C3162B" w:rsidP="004E7C64">
            <w:pPr>
              <w:pStyle w:val="TopHeader"/>
              <w:jc w:val="both"/>
              <w:rPr>
                <w:rFonts w:asciiTheme="minorHAnsi" w:hAnsiTheme="minorHAnsi"/>
                <w:sz w:val="16"/>
                <w:szCs w:val="16"/>
              </w:rPr>
            </w:pPr>
            <w:r w:rsidRPr="00213C61">
              <w:rPr>
                <w:rFonts w:asciiTheme="minorHAnsi" w:hAnsiTheme="minorHAnsi"/>
                <w:sz w:val="16"/>
                <w:szCs w:val="16"/>
              </w:rPr>
              <w:t>Názov položky</w:t>
            </w:r>
          </w:p>
        </w:tc>
        <w:tc>
          <w:tcPr>
            <w:tcW w:w="3187" w:type="dxa"/>
            <w:tcBorders>
              <w:top w:val="single" w:sz="12" w:space="0" w:color="auto"/>
              <w:left w:val="single" w:sz="12" w:space="0" w:color="auto"/>
              <w:bottom w:val="nil"/>
              <w:right w:val="single" w:sz="12" w:space="0" w:color="auto"/>
            </w:tcBorders>
            <w:vAlign w:val="center"/>
          </w:tcPr>
          <w:p w:rsidR="00C3162B" w:rsidRPr="00213C61" w:rsidRDefault="00C3162B" w:rsidP="004E7C64">
            <w:pPr>
              <w:pStyle w:val="TopHeader"/>
              <w:jc w:val="both"/>
              <w:rPr>
                <w:rFonts w:asciiTheme="minorHAnsi" w:hAnsiTheme="minorHAnsi"/>
                <w:sz w:val="16"/>
                <w:szCs w:val="16"/>
              </w:rPr>
            </w:pPr>
            <w:r w:rsidRPr="00213C61">
              <w:rPr>
                <w:rFonts w:asciiTheme="minorHAnsi" w:hAnsiTheme="minorHAnsi"/>
                <w:sz w:val="16"/>
                <w:szCs w:val="16"/>
              </w:rPr>
              <w:t>Hodnota za bežné účtovné obdobie</w:t>
            </w:r>
          </w:p>
        </w:tc>
      </w:tr>
      <w:tr w:rsidR="00C3162B" w:rsidRPr="00213C61" w:rsidTr="004E7C64">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C3162B" w:rsidRPr="00213C61" w:rsidRDefault="00C3162B" w:rsidP="004E7C64">
            <w:pPr>
              <w:spacing w:line="360" w:lineRule="auto"/>
              <w:jc w:val="center"/>
              <w:rPr>
                <w:rFonts w:asciiTheme="minorHAnsi" w:hAnsiTheme="minorHAnsi" w:cs="Arial Narrow"/>
                <w:sz w:val="16"/>
                <w:szCs w:val="16"/>
              </w:rPr>
            </w:pPr>
            <w:r w:rsidRPr="00213C61">
              <w:rPr>
                <w:rFonts w:asciiTheme="minorHAnsi" w:hAnsiTheme="minorHAnsi" w:cs="Arial Narrow"/>
                <w:sz w:val="16"/>
                <w:szCs w:val="16"/>
              </w:rPr>
              <w:t>0</w:t>
            </w:r>
          </w:p>
        </w:tc>
      </w:tr>
    </w:tbl>
    <w:p w:rsidR="00C3162B" w:rsidRPr="00213C61" w:rsidRDefault="00C3162B" w:rsidP="00C3162B">
      <w:pPr>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za) </w:t>
      </w:r>
      <w:r w:rsidRPr="00213C61">
        <w:rPr>
          <w:rFonts w:asciiTheme="minorHAnsi" w:hAnsiTheme="minorHAnsi" w:cs="Arial Narrow"/>
          <w:b/>
          <w:sz w:val="16"/>
          <w:szCs w:val="16"/>
          <w:u w:val="single"/>
        </w:rPr>
        <w:t>Ocenenie krátkodobého finančného majetku</w:t>
      </w:r>
      <w:r w:rsidRPr="00213C61">
        <w:rPr>
          <w:rFonts w:asciiTheme="minorHAnsi" w:hAnsiTheme="minorHAnsi" w:cs="Arial Narrow"/>
          <w:b/>
          <w:sz w:val="16"/>
          <w:szCs w:val="16"/>
        </w:rPr>
        <w:t xml:space="preserve"> ku dňu, ku ktorému sa zostavuje účtovná závierka </w:t>
      </w:r>
      <w:r w:rsidRPr="00213C61">
        <w:rPr>
          <w:rFonts w:asciiTheme="minorHAnsi" w:hAnsiTheme="minorHAnsi" w:cs="Arial Narrow"/>
          <w:b/>
          <w:sz w:val="16"/>
          <w:szCs w:val="16"/>
          <w:u w:val="single"/>
        </w:rPr>
        <w:t>reálnou hodnotou</w:t>
      </w:r>
      <w:r w:rsidRPr="00213C61">
        <w:rPr>
          <w:rFonts w:asciiTheme="minorHAnsi" w:hAnsiTheme="minorHAnsi" w:cs="Arial Narrow"/>
          <w:b/>
          <w:sz w:val="16"/>
          <w:szCs w:val="16"/>
        </w:rPr>
        <w:t xml:space="preserve">, pričom sa uvádza vplyv takéhoto ocenenia na výsledok hospodárenia a na výšku vlastného imania: </w:t>
      </w:r>
    </w:p>
    <w:p w:rsidR="00C3162B" w:rsidRPr="00213C61" w:rsidRDefault="00C3162B" w:rsidP="006057A4">
      <w:pPr>
        <w:ind w:firstLine="708"/>
        <w:jc w:val="both"/>
        <w:rPr>
          <w:rFonts w:asciiTheme="minorHAnsi" w:hAnsiTheme="minorHAnsi" w:cs="Arial Narrow"/>
          <w:sz w:val="16"/>
          <w:szCs w:val="16"/>
        </w:rPr>
      </w:pPr>
      <w:r w:rsidRPr="00213C61">
        <w:rPr>
          <w:rFonts w:asciiTheme="minorHAnsi" w:hAnsiTheme="minorHAnsi" w:cs="Arial Narrow"/>
          <w:sz w:val="16"/>
          <w:szCs w:val="16"/>
        </w:rPr>
        <w:t>ÚJ nemá.</w:t>
      </w:r>
    </w:p>
    <w:p w:rsidR="00C3162B" w:rsidRPr="00213C61" w:rsidRDefault="00C3162B" w:rsidP="00C3162B">
      <w:pPr>
        <w:spacing w:after="120"/>
        <w:jc w:val="both"/>
        <w:rPr>
          <w:rFonts w:asciiTheme="minorHAnsi" w:hAnsiTheme="minorHAnsi" w:cs="Arial Narrow"/>
          <w:b/>
          <w:sz w:val="16"/>
          <w:szCs w:val="16"/>
        </w:rPr>
      </w:pPr>
      <w:r w:rsidRPr="00213C61">
        <w:rPr>
          <w:rFonts w:asciiTheme="minorHAnsi" w:hAnsiTheme="minorHAnsi" w:cs="Arial Narrow"/>
          <w:sz w:val="16"/>
          <w:szCs w:val="16"/>
        </w:rPr>
        <w:t>Informácie k prílohe č.3 časti F</w:t>
      </w:r>
      <w:r w:rsidRPr="00213C61">
        <w:rPr>
          <w:rFonts w:asciiTheme="minorHAnsi" w:hAnsiTheme="minorHAnsi" w:cs="Arial Narrow"/>
          <w:b/>
          <w:sz w:val="16"/>
          <w:szCs w:val="16"/>
        </w:rPr>
        <w:t xml:space="preserve">. písm. za) o ocenení krátkodobého finančného majetku, ku dňu ku ktorému sa zostavuje účtovná závierka </w:t>
      </w:r>
      <w:r w:rsidRPr="00213C61">
        <w:rPr>
          <w:rFonts w:asciiTheme="minorHAnsi" w:hAnsiTheme="minorHAnsi" w:cs="Arial Narrow"/>
          <w:b/>
          <w:sz w:val="16"/>
          <w:szCs w:val="16"/>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978"/>
        <w:gridCol w:w="2279"/>
        <w:gridCol w:w="1630"/>
      </w:tblGrid>
      <w:tr w:rsidR="00C3162B" w:rsidRPr="00213C61" w:rsidTr="004E7C64">
        <w:trPr>
          <w:jc w:val="center"/>
        </w:trPr>
        <w:tc>
          <w:tcPr>
            <w:tcW w:w="3400" w:type="dxa"/>
            <w:tcBorders>
              <w:top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Krátkodobý finančný  majetok</w:t>
            </w:r>
          </w:p>
        </w:tc>
        <w:tc>
          <w:tcPr>
            <w:tcW w:w="1978"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Zvýšenie/ zníženie hodnoty</w:t>
            </w:r>
          </w:p>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w:t>
            </w:r>
          </w:p>
        </w:tc>
        <w:tc>
          <w:tcPr>
            <w:tcW w:w="2279" w:type="dxa"/>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Vplyv ocenenia</w:t>
            </w:r>
            <w:r w:rsidRPr="00213C61">
              <w:rPr>
                <w:rFonts w:asciiTheme="minorHAnsi" w:hAnsiTheme="minorHAnsi"/>
                <w:b w:val="0"/>
                <w:sz w:val="16"/>
                <w:szCs w:val="16"/>
              </w:rPr>
              <w:br/>
              <w:t>na výsledok hospodárenia </w:t>
            </w:r>
            <w:r w:rsidRPr="00213C61">
              <w:rPr>
                <w:rFonts w:asciiTheme="minorHAnsi" w:hAnsiTheme="minorHAnsi"/>
                <w:b w:val="0"/>
                <w:sz w:val="16"/>
                <w:szCs w:val="16"/>
              </w:rPr>
              <w:br/>
              <w:t>bežného účtovného obdobia</w:t>
            </w:r>
          </w:p>
        </w:tc>
        <w:tc>
          <w:tcPr>
            <w:tcW w:w="1630" w:type="dxa"/>
            <w:tcBorders>
              <w:top w:val="single" w:sz="12" w:space="0" w:color="auto"/>
              <w:left w:val="single" w:sz="12" w:space="0" w:color="auto"/>
              <w:bottom w:val="single" w:sz="4"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Vplyv </w:t>
            </w:r>
          </w:p>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ocenenia</w:t>
            </w:r>
            <w:r w:rsidRPr="00213C61">
              <w:rPr>
                <w:rFonts w:asciiTheme="minorHAnsi" w:hAnsiTheme="minorHAnsi"/>
                <w:b w:val="0"/>
                <w:sz w:val="16"/>
                <w:szCs w:val="16"/>
              </w:rPr>
              <w:br/>
              <w:t>na vlastné imanie</w:t>
            </w:r>
          </w:p>
        </w:tc>
      </w:tr>
      <w:tr w:rsidR="00C3162B" w:rsidRPr="00213C61" w:rsidTr="004E7C64">
        <w:trPr>
          <w:jc w:val="center"/>
        </w:trPr>
        <w:tc>
          <w:tcPr>
            <w:tcW w:w="3400" w:type="dxa"/>
            <w:tcBorders>
              <w:top w:val="single" w:sz="4" w:space="0" w:color="auto"/>
              <w:left w:val="single" w:sz="4"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A</w:t>
            </w:r>
          </w:p>
        </w:tc>
        <w:tc>
          <w:tcPr>
            <w:tcW w:w="1978"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B</w:t>
            </w:r>
          </w:p>
        </w:tc>
        <w:tc>
          <w:tcPr>
            <w:tcW w:w="2279"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c</w:t>
            </w:r>
          </w:p>
        </w:tc>
        <w:tc>
          <w:tcPr>
            <w:tcW w:w="1630" w:type="dxa"/>
            <w:tcBorders>
              <w:top w:val="single" w:sz="4" w:space="0" w:color="auto"/>
              <w:left w:val="single" w:sz="12" w:space="0" w:color="auto"/>
              <w:bottom w:val="single" w:sz="4" w:space="0" w:color="auto"/>
              <w:right w:val="single" w:sz="4"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d</w:t>
            </w:r>
          </w:p>
        </w:tc>
      </w:tr>
      <w:tr w:rsidR="00C3162B" w:rsidRPr="00213C61" w:rsidTr="004E7C64">
        <w:trPr>
          <w:trHeight w:val="454"/>
          <w:jc w:val="center"/>
        </w:trPr>
        <w:tc>
          <w:tcPr>
            <w:tcW w:w="3400" w:type="dxa"/>
            <w:tcBorders>
              <w:top w:val="single" w:sz="4"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Majetkové CP na obchodovanie</w:t>
            </w:r>
          </w:p>
        </w:tc>
        <w:tc>
          <w:tcPr>
            <w:tcW w:w="1978" w:type="dxa"/>
            <w:tcBorders>
              <w:top w:val="single" w:sz="4" w:space="0" w:color="auto"/>
              <w:left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2279" w:type="dxa"/>
            <w:tcBorders>
              <w:top w:val="single" w:sz="4"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630" w:type="dxa"/>
            <w:tcBorders>
              <w:top w:val="single" w:sz="4"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454"/>
          <w:jc w:val="center"/>
        </w:trPr>
        <w:tc>
          <w:tcPr>
            <w:tcW w:w="3400" w:type="dxa"/>
            <w:tcBorders>
              <w:bottom w:val="single" w:sz="6"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Dlhové CP na obchodovanie</w:t>
            </w:r>
          </w:p>
        </w:tc>
        <w:tc>
          <w:tcPr>
            <w:tcW w:w="1978" w:type="dxa"/>
            <w:tcBorders>
              <w:left w:val="single" w:sz="12" w:space="0" w:color="auto"/>
              <w:bottom w:val="single" w:sz="6"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2279" w:type="dxa"/>
            <w:tcBorders>
              <w:bottom w:val="single" w:sz="6"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630" w:type="dxa"/>
            <w:tcBorders>
              <w:bottom w:val="single" w:sz="6"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454"/>
          <w:jc w:val="center"/>
        </w:trPr>
        <w:tc>
          <w:tcPr>
            <w:tcW w:w="3400" w:type="dxa"/>
            <w:tcBorders>
              <w:top w:val="single" w:sz="6"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Emisné kvóty (komodity)</w:t>
            </w:r>
          </w:p>
        </w:tc>
        <w:tc>
          <w:tcPr>
            <w:tcW w:w="1978" w:type="dxa"/>
            <w:tcBorders>
              <w:top w:val="single" w:sz="6" w:space="0" w:color="auto"/>
              <w:left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2279" w:type="dxa"/>
            <w:tcBorders>
              <w:top w:val="single" w:sz="6"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630" w:type="dxa"/>
            <w:tcBorders>
              <w:top w:val="single" w:sz="6"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454"/>
          <w:jc w:val="center"/>
        </w:trPr>
        <w:tc>
          <w:tcPr>
            <w:tcW w:w="3400" w:type="dxa"/>
            <w:tcBorders>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Ostatné realizovateľné CP</w:t>
            </w:r>
          </w:p>
        </w:tc>
        <w:tc>
          <w:tcPr>
            <w:tcW w:w="1978" w:type="dxa"/>
            <w:tcBorders>
              <w:left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2279" w:type="dxa"/>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630" w:type="dxa"/>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40"/>
          <w:jc w:val="center"/>
        </w:trPr>
        <w:tc>
          <w:tcPr>
            <w:tcW w:w="3400" w:type="dxa"/>
            <w:tcBorders>
              <w:bottom w:val="single" w:sz="12" w:space="0" w:color="auto"/>
              <w:right w:val="single" w:sz="12" w:space="0" w:color="auto"/>
            </w:tcBorders>
            <w:vAlign w:val="center"/>
            <w:hideMark/>
          </w:tcPr>
          <w:p w:rsidR="00C3162B" w:rsidRPr="00213C61" w:rsidRDefault="00C3162B" w:rsidP="004E7C64">
            <w:pPr>
              <w:rPr>
                <w:rFonts w:asciiTheme="minorHAnsi" w:hAnsiTheme="minorHAnsi"/>
                <w:b/>
                <w:sz w:val="16"/>
                <w:szCs w:val="16"/>
              </w:rPr>
            </w:pPr>
            <w:r w:rsidRPr="00213C61">
              <w:rPr>
                <w:rFonts w:asciiTheme="minorHAnsi" w:hAnsiTheme="minorHAnsi"/>
                <w:b/>
                <w:sz w:val="16"/>
                <w:szCs w:val="16"/>
              </w:rPr>
              <w:t>Krátkodobý finančný majetok spolu</w:t>
            </w:r>
          </w:p>
        </w:tc>
        <w:tc>
          <w:tcPr>
            <w:tcW w:w="1978" w:type="dxa"/>
            <w:tcBorders>
              <w:left w:val="single" w:sz="12" w:space="0" w:color="auto"/>
              <w:bottom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2279" w:type="dxa"/>
            <w:tcBorders>
              <w:bottom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630" w:type="dxa"/>
            <w:tcBorders>
              <w:bottom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bl>
    <w:p w:rsidR="00C3162B" w:rsidRPr="00213C61" w:rsidRDefault="00C3162B" w:rsidP="00C3162B">
      <w:pPr>
        <w:rPr>
          <w:rFonts w:asciiTheme="minorHAnsi" w:hAnsiTheme="minorHAnsi"/>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 xml:space="preserve">zb) </w:t>
      </w:r>
      <w:r w:rsidRPr="00213C61">
        <w:rPr>
          <w:rFonts w:asciiTheme="minorHAnsi" w:hAnsiTheme="minorHAnsi" w:cs="Arial Narrow"/>
          <w:b/>
          <w:sz w:val="16"/>
          <w:szCs w:val="16"/>
          <w:u w:val="single"/>
        </w:rPr>
        <w:t>Informácie o vlastných akciách</w:t>
      </w:r>
      <w:r w:rsidRPr="00213C61">
        <w:rPr>
          <w:rFonts w:asciiTheme="minorHAnsi" w:hAnsiTheme="minorHAnsi" w:cs="Arial Narrow"/>
          <w:b/>
          <w:sz w:val="16"/>
          <w:szCs w:val="16"/>
        </w:rPr>
        <w:t xml:space="preserve">: </w:t>
      </w:r>
    </w:p>
    <w:p w:rsidR="00C3162B" w:rsidRPr="00213C61" w:rsidRDefault="00C3162B" w:rsidP="006057A4">
      <w:pPr>
        <w:ind w:firstLine="708"/>
        <w:jc w:val="both"/>
        <w:rPr>
          <w:rFonts w:asciiTheme="minorHAnsi" w:hAnsiTheme="minorHAnsi" w:cs="Arial Narrow"/>
          <w:sz w:val="16"/>
          <w:szCs w:val="16"/>
        </w:rPr>
      </w:pPr>
      <w:r w:rsidRPr="00213C61">
        <w:rPr>
          <w:rFonts w:asciiTheme="minorHAnsi" w:hAnsiTheme="minorHAnsi" w:cs="Arial Narrow"/>
          <w:sz w:val="16"/>
          <w:szCs w:val="16"/>
        </w:rPr>
        <w:t>ÚJ vlastné akcie nevlastní.</w:t>
      </w:r>
    </w:p>
    <w:p w:rsidR="00C3162B" w:rsidRPr="00213C61" w:rsidRDefault="00C3162B" w:rsidP="00C3162B">
      <w:pPr>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 xml:space="preserve">zc) Významné položky časového rozlíšenia </w:t>
      </w:r>
      <w:r w:rsidRPr="00213C61">
        <w:rPr>
          <w:rFonts w:asciiTheme="minorHAnsi" w:hAnsiTheme="minorHAnsi" w:cs="Arial Narrow"/>
          <w:b/>
          <w:sz w:val="16"/>
          <w:szCs w:val="16"/>
          <w:u w:val="single"/>
        </w:rPr>
        <w:t>nákladov budúcich období a príjmov budúcich období</w:t>
      </w:r>
      <w:r w:rsidRPr="00213C61">
        <w:rPr>
          <w:rFonts w:asciiTheme="minorHAnsi" w:hAnsiTheme="minorHAnsi" w:cs="Arial Narrow"/>
          <w:b/>
          <w:sz w:val="16"/>
          <w:szCs w:val="16"/>
        </w:rPr>
        <w:t>:</w:t>
      </w:r>
    </w:p>
    <w:p w:rsidR="00C3162B" w:rsidRPr="00213C61" w:rsidRDefault="00C3162B" w:rsidP="006057A4">
      <w:pPr>
        <w:ind w:left="225"/>
        <w:rPr>
          <w:rFonts w:asciiTheme="minorHAnsi" w:hAnsiTheme="minorHAnsi"/>
          <w:sz w:val="16"/>
          <w:szCs w:val="16"/>
        </w:rPr>
      </w:pPr>
      <w:r w:rsidRPr="00213C61">
        <w:rPr>
          <w:rFonts w:asciiTheme="minorHAnsi" w:hAnsiTheme="minorHAnsi"/>
          <w:sz w:val="16"/>
          <w:szCs w:val="16"/>
        </w:rPr>
        <w:t xml:space="preserve">Z dôvodu zmeny postupov účtovania časového rozlíšenia </w:t>
      </w:r>
      <w:r w:rsidRPr="00213C61">
        <w:rPr>
          <w:rFonts w:asciiTheme="minorHAnsi" w:hAnsiTheme="minorHAnsi" w:cs="Arial Narrow"/>
          <w:sz w:val="16"/>
          <w:szCs w:val="16"/>
        </w:rPr>
        <w:t>nákladov budúcich období a príjmov budúcich období</w:t>
      </w:r>
      <w:r w:rsidRPr="00213C61">
        <w:rPr>
          <w:rFonts w:asciiTheme="minorHAnsi" w:hAnsiTheme="minorHAnsi"/>
          <w:sz w:val="16"/>
          <w:szCs w:val="16"/>
        </w:rPr>
        <w:t xml:space="preserve"> od 1.1.2014 ÚJ na účtoch</w:t>
      </w:r>
      <w:r w:rsidR="006057A4">
        <w:rPr>
          <w:rFonts w:asciiTheme="minorHAnsi" w:hAnsiTheme="minorHAnsi"/>
          <w:sz w:val="16"/>
          <w:szCs w:val="16"/>
        </w:rPr>
        <w:t xml:space="preserve"> časového rozlíšenia neúčtovala z dôvodu , že sa nejednalo o nevýznamné, pravidelne sa opakujúce sa  sumy (telekomunikačné poplatky, poistné  a predplatné).</w:t>
      </w:r>
    </w:p>
    <w:p w:rsidR="00C3162B" w:rsidRPr="00213C61" w:rsidRDefault="00C3162B" w:rsidP="00C3162B">
      <w:pPr>
        <w:rPr>
          <w:rFonts w:asciiTheme="minorHAnsi" w:hAnsiTheme="minorHAnsi"/>
          <w:sz w:val="16"/>
          <w:szCs w:val="16"/>
        </w:rPr>
      </w:pPr>
    </w:p>
    <w:p w:rsidR="00C3162B" w:rsidRPr="00213C61" w:rsidRDefault="00C3162B" w:rsidP="00C3162B">
      <w:pPr>
        <w:pStyle w:val="Nzov"/>
        <w:spacing w:before="0" w:beforeAutospacing="0" w:after="120"/>
        <w:jc w:val="both"/>
        <w:rPr>
          <w:rFonts w:asciiTheme="minorHAnsi" w:hAnsiTheme="minorHAnsi"/>
          <w:bCs w:val="0"/>
          <w:sz w:val="16"/>
          <w:szCs w:val="16"/>
        </w:rPr>
      </w:pPr>
      <w:r w:rsidRPr="00213C61">
        <w:rPr>
          <w:rFonts w:asciiTheme="minorHAnsi" w:hAnsiTheme="minorHAnsi"/>
          <w:bCs w:val="0"/>
          <w:sz w:val="16"/>
          <w:szCs w:val="16"/>
        </w:rPr>
        <w:t xml:space="preserve">zd) Majetok prenajatý formou </w:t>
      </w:r>
      <w:r w:rsidRPr="00213C61">
        <w:rPr>
          <w:rFonts w:asciiTheme="minorHAnsi" w:hAnsiTheme="minorHAnsi"/>
          <w:bCs w:val="0"/>
          <w:sz w:val="16"/>
          <w:szCs w:val="16"/>
          <w:u w:val="single"/>
        </w:rPr>
        <w:t>finančného prenájmu</w:t>
      </w:r>
      <w:r w:rsidRPr="00213C61">
        <w:rPr>
          <w:rFonts w:asciiTheme="minorHAnsi" w:hAnsiTheme="minorHAnsi"/>
          <w:bCs w:val="0"/>
          <w:sz w:val="16"/>
          <w:szCs w:val="16"/>
        </w:rPr>
        <w:t xml:space="preserve"> v poznámkach </w:t>
      </w:r>
      <w:r w:rsidRPr="00213C61">
        <w:rPr>
          <w:rFonts w:asciiTheme="minorHAnsi" w:hAnsiTheme="minorHAnsi"/>
          <w:bCs w:val="0"/>
          <w:sz w:val="16"/>
          <w:szCs w:val="16"/>
          <w:u w:val="single"/>
        </w:rPr>
        <w:t>prenajímateľa</w:t>
      </w:r>
      <w:r w:rsidRPr="00213C61">
        <w:rPr>
          <w:rFonts w:asciiTheme="minorHAnsi" w:hAnsiTheme="minorHAnsi"/>
          <w:bCs w:val="0"/>
          <w:sz w:val="16"/>
          <w:szCs w:val="16"/>
        </w:rPr>
        <w:t>:</w:t>
      </w:r>
    </w:p>
    <w:p w:rsidR="00C3162B" w:rsidRPr="00213C61" w:rsidRDefault="00C3162B" w:rsidP="00C3162B">
      <w:pPr>
        <w:spacing w:after="120"/>
        <w:rPr>
          <w:rFonts w:asciiTheme="minorHAnsi" w:hAnsiTheme="minorHAnsi"/>
          <w:b/>
          <w:sz w:val="16"/>
          <w:szCs w:val="16"/>
        </w:rPr>
      </w:pPr>
      <w:r w:rsidRPr="00213C61">
        <w:rPr>
          <w:rFonts w:asciiTheme="minorHAnsi" w:hAnsiTheme="minorHAnsi"/>
          <w:sz w:val="16"/>
          <w:szCs w:val="16"/>
        </w:rPr>
        <w:t xml:space="preserve">Informácie k prílohe č.3 časti F </w:t>
      </w:r>
      <w:r w:rsidRPr="006057A4">
        <w:rPr>
          <w:rFonts w:asciiTheme="minorHAnsi" w:hAnsiTheme="minorHAnsi"/>
          <w:b/>
          <w:sz w:val="16"/>
          <w:szCs w:val="16"/>
        </w:rPr>
        <w:t>písm. zd</w:t>
      </w:r>
      <w:r w:rsidRPr="00213C61">
        <w:rPr>
          <w:rFonts w:asciiTheme="minorHAnsi" w:hAnsiTheme="minorHAnsi"/>
          <w:b/>
          <w:sz w:val="16"/>
          <w:szCs w:val="16"/>
        </w:rPr>
        <w:t xml:space="preserve">) o majetku prenajatom </w:t>
      </w:r>
      <w:r w:rsidRPr="00213C61">
        <w:rPr>
          <w:rFonts w:asciiTheme="minorHAnsi" w:hAnsiTheme="minorHAnsi"/>
          <w:b/>
          <w:sz w:val="16"/>
          <w:szCs w:val="16"/>
          <w:u w:val="single"/>
        </w:rPr>
        <w:t>formou finančného prenájmu</w:t>
      </w:r>
    </w:p>
    <w:tbl>
      <w:tblPr>
        <w:tblW w:w="5000" w:type="pct"/>
        <w:jc w:val="center"/>
        <w:tblLook w:val="04A0"/>
      </w:tblPr>
      <w:tblGrid>
        <w:gridCol w:w="1534"/>
        <w:gridCol w:w="1282"/>
        <w:gridCol w:w="1709"/>
        <w:gridCol w:w="1070"/>
        <w:gridCol w:w="1209"/>
        <w:gridCol w:w="1566"/>
        <w:gridCol w:w="917"/>
      </w:tblGrid>
      <w:tr w:rsidR="00C3162B" w:rsidRPr="00213C61" w:rsidTr="004E7C64">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Názov</w:t>
            </w:r>
            <w:r w:rsidRPr="00213C61">
              <w:rPr>
                <w:rFonts w:asciiTheme="minorHAnsi" w:hAnsiTheme="minorHAnsi"/>
                <w:sz w:val="16"/>
                <w:szCs w:val="16"/>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Bezprostredne predchádzajúce účtovné obdobie</w:t>
            </w:r>
          </w:p>
        </w:tc>
      </w:tr>
      <w:tr w:rsidR="00C3162B" w:rsidRPr="00213C61" w:rsidTr="004E7C64">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C3162B" w:rsidRPr="00213C61" w:rsidRDefault="00C3162B" w:rsidP="004E7C64">
            <w:pPr>
              <w:rPr>
                <w:rFonts w:asciiTheme="minorHAnsi" w:hAnsiTheme="minorHAnsi"/>
                <w:bCs/>
                <w:sz w:val="16"/>
                <w:szCs w:val="16"/>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Splatnosť</w:t>
            </w:r>
          </w:p>
        </w:tc>
      </w:tr>
      <w:tr w:rsidR="00C3162B" w:rsidRPr="00213C61" w:rsidTr="004E7C64">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bCs/>
                <w:sz w:val="16"/>
                <w:szCs w:val="16"/>
              </w:rPr>
            </w:pPr>
          </w:p>
        </w:tc>
        <w:tc>
          <w:tcPr>
            <w:tcW w:w="1282"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viac ako päť rokov</w:t>
            </w:r>
          </w:p>
        </w:tc>
      </w:tr>
      <w:tr w:rsidR="00C3162B" w:rsidRPr="00213C61" w:rsidTr="004E7C64">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a</w:t>
            </w:r>
          </w:p>
        </w:tc>
        <w:tc>
          <w:tcPr>
            <w:tcW w:w="1282"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b</w:t>
            </w:r>
          </w:p>
        </w:tc>
        <w:tc>
          <w:tcPr>
            <w:tcW w:w="1709"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c</w:t>
            </w:r>
          </w:p>
        </w:tc>
        <w:tc>
          <w:tcPr>
            <w:tcW w:w="1070"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d</w:t>
            </w:r>
          </w:p>
        </w:tc>
        <w:tc>
          <w:tcPr>
            <w:tcW w:w="1209"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e</w:t>
            </w:r>
          </w:p>
        </w:tc>
        <w:tc>
          <w:tcPr>
            <w:tcW w:w="1566"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f</w:t>
            </w:r>
          </w:p>
        </w:tc>
        <w:tc>
          <w:tcPr>
            <w:tcW w:w="917" w:type="dxa"/>
            <w:tcBorders>
              <w:top w:val="single" w:sz="4" w:space="0" w:color="auto"/>
              <w:left w:val="single" w:sz="12" w:space="0" w:color="auto"/>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g</w:t>
            </w:r>
          </w:p>
        </w:tc>
      </w:tr>
      <w:tr w:rsidR="00C3162B" w:rsidRPr="00213C61" w:rsidTr="004E7C64">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Istina</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709" w:type="dxa"/>
            <w:tcBorders>
              <w:top w:val="single" w:sz="4" w:space="0" w:color="auto"/>
              <w:left w:val="nil"/>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070" w:type="dxa"/>
            <w:tcBorders>
              <w:top w:val="single" w:sz="4" w:space="0" w:color="auto"/>
              <w:left w:val="nil"/>
              <w:bottom w:val="single" w:sz="4"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209" w:type="dxa"/>
            <w:tcBorders>
              <w:top w:val="single" w:sz="4" w:space="0" w:color="auto"/>
              <w:left w:val="single" w:sz="12" w:space="0" w:color="auto"/>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566" w:type="dxa"/>
            <w:tcBorders>
              <w:top w:val="single" w:sz="4" w:space="0" w:color="auto"/>
              <w:left w:val="nil"/>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917" w:type="dxa"/>
            <w:tcBorders>
              <w:top w:val="single" w:sz="4" w:space="0" w:color="auto"/>
              <w:left w:val="nil"/>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709" w:type="dxa"/>
            <w:tcBorders>
              <w:top w:val="single" w:sz="4" w:space="0" w:color="auto"/>
              <w:left w:val="nil"/>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070" w:type="dxa"/>
            <w:tcBorders>
              <w:top w:val="single" w:sz="4" w:space="0" w:color="auto"/>
              <w:left w:val="nil"/>
              <w:bottom w:val="single" w:sz="4"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209" w:type="dxa"/>
            <w:tcBorders>
              <w:top w:val="nil"/>
              <w:left w:val="single" w:sz="12" w:space="0" w:color="auto"/>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566" w:type="dxa"/>
            <w:tcBorders>
              <w:top w:val="nil"/>
              <w:left w:val="nil"/>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917" w:type="dxa"/>
            <w:tcBorders>
              <w:top w:val="single" w:sz="4" w:space="0" w:color="auto"/>
              <w:left w:val="nil"/>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rPr>
                <w:rFonts w:asciiTheme="minorHAnsi" w:hAnsiTheme="minorHAnsi"/>
                <w:b/>
                <w:sz w:val="16"/>
                <w:szCs w:val="16"/>
              </w:rPr>
            </w:pPr>
            <w:r w:rsidRPr="00213C61">
              <w:rPr>
                <w:rFonts w:asciiTheme="minorHAnsi" w:hAnsiTheme="minorHAnsi"/>
                <w:b/>
                <w:sz w:val="16"/>
                <w:szCs w:val="16"/>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709" w:type="dxa"/>
            <w:tcBorders>
              <w:top w:val="single" w:sz="4" w:space="0" w:color="auto"/>
              <w:left w:val="nil"/>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070" w:type="dxa"/>
            <w:tcBorders>
              <w:top w:val="single" w:sz="4" w:space="0" w:color="auto"/>
              <w:left w:val="nil"/>
              <w:bottom w:val="single" w:sz="12"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209" w:type="dxa"/>
            <w:tcBorders>
              <w:top w:val="nil"/>
              <w:left w:val="single" w:sz="12" w:space="0" w:color="auto"/>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566" w:type="dxa"/>
            <w:tcBorders>
              <w:top w:val="nil"/>
              <w:left w:val="nil"/>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917" w:type="dxa"/>
            <w:tcBorders>
              <w:top w:val="single" w:sz="4" w:space="0" w:color="auto"/>
              <w:left w:val="nil"/>
              <w:bottom w:val="single" w:sz="12"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bl>
    <w:p w:rsidR="00C3162B" w:rsidRPr="00213C61" w:rsidRDefault="00C3162B" w:rsidP="00C3162B">
      <w:pPr>
        <w:pStyle w:val="Nzov"/>
        <w:spacing w:before="0" w:beforeAutospacing="0" w:after="0"/>
        <w:jc w:val="both"/>
        <w:rPr>
          <w:rFonts w:asciiTheme="minorHAnsi" w:hAnsiTheme="minorHAnsi"/>
          <w:sz w:val="16"/>
          <w:szCs w:val="16"/>
        </w:rPr>
      </w:pPr>
    </w:p>
    <w:p w:rsidR="00C3162B" w:rsidRDefault="00C3162B" w:rsidP="00C3162B">
      <w:pPr>
        <w:jc w:val="both"/>
        <w:rPr>
          <w:rFonts w:asciiTheme="minorHAnsi" w:hAnsiTheme="minorHAnsi" w:cs="Arial Narrow"/>
          <w:sz w:val="16"/>
          <w:szCs w:val="16"/>
        </w:rPr>
      </w:pPr>
    </w:p>
    <w:p w:rsidR="006057A4" w:rsidRDefault="006057A4" w:rsidP="00C3162B">
      <w:pPr>
        <w:jc w:val="both"/>
        <w:rPr>
          <w:rFonts w:asciiTheme="minorHAnsi" w:hAnsiTheme="minorHAnsi" w:cs="Arial Narrow"/>
          <w:sz w:val="16"/>
          <w:szCs w:val="16"/>
        </w:rPr>
      </w:pPr>
    </w:p>
    <w:p w:rsidR="006057A4" w:rsidRPr="00213C61" w:rsidRDefault="006057A4" w:rsidP="00C3162B">
      <w:pPr>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b/>
          <w:bCs/>
          <w:sz w:val="16"/>
          <w:szCs w:val="16"/>
        </w:rPr>
      </w:pPr>
      <w:r w:rsidRPr="00213C61">
        <w:rPr>
          <w:rFonts w:asciiTheme="minorHAnsi" w:hAnsiTheme="minorHAnsi" w:cs="Arial Narrow"/>
          <w:b/>
          <w:bCs/>
          <w:sz w:val="16"/>
          <w:szCs w:val="16"/>
        </w:rPr>
        <w:t>G. Informácie o údajoch vykázaných na strane pasív súvahy:</w:t>
      </w:r>
    </w:p>
    <w:p w:rsidR="00C3162B" w:rsidRPr="00213C61" w:rsidRDefault="00C3162B" w:rsidP="00C3162B">
      <w:pPr>
        <w:ind w:left="360"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a) </w:t>
      </w:r>
      <w:r w:rsidRPr="00213C61">
        <w:rPr>
          <w:rFonts w:asciiTheme="minorHAnsi" w:hAnsiTheme="minorHAnsi" w:cs="Arial Narrow"/>
          <w:b/>
          <w:sz w:val="16"/>
          <w:szCs w:val="16"/>
          <w:u w:val="single"/>
        </w:rPr>
        <w:t>Vlastné imanie</w:t>
      </w:r>
      <w:r w:rsidRPr="00213C61">
        <w:rPr>
          <w:rFonts w:asciiTheme="minorHAnsi" w:hAnsiTheme="minorHAnsi" w:cs="Arial Narrow"/>
          <w:b/>
          <w:sz w:val="16"/>
          <w:szCs w:val="16"/>
        </w:rPr>
        <w:t xml:space="preserve"> za bežné účtovné obdobie, a to:</w:t>
      </w:r>
    </w:p>
    <w:p w:rsidR="00C3162B" w:rsidRPr="00213C61" w:rsidRDefault="00C3162B" w:rsidP="00C3162B">
      <w:pPr>
        <w:ind w:left="1004" w:right="-468"/>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lastRenderedPageBreak/>
        <w:t xml:space="preserve">1. </w:t>
      </w:r>
      <w:r w:rsidRPr="00213C61">
        <w:rPr>
          <w:rFonts w:asciiTheme="minorHAnsi" w:hAnsiTheme="minorHAnsi" w:cs="Arial Narrow"/>
          <w:b/>
          <w:sz w:val="16"/>
          <w:szCs w:val="16"/>
          <w:u w:val="single"/>
        </w:rPr>
        <w:t>Opis základného imania</w:t>
      </w:r>
      <w:r w:rsidRPr="00213C61">
        <w:rPr>
          <w:rFonts w:asciiTheme="minorHAnsi" w:hAnsiTheme="minorHAnsi" w:cs="Arial Narrow"/>
          <w:b/>
          <w:sz w:val="16"/>
          <w:szCs w:val="16"/>
        </w:rPr>
        <w:t xml:space="preserve"> najmä počet akcií, hodnota akcií, práva spojené s jednotlivými druhmi akcií, splatené základné imanie:</w:t>
      </w:r>
    </w:p>
    <w:p w:rsidR="00C3162B" w:rsidRPr="00213C61"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 xml:space="preserve">  </w:t>
      </w:r>
      <w:r w:rsidR="006057A4">
        <w:rPr>
          <w:rFonts w:asciiTheme="minorHAnsi" w:hAnsiTheme="minorHAnsi" w:cs="Arial Narrow"/>
          <w:sz w:val="16"/>
          <w:szCs w:val="16"/>
        </w:rPr>
        <w:tab/>
      </w:r>
      <w:r w:rsidRPr="00213C61">
        <w:rPr>
          <w:rFonts w:asciiTheme="minorHAnsi" w:hAnsiTheme="minorHAnsi" w:cs="Arial Narrow"/>
          <w:sz w:val="16"/>
          <w:szCs w:val="16"/>
        </w:rPr>
        <w:t xml:space="preserve">  ÚJ nemá vlastné akcie.</w:t>
      </w:r>
    </w:p>
    <w:p w:rsidR="00C3162B" w:rsidRPr="00213C61"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 xml:space="preserve">    </w:t>
      </w:r>
      <w:r w:rsidR="006057A4">
        <w:rPr>
          <w:rFonts w:asciiTheme="minorHAnsi" w:hAnsiTheme="minorHAnsi" w:cs="Arial Narrow"/>
          <w:sz w:val="16"/>
          <w:szCs w:val="16"/>
        </w:rPr>
        <w:tab/>
      </w:r>
      <w:r w:rsidRPr="00213C61">
        <w:rPr>
          <w:rFonts w:asciiTheme="minorHAnsi" w:hAnsiTheme="minorHAnsi" w:cs="Arial Narrow"/>
          <w:sz w:val="16"/>
          <w:szCs w:val="16"/>
        </w:rPr>
        <w:t>Sp</w:t>
      </w:r>
      <w:r w:rsidR="00D30763">
        <w:rPr>
          <w:rFonts w:asciiTheme="minorHAnsi" w:hAnsiTheme="minorHAnsi" w:cs="Arial Narrow"/>
          <w:sz w:val="16"/>
          <w:szCs w:val="16"/>
        </w:rPr>
        <w:t>latené základné imanie: 7 996,54</w:t>
      </w:r>
      <w:r w:rsidRPr="00213C61">
        <w:rPr>
          <w:rFonts w:asciiTheme="minorHAnsi" w:hAnsiTheme="minorHAnsi" w:cs="Arial Narrow"/>
          <w:sz w:val="16"/>
          <w:szCs w:val="16"/>
        </w:rPr>
        <w:t xml:space="preserve"> € </w:t>
      </w: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 xml:space="preserve">2. </w:t>
      </w:r>
      <w:r w:rsidRPr="00213C61">
        <w:rPr>
          <w:rFonts w:asciiTheme="minorHAnsi" w:hAnsiTheme="minorHAnsi" w:cs="Arial Narrow"/>
          <w:b/>
          <w:sz w:val="16"/>
          <w:szCs w:val="16"/>
          <w:u w:val="single"/>
        </w:rPr>
        <w:t>Hodnota upísaného vlastného imania</w:t>
      </w:r>
      <w:r w:rsidRPr="00213C61">
        <w:rPr>
          <w:rFonts w:asciiTheme="minorHAnsi" w:hAnsiTheme="minorHAnsi" w:cs="Arial Narrow"/>
          <w:b/>
          <w:sz w:val="16"/>
          <w:szCs w:val="16"/>
        </w:rPr>
        <w:t>: 0</w:t>
      </w:r>
    </w:p>
    <w:p w:rsidR="00C3162B" w:rsidRPr="00213C61" w:rsidRDefault="00C3162B" w:rsidP="00C3162B">
      <w:pPr>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 xml:space="preserve">3. </w:t>
      </w:r>
      <w:r w:rsidRPr="00213C61">
        <w:rPr>
          <w:rFonts w:asciiTheme="minorHAnsi" w:hAnsiTheme="minorHAnsi" w:cs="Arial Narrow"/>
          <w:b/>
          <w:sz w:val="16"/>
          <w:szCs w:val="16"/>
          <w:u w:val="single"/>
        </w:rPr>
        <w:t>Rozdelenie účtovného zisku alebo vysporiadanie účtovnej straty</w:t>
      </w:r>
      <w:r w:rsidRPr="00213C61">
        <w:rPr>
          <w:rFonts w:asciiTheme="minorHAnsi" w:hAnsiTheme="minorHAnsi" w:cs="Arial Narrow"/>
          <w:b/>
          <w:sz w:val="16"/>
          <w:szCs w:val="16"/>
        </w:rPr>
        <w:t xml:space="preserve"> vykázanej v predchádzajúcom účtovnom období:</w:t>
      </w:r>
    </w:p>
    <w:p w:rsidR="00C3162B" w:rsidRPr="00213C61" w:rsidRDefault="00C3162B" w:rsidP="00C3162B">
      <w:pPr>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sz w:val="16"/>
          <w:szCs w:val="16"/>
        </w:rPr>
        <w:t xml:space="preserve">Informácia k prílohe č.3 časti G. </w:t>
      </w:r>
      <w:r w:rsidRPr="00213C61">
        <w:rPr>
          <w:rFonts w:asciiTheme="minorHAnsi" w:hAnsiTheme="minorHAnsi" w:cs="Arial Narrow"/>
          <w:b/>
          <w:sz w:val="16"/>
          <w:szCs w:val="16"/>
        </w:rPr>
        <w:t xml:space="preserve">písm. a) bod 3 </w:t>
      </w:r>
      <w:r w:rsidRPr="00213C61">
        <w:rPr>
          <w:rFonts w:asciiTheme="minorHAnsi" w:hAnsiTheme="minorHAnsi" w:cs="Arial Narrow"/>
          <w:b/>
          <w:sz w:val="16"/>
          <w:szCs w:val="16"/>
          <w:u w:val="single"/>
        </w:rPr>
        <w:t>o rozdelení účtovného zisku alebo vysporiadaní účtovnej straty</w:t>
      </w:r>
    </w:p>
    <w:p w:rsidR="00C3162B" w:rsidRPr="00213C61" w:rsidRDefault="00C3162B" w:rsidP="00C3162B">
      <w:pPr>
        <w:rPr>
          <w:rFonts w:asciiTheme="minorHAnsi" w:hAnsiTheme="minorHAnsi"/>
          <w:sz w:val="16"/>
          <w:szCs w:val="16"/>
        </w:rPr>
      </w:pPr>
      <w:r w:rsidRPr="00213C61">
        <w:rPr>
          <w:rFonts w:asciiTheme="minorHAnsi" w:hAnsiTheme="minorHAnsi"/>
          <w:sz w:val="16"/>
          <w:szCs w:val="16"/>
        </w:rPr>
        <w:t>Tabuľka č. 1</w:t>
      </w:r>
    </w:p>
    <w:tbl>
      <w:tblPr>
        <w:tblW w:w="5000" w:type="pct"/>
        <w:jc w:val="center"/>
        <w:tblLook w:val="04A0"/>
      </w:tblPr>
      <w:tblGrid>
        <w:gridCol w:w="6945"/>
        <w:gridCol w:w="2342"/>
      </w:tblGrid>
      <w:tr w:rsidR="00C3162B" w:rsidRPr="00213C61" w:rsidTr="004E7C64">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Bezprostredne predchádzajúce účtovné obdobie</w:t>
            </w:r>
          </w:p>
        </w:tc>
      </w:tr>
      <w:tr w:rsidR="00C3162B" w:rsidRPr="00213C61" w:rsidTr="004E7C64">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C3162B" w:rsidRPr="00213C61" w:rsidRDefault="006057A4" w:rsidP="004E7C64">
            <w:pPr>
              <w:jc w:val="center"/>
              <w:rPr>
                <w:rFonts w:asciiTheme="minorHAnsi" w:hAnsiTheme="minorHAnsi"/>
                <w:b/>
                <w:sz w:val="16"/>
                <w:szCs w:val="16"/>
              </w:rPr>
            </w:pPr>
            <w:r>
              <w:rPr>
                <w:rFonts w:asciiTheme="minorHAnsi" w:hAnsiTheme="minorHAnsi"/>
                <w:b/>
                <w:sz w:val="16"/>
                <w:szCs w:val="16"/>
              </w:rPr>
              <w:t>1 933,95</w:t>
            </w:r>
          </w:p>
        </w:tc>
      </w:tr>
      <w:tr w:rsidR="00C3162B" w:rsidRPr="00213C61" w:rsidTr="004E7C64">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rPr>
                <w:rFonts w:asciiTheme="minorHAnsi" w:hAnsiTheme="minorHAnsi"/>
                <w:b/>
                <w:sz w:val="16"/>
                <w:szCs w:val="16"/>
              </w:rPr>
            </w:pPr>
            <w:r w:rsidRPr="00213C61">
              <w:rPr>
                <w:rFonts w:asciiTheme="minorHAnsi" w:hAnsiTheme="minorHAnsi"/>
                <w:b/>
                <w:bCs/>
                <w:sz w:val="16"/>
                <w:szCs w:val="16"/>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jc w:val="center"/>
              <w:rPr>
                <w:rFonts w:asciiTheme="minorHAnsi" w:hAnsiTheme="minorHAnsi"/>
                <w:b/>
                <w:sz w:val="16"/>
                <w:szCs w:val="16"/>
              </w:rPr>
            </w:pPr>
            <w:r w:rsidRPr="00213C61">
              <w:rPr>
                <w:rFonts w:asciiTheme="minorHAnsi" w:hAnsiTheme="minorHAnsi"/>
                <w:b/>
                <w:sz w:val="16"/>
                <w:szCs w:val="16"/>
              </w:rPr>
              <w:t>Bežné účtovné obdobie</w:t>
            </w:r>
          </w:p>
        </w:tc>
      </w:tr>
      <w:tr w:rsidR="00C3162B" w:rsidRPr="00213C61" w:rsidTr="004E7C64">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C3162B" w:rsidRPr="00213C61" w:rsidRDefault="006057A4" w:rsidP="004E7C64">
            <w:pPr>
              <w:jc w:val="center"/>
              <w:rPr>
                <w:rFonts w:asciiTheme="minorHAnsi" w:hAnsiTheme="minorHAnsi"/>
                <w:sz w:val="16"/>
                <w:szCs w:val="16"/>
              </w:rPr>
            </w:pPr>
            <w:r>
              <w:rPr>
                <w:rFonts w:asciiTheme="minorHAnsi" w:hAnsiTheme="minorHAnsi"/>
                <w:sz w:val="16"/>
                <w:szCs w:val="16"/>
              </w:rPr>
              <w:t>83,27</w:t>
            </w:r>
          </w:p>
        </w:tc>
      </w:tr>
      <w:tr w:rsidR="00C3162B" w:rsidRPr="00213C61" w:rsidTr="004E7C64">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p>
        </w:tc>
      </w:tr>
      <w:tr w:rsidR="00C3162B" w:rsidRPr="00213C61" w:rsidTr="004E7C64">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p>
        </w:tc>
      </w:tr>
      <w:tr w:rsidR="00C3162B" w:rsidRPr="00213C61" w:rsidTr="004E7C64">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p>
        </w:tc>
      </w:tr>
      <w:tr w:rsidR="00C3162B" w:rsidRPr="00213C61" w:rsidTr="004E7C64">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C3162B" w:rsidRPr="00213C61" w:rsidRDefault="006057A4" w:rsidP="004E7C64">
            <w:pPr>
              <w:jc w:val="center"/>
              <w:rPr>
                <w:rFonts w:asciiTheme="minorHAnsi" w:hAnsiTheme="minorHAnsi"/>
                <w:sz w:val="16"/>
                <w:szCs w:val="16"/>
              </w:rPr>
            </w:pPr>
            <w:r>
              <w:rPr>
                <w:rFonts w:asciiTheme="minorHAnsi" w:hAnsiTheme="minorHAnsi"/>
                <w:sz w:val="16"/>
                <w:szCs w:val="16"/>
              </w:rPr>
              <w:t>1 850,68</w:t>
            </w:r>
          </w:p>
        </w:tc>
      </w:tr>
      <w:tr w:rsidR="00C3162B" w:rsidRPr="00213C61" w:rsidTr="004E7C64">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p>
        </w:tc>
      </w:tr>
      <w:tr w:rsidR="00C3162B" w:rsidRPr="00213C61" w:rsidTr="004E7C64">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p>
        </w:tc>
      </w:tr>
      <w:tr w:rsidR="00C3162B" w:rsidRPr="00213C61" w:rsidTr="004E7C64">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p>
        </w:tc>
      </w:tr>
      <w:tr w:rsidR="00C3162B" w:rsidRPr="00213C61" w:rsidTr="004E7C64">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C3162B" w:rsidRPr="00213C61" w:rsidRDefault="006057A4" w:rsidP="004E7C64">
            <w:pPr>
              <w:jc w:val="center"/>
              <w:rPr>
                <w:rFonts w:asciiTheme="minorHAnsi" w:hAnsiTheme="minorHAnsi"/>
                <w:b/>
                <w:sz w:val="16"/>
                <w:szCs w:val="16"/>
              </w:rPr>
            </w:pPr>
            <w:r>
              <w:rPr>
                <w:rFonts w:asciiTheme="minorHAnsi" w:hAnsiTheme="minorHAnsi"/>
                <w:b/>
                <w:sz w:val="16"/>
                <w:szCs w:val="16"/>
              </w:rPr>
              <w:t>1 933,95</w:t>
            </w:r>
          </w:p>
        </w:tc>
      </w:tr>
    </w:tbl>
    <w:p w:rsidR="00C3162B" w:rsidRPr="00213C61" w:rsidRDefault="00C3162B" w:rsidP="00C3162B">
      <w:pPr>
        <w:rPr>
          <w:rFonts w:asciiTheme="minorHAnsi" w:hAnsiTheme="minorHAnsi"/>
          <w:sz w:val="16"/>
          <w:szCs w:val="16"/>
        </w:rPr>
      </w:pPr>
    </w:p>
    <w:p w:rsidR="00C3162B" w:rsidRPr="00213C61" w:rsidRDefault="00C3162B" w:rsidP="00C3162B">
      <w:pPr>
        <w:rPr>
          <w:rFonts w:asciiTheme="minorHAnsi" w:hAnsiTheme="minorHAnsi"/>
          <w:sz w:val="16"/>
          <w:szCs w:val="16"/>
        </w:rPr>
      </w:pPr>
      <w:r w:rsidRPr="00213C61">
        <w:rPr>
          <w:rFonts w:asciiTheme="minorHAnsi" w:hAnsiTheme="minorHAnsi"/>
          <w:sz w:val="16"/>
          <w:szCs w:val="16"/>
        </w:rPr>
        <w:t>Tabuľka č. 2</w:t>
      </w:r>
    </w:p>
    <w:tbl>
      <w:tblPr>
        <w:tblW w:w="5000" w:type="pct"/>
        <w:jc w:val="center"/>
        <w:tblLook w:val="04A0"/>
      </w:tblPr>
      <w:tblGrid>
        <w:gridCol w:w="6945"/>
        <w:gridCol w:w="2342"/>
      </w:tblGrid>
      <w:tr w:rsidR="00C3162B" w:rsidRPr="00213C61" w:rsidTr="004E7C64">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jc w:val="center"/>
              <w:rPr>
                <w:rFonts w:asciiTheme="minorHAnsi" w:hAnsiTheme="minorHAnsi"/>
                <w:b/>
                <w:bCs/>
                <w:sz w:val="16"/>
                <w:szCs w:val="16"/>
              </w:rPr>
            </w:pPr>
            <w:r w:rsidRPr="00213C61">
              <w:rPr>
                <w:rFonts w:asciiTheme="minorHAnsi" w:hAnsiTheme="minorHAnsi"/>
                <w:b/>
                <w:bCs/>
                <w:sz w:val="16"/>
                <w:szCs w:val="16"/>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jc w:val="center"/>
              <w:rPr>
                <w:rFonts w:asciiTheme="minorHAnsi" w:hAnsiTheme="minorHAnsi"/>
                <w:b/>
                <w:sz w:val="16"/>
                <w:szCs w:val="16"/>
              </w:rPr>
            </w:pPr>
            <w:r w:rsidRPr="00213C61">
              <w:rPr>
                <w:rFonts w:asciiTheme="minorHAnsi" w:hAnsiTheme="minorHAnsi"/>
                <w:b/>
                <w:sz w:val="16"/>
                <w:szCs w:val="16"/>
              </w:rPr>
              <w:t>Bezprostredne predchádzajúce účtovné obdobie</w:t>
            </w:r>
          </w:p>
        </w:tc>
      </w:tr>
      <w:tr w:rsidR="00C3162B" w:rsidRPr="00213C61" w:rsidTr="004E7C64">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rPr>
                <w:rFonts w:asciiTheme="minorHAnsi" w:hAnsiTheme="minorHAnsi"/>
                <w:b/>
                <w:sz w:val="16"/>
                <w:szCs w:val="16"/>
              </w:rPr>
            </w:pPr>
            <w:r w:rsidRPr="00213C61">
              <w:rPr>
                <w:rFonts w:asciiTheme="minorHAnsi" w:hAnsiTheme="minorHAnsi"/>
                <w:b/>
                <w:bCs/>
                <w:sz w:val="16"/>
                <w:szCs w:val="16"/>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jc w:val="center"/>
              <w:rPr>
                <w:rFonts w:asciiTheme="minorHAnsi" w:hAnsiTheme="minorHAnsi"/>
                <w:b/>
                <w:sz w:val="16"/>
                <w:szCs w:val="16"/>
              </w:rPr>
            </w:pPr>
            <w:r w:rsidRPr="00213C61">
              <w:rPr>
                <w:rFonts w:asciiTheme="minorHAnsi" w:hAnsiTheme="minorHAnsi"/>
                <w:b/>
                <w:sz w:val="16"/>
                <w:szCs w:val="16"/>
              </w:rPr>
              <w:t>Bežné účtovné obdobie</w:t>
            </w:r>
          </w:p>
        </w:tc>
      </w:tr>
      <w:tr w:rsidR="00C3162B" w:rsidRPr="00213C61" w:rsidTr="004E7C64">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p>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bl>
    <w:p w:rsidR="00C3162B" w:rsidRPr="00213C61" w:rsidRDefault="00C3162B" w:rsidP="00C3162B">
      <w:pPr>
        <w:pStyle w:val="Nzov"/>
        <w:tabs>
          <w:tab w:val="left" w:pos="2488"/>
        </w:tabs>
        <w:spacing w:before="0" w:beforeAutospacing="0" w:after="0"/>
        <w:jc w:val="left"/>
        <w:rPr>
          <w:rFonts w:asciiTheme="minorHAnsi" w:hAnsiTheme="minorHAnsi"/>
          <w:sz w:val="16"/>
          <w:szCs w:val="16"/>
        </w:rPr>
      </w:pPr>
      <w:r w:rsidRPr="00213C61">
        <w:rPr>
          <w:rFonts w:asciiTheme="minorHAnsi" w:hAnsiTheme="minorHAnsi"/>
          <w:sz w:val="16"/>
          <w:szCs w:val="16"/>
        </w:rPr>
        <w:tab/>
      </w: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4. Prehľad o zisku alebo strate, ktorá nebola účtovaná ako náklad alebo výnos, ale priamo na účty vlastného imania, najmä zmeny reálnej hodnoty majetku, zmeny hodnoty majetku pri použití metódy vlastného imania; uvádza sa aj súčet ziskov a strát:</w:t>
      </w:r>
    </w:p>
    <w:p w:rsidR="00C3162B" w:rsidRPr="00213C61" w:rsidRDefault="000C0BFE" w:rsidP="00C3162B">
      <w:pPr>
        <w:jc w:val="both"/>
        <w:rPr>
          <w:rFonts w:asciiTheme="minorHAnsi" w:hAnsiTheme="minorHAnsi" w:cs="Arial Narrow"/>
          <w:b/>
          <w:sz w:val="16"/>
          <w:szCs w:val="16"/>
        </w:rPr>
      </w:pPr>
      <w:r>
        <w:rPr>
          <w:rFonts w:asciiTheme="minorHAnsi" w:hAnsiTheme="minorHAnsi" w:cs="Arial Narrow"/>
          <w:b/>
          <w:sz w:val="16"/>
          <w:szCs w:val="16"/>
        </w:rPr>
        <w:tab/>
      </w:r>
    </w:p>
    <w:p w:rsidR="00C3162B" w:rsidRPr="00213C61" w:rsidRDefault="00C3162B" w:rsidP="000C0BFE">
      <w:pPr>
        <w:ind w:firstLine="708"/>
        <w:jc w:val="both"/>
        <w:rPr>
          <w:rFonts w:asciiTheme="minorHAnsi" w:hAnsiTheme="minorHAnsi" w:cs="Arial Narrow"/>
          <w:sz w:val="16"/>
          <w:szCs w:val="16"/>
        </w:rPr>
      </w:pPr>
      <w:r w:rsidRPr="00213C61">
        <w:rPr>
          <w:rFonts w:asciiTheme="minorHAnsi" w:hAnsiTheme="minorHAnsi" w:cs="Arial Narrow"/>
          <w:sz w:val="16"/>
          <w:szCs w:val="16"/>
        </w:rPr>
        <w:t>ÚJ neúčtovala.</w:t>
      </w:r>
    </w:p>
    <w:p w:rsidR="00C3162B" w:rsidRDefault="00C3162B" w:rsidP="00C3162B">
      <w:pPr>
        <w:jc w:val="both"/>
        <w:rPr>
          <w:rFonts w:asciiTheme="minorHAnsi" w:hAnsiTheme="minorHAnsi" w:cs="Arial Narrow"/>
          <w:sz w:val="16"/>
          <w:szCs w:val="16"/>
        </w:rPr>
      </w:pPr>
    </w:p>
    <w:p w:rsidR="000C0BFE" w:rsidRPr="00213C61" w:rsidRDefault="000C0BFE" w:rsidP="00C3162B">
      <w:pPr>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5. Zisk na akciu alebo podiel na základnom imaní:</w:t>
      </w:r>
    </w:p>
    <w:p w:rsidR="00C3162B" w:rsidRPr="000C0BFE" w:rsidRDefault="00C3162B" w:rsidP="000C0BFE">
      <w:pPr>
        <w:ind w:firstLine="708"/>
        <w:jc w:val="both"/>
        <w:rPr>
          <w:rFonts w:asciiTheme="minorHAnsi" w:hAnsiTheme="minorHAnsi" w:cs="Arial Narrow"/>
          <w:sz w:val="16"/>
          <w:szCs w:val="16"/>
        </w:rPr>
      </w:pPr>
      <w:r w:rsidRPr="000C0BFE">
        <w:rPr>
          <w:rFonts w:asciiTheme="minorHAnsi" w:hAnsiTheme="minorHAnsi" w:cs="Arial Narrow"/>
          <w:sz w:val="16"/>
          <w:szCs w:val="16"/>
        </w:rPr>
        <w:t>ÚJ sa netýka.</w:t>
      </w:r>
    </w:p>
    <w:p w:rsidR="00C3162B" w:rsidRPr="00213C61" w:rsidRDefault="00C3162B" w:rsidP="00C3162B">
      <w:pPr>
        <w:jc w:val="both"/>
        <w:rPr>
          <w:rFonts w:asciiTheme="minorHAnsi" w:hAnsiTheme="minorHAnsi" w:cs="Arial Narrow"/>
          <w:b/>
          <w:sz w:val="16"/>
          <w:szCs w:val="16"/>
        </w:rPr>
      </w:pP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b) Jednotlivé </w:t>
      </w:r>
      <w:r w:rsidRPr="00213C61">
        <w:rPr>
          <w:rFonts w:asciiTheme="minorHAnsi" w:hAnsiTheme="minorHAnsi" w:cs="Arial Narrow"/>
          <w:b/>
          <w:sz w:val="16"/>
          <w:szCs w:val="16"/>
          <w:u w:val="single"/>
        </w:rPr>
        <w:t>druhy rezerv</w:t>
      </w:r>
      <w:r w:rsidRPr="00213C61">
        <w:rPr>
          <w:rFonts w:asciiTheme="minorHAnsi" w:hAnsiTheme="minorHAnsi" w:cs="Arial Narrow"/>
          <w:b/>
          <w:sz w:val="16"/>
          <w:szCs w:val="16"/>
        </w:rPr>
        <w:t xml:space="preserve"> za účtovné obdobie s uvedením ich stavu na začiatku účtovného obdobia,  ich tvorba, použitie, zrušenie počas bežného účtovného obdobia, ich stav na konci účtovného obdobia, pričom sa uvedie predpokladaný </w:t>
      </w:r>
      <w:r w:rsidRPr="00213C61">
        <w:rPr>
          <w:rFonts w:asciiTheme="minorHAnsi" w:hAnsiTheme="minorHAnsi" w:cs="Arial Narrow"/>
          <w:b/>
          <w:sz w:val="16"/>
          <w:szCs w:val="16"/>
          <w:u w:val="single"/>
        </w:rPr>
        <w:t>rok použitia</w:t>
      </w:r>
      <w:r w:rsidRPr="00213C61">
        <w:rPr>
          <w:rFonts w:asciiTheme="minorHAnsi" w:hAnsiTheme="minorHAnsi" w:cs="Arial Narrow"/>
          <w:b/>
          <w:sz w:val="16"/>
          <w:szCs w:val="16"/>
        </w:rPr>
        <w:t xml:space="preserve"> rezerv:</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b/>
          <w:sz w:val="16"/>
          <w:szCs w:val="16"/>
        </w:rPr>
      </w:pPr>
      <w:r w:rsidRPr="000C0BFE">
        <w:rPr>
          <w:rFonts w:asciiTheme="minorHAnsi" w:hAnsiTheme="minorHAnsi" w:cs="Arial Narrow"/>
          <w:sz w:val="16"/>
          <w:szCs w:val="16"/>
        </w:rPr>
        <w:t>Informácie k prílohe č.3 časti G.</w:t>
      </w:r>
      <w:r w:rsidRPr="00213C61">
        <w:rPr>
          <w:rFonts w:asciiTheme="minorHAnsi" w:hAnsiTheme="minorHAnsi" w:cs="Arial Narrow"/>
          <w:b/>
          <w:sz w:val="16"/>
          <w:szCs w:val="16"/>
        </w:rPr>
        <w:t xml:space="preserve"> písm. b) </w:t>
      </w:r>
      <w:r w:rsidRPr="00213C61">
        <w:rPr>
          <w:rFonts w:asciiTheme="minorHAnsi" w:hAnsiTheme="minorHAnsi" w:cs="Arial Narrow"/>
          <w:b/>
          <w:sz w:val="16"/>
          <w:szCs w:val="16"/>
          <w:u w:val="single"/>
        </w:rPr>
        <w:t>o rezervách</w:t>
      </w:r>
    </w:p>
    <w:p w:rsidR="00C3162B" w:rsidRPr="00213C61" w:rsidRDefault="00C3162B" w:rsidP="00C3162B">
      <w:pPr>
        <w:rPr>
          <w:rFonts w:asciiTheme="minorHAnsi" w:hAnsiTheme="minorHAnsi"/>
          <w:sz w:val="16"/>
          <w:szCs w:val="16"/>
        </w:rPr>
      </w:pPr>
    </w:p>
    <w:p w:rsidR="00C3162B" w:rsidRPr="00213C61" w:rsidRDefault="00C3162B" w:rsidP="00C3162B">
      <w:pPr>
        <w:rPr>
          <w:rFonts w:asciiTheme="minorHAnsi" w:hAnsiTheme="minorHAnsi"/>
          <w:sz w:val="16"/>
          <w:szCs w:val="16"/>
        </w:rPr>
      </w:pPr>
      <w:r w:rsidRPr="00213C61">
        <w:rPr>
          <w:rFonts w:asciiTheme="minorHAnsi" w:hAnsiTheme="minorHAnsi"/>
          <w:sz w:val="16"/>
          <w:szCs w:val="16"/>
        </w:rPr>
        <w:t>Tabuľka č. 1</w:t>
      </w:r>
    </w:p>
    <w:tbl>
      <w:tblPr>
        <w:tblW w:w="5001" w:type="pct"/>
        <w:jc w:val="center"/>
        <w:tblInd w:w="-2" w:type="dxa"/>
        <w:tblLayout w:type="fixed"/>
        <w:tblLook w:val="04A0"/>
      </w:tblPr>
      <w:tblGrid>
        <w:gridCol w:w="2519"/>
        <w:gridCol w:w="1953"/>
        <w:gridCol w:w="1024"/>
        <w:gridCol w:w="1135"/>
        <w:gridCol w:w="1133"/>
        <w:gridCol w:w="1525"/>
      </w:tblGrid>
      <w:tr w:rsidR="00C3162B" w:rsidRPr="00213C61" w:rsidTr="004E7C64">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Bežné účtovné obdobie</w:t>
            </w:r>
          </w:p>
        </w:tc>
      </w:tr>
      <w:tr w:rsidR="00C3162B" w:rsidRPr="00213C61" w:rsidTr="004E7C64">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bCs/>
                <w:sz w:val="16"/>
                <w:szCs w:val="16"/>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Stav</w:t>
            </w:r>
            <w:r w:rsidRPr="00213C61">
              <w:rPr>
                <w:rFonts w:asciiTheme="minorHAnsi" w:hAnsiTheme="minorHAnsi"/>
                <w:b w:val="0"/>
                <w:sz w:val="16"/>
                <w:szCs w:val="16"/>
              </w:rPr>
              <w:br/>
              <w:t>na konci účtovného obdobia</w:t>
            </w:r>
          </w:p>
        </w:tc>
      </w:tr>
      <w:tr w:rsidR="00C3162B" w:rsidRPr="00213C61" w:rsidTr="004E7C64">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bCs/>
                <w:sz w:val="16"/>
                <w:szCs w:val="16"/>
              </w:rPr>
            </w:pPr>
            <w:r w:rsidRPr="00213C61">
              <w:rPr>
                <w:rFonts w:asciiTheme="minorHAnsi" w:hAnsiTheme="minorHAnsi"/>
                <w:bCs/>
                <w:sz w:val="16"/>
                <w:szCs w:val="16"/>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f</w:t>
            </w:r>
          </w:p>
        </w:tc>
      </w:tr>
      <w:tr w:rsidR="00C3162B" w:rsidRPr="00213C61" w:rsidTr="004E7C64">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bCs/>
                <w:sz w:val="16"/>
                <w:szCs w:val="16"/>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551" w:type="pct"/>
            <w:tcBorders>
              <w:top w:val="single" w:sz="4" w:space="0" w:color="auto"/>
              <w:left w:val="nil"/>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611" w:type="pct"/>
            <w:tcBorders>
              <w:top w:val="single" w:sz="4" w:space="0" w:color="auto"/>
              <w:left w:val="nil"/>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610" w:type="pct"/>
            <w:tcBorders>
              <w:top w:val="single" w:sz="4" w:space="0" w:color="auto"/>
              <w:left w:val="nil"/>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821" w:type="pct"/>
            <w:tcBorders>
              <w:top w:val="single" w:sz="4" w:space="0" w:color="auto"/>
              <w:left w:val="nil"/>
              <w:bottom w:val="single" w:sz="12"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C3162B" w:rsidRPr="00213C61" w:rsidRDefault="00C3162B" w:rsidP="004E7C64">
            <w:pPr>
              <w:rPr>
                <w:rFonts w:asciiTheme="minorHAnsi" w:hAnsiTheme="minorHAnsi"/>
                <w:sz w:val="16"/>
                <w:szCs w:val="16"/>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551" w:type="pct"/>
            <w:tcBorders>
              <w:top w:val="single" w:sz="12" w:space="0" w:color="auto"/>
              <w:left w:val="nil"/>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611" w:type="pct"/>
            <w:tcBorders>
              <w:top w:val="single" w:sz="12" w:space="0" w:color="auto"/>
              <w:left w:val="nil"/>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610" w:type="pct"/>
            <w:tcBorders>
              <w:top w:val="single" w:sz="12" w:space="0" w:color="auto"/>
              <w:left w:val="nil"/>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821" w:type="pct"/>
            <w:tcBorders>
              <w:top w:val="single" w:sz="12" w:space="0" w:color="auto"/>
              <w:left w:val="nil"/>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bCs/>
                <w:sz w:val="16"/>
                <w:szCs w:val="16"/>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C3162B" w:rsidRPr="00213C61" w:rsidRDefault="00BB3E11" w:rsidP="004E7C64">
            <w:pPr>
              <w:jc w:val="center"/>
              <w:rPr>
                <w:rFonts w:asciiTheme="minorHAnsi" w:hAnsiTheme="minorHAnsi"/>
                <w:b/>
                <w:sz w:val="16"/>
                <w:szCs w:val="16"/>
              </w:rPr>
            </w:pPr>
            <w:r>
              <w:rPr>
                <w:rFonts w:asciiTheme="minorHAnsi" w:hAnsiTheme="minorHAnsi"/>
                <w:b/>
                <w:sz w:val="16"/>
                <w:szCs w:val="16"/>
              </w:rPr>
              <w:t>0</w:t>
            </w:r>
          </w:p>
        </w:tc>
        <w:tc>
          <w:tcPr>
            <w:tcW w:w="551" w:type="pct"/>
            <w:tcBorders>
              <w:top w:val="single" w:sz="12" w:space="0" w:color="auto"/>
              <w:left w:val="nil"/>
              <w:bottom w:val="single" w:sz="12" w:space="0" w:color="auto"/>
              <w:right w:val="single" w:sz="4" w:space="0" w:color="auto"/>
            </w:tcBorders>
            <w:noWrap/>
            <w:vAlign w:val="center"/>
            <w:hideMark/>
          </w:tcPr>
          <w:p w:rsidR="00C3162B" w:rsidRPr="00213C61" w:rsidRDefault="00BB3E11" w:rsidP="004E7C64">
            <w:pPr>
              <w:jc w:val="center"/>
              <w:rPr>
                <w:rFonts w:asciiTheme="minorHAnsi" w:hAnsiTheme="minorHAnsi"/>
                <w:b/>
                <w:sz w:val="16"/>
                <w:szCs w:val="16"/>
              </w:rPr>
            </w:pPr>
            <w:r>
              <w:rPr>
                <w:rFonts w:asciiTheme="minorHAnsi" w:hAnsiTheme="minorHAnsi"/>
                <w:b/>
                <w:sz w:val="16"/>
                <w:szCs w:val="16"/>
              </w:rPr>
              <w:t>10 850,26</w:t>
            </w:r>
          </w:p>
        </w:tc>
        <w:tc>
          <w:tcPr>
            <w:tcW w:w="611" w:type="pct"/>
            <w:tcBorders>
              <w:top w:val="single" w:sz="12" w:space="0" w:color="auto"/>
              <w:left w:val="nil"/>
              <w:bottom w:val="single" w:sz="12" w:space="0" w:color="auto"/>
              <w:right w:val="single" w:sz="4" w:space="0" w:color="auto"/>
            </w:tcBorders>
            <w:noWrap/>
            <w:vAlign w:val="center"/>
            <w:hideMark/>
          </w:tcPr>
          <w:p w:rsidR="00C3162B" w:rsidRPr="00213C61" w:rsidRDefault="00BB3E11" w:rsidP="004E7C64">
            <w:pPr>
              <w:jc w:val="center"/>
              <w:rPr>
                <w:rFonts w:asciiTheme="minorHAnsi" w:hAnsiTheme="minorHAnsi"/>
                <w:b/>
                <w:sz w:val="16"/>
                <w:szCs w:val="16"/>
              </w:rPr>
            </w:pPr>
            <w:r>
              <w:rPr>
                <w:rFonts w:asciiTheme="minorHAnsi" w:hAnsiTheme="minorHAnsi"/>
                <w:b/>
                <w:sz w:val="16"/>
                <w:szCs w:val="16"/>
              </w:rPr>
              <w:t>0</w:t>
            </w:r>
          </w:p>
        </w:tc>
        <w:tc>
          <w:tcPr>
            <w:tcW w:w="610" w:type="pct"/>
            <w:tcBorders>
              <w:top w:val="single" w:sz="12" w:space="0" w:color="auto"/>
              <w:left w:val="nil"/>
              <w:bottom w:val="single" w:sz="12" w:space="0" w:color="auto"/>
              <w:right w:val="single" w:sz="4" w:space="0" w:color="auto"/>
            </w:tcBorders>
            <w:noWrap/>
            <w:vAlign w:val="center"/>
            <w:hideMark/>
          </w:tcPr>
          <w:p w:rsidR="00C3162B" w:rsidRPr="00213C61" w:rsidRDefault="00BB3E11" w:rsidP="004E7C64">
            <w:pPr>
              <w:jc w:val="center"/>
              <w:rPr>
                <w:rFonts w:asciiTheme="minorHAnsi" w:hAnsiTheme="minorHAnsi"/>
                <w:b/>
                <w:sz w:val="16"/>
                <w:szCs w:val="16"/>
              </w:rPr>
            </w:pPr>
            <w:r>
              <w:rPr>
                <w:rFonts w:asciiTheme="minorHAnsi" w:hAnsiTheme="minorHAnsi"/>
                <w:b/>
                <w:sz w:val="16"/>
                <w:szCs w:val="16"/>
              </w:rPr>
              <w:t>0</w:t>
            </w:r>
          </w:p>
        </w:tc>
        <w:tc>
          <w:tcPr>
            <w:tcW w:w="821" w:type="pct"/>
            <w:tcBorders>
              <w:top w:val="single" w:sz="12" w:space="0" w:color="auto"/>
              <w:left w:val="nil"/>
              <w:bottom w:val="single" w:sz="12" w:space="0" w:color="auto"/>
              <w:right w:val="single" w:sz="12" w:space="0" w:color="auto"/>
            </w:tcBorders>
            <w:noWrap/>
            <w:vAlign w:val="center"/>
            <w:hideMark/>
          </w:tcPr>
          <w:p w:rsidR="00C3162B" w:rsidRPr="00213C61" w:rsidRDefault="00BB3E11" w:rsidP="004E7C64">
            <w:pPr>
              <w:jc w:val="center"/>
              <w:rPr>
                <w:rFonts w:asciiTheme="minorHAnsi" w:hAnsiTheme="minorHAnsi"/>
                <w:b/>
                <w:sz w:val="16"/>
                <w:szCs w:val="16"/>
              </w:rPr>
            </w:pPr>
            <w:r>
              <w:rPr>
                <w:rFonts w:asciiTheme="minorHAnsi" w:hAnsiTheme="minorHAnsi"/>
                <w:b/>
                <w:sz w:val="16"/>
                <w:szCs w:val="16"/>
              </w:rPr>
              <w:t>10 850,26</w:t>
            </w:r>
          </w:p>
        </w:tc>
      </w:tr>
      <w:tr w:rsidR="00BB3E11" w:rsidRPr="00213C61" w:rsidTr="004E7C64">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BB3E11" w:rsidRPr="00213C61" w:rsidRDefault="00BB3E11" w:rsidP="004E7C64">
            <w:pPr>
              <w:rPr>
                <w:rFonts w:asciiTheme="minorHAnsi" w:hAnsiTheme="minorHAnsi"/>
                <w:sz w:val="16"/>
                <w:szCs w:val="16"/>
              </w:rPr>
            </w:pPr>
            <w:r w:rsidRPr="00213C61">
              <w:rPr>
                <w:rFonts w:asciiTheme="minorHAnsi" w:hAnsiTheme="minorHAnsi"/>
                <w:sz w:val="16"/>
                <w:szCs w:val="16"/>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BB3E11" w:rsidRPr="00213C61" w:rsidRDefault="00BB3E11" w:rsidP="004E7C64">
            <w:pPr>
              <w:jc w:val="center"/>
              <w:rPr>
                <w:rFonts w:asciiTheme="minorHAnsi" w:hAnsiTheme="minorHAnsi"/>
                <w:sz w:val="16"/>
                <w:szCs w:val="16"/>
              </w:rPr>
            </w:pPr>
            <w:r>
              <w:rPr>
                <w:rFonts w:asciiTheme="minorHAnsi" w:hAnsiTheme="minorHAnsi"/>
                <w:sz w:val="16"/>
                <w:szCs w:val="16"/>
              </w:rPr>
              <w:t>0</w:t>
            </w:r>
          </w:p>
        </w:tc>
        <w:tc>
          <w:tcPr>
            <w:tcW w:w="551" w:type="pct"/>
            <w:tcBorders>
              <w:top w:val="single" w:sz="12" w:space="0" w:color="auto"/>
              <w:left w:val="nil"/>
              <w:bottom w:val="single" w:sz="6" w:space="0" w:color="auto"/>
              <w:right w:val="single" w:sz="4" w:space="0" w:color="auto"/>
            </w:tcBorders>
            <w:noWrap/>
            <w:vAlign w:val="center"/>
            <w:hideMark/>
          </w:tcPr>
          <w:p w:rsidR="00BB3E11" w:rsidRPr="00213C61" w:rsidRDefault="00BB3E11" w:rsidP="004E7C64">
            <w:pPr>
              <w:jc w:val="center"/>
              <w:rPr>
                <w:rFonts w:asciiTheme="minorHAnsi" w:hAnsiTheme="minorHAnsi"/>
                <w:sz w:val="16"/>
                <w:szCs w:val="16"/>
              </w:rPr>
            </w:pPr>
            <w:r>
              <w:rPr>
                <w:rFonts w:asciiTheme="minorHAnsi" w:hAnsiTheme="minorHAnsi"/>
                <w:sz w:val="16"/>
                <w:szCs w:val="16"/>
              </w:rPr>
              <w:t>8 031,69</w:t>
            </w:r>
          </w:p>
        </w:tc>
        <w:tc>
          <w:tcPr>
            <w:tcW w:w="611" w:type="pct"/>
            <w:tcBorders>
              <w:top w:val="single" w:sz="12" w:space="0" w:color="auto"/>
              <w:left w:val="nil"/>
              <w:bottom w:val="single" w:sz="6" w:space="0" w:color="auto"/>
              <w:right w:val="single" w:sz="4" w:space="0" w:color="auto"/>
            </w:tcBorders>
            <w:noWrap/>
            <w:vAlign w:val="center"/>
            <w:hideMark/>
          </w:tcPr>
          <w:p w:rsidR="00BB3E11" w:rsidRPr="00213C61" w:rsidRDefault="00B11AA1" w:rsidP="004E7C64">
            <w:pPr>
              <w:jc w:val="center"/>
              <w:rPr>
                <w:rFonts w:asciiTheme="minorHAnsi" w:hAnsiTheme="minorHAnsi"/>
                <w:sz w:val="16"/>
                <w:szCs w:val="16"/>
              </w:rPr>
            </w:pPr>
            <w:r>
              <w:rPr>
                <w:rFonts w:asciiTheme="minorHAnsi" w:hAnsiTheme="minorHAnsi"/>
                <w:sz w:val="16"/>
                <w:szCs w:val="16"/>
              </w:rPr>
              <w:t>0</w:t>
            </w:r>
          </w:p>
        </w:tc>
        <w:tc>
          <w:tcPr>
            <w:tcW w:w="610" w:type="pct"/>
            <w:tcBorders>
              <w:top w:val="single" w:sz="12" w:space="0" w:color="auto"/>
              <w:left w:val="nil"/>
              <w:bottom w:val="single" w:sz="6" w:space="0" w:color="auto"/>
              <w:right w:val="single" w:sz="4" w:space="0" w:color="auto"/>
            </w:tcBorders>
            <w:noWrap/>
            <w:vAlign w:val="center"/>
            <w:hideMark/>
          </w:tcPr>
          <w:p w:rsidR="00BB3E11" w:rsidRPr="00213C61" w:rsidRDefault="00B11AA1" w:rsidP="004E7C64">
            <w:pPr>
              <w:jc w:val="center"/>
              <w:rPr>
                <w:rFonts w:asciiTheme="minorHAnsi" w:hAnsiTheme="minorHAnsi"/>
                <w:sz w:val="16"/>
                <w:szCs w:val="16"/>
              </w:rPr>
            </w:pPr>
            <w:r>
              <w:rPr>
                <w:rFonts w:asciiTheme="minorHAnsi" w:hAnsiTheme="minorHAnsi"/>
                <w:sz w:val="16"/>
                <w:szCs w:val="16"/>
              </w:rPr>
              <w:t>0</w:t>
            </w:r>
          </w:p>
        </w:tc>
        <w:tc>
          <w:tcPr>
            <w:tcW w:w="821" w:type="pct"/>
            <w:tcBorders>
              <w:top w:val="single" w:sz="12" w:space="0" w:color="auto"/>
              <w:left w:val="nil"/>
              <w:bottom w:val="single" w:sz="6" w:space="0" w:color="auto"/>
              <w:right w:val="single" w:sz="12" w:space="0" w:color="auto"/>
            </w:tcBorders>
            <w:noWrap/>
            <w:vAlign w:val="center"/>
            <w:hideMark/>
          </w:tcPr>
          <w:p w:rsidR="00BB3E11" w:rsidRPr="00213C61" w:rsidRDefault="00BB3E11" w:rsidP="008A1176">
            <w:pPr>
              <w:jc w:val="center"/>
              <w:rPr>
                <w:rFonts w:asciiTheme="minorHAnsi" w:hAnsiTheme="minorHAnsi"/>
                <w:sz w:val="16"/>
                <w:szCs w:val="16"/>
              </w:rPr>
            </w:pPr>
            <w:r>
              <w:rPr>
                <w:rFonts w:asciiTheme="minorHAnsi" w:hAnsiTheme="minorHAnsi"/>
                <w:sz w:val="16"/>
                <w:szCs w:val="16"/>
              </w:rPr>
              <w:t>8 031,69</w:t>
            </w:r>
          </w:p>
        </w:tc>
      </w:tr>
      <w:tr w:rsidR="00BB3E11" w:rsidRPr="00213C61" w:rsidTr="004E7C64">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BB3E11" w:rsidRPr="00213C61" w:rsidRDefault="00BB3E11" w:rsidP="004E7C64">
            <w:pPr>
              <w:rPr>
                <w:rFonts w:asciiTheme="minorHAnsi" w:hAnsiTheme="minorHAnsi"/>
                <w:sz w:val="16"/>
                <w:szCs w:val="16"/>
              </w:rPr>
            </w:pPr>
            <w:r w:rsidRPr="00213C61">
              <w:rPr>
                <w:rFonts w:asciiTheme="minorHAnsi" w:hAnsiTheme="minorHAnsi"/>
                <w:sz w:val="16"/>
                <w:szCs w:val="16"/>
              </w:rPr>
              <w:t>Soc.poist. z nevyč. dovolenky</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BB3E11" w:rsidRPr="00213C61" w:rsidRDefault="00BB3E11" w:rsidP="004E7C64">
            <w:pPr>
              <w:jc w:val="center"/>
              <w:rPr>
                <w:rFonts w:asciiTheme="minorHAnsi" w:hAnsiTheme="minorHAnsi"/>
                <w:sz w:val="16"/>
                <w:szCs w:val="16"/>
              </w:rPr>
            </w:pPr>
            <w:r>
              <w:rPr>
                <w:rFonts w:asciiTheme="minorHAnsi" w:hAnsiTheme="minorHAnsi"/>
                <w:sz w:val="16"/>
                <w:szCs w:val="16"/>
              </w:rPr>
              <w:t>0</w:t>
            </w:r>
          </w:p>
        </w:tc>
        <w:tc>
          <w:tcPr>
            <w:tcW w:w="551" w:type="pct"/>
            <w:tcBorders>
              <w:top w:val="single" w:sz="6" w:space="0" w:color="auto"/>
              <w:left w:val="nil"/>
              <w:bottom w:val="single" w:sz="6" w:space="0" w:color="auto"/>
              <w:right w:val="single" w:sz="4" w:space="0" w:color="auto"/>
            </w:tcBorders>
            <w:noWrap/>
            <w:vAlign w:val="center"/>
            <w:hideMark/>
          </w:tcPr>
          <w:p w:rsidR="00BB3E11" w:rsidRPr="00213C61" w:rsidRDefault="00BB3E11" w:rsidP="004E7C64">
            <w:pPr>
              <w:jc w:val="center"/>
              <w:rPr>
                <w:rFonts w:asciiTheme="minorHAnsi" w:hAnsiTheme="minorHAnsi"/>
                <w:sz w:val="16"/>
                <w:szCs w:val="16"/>
              </w:rPr>
            </w:pPr>
            <w:r>
              <w:rPr>
                <w:rFonts w:asciiTheme="minorHAnsi" w:hAnsiTheme="minorHAnsi"/>
                <w:sz w:val="16"/>
                <w:szCs w:val="16"/>
              </w:rPr>
              <w:t>2 015,48</w:t>
            </w:r>
          </w:p>
        </w:tc>
        <w:tc>
          <w:tcPr>
            <w:tcW w:w="611" w:type="pct"/>
            <w:tcBorders>
              <w:top w:val="single" w:sz="6" w:space="0" w:color="auto"/>
              <w:left w:val="nil"/>
              <w:bottom w:val="single" w:sz="6" w:space="0" w:color="auto"/>
              <w:right w:val="single" w:sz="4" w:space="0" w:color="auto"/>
            </w:tcBorders>
            <w:noWrap/>
            <w:vAlign w:val="center"/>
            <w:hideMark/>
          </w:tcPr>
          <w:p w:rsidR="00BB3E11" w:rsidRPr="00213C61" w:rsidRDefault="00B11AA1" w:rsidP="004E7C64">
            <w:pPr>
              <w:jc w:val="center"/>
              <w:rPr>
                <w:rFonts w:asciiTheme="minorHAnsi" w:hAnsiTheme="minorHAnsi"/>
                <w:sz w:val="16"/>
                <w:szCs w:val="16"/>
              </w:rPr>
            </w:pPr>
            <w:r>
              <w:rPr>
                <w:rFonts w:asciiTheme="minorHAnsi" w:hAnsiTheme="minorHAnsi"/>
                <w:sz w:val="16"/>
                <w:szCs w:val="16"/>
              </w:rPr>
              <w:t>0</w:t>
            </w:r>
          </w:p>
        </w:tc>
        <w:tc>
          <w:tcPr>
            <w:tcW w:w="610" w:type="pct"/>
            <w:tcBorders>
              <w:top w:val="single" w:sz="6" w:space="0" w:color="auto"/>
              <w:left w:val="nil"/>
              <w:bottom w:val="single" w:sz="6" w:space="0" w:color="auto"/>
              <w:right w:val="single" w:sz="4" w:space="0" w:color="auto"/>
            </w:tcBorders>
            <w:noWrap/>
            <w:vAlign w:val="center"/>
            <w:hideMark/>
          </w:tcPr>
          <w:p w:rsidR="00BB3E11" w:rsidRPr="00213C61" w:rsidRDefault="00B11AA1" w:rsidP="004E7C64">
            <w:pPr>
              <w:jc w:val="center"/>
              <w:rPr>
                <w:rFonts w:asciiTheme="minorHAnsi" w:hAnsiTheme="minorHAnsi"/>
                <w:sz w:val="16"/>
                <w:szCs w:val="16"/>
              </w:rPr>
            </w:pPr>
            <w:r>
              <w:rPr>
                <w:rFonts w:asciiTheme="minorHAnsi" w:hAnsiTheme="minorHAnsi"/>
                <w:sz w:val="16"/>
                <w:szCs w:val="16"/>
              </w:rPr>
              <w:t>0</w:t>
            </w:r>
          </w:p>
        </w:tc>
        <w:tc>
          <w:tcPr>
            <w:tcW w:w="821" w:type="pct"/>
            <w:tcBorders>
              <w:top w:val="single" w:sz="6" w:space="0" w:color="auto"/>
              <w:left w:val="nil"/>
              <w:bottom w:val="single" w:sz="6" w:space="0" w:color="auto"/>
              <w:right w:val="single" w:sz="12" w:space="0" w:color="auto"/>
            </w:tcBorders>
            <w:noWrap/>
            <w:vAlign w:val="center"/>
            <w:hideMark/>
          </w:tcPr>
          <w:p w:rsidR="00BB3E11" w:rsidRPr="00213C61" w:rsidRDefault="00BB3E11" w:rsidP="008A1176">
            <w:pPr>
              <w:jc w:val="center"/>
              <w:rPr>
                <w:rFonts w:asciiTheme="minorHAnsi" w:hAnsiTheme="minorHAnsi"/>
                <w:sz w:val="16"/>
                <w:szCs w:val="16"/>
              </w:rPr>
            </w:pPr>
            <w:r>
              <w:rPr>
                <w:rFonts w:asciiTheme="minorHAnsi" w:hAnsiTheme="minorHAnsi"/>
                <w:sz w:val="16"/>
                <w:szCs w:val="16"/>
              </w:rPr>
              <w:t>2 015,48</w:t>
            </w:r>
          </w:p>
        </w:tc>
      </w:tr>
      <w:tr w:rsidR="00BB3E11" w:rsidRPr="00213C61" w:rsidTr="004E7C64">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BB3E11" w:rsidRPr="00213C61" w:rsidRDefault="00BB3E11" w:rsidP="004E7C64">
            <w:pPr>
              <w:rPr>
                <w:rFonts w:asciiTheme="minorHAnsi" w:hAnsiTheme="minorHAnsi"/>
                <w:sz w:val="16"/>
                <w:szCs w:val="16"/>
              </w:rPr>
            </w:pPr>
            <w:r w:rsidRPr="00213C61">
              <w:rPr>
                <w:rFonts w:asciiTheme="minorHAnsi" w:hAnsiTheme="minorHAnsi"/>
                <w:sz w:val="16"/>
                <w:szCs w:val="16"/>
              </w:rPr>
              <w:t>Zdrav.poist. z nevyč. dovolenky</w:t>
            </w:r>
          </w:p>
        </w:tc>
        <w:tc>
          <w:tcPr>
            <w:tcW w:w="1051" w:type="pct"/>
            <w:tcBorders>
              <w:top w:val="single" w:sz="6" w:space="0" w:color="auto"/>
              <w:left w:val="single" w:sz="12" w:space="0" w:color="auto"/>
              <w:bottom w:val="single" w:sz="4" w:space="0" w:color="auto"/>
              <w:right w:val="single" w:sz="4" w:space="0" w:color="auto"/>
            </w:tcBorders>
            <w:noWrap/>
            <w:vAlign w:val="center"/>
          </w:tcPr>
          <w:p w:rsidR="00BB3E11" w:rsidRPr="00213C61" w:rsidRDefault="00BB3E11" w:rsidP="004E7C64">
            <w:pPr>
              <w:jc w:val="center"/>
              <w:rPr>
                <w:rFonts w:asciiTheme="minorHAnsi" w:hAnsiTheme="minorHAnsi"/>
                <w:sz w:val="16"/>
                <w:szCs w:val="16"/>
              </w:rPr>
            </w:pPr>
            <w:r>
              <w:rPr>
                <w:rFonts w:asciiTheme="minorHAnsi" w:hAnsiTheme="minorHAnsi"/>
                <w:sz w:val="16"/>
                <w:szCs w:val="16"/>
              </w:rPr>
              <w:t>0</w:t>
            </w:r>
          </w:p>
        </w:tc>
        <w:tc>
          <w:tcPr>
            <w:tcW w:w="551" w:type="pct"/>
            <w:tcBorders>
              <w:top w:val="single" w:sz="6" w:space="0" w:color="auto"/>
              <w:left w:val="nil"/>
              <w:bottom w:val="single" w:sz="4" w:space="0" w:color="auto"/>
              <w:right w:val="single" w:sz="4" w:space="0" w:color="auto"/>
            </w:tcBorders>
            <w:noWrap/>
            <w:vAlign w:val="center"/>
          </w:tcPr>
          <w:p w:rsidR="00BB3E11" w:rsidRPr="00213C61" w:rsidRDefault="00BB3E11" w:rsidP="004E7C64">
            <w:pPr>
              <w:jc w:val="center"/>
              <w:rPr>
                <w:rFonts w:asciiTheme="minorHAnsi" w:hAnsiTheme="minorHAnsi"/>
                <w:sz w:val="16"/>
                <w:szCs w:val="16"/>
              </w:rPr>
            </w:pPr>
            <w:r>
              <w:rPr>
                <w:rFonts w:asciiTheme="minorHAnsi" w:hAnsiTheme="minorHAnsi"/>
                <w:sz w:val="16"/>
                <w:szCs w:val="16"/>
              </w:rPr>
              <w:t>803,09</w:t>
            </w:r>
          </w:p>
        </w:tc>
        <w:tc>
          <w:tcPr>
            <w:tcW w:w="611" w:type="pct"/>
            <w:tcBorders>
              <w:top w:val="single" w:sz="6" w:space="0" w:color="auto"/>
              <w:left w:val="nil"/>
              <w:bottom w:val="single" w:sz="4" w:space="0" w:color="auto"/>
              <w:right w:val="single" w:sz="4" w:space="0" w:color="auto"/>
            </w:tcBorders>
            <w:noWrap/>
            <w:vAlign w:val="center"/>
          </w:tcPr>
          <w:p w:rsidR="00BB3E11" w:rsidRPr="00213C61" w:rsidRDefault="00B11AA1" w:rsidP="004E7C64">
            <w:pPr>
              <w:jc w:val="center"/>
              <w:rPr>
                <w:rFonts w:asciiTheme="minorHAnsi" w:hAnsiTheme="minorHAnsi"/>
                <w:sz w:val="16"/>
                <w:szCs w:val="16"/>
              </w:rPr>
            </w:pPr>
            <w:r>
              <w:rPr>
                <w:rFonts w:asciiTheme="minorHAnsi" w:hAnsiTheme="minorHAnsi"/>
                <w:sz w:val="16"/>
                <w:szCs w:val="16"/>
              </w:rPr>
              <w:t>0</w:t>
            </w:r>
          </w:p>
        </w:tc>
        <w:tc>
          <w:tcPr>
            <w:tcW w:w="610" w:type="pct"/>
            <w:tcBorders>
              <w:top w:val="single" w:sz="6" w:space="0" w:color="auto"/>
              <w:left w:val="nil"/>
              <w:bottom w:val="single" w:sz="4" w:space="0" w:color="auto"/>
              <w:right w:val="single" w:sz="4" w:space="0" w:color="auto"/>
            </w:tcBorders>
            <w:noWrap/>
            <w:vAlign w:val="center"/>
          </w:tcPr>
          <w:p w:rsidR="00BB3E11" w:rsidRPr="00213C61" w:rsidRDefault="00B11AA1" w:rsidP="004E7C64">
            <w:pPr>
              <w:jc w:val="center"/>
              <w:rPr>
                <w:rFonts w:asciiTheme="minorHAnsi" w:hAnsiTheme="minorHAnsi"/>
                <w:sz w:val="16"/>
                <w:szCs w:val="16"/>
              </w:rPr>
            </w:pPr>
            <w:r>
              <w:rPr>
                <w:rFonts w:asciiTheme="minorHAnsi" w:hAnsiTheme="minorHAnsi"/>
                <w:sz w:val="16"/>
                <w:szCs w:val="16"/>
              </w:rPr>
              <w:t>0</w:t>
            </w:r>
          </w:p>
        </w:tc>
        <w:tc>
          <w:tcPr>
            <w:tcW w:w="821" w:type="pct"/>
            <w:tcBorders>
              <w:top w:val="single" w:sz="6" w:space="0" w:color="auto"/>
              <w:left w:val="nil"/>
              <w:bottom w:val="single" w:sz="4" w:space="0" w:color="auto"/>
              <w:right w:val="single" w:sz="12" w:space="0" w:color="auto"/>
            </w:tcBorders>
            <w:noWrap/>
            <w:vAlign w:val="center"/>
          </w:tcPr>
          <w:p w:rsidR="00BB3E11" w:rsidRPr="00213C61" w:rsidRDefault="00BB3E11" w:rsidP="008A1176">
            <w:pPr>
              <w:jc w:val="center"/>
              <w:rPr>
                <w:rFonts w:asciiTheme="minorHAnsi" w:hAnsiTheme="minorHAnsi"/>
                <w:sz w:val="16"/>
                <w:szCs w:val="16"/>
              </w:rPr>
            </w:pPr>
            <w:r>
              <w:rPr>
                <w:rFonts w:asciiTheme="minorHAnsi" w:hAnsiTheme="minorHAnsi"/>
                <w:sz w:val="16"/>
                <w:szCs w:val="16"/>
              </w:rPr>
              <w:t>803,09</w:t>
            </w:r>
          </w:p>
        </w:tc>
      </w:tr>
    </w:tbl>
    <w:p w:rsidR="00C3162B" w:rsidRPr="00213C61" w:rsidRDefault="00C3162B" w:rsidP="00C3162B">
      <w:pPr>
        <w:spacing w:before="120"/>
        <w:rPr>
          <w:rFonts w:asciiTheme="minorHAnsi" w:hAnsiTheme="minorHAnsi"/>
          <w:sz w:val="16"/>
          <w:szCs w:val="16"/>
        </w:rPr>
      </w:pPr>
      <w:r w:rsidRPr="00213C61">
        <w:rPr>
          <w:rFonts w:asciiTheme="minorHAnsi" w:hAnsiTheme="minorHAnsi"/>
          <w:sz w:val="16"/>
          <w:szCs w:val="16"/>
        </w:rPr>
        <w:t>Tabuľka č. 2</w:t>
      </w:r>
    </w:p>
    <w:tbl>
      <w:tblPr>
        <w:tblW w:w="5001" w:type="pct"/>
        <w:jc w:val="center"/>
        <w:tblInd w:w="-2" w:type="dxa"/>
        <w:tblLayout w:type="fixed"/>
        <w:tblLook w:val="04A0"/>
      </w:tblPr>
      <w:tblGrid>
        <w:gridCol w:w="2519"/>
        <w:gridCol w:w="1953"/>
        <w:gridCol w:w="1024"/>
        <w:gridCol w:w="1135"/>
        <w:gridCol w:w="1133"/>
        <w:gridCol w:w="1525"/>
      </w:tblGrid>
      <w:tr w:rsidR="00C3162B" w:rsidRPr="00213C61" w:rsidTr="004E7C64">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Bezprostredne predchádzajúce účtovné obdobie</w:t>
            </w:r>
          </w:p>
        </w:tc>
      </w:tr>
      <w:tr w:rsidR="00C3162B" w:rsidRPr="00213C61" w:rsidTr="004E7C64">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bCs/>
                <w:sz w:val="16"/>
                <w:szCs w:val="16"/>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Stav</w:t>
            </w:r>
            <w:r w:rsidRPr="00213C61">
              <w:rPr>
                <w:rFonts w:asciiTheme="minorHAnsi" w:hAnsiTheme="minorHAnsi"/>
                <w:b w:val="0"/>
                <w:sz w:val="16"/>
                <w:szCs w:val="16"/>
              </w:rPr>
              <w:br/>
              <w:t>na konci účtovného obdobia</w:t>
            </w:r>
          </w:p>
        </w:tc>
      </w:tr>
      <w:tr w:rsidR="00C3162B" w:rsidRPr="00213C61" w:rsidTr="004E7C64">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bCs/>
                <w:sz w:val="16"/>
                <w:szCs w:val="16"/>
              </w:rPr>
            </w:pPr>
            <w:r w:rsidRPr="00213C61">
              <w:rPr>
                <w:rFonts w:asciiTheme="minorHAnsi" w:hAnsiTheme="minorHAnsi"/>
                <w:bCs/>
                <w:sz w:val="16"/>
                <w:szCs w:val="16"/>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a</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f</w:t>
            </w:r>
          </w:p>
        </w:tc>
      </w:tr>
      <w:tr w:rsidR="00C3162B" w:rsidRPr="00213C61" w:rsidTr="004E7C64">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bCs/>
                <w:sz w:val="16"/>
                <w:szCs w:val="16"/>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551" w:type="pct"/>
            <w:tcBorders>
              <w:top w:val="single" w:sz="4" w:space="0" w:color="auto"/>
              <w:left w:val="nil"/>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611" w:type="pct"/>
            <w:tcBorders>
              <w:top w:val="single" w:sz="4" w:space="0" w:color="auto"/>
              <w:left w:val="nil"/>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610" w:type="pct"/>
            <w:tcBorders>
              <w:top w:val="single" w:sz="4" w:space="0" w:color="auto"/>
              <w:left w:val="nil"/>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821" w:type="pct"/>
            <w:tcBorders>
              <w:top w:val="single" w:sz="4" w:space="0" w:color="auto"/>
              <w:left w:val="nil"/>
              <w:bottom w:val="single" w:sz="12"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C3162B" w:rsidRPr="00213C61" w:rsidRDefault="00C3162B" w:rsidP="004E7C64">
            <w:pPr>
              <w:rPr>
                <w:rFonts w:asciiTheme="minorHAnsi" w:hAnsiTheme="minorHAnsi"/>
                <w:sz w:val="16"/>
                <w:szCs w:val="16"/>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551" w:type="pct"/>
            <w:tcBorders>
              <w:top w:val="single" w:sz="12" w:space="0" w:color="auto"/>
              <w:left w:val="nil"/>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611" w:type="pct"/>
            <w:tcBorders>
              <w:top w:val="single" w:sz="12" w:space="0" w:color="auto"/>
              <w:left w:val="nil"/>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610" w:type="pct"/>
            <w:tcBorders>
              <w:top w:val="single" w:sz="12" w:space="0" w:color="auto"/>
              <w:left w:val="nil"/>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821" w:type="pct"/>
            <w:tcBorders>
              <w:top w:val="single" w:sz="12" w:space="0" w:color="auto"/>
              <w:left w:val="nil"/>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479"/>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bCs/>
                <w:sz w:val="16"/>
                <w:szCs w:val="16"/>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cs="Arial"/>
                <w:b/>
                <w:caps/>
                <w:sz w:val="16"/>
                <w:szCs w:val="16"/>
              </w:rPr>
            </w:pPr>
          </w:p>
        </w:tc>
        <w:tc>
          <w:tcPr>
            <w:tcW w:w="551" w:type="pct"/>
            <w:tcBorders>
              <w:top w:val="single" w:sz="12" w:space="0" w:color="auto"/>
              <w:left w:val="nil"/>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cs="Arial"/>
                <w:b/>
                <w:caps/>
                <w:sz w:val="16"/>
                <w:szCs w:val="16"/>
              </w:rPr>
            </w:pPr>
          </w:p>
        </w:tc>
        <w:tc>
          <w:tcPr>
            <w:tcW w:w="611" w:type="pct"/>
            <w:tcBorders>
              <w:top w:val="single" w:sz="12" w:space="0" w:color="auto"/>
              <w:left w:val="nil"/>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cs="Arial"/>
                <w:b/>
                <w:caps/>
                <w:sz w:val="16"/>
                <w:szCs w:val="16"/>
              </w:rPr>
            </w:pPr>
          </w:p>
        </w:tc>
        <w:tc>
          <w:tcPr>
            <w:tcW w:w="610" w:type="pct"/>
            <w:tcBorders>
              <w:top w:val="single" w:sz="12" w:space="0" w:color="auto"/>
              <w:left w:val="nil"/>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cs="Arial"/>
                <w:i/>
                <w:caps/>
                <w:sz w:val="16"/>
                <w:szCs w:val="16"/>
              </w:rPr>
            </w:pPr>
          </w:p>
        </w:tc>
        <w:tc>
          <w:tcPr>
            <w:tcW w:w="821" w:type="pct"/>
            <w:tcBorders>
              <w:top w:val="single" w:sz="12" w:space="0" w:color="auto"/>
              <w:left w:val="nil"/>
              <w:bottom w:val="single" w:sz="12" w:space="0" w:color="auto"/>
              <w:right w:val="single" w:sz="12" w:space="0" w:color="auto"/>
            </w:tcBorders>
            <w:noWrap/>
            <w:vAlign w:val="center"/>
            <w:hideMark/>
          </w:tcPr>
          <w:p w:rsidR="00C3162B" w:rsidRPr="00213C61" w:rsidRDefault="00C3162B" w:rsidP="004E7C64">
            <w:pPr>
              <w:jc w:val="center"/>
              <w:rPr>
                <w:rFonts w:asciiTheme="minorHAnsi" w:hAnsiTheme="minorHAnsi" w:cs="Arial"/>
                <w:b/>
                <w:caps/>
                <w:sz w:val="16"/>
                <w:szCs w:val="16"/>
              </w:rPr>
            </w:pPr>
          </w:p>
        </w:tc>
      </w:tr>
      <w:tr w:rsidR="00B11AA1" w:rsidRPr="00213C61" w:rsidTr="004E7C64">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B11AA1" w:rsidRPr="000C0BFE" w:rsidRDefault="00B11AA1" w:rsidP="004E7C64">
            <w:pPr>
              <w:pStyle w:val="Odsekzoznamu"/>
              <w:numPr>
                <w:ilvl w:val="0"/>
                <w:numId w:val="6"/>
              </w:numPr>
              <w:ind w:left="0"/>
              <w:rPr>
                <w:rFonts w:asciiTheme="minorHAnsi" w:hAnsiTheme="minorHAnsi" w:cs="Arial"/>
                <w:caps w:val="0"/>
                <w:sz w:val="16"/>
                <w:szCs w:val="16"/>
              </w:rPr>
            </w:pPr>
            <w:r w:rsidRPr="000C0BFE">
              <w:rPr>
                <w:rFonts w:asciiTheme="minorHAnsi" w:hAnsiTheme="minorHAnsi" w:cs="Arial"/>
                <w:caps w:val="0"/>
                <w:sz w:val="16"/>
                <w:szCs w:val="16"/>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B11AA1" w:rsidRPr="000C0BFE" w:rsidRDefault="00B11AA1" w:rsidP="008A1176">
            <w:pPr>
              <w:jc w:val="center"/>
              <w:rPr>
                <w:rFonts w:asciiTheme="minorHAnsi" w:hAnsiTheme="minorHAnsi"/>
                <w:sz w:val="16"/>
                <w:szCs w:val="16"/>
              </w:rPr>
            </w:pPr>
            <w:r w:rsidRPr="000C0BFE">
              <w:rPr>
                <w:rFonts w:asciiTheme="minorHAnsi" w:hAnsiTheme="minorHAnsi"/>
                <w:sz w:val="16"/>
                <w:szCs w:val="16"/>
              </w:rPr>
              <w:t>0</w:t>
            </w:r>
          </w:p>
        </w:tc>
        <w:tc>
          <w:tcPr>
            <w:tcW w:w="551" w:type="pct"/>
            <w:tcBorders>
              <w:top w:val="single" w:sz="12" w:space="0" w:color="auto"/>
              <w:left w:val="nil"/>
              <w:bottom w:val="single" w:sz="6" w:space="0" w:color="auto"/>
              <w:right w:val="single" w:sz="4" w:space="0" w:color="auto"/>
            </w:tcBorders>
            <w:noWrap/>
            <w:vAlign w:val="center"/>
            <w:hideMark/>
          </w:tcPr>
          <w:p w:rsidR="00B11AA1" w:rsidRPr="000C0BFE" w:rsidRDefault="00B11AA1" w:rsidP="008A1176">
            <w:pPr>
              <w:jc w:val="center"/>
              <w:rPr>
                <w:rFonts w:asciiTheme="minorHAnsi" w:hAnsiTheme="minorHAnsi"/>
                <w:sz w:val="16"/>
                <w:szCs w:val="16"/>
              </w:rPr>
            </w:pPr>
            <w:r w:rsidRPr="000C0BFE">
              <w:rPr>
                <w:rFonts w:asciiTheme="minorHAnsi" w:hAnsiTheme="minorHAnsi"/>
                <w:sz w:val="16"/>
                <w:szCs w:val="16"/>
              </w:rPr>
              <w:t>0</w:t>
            </w:r>
          </w:p>
        </w:tc>
        <w:tc>
          <w:tcPr>
            <w:tcW w:w="611" w:type="pct"/>
            <w:tcBorders>
              <w:top w:val="single" w:sz="12" w:space="0" w:color="auto"/>
              <w:left w:val="nil"/>
              <w:bottom w:val="single" w:sz="6" w:space="0" w:color="auto"/>
              <w:right w:val="single" w:sz="4" w:space="0" w:color="auto"/>
            </w:tcBorders>
            <w:noWrap/>
            <w:vAlign w:val="center"/>
            <w:hideMark/>
          </w:tcPr>
          <w:p w:rsidR="00B11AA1" w:rsidRPr="000C0BFE" w:rsidRDefault="00B11AA1" w:rsidP="008A1176">
            <w:pPr>
              <w:jc w:val="center"/>
              <w:rPr>
                <w:rFonts w:asciiTheme="minorHAnsi" w:hAnsiTheme="minorHAnsi"/>
                <w:sz w:val="16"/>
                <w:szCs w:val="16"/>
              </w:rPr>
            </w:pPr>
            <w:r w:rsidRPr="000C0BFE">
              <w:rPr>
                <w:rFonts w:asciiTheme="minorHAnsi" w:hAnsiTheme="minorHAnsi"/>
                <w:sz w:val="16"/>
                <w:szCs w:val="16"/>
              </w:rPr>
              <w:t>0</w:t>
            </w:r>
          </w:p>
        </w:tc>
        <w:tc>
          <w:tcPr>
            <w:tcW w:w="610" w:type="pct"/>
            <w:tcBorders>
              <w:top w:val="single" w:sz="12" w:space="0" w:color="auto"/>
              <w:left w:val="nil"/>
              <w:bottom w:val="single" w:sz="6" w:space="0" w:color="auto"/>
              <w:right w:val="single" w:sz="4" w:space="0" w:color="auto"/>
            </w:tcBorders>
            <w:noWrap/>
            <w:vAlign w:val="center"/>
            <w:hideMark/>
          </w:tcPr>
          <w:p w:rsidR="00B11AA1" w:rsidRPr="000C0BFE" w:rsidRDefault="00B11AA1" w:rsidP="008A1176">
            <w:pPr>
              <w:jc w:val="center"/>
              <w:rPr>
                <w:rFonts w:asciiTheme="minorHAnsi" w:hAnsiTheme="minorHAnsi"/>
                <w:sz w:val="16"/>
                <w:szCs w:val="16"/>
              </w:rPr>
            </w:pPr>
            <w:r w:rsidRPr="000C0BFE">
              <w:rPr>
                <w:rFonts w:asciiTheme="minorHAnsi" w:hAnsiTheme="minorHAnsi"/>
                <w:sz w:val="16"/>
                <w:szCs w:val="16"/>
              </w:rPr>
              <w:t>0</w:t>
            </w:r>
          </w:p>
        </w:tc>
        <w:tc>
          <w:tcPr>
            <w:tcW w:w="821" w:type="pct"/>
            <w:tcBorders>
              <w:top w:val="single" w:sz="12" w:space="0" w:color="auto"/>
              <w:left w:val="nil"/>
              <w:bottom w:val="single" w:sz="6" w:space="0" w:color="auto"/>
              <w:right w:val="single" w:sz="12" w:space="0" w:color="auto"/>
            </w:tcBorders>
            <w:noWrap/>
            <w:vAlign w:val="center"/>
            <w:hideMark/>
          </w:tcPr>
          <w:p w:rsidR="00B11AA1" w:rsidRPr="000C0BFE" w:rsidRDefault="00B11AA1" w:rsidP="008A1176">
            <w:pPr>
              <w:jc w:val="center"/>
              <w:rPr>
                <w:rFonts w:asciiTheme="minorHAnsi" w:hAnsiTheme="minorHAnsi"/>
                <w:sz w:val="16"/>
                <w:szCs w:val="16"/>
              </w:rPr>
            </w:pPr>
            <w:r w:rsidRPr="000C0BFE">
              <w:rPr>
                <w:rFonts w:asciiTheme="minorHAnsi" w:hAnsiTheme="minorHAnsi"/>
                <w:sz w:val="16"/>
                <w:szCs w:val="16"/>
              </w:rPr>
              <w:t>0</w:t>
            </w:r>
          </w:p>
        </w:tc>
      </w:tr>
      <w:tr w:rsidR="00B11AA1" w:rsidRPr="00213C61" w:rsidTr="004E7C64">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B11AA1" w:rsidRPr="000C0BFE" w:rsidRDefault="00B11AA1" w:rsidP="004E7C64">
            <w:pPr>
              <w:pStyle w:val="Odsekzoznamu"/>
              <w:numPr>
                <w:ilvl w:val="0"/>
                <w:numId w:val="6"/>
              </w:numPr>
              <w:ind w:left="0"/>
              <w:rPr>
                <w:rFonts w:asciiTheme="minorHAnsi" w:hAnsiTheme="minorHAnsi" w:cs="Arial"/>
                <w:caps w:val="0"/>
                <w:sz w:val="16"/>
                <w:szCs w:val="16"/>
              </w:rPr>
            </w:pPr>
            <w:r w:rsidRPr="000C0BFE">
              <w:rPr>
                <w:rFonts w:asciiTheme="minorHAnsi" w:hAnsiTheme="minorHAnsi" w:cs="Arial"/>
                <w:caps w:val="0"/>
                <w:sz w:val="16"/>
                <w:szCs w:val="16"/>
              </w:rPr>
              <w:t>soc. poist.  z nevyč. dov.</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B11AA1" w:rsidRPr="000C0BFE" w:rsidRDefault="00B11AA1" w:rsidP="008A1176">
            <w:pPr>
              <w:jc w:val="center"/>
              <w:rPr>
                <w:rFonts w:asciiTheme="minorHAnsi" w:hAnsiTheme="minorHAnsi"/>
                <w:sz w:val="16"/>
                <w:szCs w:val="16"/>
              </w:rPr>
            </w:pPr>
            <w:r w:rsidRPr="000C0BFE">
              <w:rPr>
                <w:rFonts w:asciiTheme="minorHAnsi" w:hAnsiTheme="minorHAnsi"/>
                <w:sz w:val="16"/>
                <w:szCs w:val="16"/>
              </w:rPr>
              <w:t>0</w:t>
            </w:r>
          </w:p>
        </w:tc>
        <w:tc>
          <w:tcPr>
            <w:tcW w:w="551" w:type="pct"/>
            <w:tcBorders>
              <w:top w:val="single" w:sz="6" w:space="0" w:color="auto"/>
              <w:left w:val="nil"/>
              <w:bottom w:val="single" w:sz="6" w:space="0" w:color="auto"/>
              <w:right w:val="single" w:sz="4" w:space="0" w:color="auto"/>
            </w:tcBorders>
            <w:noWrap/>
            <w:vAlign w:val="center"/>
            <w:hideMark/>
          </w:tcPr>
          <w:p w:rsidR="00B11AA1" w:rsidRPr="000C0BFE" w:rsidRDefault="00B11AA1" w:rsidP="008A1176">
            <w:pPr>
              <w:jc w:val="center"/>
              <w:rPr>
                <w:rFonts w:asciiTheme="minorHAnsi" w:hAnsiTheme="minorHAnsi"/>
                <w:sz w:val="16"/>
                <w:szCs w:val="16"/>
              </w:rPr>
            </w:pPr>
            <w:r w:rsidRPr="000C0BFE">
              <w:rPr>
                <w:rFonts w:asciiTheme="minorHAnsi" w:hAnsiTheme="minorHAnsi"/>
                <w:sz w:val="16"/>
                <w:szCs w:val="16"/>
              </w:rPr>
              <w:t>0</w:t>
            </w:r>
          </w:p>
        </w:tc>
        <w:tc>
          <w:tcPr>
            <w:tcW w:w="611" w:type="pct"/>
            <w:tcBorders>
              <w:top w:val="single" w:sz="6" w:space="0" w:color="auto"/>
              <w:left w:val="nil"/>
              <w:bottom w:val="single" w:sz="6" w:space="0" w:color="auto"/>
              <w:right w:val="single" w:sz="4" w:space="0" w:color="auto"/>
            </w:tcBorders>
            <w:noWrap/>
            <w:vAlign w:val="center"/>
            <w:hideMark/>
          </w:tcPr>
          <w:p w:rsidR="00B11AA1" w:rsidRPr="000C0BFE" w:rsidRDefault="00B11AA1" w:rsidP="008A1176">
            <w:pPr>
              <w:jc w:val="center"/>
              <w:rPr>
                <w:rFonts w:asciiTheme="minorHAnsi" w:hAnsiTheme="minorHAnsi"/>
                <w:sz w:val="16"/>
                <w:szCs w:val="16"/>
              </w:rPr>
            </w:pPr>
            <w:r w:rsidRPr="000C0BFE">
              <w:rPr>
                <w:rFonts w:asciiTheme="minorHAnsi" w:hAnsiTheme="minorHAnsi"/>
                <w:sz w:val="16"/>
                <w:szCs w:val="16"/>
              </w:rPr>
              <w:t>0</w:t>
            </w:r>
          </w:p>
        </w:tc>
        <w:tc>
          <w:tcPr>
            <w:tcW w:w="610" w:type="pct"/>
            <w:tcBorders>
              <w:top w:val="single" w:sz="6" w:space="0" w:color="auto"/>
              <w:left w:val="nil"/>
              <w:bottom w:val="single" w:sz="6" w:space="0" w:color="auto"/>
              <w:right w:val="single" w:sz="4" w:space="0" w:color="auto"/>
            </w:tcBorders>
            <w:noWrap/>
            <w:vAlign w:val="center"/>
            <w:hideMark/>
          </w:tcPr>
          <w:p w:rsidR="00B11AA1" w:rsidRPr="000C0BFE" w:rsidRDefault="00B11AA1" w:rsidP="008A1176">
            <w:pPr>
              <w:jc w:val="center"/>
              <w:rPr>
                <w:rFonts w:asciiTheme="minorHAnsi" w:hAnsiTheme="minorHAnsi"/>
                <w:sz w:val="16"/>
                <w:szCs w:val="16"/>
              </w:rPr>
            </w:pPr>
            <w:r w:rsidRPr="000C0BFE">
              <w:rPr>
                <w:rFonts w:asciiTheme="minorHAnsi" w:hAnsiTheme="minorHAnsi"/>
                <w:sz w:val="16"/>
                <w:szCs w:val="16"/>
              </w:rPr>
              <w:t>0</w:t>
            </w:r>
          </w:p>
        </w:tc>
        <w:tc>
          <w:tcPr>
            <w:tcW w:w="821" w:type="pct"/>
            <w:tcBorders>
              <w:top w:val="single" w:sz="6" w:space="0" w:color="auto"/>
              <w:left w:val="nil"/>
              <w:bottom w:val="single" w:sz="6" w:space="0" w:color="auto"/>
              <w:right w:val="single" w:sz="12" w:space="0" w:color="auto"/>
            </w:tcBorders>
            <w:noWrap/>
            <w:vAlign w:val="center"/>
            <w:hideMark/>
          </w:tcPr>
          <w:p w:rsidR="00B11AA1" w:rsidRPr="000C0BFE" w:rsidRDefault="00B11AA1" w:rsidP="008A1176">
            <w:pPr>
              <w:jc w:val="center"/>
              <w:rPr>
                <w:rFonts w:asciiTheme="minorHAnsi" w:hAnsiTheme="minorHAnsi"/>
                <w:sz w:val="16"/>
                <w:szCs w:val="16"/>
              </w:rPr>
            </w:pPr>
            <w:r w:rsidRPr="000C0BFE">
              <w:rPr>
                <w:rFonts w:asciiTheme="minorHAnsi" w:hAnsiTheme="minorHAnsi"/>
                <w:sz w:val="16"/>
                <w:szCs w:val="16"/>
              </w:rPr>
              <w:t>0</w:t>
            </w:r>
          </w:p>
        </w:tc>
      </w:tr>
      <w:tr w:rsidR="00B11AA1" w:rsidRPr="00213C61" w:rsidTr="004E7C64">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B11AA1" w:rsidRPr="000C0BFE" w:rsidRDefault="00B11AA1" w:rsidP="004E7C64">
            <w:pPr>
              <w:pStyle w:val="Odsekzoznamu"/>
              <w:numPr>
                <w:ilvl w:val="0"/>
                <w:numId w:val="6"/>
              </w:numPr>
              <w:ind w:left="0"/>
              <w:rPr>
                <w:rFonts w:asciiTheme="minorHAnsi" w:hAnsiTheme="minorHAnsi" w:cs="Arial"/>
                <w:caps w:val="0"/>
                <w:sz w:val="16"/>
                <w:szCs w:val="16"/>
              </w:rPr>
            </w:pPr>
            <w:r w:rsidRPr="000C0BFE">
              <w:rPr>
                <w:rFonts w:asciiTheme="minorHAnsi" w:hAnsiTheme="minorHAnsi" w:cs="Arial"/>
                <w:caps w:val="0"/>
                <w:sz w:val="16"/>
                <w:szCs w:val="16"/>
              </w:rPr>
              <w:t>zdrav. poist .z nevyč. dov..</w:t>
            </w:r>
          </w:p>
        </w:tc>
        <w:tc>
          <w:tcPr>
            <w:tcW w:w="1051" w:type="pct"/>
            <w:tcBorders>
              <w:top w:val="single" w:sz="6" w:space="0" w:color="auto"/>
              <w:left w:val="single" w:sz="12" w:space="0" w:color="auto"/>
              <w:bottom w:val="single" w:sz="4" w:space="0" w:color="auto"/>
              <w:right w:val="single" w:sz="4" w:space="0" w:color="auto"/>
            </w:tcBorders>
            <w:noWrap/>
            <w:vAlign w:val="center"/>
          </w:tcPr>
          <w:p w:rsidR="00B11AA1" w:rsidRPr="000C0BFE" w:rsidRDefault="00B11AA1" w:rsidP="008A1176">
            <w:pPr>
              <w:jc w:val="center"/>
              <w:rPr>
                <w:rFonts w:asciiTheme="minorHAnsi" w:hAnsiTheme="minorHAnsi"/>
                <w:sz w:val="16"/>
                <w:szCs w:val="16"/>
              </w:rPr>
            </w:pPr>
            <w:r w:rsidRPr="000C0BFE">
              <w:rPr>
                <w:rFonts w:asciiTheme="minorHAnsi" w:hAnsiTheme="minorHAnsi"/>
                <w:sz w:val="16"/>
                <w:szCs w:val="16"/>
              </w:rPr>
              <w:t>0</w:t>
            </w:r>
          </w:p>
        </w:tc>
        <w:tc>
          <w:tcPr>
            <w:tcW w:w="551" w:type="pct"/>
            <w:tcBorders>
              <w:top w:val="single" w:sz="6" w:space="0" w:color="auto"/>
              <w:left w:val="nil"/>
              <w:bottom w:val="single" w:sz="4" w:space="0" w:color="auto"/>
              <w:right w:val="single" w:sz="4" w:space="0" w:color="auto"/>
            </w:tcBorders>
            <w:noWrap/>
            <w:vAlign w:val="center"/>
          </w:tcPr>
          <w:p w:rsidR="00B11AA1" w:rsidRPr="000C0BFE" w:rsidRDefault="00B11AA1" w:rsidP="008A1176">
            <w:pPr>
              <w:jc w:val="center"/>
              <w:rPr>
                <w:rFonts w:asciiTheme="minorHAnsi" w:hAnsiTheme="minorHAnsi"/>
                <w:sz w:val="16"/>
                <w:szCs w:val="16"/>
              </w:rPr>
            </w:pPr>
            <w:r w:rsidRPr="000C0BFE">
              <w:rPr>
                <w:rFonts w:asciiTheme="minorHAnsi" w:hAnsiTheme="minorHAnsi"/>
                <w:sz w:val="16"/>
                <w:szCs w:val="16"/>
              </w:rPr>
              <w:t>0</w:t>
            </w:r>
          </w:p>
        </w:tc>
        <w:tc>
          <w:tcPr>
            <w:tcW w:w="611" w:type="pct"/>
            <w:tcBorders>
              <w:top w:val="single" w:sz="6" w:space="0" w:color="auto"/>
              <w:left w:val="nil"/>
              <w:bottom w:val="single" w:sz="4" w:space="0" w:color="auto"/>
              <w:right w:val="single" w:sz="4" w:space="0" w:color="auto"/>
            </w:tcBorders>
            <w:noWrap/>
            <w:vAlign w:val="center"/>
          </w:tcPr>
          <w:p w:rsidR="00B11AA1" w:rsidRPr="000C0BFE" w:rsidRDefault="00B11AA1" w:rsidP="008A1176">
            <w:pPr>
              <w:jc w:val="center"/>
              <w:rPr>
                <w:rFonts w:asciiTheme="minorHAnsi" w:hAnsiTheme="minorHAnsi"/>
                <w:sz w:val="16"/>
                <w:szCs w:val="16"/>
              </w:rPr>
            </w:pPr>
            <w:r w:rsidRPr="000C0BFE">
              <w:rPr>
                <w:rFonts w:asciiTheme="minorHAnsi" w:hAnsiTheme="minorHAnsi"/>
                <w:sz w:val="16"/>
                <w:szCs w:val="16"/>
              </w:rPr>
              <w:t>0</w:t>
            </w:r>
          </w:p>
        </w:tc>
        <w:tc>
          <w:tcPr>
            <w:tcW w:w="610" w:type="pct"/>
            <w:tcBorders>
              <w:top w:val="single" w:sz="6" w:space="0" w:color="auto"/>
              <w:left w:val="nil"/>
              <w:bottom w:val="single" w:sz="4" w:space="0" w:color="auto"/>
              <w:right w:val="single" w:sz="4" w:space="0" w:color="auto"/>
            </w:tcBorders>
            <w:noWrap/>
            <w:vAlign w:val="center"/>
          </w:tcPr>
          <w:p w:rsidR="00B11AA1" w:rsidRPr="000C0BFE" w:rsidRDefault="00B11AA1" w:rsidP="008A1176">
            <w:pPr>
              <w:jc w:val="center"/>
              <w:rPr>
                <w:rFonts w:asciiTheme="minorHAnsi" w:hAnsiTheme="minorHAnsi"/>
                <w:sz w:val="16"/>
                <w:szCs w:val="16"/>
              </w:rPr>
            </w:pPr>
            <w:r w:rsidRPr="000C0BFE">
              <w:rPr>
                <w:rFonts w:asciiTheme="minorHAnsi" w:hAnsiTheme="minorHAnsi"/>
                <w:sz w:val="16"/>
                <w:szCs w:val="16"/>
              </w:rPr>
              <w:t>0</w:t>
            </w:r>
          </w:p>
        </w:tc>
        <w:tc>
          <w:tcPr>
            <w:tcW w:w="821" w:type="pct"/>
            <w:tcBorders>
              <w:top w:val="single" w:sz="6" w:space="0" w:color="auto"/>
              <w:left w:val="nil"/>
              <w:bottom w:val="single" w:sz="4" w:space="0" w:color="auto"/>
              <w:right w:val="single" w:sz="12" w:space="0" w:color="auto"/>
            </w:tcBorders>
            <w:noWrap/>
            <w:vAlign w:val="center"/>
          </w:tcPr>
          <w:p w:rsidR="00B11AA1" w:rsidRPr="000C0BFE" w:rsidRDefault="00B11AA1" w:rsidP="008A1176">
            <w:pPr>
              <w:jc w:val="center"/>
              <w:rPr>
                <w:rFonts w:asciiTheme="minorHAnsi" w:hAnsiTheme="minorHAnsi"/>
                <w:sz w:val="16"/>
                <w:szCs w:val="16"/>
              </w:rPr>
            </w:pPr>
            <w:r w:rsidRPr="000C0BFE">
              <w:rPr>
                <w:rFonts w:asciiTheme="minorHAnsi" w:hAnsiTheme="minorHAnsi"/>
                <w:sz w:val="16"/>
                <w:szCs w:val="16"/>
              </w:rPr>
              <w:t>0</w:t>
            </w:r>
          </w:p>
        </w:tc>
      </w:tr>
    </w:tbl>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c, d) Výška záväzkov </w:t>
      </w:r>
      <w:r w:rsidRPr="00213C61">
        <w:rPr>
          <w:rFonts w:asciiTheme="minorHAnsi" w:hAnsiTheme="minorHAnsi" w:cs="Arial Narrow"/>
          <w:b/>
          <w:sz w:val="16"/>
          <w:szCs w:val="16"/>
          <w:u w:val="single"/>
        </w:rPr>
        <w:t>po lehote splatnosti</w:t>
      </w:r>
      <w:r w:rsidRPr="00213C61">
        <w:rPr>
          <w:rFonts w:asciiTheme="minorHAnsi" w:hAnsiTheme="minorHAnsi" w:cs="Arial Narrow"/>
          <w:b/>
          <w:sz w:val="16"/>
          <w:szCs w:val="16"/>
        </w:rPr>
        <w:t xml:space="preserve"> a štruktúra záväzkov </w:t>
      </w:r>
      <w:r w:rsidRPr="00213C61">
        <w:rPr>
          <w:rFonts w:asciiTheme="minorHAnsi" w:hAnsiTheme="minorHAnsi" w:cs="Arial Narrow"/>
          <w:b/>
          <w:sz w:val="16"/>
          <w:szCs w:val="16"/>
          <w:u w:val="single"/>
        </w:rPr>
        <w:t>do lehoty splatnosti</w:t>
      </w:r>
      <w:r w:rsidRPr="00213C61">
        <w:rPr>
          <w:rFonts w:asciiTheme="minorHAnsi" w:hAnsiTheme="minorHAnsi" w:cs="Arial Narrow"/>
          <w:b/>
          <w:sz w:val="16"/>
          <w:szCs w:val="16"/>
        </w:rPr>
        <w:t xml:space="preserve"> podľa zostatkovej doby splatnosti:</w:t>
      </w:r>
    </w:p>
    <w:p w:rsidR="000C0BFE" w:rsidRDefault="000C0BFE" w:rsidP="00C3162B">
      <w:pPr>
        <w:spacing w:after="120"/>
        <w:ind w:right="-471"/>
        <w:jc w:val="both"/>
        <w:rPr>
          <w:rFonts w:asciiTheme="minorHAnsi" w:hAnsiTheme="minorHAnsi" w:cs="Arial Narrow"/>
          <w:b/>
          <w:sz w:val="16"/>
          <w:szCs w:val="16"/>
        </w:rPr>
      </w:pPr>
    </w:p>
    <w:p w:rsidR="00C3162B" w:rsidRPr="00213C61" w:rsidRDefault="00C3162B" w:rsidP="00C3162B">
      <w:pPr>
        <w:spacing w:after="120"/>
        <w:ind w:right="-471"/>
        <w:jc w:val="both"/>
        <w:rPr>
          <w:rFonts w:asciiTheme="minorHAnsi" w:hAnsiTheme="minorHAnsi" w:cs="Arial Narrow"/>
          <w:b/>
          <w:sz w:val="16"/>
          <w:szCs w:val="16"/>
        </w:rPr>
      </w:pPr>
      <w:r w:rsidRPr="00213C61">
        <w:rPr>
          <w:rFonts w:asciiTheme="minorHAnsi" w:hAnsiTheme="minorHAnsi" w:cs="Arial Narrow"/>
          <w:b/>
          <w:sz w:val="16"/>
          <w:szCs w:val="16"/>
        </w:rPr>
        <w:t xml:space="preserve">Informácie </w:t>
      </w:r>
    </w:p>
    <w:p w:rsidR="00C3162B" w:rsidRPr="00213C61" w:rsidRDefault="00C3162B" w:rsidP="00C3162B">
      <w:pPr>
        <w:spacing w:after="120"/>
        <w:ind w:right="-471"/>
        <w:jc w:val="both"/>
        <w:rPr>
          <w:rFonts w:asciiTheme="minorHAnsi" w:hAnsiTheme="minorHAnsi" w:cs="Arial Narrow"/>
          <w:sz w:val="16"/>
          <w:szCs w:val="16"/>
        </w:rPr>
      </w:pPr>
      <w:r w:rsidRPr="00213C61">
        <w:rPr>
          <w:rFonts w:asciiTheme="minorHAnsi" w:hAnsiTheme="minorHAnsi" w:cs="Arial Narrow"/>
          <w:sz w:val="16"/>
          <w:szCs w:val="16"/>
        </w:rPr>
        <w:t xml:space="preserve">Informácie k prílohe č.3 časti G. </w:t>
      </w:r>
      <w:r w:rsidRPr="000C0BFE">
        <w:rPr>
          <w:rFonts w:asciiTheme="minorHAnsi" w:hAnsiTheme="minorHAnsi" w:cs="Arial Narrow"/>
          <w:b/>
          <w:sz w:val="16"/>
          <w:szCs w:val="16"/>
        </w:rPr>
        <w:t xml:space="preserve">písm. c) a d) </w:t>
      </w:r>
      <w:r w:rsidRPr="000C0BFE">
        <w:rPr>
          <w:rFonts w:asciiTheme="minorHAnsi" w:hAnsiTheme="minorHAnsi" w:cs="Arial Narrow"/>
          <w:b/>
          <w:sz w:val="16"/>
          <w:szCs w:val="16"/>
          <w:u w:val="single"/>
        </w:rPr>
        <w:t>o</w:t>
      </w:r>
      <w:r w:rsidRPr="00213C61">
        <w:rPr>
          <w:rFonts w:asciiTheme="minorHAnsi" w:hAnsiTheme="minorHAnsi" w:cs="Arial Narrow"/>
          <w:b/>
          <w:sz w:val="16"/>
          <w:szCs w:val="16"/>
          <w:u w:val="single"/>
        </w:rPr>
        <w:t xml:space="preserve"> záväzkoch</w:t>
      </w:r>
    </w:p>
    <w:tbl>
      <w:tblPr>
        <w:tblW w:w="5000" w:type="pct"/>
        <w:jc w:val="center"/>
        <w:tblLook w:val="04A0"/>
      </w:tblPr>
      <w:tblGrid>
        <w:gridCol w:w="3755"/>
        <w:gridCol w:w="2922"/>
        <w:gridCol w:w="2610"/>
      </w:tblGrid>
      <w:tr w:rsidR="00C3162B" w:rsidRPr="00213C61" w:rsidTr="004E7C64">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Bezprostredne predchádzajúce účtovné obdobie</w:t>
            </w:r>
          </w:p>
        </w:tc>
      </w:tr>
      <w:tr w:rsidR="00C3162B" w:rsidRPr="00213C61" w:rsidTr="004E7C64">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3162B" w:rsidRPr="00213C61" w:rsidRDefault="00C3162B" w:rsidP="004E7C64">
            <w:pPr>
              <w:rPr>
                <w:rFonts w:asciiTheme="minorHAnsi" w:hAnsiTheme="minorHAnsi"/>
                <w:sz w:val="16"/>
                <w:szCs w:val="16"/>
              </w:rPr>
            </w:pPr>
            <w:r w:rsidRPr="00213C61">
              <w:rPr>
                <w:rFonts w:asciiTheme="minorHAnsi" w:hAnsiTheme="minorHAnsi"/>
                <w:b/>
                <w:bCs/>
                <w:sz w:val="16"/>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C3162B" w:rsidRPr="00213C61" w:rsidRDefault="000C0BFE" w:rsidP="004E7C64">
            <w:pPr>
              <w:jc w:val="center"/>
              <w:rPr>
                <w:rFonts w:asciiTheme="minorHAnsi" w:hAnsiTheme="minorHAnsi"/>
                <w:b/>
                <w:bCs/>
                <w:sz w:val="16"/>
                <w:szCs w:val="16"/>
              </w:rPr>
            </w:pPr>
            <w:r>
              <w:rPr>
                <w:rFonts w:asciiTheme="minorHAnsi" w:hAnsiTheme="minorHAnsi"/>
                <w:b/>
                <w:bCs/>
                <w:sz w:val="16"/>
                <w:szCs w:val="16"/>
              </w:rPr>
              <w:t>17 524,04</w:t>
            </w:r>
          </w:p>
        </w:tc>
        <w:tc>
          <w:tcPr>
            <w:tcW w:w="1405" w:type="pct"/>
            <w:tcBorders>
              <w:top w:val="single" w:sz="12" w:space="0" w:color="auto"/>
              <w:left w:val="nil"/>
              <w:bottom w:val="single" w:sz="12" w:space="0" w:color="auto"/>
              <w:right w:val="single" w:sz="12" w:space="0" w:color="auto"/>
            </w:tcBorders>
            <w:vAlign w:val="center"/>
          </w:tcPr>
          <w:p w:rsidR="00C3162B" w:rsidRPr="00213C61" w:rsidRDefault="000C0BFE" w:rsidP="004E7C64">
            <w:pPr>
              <w:jc w:val="center"/>
              <w:rPr>
                <w:rFonts w:asciiTheme="minorHAnsi" w:hAnsiTheme="minorHAnsi"/>
                <w:b/>
                <w:bCs/>
                <w:sz w:val="16"/>
                <w:szCs w:val="16"/>
              </w:rPr>
            </w:pPr>
            <w:r>
              <w:rPr>
                <w:rFonts w:asciiTheme="minorHAnsi" w:hAnsiTheme="minorHAnsi"/>
                <w:b/>
                <w:bCs/>
                <w:sz w:val="16"/>
                <w:szCs w:val="16"/>
              </w:rPr>
              <w:t>17 277,98</w:t>
            </w:r>
          </w:p>
        </w:tc>
      </w:tr>
      <w:tr w:rsidR="00C3162B" w:rsidRPr="00213C61" w:rsidTr="004E7C64">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C3162B" w:rsidRPr="00213C61" w:rsidRDefault="000C0BFE" w:rsidP="004E7C64">
            <w:pPr>
              <w:jc w:val="center"/>
              <w:rPr>
                <w:rFonts w:asciiTheme="minorHAnsi" w:hAnsiTheme="minorHAnsi"/>
                <w:sz w:val="16"/>
                <w:szCs w:val="16"/>
              </w:rPr>
            </w:pPr>
            <w:r>
              <w:rPr>
                <w:rFonts w:asciiTheme="minorHAnsi" w:hAnsiTheme="minorHAnsi"/>
                <w:sz w:val="16"/>
                <w:szCs w:val="16"/>
              </w:rPr>
              <w:t>0</w:t>
            </w:r>
          </w:p>
        </w:tc>
        <w:tc>
          <w:tcPr>
            <w:tcW w:w="1405" w:type="pct"/>
            <w:tcBorders>
              <w:top w:val="single" w:sz="12" w:space="0" w:color="auto"/>
              <w:left w:val="nil"/>
              <w:bottom w:val="single" w:sz="8"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C3162B" w:rsidRPr="00213C61" w:rsidRDefault="000C0BFE" w:rsidP="004E7C64">
            <w:pPr>
              <w:jc w:val="center"/>
              <w:rPr>
                <w:rFonts w:asciiTheme="minorHAnsi" w:hAnsiTheme="minorHAnsi"/>
                <w:sz w:val="16"/>
                <w:szCs w:val="16"/>
              </w:rPr>
            </w:pPr>
            <w:r>
              <w:rPr>
                <w:rFonts w:asciiTheme="minorHAnsi" w:hAnsiTheme="minorHAnsi"/>
                <w:sz w:val="16"/>
                <w:szCs w:val="16"/>
              </w:rPr>
              <w:t>17 524,04</w:t>
            </w:r>
          </w:p>
        </w:tc>
        <w:tc>
          <w:tcPr>
            <w:tcW w:w="1405" w:type="pct"/>
            <w:tcBorders>
              <w:top w:val="single" w:sz="8" w:space="0" w:color="auto"/>
              <w:left w:val="nil"/>
              <w:bottom w:val="single" w:sz="12" w:space="0" w:color="auto"/>
              <w:right w:val="single" w:sz="12" w:space="0" w:color="auto"/>
            </w:tcBorders>
            <w:noWrap/>
            <w:vAlign w:val="center"/>
            <w:hideMark/>
          </w:tcPr>
          <w:p w:rsidR="00C3162B" w:rsidRPr="00213C61" w:rsidRDefault="000C0BFE" w:rsidP="004E7C64">
            <w:pPr>
              <w:jc w:val="center"/>
              <w:rPr>
                <w:rFonts w:asciiTheme="minorHAnsi" w:hAnsiTheme="minorHAnsi"/>
                <w:sz w:val="16"/>
                <w:szCs w:val="16"/>
              </w:rPr>
            </w:pPr>
            <w:r>
              <w:rPr>
                <w:rFonts w:asciiTheme="minorHAnsi" w:hAnsiTheme="minorHAnsi"/>
                <w:sz w:val="16"/>
                <w:szCs w:val="16"/>
              </w:rPr>
              <w:t>17 277,98</w:t>
            </w:r>
          </w:p>
        </w:tc>
      </w:tr>
      <w:tr w:rsidR="00C3162B" w:rsidRPr="00213C61" w:rsidTr="004E7C64">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C3162B" w:rsidRPr="000C0BFE" w:rsidRDefault="000C0BFE" w:rsidP="004E7C64">
            <w:pPr>
              <w:jc w:val="center"/>
              <w:rPr>
                <w:rFonts w:asciiTheme="minorHAnsi" w:hAnsiTheme="minorHAnsi"/>
                <w:b/>
                <w:sz w:val="16"/>
                <w:szCs w:val="16"/>
              </w:rPr>
            </w:pPr>
            <w:r w:rsidRPr="000C0BFE">
              <w:rPr>
                <w:rFonts w:asciiTheme="minorHAnsi" w:hAnsiTheme="minorHAnsi"/>
                <w:b/>
                <w:sz w:val="16"/>
                <w:szCs w:val="16"/>
              </w:rPr>
              <w:t>177 750,69</w:t>
            </w:r>
          </w:p>
        </w:tc>
        <w:tc>
          <w:tcPr>
            <w:tcW w:w="1405" w:type="pct"/>
            <w:tcBorders>
              <w:top w:val="single" w:sz="12" w:space="0" w:color="auto"/>
              <w:left w:val="nil"/>
              <w:bottom w:val="single" w:sz="12" w:space="0" w:color="auto"/>
              <w:right w:val="single" w:sz="12" w:space="0" w:color="auto"/>
            </w:tcBorders>
            <w:noWrap/>
            <w:vAlign w:val="center"/>
            <w:hideMark/>
          </w:tcPr>
          <w:p w:rsidR="00C3162B" w:rsidRPr="00213C61" w:rsidRDefault="000C0BFE" w:rsidP="004E7C64">
            <w:pPr>
              <w:jc w:val="center"/>
              <w:rPr>
                <w:rFonts w:asciiTheme="minorHAnsi" w:hAnsiTheme="minorHAnsi"/>
                <w:b/>
                <w:sz w:val="16"/>
                <w:szCs w:val="16"/>
              </w:rPr>
            </w:pPr>
            <w:r>
              <w:rPr>
                <w:rFonts w:asciiTheme="minorHAnsi" w:hAnsiTheme="minorHAnsi"/>
                <w:b/>
                <w:sz w:val="16"/>
                <w:szCs w:val="16"/>
              </w:rPr>
              <w:t>196 967,60</w:t>
            </w:r>
          </w:p>
        </w:tc>
      </w:tr>
      <w:tr w:rsidR="00C3162B" w:rsidRPr="00213C61" w:rsidTr="004E7C64">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lastRenderedPageBreak/>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C3162B" w:rsidRPr="000C0BFE" w:rsidRDefault="000C0BFE" w:rsidP="004E7C64">
            <w:pPr>
              <w:jc w:val="center"/>
              <w:rPr>
                <w:rFonts w:asciiTheme="minorHAnsi" w:hAnsiTheme="minorHAnsi"/>
                <w:bCs/>
                <w:sz w:val="16"/>
                <w:szCs w:val="16"/>
              </w:rPr>
            </w:pPr>
            <w:r w:rsidRPr="000C0BFE">
              <w:rPr>
                <w:rFonts w:asciiTheme="minorHAnsi" w:hAnsiTheme="minorHAnsi"/>
                <w:bCs/>
                <w:sz w:val="16"/>
                <w:szCs w:val="16"/>
              </w:rPr>
              <w:t>177 750,69</w:t>
            </w:r>
          </w:p>
        </w:tc>
        <w:tc>
          <w:tcPr>
            <w:tcW w:w="1405" w:type="pct"/>
            <w:tcBorders>
              <w:top w:val="single" w:sz="12" w:space="0" w:color="auto"/>
              <w:left w:val="nil"/>
              <w:bottom w:val="single" w:sz="8" w:space="0" w:color="auto"/>
              <w:right w:val="single" w:sz="12" w:space="0" w:color="auto"/>
            </w:tcBorders>
            <w:vAlign w:val="center"/>
            <w:hideMark/>
          </w:tcPr>
          <w:p w:rsidR="00C3162B" w:rsidRPr="00213C61" w:rsidRDefault="000C0BFE" w:rsidP="004E7C64">
            <w:pPr>
              <w:jc w:val="center"/>
              <w:rPr>
                <w:rFonts w:asciiTheme="minorHAnsi" w:hAnsiTheme="minorHAnsi"/>
                <w:bCs/>
                <w:sz w:val="16"/>
                <w:szCs w:val="16"/>
              </w:rPr>
            </w:pPr>
            <w:r>
              <w:rPr>
                <w:rFonts w:asciiTheme="minorHAnsi" w:hAnsiTheme="minorHAnsi"/>
                <w:bCs/>
                <w:sz w:val="16"/>
                <w:szCs w:val="16"/>
              </w:rPr>
              <w:t>196 967,60</w:t>
            </w:r>
          </w:p>
        </w:tc>
      </w:tr>
      <w:tr w:rsidR="00C3162B" w:rsidRPr="00213C61" w:rsidTr="004E7C64">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C3162B" w:rsidRPr="00213C61" w:rsidRDefault="00C3162B" w:rsidP="004E7C64">
            <w:pPr>
              <w:jc w:val="center"/>
              <w:rPr>
                <w:rFonts w:asciiTheme="minorHAnsi" w:hAnsiTheme="minorHAnsi"/>
                <w:b/>
                <w:bCs/>
                <w:sz w:val="16"/>
                <w:szCs w:val="16"/>
              </w:rPr>
            </w:pPr>
            <w:r w:rsidRPr="00213C61">
              <w:rPr>
                <w:rFonts w:asciiTheme="minorHAnsi" w:hAnsiTheme="minorHAnsi"/>
                <w:b/>
                <w:bCs/>
                <w:sz w:val="16"/>
                <w:szCs w:val="16"/>
              </w:rPr>
              <w:t>0</w:t>
            </w:r>
          </w:p>
        </w:tc>
        <w:tc>
          <w:tcPr>
            <w:tcW w:w="1405" w:type="pct"/>
            <w:tcBorders>
              <w:top w:val="single" w:sz="8" w:space="0" w:color="auto"/>
              <w:left w:val="nil"/>
              <w:bottom w:val="single" w:sz="12" w:space="0" w:color="auto"/>
              <w:right w:val="single" w:sz="12" w:space="0" w:color="auto"/>
            </w:tcBorders>
            <w:vAlign w:val="center"/>
            <w:hideMark/>
          </w:tcPr>
          <w:p w:rsidR="00C3162B" w:rsidRPr="00213C61" w:rsidRDefault="00C3162B" w:rsidP="004E7C64">
            <w:pPr>
              <w:jc w:val="center"/>
              <w:rPr>
                <w:rFonts w:asciiTheme="minorHAnsi" w:hAnsiTheme="minorHAnsi"/>
                <w:b/>
                <w:bCs/>
                <w:sz w:val="16"/>
                <w:szCs w:val="16"/>
              </w:rPr>
            </w:pPr>
            <w:r w:rsidRPr="00213C61">
              <w:rPr>
                <w:rFonts w:asciiTheme="minorHAnsi" w:hAnsiTheme="minorHAnsi"/>
                <w:b/>
                <w:bCs/>
                <w:sz w:val="16"/>
                <w:szCs w:val="16"/>
              </w:rPr>
              <w:t>0</w:t>
            </w:r>
          </w:p>
        </w:tc>
      </w:tr>
    </w:tbl>
    <w:p w:rsidR="00C3162B" w:rsidRPr="00213C61" w:rsidRDefault="00C3162B" w:rsidP="00C3162B">
      <w:pPr>
        <w:pStyle w:val="Nzov"/>
        <w:keepNext w:val="0"/>
        <w:widowControl w:val="0"/>
        <w:spacing w:before="0" w:beforeAutospacing="0" w:after="0"/>
        <w:ind w:left="360"/>
        <w:jc w:val="both"/>
        <w:rPr>
          <w:rFonts w:asciiTheme="minorHAnsi" w:hAnsiTheme="minorHAnsi"/>
          <w:sz w:val="16"/>
          <w:szCs w:val="16"/>
        </w:rPr>
      </w:pP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e) Hodnota záväzku zabezpečenom záložným právom alebo zabezpečeným inou formou zabezpečenia a to s uvedením formy zabezpečenia:</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ab/>
        <w:t>ÚJ nemá.</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spacing w:after="120"/>
        <w:ind w:right="-471"/>
        <w:jc w:val="both"/>
        <w:rPr>
          <w:rFonts w:asciiTheme="minorHAnsi" w:hAnsiTheme="minorHAnsi" w:cs="Arial Narrow"/>
          <w:sz w:val="16"/>
          <w:szCs w:val="16"/>
        </w:rPr>
      </w:pPr>
      <w:r w:rsidRPr="00213C61">
        <w:rPr>
          <w:rFonts w:asciiTheme="minorHAnsi" w:hAnsiTheme="minorHAnsi" w:cs="Arial Narrow"/>
          <w:sz w:val="16"/>
          <w:szCs w:val="16"/>
        </w:rPr>
        <w:t xml:space="preserve">f) Spôsob vzniku </w:t>
      </w:r>
      <w:r w:rsidRPr="00213C61">
        <w:rPr>
          <w:rFonts w:asciiTheme="minorHAnsi" w:hAnsiTheme="minorHAnsi" w:cs="Arial Narrow"/>
          <w:b/>
          <w:sz w:val="16"/>
          <w:szCs w:val="16"/>
          <w:u w:val="single"/>
        </w:rPr>
        <w:t>odloženého daňového záväzku</w:t>
      </w:r>
      <w:r w:rsidRPr="00213C61">
        <w:rPr>
          <w:rFonts w:asciiTheme="minorHAnsi" w:hAnsiTheme="minorHAnsi" w:cs="Arial Narrow"/>
          <w:sz w:val="16"/>
          <w:szCs w:val="16"/>
        </w:rPr>
        <w:t xml:space="preserve">: </w:t>
      </w:r>
    </w:p>
    <w:p w:rsidR="00C3162B" w:rsidRPr="00213C61" w:rsidRDefault="00C3162B" w:rsidP="00C3162B">
      <w:pPr>
        <w:spacing w:after="120"/>
        <w:ind w:right="-471"/>
        <w:jc w:val="both"/>
        <w:rPr>
          <w:rFonts w:asciiTheme="minorHAnsi" w:hAnsiTheme="minorHAnsi" w:cs="Arial Narrow"/>
          <w:sz w:val="16"/>
          <w:szCs w:val="16"/>
        </w:rPr>
      </w:pPr>
      <w:r w:rsidRPr="00213C61">
        <w:rPr>
          <w:rFonts w:asciiTheme="minorHAnsi" w:hAnsiTheme="minorHAnsi" w:cs="Arial Narrow"/>
          <w:sz w:val="16"/>
          <w:szCs w:val="16"/>
        </w:rPr>
        <w:t xml:space="preserve">Informácie k prílohe č.3 časti G. </w:t>
      </w:r>
      <w:r w:rsidRPr="00213C61">
        <w:rPr>
          <w:rFonts w:asciiTheme="minorHAnsi" w:hAnsiTheme="minorHAnsi" w:cs="Arial Narrow"/>
          <w:b/>
          <w:sz w:val="16"/>
          <w:szCs w:val="16"/>
        </w:rPr>
        <w:t>písm. f) o </w:t>
      </w:r>
      <w:r w:rsidRPr="00213C61">
        <w:rPr>
          <w:rFonts w:asciiTheme="minorHAnsi" w:hAnsiTheme="minorHAnsi" w:cs="Arial Narrow"/>
          <w:b/>
          <w:sz w:val="16"/>
          <w:szCs w:val="16"/>
          <w:u w:val="single"/>
        </w:rPr>
        <w:t>odloženom daňovom záväzku</w:t>
      </w:r>
    </w:p>
    <w:tbl>
      <w:tblPr>
        <w:tblW w:w="5000" w:type="pct"/>
        <w:tblLayout w:type="fixed"/>
        <w:tblLook w:val="04A0"/>
      </w:tblPr>
      <w:tblGrid>
        <w:gridCol w:w="4986"/>
        <w:gridCol w:w="2210"/>
        <w:gridCol w:w="2091"/>
      </w:tblGrid>
      <w:tr w:rsidR="00C3162B" w:rsidRPr="00213C61" w:rsidTr="004E7C64">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Bezprostredne predchádzajúce účtovné obdobie</w:t>
            </w:r>
          </w:p>
        </w:tc>
      </w:tr>
      <w:tr w:rsidR="00C3162B" w:rsidRPr="00213C61" w:rsidTr="004E7C64">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C3162B" w:rsidRPr="00213C61" w:rsidRDefault="000C0BFE" w:rsidP="004E7C64">
            <w:pPr>
              <w:jc w:val="center"/>
              <w:rPr>
                <w:rFonts w:asciiTheme="minorHAnsi" w:hAnsiTheme="minorHAnsi"/>
                <w:sz w:val="16"/>
                <w:szCs w:val="16"/>
              </w:rPr>
            </w:pPr>
            <w:r>
              <w:rPr>
                <w:rFonts w:asciiTheme="minorHAnsi" w:hAnsiTheme="minorHAnsi"/>
                <w:sz w:val="16"/>
                <w:szCs w:val="16"/>
              </w:rPr>
              <w:t>18 934,43</w:t>
            </w:r>
          </w:p>
        </w:tc>
        <w:tc>
          <w:tcPr>
            <w:tcW w:w="1126" w:type="pct"/>
            <w:tcBorders>
              <w:top w:val="single" w:sz="12" w:space="0" w:color="auto"/>
              <w:left w:val="nil"/>
              <w:bottom w:val="single" w:sz="4" w:space="0" w:color="auto"/>
              <w:right w:val="single" w:sz="12" w:space="0" w:color="auto"/>
            </w:tcBorders>
            <w:noWrap/>
            <w:vAlign w:val="center"/>
            <w:hideMark/>
          </w:tcPr>
          <w:p w:rsidR="00C3162B" w:rsidRPr="00213C61" w:rsidRDefault="000C0BFE" w:rsidP="004E7C64">
            <w:pPr>
              <w:jc w:val="center"/>
              <w:rPr>
                <w:rFonts w:asciiTheme="minorHAnsi" w:hAnsiTheme="minorHAnsi"/>
                <w:sz w:val="16"/>
                <w:szCs w:val="16"/>
              </w:rPr>
            </w:pPr>
            <w:r>
              <w:rPr>
                <w:rFonts w:asciiTheme="minorHAnsi" w:hAnsiTheme="minorHAnsi"/>
                <w:sz w:val="16"/>
                <w:szCs w:val="16"/>
              </w:rPr>
              <w:t>20 330,40</w:t>
            </w:r>
          </w:p>
        </w:tc>
      </w:tr>
      <w:tr w:rsidR="00C3162B" w:rsidRPr="00213C61" w:rsidTr="004E7C64">
        <w:trPr>
          <w:trHeight w:val="340"/>
        </w:trPr>
        <w:tc>
          <w:tcPr>
            <w:tcW w:w="2684" w:type="pct"/>
            <w:tcBorders>
              <w:top w:val="nil"/>
              <w:left w:val="single" w:sz="12" w:space="0" w:color="auto"/>
              <w:bottom w:val="single" w:sz="6"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126" w:type="pct"/>
            <w:tcBorders>
              <w:top w:val="single" w:sz="4" w:space="0" w:color="auto"/>
              <w:left w:val="nil"/>
              <w:bottom w:val="single" w:sz="6"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C3162B" w:rsidRPr="00213C61" w:rsidRDefault="000C0BFE" w:rsidP="004E7C64">
            <w:pPr>
              <w:jc w:val="center"/>
              <w:rPr>
                <w:rFonts w:asciiTheme="minorHAnsi" w:hAnsiTheme="minorHAnsi"/>
                <w:sz w:val="16"/>
                <w:szCs w:val="16"/>
              </w:rPr>
            </w:pPr>
            <w:r>
              <w:rPr>
                <w:rFonts w:asciiTheme="minorHAnsi" w:hAnsiTheme="minorHAnsi"/>
                <w:sz w:val="16"/>
                <w:szCs w:val="16"/>
              </w:rPr>
              <w:t>18 934,43</w:t>
            </w:r>
          </w:p>
        </w:tc>
        <w:tc>
          <w:tcPr>
            <w:tcW w:w="1126" w:type="pct"/>
            <w:tcBorders>
              <w:top w:val="single" w:sz="6" w:space="0" w:color="auto"/>
              <w:left w:val="nil"/>
              <w:bottom w:val="single" w:sz="6" w:space="0" w:color="auto"/>
              <w:right w:val="single" w:sz="12" w:space="0" w:color="auto"/>
            </w:tcBorders>
            <w:noWrap/>
            <w:vAlign w:val="center"/>
            <w:hideMark/>
          </w:tcPr>
          <w:p w:rsidR="00C3162B" w:rsidRPr="00213C61" w:rsidRDefault="000C0BFE" w:rsidP="004E7C64">
            <w:pPr>
              <w:jc w:val="center"/>
              <w:rPr>
                <w:rFonts w:asciiTheme="minorHAnsi" w:hAnsiTheme="minorHAnsi"/>
                <w:sz w:val="16"/>
                <w:szCs w:val="16"/>
              </w:rPr>
            </w:pPr>
            <w:r>
              <w:rPr>
                <w:rFonts w:asciiTheme="minorHAnsi" w:hAnsiTheme="minorHAnsi"/>
                <w:sz w:val="16"/>
                <w:szCs w:val="16"/>
              </w:rPr>
              <w:t>20 330,40</w:t>
            </w:r>
          </w:p>
        </w:tc>
      </w:tr>
      <w:tr w:rsidR="00C3162B" w:rsidRPr="00213C61" w:rsidTr="004E7C64">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126" w:type="pct"/>
            <w:tcBorders>
              <w:top w:val="single" w:sz="6" w:space="0" w:color="auto"/>
              <w:left w:val="nil"/>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40"/>
        </w:trPr>
        <w:tc>
          <w:tcPr>
            <w:tcW w:w="2684" w:type="pct"/>
            <w:tcBorders>
              <w:top w:val="nil"/>
              <w:left w:val="single" w:sz="12" w:space="0" w:color="auto"/>
              <w:bottom w:val="single" w:sz="6"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126" w:type="pct"/>
            <w:tcBorders>
              <w:top w:val="single" w:sz="4" w:space="0" w:color="auto"/>
              <w:left w:val="nil"/>
              <w:bottom w:val="single" w:sz="6"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126" w:type="pct"/>
            <w:tcBorders>
              <w:top w:val="single" w:sz="6" w:space="0" w:color="auto"/>
              <w:left w:val="nil"/>
              <w:bottom w:val="single" w:sz="6"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126" w:type="pct"/>
            <w:tcBorders>
              <w:top w:val="single" w:sz="6" w:space="0" w:color="auto"/>
              <w:left w:val="nil"/>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97"/>
        </w:trPr>
        <w:tc>
          <w:tcPr>
            <w:tcW w:w="2684" w:type="pct"/>
            <w:tcBorders>
              <w:top w:val="nil"/>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126" w:type="pct"/>
            <w:tcBorders>
              <w:top w:val="single" w:sz="4" w:space="0" w:color="auto"/>
              <w:left w:val="nil"/>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40"/>
        </w:trPr>
        <w:tc>
          <w:tcPr>
            <w:tcW w:w="2684" w:type="pct"/>
            <w:tcBorders>
              <w:top w:val="nil"/>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C3162B" w:rsidRPr="00213C61" w:rsidRDefault="000C0BFE" w:rsidP="004E7C64">
            <w:pPr>
              <w:jc w:val="center"/>
              <w:rPr>
                <w:rFonts w:asciiTheme="minorHAnsi" w:hAnsiTheme="minorHAnsi"/>
                <w:sz w:val="16"/>
                <w:szCs w:val="16"/>
              </w:rPr>
            </w:pPr>
            <w:r>
              <w:rPr>
                <w:rFonts w:asciiTheme="minorHAnsi" w:hAnsiTheme="minorHAnsi"/>
                <w:sz w:val="16"/>
                <w:szCs w:val="16"/>
              </w:rPr>
              <w:t>22</w:t>
            </w:r>
          </w:p>
        </w:tc>
        <w:tc>
          <w:tcPr>
            <w:tcW w:w="1126" w:type="pct"/>
            <w:tcBorders>
              <w:top w:val="single" w:sz="4" w:space="0" w:color="auto"/>
              <w:left w:val="nil"/>
              <w:bottom w:val="single" w:sz="4" w:space="0" w:color="auto"/>
              <w:right w:val="single" w:sz="12" w:space="0" w:color="auto"/>
            </w:tcBorders>
            <w:noWrap/>
            <w:vAlign w:val="center"/>
            <w:hideMark/>
          </w:tcPr>
          <w:p w:rsidR="00C3162B" w:rsidRPr="00213C61" w:rsidRDefault="000C0BFE" w:rsidP="004E7C64">
            <w:pPr>
              <w:jc w:val="center"/>
              <w:rPr>
                <w:rFonts w:asciiTheme="minorHAnsi" w:hAnsiTheme="minorHAnsi"/>
                <w:sz w:val="16"/>
                <w:szCs w:val="16"/>
              </w:rPr>
            </w:pPr>
            <w:r>
              <w:rPr>
                <w:rFonts w:asciiTheme="minorHAnsi" w:hAnsiTheme="minorHAnsi"/>
                <w:sz w:val="16"/>
                <w:szCs w:val="16"/>
              </w:rPr>
              <w:t>22</w:t>
            </w:r>
          </w:p>
        </w:tc>
      </w:tr>
      <w:tr w:rsidR="00C3162B" w:rsidRPr="00213C61" w:rsidTr="004E7C6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126" w:type="pct"/>
            <w:tcBorders>
              <w:top w:val="single" w:sz="4" w:space="0" w:color="auto"/>
              <w:left w:val="nil"/>
              <w:bottom w:val="single" w:sz="6"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40"/>
        </w:trPr>
        <w:tc>
          <w:tcPr>
            <w:tcW w:w="2684" w:type="pct"/>
            <w:tcBorders>
              <w:top w:val="nil"/>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126" w:type="pct"/>
            <w:tcBorders>
              <w:top w:val="single" w:sz="6" w:space="0" w:color="auto"/>
              <w:left w:val="single" w:sz="6" w:space="0" w:color="auto"/>
              <w:bottom w:val="single" w:sz="4"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bCs/>
                <w:sz w:val="16"/>
                <w:szCs w:val="16"/>
              </w:rPr>
            </w:pPr>
            <w:r w:rsidRPr="00213C61">
              <w:rPr>
                <w:rFonts w:asciiTheme="minorHAnsi" w:hAnsiTheme="minorHAnsi"/>
                <w:bCs/>
                <w:sz w:val="16"/>
                <w:szCs w:val="16"/>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126" w:type="pct"/>
            <w:tcBorders>
              <w:top w:val="single" w:sz="4" w:space="0" w:color="auto"/>
              <w:left w:val="single" w:sz="6" w:space="0" w:color="auto"/>
              <w:bottom w:val="single" w:sz="6"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40"/>
        </w:trPr>
        <w:tc>
          <w:tcPr>
            <w:tcW w:w="2684" w:type="pct"/>
            <w:tcBorders>
              <w:top w:val="nil"/>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bCs/>
                <w:sz w:val="16"/>
                <w:szCs w:val="16"/>
              </w:rPr>
            </w:pPr>
            <w:r w:rsidRPr="00213C61">
              <w:rPr>
                <w:rFonts w:asciiTheme="minorHAnsi" w:hAnsiTheme="minorHAnsi"/>
                <w:bCs/>
                <w:sz w:val="16"/>
                <w:szCs w:val="16"/>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126" w:type="pct"/>
            <w:tcBorders>
              <w:top w:val="single" w:sz="6" w:space="0" w:color="auto"/>
              <w:left w:val="single" w:sz="6" w:space="0" w:color="auto"/>
              <w:bottom w:val="single" w:sz="6"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40"/>
        </w:trPr>
        <w:tc>
          <w:tcPr>
            <w:tcW w:w="2684" w:type="pct"/>
            <w:tcBorders>
              <w:top w:val="nil"/>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C3162B" w:rsidRPr="00213C61" w:rsidRDefault="000C0BFE" w:rsidP="004E7C64">
            <w:pPr>
              <w:jc w:val="center"/>
              <w:rPr>
                <w:rFonts w:asciiTheme="minorHAnsi" w:hAnsiTheme="minorHAnsi"/>
                <w:sz w:val="16"/>
                <w:szCs w:val="16"/>
              </w:rPr>
            </w:pPr>
            <w:r>
              <w:rPr>
                <w:rFonts w:asciiTheme="minorHAnsi" w:hAnsiTheme="minorHAnsi"/>
                <w:sz w:val="16"/>
                <w:szCs w:val="16"/>
              </w:rPr>
              <w:t>4 165,57</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C3162B" w:rsidRPr="00213C61" w:rsidRDefault="000C0BFE" w:rsidP="004E7C64">
            <w:pPr>
              <w:jc w:val="center"/>
              <w:rPr>
                <w:rFonts w:asciiTheme="minorHAnsi" w:hAnsiTheme="minorHAnsi"/>
                <w:sz w:val="16"/>
                <w:szCs w:val="16"/>
              </w:rPr>
            </w:pPr>
            <w:r>
              <w:rPr>
                <w:rFonts w:asciiTheme="minorHAnsi" w:hAnsiTheme="minorHAnsi"/>
                <w:sz w:val="16"/>
                <w:szCs w:val="16"/>
              </w:rPr>
              <w:t>4 472,69</w:t>
            </w:r>
          </w:p>
        </w:tc>
      </w:tr>
      <w:tr w:rsidR="00C3162B" w:rsidRPr="00213C61" w:rsidTr="004E7C6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C3162B" w:rsidRPr="00213C61" w:rsidRDefault="000C0BFE" w:rsidP="004E7C64">
            <w:pPr>
              <w:jc w:val="center"/>
              <w:rPr>
                <w:rFonts w:asciiTheme="minorHAnsi" w:hAnsiTheme="minorHAnsi"/>
                <w:sz w:val="16"/>
                <w:szCs w:val="16"/>
              </w:rPr>
            </w:pPr>
            <w:r>
              <w:rPr>
                <w:rFonts w:asciiTheme="minorHAnsi" w:hAnsiTheme="minorHAnsi"/>
                <w:sz w:val="16"/>
                <w:szCs w:val="16"/>
              </w:rPr>
              <w:t>-307,12</w:t>
            </w:r>
          </w:p>
        </w:tc>
        <w:tc>
          <w:tcPr>
            <w:tcW w:w="1126" w:type="pct"/>
            <w:tcBorders>
              <w:top w:val="single" w:sz="4" w:space="0" w:color="auto"/>
              <w:left w:val="single" w:sz="6" w:space="0" w:color="auto"/>
              <w:bottom w:val="single" w:sz="4" w:space="0" w:color="auto"/>
              <w:right w:val="single" w:sz="12" w:space="0" w:color="auto"/>
            </w:tcBorders>
            <w:noWrap/>
            <w:vAlign w:val="center"/>
          </w:tcPr>
          <w:p w:rsidR="00C3162B" w:rsidRPr="00213C61" w:rsidRDefault="000C0BFE" w:rsidP="004E7C64">
            <w:pPr>
              <w:jc w:val="center"/>
              <w:rPr>
                <w:rFonts w:asciiTheme="minorHAnsi" w:hAnsiTheme="minorHAnsi"/>
                <w:sz w:val="16"/>
                <w:szCs w:val="16"/>
              </w:rPr>
            </w:pPr>
            <w:r>
              <w:rPr>
                <w:rFonts w:asciiTheme="minorHAnsi" w:hAnsiTheme="minorHAnsi"/>
                <w:sz w:val="16"/>
                <w:szCs w:val="16"/>
              </w:rPr>
              <w:t>-487,07</w:t>
            </w:r>
          </w:p>
        </w:tc>
      </w:tr>
      <w:tr w:rsidR="000C0BFE" w:rsidRPr="00213C61" w:rsidTr="004E7C6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C0BFE" w:rsidRPr="00213C61" w:rsidRDefault="000C0BFE" w:rsidP="004E7C64">
            <w:pPr>
              <w:rPr>
                <w:rFonts w:asciiTheme="minorHAnsi" w:hAnsiTheme="minorHAnsi"/>
                <w:sz w:val="16"/>
                <w:szCs w:val="16"/>
              </w:rPr>
            </w:pPr>
            <w:r w:rsidRPr="00213C61">
              <w:rPr>
                <w:rFonts w:asciiTheme="minorHAnsi" w:hAnsiTheme="minorHAnsi"/>
                <w:sz w:val="16"/>
                <w:szCs w:val="16"/>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C0BFE" w:rsidRPr="00213C61" w:rsidRDefault="000C0BFE" w:rsidP="00706A71">
            <w:pPr>
              <w:jc w:val="center"/>
              <w:rPr>
                <w:rFonts w:asciiTheme="minorHAnsi" w:hAnsiTheme="minorHAnsi"/>
                <w:sz w:val="16"/>
                <w:szCs w:val="16"/>
              </w:rPr>
            </w:pPr>
            <w:r>
              <w:rPr>
                <w:rFonts w:asciiTheme="minorHAnsi" w:hAnsiTheme="minorHAnsi"/>
                <w:sz w:val="16"/>
                <w:szCs w:val="16"/>
              </w:rPr>
              <w:t>-307,12</w:t>
            </w:r>
          </w:p>
        </w:tc>
        <w:tc>
          <w:tcPr>
            <w:tcW w:w="1126" w:type="pct"/>
            <w:tcBorders>
              <w:top w:val="single" w:sz="4" w:space="0" w:color="auto"/>
              <w:left w:val="single" w:sz="6" w:space="0" w:color="auto"/>
              <w:bottom w:val="single" w:sz="6" w:space="0" w:color="auto"/>
              <w:right w:val="single" w:sz="12" w:space="0" w:color="auto"/>
            </w:tcBorders>
            <w:noWrap/>
            <w:vAlign w:val="center"/>
          </w:tcPr>
          <w:p w:rsidR="000C0BFE" w:rsidRPr="00213C61" w:rsidRDefault="000C0BFE" w:rsidP="00706A71">
            <w:pPr>
              <w:jc w:val="center"/>
              <w:rPr>
                <w:rFonts w:asciiTheme="minorHAnsi" w:hAnsiTheme="minorHAnsi"/>
                <w:sz w:val="16"/>
                <w:szCs w:val="16"/>
              </w:rPr>
            </w:pPr>
            <w:r>
              <w:rPr>
                <w:rFonts w:asciiTheme="minorHAnsi" w:hAnsiTheme="minorHAnsi"/>
                <w:sz w:val="16"/>
                <w:szCs w:val="16"/>
              </w:rPr>
              <w:t>-487,07</w:t>
            </w:r>
          </w:p>
        </w:tc>
      </w:tr>
      <w:tr w:rsidR="000C0BFE" w:rsidRPr="00213C61" w:rsidTr="004E7C64">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C0BFE" w:rsidRPr="00213C61" w:rsidRDefault="000C0BFE" w:rsidP="004E7C64">
            <w:pPr>
              <w:rPr>
                <w:rFonts w:asciiTheme="minorHAnsi" w:hAnsiTheme="minorHAnsi"/>
                <w:sz w:val="16"/>
                <w:szCs w:val="16"/>
              </w:rPr>
            </w:pPr>
            <w:r w:rsidRPr="00213C61">
              <w:rPr>
                <w:rFonts w:asciiTheme="minorHAnsi" w:hAnsiTheme="minorHAnsi"/>
                <w:sz w:val="16"/>
                <w:szCs w:val="16"/>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C0BFE" w:rsidRPr="00213C61" w:rsidRDefault="000C0BFE" w:rsidP="004E7C64">
            <w:pPr>
              <w:jc w:val="center"/>
              <w:rPr>
                <w:rFonts w:asciiTheme="minorHAnsi" w:hAnsiTheme="minorHAnsi"/>
                <w:sz w:val="16"/>
                <w:szCs w:val="16"/>
              </w:rPr>
            </w:pPr>
            <w:r w:rsidRPr="00213C61">
              <w:rPr>
                <w:rFonts w:asciiTheme="minorHAnsi" w:hAnsiTheme="minorHAnsi"/>
                <w:sz w:val="16"/>
                <w:szCs w:val="16"/>
              </w:rPr>
              <w:t>0</w:t>
            </w:r>
          </w:p>
        </w:tc>
        <w:tc>
          <w:tcPr>
            <w:tcW w:w="1126" w:type="pct"/>
            <w:tcBorders>
              <w:top w:val="single" w:sz="6" w:space="0" w:color="auto"/>
              <w:left w:val="single" w:sz="6" w:space="0" w:color="auto"/>
              <w:bottom w:val="single" w:sz="4" w:space="0" w:color="auto"/>
              <w:right w:val="single" w:sz="12" w:space="0" w:color="auto"/>
            </w:tcBorders>
            <w:noWrap/>
            <w:vAlign w:val="center"/>
          </w:tcPr>
          <w:p w:rsidR="000C0BFE" w:rsidRPr="00213C61" w:rsidRDefault="000C0BFE" w:rsidP="004E7C64">
            <w:pPr>
              <w:jc w:val="center"/>
              <w:rPr>
                <w:rFonts w:asciiTheme="minorHAnsi" w:hAnsiTheme="minorHAnsi"/>
                <w:sz w:val="16"/>
                <w:szCs w:val="16"/>
              </w:rPr>
            </w:pPr>
            <w:r w:rsidRPr="00213C61">
              <w:rPr>
                <w:rFonts w:asciiTheme="minorHAnsi" w:hAnsiTheme="minorHAnsi"/>
                <w:sz w:val="16"/>
                <w:szCs w:val="16"/>
              </w:rPr>
              <w:t>0</w:t>
            </w:r>
          </w:p>
        </w:tc>
      </w:tr>
      <w:tr w:rsidR="000C0BFE" w:rsidRPr="00213C61" w:rsidTr="004E7C64">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0C0BFE" w:rsidRPr="00213C61" w:rsidRDefault="000C0BFE" w:rsidP="004E7C64">
            <w:pPr>
              <w:rPr>
                <w:rFonts w:asciiTheme="minorHAnsi" w:hAnsiTheme="minorHAnsi"/>
                <w:sz w:val="16"/>
                <w:szCs w:val="16"/>
              </w:rPr>
            </w:pPr>
            <w:r w:rsidRPr="00213C61">
              <w:rPr>
                <w:rFonts w:asciiTheme="minorHAnsi" w:hAnsiTheme="minorHAnsi"/>
                <w:sz w:val="16"/>
                <w:szCs w:val="16"/>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0C0BFE" w:rsidRPr="00213C61" w:rsidRDefault="000C0BFE" w:rsidP="004E7C64">
            <w:pPr>
              <w:jc w:val="center"/>
              <w:rPr>
                <w:rFonts w:asciiTheme="minorHAnsi" w:hAnsiTheme="minorHAnsi"/>
                <w:sz w:val="16"/>
                <w:szCs w:val="16"/>
              </w:rPr>
            </w:pPr>
            <w:r w:rsidRPr="00213C61">
              <w:rPr>
                <w:rFonts w:asciiTheme="minorHAnsi" w:hAnsiTheme="minorHAnsi"/>
                <w:sz w:val="16"/>
                <w:szCs w:val="16"/>
              </w:rPr>
              <w:t>0</w:t>
            </w:r>
          </w:p>
        </w:tc>
        <w:tc>
          <w:tcPr>
            <w:tcW w:w="1126" w:type="pct"/>
            <w:tcBorders>
              <w:top w:val="single" w:sz="4" w:space="0" w:color="auto"/>
              <w:left w:val="single" w:sz="6" w:space="0" w:color="auto"/>
              <w:bottom w:val="single" w:sz="12" w:space="0" w:color="auto"/>
              <w:right w:val="single" w:sz="12" w:space="0" w:color="auto"/>
            </w:tcBorders>
            <w:noWrap/>
            <w:vAlign w:val="center"/>
          </w:tcPr>
          <w:p w:rsidR="000C0BFE" w:rsidRPr="00213C61" w:rsidRDefault="000C0BFE" w:rsidP="004E7C64">
            <w:pPr>
              <w:jc w:val="center"/>
              <w:rPr>
                <w:rFonts w:asciiTheme="minorHAnsi" w:hAnsiTheme="minorHAnsi"/>
                <w:sz w:val="16"/>
                <w:szCs w:val="16"/>
              </w:rPr>
            </w:pPr>
            <w:r w:rsidRPr="00213C61">
              <w:rPr>
                <w:rFonts w:asciiTheme="minorHAnsi" w:hAnsiTheme="minorHAnsi"/>
                <w:sz w:val="16"/>
                <w:szCs w:val="16"/>
              </w:rPr>
              <w:t>0</w:t>
            </w:r>
          </w:p>
        </w:tc>
      </w:tr>
    </w:tbl>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spacing w:after="120"/>
        <w:jc w:val="both"/>
        <w:rPr>
          <w:rFonts w:asciiTheme="minorHAnsi" w:hAnsiTheme="minorHAnsi" w:cs="Arial Narrow"/>
          <w:b/>
          <w:sz w:val="16"/>
          <w:szCs w:val="16"/>
        </w:rPr>
      </w:pPr>
      <w:r w:rsidRPr="00213C61">
        <w:rPr>
          <w:rFonts w:asciiTheme="minorHAnsi" w:hAnsiTheme="minorHAnsi" w:cs="Arial Narrow"/>
          <w:b/>
          <w:sz w:val="16"/>
          <w:szCs w:val="16"/>
        </w:rPr>
        <w:t xml:space="preserve">g) </w:t>
      </w:r>
      <w:r w:rsidRPr="00213C61">
        <w:rPr>
          <w:rFonts w:asciiTheme="minorHAnsi" w:hAnsiTheme="minorHAnsi" w:cs="Arial Narrow"/>
          <w:b/>
          <w:sz w:val="16"/>
          <w:szCs w:val="16"/>
          <w:u w:val="single"/>
        </w:rPr>
        <w:t>Záväzky zo sociálneho fondu</w:t>
      </w:r>
      <w:r w:rsidRPr="00213C61">
        <w:rPr>
          <w:rFonts w:asciiTheme="minorHAnsi" w:hAnsiTheme="minorHAnsi" w:cs="Arial Narrow"/>
          <w:b/>
          <w:sz w:val="16"/>
          <w:szCs w:val="16"/>
        </w:rPr>
        <w:t xml:space="preserve">:  </w:t>
      </w:r>
    </w:p>
    <w:p w:rsidR="00C3162B" w:rsidRPr="00213C61" w:rsidRDefault="00C3162B" w:rsidP="00C3162B">
      <w:pPr>
        <w:spacing w:after="120"/>
        <w:jc w:val="both"/>
        <w:rPr>
          <w:rFonts w:asciiTheme="minorHAnsi" w:hAnsiTheme="minorHAnsi" w:cs="Arial Narrow"/>
          <w:sz w:val="16"/>
          <w:szCs w:val="16"/>
        </w:rPr>
      </w:pPr>
      <w:r w:rsidRPr="00213C61">
        <w:rPr>
          <w:rFonts w:asciiTheme="minorHAnsi" w:hAnsiTheme="minorHAnsi" w:cs="Arial Narrow"/>
          <w:sz w:val="16"/>
          <w:szCs w:val="16"/>
        </w:rPr>
        <w:t xml:space="preserve">Informácie k prílohe č.3 časti G. </w:t>
      </w:r>
      <w:r w:rsidRPr="00213C61">
        <w:rPr>
          <w:rFonts w:asciiTheme="minorHAnsi" w:hAnsiTheme="minorHAnsi" w:cs="Arial Narrow"/>
          <w:b/>
          <w:sz w:val="16"/>
          <w:szCs w:val="16"/>
        </w:rPr>
        <w:t xml:space="preserve">písm. g) </w:t>
      </w:r>
      <w:r w:rsidRPr="00213C61">
        <w:rPr>
          <w:rFonts w:asciiTheme="minorHAnsi" w:hAnsiTheme="minorHAnsi" w:cs="Arial Narrow"/>
          <w:b/>
          <w:sz w:val="16"/>
          <w:szCs w:val="16"/>
          <w:u w:val="single"/>
        </w:rPr>
        <w:t>o záväzkoch zo sociálneho fondu</w:t>
      </w:r>
    </w:p>
    <w:tbl>
      <w:tblPr>
        <w:tblW w:w="5001" w:type="pct"/>
        <w:jc w:val="center"/>
        <w:tblLook w:val="04A0"/>
      </w:tblPr>
      <w:tblGrid>
        <w:gridCol w:w="3959"/>
        <w:gridCol w:w="2645"/>
        <w:gridCol w:w="2685"/>
      </w:tblGrid>
      <w:tr w:rsidR="00C3162B" w:rsidRPr="00213C61" w:rsidTr="004E7C64">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Bezprostredne predchádzajúce účtovné obdobie</w:t>
            </w:r>
          </w:p>
        </w:tc>
      </w:tr>
      <w:tr w:rsidR="00C3162B" w:rsidRPr="00213C61" w:rsidTr="004E7C64">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C3162B" w:rsidRPr="00213C61" w:rsidRDefault="00B11AA1" w:rsidP="004E7C64">
            <w:pPr>
              <w:jc w:val="center"/>
              <w:rPr>
                <w:rFonts w:asciiTheme="minorHAnsi" w:hAnsiTheme="minorHAnsi"/>
                <w:sz w:val="16"/>
                <w:szCs w:val="16"/>
              </w:rPr>
            </w:pPr>
            <w:r>
              <w:rPr>
                <w:rFonts w:asciiTheme="minorHAnsi" w:hAnsiTheme="minorHAnsi" w:cs="Arial"/>
                <w:b/>
                <w:sz w:val="16"/>
                <w:szCs w:val="16"/>
              </w:rPr>
              <w:t>12 805,29</w:t>
            </w:r>
          </w:p>
        </w:tc>
        <w:tc>
          <w:tcPr>
            <w:tcW w:w="2685" w:type="dxa"/>
            <w:tcBorders>
              <w:top w:val="single" w:sz="12" w:space="0" w:color="auto"/>
              <w:left w:val="nil"/>
              <w:bottom w:val="single" w:sz="4" w:space="0" w:color="auto"/>
              <w:right w:val="single" w:sz="12" w:space="0" w:color="auto"/>
            </w:tcBorders>
            <w:noWrap/>
            <w:vAlign w:val="center"/>
            <w:hideMark/>
          </w:tcPr>
          <w:p w:rsidR="00C3162B" w:rsidRPr="00213C61" w:rsidRDefault="00B11AA1" w:rsidP="004E7C64">
            <w:pPr>
              <w:jc w:val="center"/>
              <w:rPr>
                <w:rFonts w:asciiTheme="minorHAnsi" w:hAnsiTheme="minorHAnsi" w:cs="Arial"/>
                <w:b/>
                <w:caps/>
                <w:sz w:val="16"/>
                <w:szCs w:val="16"/>
              </w:rPr>
            </w:pPr>
            <w:r>
              <w:rPr>
                <w:rFonts w:asciiTheme="minorHAnsi" w:hAnsiTheme="minorHAnsi" w:cs="Arial"/>
                <w:b/>
                <w:caps/>
                <w:sz w:val="16"/>
                <w:szCs w:val="16"/>
              </w:rPr>
              <w:t>12 805,29</w:t>
            </w:r>
          </w:p>
        </w:tc>
      </w:tr>
      <w:tr w:rsidR="00C3162B" w:rsidRPr="00213C61" w:rsidTr="004E7C64">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C3162B" w:rsidRPr="00213C61" w:rsidRDefault="00B11AA1" w:rsidP="004E7C64">
            <w:pPr>
              <w:jc w:val="center"/>
              <w:rPr>
                <w:rFonts w:asciiTheme="minorHAnsi" w:hAnsiTheme="minorHAnsi"/>
                <w:sz w:val="16"/>
                <w:szCs w:val="16"/>
              </w:rPr>
            </w:pPr>
            <w:r>
              <w:rPr>
                <w:rFonts w:asciiTheme="minorHAnsi" w:hAnsiTheme="minorHAnsi"/>
                <w:sz w:val="16"/>
                <w:szCs w:val="16"/>
              </w:rPr>
              <w:t>553,18</w:t>
            </w:r>
          </w:p>
        </w:tc>
        <w:tc>
          <w:tcPr>
            <w:tcW w:w="2685" w:type="dxa"/>
            <w:tcBorders>
              <w:top w:val="nil"/>
              <w:left w:val="nil"/>
              <w:bottom w:val="single" w:sz="4" w:space="0" w:color="auto"/>
              <w:right w:val="single" w:sz="12" w:space="0" w:color="auto"/>
            </w:tcBorders>
            <w:noWrap/>
            <w:vAlign w:val="center"/>
            <w:hideMark/>
          </w:tcPr>
          <w:p w:rsidR="00C3162B" w:rsidRPr="00213C61" w:rsidRDefault="00B11AA1" w:rsidP="004E7C64">
            <w:pPr>
              <w:jc w:val="center"/>
              <w:rPr>
                <w:rFonts w:asciiTheme="minorHAnsi" w:hAnsiTheme="minorHAnsi" w:cs="Arial"/>
                <w:caps/>
                <w:sz w:val="16"/>
                <w:szCs w:val="16"/>
              </w:rPr>
            </w:pPr>
            <w:r>
              <w:rPr>
                <w:rFonts w:asciiTheme="minorHAnsi" w:hAnsiTheme="minorHAnsi" w:cs="Arial"/>
                <w:caps/>
                <w:sz w:val="16"/>
                <w:szCs w:val="16"/>
              </w:rPr>
              <w:t>0</w:t>
            </w:r>
          </w:p>
        </w:tc>
      </w:tr>
      <w:tr w:rsidR="00C3162B" w:rsidRPr="00213C61" w:rsidTr="004E7C64">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2685" w:type="dxa"/>
            <w:tcBorders>
              <w:top w:val="nil"/>
              <w:left w:val="nil"/>
              <w:bottom w:val="single" w:sz="4" w:space="0" w:color="auto"/>
              <w:right w:val="single" w:sz="12" w:space="0" w:color="auto"/>
            </w:tcBorders>
            <w:noWrap/>
            <w:vAlign w:val="center"/>
            <w:hideMark/>
          </w:tcPr>
          <w:p w:rsidR="00C3162B" w:rsidRPr="00213C61" w:rsidRDefault="00B11AA1" w:rsidP="004E7C64">
            <w:pPr>
              <w:jc w:val="center"/>
              <w:rPr>
                <w:rFonts w:asciiTheme="minorHAnsi" w:hAnsiTheme="minorHAnsi" w:cs="Arial"/>
                <w:caps/>
                <w:sz w:val="16"/>
                <w:szCs w:val="16"/>
              </w:rPr>
            </w:pPr>
            <w:r>
              <w:rPr>
                <w:rFonts w:asciiTheme="minorHAnsi" w:hAnsiTheme="minorHAnsi" w:cs="Arial"/>
                <w:caps/>
                <w:sz w:val="16"/>
                <w:szCs w:val="16"/>
              </w:rPr>
              <w:t>0</w:t>
            </w:r>
          </w:p>
        </w:tc>
      </w:tr>
      <w:tr w:rsidR="00C3162B" w:rsidRPr="00213C61" w:rsidTr="004E7C64">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lastRenderedPageBreak/>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2685" w:type="dxa"/>
            <w:tcBorders>
              <w:top w:val="nil"/>
              <w:left w:val="nil"/>
              <w:bottom w:val="single" w:sz="4" w:space="0" w:color="auto"/>
              <w:right w:val="single" w:sz="12" w:space="0" w:color="auto"/>
            </w:tcBorders>
            <w:noWrap/>
            <w:vAlign w:val="center"/>
            <w:hideMark/>
          </w:tcPr>
          <w:p w:rsidR="00C3162B" w:rsidRPr="00213C61" w:rsidRDefault="00B11AA1" w:rsidP="004E7C64">
            <w:pPr>
              <w:jc w:val="center"/>
              <w:rPr>
                <w:rFonts w:asciiTheme="minorHAnsi" w:hAnsiTheme="minorHAnsi" w:cs="Arial"/>
                <w:caps/>
                <w:sz w:val="16"/>
                <w:szCs w:val="16"/>
              </w:rPr>
            </w:pPr>
            <w:r>
              <w:rPr>
                <w:rFonts w:asciiTheme="minorHAnsi" w:hAnsiTheme="minorHAnsi" w:cs="Arial"/>
                <w:caps/>
                <w:sz w:val="16"/>
                <w:szCs w:val="16"/>
              </w:rPr>
              <w:t>0</w:t>
            </w:r>
          </w:p>
        </w:tc>
      </w:tr>
      <w:tr w:rsidR="00C3162B" w:rsidRPr="00213C61" w:rsidTr="004E7C64">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2685" w:type="dxa"/>
            <w:tcBorders>
              <w:top w:val="nil"/>
              <w:left w:val="nil"/>
              <w:bottom w:val="single" w:sz="4" w:space="0" w:color="auto"/>
              <w:right w:val="single" w:sz="12" w:space="0" w:color="auto"/>
            </w:tcBorders>
            <w:noWrap/>
            <w:vAlign w:val="center"/>
            <w:hideMark/>
          </w:tcPr>
          <w:p w:rsidR="00C3162B" w:rsidRPr="00213C61" w:rsidRDefault="00B11AA1" w:rsidP="004E7C64">
            <w:pPr>
              <w:jc w:val="center"/>
              <w:rPr>
                <w:rFonts w:asciiTheme="minorHAnsi" w:hAnsiTheme="minorHAnsi" w:cs="Arial"/>
                <w:b/>
                <w:caps/>
                <w:sz w:val="16"/>
                <w:szCs w:val="16"/>
              </w:rPr>
            </w:pPr>
            <w:r>
              <w:rPr>
                <w:rFonts w:asciiTheme="minorHAnsi" w:hAnsiTheme="minorHAnsi" w:cs="Arial"/>
                <w:b/>
                <w:caps/>
                <w:sz w:val="16"/>
                <w:szCs w:val="16"/>
              </w:rPr>
              <w:t>0</w:t>
            </w:r>
          </w:p>
        </w:tc>
      </w:tr>
      <w:tr w:rsidR="00C3162B" w:rsidRPr="00213C61" w:rsidTr="004E7C64">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2685" w:type="dxa"/>
            <w:tcBorders>
              <w:top w:val="single" w:sz="4" w:space="0" w:color="auto"/>
              <w:left w:val="nil"/>
              <w:bottom w:val="single" w:sz="4" w:space="0" w:color="auto"/>
              <w:right w:val="single" w:sz="12" w:space="0" w:color="auto"/>
            </w:tcBorders>
            <w:noWrap/>
            <w:vAlign w:val="center"/>
            <w:hideMark/>
          </w:tcPr>
          <w:p w:rsidR="00C3162B" w:rsidRPr="00213C61" w:rsidRDefault="00B11AA1" w:rsidP="004E7C64">
            <w:pPr>
              <w:jc w:val="center"/>
              <w:rPr>
                <w:rFonts w:asciiTheme="minorHAnsi" w:hAnsiTheme="minorHAnsi" w:cs="Arial"/>
                <w:b/>
                <w:caps/>
                <w:sz w:val="16"/>
                <w:szCs w:val="16"/>
              </w:rPr>
            </w:pPr>
            <w:r>
              <w:rPr>
                <w:rFonts w:asciiTheme="minorHAnsi" w:hAnsiTheme="minorHAnsi" w:cs="Arial"/>
                <w:b/>
                <w:caps/>
                <w:sz w:val="16"/>
                <w:szCs w:val="16"/>
              </w:rPr>
              <w:t>0</w:t>
            </w:r>
          </w:p>
        </w:tc>
      </w:tr>
      <w:tr w:rsidR="00C3162B" w:rsidRPr="00213C61" w:rsidTr="004E7C64">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C3162B" w:rsidRPr="00213C61" w:rsidRDefault="00B11AA1" w:rsidP="004E7C64">
            <w:pPr>
              <w:jc w:val="center"/>
              <w:rPr>
                <w:rFonts w:asciiTheme="minorHAnsi" w:hAnsiTheme="minorHAnsi"/>
                <w:b/>
                <w:sz w:val="16"/>
                <w:szCs w:val="16"/>
              </w:rPr>
            </w:pPr>
            <w:r>
              <w:rPr>
                <w:rFonts w:asciiTheme="minorHAnsi" w:hAnsiTheme="minorHAnsi"/>
                <w:b/>
                <w:sz w:val="16"/>
                <w:szCs w:val="16"/>
              </w:rPr>
              <w:t>13 358,47</w:t>
            </w:r>
          </w:p>
        </w:tc>
        <w:tc>
          <w:tcPr>
            <w:tcW w:w="2685" w:type="dxa"/>
            <w:tcBorders>
              <w:top w:val="single" w:sz="4" w:space="0" w:color="auto"/>
              <w:left w:val="nil"/>
              <w:bottom w:val="single" w:sz="12" w:space="0" w:color="auto"/>
              <w:right w:val="single" w:sz="12" w:space="0" w:color="auto"/>
            </w:tcBorders>
            <w:noWrap/>
            <w:hideMark/>
          </w:tcPr>
          <w:p w:rsidR="00C3162B" w:rsidRPr="00213C61" w:rsidRDefault="00B11AA1" w:rsidP="004E7C64">
            <w:pPr>
              <w:jc w:val="center"/>
              <w:rPr>
                <w:rFonts w:asciiTheme="minorHAnsi" w:hAnsiTheme="minorHAnsi" w:cs="Arial"/>
                <w:b/>
                <w:caps/>
                <w:sz w:val="16"/>
                <w:szCs w:val="16"/>
              </w:rPr>
            </w:pPr>
            <w:r>
              <w:rPr>
                <w:rFonts w:asciiTheme="minorHAnsi" w:hAnsiTheme="minorHAnsi" w:cs="Arial"/>
                <w:b/>
                <w:caps/>
                <w:sz w:val="16"/>
                <w:szCs w:val="16"/>
              </w:rPr>
              <w:t>12 805,29</w:t>
            </w:r>
          </w:p>
        </w:tc>
      </w:tr>
    </w:tbl>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spacing w:after="120"/>
        <w:ind w:right="-468"/>
        <w:rPr>
          <w:rFonts w:asciiTheme="minorHAnsi" w:hAnsiTheme="minorHAnsi" w:cs="Arial Narrow"/>
          <w:b/>
          <w:sz w:val="16"/>
          <w:szCs w:val="16"/>
        </w:rPr>
      </w:pPr>
      <w:r w:rsidRPr="00213C61">
        <w:rPr>
          <w:rFonts w:asciiTheme="minorHAnsi" w:hAnsiTheme="minorHAnsi" w:cs="Arial Narrow"/>
          <w:b/>
          <w:sz w:val="16"/>
          <w:szCs w:val="16"/>
        </w:rPr>
        <w:t xml:space="preserve">h) </w:t>
      </w:r>
      <w:r w:rsidRPr="00213C61">
        <w:rPr>
          <w:rFonts w:asciiTheme="minorHAnsi" w:hAnsiTheme="minorHAnsi" w:cs="Arial Narrow"/>
          <w:b/>
          <w:sz w:val="16"/>
          <w:szCs w:val="16"/>
          <w:u w:val="single"/>
        </w:rPr>
        <w:t>Vydané dlhopisy</w:t>
      </w:r>
      <w:r w:rsidRPr="00213C61">
        <w:rPr>
          <w:rFonts w:asciiTheme="minorHAnsi" w:hAnsiTheme="minorHAnsi" w:cs="Arial Narrow"/>
          <w:b/>
          <w:sz w:val="16"/>
          <w:szCs w:val="16"/>
        </w:rPr>
        <w:t>:</w:t>
      </w:r>
    </w:p>
    <w:p w:rsidR="00C3162B" w:rsidRPr="00213C61" w:rsidRDefault="00C3162B" w:rsidP="00C3162B">
      <w:pPr>
        <w:spacing w:after="120"/>
        <w:jc w:val="both"/>
        <w:rPr>
          <w:rFonts w:asciiTheme="minorHAnsi" w:hAnsiTheme="minorHAnsi" w:cs="Arial Narrow"/>
          <w:sz w:val="16"/>
          <w:szCs w:val="16"/>
        </w:rPr>
      </w:pPr>
      <w:r w:rsidRPr="00213C61">
        <w:rPr>
          <w:rFonts w:asciiTheme="minorHAnsi" w:hAnsiTheme="minorHAnsi" w:cs="Arial Narrow"/>
          <w:sz w:val="16"/>
          <w:szCs w:val="16"/>
        </w:rPr>
        <w:t xml:space="preserve">Informácie k prílohe č.3 časti G. </w:t>
      </w:r>
      <w:r w:rsidRPr="00213C61">
        <w:rPr>
          <w:rFonts w:asciiTheme="minorHAnsi" w:hAnsiTheme="minorHAnsi" w:cs="Arial Narrow"/>
          <w:b/>
          <w:sz w:val="16"/>
          <w:szCs w:val="16"/>
        </w:rPr>
        <w:t xml:space="preserve">písm. h) </w:t>
      </w:r>
      <w:r w:rsidRPr="00213C61">
        <w:rPr>
          <w:rFonts w:asciiTheme="minorHAnsi" w:hAnsiTheme="minorHAnsi" w:cs="Arial Narrow"/>
          <w:b/>
          <w:sz w:val="16"/>
          <w:szCs w:val="16"/>
          <w:u w:val="single"/>
        </w:rPr>
        <w:t>o vydaných dlhopisoch</w:t>
      </w:r>
    </w:p>
    <w:tbl>
      <w:tblPr>
        <w:tblW w:w="5000" w:type="pct"/>
        <w:jc w:val="center"/>
        <w:tblLayout w:type="fixed"/>
        <w:tblLook w:val="00A0"/>
      </w:tblPr>
      <w:tblGrid>
        <w:gridCol w:w="2191"/>
        <w:gridCol w:w="1420"/>
        <w:gridCol w:w="1419"/>
        <w:gridCol w:w="1419"/>
        <w:gridCol w:w="1419"/>
        <w:gridCol w:w="1419"/>
      </w:tblGrid>
      <w:tr w:rsidR="00C3162B" w:rsidRPr="00213C61" w:rsidTr="004E7C64">
        <w:trPr>
          <w:trHeight w:val="345"/>
          <w:jc w:val="center"/>
        </w:trPr>
        <w:tc>
          <w:tcPr>
            <w:tcW w:w="2191" w:type="dxa"/>
            <w:tcBorders>
              <w:top w:val="single" w:sz="12" w:space="0" w:color="auto"/>
              <w:left w:val="single" w:sz="12" w:space="0" w:color="auto"/>
              <w:bottom w:val="single" w:sz="12" w:space="0" w:color="auto"/>
              <w:right w:val="single" w:sz="12" w:space="0" w:color="auto"/>
            </w:tcBorders>
            <w:noWrap/>
            <w:vAlign w:val="center"/>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Názov vydaného dlhopisu</w:t>
            </w:r>
          </w:p>
        </w:tc>
        <w:tc>
          <w:tcPr>
            <w:tcW w:w="1420" w:type="dxa"/>
            <w:tcBorders>
              <w:top w:val="single" w:sz="12" w:space="0" w:color="auto"/>
              <w:left w:val="single" w:sz="12" w:space="0" w:color="auto"/>
              <w:bottom w:val="single" w:sz="12" w:space="0" w:color="auto"/>
              <w:right w:val="single" w:sz="12" w:space="0" w:color="auto"/>
            </w:tcBorders>
            <w:noWrap/>
            <w:vAlign w:val="center"/>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Menovitá hodnota</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Počet</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Emisný kurz</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Úrok</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Splatnosť</w:t>
            </w:r>
          </w:p>
        </w:tc>
      </w:tr>
      <w:tr w:rsidR="00C3162B" w:rsidRPr="00213C61" w:rsidTr="004E7C64">
        <w:trPr>
          <w:trHeight w:val="330"/>
          <w:jc w:val="center"/>
        </w:trPr>
        <w:tc>
          <w:tcPr>
            <w:tcW w:w="2191" w:type="dxa"/>
            <w:tcBorders>
              <w:top w:val="single" w:sz="12" w:space="0" w:color="auto"/>
              <w:left w:val="single" w:sz="12" w:space="0" w:color="auto"/>
              <w:bottom w:val="single" w:sz="6" w:space="0" w:color="auto"/>
              <w:right w:val="single" w:sz="12" w:space="0" w:color="auto"/>
            </w:tcBorders>
            <w:noWrap/>
            <w:vAlign w:val="center"/>
          </w:tcPr>
          <w:p w:rsidR="00C3162B" w:rsidRPr="00213C61" w:rsidRDefault="00C3162B" w:rsidP="004E7C64">
            <w:pPr>
              <w:jc w:val="center"/>
              <w:rPr>
                <w:rFonts w:asciiTheme="minorHAnsi" w:hAnsiTheme="minorHAnsi" w:cs="Arial Narrow"/>
                <w:sz w:val="16"/>
                <w:szCs w:val="16"/>
              </w:rPr>
            </w:pPr>
          </w:p>
        </w:tc>
        <w:tc>
          <w:tcPr>
            <w:tcW w:w="1420" w:type="dxa"/>
            <w:tcBorders>
              <w:top w:val="single" w:sz="12" w:space="0" w:color="auto"/>
              <w:left w:val="single" w:sz="12" w:space="0" w:color="auto"/>
              <w:bottom w:val="single" w:sz="6" w:space="0" w:color="auto"/>
              <w:right w:val="single" w:sz="4" w:space="0" w:color="auto"/>
            </w:tcBorders>
            <w:noWrap/>
            <w:vAlign w:val="center"/>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c>
          <w:tcPr>
            <w:tcW w:w="1419" w:type="dxa"/>
            <w:tcBorders>
              <w:top w:val="single" w:sz="12" w:space="0" w:color="auto"/>
              <w:left w:val="nil"/>
              <w:bottom w:val="single" w:sz="6" w:space="0" w:color="auto"/>
              <w:right w:val="single" w:sz="4" w:space="0" w:color="auto"/>
            </w:tcBorders>
            <w:noWrap/>
            <w:vAlign w:val="center"/>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c>
          <w:tcPr>
            <w:tcW w:w="1419" w:type="dxa"/>
            <w:tcBorders>
              <w:top w:val="single" w:sz="12" w:space="0" w:color="auto"/>
              <w:left w:val="nil"/>
              <w:bottom w:val="single" w:sz="6" w:space="0" w:color="auto"/>
              <w:right w:val="single" w:sz="4" w:space="0" w:color="auto"/>
            </w:tcBorders>
            <w:noWrap/>
            <w:vAlign w:val="center"/>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c>
          <w:tcPr>
            <w:tcW w:w="1419" w:type="dxa"/>
            <w:tcBorders>
              <w:top w:val="single" w:sz="12" w:space="0" w:color="auto"/>
              <w:left w:val="nil"/>
              <w:bottom w:val="single" w:sz="6" w:space="0" w:color="auto"/>
              <w:right w:val="single" w:sz="4" w:space="0" w:color="auto"/>
            </w:tcBorders>
            <w:noWrap/>
            <w:vAlign w:val="center"/>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c>
          <w:tcPr>
            <w:tcW w:w="1419" w:type="dxa"/>
            <w:tcBorders>
              <w:top w:val="single" w:sz="12" w:space="0" w:color="auto"/>
              <w:left w:val="nil"/>
              <w:bottom w:val="single" w:sz="6" w:space="0" w:color="auto"/>
              <w:right w:val="single" w:sz="12" w:space="0" w:color="auto"/>
            </w:tcBorders>
            <w:noWrap/>
            <w:vAlign w:val="center"/>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r>
    </w:tbl>
    <w:p w:rsidR="00C3162B" w:rsidRPr="00213C61" w:rsidRDefault="00C3162B" w:rsidP="00C3162B">
      <w:pPr>
        <w:ind w:right="-468"/>
        <w:jc w:val="center"/>
        <w:rPr>
          <w:rFonts w:asciiTheme="minorHAnsi" w:hAnsiTheme="minorHAnsi" w:cs="Arial Narrow"/>
          <w:sz w:val="16"/>
          <w:szCs w:val="16"/>
        </w:rPr>
      </w:pPr>
    </w:p>
    <w:p w:rsidR="00C3162B" w:rsidRPr="00213C61" w:rsidRDefault="00C3162B" w:rsidP="00C3162B">
      <w:pPr>
        <w:ind w:right="-468"/>
        <w:rPr>
          <w:rFonts w:asciiTheme="minorHAnsi" w:hAnsiTheme="minorHAnsi" w:cs="Arial Narrow"/>
          <w:b/>
          <w:sz w:val="16"/>
          <w:szCs w:val="16"/>
        </w:rPr>
      </w:pPr>
      <w:r w:rsidRPr="00213C61">
        <w:rPr>
          <w:rFonts w:asciiTheme="minorHAnsi" w:hAnsiTheme="minorHAnsi" w:cs="Arial Narrow"/>
          <w:b/>
          <w:sz w:val="16"/>
          <w:szCs w:val="16"/>
        </w:rPr>
        <w:t xml:space="preserve">i.1) </w:t>
      </w:r>
      <w:r w:rsidRPr="00213C61">
        <w:rPr>
          <w:rFonts w:asciiTheme="minorHAnsi" w:hAnsiTheme="minorHAnsi" w:cs="Arial Narrow"/>
          <w:b/>
          <w:sz w:val="16"/>
          <w:szCs w:val="16"/>
          <w:u w:val="single"/>
        </w:rPr>
        <w:t>Bankové úvery, pôžičky a návratné finančné výpomoci</w:t>
      </w:r>
      <w:r w:rsidRPr="00213C61">
        <w:rPr>
          <w:rFonts w:asciiTheme="minorHAnsi" w:hAnsiTheme="minorHAnsi" w:cs="Arial Narrow"/>
          <w:b/>
          <w:sz w:val="16"/>
          <w:szCs w:val="16"/>
        </w:rPr>
        <w:t xml:space="preserve"> – mena, charakter, hodnota v cudzej mene, výška úroku, splatnosť:</w:t>
      </w:r>
    </w:p>
    <w:p w:rsidR="00C3162B" w:rsidRPr="00213C61" w:rsidRDefault="00C3162B" w:rsidP="00C3162B">
      <w:pPr>
        <w:ind w:right="-468"/>
        <w:rPr>
          <w:rFonts w:asciiTheme="minorHAnsi" w:hAnsiTheme="minorHAnsi" w:cs="Arial Narrow"/>
          <w:sz w:val="16"/>
          <w:szCs w:val="16"/>
        </w:rPr>
      </w:pPr>
      <w:r w:rsidRPr="00213C61">
        <w:rPr>
          <w:rFonts w:asciiTheme="minorHAnsi" w:hAnsiTheme="minorHAnsi" w:cs="Arial Narrow"/>
          <w:sz w:val="16"/>
          <w:szCs w:val="16"/>
        </w:rPr>
        <w:t xml:space="preserve"> </w:t>
      </w:r>
    </w:p>
    <w:p w:rsidR="00C3162B" w:rsidRPr="00213C61"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 xml:space="preserve">Informácie k prílohe č.3 časti G. </w:t>
      </w:r>
      <w:r w:rsidRPr="00213C61">
        <w:rPr>
          <w:rFonts w:asciiTheme="minorHAnsi" w:hAnsiTheme="minorHAnsi" w:cs="Arial Narrow"/>
          <w:b/>
          <w:sz w:val="16"/>
          <w:szCs w:val="16"/>
        </w:rPr>
        <w:t xml:space="preserve">bod i) </w:t>
      </w:r>
      <w:r w:rsidRPr="00213C61">
        <w:rPr>
          <w:rFonts w:asciiTheme="minorHAnsi" w:hAnsiTheme="minorHAnsi" w:cs="Arial Narrow"/>
          <w:b/>
          <w:sz w:val="16"/>
          <w:szCs w:val="16"/>
          <w:u w:val="single"/>
        </w:rPr>
        <w:t>o bankových úveroch, pôžičkách a krátkodobých finančných výpomociach</w:t>
      </w:r>
    </w:p>
    <w:p w:rsidR="00C3162B" w:rsidRPr="00213C61" w:rsidRDefault="00C3162B" w:rsidP="00C3162B">
      <w:pPr>
        <w:rPr>
          <w:rFonts w:asciiTheme="minorHAnsi" w:hAnsiTheme="minorHAnsi"/>
          <w:sz w:val="16"/>
          <w:szCs w:val="16"/>
        </w:rPr>
      </w:pPr>
      <w:r w:rsidRPr="00213C61">
        <w:rPr>
          <w:rFonts w:asciiTheme="minorHAnsi" w:hAnsiTheme="minorHAnsi"/>
          <w:sz w:val="16"/>
          <w:szCs w:val="16"/>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4"/>
        <w:gridCol w:w="850"/>
        <w:gridCol w:w="851"/>
        <w:gridCol w:w="1268"/>
        <w:gridCol w:w="1441"/>
        <w:gridCol w:w="1118"/>
        <w:gridCol w:w="1525"/>
      </w:tblGrid>
      <w:tr w:rsidR="00C3162B" w:rsidRPr="00213C61" w:rsidTr="004E7C64">
        <w:trPr>
          <w:trHeight w:val="990"/>
          <w:jc w:val="center"/>
        </w:trPr>
        <w:tc>
          <w:tcPr>
            <w:tcW w:w="2234" w:type="dxa"/>
            <w:tcBorders>
              <w:top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Mena</w:t>
            </w:r>
          </w:p>
        </w:tc>
        <w:tc>
          <w:tcPr>
            <w:tcW w:w="851"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 xml:space="preserve">Úrok </w:t>
            </w:r>
            <w:r w:rsidRPr="00213C61">
              <w:rPr>
                <w:rFonts w:asciiTheme="minorHAnsi" w:hAnsiTheme="minorHAnsi"/>
                <w:sz w:val="16"/>
                <w:szCs w:val="16"/>
              </w:rPr>
              <w:br/>
              <w:t xml:space="preserve">p. a. </w:t>
            </w:r>
          </w:p>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v %</w:t>
            </w:r>
          </w:p>
        </w:tc>
        <w:tc>
          <w:tcPr>
            <w:tcW w:w="1268"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Suma istiny v príslušnej mene</w:t>
            </w:r>
            <w:r w:rsidRPr="00213C61">
              <w:rPr>
                <w:rFonts w:asciiTheme="minorHAnsi" w:hAnsiTheme="minorHAnsi"/>
                <w:sz w:val="16"/>
                <w:szCs w:val="16"/>
              </w:rP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Suma istiny v eurách</w:t>
            </w:r>
          </w:p>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Suma istiny v príslušnej mene za bezprostredne predchádzajú-ce účtovné obdobie</w:t>
            </w:r>
          </w:p>
        </w:tc>
      </w:tr>
      <w:tr w:rsidR="00C3162B" w:rsidRPr="00213C61" w:rsidTr="004E7C64">
        <w:trPr>
          <w:trHeight w:val="330"/>
          <w:jc w:val="center"/>
        </w:trPr>
        <w:tc>
          <w:tcPr>
            <w:tcW w:w="2234" w:type="dxa"/>
            <w:tcBorders>
              <w:top w:val="single" w:sz="4" w:space="0" w:color="auto"/>
              <w:left w:val="single" w:sz="4"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bCs/>
                <w:sz w:val="16"/>
                <w:szCs w:val="16"/>
              </w:rPr>
            </w:pPr>
            <w:r w:rsidRPr="00213C61">
              <w:rPr>
                <w:rFonts w:asciiTheme="minorHAnsi" w:hAnsiTheme="minorHAnsi"/>
                <w:bCs/>
                <w:sz w:val="16"/>
                <w:szCs w:val="16"/>
              </w:rPr>
              <w:t>a</w:t>
            </w:r>
          </w:p>
        </w:tc>
        <w:tc>
          <w:tcPr>
            <w:tcW w:w="850"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b</w:t>
            </w:r>
          </w:p>
        </w:tc>
        <w:tc>
          <w:tcPr>
            <w:tcW w:w="851"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c</w:t>
            </w:r>
          </w:p>
        </w:tc>
        <w:tc>
          <w:tcPr>
            <w:tcW w:w="1268"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d</w:t>
            </w:r>
          </w:p>
        </w:tc>
        <w:tc>
          <w:tcPr>
            <w:tcW w:w="1441"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e</w:t>
            </w:r>
          </w:p>
        </w:tc>
        <w:tc>
          <w:tcPr>
            <w:tcW w:w="1118" w:type="dxa"/>
            <w:tcBorders>
              <w:top w:val="single" w:sz="4" w:space="0" w:color="auto"/>
              <w:left w:val="single" w:sz="12" w:space="0" w:color="auto"/>
              <w:bottom w:val="single" w:sz="4" w:space="0" w:color="auto"/>
              <w:right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g</w:t>
            </w:r>
          </w:p>
        </w:tc>
      </w:tr>
      <w:tr w:rsidR="00C3162B" w:rsidRPr="00213C61" w:rsidTr="004E7C64">
        <w:trPr>
          <w:trHeight w:val="330"/>
          <w:jc w:val="center"/>
        </w:trPr>
        <w:tc>
          <w:tcPr>
            <w:tcW w:w="9287" w:type="dxa"/>
            <w:gridSpan w:val="7"/>
            <w:tcBorders>
              <w:top w:val="single" w:sz="4" w:space="0" w:color="auto"/>
              <w:bottom w:val="single" w:sz="12" w:space="0" w:color="auto"/>
            </w:tcBorders>
          </w:tcPr>
          <w:p w:rsidR="00C3162B" w:rsidRPr="00213C61" w:rsidRDefault="00C3162B" w:rsidP="004E7C64">
            <w:pPr>
              <w:rPr>
                <w:rFonts w:asciiTheme="minorHAnsi" w:hAnsiTheme="minorHAnsi"/>
                <w:sz w:val="16"/>
                <w:szCs w:val="16"/>
              </w:rPr>
            </w:pPr>
            <w:r w:rsidRPr="00213C61">
              <w:rPr>
                <w:rFonts w:asciiTheme="minorHAnsi" w:hAnsiTheme="minorHAnsi"/>
                <w:b/>
                <w:bCs/>
                <w:sz w:val="16"/>
                <w:szCs w:val="16"/>
              </w:rPr>
              <w:t>Dlhodobé bankové úvery</w:t>
            </w:r>
          </w:p>
        </w:tc>
      </w:tr>
      <w:tr w:rsidR="00C3162B" w:rsidRPr="00213C61" w:rsidTr="004E7C64">
        <w:trPr>
          <w:trHeight w:val="397"/>
          <w:jc w:val="center"/>
        </w:trPr>
        <w:tc>
          <w:tcPr>
            <w:tcW w:w="2234" w:type="dxa"/>
            <w:tcBorders>
              <w:top w:val="single" w:sz="12"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p>
        </w:tc>
        <w:tc>
          <w:tcPr>
            <w:tcW w:w="850" w:type="dxa"/>
            <w:tcBorders>
              <w:top w:val="single" w:sz="12" w:space="0" w:color="auto"/>
              <w:left w:val="single" w:sz="12" w:space="0" w:color="auto"/>
            </w:tcBorders>
            <w:noWrap/>
            <w:vAlign w:val="center"/>
            <w:hideMark/>
          </w:tcPr>
          <w:p w:rsidR="00C3162B" w:rsidRPr="00213C61" w:rsidRDefault="00C3162B" w:rsidP="004E7C64">
            <w:pPr>
              <w:rPr>
                <w:rFonts w:asciiTheme="minorHAnsi" w:hAnsiTheme="minorHAnsi"/>
                <w:sz w:val="16"/>
                <w:szCs w:val="16"/>
              </w:rPr>
            </w:pPr>
          </w:p>
        </w:tc>
        <w:tc>
          <w:tcPr>
            <w:tcW w:w="851" w:type="dxa"/>
            <w:tcBorders>
              <w:top w:val="single" w:sz="12" w:space="0" w:color="auto"/>
            </w:tcBorders>
            <w:noWrap/>
            <w:vAlign w:val="center"/>
            <w:hideMark/>
          </w:tcPr>
          <w:p w:rsidR="00C3162B" w:rsidRPr="00213C61" w:rsidRDefault="00C3162B" w:rsidP="004E7C64">
            <w:pPr>
              <w:rPr>
                <w:rFonts w:asciiTheme="minorHAnsi" w:hAnsiTheme="minorHAnsi"/>
                <w:sz w:val="16"/>
                <w:szCs w:val="16"/>
              </w:rPr>
            </w:pPr>
          </w:p>
        </w:tc>
        <w:tc>
          <w:tcPr>
            <w:tcW w:w="1268" w:type="dxa"/>
            <w:tcBorders>
              <w:top w:val="single" w:sz="12" w:space="0" w:color="auto"/>
            </w:tcBorders>
            <w:noWrap/>
            <w:vAlign w:val="center"/>
            <w:hideMark/>
          </w:tcPr>
          <w:p w:rsidR="00C3162B" w:rsidRPr="00213C61" w:rsidRDefault="00B11AA1" w:rsidP="004E7C64">
            <w:pPr>
              <w:jc w:val="center"/>
              <w:rPr>
                <w:rFonts w:asciiTheme="minorHAnsi" w:hAnsiTheme="minorHAnsi"/>
                <w:sz w:val="16"/>
                <w:szCs w:val="16"/>
              </w:rPr>
            </w:pPr>
            <w:r>
              <w:rPr>
                <w:rFonts w:asciiTheme="minorHAnsi" w:hAnsiTheme="minorHAnsi"/>
                <w:sz w:val="16"/>
                <w:szCs w:val="16"/>
              </w:rPr>
              <w:t>0</w:t>
            </w:r>
          </w:p>
        </w:tc>
        <w:tc>
          <w:tcPr>
            <w:tcW w:w="1441" w:type="dxa"/>
            <w:tcBorders>
              <w:top w:val="single" w:sz="12" w:space="0" w:color="auto"/>
            </w:tcBorders>
            <w:noWrap/>
            <w:vAlign w:val="center"/>
            <w:hideMark/>
          </w:tcPr>
          <w:p w:rsidR="00C3162B" w:rsidRPr="00213C61" w:rsidRDefault="00B11AA1" w:rsidP="004E7C64">
            <w:pPr>
              <w:jc w:val="center"/>
              <w:rPr>
                <w:rFonts w:asciiTheme="minorHAnsi" w:hAnsiTheme="minorHAnsi"/>
                <w:sz w:val="16"/>
                <w:szCs w:val="16"/>
              </w:rPr>
            </w:pPr>
            <w:r>
              <w:rPr>
                <w:rFonts w:asciiTheme="minorHAnsi" w:hAnsiTheme="minorHAnsi"/>
                <w:sz w:val="16"/>
                <w:szCs w:val="16"/>
              </w:rPr>
              <w:t>0</w:t>
            </w:r>
          </w:p>
        </w:tc>
        <w:tc>
          <w:tcPr>
            <w:tcW w:w="1118" w:type="dxa"/>
            <w:tcBorders>
              <w:top w:val="single" w:sz="12" w:space="0" w:color="auto"/>
            </w:tcBorders>
            <w:vAlign w:val="center"/>
          </w:tcPr>
          <w:p w:rsidR="00C3162B" w:rsidRPr="00213C61" w:rsidRDefault="00B11AA1" w:rsidP="004E7C64">
            <w:pPr>
              <w:jc w:val="center"/>
              <w:rPr>
                <w:rFonts w:asciiTheme="minorHAnsi" w:hAnsiTheme="minorHAnsi"/>
                <w:sz w:val="16"/>
                <w:szCs w:val="16"/>
              </w:rPr>
            </w:pPr>
            <w:r>
              <w:rPr>
                <w:rFonts w:asciiTheme="minorHAnsi" w:hAnsiTheme="minorHAnsi"/>
                <w:sz w:val="16"/>
                <w:szCs w:val="16"/>
              </w:rPr>
              <w:t>0</w:t>
            </w:r>
          </w:p>
        </w:tc>
        <w:tc>
          <w:tcPr>
            <w:tcW w:w="1525" w:type="dxa"/>
            <w:tcBorders>
              <w:top w:val="single" w:sz="12" w:space="0" w:color="auto"/>
            </w:tcBorders>
            <w:noWrap/>
            <w:vAlign w:val="center"/>
            <w:hideMark/>
          </w:tcPr>
          <w:p w:rsidR="00C3162B" w:rsidRPr="00213C61" w:rsidRDefault="00B11AA1" w:rsidP="004E7C64">
            <w:pPr>
              <w:jc w:val="center"/>
              <w:rPr>
                <w:rFonts w:asciiTheme="minorHAnsi" w:hAnsiTheme="minorHAnsi"/>
                <w:sz w:val="16"/>
                <w:szCs w:val="16"/>
              </w:rPr>
            </w:pPr>
            <w:r>
              <w:rPr>
                <w:rFonts w:asciiTheme="minorHAnsi" w:hAnsiTheme="minorHAnsi"/>
                <w:sz w:val="16"/>
                <w:szCs w:val="16"/>
              </w:rPr>
              <w:t>0</w:t>
            </w:r>
          </w:p>
        </w:tc>
      </w:tr>
      <w:tr w:rsidR="00C3162B" w:rsidRPr="00213C61" w:rsidTr="004E7C64">
        <w:trPr>
          <w:trHeight w:val="397"/>
          <w:jc w:val="center"/>
        </w:trPr>
        <w:tc>
          <w:tcPr>
            <w:tcW w:w="2234" w:type="dxa"/>
            <w:tcBorders>
              <w:right w:val="single" w:sz="12" w:space="0" w:color="auto"/>
            </w:tcBorders>
            <w:noWrap/>
            <w:vAlign w:val="center"/>
            <w:hideMark/>
          </w:tcPr>
          <w:p w:rsidR="00C3162B" w:rsidRPr="00213C61" w:rsidRDefault="00C3162B" w:rsidP="004E7C64">
            <w:pPr>
              <w:rPr>
                <w:rFonts w:asciiTheme="minorHAnsi" w:hAnsiTheme="minorHAnsi"/>
                <w:sz w:val="16"/>
                <w:szCs w:val="16"/>
              </w:rPr>
            </w:pPr>
          </w:p>
        </w:tc>
        <w:tc>
          <w:tcPr>
            <w:tcW w:w="850" w:type="dxa"/>
            <w:tcBorders>
              <w:left w:val="single" w:sz="12" w:space="0" w:color="auto"/>
            </w:tcBorders>
            <w:noWrap/>
            <w:vAlign w:val="center"/>
            <w:hideMark/>
          </w:tcPr>
          <w:p w:rsidR="00C3162B" w:rsidRPr="00213C61" w:rsidRDefault="00C3162B" w:rsidP="004E7C64">
            <w:pPr>
              <w:rPr>
                <w:rFonts w:asciiTheme="minorHAnsi" w:hAnsiTheme="minorHAnsi"/>
                <w:sz w:val="16"/>
                <w:szCs w:val="16"/>
              </w:rPr>
            </w:pPr>
          </w:p>
        </w:tc>
        <w:tc>
          <w:tcPr>
            <w:tcW w:w="851" w:type="dxa"/>
            <w:noWrap/>
            <w:vAlign w:val="center"/>
            <w:hideMark/>
          </w:tcPr>
          <w:p w:rsidR="00C3162B" w:rsidRPr="00213C61" w:rsidRDefault="00C3162B" w:rsidP="004E7C64">
            <w:pPr>
              <w:rPr>
                <w:rFonts w:asciiTheme="minorHAnsi" w:hAnsiTheme="minorHAnsi"/>
                <w:sz w:val="16"/>
                <w:szCs w:val="16"/>
              </w:rPr>
            </w:pPr>
          </w:p>
        </w:tc>
        <w:tc>
          <w:tcPr>
            <w:tcW w:w="1268" w:type="dxa"/>
            <w:noWrap/>
            <w:vAlign w:val="center"/>
            <w:hideMark/>
          </w:tcPr>
          <w:p w:rsidR="00C3162B" w:rsidRPr="00213C61" w:rsidRDefault="00B11AA1" w:rsidP="004E7C64">
            <w:pPr>
              <w:jc w:val="center"/>
              <w:rPr>
                <w:rFonts w:asciiTheme="minorHAnsi" w:hAnsiTheme="minorHAnsi"/>
                <w:sz w:val="16"/>
                <w:szCs w:val="16"/>
              </w:rPr>
            </w:pPr>
            <w:r>
              <w:rPr>
                <w:rFonts w:asciiTheme="minorHAnsi" w:hAnsiTheme="minorHAnsi"/>
                <w:sz w:val="16"/>
                <w:szCs w:val="16"/>
              </w:rPr>
              <w:t>0</w:t>
            </w:r>
          </w:p>
        </w:tc>
        <w:tc>
          <w:tcPr>
            <w:tcW w:w="1441" w:type="dxa"/>
            <w:noWrap/>
            <w:vAlign w:val="center"/>
            <w:hideMark/>
          </w:tcPr>
          <w:p w:rsidR="00C3162B" w:rsidRPr="00213C61" w:rsidRDefault="00B11AA1" w:rsidP="004E7C64">
            <w:pPr>
              <w:jc w:val="center"/>
              <w:rPr>
                <w:rFonts w:asciiTheme="minorHAnsi" w:hAnsiTheme="minorHAnsi"/>
                <w:sz w:val="16"/>
                <w:szCs w:val="16"/>
              </w:rPr>
            </w:pPr>
            <w:r>
              <w:rPr>
                <w:rFonts w:asciiTheme="minorHAnsi" w:hAnsiTheme="minorHAnsi"/>
                <w:sz w:val="16"/>
                <w:szCs w:val="16"/>
              </w:rPr>
              <w:t>0</w:t>
            </w:r>
          </w:p>
        </w:tc>
        <w:tc>
          <w:tcPr>
            <w:tcW w:w="1118" w:type="dxa"/>
            <w:vAlign w:val="center"/>
          </w:tcPr>
          <w:p w:rsidR="00C3162B" w:rsidRPr="00213C61" w:rsidRDefault="00B11AA1" w:rsidP="004E7C64">
            <w:pPr>
              <w:jc w:val="center"/>
              <w:rPr>
                <w:rFonts w:asciiTheme="minorHAnsi" w:hAnsiTheme="minorHAnsi"/>
                <w:sz w:val="16"/>
                <w:szCs w:val="16"/>
              </w:rPr>
            </w:pPr>
            <w:r>
              <w:rPr>
                <w:rFonts w:asciiTheme="minorHAnsi" w:hAnsiTheme="minorHAnsi"/>
                <w:sz w:val="16"/>
                <w:szCs w:val="16"/>
              </w:rPr>
              <w:t>0</w:t>
            </w:r>
          </w:p>
        </w:tc>
        <w:tc>
          <w:tcPr>
            <w:tcW w:w="1525" w:type="dxa"/>
            <w:noWrap/>
            <w:vAlign w:val="center"/>
            <w:hideMark/>
          </w:tcPr>
          <w:p w:rsidR="00C3162B" w:rsidRPr="00213C61" w:rsidRDefault="00B11AA1" w:rsidP="004E7C64">
            <w:pPr>
              <w:jc w:val="center"/>
              <w:rPr>
                <w:rFonts w:asciiTheme="minorHAnsi" w:hAnsiTheme="minorHAnsi"/>
                <w:sz w:val="16"/>
                <w:szCs w:val="16"/>
              </w:rPr>
            </w:pPr>
            <w:r>
              <w:rPr>
                <w:rFonts w:asciiTheme="minorHAnsi" w:hAnsiTheme="minorHAnsi"/>
                <w:sz w:val="16"/>
                <w:szCs w:val="16"/>
              </w:rPr>
              <w:t>0</w:t>
            </w:r>
          </w:p>
        </w:tc>
      </w:tr>
      <w:tr w:rsidR="00B11AA1" w:rsidRPr="00213C61" w:rsidTr="004E7C64">
        <w:trPr>
          <w:trHeight w:val="397"/>
          <w:jc w:val="center"/>
        </w:trPr>
        <w:tc>
          <w:tcPr>
            <w:tcW w:w="2234" w:type="dxa"/>
            <w:tcBorders>
              <w:right w:val="single" w:sz="12" w:space="0" w:color="auto"/>
            </w:tcBorders>
            <w:noWrap/>
            <w:vAlign w:val="center"/>
            <w:hideMark/>
          </w:tcPr>
          <w:p w:rsidR="00B11AA1" w:rsidRPr="00213C61" w:rsidRDefault="00B11AA1" w:rsidP="004E7C64">
            <w:pPr>
              <w:rPr>
                <w:rFonts w:asciiTheme="minorHAnsi" w:hAnsiTheme="minorHAnsi"/>
                <w:sz w:val="16"/>
                <w:szCs w:val="16"/>
              </w:rPr>
            </w:pPr>
          </w:p>
        </w:tc>
        <w:tc>
          <w:tcPr>
            <w:tcW w:w="850" w:type="dxa"/>
            <w:tcBorders>
              <w:left w:val="single" w:sz="12" w:space="0" w:color="auto"/>
            </w:tcBorders>
            <w:noWrap/>
            <w:vAlign w:val="center"/>
            <w:hideMark/>
          </w:tcPr>
          <w:p w:rsidR="00B11AA1" w:rsidRPr="00213C61" w:rsidRDefault="00B11AA1" w:rsidP="004E7C64">
            <w:pPr>
              <w:rPr>
                <w:rFonts w:asciiTheme="minorHAnsi" w:hAnsiTheme="minorHAnsi"/>
                <w:sz w:val="16"/>
                <w:szCs w:val="16"/>
              </w:rPr>
            </w:pPr>
          </w:p>
        </w:tc>
        <w:tc>
          <w:tcPr>
            <w:tcW w:w="851" w:type="dxa"/>
            <w:noWrap/>
            <w:vAlign w:val="center"/>
            <w:hideMark/>
          </w:tcPr>
          <w:p w:rsidR="00B11AA1" w:rsidRPr="00213C61" w:rsidRDefault="00B11AA1" w:rsidP="004E7C64">
            <w:pPr>
              <w:rPr>
                <w:rFonts w:asciiTheme="minorHAnsi" w:hAnsiTheme="minorHAnsi"/>
                <w:sz w:val="16"/>
                <w:szCs w:val="16"/>
              </w:rPr>
            </w:pPr>
          </w:p>
        </w:tc>
        <w:tc>
          <w:tcPr>
            <w:tcW w:w="1268" w:type="dxa"/>
            <w:noWrap/>
            <w:vAlign w:val="center"/>
            <w:hideMark/>
          </w:tcPr>
          <w:p w:rsidR="00B11AA1" w:rsidRPr="00213C61" w:rsidRDefault="00B11AA1" w:rsidP="008A1176">
            <w:pPr>
              <w:jc w:val="center"/>
              <w:rPr>
                <w:rFonts w:asciiTheme="minorHAnsi" w:hAnsiTheme="minorHAnsi"/>
                <w:sz w:val="16"/>
                <w:szCs w:val="16"/>
              </w:rPr>
            </w:pPr>
            <w:r>
              <w:rPr>
                <w:rFonts w:asciiTheme="minorHAnsi" w:hAnsiTheme="minorHAnsi"/>
                <w:sz w:val="16"/>
                <w:szCs w:val="16"/>
              </w:rPr>
              <w:t>0</w:t>
            </w:r>
          </w:p>
        </w:tc>
        <w:tc>
          <w:tcPr>
            <w:tcW w:w="1441" w:type="dxa"/>
            <w:noWrap/>
            <w:vAlign w:val="center"/>
            <w:hideMark/>
          </w:tcPr>
          <w:p w:rsidR="00B11AA1" w:rsidRPr="00213C61" w:rsidRDefault="00B11AA1" w:rsidP="008A1176">
            <w:pPr>
              <w:jc w:val="center"/>
              <w:rPr>
                <w:rFonts w:asciiTheme="minorHAnsi" w:hAnsiTheme="minorHAnsi"/>
                <w:sz w:val="16"/>
                <w:szCs w:val="16"/>
              </w:rPr>
            </w:pPr>
            <w:r>
              <w:rPr>
                <w:rFonts w:asciiTheme="minorHAnsi" w:hAnsiTheme="minorHAnsi"/>
                <w:sz w:val="16"/>
                <w:szCs w:val="16"/>
              </w:rPr>
              <w:t>0</w:t>
            </w:r>
          </w:p>
        </w:tc>
        <w:tc>
          <w:tcPr>
            <w:tcW w:w="1118" w:type="dxa"/>
            <w:vAlign w:val="center"/>
          </w:tcPr>
          <w:p w:rsidR="00B11AA1" w:rsidRPr="00213C61" w:rsidRDefault="00B11AA1" w:rsidP="008A1176">
            <w:pPr>
              <w:jc w:val="center"/>
              <w:rPr>
                <w:rFonts w:asciiTheme="minorHAnsi" w:hAnsiTheme="minorHAnsi"/>
                <w:sz w:val="16"/>
                <w:szCs w:val="16"/>
              </w:rPr>
            </w:pPr>
            <w:r>
              <w:rPr>
                <w:rFonts w:asciiTheme="minorHAnsi" w:hAnsiTheme="minorHAnsi"/>
                <w:sz w:val="16"/>
                <w:szCs w:val="16"/>
              </w:rPr>
              <w:t>0</w:t>
            </w:r>
          </w:p>
        </w:tc>
        <w:tc>
          <w:tcPr>
            <w:tcW w:w="1525" w:type="dxa"/>
            <w:noWrap/>
            <w:vAlign w:val="center"/>
            <w:hideMark/>
          </w:tcPr>
          <w:p w:rsidR="00B11AA1" w:rsidRPr="00213C61" w:rsidRDefault="00B11AA1" w:rsidP="008A1176">
            <w:pPr>
              <w:jc w:val="center"/>
              <w:rPr>
                <w:rFonts w:asciiTheme="minorHAnsi" w:hAnsiTheme="minorHAnsi"/>
                <w:sz w:val="16"/>
                <w:szCs w:val="16"/>
              </w:rPr>
            </w:pPr>
            <w:r>
              <w:rPr>
                <w:rFonts w:asciiTheme="minorHAnsi" w:hAnsiTheme="minorHAnsi"/>
                <w:sz w:val="16"/>
                <w:szCs w:val="16"/>
              </w:rPr>
              <w:t>0</w:t>
            </w:r>
          </w:p>
        </w:tc>
      </w:tr>
      <w:tr w:rsidR="00B11AA1" w:rsidRPr="00213C61" w:rsidTr="004E7C64">
        <w:trPr>
          <w:trHeight w:val="330"/>
          <w:jc w:val="center"/>
        </w:trPr>
        <w:tc>
          <w:tcPr>
            <w:tcW w:w="9287" w:type="dxa"/>
            <w:gridSpan w:val="7"/>
            <w:tcBorders>
              <w:top w:val="single" w:sz="12" w:space="0" w:color="auto"/>
              <w:bottom w:val="single" w:sz="12" w:space="0" w:color="auto"/>
            </w:tcBorders>
            <w:vAlign w:val="center"/>
          </w:tcPr>
          <w:p w:rsidR="00B11AA1" w:rsidRPr="00213C61" w:rsidRDefault="00B11AA1" w:rsidP="004E7C64">
            <w:pPr>
              <w:jc w:val="center"/>
              <w:rPr>
                <w:rFonts w:asciiTheme="minorHAnsi" w:hAnsiTheme="minorHAnsi"/>
                <w:sz w:val="16"/>
                <w:szCs w:val="16"/>
              </w:rPr>
            </w:pPr>
            <w:r w:rsidRPr="00213C61">
              <w:rPr>
                <w:rFonts w:asciiTheme="minorHAnsi" w:hAnsiTheme="minorHAnsi"/>
                <w:b/>
                <w:bCs/>
                <w:sz w:val="16"/>
                <w:szCs w:val="16"/>
              </w:rPr>
              <w:t>Krátkodobé bankové úvery</w:t>
            </w:r>
          </w:p>
        </w:tc>
      </w:tr>
    </w:tbl>
    <w:p w:rsidR="00C3162B" w:rsidRPr="00213C61" w:rsidRDefault="00C3162B" w:rsidP="00C3162B">
      <w:pPr>
        <w:rPr>
          <w:rFonts w:asciiTheme="minorHAnsi" w:hAnsiTheme="minorHAnsi"/>
          <w:sz w:val="16"/>
          <w:szCs w:val="16"/>
        </w:rPr>
      </w:pPr>
      <w:r w:rsidRPr="00213C61">
        <w:rPr>
          <w:rFonts w:asciiTheme="minorHAnsi" w:hAnsiTheme="minorHAnsi"/>
          <w:sz w:val="16"/>
          <w:szCs w:val="16"/>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4"/>
        <w:gridCol w:w="877"/>
        <w:gridCol w:w="824"/>
        <w:gridCol w:w="1275"/>
        <w:gridCol w:w="1418"/>
        <w:gridCol w:w="1134"/>
        <w:gridCol w:w="1525"/>
      </w:tblGrid>
      <w:tr w:rsidR="00C3162B" w:rsidRPr="00213C61" w:rsidTr="004E7C64">
        <w:trPr>
          <w:trHeight w:val="990"/>
          <w:jc w:val="center"/>
        </w:trPr>
        <w:tc>
          <w:tcPr>
            <w:tcW w:w="2234" w:type="dxa"/>
            <w:tcBorders>
              <w:top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Mena</w:t>
            </w:r>
          </w:p>
        </w:tc>
        <w:tc>
          <w:tcPr>
            <w:tcW w:w="824"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 xml:space="preserve">Úrok </w:t>
            </w:r>
            <w:r w:rsidRPr="00213C61">
              <w:rPr>
                <w:rFonts w:asciiTheme="minorHAnsi" w:hAnsiTheme="minorHAnsi"/>
                <w:sz w:val="16"/>
                <w:szCs w:val="16"/>
              </w:rPr>
              <w:br/>
              <w:t xml:space="preserve">p. a. </w:t>
            </w:r>
          </w:p>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v %</w:t>
            </w:r>
          </w:p>
        </w:tc>
        <w:tc>
          <w:tcPr>
            <w:tcW w:w="1275"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Suma istiny v príslušnej mene</w:t>
            </w:r>
            <w:r w:rsidRPr="00213C61">
              <w:rPr>
                <w:rFonts w:asciiTheme="minorHAnsi" w:hAnsiTheme="minorHAnsi"/>
                <w:sz w:val="16"/>
                <w:szCs w:val="16"/>
              </w:rP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Suma istiny v eurách</w:t>
            </w:r>
          </w:p>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Suma istiny v príslušnej mene za bezprostred-ne predchá-dzajúce účtovné obdobie</w:t>
            </w:r>
          </w:p>
        </w:tc>
      </w:tr>
      <w:tr w:rsidR="00C3162B" w:rsidRPr="00213C61" w:rsidTr="004E7C64">
        <w:trPr>
          <w:trHeight w:val="330"/>
          <w:jc w:val="center"/>
        </w:trPr>
        <w:tc>
          <w:tcPr>
            <w:tcW w:w="2234" w:type="dxa"/>
            <w:tcBorders>
              <w:top w:val="single" w:sz="4" w:space="0" w:color="auto"/>
              <w:left w:val="single" w:sz="4"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bCs/>
                <w:sz w:val="16"/>
                <w:szCs w:val="16"/>
              </w:rPr>
            </w:pPr>
            <w:r w:rsidRPr="00213C61">
              <w:rPr>
                <w:rFonts w:asciiTheme="minorHAnsi" w:hAnsiTheme="minorHAnsi"/>
                <w:bCs/>
                <w:sz w:val="16"/>
                <w:szCs w:val="16"/>
              </w:rPr>
              <w:t>a</w:t>
            </w:r>
          </w:p>
        </w:tc>
        <w:tc>
          <w:tcPr>
            <w:tcW w:w="877"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b</w:t>
            </w:r>
          </w:p>
        </w:tc>
        <w:tc>
          <w:tcPr>
            <w:tcW w:w="824"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c</w:t>
            </w:r>
          </w:p>
        </w:tc>
        <w:tc>
          <w:tcPr>
            <w:tcW w:w="1275"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d</w:t>
            </w:r>
          </w:p>
        </w:tc>
        <w:tc>
          <w:tcPr>
            <w:tcW w:w="1418"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e</w:t>
            </w:r>
          </w:p>
        </w:tc>
        <w:tc>
          <w:tcPr>
            <w:tcW w:w="1134" w:type="dxa"/>
            <w:tcBorders>
              <w:top w:val="single" w:sz="4" w:space="0" w:color="auto"/>
              <w:left w:val="single" w:sz="12" w:space="0" w:color="auto"/>
              <w:bottom w:val="single" w:sz="4" w:space="0" w:color="auto"/>
              <w:right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g</w:t>
            </w:r>
          </w:p>
        </w:tc>
      </w:tr>
      <w:tr w:rsidR="00C3162B" w:rsidRPr="00213C61" w:rsidTr="004E7C64">
        <w:trPr>
          <w:trHeight w:val="330"/>
          <w:jc w:val="center"/>
        </w:trPr>
        <w:tc>
          <w:tcPr>
            <w:tcW w:w="9287" w:type="dxa"/>
            <w:gridSpan w:val="7"/>
            <w:tcBorders>
              <w:top w:val="single" w:sz="4" w:space="0" w:color="auto"/>
              <w:bottom w:val="single" w:sz="12" w:space="0" w:color="auto"/>
            </w:tcBorders>
          </w:tcPr>
          <w:p w:rsidR="00C3162B" w:rsidRPr="00213C61" w:rsidRDefault="00C3162B" w:rsidP="004E7C64">
            <w:pPr>
              <w:rPr>
                <w:rFonts w:asciiTheme="minorHAnsi" w:hAnsiTheme="minorHAnsi"/>
                <w:sz w:val="16"/>
                <w:szCs w:val="16"/>
              </w:rPr>
            </w:pPr>
            <w:r w:rsidRPr="00213C61">
              <w:rPr>
                <w:rFonts w:asciiTheme="minorHAnsi" w:hAnsiTheme="minorHAnsi"/>
                <w:b/>
                <w:bCs/>
                <w:sz w:val="16"/>
                <w:szCs w:val="16"/>
              </w:rPr>
              <w:t>Dlhodobé pôžičky</w:t>
            </w:r>
          </w:p>
        </w:tc>
      </w:tr>
      <w:tr w:rsidR="00C3162B" w:rsidRPr="00213C61" w:rsidTr="004E7C64">
        <w:trPr>
          <w:trHeight w:val="397"/>
          <w:jc w:val="center"/>
        </w:trPr>
        <w:tc>
          <w:tcPr>
            <w:tcW w:w="2234" w:type="dxa"/>
            <w:tcBorders>
              <w:top w:val="single" w:sz="12"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 </w:t>
            </w:r>
          </w:p>
        </w:tc>
        <w:tc>
          <w:tcPr>
            <w:tcW w:w="877" w:type="dxa"/>
            <w:tcBorders>
              <w:top w:val="single" w:sz="12" w:space="0" w:color="auto"/>
              <w:lef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824" w:type="dxa"/>
            <w:tcBorders>
              <w:top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275" w:type="dxa"/>
            <w:tcBorders>
              <w:top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418" w:type="dxa"/>
            <w:tcBorders>
              <w:top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134" w:type="dxa"/>
            <w:tcBorders>
              <w:top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525" w:type="dxa"/>
            <w:tcBorders>
              <w:top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30"/>
          <w:jc w:val="center"/>
        </w:trPr>
        <w:tc>
          <w:tcPr>
            <w:tcW w:w="9287" w:type="dxa"/>
            <w:gridSpan w:val="7"/>
            <w:tcBorders>
              <w:top w:val="single" w:sz="12" w:space="0" w:color="auto"/>
              <w:bottom w:val="single" w:sz="12" w:space="0" w:color="auto"/>
            </w:tcBorders>
          </w:tcPr>
          <w:p w:rsidR="00C3162B" w:rsidRPr="00213C61" w:rsidRDefault="00C3162B" w:rsidP="004E7C64">
            <w:pPr>
              <w:rPr>
                <w:rFonts w:asciiTheme="minorHAnsi" w:hAnsiTheme="minorHAnsi"/>
                <w:sz w:val="16"/>
                <w:szCs w:val="16"/>
              </w:rPr>
            </w:pPr>
            <w:r w:rsidRPr="00213C61">
              <w:rPr>
                <w:rFonts w:asciiTheme="minorHAnsi" w:hAnsiTheme="minorHAnsi"/>
                <w:b/>
                <w:bCs/>
                <w:sz w:val="16"/>
                <w:szCs w:val="16"/>
              </w:rPr>
              <w:t>Krátkodobé pôžičky</w:t>
            </w:r>
          </w:p>
        </w:tc>
      </w:tr>
      <w:tr w:rsidR="00C3162B" w:rsidRPr="00213C61" w:rsidTr="004E7C64">
        <w:trPr>
          <w:trHeight w:val="397"/>
          <w:jc w:val="center"/>
        </w:trPr>
        <w:tc>
          <w:tcPr>
            <w:tcW w:w="2234" w:type="dxa"/>
            <w:tcBorders>
              <w:top w:val="single" w:sz="12"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 </w:t>
            </w:r>
          </w:p>
        </w:tc>
        <w:tc>
          <w:tcPr>
            <w:tcW w:w="877" w:type="dxa"/>
            <w:tcBorders>
              <w:top w:val="single" w:sz="12" w:space="0" w:color="auto"/>
              <w:lef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824" w:type="dxa"/>
            <w:tcBorders>
              <w:top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275" w:type="dxa"/>
            <w:tcBorders>
              <w:top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418" w:type="dxa"/>
            <w:tcBorders>
              <w:top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134" w:type="dxa"/>
            <w:tcBorders>
              <w:top w:val="single" w:sz="12" w:space="0" w:color="auto"/>
            </w:tcBorders>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525" w:type="dxa"/>
            <w:tcBorders>
              <w:top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45"/>
          <w:jc w:val="center"/>
        </w:trPr>
        <w:tc>
          <w:tcPr>
            <w:tcW w:w="9287" w:type="dxa"/>
            <w:gridSpan w:val="7"/>
            <w:noWrap/>
            <w:vAlign w:val="center"/>
          </w:tcPr>
          <w:p w:rsidR="00C3162B" w:rsidRPr="00213C61" w:rsidRDefault="00C3162B" w:rsidP="004E7C64">
            <w:pPr>
              <w:rPr>
                <w:rFonts w:asciiTheme="minorHAnsi" w:hAnsiTheme="minorHAnsi"/>
                <w:sz w:val="16"/>
                <w:szCs w:val="16"/>
              </w:rPr>
            </w:pPr>
            <w:r w:rsidRPr="00213C61">
              <w:rPr>
                <w:rFonts w:asciiTheme="minorHAnsi" w:hAnsiTheme="minorHAnsi"/>
                <w:b/>
                <w:bCs/>
                <w:sz w:val="16"/>
                <w:szCs w:val="16"/>
              </w:rPr>
              <w:t>Krátkodobé finančné výpomoci</w:t>
            </w:r>
          </w:p>
        </w:tc>
      </w:tr>
      <w:tr w:rsidR="00C3162B" w:rsidRPr="00213C61" w:rsidTr="004E7C64">
        <w:trPr>
          <w:trHeight w:val="397"/>
          <w:jc w:val="center"/>
        </w:trPr>
        <w:tc>
          <w:tcPr>
            <w:tcW w:w="2234" w:type="dxa"/>
            <w:tcBorders>
              <w:right w:val="single" w:sz="12" w:space="0" w:color="auto"/>
            </w:tcBorders>
            <w:noWrap/>
            <w:vAlign w:val="center"/>
          </w:tcPr>
          <w:p w:rsidR="00C3162B" w:rsidRPr="00213C61" w:rsidRDefault="00C3162B" w:rsidP="004E7C64">
            <w:pPr>
              <w:rPr>
                <w:rFonts w:asciiTheme="minorHAnsi" w:hAnsiTheme="minorHAnsi"/>
                <w:b/>
                <w:bCs/>
                <w:sz w:val="16"/>
                <w:szCs w:val="16"/>
              </w:rPr>
            </w:pPr>
          </w:p>
        </w:tc>
        <w:tc>
          <w:tcPr>
            <w:tcW w:w="877" w:type="dxa"/>
            <w:tcBorders>
              <w:left w:val="single" w:sz="12"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824" w:type="dxa"/>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275" w:type="dxa"/>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418" w:type="dxa"/>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134" w:type="dxa"/>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525" w:type="dxa"/>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bl>
    <w:p w:rsidR="00C3162B" w:rsidRPr="00213C61" w:rsidRDefault="00C3162B" w:rsidP="00C3162B">
      <w:pPr>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sz w:val="16"/>
          <w:szCs w:val="16"/>
        </w:rPr>
      </w:pPr>
    </w:p>
    <w:p w:rsidR="00C3162B" w:rsidRPr="00213C61" w:rsidRDefault="00C3162B" w:rsidP="00C3162B">
      <w:pPr>
        <w:ind w:right="-468"/>
        <w:rPr>
          <w:rFonts w:asciiTheme="minorHAnsi" w:hAnsiTheme="minorHAnsi" w:cs="Arial Narrow"/>
          <w:sz w:val="16"/>
          <w:szCs w:val="16"/>
        </w:rPr>
      </w:pPr>
      <w:r w:rsidRPr="00213C61">
        <w:rPr>
          <w:rFonts w:asciiTheme="minorHAnsi" w:hAnsiTheme="minorHAnsi" w:cs="Arial Narrow"/>
          <w:sz w:val="16"/>
          <w:szCs w:val="16"/>
        </w:rPr>
        <w:t xml:space="preserve">i.2) Bankové úvery, pôžičky a návratné finančné výpomoci - </w:t>
      </w:r>
      <w:r w:rsidRPr="00213C61">
        <w:rPr>
          <w:rFonts w:asciiTheme="minorHAnsi" w:hAnsiTheme="minorHAnsi" w:cs="Arial Narrow"/>
          <w:b/>
          <w:sz w:val="16"/>
          <w:szCs w:val="16"/>
          <w:u w:val="single"/>
        </w:rPr>
        <w:t>hodnota v eurách a forma zabezpečenia</w:t>
      </w:r>
      <w:r w:rsidRPr="00213C61">
        <w:rPr>
          <w:rFonts w:asciiTheme="minorHAnsi" w:hAnsiTheme="minorHAnsi" w:cs="Arial Narrow"/>
          <w:sz w:val="16"/>
          <w:szCs w:val="16"/>
        </w:rPr>
        <w:t xml:space="preserve">: </w:t>
      </w:r>
    </w:p>
    <w:p w:rsidR="00C3162B" w:rsidRPr="002071F2" w:rsidRDefault="00C3162B" w:rsidP="00C3162B">
      <w:pPr>
        <w:ind w:right="-468"/>
        <w:jc w:val="both"/>
        <w:rPr>
          <w:rFonts w:asciiTheme="minorHAnsi" w:hAnsiTheme="minorHAnsi" w:cs="Arial Narrow"/>
          <w:b/>
          <w:color w:val="000000" w:themeColor="text1"/>
          <w:sz w:val="16"/>
          <w:szCs w:val="16"/>
        </w:rPr>
      </w:pPr>
      <w:r w:rsidRPr="00213C61">
        <w:rPr>
          <w:rFonts w:asciiTheme="minorHAnsi" w:hAnsiTheme="minorHAnsi" w:cs="Arial Narrow"/>
          <w:color w:val="FF0000"/>
          <w:sz w:val="16"/>
          <w:szCs w:val="16"/>
        </w:rPr>
        <w:tab/>
      </w:r>
      <w:r w:rsidR="000C0BFE" w:rsidRPr="002071F2">
        <w:rPr>
          <w:rFonts w:asciiTheme="minorHAnsi" w:hAnsiTheme="minorHAnsi" w:cs="Arial Narrow"/>
          <w:b/>
          <w:color w:val="000000" w:themeColor="text1"/>
          <w:sz w:val="16"/>
          <w:szCs w:val="16"/>
        </w:rPr>
        <w:t>UJ nemá.</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ab/>
      </w: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j) Významné </w:t>
      </w:r>
      <w:r w:rsidRPr="00213C61">
        <w:rPr>
          <w:rFonts w:asciiTheme="minorHAnsi" w:hAnsiTheme="minorHAnsi" w:cs="Arial Narrow"/>
          <w:b/>
          <w:sz w:val="16"/>
          <w:szCs w:val="16"/>
          <w:u w:val="single"/>
        </w:rPr>
        <w:t>položky časového rozlíšenia</w:t>
      </w:r>
      <w:r w:rsidRPr="00213C61">
        <w:rPr>
          <w:rFonts w:asciiTheme="minorHAnsi" w:hAnsiTheme="minorHAnsi" w:cs="Arial Narrow"/>
          <w:b/>
          <w:sz w:val="16"/>
          <w:szCs w:val="16"/>
        </w:rPr>
        <w:t xml:space="preserve"> výdavkov budúcich období a výnosov budúcich období: </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ab/>
        <w:t>ÚJ o časovom rozlíšení neúčtovala.</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b/>
          <w:sz w:val="16"/>
          <w:szCs w:val="16"/>
        </w:rPr>
        <w:t xml:space="preserve">k) Významné </w:t>
      </w:r>
      <w:r w:rsidRPr="00213C61">
        <w:rPr>
          <w:rFonts w:asciiTheme="minorHAnsi" w:hAnsiTheme="minorHAnsi" w:cs="Arial Narrow"/>
          <w:b/>
          <w:sz w:val="16"/>
          <w:szCs w:val="16"/>
          <w:u w:val="single"/>
        </w:rPr>
        <w:t>položky derivátov</w:t>
      </w:r>
      <w:r w:rsidRPr="00213C61">
        <w:rPr>
          <w:rFonts w:asciiTheme="minorHAnsi" w:hAnsiTheme="minorHAnsi" w:cs="Arial Narrow"/>
          <w:b/>
          <w:sz w:val="16"/>
          <w:szCs w:val="16"/>
        </w:rPr>
        <w:t xml:space="preserve">: </w:t>
      </w:r>
      <w:r w:rsidRPr="00213C61">
        <w:rPr>
          <w:rFonts w:asciiTheme="minorHAnsi" w:hAnsiTheme="minorHAnsi" w:cs="Arial Narrow"/>
          <w:sz w:val="16"/>
          <w:szCs w:val="16"/>
        </w:rPr>
        <w:t>ÚJ nemá.</w:t>
      </w:r>
    </w:p>
    <w:p w:rsidR="00C3162B" w:rsidRPr="00213C61" w:rsidRDefault="00C3162B" w:rsidP="00C3162B">
      <w:pPr>
        <w:ind w:right="-468"/>
        <w:jc w:val="both"/>
        <w:rPr>
          <w:rFonts w:asciiTheme="minorHAnsi" w:hAnsiTheme="minorHAnsi" w:cs="Arial Narrow"/>
          <w:b/>
          <w:sz w:val="16"/>
          <w:szCs w:val="16"/>
        </w:rPr>
      </w:pP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 xml:space="preserve">Informácie k prílohe č.3 časti G. </w:t>
      </w:r>
      <w:r w:rsidRPr="00213C61">
        <w:rPr>
          <w:rFonts w:asciiTheme="minorHAnsi" w:hAnsiTheme="minorHAnsi" w:cs="Arial Narrow"/>
          <w:b/>
          <w:sz w:val="16"/>
          <w:szCs w:val="16"/>
        </w:rPr>
        <w:t xml:space="preserve">písm. k) o významných </w:t>
      </w:r>
      <w:r w:rsidRPr="00213C61">
        <w:rPr>
          <w:rFonts w:asciiTheme="minorHAnsi" w:hAnsiTheme="minorHAnsi" w:cs="Arial Narrow"/>
          <w:b/>
          <w:sz w:val="16"/>
          <w:szCs w:val="16"/>
          <w:u w:val="single"/>
        </w:rPr>
        <w:t>položkách derivátov</w:t>
      </w:r>
      <w:r w:rsidRPr="00213C61">
        <w:rPr>
          <w:rFonts w:asciiTheme="minorHAnsi" w:hAnsiTheme="minorHAnsi" w:cs="Arial Narrow"/>
          <w:b/>
          <w:sz w:val="16"/>
          <w:szCs w:val="16"/>
        </w:rPr>
        <w:t xml:space="preserve"> za bežné účtovné obdobie</w:t>
      </w:r>
    </w:p>
    <w:p w:rsidR="00C3162B" w:rsidRPr="00213C61" w:rsidRDefault="00C3162B" w:rsidP="00C3162B">
      <w:pPr>
        <w:rPr>
          <w:rFonts w:asciiTheme="minorHAnsi" w:hAnsiTheme="minorHAnsi"/>
          <w:sz w:val="16"/>
          <w:szCs w:val="16"/>
        </w:rPr>
      </w:pPr>
      <w:r w:rsidRPr="00213C61">
        <w:rPr>
          <w:rFonts w:asciiTheme="minorHAnsi" w:hAnsiTheme="minorHAnsi"/>
          <w:sz w:val="16"/>
          <w:szCs w:val="16"/>
        </w:rPr>
        <w:t>Tabuľka č. 1</w:t>
      </w:r>
    </w:p>
    <w:tbl>
      <w:tblPr>
        <w:tblW w:w="5000" w:type="pct"/>
        <w:jc w:val="center"/>
        <w:tblLayout w:type="fixed"/>
        <w:tblLook w:val="04A0"/>
      </w:tblPr>
      <w:tblGrid>
        <w:gridCol w:w="3963"/>
        <w:gridCol w:w="1491"/>
        <w:gridCol w:w="14"/>
        <w:gridCol w:w="1617"/>
        <w:gridCol w:w="2202"/>
      </w:tblGrid>
      <w:tr w:rsidR="00C3162B" w:rsidRPr="00213C61" w:rsidTr="004E7C64">
        <w:trPr>
          <w:trHeight w:val="278"/>
          <w:jc w:val="center"/>
        </w:trPr>
        <w:tc>
          <w:tcPr>
            <w:tcW w:w="3963" w:type="dxa"/>
            <w:vMerge w:val="restart"/>
            <w:tcBorders>
              <w:top w:val="single" w:sz="12" w:space="0" w:color="auto"/>
              <w:left w:val="single" w:sz="12" w:space="0" w:color="auto"/>
              <w:bottom w:val="nil"/>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Názov položky</w:t>
            </w:r>
          </w:p>
        </w:tc>
        <w:tc>
          <w:tcPr>
            <w:tcW w:w="3122" w:type="dxa"/>
            <w:gridSpan w:val="3"/>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Účtovná hodnota</w:t>
            </w:r>
          </w:p>
        </w:tc>
        <w:tc>
          <w:tcPr>
            <w:tcW w:w="2202" w:type="dxa"/>
            <w:vMerge w:val="restart"/>
            <w:tcBorders>
              <w:top w:val="single" w:sz="12" w:space="0" w:color="auto"/>
              <w:left w:val="single" w:sz="12" w:space="0" w:color="auto"/>
              <w:bottom w:val="nil"/>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Dohodnutá cena podkladového nástroja</w:t>
            </w:r>
          </w:p>
        </w:tc>
      </w:tr>
      <w:tr w:rsidR="00C3162B" w:rsidRPr="00213C61" w:rsidTr="004E7C64">
        <w:trPr>
          <w:trHeight w:val="284"/>
          <w:jc w:val="center"/>
        </w:trPr>
        <w:tc>
          <w:tcPr>
            <w:tcW w:w="3963" w:type="dxa"/>
            <w:vMerge/>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b/>
                <w:bCs/>
                <w:sz w:val="16"/>
                <w:szCs w:val="16"/>
              </w:rPr>
            </w:pPr>
          </w:p>
        </w:tc>
        <w:tc>
          <w:tcPr>
            <w:tcW w:w="1491"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b/>
                <w:sz w:val="16"/>
                <w:szCs w:val="16"/>
              </w:rPr>
            </w:pPr>
            <w:r w:rsidRPr="00213C61">
              <w:rPr>
                <w:rFonts w:asciiTheme="minorHAnsi" w:hAnsiTheme="minorHAnsi"/>
                <w:b/>
                <w:sz w:val="16"/>
                <w:szCs w:val="16"/>
              </w:rPr>
              <w:t>pohľadávky</w:t>
            </w:r>
          </w:p>
        </w:tc>
        <w:tc>
          <w:tcPr>
            <w:tcW w:w="1631" w:type="dxa"/>
            <w:gridSpan w:val="2"/>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b/>
                <w:sz w:val="16"/>
                <w:szCs w:val="16"/>
              </w:rPr>
            </w:pPr>
            <w:r w:rsidRPr="00213C61">
              <w:rPr>
                <w:rFonts w:asciiTheme="minorHAnsi" w:hAnsiTheme="minorHAnsi"/>
                <w:b/>
                <w:sz w:val="16"/>
                <w:szCs w:val="16"/>
              </w:rPr>
              <w:t>záväzku</w:t>
            </w:r>
          </w:p>
        </w:tc>
        <w:tc>
          <w:tcPr>
            <w:tcW w:w="2202" w:type="dxa"/>
            <w:vMerge/>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b/>
                <w:bCs/>
                <w:sz w:val="16"/>
                <w:szCs w:val="16"/>
              </w:rPr>
            </w:pPr>
          </w:p>
        </w:tc>
      </w:tr>
      <w:tr w:rsidR="00C3162B" w:rsidRPr="00213C61" w:rsidTr="004E7C64">
        <w:trPr>
          <w:trHeight w:val="106"/>
          <w:jc w:val="center"/>
        </w:trPr>
        <w:tc>
          <w:tcPr>
            <w:tcW w:w="3963" w:type="dxa"/>
            <w:tcBorders>
              <w:top w:val="single" w:sz="4" w:space="0" w:color="auto"/>
              <w:left w:val="single" w:sz="4" w:space="0" w:color="auto"/>
              <w:bottom w:val="single" w:sz="12"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a</w:t>
            </w:r>
          </w:p>
        </w:tc>
        <w:tc>
          <w:tcPr>
            <w:tcW w:w="1491" w:type="dxa"/>
            <w:tcBorders>
              <w:top w:val="single" w:sz="4"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b</w:t>
            </w:r>
          </w:p>
        </w:tc>
        <w:tc>
          <w:tcPr>
            <w:tcW w:w="1631" w:type="dxa"/>
            <w:gridSpan w:val="2"/>
            <w:tcBorders>
              <w:top w:val="single" w:sz="4"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c</w:t>
            </w:r>
          </w:p>
        </w:tc>
        <w:tc>
          <w:tcPr>
            <w:tcW w:w="2202" w:type="dxa"/>
            <w:tcBorders>
              <w:top w:val="single" w:sz="4" w:space="0" w:color="auto"/>
              <w:left w:val="single" w:sz="12" w:space="0" w:color="auto"/>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d</w:t>
            </w:r>
          </w:p>
        </w:tc>
      </w:tr>
      <w:tr w:rsidR="00C3162B" w:rsidRPr="00213C61" w:rsidTr="004E7C64">
        <w:trPr>
          <w:trHeight w:val="330"/>
          <w:jc w:val="center"/>
        </w:trPr>
        <w:tc>
          <w:tcPr>
            <w:tcW w:w="3963" w:type="dxa"/>
            <w:tcBorders>
              <w:top w:val="single" w:sz="12" w:space="0" w:color="auto"/>
              <w:left w:val="single" w:sz="4"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b/>
                <w:sz w:val="16"/>
                <w:szCs w:val="16"/>
              </w:rPr>
            </w:pPr>
            <w:r w:rsidRPr="00213C61">
              <w:rPr>
                <w:rFonts w:asciiTheme="minorHAnsi" w:hAnsiTheme="minorHAnsi"/>
                <w:b/>
                <w:sz w:val="16"/>
                <w:szCs w:val="16"/>
              </w:rPr>
              <w:t>Deriváty určené na obchodovanie, z toho: </w:t>
            </w:r>
          </w:p>
        </w:tc>
        <w:tc>
          <w:tcPr>
            <w:tcW w:w="1491" w:type="dxa"/>
            <w:tcBorders>
              <w:top w:val="single" w:sz="12" w:space="0" w:color="auto"/>
              <w:left w:val="single" w:sz="12" w:space="0" w:color="auto"/>
              <w:bottom w:val="single" w:sz="4" w:space="0" w:color="auto"/>
              <w:right w:val="single" w:sz="6" w:space="0" w:color="auto"/>
            </w:tcBorders>
            <w:vAlign w:val="center"/>
          </w:tcPr>
          <w:p w:rsidR="00C3162B" w:rsidRPr="00213C61" w:rsidRDefault="00C3162B" w:rsidP="000C0BFE">
            <w:pPr>
              <w:jc w:val="center"/>
              <w:rPr>
                <w:rFonts w:asciiTheme="minorHAnsi" w:hAnsiTheme="minorHAnsi"/>
                <w:b/>
                <w:sz w:val="16"/>
                <w:szCs w:val="16"/>
              </w:rPr>
            </w:pPr>
            <w:r w:rsidRPr="00213C61">
              <w:rPr>
                <w:rFonts w:asciiTheme="minorHAnsi" w:hAnsiTheme="minorHAnsi"/>
                <w:b/>
                <w:sz w:val="16"/>
                <w:szCs w:val="16"/>
              </w:rPr>
              <w:t>0</w:t>
            </w:r>
          </w:p>
        </w:tc>
        <w:tc>
          <w:tcPr>
            <w:tcW w:w="1631" w:type="dxa"/>
            <w:gridSpan w:val="2"/>
            <w:tcBorders>
              <w:top w:val="single" w:sz="12" w:space="0" w:color="auto"/>
              <w:left w:val="single" w:sz="6" w:space="0" w:color="auto"/>
              <w:bottom w:val="single" w:sz="4" w:space="0" w:color="auto"/>
              <w:right w:val="single" w:sz="6" w:space="0" w:color="auto"/>
            </w:tcBorders>
            <w:vAlign w:val="center"/>
          </w:tcPr>
          <w:p w:rsidR="00C3162B" w:rsidRPr="00213C61" w:rsidRDefault="00C3162B" w:rsidP="000C0BFE">
            <w:pPr>
              <w:jc w:val="center"/>
              <w:rPr>
                <w:rFonts w:asciiTheme="minorHAnsi" w:hAnsiTheme="minorHAnsi"/>
                <w:b/>
                <w:sz w:val="16"/>
                <w:szCs w:val="16"/>
              </w:rPr>
            </w:pPr>
            <w:r w:rsidRPr="00213C61">
              <w:rPr>
                <w:rFonts w:asciiTheme="minorHAnsi" w:hAnsiTheme="minorHAnsi"/>
                <w:b/>
                <w:sz w:val="16"/>
                <w:szCs w:val="16"/>
              </w:rPr>
              <w:t>0</w:t>
            </w:r>
          </w:p>
        </w:tc>
        <w:tc>
          <w:tcPr>
            <w:tcW w:w="2202" w:type="dxa"/>
            <w:tcBorders>
              <w:top w:val="single" w:sz="12" w:space="0" w:color="auto"/>
              <w:left w:val="single" w:sz="6" w:space="0" w:color="auto"/>
              <w:bottom w:val="single" w:sz="4" w:space="0" w:color="auto"/>
              <w:right w:val="single" w:sz="4" w:space="0" w:color="auto"/>
            </w:tcBorders>
            <w:vAlign w:val="center"/>
          </w:tcPr>
          <w:p w:rsidR="00C3162B" w:rsidRPr="00213C61" w:rsidRDefault="00C3162B" w:rsidP="000C0BFE">
            <w:pPr>
              <w:jc w:val="center"/>
              <w:rPr>
                <w:rFonts w:asciiTheme="minorHAnsi" w:hAnsiTheme="minorHAnsi"/>
                <w:b/>
                <w:sz w:val="16"/>
                <w:szCs w:val="16"/>
              </w:rPr>
            </w:pPr>
            <w:r w:rsidRPr="00213C61">
              <w:rPr>
                <w:rFonts w:asciiTheme="minorHAnsi" w:hAnsiTheme="minorHAnsi"/>
                <w:b/>
                <w:sz w:val="16"/>
                <w:szCs w:val="16"/>
              </w:rPr>
              <w:t>0</w:t>
            </w:r>
          </w:p>
        </w:tc>
      </w:tr>
      <w:tr w:rsidR="00C3162B" w:rsidRPr="00213C61" w:rsidTr="004E7C64">
        <w:trPr>
          <w:trHeight w:val="397"/>
          <w:jc w:val="center"/>
        </w:trPr>
        <w:tc>
          <w:tcPr>
            <w:tcW w:w="3963" w:type="dxa"/>
            <w:tcBorders>
              <w:top w:val="single" w:sz="4" w:space="0" w:color="auto"/>
              <w:left w:val="single" w:sz="12" w:space="0" w:color="auto"/>
              <w:bottom w:val="single" w:sz="6" w:space="0" w:color="auto"/>
              <w:right w:val="single" w:sz="12" w:space="0" w:color="auto"/>
            </w:tcBorders>
            <w:noWrap/>
            <w:vAlign w:val="center"/>
          </w:tcPr>
          <w:p w:rsidR="00C3162B" w:rsidRPr="00213C61" w:rsidRDefault="00C3162B" w:rsidP="004E7C64">
            <w:pPr>
              <w:rPr>
                <w:rFonts w:asciiTheme="minorHAnsi" w:hAnsiTheme="minorHAnsi"/>
                <w:sz w:val="16"/>
                <w:szCs w:val="16"/>
              </w:rPr>
            </w:pPr>
          </w:p>
        </w:tc>
        <w:tc>
          <w:tcPr>
            <w:tcW w:w="1491" w:type="dxa"/>
            <w:tcBorders>
              <w:top w:val="single" w:sz="4" w:space="0" w:color="auto"/>
              <w:left w:val="nil"/>
              <w:bottom w:val="single" w:sz="6" w:space="0" w:color="auto"/>
              <w:right w:val="single" w:sz="4" w:space="0" w:color="auto"/>
            </w:tcBorders>
            <w:noWrap/>
            <w:vAlign w:val="center"/>
          </w:tcPr>
          <w:p w:rsidR="00C3162B" w:rsidRPr="00213C61" w:rsidRDefault="00C3162B" w:rsidP="000C0BFE">
            <w:pPr>
              <w:jc w:val="center"/>
              <w:rPr>
                <w:rFonts w:asciiTheme="minorHAnsi" w:hAnsiTheme="minorHAnsi"/>
                <w:sz w:val="16"/>
                <w:szCs w:val="16"/>
              </w:rPr>
            </w:pPr>
          </w:p>
        </w:tc>
        <w:tc>
          <w:tcPr>
            <w:tcW w:w="1631" w:type="dxa"/>
            <w:gridSpan w:val="2"/>
            <w:tcBorders>
              <w:top w:val="single" w:sz="4" w:space="0" w:color="auto"/>
              <w:left w:val="nil"/>
              <w:bottom w:val="single" w:sz="6" w:space="0" w:color="auto"/>
              <w:right w:val="single" w:sz="4" w:space="0" w:color="auto"/>
            </w:tcBorders>
            <w:noWrap/>
            <w:vAlign w:val="center"/>
          </w:tcPr>
          <w:p w:rsidR="00C3162B" w:rsidRPr="00213C61" w:rsidRDefault="00C3162B" w:rsidP="000C0BFE">
            <w:pPr>
              <w:jc w:val="center"/>
              <w:rPr>
                <w:rFonts w:asciiTheme="minorHAnsi" w:hAnsiTheme="minorHAnsi"/>
                <w:sz w:val="16"/>
                <w:szCs w:val="16"/>
              </w:rPr>
            </w:pPr>
          </w:p>
        </w:tc>
        <w:tc>
          <w:tcPr>
            <w:tcW w:w="2202" w:type="dxa"/>
            <w:tcBorders>
              <w:top w:val="single" w:sz="4" w:space="0" w:color="auto"/>
              <w:left w:val="nil"/>
              <w:bottom w:val="single" w:sz="6" w:space="0" w:color="auto"/>
              <w:right w:val="single" w:sz="12" w:space="0" w:color="auto"/>
            </w:tcBorders>
            <w:noWrap/>
            <w:vAlign w:val="center"/>
          </w:tcPr>
          <w:p w:rsidR="00C3162B" w:rsidRPr="00213C61" w:rsidRDefault="00C3162B" w:rsidP="000C0BFE">
            <w:pPr>
              <w:jc w:val="center"/>
              <w:rPr>
                <w:rFonts w:asciiTheme="minorHAnsi" w:hAnsiTheme="minorHAnsi"/>
                <w:sz w:val="16"/>
                <w:szCs w:val="16"/>
              </w:rPr>
            </w:pPr>
          </w:p>
        </w:tc>
      </w:tr>
      <w:tr w:rsidR="00C3162B" w:rsidRPr="00213C61" w:rsidTr="004E7C64">
        <w:trPr>
          <w:trHeight w:val="397"/>
          <w:jc w:val="center"/>
        </w:trPr>
        <w:tc>
          <w:tcPr>
            <w:tcW w:w="3963" w:type="dxa"/>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rPr>
                <w:rFonts w:asciiTheme="minorHAnsi" w:hAnsiTheme="minorHAnsi"/>
                <w:b/>
                <w:sz w:val="16"/>
                <w:szCs w:val="16"/>
              </w:rPr>
            </w:pPr>
            <w:r w:rsidRPr="00213C61">
              <w:rPr>
                <w:rFonts w:asciiTheme="minorHAnsi" w:hAnsiTheme="minorHAnsi"/>
                <w:b/>
                <w:sz w:val="16"/>
                <w:szCs w:val="16"/>
              </w:rPr>
              <w:t>Zabezpečovacie deriváty, z toho:</w:t>
            </w:r>
          </w:p>
        </w:tc>
        <w:tc>
          <w:tcPr>
            <w:tcW w:w="1491" w:type="dxa"/>
            <w:tcBorders>
              <w:top w:val="single" w:sz="12" w:space="0" w:color="auto"/>
              <w:left w:val="nil"/>
              <w:bottom w:val="single" w:sz="12" w:space="0" w:color="auto"/>
              <w:right w:val="single" w:sz="4" w:space="0" w:color="auto"/>
            </w:tcBorders>
            <w:noWrap/>
            <w:vAlign w:val="center"/>
          </w:tcPr>
          <w:p w:rsidR="00C3162B" w:rsidRPr="00213C61" w:rsidRDefault="00C3162B" w:rsidP="000C0BFE">
            <w:pPr>
              <w:jc w:val="center"/>
              <w:rPr>
                <w:rFonts w:asciiTheme="minorHAnsi" w:hAnsiTheme="minorHAnsi"/>
                <w:sz w:val="16"/>
                <w:szCs w:val="16"/>
              </w:rPr>
            </w:pPr>
            <w:r w:rsidRPr="00213C61">
              <w:rPr>
                <w:rFonts w:asciiTheme="minorHAnsi" w:hAnsiTheme="minorHAnsi"/>
                <w:sz w:val="16"/>
                <w:szCs w:val="16"/>
              </w:rPr>
              <w:t>0</w:t>
            </w:r>
          </w:p>
        </w:tc>
        <w:tc>
          <w:tcPr>
            <w:tcW w:w="1631" w:type="dxa"/>
            <w:gridSpan w:val="2"/>
            <w:tcBorders>
              <w:top w:val="single" w:sz="12" w:space="0" w:color="auto"/>
              <w:left w:val="nil"/>
              <w:bottom w:val="single" w:sz="12" w:space="0" w:color="auto"/>
              <w:right w:val="single" w:sz="4" w:space="0" w:color="auto"/>
            </w:tcBorders>
            <w:noWrap/>
            <w:vAlign w:val="center"/>
          </w:tcPr>
          <w:p w:rsidR="00C3162B" w:rsidRPr="00213C61" w:rsidRDefault="00C3162B" w:rsidP="000C0BFE">
            <w:pPr>
              <w:jc w:val="center"/>
              <w:rPr>
                <w:rFonts w:asciiTheme="minorHAnsi" w:hAnsiTheme="minorHAnsi"/>
                <w:sz w:val="16"/>
                <w:szCs w:val="16"/>
              </w:rPr>
            </w:pPr>
            <w:r w:rsidRPr="00213C61">
              <w:rPr>
                <w:rFonts w:asciiTheme="minorHAnsi" w:hAnsiTheme="minorHAnsi"/>
                <w:sz w:val="16"/>
                <w:szCs w:val="16"/>
              </w:rPr>
              <w:t>0</w:t>
            </w:r>
          </w:p>
        </w:tc>
        <w:tc>
          <w:tcPr>
            <w:tcW w:w="2202" w:type="dxa"/>
            <w:tcBorders>
              <w:top w:val="single" w:sz="12" w:space="0" w:color="auto"/>
              <w:left w:val="nil"/>
              <w:bottom w:val="single" w:sz="12" w:space="0" w:color="auto"/>
              <w:right w:val="single" w:sz="12" w:space="0" w:color="auto"/>
            </w:tcBorders>
            <w:noWrap/>
            <w:vAlign w:val="center"/>
          </w:tcPr>
          <w:p w:rsidR="00C3162B" w:rsidRPr="00213C61" w:rsidRDefault="00C3162B" w:rsidP="000C0BFE">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97"/>
          <w:jc w:val="center"/>
        </w:trPr>
        <w:tc>
          <w:tcPr>
            <w:tcW w:w="3963" w:type="dxa"/>
            <w:tcBorders>
              <w:top w:val="single" w:sz="12" w:space="0" w:color="auto"/>
              <w:left w:val="single" w:sz="12" w:space="0" w:color="auto"/>
              <w:bottom w:val="single" w:sz="4" w:space="0" w:color="auto"/>
              <w:right w:val="single" w:sz="12" w:space="0" w:color="auto"/>
            </w:tcBorders>
            <w:noWrap/>
            <w:vAlign w:val="center"/>
          </w:tcPr>
          <w:p w:rsidR="00C3162B" w:rsidRPr="00213C61" w:rsidRDefault="00C3162B" w:rsidP="004E7C64">
            <w:pPr>
              <w:rPr>
                <w:rFonts w:asciiTheme="minorHAnsi" w:hAnsiTheme="minorHAnsi"/>
                <w:sz w:val="16"/>
                <w:szCs w:val="16"/>
              </w:rPr>
            </w:pPr>
          </w:p>
        </w:tc>
        <w:tc>
          <w:tcPr>
            <w:tcW w:w="1505" w:type="dxa"/>
            <w:gridSpan w:val="2"/>
            <w:tcBorders>
              <w:top w:val="single" w:sz="12" w:space="0" w:color="auto"/>
              <w:left w:val="nil"/>
              <w:bottom w:val="single" w:sz="4" w:space="0" w:color="auto"/>
              <w:right w:val="single" w:sz="4" w:space="0" w:color="auto"/>
            </w:tcBorders>
            <w:noWrap/>
            <w:vAlign w:val="center"/>
          </w:tcPr>
          <w:p w:rsidR="00C3162B" w:rsidRPr="00213C61" w:rsidRDefault="00C3162B" w:rsidP="004E7C64">
            <w:pPr>
              <w:rPr>
                <w:rFonts w:asciiTheme="minorHAnsi" w:hAnsiTheme="minorHAnsi"/>
                <w:sz w:val="16"/>
                <w:szCs w:val="16"/>
              </w:rPr>
            </w:pPr>
          </w:p>
        </w:tc>
        <w:tc>
          <w:tcPr>
            <w:tcW w:w="1617" w:type="dxa"/>
            <w:tcBorders>
              <w:top w:val="single" w:sz="12" w:space="0" w:color="auto"/>
              <w:left w:val="nil"/>
              <w:bottom w:val="single" w:sz="4" w:space="0" w:color="auto"/>
              <w:right w:val="single" w:sz="4" w:space="0" w:color="auto"/>
            </w:tcBorders>
            <w:noWrap/>
            <w:vAlign w:val="center"/>
          </w:tcPr>
          <w:p w:rsidR="00C3162B" w:rsidRPr="00213C61" w:rsidRDefault="00C3162B" w:rsidP="004E7C64">
            <w:pPr>
              <w:rPr>
                <w:rFonts w:asciiTheme="minorHAnsi" w:hAnsiTheme="minorHAnsi"/>
                <w:sz w:val="16"/>
                <w:szCs w:val="16"/>
              </w:rPr>
            </w:pPr>
          </w:p>
        </w:tc>
        <w:tc>
          <w:tcPr>
            <w:tcW w:w="2202" w:type="dxa"/>
            <w:tcBorders>
              <w:top w:val="single" w:sz="12" w:space="0" w:color="auto"/>
              <w:left w:val="nil"/>
              <w:bottom w:val="single" w:sz="4" w:space="0" w:color="auto"/>
              <w:right w:val="single" w:sz="12" w:space="0" w:color="auto"/>
            </w:tcBorders>
            <w:noWrap/>
            <w:vAlign w:val="center"/>
          </w:tcPr>
          <w:p w:rsidR="00C3162B" w:rsidRPr="00213C61" w:rsidRDefault="00C3162B" w:rsidP="004E7C64">
            <w:pPr>
              <w:rPr>
                <w:rFonts w:asciiTheme="minorHAnsi" w:hAnsiTheme="minorHAnsi"/>
                <w:sz w:val="16"/>
                <w:szCs w:val="16"/>
              </w:rPr>
            </w:pPr>
          </w:p>
        </w:tc>
      </w:tr>
    </w:tbl>
    <w:p w:rsidR="00C3162B" w:rsidRPr="00213C61" w:rsidRDefault="00C3162B" w:rsidP="00C3162B">
      <w:pPr>
        <w:rPr>
          <w:rFonts w:asciiTheme="minorHAnsi" w:hAnsiTheme="minorHAnsi"/>
          <w:sz w:val="16"/>
          <w:szCs w:val="16"/>
        </w:rPr>
      </w:pPr>
      <w:r w:rsidRPr="00213C61">
        <w:rPr>
          <w:rFonts w:asciiTheme="minorHAnsi" w:hAnsiTheme="minorHAnsi"/>
          <w:sz w:val="16"/>
          <w:szCs w:val="16"/>
        </w:rPr>
        <w:t>Tabuľka č. 2</w:t>
      </w:r>
    </w:p>
    <w:tbl>
      <w:tblPr>
        <w:tblW w:w="5000" w:type="pct"/>
        <w:jc w:val="center"/>
        <w:tblLayout w:type="fixed"/>
        <w:tblLook w:val="04A0"/>
      </w:tblPr>
      <w:tblGrid>
        <w:gridCol w:w="3954"/>
        <w:gridCol w:w="1682"/>
        <w:gridCol w:w="992"/>
        <w:gridCol w:w="1701"/>
        <w:gridCol w:w="958"/>
      </w:tblGrid>
      <w:tr w:rsidR="00C3162B" w:rsidRPr="00213C61" w:rsidTr="004E7C64">
        <w:trPr>
          <w:trHeight w:val="622"/>
          <w:jc w:val="center"/>
        </w:trPr>
        <w:tc>
          <w:tcPr>
            <w:tcW w:w="3954" w:type="dxa"/>
            <w:vMerge w:val="restart"/>
            <w:tcBorders>
              <w:top w:val="single" w:sz="12" w:space="0" w:color="auto"/>
              <w:left w:val="single" w:sz="12" w:space="0" w:color="auto"/>
              <w:bottom w:val="nil"/>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Bezprostredne predchádzajúce účtovné obdobie</w:t>
            </w:r>
          </w:p>
        </w:tc>
      </w:tr>
      <w:tr w:rsidR="00C3162B" w:rsidRPr="00213C61" w:rsidTr="004E7C64">
        <w:trPr>
          <w:trHeight w:val="330"/>
          <w:jc w:val="center"/>
        </w:trPr>
        <w:tc>
          <w:tcPr>
            <w:tcW w:w="3954" w:type="dxa"/>
            <w:vMerge/>
            <w:tcBorders>
              <w:top w:val="single" w:sz="12" w:space="0" w:color="auto"/>
              <w:left w:val="single" w:sz="12" w:space="0" w:color="auto"/>
              <w:bottom w:val="nil"/>
              <w:right w:val="single" w:sz="12" w:space="0" w:color="auto"/>
            </w:tcBorders>
            <w:vAlign w:val="center"/>
            <w:hideMark/>
          </w:tcPr>
          <w:p w:rsidR="00C3162B" w:rsidRPr="00213C61" w:rsidRDefault="00C3162B" w:rsidP="004E7C64">
            <w:pPr>
              <w:rPr>
                <w:rFonts w:asciiTheme="minorHAnsi" w:hAnsiTheme="minorHAnsi"/>
                <w:b/>
                <w:bCs/>
                <w:sz w:val="16"/>
                <w:szCs w:val="16"/>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 xml:space="preserve">Zmena reálnej hodnoty </w:t>
            </w:r>
            <w:r w:rsidRPr="00213C61">
              <w:rPr>
                <w:rFonts w:asciiTheme="minorHAnsi" w:hAnsiTheme="minorHAnsi"/>
                <w:b w:val="0"/>
                <w:sz w:val="16"/>
                <w:szCs w:val="16"/>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Zmena reálnej hodnoty (+/-) s vplyvom na</w:t>
            </w:r>
          </w:p>
        </w:tc>
      </w:tr>
      <w:tr w:rsidR="00C3162B" w:rsidRPr="00213C61" w:rsidTr="004E7C64">
        <w:trPr>
          <w:trHeight w:val="345"/>
          <w:jc w:val="center"/>
        </w:trPr>
        <w:tc>
          <w:tcPr>
            <w:tcW w:w="3954" w:type="dxa"/>
            <w:vMerge/>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b/>
                <w:bCs/>
                <w:sz w:val="16"/>
                <w:szCs w:val="16"/>
              </w:rPr>
            </w:pPr>
          </w:p>
        </w:tc>
        <w:tc>
          <w:tcPr>
            <w:tcW w:w="1682"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vlastné imanie</w:t>
            </w:r>
          </w:p>
        </w:tc>
      </w:tr>
      <w:tr w:rsidR="00C3162B" w:rsidRPr="00213C61" w:rsidTr="004E7C64">
        <w:trPr>
          <w:trHeight w:val="149"/>
          <w:jc w:val="center"/>
        </w:trPr>
        <w:tc>
          <w:tcPr>
            <w:tcW w:w="3954" w:type="dxa"/>
            <w:tcBorders>
              <w:top w:val="single" w:sz="4" w:space="0" w:color="auto"/>
              <w:left w:val="single" w:sz="4"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a</w:t>
            </w:r>
          </w:p>
        </w:tc>
        <w:tc>
          <w:tcPr>
            <w:tcW w:w="1682"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b</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c</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d</w:t>
            </w:r>
          </w:p>
        </w:tc>
        <w:tc>
          <w:tcPr>
            <w:tcW w:w="958" w:type="dxa"/>
            <w:tcBorders>
              <w:top w:val="single" w:sz="4" w:space="0" w:color="auto"/>
              <w:left w:val="single" w:sz="12" w:space="0" w:color="auto"/>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e</w:t>
            </w:r>
          </w:p>
        </w:tc>
      </w:tr>
      <w:tr w:rsidR="00C3162B" w:rsidRPr="00213C61" w:rsidTr="004E7C64">
        <w:trPr>
          <w:trHeight w:val="330"/>
          <w:jc w:val="center"/>
        </w:trPr>
        <w:tc>
          <w:tcPr>
            <w:tcW w:w="3954"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b/>
                <w:sz w:val="16"/>
                <w:szCs w:val="16"/>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992" w:type="dxa"/>
            <w:tcBorders>
              <w:top w:val="single" w:sz="4" w:space="0" w:color="auto"/>
              <w:left w:val="nil"/>
              <w:bottom w:val="single" w:sz="4" w:space="0" w:color="auto"/>
              <w:right w:val="single" w:sz="8"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701" w:type="dxa"/>
            <w:tcBorders>
              <w:top w:val="single" w:sz="4" w:space="0" w:color="auto"/>
              <w:left w:val="nil"/>
              <w:bottom w:val="single" w:sz="4" w:space="0" w:color="auto"/>
              <w:right w:val="single" w:sz="4"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958" w:type="dxa"/>
            <w:tcBorders>
              <w:top w:val="single" w:sz="4" w:space="0" w:color="auto"/>
              <w:left w:val="nil"/>
              <w:bottom w:val="single" w:sz="4"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97"/>
          <w:jc w:val="center"/>
        </w:trPr>
        <w:tc>
          <w:tcPr>
            <w:tcW w:w="3954" w:type="dxa"/>
            <w:tcBorders>
              <w:top w:val="single" w:sz="4" w:space="0" w:color="auto"/>
              <w:left w:val="single" w:sz="12" w:space="0" w:color="auto"/>
              <w:bottom w:val="single" w:sz="4" w:space="0" w:color="auto"/>
              <w:right w:val="single" w:sz="12" w:space="0" w:color="auto"/>
            </w:tcBorders>
            <w:noWrap/>
            <w:vAlign w:val="center"/>
          </w:tcPr>
          <w:p w:rsidR="00C3162B" w:rsidRPr="00213C61" w:rsidRDefault="00C3162B" w:rsidP="004E7C64">
            <w:pPr>
              <w:rPr>
                <w:rFonts w:asciiTheme="minorHAnsi" w:hAnsiTheme="minorHAnsi"/>
                <w:sz w:val="16"/>
                <w:szCs w:val="16"/>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C3162B" w:rsidRPr="00213C61" w:rsidRDefault="00C3162B" w:rsidP="004E7C64">
            <w:pPr>
              <w:jc w:val="center"/>
              <w:rPr>
                <w:rFonts w:asciiTheme="minorHAnsi" w:hAnsiTheme="minorHAnsi"/>
                <w:sz w:val="16"/>
                <w:szCs w:val="16"/>
              </w:rPr>
            </w:pPr>
          </w:p>
        </w:tc>
        <w:tc>
          <w:tcPr>
            <w:tcW w:w="992" w:type="dxa"/>
            <w:tcBorders>
              <w:top w:val="single" w:sz="4" w:space="0" w:color="auto"/>
              <w:left w:val="nil"/>
              <w:bottom w:val="single" w:sz="4" w:space="0" w:color="auto"/>
              <w:right w:val="single" w:sz="8" w:space="0" w:color="auto"/>
            </w:tcBorders>
            <w:noWrap/>
            <w:vAlign w:val="center"/>
          </w:tcPr>
          <w:p w:rsidR="00C3162B" w:rsidRPr="00213C61" w:rsidRDefault="00C3162B" w:rsidP="004E7C64">
            <w:pPr>
              <w:jc w:val="center"/>
              <w:rPr>
                <w:rFonts w:asciiTheme="minorHAnsi" w:hAnsiTheme="minorHAnsi"/>
                <w:sz w:val="16"/>
                <w:szCs w:val="16"/>
              </w:rPr>
            </w:pPr>
          </w:p>
        </w:tc>
        <w:tc>
          <w:tcPr>
            <w:tcW w:w="1701" w:type="dxa"/>
            <w:tcBorders>
              <w:top w:val="single" w:sz="4" w:space="0" w:color="auto"/>
              <w:left w:val="nil"/>
              <w:bottom w:val="single" w:sz="4" w:space="0" w:color="auto"/>
              <w:right w:val="single" w:sz="4" w:space="0" w:color="auto"/>
            </w:tcBorders>
            <w:noWrap/>
            <w:vAlign w:val="center"/>
          </w:tcPr>
          <w:p w:rsidR="00C3162B" w:rsidRPr="00213C61" w:rsidRDefault="00C3162B" w:rsidP="004E7C64">
            <w:pPr>
              <w:jc w:val="center"/>
              <w:rPr>
                <w:rFonts w:asciiTheme="minorHAnsi" w:hAnsiTheme="minorHAnsi"/>
                <w:sz w:val="16"/>
                <w:szCs w:val="16"/>
              </w:rPr>
            </w:pPr>
          </w:p>
        </w:tc>
        <w:tc>
          <w:tcPr>
            <w:tcW w:w="958" w:type="dxa"/>
            <w:tcBorders>
              <w:top w:val="single" w:sz="4" w:space="0" w:color="auto"/>
              <w:left w:val="nil"/>
              <w:bottom w:val="single" w:sz="4"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p>
        </w:tc>
      </w:tr>
      <w:tr w:rsidR="00C3162B" w:rsidRPr="00213C61" w:rsidTr="004E7C64">
        <w:trPr>
          <w:trHeight w:val="397"/>
          <w:jc w:val="center"/>
        </w:trPr>
        <w:tc>
          <w:tcPr>
            <w:tcW w:w="3954" w:type="dxa"/>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b/>
                <w:sz w:val="16"/>
                <w:szCs w:val="16"/>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992" w:type="dxa"/>
            <w:tcBorders>
              <w:top w:val="single" w:sz="12" w:space="0" w:color="auto"/>
              <w:left w:val="nil"/>
              <w:bottom w:val="single" w:sz="12" w:space="0" w:color="auto"/>
              <w:right w:val="single" w:sz="8"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701" w:type="dxa"/>
            <w:tcBorders>
              <w:top w:val="single" w:sz="12" w:space="0" w:color="auto"/>
              <w:left w:val="nil"/>
              <w:bottom w:val="single" w:sz="12" w:space="0" w:color="auto"/>
              <w:right w:val="single" w:sz="4"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958" w:type="dxa"/>
            <w:tcBorders>
              <w:top w:val="single" w:sz="12" w:space="0" w:color="auto"/>
              <w:left w:val="nil"/>
              <w:bottom w:val="single" w:sz="12"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97"/>
          <w:jc w:val="center"/>
        </w:trPr>
        <w:tc>
          <w:tcPr>
            <w:tcW w:w="3954" w:type="dxa"/>
            <w:tcBorders>
              <w:top w:val="single" w:sz="12" w:space="0" w:color="auto"/>
              <w:left w:val="single" w:sz="12" w:space="0" w:color="auto"/>
              <w:bottom w:val="single" w:sz="4" w:space="0" w:color="auto"/>
              <w:right w:val="single" w:sz="12" w:space="0" w:color="auto"/>
            </w:tcBorders>
            <w:noWrap/>
            <w:vAlign w:val="center"/>
          </w:tcPr>
          <w:p w:rsidR="00C3162B" w:rsidRPr="00213C61" w:rsidRDefault="00C3162B" w:rsidP="004E7C64">
            <w:pPr>
              <w:rPr>
                <w:rFonts w:asciiTheme="minorHAnsi" w:hAnsiTheme="minorHAnsi"/>
                <w:sz w:val="16"/>
                <w:szCs w:val="16"/>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C3162B" w:rsidRPr="00213C61" w:rsidRDefault="00C3162B" w:rsidP="004E7C64">
            <w:pPr>
              <w:jc w:val="center"/>
              <w:rPr>
                <w:rFonts w:asciiTheme="minorHAnsi" w:hAnsiTheme="minorHAnsi"/>
                <w:sz w:val="16"/>
                <w:szCs w:val="16"/>
              </w:rPr>
            </w:pPr>
          </w:p>
        </w:tc>
        <w:tc>
          <w:tcPr>
            <w:tcW w:w="992" w:type="dxa"/>
            <w:tcBorders>
              <w:top w:val="single" w:sz="12" w:space="0" w:color="auto"/>
              <w:left w:val="nil"/>
              <w:bottom w:val="single" w:sz="4" w:space="0" w:color="auto"/>
              <w:right w:val="single" w:sz="8" w:space="0" w:color="auto"/>
            </w:tcBorders>
            <w:noWrap/>
            <w:vAlign w:val="center"/>
          </w:tcPr>
          <w:p w:rsidR="00C3162B" w:rsidRPr="00213C61" w:rsidRDefault="00C3162B" w:rsidP="004E7C64">
            <w:pPr>
              <w:jc w:val="center"/>
              <w:rPr>
                <w:rFonts w:asciiTheme="minorHAnsi" w:hAnsiTheme="minorHAnsi"/>
                <w:sz w:val="16"/>
                <w:szCs w:val="16"/>
              </w:rPr>
            </w:pPr>
          </w:p>
        </w:tc>
        <w:tc>
          <w:tcPr>
            <w:tcW w:w="1701" w:type="dxa"/>
            <w:tcBorders>
              <w:top w:val="single" w:sz="12" w:space="0" w:color="auto"/>
              <w:left w:val="nil"/>
              <w:bottom w:val="single" w:sz="4" w:space="0" w:color="auto"/>
              <w:right w:val="single" w:sz="4" w:space="0" w:color="auto"/>
            </w:tcBorders>
            <w:noWrap/>
            <w:vAlign w:val="center"/>
          </w:tcPr>
          <w:p w:rsidR="00C3162B" w:rsidRPr="00213C61" w:rsidRDefault="00C3162B" w:rsidP="004E7C64">
            <w:pPr>
              <w:jc w:val="center"/>
              <w:rPr>
                <w:rFonts w:asciiTheme="minorHAnsi" w:hAnsiTheme="minorHAnsi"/>
                <w:sz w:val="16"/>
                <w:szCs w:val="16"/>
              </w:rPr>
            </w:pPr>
          </w:p>
        </w:tc>
        <w:tc>
          <w:tcPr>
            <w:tcW w:w="958" w:type="dxa"/>
            <w:tcBorders>
              <w:top w:val="single" w:sz="12" w:space="0" w:color="auto"/>
              <w:left w:val="nil"/>
              <w:bottom w:val="single" w:sz="4"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p>
        </w:tc>
      </w:tr>
    </w:tbl>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spacing w:after="120"/>
        <w:ind w:right="-471"/>
        <w:jc w:val="both"/>
        <w:rPr>
          <w:rFonts w:asciiTheme="minorHAnsi" w:hAnsiTheme="minorHAnsi" w:cs="Arial Narrow"/>
          <w:b/>
          <w:sz w:val="16"/>
          <w:szCs w:val="16"/>
        </w:rPr>
      </w:pPr>
      <w:r w:rsidRPr="00213C61">
        <w:rPr>
          <w:rFonts w:asciiTheme="minorHAnsi" w:hAnsiTheme="minorHAnsi" w:cs="Arial Narrow"/>
          <w:b/>
          <w:sz w:val="16"/>
          <w:szCs w:val="16"/>
        </w:rPr>
        <w:t xml:space="preserve">l) </w:t>
      </w:r>
      <w:r w:rsidRPr="00213C61">
        <w:rPr>
          <w:rFonts w:asciiTheme="minorHAnsi" w:hAnsiTheme="minorHAnsi" w:cs="Arial Narrow"/>
          <w:b/>
          <w:sz w:val="16"/>
          <w:szCs w:val="16"/>
          <w:u w:val="single"/>
        </w:rPr>
        <w:t>Majetok a záväzky zabezpečené derivátmi</w:t>
      </w:r>
      <w:r w:rsidRPr="00213C61">
        <w:rPr>
          <w:rFonts w:asciiTheme="minorHAnsi" w:hAnsiTheme="minorHAnsi" w:cs="Arial Narrow"/>
          <w:b/>
          <w:sz w:val="16"/>
          <w:szCs w:val="16"/>
        </w:rPr>
        <w:t xml:space="preserve">, pričom sa uvádza forma tohto zabezpečenia: </w:t>
      </w:r>
    </w:p>
    <w:p w:rsidR="00C3162B" w:rsidRPr="00213C61" w:rsidRDefault="00C3162B" w:rsidP="00C3162B">
      <w:pPr>
        <w:spacing w:after="120"/>
        <w:ind w:right="-471"/>
        <w:jc w:val="both"/>
        <w:rPr>
          <w:rFonts w:asciiTheme="minorHAnsi" w:hAnsiTheme="minorHAnsi" w:cs="Arial Narrow"/>
          <w:sz w:val="16"/>
          <w:szCs w:val="16"/>
        </w:rPr>
      </w:pPr>
      <w:r w:rsidRPr="00213C61">
        <w:rPr>
          <w:rFonts w:asciiTheme="minorHAnsi" w:hAnsiTheme="minorHAnsi" w:cs="Arial Narrow"/>
          <w:sz w:val="16"/>
          <w:szCs w:val="16"/>
        </w:rPr>
        <w:t xml:space="preserve">Informácie k prílohe č.3 časti G </w:t>
      </w:r>
      <w:r w:rsidRPr="00213C61">
        <w:rPr>
          <w:rFonts w:asciiTheme="minorHAnsi" w:hAnsiTheme="minorHAnsi" w:cs="Arial Narrow"/>
          <w:b/>
          <w:sz w:val="16"/>
          <w:szCs w:val="16"/>
        </w:rPr>
        <w:t>písm. l) o </w:t>
      </w:r>
      <w:r w:rsidRPr="00213C61">
        <w:rPr>
          <w:rFonts w:asciiTheme="minorHAnsi" w:hAnsiTheme="minorHAnsi" w:cs="Arial Narrow"/>
          <w:b/>
          <w:sz w:val="16"/>
          <w:szCs w:val="16"/>
          <w:u w:val="single"/>
        </w:rPr>
        <w:t>položkách zabezpečených derivátmi</w:t>
      </w:r>
    </w:p>
    <w:tbl>
      <w:tblPr>
        <w:tblW w:w="5000" w:type="pct"/>
        <w:jc w:val="center"/>
        <w:tblLook w:val="04A0"/>
      </w:tblPr>
      <w:tblGrid>
        <w:gridCol w:w="5299"/>
        <w:gridCol w:w="1984"/>
        <w:gridCol w:w="2004"/>
      </w:tblGrid>
      <w:tr w:rsidR="00C3162B" w:rsidRPr="00213C61" w:rsidTr="004E7C64">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Reálna hodnota</w:t>
            </w:r>
          </w:p>
        </w:tc>
      </w:tr>
      <w:tr w:rsidR="00C3162B" w:rsidRPr="00213C61" w:rsidTr="004E7C64">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b/>
                <w:bCs/>
                <w:sz w:val="16"/>
                <w:szCs w:val="16"/>
              </w:rPr>
            </w:pPr>
          </w:p>
        </w:tc>
        <w:tc>
          <w:tcPr>
            <w:tcW w:w="1068" w:type="pct"/>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Bezprostredne predchádzajúce účtovné obdobie</w:t>
            </w:r>
          </w:p>
        </w:tc>
      </w:tr>
      <w:tr w:rsidR="00C3162B" w:rsidRPr="00213C61" w:rsidTr="004E7C64">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c</w:t>
            </w:r>
          </w:p>
        </w:tc>
      </w:tr>
      <w:tr w:rsidR="00C3162B" w:rsidRPr="00213C61" w:rsidTr="004E7C64">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079" w:type="pct"/>
            <w:tcBorders>
              <w:top w:val="nil"/>
              <w:left w:val="single" w:sz="4"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079" w:type="pct"/>
            <w:tcBorders>
              <w:top w:val="nil"/>
              <w:left w:val="single" w:sz="4" w:space="0" w:color="auto"/>
              <w:bottom w:val="single" w:sz="6"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r w:rsidR="00C3162B" w:rsidRPr="00213C61" w:rsidTr="004E7C64">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rPr>
                <w:rFonts w:asciiTheme="minorHAnsi" w:hAnsiTheme="minorHAnsi"/>
                <w:b/>
                <w:sz w:val="16"/>
                <w:szCs w:val="16"/>
              </w:rPr>
            </w:pPr>
            <w:r w:rsidRPr="00213C61">
              <w:rPr>
                <w:rFonts w:asciiTheme="minorHAnsi" w:hAnsiTheme="minorHAnsi"/>
                <w:b/>
                <w:sz w:val="16"/>
                <w:szCs w:val="16"/>
              </w:rPr>
              <w:t>Spolu</w:t>
            </w:r>
          </w:p>
        </w:tc>
        <w:tc>
          <w:tcPr>
            <w:tcW w:w="1068" w:type="pct"/>
            <w:tcBorders>
              <w:top w:val="nil"/>
              <w:left w:val="single" w:sz="12" w:space="0" w:color="auto"/>
              <w:bottom w:val="single" w:sz="12" w:space="0" w:color="auto"/>
              <w:right w:val="single" w:sz="8"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c>
          <w:tcPr>
            <w:tcW w:w="1079" w:type="pct"/>
            <w:tcBorders>
              <w:top w:val="nil"/>
              <w:left w:val="single" w:sz="4" w:space="0" w:color="auto"/>
              <w:bottom w:val="single" w:sz="12"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0</w:t>
            </w:r>
          </w:p>
        </w:tc>
      </w:tr>
    </w:tbl>
    <w:p w:rsidR="000C0BFE" w:rsidRPr="000C0BFE" w:rsidRDefault="000C0BFE" w:rsidP="000C0BFE">
      <w:pPr>
        <w:rPr>
          <w:lang w:eastAsia="en-US"/>
        </w:rPr>
      </w:pPr>
    </w:p>
    <w:p w:rsidR="00C3162B" w:rsidRPr="00213C61" w:rsidRDefault="00C3162B" w:rsidP="00C3162B">
      <w:pPr>
        <w:rPr>
          <w:rFonts w:asciiTheme="minorHAnsi" w:hAnsiTheme="minorHAnsi"/>
          <w:sz w:val="16"/>
          <w:szCs w:val="16"/>
          <w:lang w:eastAsia="en-US"/>
        </w:rPr>
      </w:pPr>
    </w:p>
    <w:p w:rsidR="00C3162B" w:rsidRPr="00213C61" w:rsidRDefault="00C3162B" w:rsidP="00C3162B">
      <w:pPr>
        <w:spacing w:after="120"/>
        <w:rPr>
          <w:rFonts w:asciiTheme="minorHAnsi" w:hAnsiTheme="minorHAnsi" w:cs="Arial Narrow"/>
          <w:b/>
          <w:sz w:val="16"/>
          <w:szCs w:val="16"/>
        </w:rPr>
      </w:pPr>
      <w:r w:rsidRPr="00213C61">
        <w:rPr>
          <w:rFonts w:asciiTheme="minorHAnsi" w:hAnsiTheme="minorHAnsi" w:cs="Arial Narrow"/>
          <w:b/>
          <w:sz w:val="16"/>
          <w:szCs w:val="16"/>
        </w:rPr>
        <w:t xml:space="preserve">m) Majetok prenajatý formou </w:t>
      </w:r>
      <w:r w:rsidRPr="00213C61">
        <w:rPr>
          <w:rFonts w:asciiTheme="minorHAnsi" w:hAnsiTheme="minorHAnsi" w:cs="Arial Narrow"/>
          <w:b/>
          <w:sz w:val="16"/>
          <w:szCs w:val="16"/>
          <w:u w:val="single"/>
        </w:rPr>
        <w:t>finančného prenájmu</w:t>
      </w:r>
      <w:r w:rsidRPr="00213C61">
        <w:rPr>
          <w:rFonts w:asciiTheme="minorHAnsi" w:hAnsiTheme="minorHAnsi" w:cs="Arial Narrow"/>
          <w:b/>
          <w:sz w:val="16"/>
          <w:szCs w:val="16"/>
        </w:rPr>
        <w:t xml:space="preserve"> v poznámkach </w:t>
      </w:r>
      <w:r w:rsidRPr="00213C61">
        <w:rPr>
          <w:rFonts w:asciiTheme="minorHAnsi" w:hAnsiTheme="minorHAnsi" w:cs="Arial Narrow"/>
          <w:b/>
          <w:sz w:val="16"/>
          <w:szCs w:val="16"/>
          <w:u w:val="single"/>
        </w:rPr>
        <w:t>nájomcu</w:t>
      </w:r>
      <w:r w:rsidRPr="00213C61">
        <w:rPr>
          <w:rFonts w:asciiTheme="minorHAnsi" w:hAnsiTheme="minorHAnsi" w:cs="Arial Narrow"/>
          <w:b/>
          <w:sz w:val="16"/>
          <w:szCs w:val="16"/>
        </w:rPr>
        <w:t xml:space="preserve">: </w:t>
      </w:r>
    </w:p>
    <w:p w:rsidR="00C3162B" w:rsidRPr="00213C61" w:rsidRDefault="00C3162B" w:rsidP="00C3162B">
      <w:pPr>
        <w:spacing w:after="120"/>
        <w:rPr>
          <w:rFonts w:asciiTheme="minorHAnsi" w:hAnsiTheme="minorHAnsi" w:cs="Arial Narrow"/>
          <w:b/>
          <w:sz w:val="16"/>
          <w:szCs w:val="16"/>
          <w:u w:val="single"/>
        </w:rPr>
      </w:pPr>
      <w:r w:rsidRPr="00213C61">
        <w:rPr>
          <w:rFonts w:asciiTheme="minorHAnsi" w:hAnsiTheme="minorHAnsi" w:cs="Arial Narrow"/>
          <w:sz w:val="16"/>
          <w:szCs w:val="16"/>
        </w:rPr>
        <w:t xml:space="preserve">Informácie k prílohe č.3 v časti G. </w:t>
      </w:r>
      <w:r w:rsidRPr="00213C61">
        <w:rPr>
          <w:rFonts w:asciiTheme="minorHAnsi" w:hAnsiTheme="minorHAnsi" w:cs="Arial Narrow"/>
          <w:b/>
          <w:sz w:val="16"/>
          <w:szCs w:val="16"/>
        </w:rPr>
        <w:t xml:space="preserve">písm. m) </w:t>
      </w:r>
      <w:r w:rsidRPr="00213C61">
        <w:rPr>
          <w:rFonts w:asciiTheme="minorHAnsi" w:hAnsiTheme="minorHAnsi" w:cs="Arial Narrow"/>
          <w:b/>
          <w:sz w:val="16"/>
          <w:szCs w:val="16"/>
          <w:u w:val="single"/>
        </w:rPr>
        <w:t>o majetku prenajatom formou finančného prenájmu</w:t>
      </w:r>
    </w:p>
    <w:p w:rsidR="00C3162B" w:rsidRPr="00213C61" w:rsidRDefault="00C3162B" w:rsidP="00C3162B">
      <w:pPr>
        <w:spacing w:after="120"/>
        <w:rPr>
          <w:rFonts w:asciiTheme="minorHAnsi" w:hAnsiTheme="minorHAnsi" w:cs="Arial Narrow"/>
          <w:sz w:val="16"/>
          <w:szCs w:val="16"/>
        </w:rPr>
      </w:pPr>
    </w:p>
    <w:tbl>
      <w:tblPr>
        <w:tblW w:w="5000" w:type="pct"/>
        <w:jc w:val="center"/>
        <w:tblLayout w:type="fixed"/>
        <w:tblLook w:val="04A0"/>
      </w:tblPr>
      <w:tblGrid>
        <w:gridCol w:w="1600"/>
        <w:gridCol w:w="1216"/>
        <w:gridCol w:w="1471"/>
        <w:gridCol w:w="1111"/>
        <w:gridCol w:w="1237"/>
        <w:gridCol w:w="1519"/>
        <w:gridCol w:w="1133"/>
      </w:tblGrid>
      <w:tr w:rsidR="00C3162B" w:rsidRPr="00213C61" w:rsidTr="004E7C64">
        <w:trPr>
          <w:trHeight w:val="571"/>
          <w:jc w:val="center"/>
        </w:trPr>
        <w:tc>
          <w:tcPr>
            <w:tcW w:w="1600" w:type="dxa"/>
            <w:vMerge w:val="restart"/>
            <w:tcBorders>
              <w:top w:val="single" w:sz="12" w:space="0" w:color="auto"/>
              <w:left w:val="single" w:sz="12" w:space="0" w:color="auto"/>
              <w:bottom w:val="nil"/>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Názov</w:t>
            </w:r>
            <w:r w:rsidRPr="00213C61">
              <w:rPr>
                <w:rFonts w:asciiTheme="minorHAnsi" w:hAnsiTheme="minorHAnsi"/>
                <w:sz w:val="16"/>
                <w:szCs w:val="16"/>
              </w:rPr>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Bezprostredne predchádzajúce účtovné obdobie</w:t>
            </w:r>
          </w:p>
        </w:tc>
      </w:tr>
      <w:tr w:rsidR="00C3162B" w:rsidRPr="00213C61" w:rsidTr="004E7C64">
        <w:trPr>
          <w:trHeight w:val="330"/>
          <w:jc w:val="center"/>
        </w:trPr>
        <w:tc>
          <w:tcPr>
            <w:tcW w:w="1600" w:type="dxa"/>
            <w:vMerge/>
            <w:tcBorders>
              <w:top w:val="single" w:sz="12" w:space="0" w:color="auto"/>
              <w:left w:val="single" w:sz="12" w:space="0" w:color="auto"/>
              <w:bottom w:val="nil"/>
              <w:right w:val="single" w:sz="12" w:space="0" w:color="auto"/>
            </w:tcBorders>
            <w:vAlign w:val="center"/>
            <w:hideMark/>
          </w:tcPr>
          <w:p w:rsidR="00C3162B" w:rsidRPr="00213C61" w:rsidRDefault="00C3162B" w:rsidP="004E7C64">
            <w:pPr>
              <w:rPr>
                <w:rFonts w:asciiTheme="minorHAnsi" w:hAnsiTheme="minorHAnsi"/>
                <w:b/>
                <w:bCs/>
                <w:sz w:val="16"/>
                <w:szCs w:val="16"/>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Splatnosť</w:t>
            </w:r>
          </w:p>
        </w:tc>
      </w:tr>
      <w:tr w:rsidR="00C3162B" w:rsidRPr="00213C61" w:rsidTr="004E7C64">
        <w:trPr>
          <w:trHeight w:val="345"/>
          <w:jc w:val="center"/>
        </w:trPr>
        <w:tc>
          <w:tcPr>
            <w:tcW w:w="1600" w:type="dxa"/>
            <w:vMerge/>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b/>
                <w:bCs/>
                <w:sz w:val="16"/>
                <w:szCs w:val="16"/>
              </w:rPr>
            </w:pPr>
          </w:p>
        </w:tc>
        <w:tc>
          <w:tcPr>
            <w:tcW w:w="1216"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do jedného roka vrátane</w:t>
            </w:r>
          </w:p>
        </w:tc>
        <w:tc>
          <w:tcPr>
            <w:tcW w:w="1471"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od jedného roka do piatich rokov vrátane</w:t>
            </w:r>
          </w:p>
        </w:tc>
        <w:tc>
          <w:tcPr>
            <w:tcW w:w="1111"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viac ako päť rokov</w:t>
            </w:r>
          </w:p>
        </w:tc>
        <w:tc>
          <w:tcPr>
            <w:tcW w:w="1237"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do jedného roka vrátane</w:t>
            </w:r>
          </w:p>
        </w:tc>
        <w:tc>
          <w:tcPr>
            <w:tcW w:w="1519"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od jedného roka do piatich rokov vrátane</w:t>
            </w:r>
          </w:p>
        </w:tc>
        <w:tc>
          <w:tcPr>
            <w:tcW w:w="1133"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b w:val="0"/>
                <w:sz w:val="16"/>
                <w:szCs w:val="16"/>
              </w:rPr>
            </w:pPr>
            <w:r w:rsidRPr="00213C61">
              <w:rPr>
                <w:rFonts w:asciiTheme="minorHAnsi" w:hAnsiTheme="minorHAnsi"/>
                <w:b w:val="0"/>
                <w:sz w:val="16"/>
                <w:szCs w:val="16"/>
              </w:rPr>
              <w:t>viac ako päť rokov</w:t>
            </w:r>
          </w:p>
        </w:tc>
      </w:tr>
      <w:tr w:rsidR="00C3162B" w:rsidRPr="00213C61" w:rsidTr="004E7C64">
        <w:trPr>
          <w:trHeight w:val="151"/>
          <w:jc w:val="center"/>
        </w:trPr>
        <w:tc>
          <w:tcPr>
            <w:tcW w:w="1600" w:type="dxa"/>
            <w:tcBorders>
              <w:top w:val="single" w:sz="4" w:space="0" w:color="auto"/>
              <w:left w:val="single" w:sz="4"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lastRenderedPageBreak/>
              <w:t>a</w:t>
            </w:r>
          </w:p>
        </w:tc>
        <w:tc>
          <w:tcPr>
            <w:tcW w:w="1216"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b</w:t>
            </w:r>
          </w:p>
        </w:tc>
        <w:tc>
          <w:tcPr>
            <w:tcW w:w="1471"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C</w:t>
            </w:r>
          </w:p>
        </w:tc>
        <w:tc>
          <w:tcPr>
            <w:tcW w:w="1111"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d</w:t>
            </w:r>
          </w:p>
        </w:tc>
        <w:tc>
          <w:tcPr>
            <w:tcW w:w="1237"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E</w:t>
            </w:r>
          </w:p>
        </w:tc>
        <w:tc>
          <w:tcPr>
            <w:tcW w:w="1519"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f</w:t>
            </w:r>
          </w:p>
        </w:tc>
        <w:tc>
          <w:tcPr>
            <w:tcW w:w="1133" w:type="dxa"/>
            <w:tcBorders>
              <w:top w:val="single" w:sz="4" w:space="0" w:color="auto"/>
              <w:left w:val="single" w:sz="12" w:space="0" w:color="auto"/>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g</w:t>
            </w:r>
          </w:p>
        </w:tc>
      </w:tr>
      <w:tr w:rsidR="00C3162B" w:rsidRPr="00213C61" w:rsidTr="004E7C64">
        <w:trPr>
          <w:trHeight w:val="397"/>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Istina</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C3162B" w:rsidRPr="00213C61" w:rsidRDefault="00B11AA1" w:rsidP="004E7C64">
            <w:pPr>
              <w:jc w:val="center"/>
              <w:rPr>
                <w:rFonts w:asciiTheme="minorHAnsi" w:hAnsiTheme="minorHAnsi"/>
                <w:sz w:val="16"/>
                <w:szCs w:val="16"/>
              </w:rPr>
            </w:pPr>
            <w:r>
              <w:rPr>
                <w:rFonts w:asciiTheme="minorHAnsi" w:hAnsiTheme="minorHAnsi"/>
                <w:sz w:val="16"/>
                <w:szCs w:val="16"/>
              </w:rPr>
              <w:t>0</w:t>
            </w:r>
          </w:p>
        </w:tc>
        <w:tc>
          <w:tcPr>
            <w:tcW w:w="1471" w:type="dxa"/>
            <w:tcBorders>
              <w:top w:val="single" w:sz="4" w:space="0" w:color="auto"/>
              <w:left w:val="nil"/>
              <w:bottom w:val="single" w:sz="4" w:space="0" w:color="auto"/>
              <w:right w:val="single" w:sz="4" w:space="0" w:color="auto"/>
            </w:tcBorders>
            <w:noWrap/>
            <w:vAlign w:val="center"/>
            <w:hideMark/>
          </w:tcPr>
          <w:p w:rsidR="00C3162B" w:rsidRPr="00213C61" w:rsidRDefault="00B11AA1" w:rsidP="004E7C64">
            <w:pPr>
              <w:jc w:val="center"/>
              <w:rPr>
                <w:rFonts w:asciiTheme="minorHAnsi" w:hAnsiTheme="minorHAnsi"/>
                <w:sz w:val="16"/>
                <w:szCs w:val="16"/>
              </w:rPr>
            </w:pPr>
            <w:r>
              <w:rPr>
                <w:rFonts w:asciiTheme="minorHAnsi" w:hAnsiTheme="minorHAnsi"/>
                <w:sz w:val="16"/>
                <w:szCs w:val="16"/>
              </w:rPr>
              <w:t>0</w:t>
            </w:r>
          </w:p>
        </w:tc>
        <w:tc>
          <w:tcPr>
            <w:tcW w:w="1111" w:type="dxa"/>
            <w:tcBorders>
              <w:top w:val="single" w:sz="4" w:space="0" w:color="auto"/>
              <w:left w:val="nil"/>
              <w:bottom w:val="single" w:sz="4" w:space="0" w:color="auto"/>
              <w:right w:val="single" w:sz="8" w:space="0" w:color="auto"/>
            </w:tcBorders>
            <w:noWrap/>
            <w:vAlign w:val="center"/>
            <w:hideMark/>
          </w:tcPr>
          <w:p w:rsidR="00C3162B" w:rsidRPr="00213C61" w:rsidRDefault="00B11AA1" w:rsidP="004E7C64">
            <w:pPr>
              <w:jc w:val="center"/>
              <w:rPr>
                <w:rFonts w:asciiTheme="minorHAnsi" w:hAnsiTheme="minorHAnsi"/>
                <w:sz w:val="16"/>
                <w:szCs w:val="16"/>
              </w:rPr>
            </w:pPr>
            <w:r>
              <w:rPr>
                <w:rFonts w:asciiTheme="minorHAnsi" w:hAnsiTheme="minorHAnsi"/>
                <w:sz w:val="16"/>
                <w:szCs w:val="16"/>
              </w:rPr>
              <w:t>0</w:t>
            </w:r>
          </w:p>
        </w:tc>
        <w:tc>
          <w:tcPr>
            <w:tcW w:w="1237" w:type="dxa"/>
            <w:tcBorders>
              <w:top w:val="single" w:sz="4" w:space="0" w:color="auto"/>
              <w:left w:val="single" w:sz="12" w:space="0" w:color="auto"/>
              <w:bottom w:val="single" w:sz="4" w:space="0" w:color="auto"/>
              <w:right w:val="single" w:sz="4" w:space="0" w:color="auto"/>
            </w:tcBorders>
            <w:noWrap/>
            <w:hideMark/>
          </w:tcPr>
          <w:p w:rsidR="00C3162B" w:rsidRPr="00213C61" w:rsidRDefault="00B11AA1" w:rsidP="004E7C64">
            <w:pPr>
              <w:jc w:val="center"/>
              <w:rPr>
                <w:rFonts w:asciiTheme="minorHAnsi" w:hAnsiTheme="minorHAnsi" w:cs="Arial"/>
                <w:caps/>
                <w:sz w:val="16"/>
                <w:szCs w:val="16"/>
              </w:rPr>
            </w:pPr>
            <w:r>
              <w:rPr>
                <w:rFonts w:asciiTheme="minorHAnsi" w:hAnsiTheme="minorHAnsi" w:cs="Arial"/>
                <w:caps/>
                <w:sz w:val="16"/>
                <w:szCs w:val="16"/>
              </w:rPr>
              <w:t>0</w:t>
            </w:r>
          </w:p>
        </w:tc>
        <w:tc>
          <w:tcPr>
            <w:tcW w:w="1519" w:type="dxa"/>
            <w:tcBorders>
              <w:top w:val="single" w:sz="4" w:space="0" w:color="auto"/>
              <w:left w:val="nil"/>
              <w:bottom w:val="single" w:sz="4" w:space="0" w:color="auto"/>
              <w:right w:val="single" w:sz="4" w:space="0" w:color="auto"/>
            </w:tcBorders>
            <w:noWrap/>
            <w:hideMark/>
          </w:tcPr>
          <w:p w:rsidR="00C3162B" w:rsidRPr="00213C61" w:rsidRDefault="00B11AA1" w:rsidP="004E7C64">
            <w:pPr>
              <w:jc w:val="center"/>
              <w:rPr>
                <w:rFonts w:asciiTheme="minorHAnsi" w:hAnsiTheme="minorHAnsi" w:cs="Arial"/>
                <w:caps/>
                <w:sz w:val="16"/>
                <w:szCs w:val="16"/>
              </w:rPr>
            </w:pPr>
            <w:r>
              <w:rPr>
                <w:rFonts w:asciiTheme="minorHAnsi" w:hAnsiTheme="minorHAnsi" w:cs="Arial"/>
                <w:caps/>
                <w:sz w:val="16"/>
                <w:szCs w:val="16"/>
              </w:rPr>
              <w:t>0</w:t>
            </w:r>
          </w:p>
        </w:tc>
        <w:tc>
          <w:tcPr>
            <w:tcW w:w="1133" w:type="dxa"/>
            <w:tcBorders>
              <w:top w:val="single" w:sz="4" w:space="0" w:color="auto"/>
              <w:left w:val="nil"/>
              <w:bottom w:val="single" w:sz="4" w:space="0" w:color="auto"/>
              <w:right w:val="single" w:sz="8" w:space="0" w:color="auto"/>
            </w:tcBorders>
            <w:noWrap/>
            <w:vAlign w:val="center"/>
            <w:hideMark/>
          </w:tcPr>
          <w:p w:rsidR="00C3162B" w:rsidRPr="00213C61" w:rsidRDefault="00B11AA1" w:rsidP="004E7C64">
            <w:pPr>
              <w:jc w:val="center"/>
              <w:rPr>
                <w:rFonts w:asciiTheme="minorHAnsi" w:hAnsiTheme="minorHAnsi"/>
                <w:sz w:val="16"/>
                <w:szCs w:val="16"/>
              </w:rPr>
            </w:pPr>
            <w:r>
              <w:rPr>
                <w:rFonts w:asciiTheme="minorHAnsi" w:hAnsiTheme="minorHAnsi"/>
                <w:sz w:val="16"/>
                <w:szCs w:val="16"/>
              </w:rPr>
              <w:t>0</w:t>
            </w:r>
          </w:p>
        </w:tc>
      </w:tr>
      <w:tr w:rsidR="00B11AA1" w:rsidRPr="00213C61" w:rsidTr="004E7C64">
        <w:trPr>
          <w:trHeight w:val="397"/>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B11AA1" w:rsidRPr="00213C61" w:rsidRDefault="00B11AA1" w:rsidP="004E7C64">
            <w:pPr>
              <w:rPr>
                <w:rFonts w:asciiTheme="minorHAnsi" w:hAnsiTheme="minorHAnsi"/>
                <w:sz w:val="16"/>
                <w:szCs w:val="16"/>
              </w:rPr>
            </w:pPr>
            <w:r w:rsidRPr="00213C61">
              <w:rPr>
                <w:rFonts w:asciiTheme="minorHAnsi" w:hAnsiTheme="minorHAnsi"/>
                <w:sz w:val="16"/>
                <w:szCs w:val="16"/>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B11AA1" w:rsidRPr="00213C61" w:rsidRDefault="00B11AA1" w:rsidP="008A1176">
            <w:pPr>
              <w:jc w:val="center"/>
              <w:rPr>
                <w:rFonts w:asciiTheme="minorHAnsi" w:hAnsiTheme="minorHAnsi"/>
                <w:sz w:val="16"/>
                <w:szCs w:val="16"/>
              </w:rPr>
            </w:pPr>
            <w:r>
              <w:rPr>
                <w:rFonts w:asciiTheme="minorHAnsi" w:hAnsiTheme="minorHAnsi"/>
                <w:sz w:val="16"/>
                <w:szCs w:val="16"/>
              </w:rPr>
              <w:t>0</w:t>
            </w:r>
          </w:p>
        </w:tc>
        <w:tc>
          <w:tcPr>
            <w:tcW w:w="1471" w:type="dxa"/>
            <w:tcBorders>
              <w:top w:val="single" w:sz="4" w:space="0" w:color="auto"/>
              <w:left w:val="nil"/>
              <w:bottom w:val="single" w:sz="4" w:space="0" w:color="auto"/>
              <w:right w:val="single" w:sz="4" w:space="0" w:color="auto"/>
            </w:tcBorders>
            <w:noWrap/>
            <w:vAlign w:val="center"/>
            <w:hideMark/>
          </w:tcPr>
          <w:p w:rsidR="00B11AA1" w:rsidRPr="00213C61" w:rsidRDefault="00B11AA1" w:rsidP="008A1176">
            <w:pPr>
              <w:jc w:val="center"/>
              <w:rPr>
                <w:rFonts w:asciiTheme="minorHAnsi" w:hAnsiTheme="minorHAnsi"/>
                <w:sz w:val="16"/>
                <w:szCs w:val="16"/>
              </w:rPr>
            </w:pPr>
            <w:r>
              <w:rPr>
                <w:rFonts w:asciiTheme="minorHAnsi" w:hAnsiTheme="minorHAnsi"/>
                <w:sz w:val="16"/>
                <w:szCs w:val="16"/>
              </w:rPr>
              <w:t>0</w:t>
            </w:r>
          </w:p>
        </w:tc>
        <w:tc>
          <w:tcPr>
            <w:tcW w:w="1111" w:type="dxa"/>
            <w:tcBorders>
              <w:top w:val="single" w:sz="4" w:space="0" w:color="auto"/>
              <w:left w:val="nil"/>
              <w:bottom w:val="single" w:sz="4" w:space="0" w:color="auto"/>
              <w:right w:val="single" w:sz="8" w:space="0" w:color="auto"/>
            </w:tcBorders>
            <w:noWrap/>
            <w:vAlign w:val="center"/>
            <w:hideMark/>
          </w:tcPr>
          <w:p w:rsidR="00B11AA1" w:rsidRPr="00213C61" w:rsidRDefault="00B11AA1" w:rsidP="008A1176">
            <w:pPr>
              <w:jc w:val="center"/>
              <w:rPr>
                <w:rFonts w:asciiTheme="minorHAnsi" w:hAnsiTheme="minorHAnsi"/>
                <w:sz w:val="16"/>
                <w:szCs w:val="16"/>
              </w:rPr>
            </w:pPr>
            <w:r>
              <w:rPr>
                <w:rFonts w:asciiTheme="minorHAnsi" w:hAnsiTheme="minorHAnsi"/>
                <w:sz w:val="16"/>
                <w:szCs w:val="16"/>
              </w:rPr>
              <w:t>0</w:t>
            </w:r>
          </w:p>
        </w:tc>
        <w:tc>
          <w:tcPr>
            <w:tcW w:w="1237" w:type="dxa"/>
            <w:tcBorders>
              <w:top w:val="nil"/>
              <w:left w:val="single" w:sz="12" w:space="0" w:color="auto"/>
              <w:bottom w:val="single" w:sz="4" w:space="0" w:color="auto"/>
              <w:right w:val="single" w:sz="4" w:space="0" w:color="auto"/>
            </w:tcBorders>
            <w:noWrap/>
            <w:hideMark/>
          </w:tcPr>
          <w:p w:rsidR="00B11AA1" w:rsidRPr="00213C61" w:rsidRDefault="00B11AA1" w:rsidP="008A1176">
            <w:pPr>
              <w:jc w:val="center"/>
              <w:rPr>
                <w:rFonts w:asciiTheme="minorHAnsi" w:hAnsiTheme="minorHAnsi" w:cs="Arial"/>
                <w:caps/>
                <w:sz w:val="16"/>
                <w:szCs w:val="16"/>
              </w:rPr>
            </w:pPr>
            <w:r>
              <w:rPr>
                <w:rFonts w:asciiTheme="minorHAnsi" w:hAnsiTheme="minorHAnsi" w:cs="Arial"/>
                <w:caps/>
                <w:sz w:val="16"/>
                <w:szCs w:val="16"/>
              </w:rPr>
              <w:t>0</w:t>
            </w:r>
          </w:p>
        </w:tc>
        <w:tc>
          <w:tcPr>
            <w:tcW w:w="1519" w:type="dxa"/>
            <w:tcBorders>
              <w:top w:val="nil"/>
              <w:left w:val="nil"/>
              <w:bottom w:val="single" w:sz="4" w:space="0" w:color="auto"/>
              <w:right w:val="single" w:sz="4" w:space="0" w:color="auto"/>
            </w:tcBorders>
            <w:noWrap/>
            <w:hideMark/>
          </w:tcPr>
          <w:p w:rsidR="00B11AA1" w:rsidRPr="00213C61" w:rsidRDefault="00B11AA1" w:rsidP="008A1176">
            <w:pPr>
              <w:jc w:val="center"/>
              <w:rPr>
                <w:rFonts w:asciiTheme="minorHAnsi" w:hAnsiTheme="minorHAnsi" w:cs="Arial"/>
                <w:caps/>
                <w:sz w:val="16"/>
                <w:szCs w:val="16"/>
              </w:rPr>
            </w:pPr>
            <w:r>
              <w:rPr>
                <w:rFonts w:asciiTheme="minorHAnsi" w:hAnsiTheme="minorHAnsi" w:cs="Arial"/>
                <w:caps/>
                <w:sz w:val="16"/>
                <w:szCs w:val="16"/>
              </w:rPr>
              <w:t>0</w:t>
            </w:r>
          </w:p>
        </w:tc>
        <w:tc>
          <w:tcPr>
            <w:tcW w:w="1133" w:type="dxa"/>
            <w:tcBorders>
              <w:top w:val="nil"/>
              <w:left w:val="nil"/>
              <w:bottom w:val="single" w:sz="4" w:space="0" w:color="auto"/>
              <w:right w:val="single" w:sz="8" w:space="0" w:color="auto"/>
            </w:tcBorders>
            <w:noWrap/>
            <w:vAlign w:val="center"/>
            <w:hideMark/>
          </w:tcPr>
          <w:p w:rsidR="00B11AA1" w:rsidRPr="00213C61" w:rsidRDefault="00B11AA1" w:rsidP="008A1176">
            <w:pPr>
              <w:jc w:val="center"/>
              <w:rPr>
                <w:rFonts w:asciiTheme="minorHAnsi" w:hAnsiTheme="minorHAnsi"/>
                <w:sz w:val="16"/>
                <w:szCs w:val="16"/>
              </w:rPr>
            </w:pPr>
            <w:r>
              <w:rPr>
                <w:rFonts w:asciiTheme="minorHAnsi" w:hAnsiTheme="minorHAnsi"/>
                <w:sz w:val="16"/>
                <w:szCs w:val="16"/>
              </w:rPr>
              <w:t>0</w:t>
            </w:r>
          </w:p>
        </w:tc>
      </w:tr>
      <w:tr w:rsidR="00B11AA1" w:rsidRPr="00213C61" w:rsidTr="004E7C64">
        <w:trPr>
          <w:trHeight w:val="397"/>
          <w:jc w:val="center"/>
        </w:trPr>
        <w:tc>
          <w:tcPr>
            <w:tcW w:w="1600" w:type="dxa"/>
            <w:tcBorders>
              <w:top w:val="single" w:sz="4" w:space="0" w:color="auto"/>
              <w:left w:val="single" w:sz="12" w:space="0" w:color="auto"/>
              <w:bottom w:val="single" w:sz="12" w:space="0" w:color="auto"/>
              <w:right w:val="single" w:sz="12" w:space="0" w:color="auto"/>
            </w:tcBorders>
            <w:noWrap/>
            <w:vAlign w:val="center"/>
            <w:hideMark/>
          </w:tcPr>
          <w:p w:rsidR="00B11AA1" w:rsidRPr="00213C61" w:rsidRDefault="00B11AA1" w:rsidP="004E7C64">
            <w:pPr>
              <w:rPr>
                <w:rFonts w:asciiTheme="minorHAnsi" w:hAnsiTheme="minorHAnsi"/>
                <w:b/>
                <w:sz w:val="16"/>
                <w:szCs w:val="16"/>
              </w:rPr>
            </w:pPr>
            <w:r w:rsidRPr="00213C61">
              <w:rPr>
                <w:rFonts w:asciiTheme="minorHAnsi" w:hAnsiTheme="minorHAnsi"/>
                <w:b/>
                <w:sz w:val="16"/>
                <w:szCs w:val="16"/>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rsidR="00B11AA1" w:rsidRPr="00213C61" w:rsidRDefault="00B11AA1" w:rsidP="008A1176">
            <w:pPr>
              <w:jc w:val="center"/>
              <w:rPr>
                <w:rFonts w:asciiTheme="minorHAnsi" w:hAnsiTheme="minorHAnsi"/>
                <w:sz w:val="16"/>
                <w:szCs w:val="16"/>
              </w:rPr>
            </w:pPr>
            <w:r>
              <w:rPr>
                <w:rFonts w:asciiTheme="minorHAnsi" w:hAnsiTheme="minorHAnsi"/>
                <w:sz w:val="16"/>
                <w:szCs w:val="16"/>
              </w:rPr>
              <w:t>0</w:t>
            </w:r>
          </w:p>
        </w:tc>
        <w:tc>
          <w:tcPr>
            <w:tcW w:w="1471" w:type="dxa"/>
            <w:tcBorders>
              <w:top w:val="single" w:sz="4" w:space="0" w:color="auto"/>
              <w:left w:val="nil"/>
              <w:bottom w:val="single" w:sz="12" w:space="0" w:color="auto"/>
              <w:right w:val="single" w:sz="4" w:space="0" w:color="auto"/>
            </w:tcBorders>
            <w:noWrap/>
            <w:vAlign w:val="center"/>
            <w:hideMark/>
          </w:tcPr>
          <w:p w:rsidR="00B11AA1" w:rsidRPr="00213C61" w:rsidRDefault="00B11AA1" w:rsidP="008A1176">
            <w:pPr>
              <w:jc w:val="center"/>
              <w:rPr>
                <w:rFonts w:asciiTheme="minorHAnsi" w:hAnsiTheme="minorHAnsi"/>
                <w:sz w:val="16"/>
                <w:szCs w:val="16"/>
              </w:rPr>
            </w:pPr>
            <w:r>
              <w:rPr>
                <w:rFonts w:asciiTheme="minorHAnsi" w:hAnsiTheme="minorHAnsi"/>
                <w:sz w:val="16"/>
                <w:szCs w:val="16"/>
              </w:rPr>
              <w:t>0</w:t>
            </w:r>
          </w:p>
        </w:tc>
        <w:tc>
          <w:tcPr>
            <w:tcW w:w="1111" w:type="dxa"/>
            <w:tcBorders>
              <w:top w:val="single" w:sz="4" w:space="0" w:color="auto"/>
              <w:left w:val="nil"/>
              <w:bottom w:val="single" w:sz="12" w:space="0" w:color="auto"/>
              <w:right w:val="single" w:sz="8" w:space="0" w:color="auto"/>
            </w:tcBorders>
            <w:noWrap/>
            <w:vAlign w:val="center"/>
            <w:hideMark/>
          </w:tcPr>
          <w:p w:rsidR="00B11AA1" w:rsidRPr="00213C61" w:rsidRDefault="00B11AA1" w:rsidP="008A1176">
            <w:pPr>
              <w:jc w:val="center"/>
              <w:rPr>
                <w:rFonts w:asciiTheme="minorHAnsi" w:hAnsiTheme="minorHAnsi"/>
                <w:sz w:val="16"/>
                <w:szCs w:val="16"/>
              </w:rPr>
            </w:pPr>
            <w:r>
              <w:rPr>
                <w:rFonts w:asciiTheme="minorHAnsi" w:hAnsiTheme="minorHAnsi"/>
                <w:sz w:val="16"/>
                <w:szCs w:val="16"/>
              </w:rPr>
              <w:t>0</w:t>
            </w:r>
          </w:p>
        </w:tc>
        <w:tc>
          <w:tcPr>
            <w:tcW w:w="1237" w:type="dxa"/>
            <w:tcBorders>
              <w:top w:val="nil"/>
              <w:left w:val="single" w:sz="12" w:space="0" w:color="auto"/>
              <w:bottom w:val="single" w:sz="12" w:space="0" w:color="auto"/>
              <w:right w:val="single" w:sz="4" w:space="0" w:color="auto"/>
            </w:tcBorders>
            <w:noWrap/>
            <w:hideMark/>
          </w:tcPr>
          <w:p w:rsidR="00B11AA1" w:rsidRPr="00213C61" w:rsidRDefault="00B11AA1" w:rsidP="008A1176">
            <w:pPr>
              <w:jc w:val="center"/>
              <w:rPr>
                <w:rFonts w:asciiTheme="minorHAnsi" w:hAnsiTheme="minorHAnsi" w:cs="Arial"/>
                <w:caps/>
                <w:sz w:val="16"/>
                <w:szCs w:val="16"/>
              </w:rPr>
            </w:pPr>
            <w:r>
              <w:rPr>
                <w:rFonts w:asciiTheme="minorHAnsi" w:hAnsiTheme="minorHAnsi" w:cs="Arial"/>
                <w:caps/>
                <w:sz w:val="16"/>
                <w:szCs w:val="16"/>
              </w:rPr>
              <w:t>0</w:t>
            </w:r>
          </w:p>
        </w:tc>
        <w:tc>
          <w:tcPr>
            <w:tcW w:w="1519" w:type="dxa"/>
            <w:tcBorders>
              <w:top w:val="nil"/>
              <w:left w:val="nil"/>
              <w:bottom w:val="single" w:sz="12" w:space="0" w:color="auto"/>
              <w:right w:val="single" w:sz="4" w:space="0" w:color="auto"/>
            </w:tcBorders>
            <w:noWrap/>
            <w:hideMark/>
          </w:tcPr>
          <w:p w:rsidR="00B11AA1" w:rsidRPr="00213C61" w:rsidRDefault="00B11AA1" w:rsidP="008A1176">
            <w:pPr>
              <w:jc w:val="center"/>
              <w:rPr>
                <w:rFonts w:asciiTheme="minorHAnsi" w:hAnsiTheme="minorHAnsi" w:cs="Arial"/>
                <w:caps/>
                <w:sz w:val="16"/>
                <w:szCs w:val="16"/>
              </w:rPr>
            </w:pPr>
            <w:r>
              <w:rPr>
                <w:rFonts w:asciiTheme="minorHAnsi" w:hAnsiTheme="minorHAnsi" w:cs="Arial"/>
                <w:caps/>
                <w:sz w:val="16"/>
                <w:szCs w:val="16"/>
              </w:rPr>
              <w:t>0</w:t>
            </w:r>
          </w:p>
        </w:tc>
        <w:tc>
          <w:tcPr>
            <w:tcW w:w="1133" w:type="dxa"/>
            <w:tcBorders>
              <w:top w:val="nil"/>
              <w:left w:val="nil"/>
              <w:bottom w:val="single" w:sz="12" w:space="0" w:color="auto"/>
              <w:right w:val="single" w:sz="8" w:space="0" w:color="auto"/>
            </w:tcBorders>
            <w:noWrap/>
            <w:vAlign w:val="center"/>
            <w:hideMark/>
          </w:tcPr>
          <w:p w:rsidR="00B11AA1" w:rsidRPr="00213C61" w:rsidRDefault="00B11AA1" w:rsidP="008A1176">
            <w:pPr>
              <w:jc w:val="center"/>
              <w:rPr>
                <w:rFonts w:asciiTheme="minorHAnsi" w:hAnsiTheme="minorHAnsi"/>
                <w:sz w:val="16"/>
                <w:szCs w:val="16"/>
              </w:rPr>
            </w:pPr>
            <w:r>
              <w:rPr>
                <w:rFonts w:asciiTheme="minorHAnsi" w:hAnsiTheme="minorHAnsi"/>
                <w:sz w:val="16"/>
                <w:szCs w:val="16"/>
              </w:rPr>
              <w:t>0</w:t>
            </w:r>
          </w:p>
        </w:tc>
      </w:tr>
    </w:tbl>
    <w:p w:rsidR="00C3162B" w:rsidRPr="00213C61" w:rsidRDefault="00C3162B" w:rsidP="00C3162B">
      <w:pPr>
        <w:rPr>
          <w:rFonts w:asciiTheme="minorHAnsi" w:hAnsiTheme="minorHAnsi"/>
          <w:sz w:val="16"/>
          <w:szCs w:val="16"/>
        </w:rPr>
      </w:pP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spacing w:after="120"/>
        <w:ind w:right="-471"/>
        <w:jc w:val="both"/>
        <w:rPr>
          <w:rFonts w:asciiTheme="minorHAnsi" w:hAnsiTheme="minorHAnsi" w:cs="Arial Narrow"/>
          <w:b/>
          <w:bCs/>
          <w:sz w:val="16"/>
          <w:szCs w:val="16"/>
        </w:rPr>
      </w:pPr>
      <w:r w:rsidRPr="00213C61">
        <w:rPr>
          <w:rFonts w:asciiTheme="minorHAnsi" w:hAnsiTheme="minorHAnsi" w:cs="Arial Narrow"/>
          <w:b/>
          <w:bCs/>
          <w:sz w:val="16"/>
          <w:szCs w:val="16"/>
        </w:rPr>
        <w:t xml:space="preserve">H. Informácie o výnosoch: </w:t>
      </w:r>
    </w:p>
    <w:p w:rsidR="00C3162B" w:rsidRPr="000C0BFE" w:rsidRDefault="00C3162B" w:rsidP="00C3162B">
      <w:pPr>
        <w:jc w:val="both"/>
        <w:rPr>
          <w:rFonts w:asciiTheme="minorHAnsi" w:hAnsiTheme="minorHAnsi" w:cs="Arial Narrow"/>
          <w:b/>
          <w:sz w:val="16"/>
          <w:szCs w:val="16"/>
        </w:rPr>
      </w:pPr>
      <w:r w:rsidRPr="000C0BFE">
        <w:rPr>
          <w:rFonts w:asciiTheme="minorHAnsi" w:hAnsiTheme="minorHAnsi" w:cs="Arial Narrow"/>
          <w:b/>
          <w:sz w:val="16"/>
          <w:szCs w:val="16"/>
        </w:rPr>
        <w:t xml:space="preserve">a) </w:t>
      </w:r>
      <w:r w:rsidRPr="000C0BFE">
        <w:rPr>
          <w:rFonts w:asciiTheme="minorHAnsi" w:hAnsiTheme="minorHAnsi" w:cs="Arial Narrow"/>
          <w:b/>
          <w:sz w:val="16"/>
          <w:szCs w:val="16"/>
          <w:u w:val="single"/>
        </w:rPr>
        <w:t>Sumy tržieb za vlastné výkony a tovar</w:t>
      </w:r>
      <w:r w:rsidRPr="000C0BFE">
        <w:rPr>
          <w:rFonts w:asciiTheme="minorHAnsi" w:hAnsiTheme="minorHAnsi" w:cs="Arial Narrow"/>
          <w:b/>
          <w:sz w:val="16"/>
          <w:szCs w:val="16"/>
        </w:rPr>
        <w:t xml:space="preserve"> s uvedením ich opisu a hodnoty tržieb podľa jednotlivých typov výrobkov a služieb účtovnej jednotky a hlavných oblastí odbytu:</w:t>
      </w:r>
    </w:p>
    <w:p w:rsidR="00C3162B" w:rsidRPr="00213C61" w:rsidRDefault="00B11AA1" w:rsidP="000C0BFE">
      <w:pPr>
        <w:ind w:firstLine="708"/>
        <w:jc w:val="both"/>
        <w:rPr>
          <w:rFonts w:asciiTheme="minorHAnsi" w:hAnsiTheme="minorHAnsi" w:cs="Arial Narrow"/>
          <w:sz w:val="16"/>
          <w:szCs w:val="16"/>
        </w:rPr>
      </w:pPr>
      <w:r>
        <w:rPr>
          <w:rFonts w:asciiTheme="minorHAnsi" w:hAnsiTheme="minorHAnsi" w:cs="Arial Narrow"/>
          <w:sz w:val="16"/>
          <w:szCs w:val="16"/>
        </w:rPr>
        <w:t>Tržby za predaj výrobkov</w:t>
      </w:r>
      <w:r w:rsidR="00C3162B" w:rsidRPr="00213C61">
        <w:rPr>
          <w:rFonts w:asciiTheme="minorHAnsi" w:hAnsiTheme="minorHAnsi" w:cs="Arial Narrow"/>
          <w:sz w:val="16"/>
          <w:szCs w:val="16"/>
        </w:rPr>
        <w:t xml:space="preserve"> (pekárenské a cukrárenské výrobky)</w:t>
      </w:r>
      <w:r>
        <w:rPr>
          <w:rFonts w:asciiTheme="minorHAnsi" w:hAnsiTheme="minorHAnsi" w:cs="Arial Narrow"/>
          <w:sz w:val="16"/>
          <w:szCs w:val="16"/>
        </w:rPr>
        <w:tab/>
      </w:r>
      <w:r>
        <w:rPr>
          <w:rFonts w:asciiTheme="minorHAnsi" w:hAnsiTheme="minorHAnsi" w:cs="Arial Narrow"/>
          <w:sz w:val="16"/>
          <w:szCs w:val="16"/>
        </w:rPr>
        <w:tab/>
      </w:r>
      <w:r>
        <w:rPr>
          <w:rFonts w:asciiTheme="minorHAnsi" w:hAnsiTheme="minorHAnsi" w:cs="Arial Narrow"/>
          <w:sz w:val="16"/>
          <w:szCs w:val="16"/>
        </w:rPr>
        <w:tab/>
        <w:t>1</w:t>
      </w:r>
      <w:r w:rsidR="000C0BFE">
        <w:rPr>
          <w:rFonts w:asciiTheme="minorHAnsi" w:hAnsiTheme="minorHAnsi" w:cs="Arial Narrow"/>
          <w:sz w:val="16"/>
          <w:szCs w:val="16"/>
        </w:rPr>
        <w:t> </w:t>
      </w:r>
      <w:r>
        <w:rPr>
          <w:rFonts w:asciiTheme="minorHAnsi" w:hAnsiTheme="minorHAnsi" w:cs="Arial Narrow"/>
          <w:sz w:val="16"/>
          <w:szCs w:val="16"/>
        </w:rPr>
        <w:t>29</w:t>
      </w:r>
      <w:r w:rsidR="000C0BFE">
        <w:rPr>
          <w:rFonts w:asciiTheme="minorHAnsi" w:hAnsiTheme="minorHAnsi" w:cs="Arial Narrow"/>
          <w:sz w:val="16"/>
          <w:szCs w:val="16"/>
        </w:rPr>
        <w:t>5 988,07</w:t>
      </w:r>
      <w:r>
        <w:rPr>
          <w:rFonts w:asciiTheme="minorHAnsi" w:hAnsiTheme="minorHAnsi" w:cs="Arial Narrow"/>
          <w:sz w:val="16"/>
          <w:szCs w:val="16"/>
        </w:rPr>
        <w:t xml:space="preserve"> €</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 xml:space="preserve">b) </w:t>
      </w:r>
      <w:r w:rsidRPr="00213C61">
        <w:rPr>
          <w:rFonts w:asciiTheme="minorHAnsi" w:hAnsiTheme="minorHAnsi" w:cs="Arial Narrow"/>
          <w:b/>
          <w:sz w:val="16"/>
          <w:szCs w:val="16"/>
          <w:u w:val="single"/>
        </w:rPr>
        <w:t>Zmeny stavu zásob vlastnej výroby</w:t>
      </w:r>
      <w:r w:rsidRPr="00213C61">
        <w:rPr>
          <w:rFonts w:asciiTheme="minorHAnsi" w:hAnsiTheme="minorHAnsi" w:cs="Arial Narrow"/>
          <w:sz w:val="16"/>
          <w:szCs w:val="16"/>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C3162B" w:rsidRDefault="00B11AA1" w:rsidP="000C0BFE">
      <w:pPr>
        <w:ind w:firstLine="708"/>
        <w:jc w:val="both"/>
        <w:rPr>
          <w:rFonts w:asciiTheme="minorHAnsi" w:hAnsiTheme="minorHAnsi" w:cs="Arial Narrow"/>
          <w:sz w:val="16"/>
          <w:szCs w:val="16"/>
        </w:rPr>
      </w:pPr>
      <w:r>
        <w:rPr>
          <w:rFonts w:asciiTheme="minorHAnsi" w:hAnsiTheme="minorHAnsi" w:cs="Arial Narrow"/>
          <w:sz w:val="16"/>
          <w:szCs w:val="16"/>
        </w:rPr>
        <w:t>Zmena stavu výrobkov</w:t>
      </w:r>
      <w:r>
        <w:rPr>
          <w:rFonts w:asciiTheme="minorHAnsi" w:hAnsiTheme="minorHAnsi" w:cs="Arial Narrow"/>
          <w:sz w:val="16"/>
          <w:szCs w:val="16"/>
        </w:rPr>
        <w:tab/>
      </w:r>
      <w:r>
        <w:rPr>
          <w:rFonts w:asciiTheme="minorHAnsi" w:hAnsiTheme="minorHAnsi" w:cs="Arial Narrow"/>
          <w:sz w:val="16"/>
          <w:szCs w:val="16"/>
        </w:rPr>
        <w:tab/>
      </w:r>
      <w:r>
        <w:rPr>
          <w:rFonts w:asciiTheme="minorHAnsi" w:hAnsiTheme="minorHAnsi" w:cs="Arial Narrow"/>
          <w:sz w:val="16"/>
          <w:szCs w:val="16"/>
        </w:rPr>
        <w:tab/>
      </w:r>
      <w:r>
        <w:rPr>
          <w:rFonts w:asciiTheme="minorHAnsi" w:hAnsiTheme="minorHAnsi" w:cs="Arial Narrow"/>
          <w:sz w:val="16"/>
          <w:szCs w:val="16"/>
        </w:rPr>
        <w:tab/>
      </w:r>
      <w:r>
        <w:rPr>
          <w:rFonts w:asciiTheme="minorHAnsi" w:hAnsiTheme="minorHAnsi" w:cs="Arial Narrow"/>
          <w:sz w:val="16"/>
          <w:szCs w:val="16"/>
        </w:rPr>
        <w:tab/>
      </w:r>
      <w:r>
        <w:rPr>
          <w:rFonts w:asciiTheme="minorHAnsi" w:hAnsiTheme="minorHAnsi" w:cs="Arial Narrow"/>
          <w:sz w:val="16"/>
          <w:szCs w:val="16"/>
        </w:rPr>
        <w:tab/>
        <w:t xml:space="preserve">- </w:t>
      </w:r>
      <w:r w:rsidR="000C0BFE">
        <w:rPr>
          <w:rFonts w:asciiTheme="minorHAnsi" w:hAnsiTheme="minorHAnsi" w:cs="Arial Narrow"/>
          <w:sz w:val="16"/>
          <w:szCs w:val="16"/>
        </w:rPr>
        <w:t>67 289,29</w:t>
      </w:r>
      <w:r>
        <w:rPr>
          <w:rFonts w:asciiTheme="minorHAnsi" w:hAnsiTheme="minorHAnsi" w:cs="Arial Narrow"/>
          <w:sz w:val="16"/>
          <w:szCs w:val="16"/>
        </w:rPr>
        <w:t xml:space="preserve"> €</w:t>
      </w:r>
    </w:p>
    <w:p w:rsidR="00B11AA1" w:rsidRPr="00213C61" w:rsidRDefault="00B11AA1" w:rsidP="00C3162B">
      <w:pPr>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 xml:space="preserve">c) Opis a suma významných položiek </w:t>
      </w:r>
      <w:r w:rsidRPr="00213C61">
        <w:rPr>
          <w:rFonts w:asciiTheme="minorHAnsi" w:hAnsiTheme="minorHAnsi" w:cs="Arial Narrow"/>
          <w:b/>
          <w:sz w:val="16"/>
          <w:szCs w:val="16"/>
          <w:u w:val="single"/>
        </w:rPr>
        <w:t>výnosov pri aktivácii nákladov</w:t>
      </w:r>
      <w:r w:rsidRPr="00213C61">
        <w:rPr>
          <w:rFonts w:asciiTheme="minorHAnsi" w:hAnsiTheme="minorHAnsi" w:cs="Arial Narrow"/>
          <w:b/>
          <w:sz w:val="16"/>
          <w:szCs w:val="16"/>
        </w:rPr>
        <w:t xml:space="preserve">: </w:t>
      </w:r>
    </w:p>
    <w:p w:rsidR="00C3162B" w:rsidRPr="00213C61"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ab/>
      </w:r>
      <w:r w:rsidR="00B11AA1">
        <w:rPr>
          <w:rFonts w:asciiTheme="minorHAnsi" w:hAnsiTheme="minorHAnsi" w:cs="Arial Narrow"/>
          <w:sz w:val="16"/>
          <w:szCs w:val="16"/>
        </w:rPr>
        <w:t>bez náplne</w:t>
      </w: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 xml:space="preserve">d) Opis a suma ostatných významných položiek </w:t>
      </w:r>
      <w:r w:rsidRPr="00213C61">
        <w:rPr>
          <w:rFonts w:asciiTheme="minorHAnsi" w:hAnsiTheme="minorHAnsi" w:cs="Arial Narrow"/>
          <w:b/>
          <w:sz w:val="16"/>
          <w:szCs w:val="16"/>
          <w:u w:val="single"/>
        </w:rPr>
        <w:t>výnosov z hospodárskej činnosti</w:t>
      </w:r>
      <w:r w:rsidRPr="00213C61">
        <w:rPr>
          <w:rFonts w:asciiTheme="minorHAnsi" w:hAnsiTheme="minorHAnsi" w:cs="Arial Narrow"/>
          <w:b/>
          <w:sz w:val="16"/>
          <w:szCs w:val="16"/>
        </w:rPr>
        <w:t xml:space="preserve">: </w:t>
      </w:r>
    </w:p>
    <w:p w:rsidR="00C3162B"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ab/>
      </w:r>
      <w:r w:rsidR="00B11AA1">
        <w:rPr>
          <w:rFonts w:asciiTheme="minorHAnsi" w:hAnsiTheme="minorHAnsi" w:cs="Arial Narrow"/>
          <w:sz w:val="16"/>
          <w:szCs w:val="16"/>
        </w:rPr>
        <w:t>Zúčtovanie pomernej č</w:t>
      </w:r>
      <w:r w:rsidR="000C0BFE">
        <w:rPr>
          <w:rFonts w:asciiTheme="minorHAnsi" w:hAnsiTheme="minorHAnsi" w:cs="Arial Narrow"/>
          <w:sz w:val="16"/>
          <w:szCs w:val="16"/>
        </w:rPr>
        <w:t>asti dotácie na DM</w:t>
      </w:r>
      <w:r w:rsidR="000C0BFE">
        <w:rPr>
          <w:rFonts w:asciiTheme="minorHAnsi" w:hAnsiTheme="minorHAnsi" w:cs="Arial Narrow"/>
          <w:sz w:val="16"/>
          <w:szCs w:val="16"/>
        </w:rPr>
        <w:tab/>
      </w:r>
      <w:r w:rsidR="000C0BFE">
        <w:rPr>
          <w:rFonts w:asciiTheme="minorHAnsi" w:hAnsiTheme="minorHAnsi" w:cs="Arial Narrow"/>
          <w:sz w:val="16"/>
          <w:szCs w:val="16"/>
        </w:rPr>
        <w:tab/>
      </w:r>
      <w:r w:rsidR="000C0BFE">
        <w:rPr>
          <w:rFonts w:asciiTheme="minorHAnsi" w:hAnsiTheme="minorHAnsi" w:cs="Arial Narrow"/>
          <w:sz w:val="16"/>
          <w:szCs w:val="16"/>
        </w:rPr>
        <w:tab/>
      </w:r>
      <w:r w:rsidR="000C0BFE">
        <w:rPr>
          <w:rFonts w:asciiTheme="minorHAnsi" w:hAnsiTheme="minorHAnsi" w:cs="Arial Narrow"/>
          <w:sz w:val="16"/>
          <w:szCs w:val="16"/>
        </w:rPr>
        <w:tab/>
      </w:r>
      <w:r w:rsidR="000C0BFE">
        <w:rPr>
          <w:rFonts w:asciiTheme="minorHAnsi" w:hAnsiTheme="minorHAnsi" w:cs="Arial Narrow"/>
          <w:sz w:val="16"/>
          <w:szCs w:val="16"/>
        </w:rPr>
        <w:tab/>
        <w:t>26 287,02</w:t>
      </w:r>
      <w:r w:rsidR="00B11AA1">
        <w:rPr>
          <w:rFonts w:asciiTheme="minorHAnsi" w:hAnsiTheme="minorHAnsi" w:cs="Arial Narrow"/>
          <w:sz w:val="16"/>
          <w:szCs w:val="16"/>
        </w:rPr>
        <w:t xml:space="preserve"> €</w:t>
      </w:r>
    </w:p>
    <w:p w:rsidR="00B11AA1" w:rsidRPr="00213C61" w:rsidRDefault="00B11AA1" w:rsidP="00C3162B">
      <w:pPr>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sz w:val="16"/>
          <w:szCs w:val="16"/>
        </w:rPr>
      </w:pPr>
      <w:r w:rsidRPr="00213C61">
        <w:rPr>
          <w:rFonts w:asciiTheme="minorHAnsi" w:hAnsiTheme="minorHAnsi" w:cs="Arial Narrow"/>
          <w:b/>
          <w:sz w:val="16"/>
          <w:szCs w:val="16"/>
        </w:rPr>
        <w:t xml:space="preserve">e) Opis a suma významných položiek </w:t>
      </w:r>
      <w:r w:rsidRPr="00213C61">
        <w:rPr>
          <w:rFonts w:asciiTheme="minorHAnsi" w:hAnsiTheme="minorHAnsi" w:cs="Arial Narrow"/>
          <w:b/>
          <w:sz w:val="16"/>
          <w:szCs w:val="16"/>
          <w:u w:val="single"/>
        </w:rPr>
        <w:t>finančných výnosov</w:t>
      </w:r>
      <w:r w:rsidRPr="00213C61">
        <w:rPr>
          <w:rFonts w:asciiTheme="minorHAnsi" w:hAnsiTheme="minorHAnsi" w:cs="Arial Narrow"/>
          <w:b/>
          <w:sz w:val="16"/>
          <w:szCs w:val="16"/>
        </w:rPr>
        <w:t xml:space="preserve"> a celková suma kurzových ziskov; osobitne sa uvádza hodnota kurzových ziskov</w:t>
      </w:r>
      <w:r w:rsidRPr="00213C61">
        <w:rPr>
          <w:rFonts w:asciiTheme="minorHAnsi" w:hAnsiTheme="minorHAnsi" w:cs="Arial Narrow"/>
          <w:sz w:val="16"/>
          <w:szCs w:val="16"/>
        </w:rPr>
        <w:t xml:space="preserve"> účtovaná ku dňu, ku ktorému sa zostavuje účtovná závierka. </w:t>
      </w:r>
    </w:p>
    <w:p w:rsidR="00C3162B" w:rsidRPr="00213C61"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ab/>
        <w:t>0,00 €</w:t>
      </w: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 xml:space="preserve">f) Suma položiek </w:t>
      </w:r>
      <w:r w:rsidRPr="00213C61">
        <w:rPr>
          <w:rFonts w:asciiTheme="minorHAnsi" w:hAnsiTheme="minorHAnsi" w:cs="Arial Narrow"/>
          <w:b/>
          <w:sz w:val="16"/>
          <w:szCs w:val="16"/>
          <w:u w:val="single"/>
        </w:rPr>
        <w:t>výnosov, ktoré majú výnimočný rozsah alebo výskyt</w:t>
      </w:r>
      <w:r w:rsidRPr="00213C61">
        <w:rPr>
          <w:rFonts w:asciiTheme="minorHAnsi" w:hAnsiTheme="minorHAnsi" w:cs="Arial Narrow"/>
          <w:b/>
          <w:sz w:val="16"/>
          <w:szCs w:val="16"/>
        </w:rPr>
        <w:t xml:space="preserve"> týkajúcich sa bežného účtovného obdobia a ich opis a suma položiek výnosov, ktoré majú výnimočný rozsah alebo výskyt týkajúcich sa predchádzajúcich účtovných období a ich opis:</w:t>
      </w:r>
    </w:p>
    <w:p w:rsidR="00C3162B" w:rsidRPr="00213C61"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ab/>
        <w:t>0,00 €</w:t>
      </w: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g) </w:t>
      </w:r>
      <w:r w:rsidRPr="00213C61">
        <w:rPr>
          <w:rFonts w:asciiTheme="minorHAnsi" w:hAnsiTheme="minorHAnsi" w:cs="Arial Narrow"/>
          <w:b/>
          <w:sz w:val="16"/>
          <w:szCs w:val="16"/>
          <w:u w:val="single"/>
        </w:rPr>
        <w:t>Suma čistého obratu</w:t>
      </w:r>
      <w:r w:rsidRPr="00213C61">
        <w:rPr>
          <w:rFonts w:asciiTheme="minorHAnsi" w:hAnsiTheme="minorHAnsi" w:cs="Arial Narrow"/>
          <w:b/>
          <w:sz w:val="16"/>
          <w:szCs w:val="16"/>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spacing w:after="120"/>
        <w:ind w:right="-471"/>
        <w:jc w:val="both"/>
        <w:rPr>
          <w:rFonts w:asciiTheme="minorHAnsi" w:hAnsiTheme="minorHAnsi" w:cs="Arial Narrow"/>
          <w:sz w:val="16"/>
          <w:szCs w:val="16"/>
        </w:rPr>
      </w:pPr>
      <w:r w:rsidRPr="00213C61">
        <w:rPr>
          <w:rFonts w:asciiTheme="minorHAnsi" w:hAnsiTheme="minorHAnsi" w:cs="Arial Narrow"/>
          <w:sz w:val="16"/>
          <w:szCs w:val="16"/>
        </w:rPr>
        <w:t>Informácie k prílohe č.3 časti H</w:t>
      </w:r>
      <w:r w:rsidRPr="00213C61">
        <w:rPr>
          <w:rFonts w:asciiTheme="minorHAnsi" w:hAnsiTheme="minorHAnsi" w:cs="Arial Narrow"/>
          <w:b/>
          <w:sz w:val="16"/>
          <w:szCs w:val="16"/>
        </w:rPr>
        <w:t xml:space="preserve">. písm. g) </w:t>
      </w:r>
      <w:r w:rsidRPr="00213C61">
        <w:rPr>
          <w:rFonts w:asciiTheme="minorHAnsi" w:hAnsiTheme="minorHAnsi" w:cs="Arial Narrow"/>
          <w:b/>
          <w:sz w:val="16"/>
          <w:szCs w:val="16"/>
          <w:u w:val="single"/>
        </w:rPr>
        <w:t>o čistom obrate</w:t>
      </w:r>
    </w:p>
    <w:tbl>
      <w:tblPr>
        <w:tblW w:w="5000" w:type="pct"/>
        <w:jc w:val="center"/>
        <w:tblLook w:val="04A0"/>
      </w:tblPr>
      <w:tblGrid>
        <w:gridCol w:w="5885"/>
        <w:gridCol w:w="1701"/>
        <w:gridCol w:w="1701"/>
      </w:tblGrid>
      <w:tr w:rsidR="00C3162B" w:rsidRPr="00213C61" w:rsidTr="004E7C64">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Bezprostredne predchádzajúce účtovné obdobie</w:t>
            </w:r>
          </w:p>
        </w:tc>
      </w:tr>
      <w:tr w:rsidR="00C3162B" w:rsidRPr="00213C61" w:rsidTr="004E7C64">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B11AA1" w:rsidP="000C0BFE">
            <w:pPr>
              <w:jc w:val="center"/>
              <w:rPr>
                <w:rFonts w:asciiTheme="minorHAnsi" w:hAnsiTheme="minorHAnsi"/>
                <w:sz w:val="16"/>
                <w:szCs w:val="16"/>
              </w:rPr>
            </w:pPr>
            <w:r>
              <w:rPr>
                <w:rFonts w:asciiTheme="minorHAnsi" w:hAnsiTheme="minorHAnsi"/>
                <w:sz w:val="16"/>
                <w:szCs w:val="16"/>
              </w:rPr>
              <w:t xml:space="preserve">1  </w:t>
            </w:r>
            <w:r w:rsidR="000C0BFE">
              <w:rPr>
                <w:rFonts w:asciiTheme="minorHAnsi" w:hAnsiTheme="minorHAnsi"/>
                <w:sz w:val="16"/>
                <w:szCs w:val="16"/>
              </w:rPr>
              <w:t>295 988,07</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B11AA1" w:rsidP="004E7C64">
            <w:pPr>
              <w:jc w:val="center"/>
              <w:rPr>
                <w:rFonts w:asciiTheme="minorHAnsi" w:hAnsiTheme="minorHAnsi"/>
                <w:sz w:val="16"/>
                <w:szCs w:val="16"/>
              </w:rPr>
            </w:pPr>
            <w:r>
              <w:rPr>
                <w:rFonts w:asciiTheme="minorHAnsi" w:hAnsiTheme="minorHAnsi"/>
                <w:sz w:val="16"/>
                <w:szCs w:val="16"/>
              </w:rPr>
              <w:t>919 993,04</w:t>
            </w:r>
          </w:p>
          <w:p w:rsidR="00C3162B" w:rsidRPr="00213C61" w:rsidRDefault="00C3162B" w:rsidP="004E7C64">
            <w:pPr>
              <w:jc w:val="center"/>
              <w:rPr>
                <w:rFonts w:asciiTheme="minorHAnsi" w:hAnsiTheme="minorHAnsi"/>
                <w:sz w:val="16"/>
                <w:szCs w:val="16"/>
              </w:rPr>
            </w:pPr>
          </w:p>
        </w:tc>
      </w:tr>
      <w:tr w:rsidR="00C3162B" w:rsidRPr="00213C61" w:rsidTr="004E7C64">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107C2A" w:rsidP="004E7C64">
            <w:pPr>
              <w:jc w:val="center"/>
              <w:rPr>
                <w:rFonts w:asciiTheme="minorHAnsi" w:hAnsiTheme="minorHAnsi"/>
                <w:sz w:val="16"/>
                <w:szCs w:val="16"/>
              </w:rPr>
            </w:pPr>
            <w:r>
              <w:rPr>
                <w:rFonts w:asciiTheme="minorHAnsi" w:hAnsiTheme="minorHAnsi"/>
                <w:sz w:val="16"/>
                <w:szCs w:val="16"/>
              </w:rPr>
              <w:t xml:space="preserve">    </w:t>
            </w:r>
            <w:r w:rsidR="00B11AA1">
              <w:rPr>
                <w:rFonts w:asciiTheme="minorHAnsi" w:hAnsiTheme="minorHAnsi"/>
                <w:sz w:val="16"/>
                <w:szCs w:val="16"/>
              </w:rPr>
              <w:t>23 983,86</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B11AA1" w:rsidP="004E7C64">
            <w:pPr>
              <w:jc w:val="center"/>
              <w:rPr>
                <w:rFonts w:asciiTheme="minorHAnsi" w:hAnsiTheme="minorHAnsi" w:cs="Arial"/>
                <w:caps/>
                <w:sz w:val="16"/>
                <w:szCs w:val="16"/>
              </w:rPr>
            </w:pPr>
            <w:r>
              <w:rPr>
                <w:rFonts w:asciiTheme="minorHAnsi" w:hAnsiTheme="minorHAnsi" w:cs="Arial"/>
                <w:caps/>
                <w:sz w:val="16"/>
                <w:szCs w:val="16"/>
              </w:rPr>
              <w:t>24 337,47</w:t>
            </w:r>
          </w:p>
        </w:tc>
      </w:tr>
      <w:tr w:rsidR="00C3162B" w:rsidRPr="00213C61" w:rsidTr="004E7C64">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p>
        </w:tc>
        <w:tc>
          <w:tcPr>
            <w:tcW w:w="1701" w:type="dxa"/>
            <w:tcBorders>
              <w:top w:val="nil"/>
              <w:left w:val="single" w:sz="12" w:space="0" w:color="auto"/>
              <w:bottom w:val="single" w:sz="4" w:space="0" w:color="auto"/>
              <w:right w:val="single" w:sz="12" w:space="0" w:color="auto"/>
            </w:tcBorders>
            <w:noWrap/>
            <w:vAlign w:val="center"/>
            <w:hideMark/>
          </w:tcPr>
          <w:p w:rsidR="00C3162B" w:rsidRPr="00213C61" w:rsidRDefault="00B11AA1" w:rsidP="004E7C64">
            <w:pPr>
              <w:jc w:val="center"/>
              <w:rPr>
                <w:rFonts w:asciiTheme="minorHAnsi" w:hAnsiTheme="minorHAnsi" w:cs="Arial"/>
                <w:caps/>
                <w:sz w:val="16"/>
                <w:szCs w:val="16"/>
              </w:rPr>
            </w:pPr>
            <w:r>
              <w:rPr>
                <w:rFonts w:asciiTheme="minorHAnsi" w:hAnsiTheme="minorHAnsi" w:cs="Arial"/>
                <w:caps/>
                <w:sz w:val="16"/>
                <w:szCs w:val="16"/>
              </w:rPr>
              <w:t>0</w:t>
            </w:r>
          </w:p>
        </w:tc>
      </w:tr>
      <w:tr w:rsidR="00C3162B" w:rsidRPr="00213C61" w:rsidTr="004E7C64">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p>
        </w:tc>
        <w:tc>
          <w:tcPr>
            <w:tcW w:w="1701" w:type="dxa"/>
            <w:tcBorders>
              <w:top w:val="nil"/>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cs="Arial"/>
                <w:caps/>
                <w:sz w:val="16"/>
                <w:szCs w:val="16"/>
              </w:rPr>
            </w:pPr>
          </w:p>
        </w:tc>
      </w:tr>
      <w:tr w:rsidR="00C3162B" w:rsidRPr="00213C61" w:rsidTr="004E7C64">
        <w:trPr>
          <w:trHeight w:val="33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p>
        </w:tc>
        <w:tc>
          <w:tcPr>
            <w:tcW w:w="1701" w:type="dxa"/>
            <w:tcBorders>
              <w:top w:val="nil"/>
              <w:left w:val="single" w:sz="12" w:space="0" w:color="auto"/>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cs="Arial"/>
                <w:caps/>
                <w:sz w:val="16"/>
                <w:szCs w:val="16"/>
              </w:rPr>
            </w:pPr>
          </w:p>
        </w:tc>
      </w:tr>
      <w:tr w:rsidR="00C3162B" w:rsidRPr="00213C61" w:rsidTr="004E7C64">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C3162B" w:rsidRPr="00213C61" w:rsidRDefault="002058CE" w:rsidP="004E7C64">
            <w:pPr>
              <w:jc w:val="center"/>
              <w:rPr>
                <w:rFonts w:asciiTheme="minorHAnsi" w:hAnsiTheme="minorHAnsi"/>
                <w:sz w:val="16"/>
                <w:szCs w:val="16"/>
              </w:rPr>
            </w:pPr>
            <w:r>
              <w:rPr>
                <w:rFonts w:asciiTheme="minorHAnsi" w:hAnsiTheme="minorHAnsi"/>
                <w:sz w:val="16"/>
                <w:szCs w:val="16"/>
              </w:rPr>
              <w:t>26 287,02</w:t>
            </w:r>
          </w:p>
        </w:tc>
        <w:tc>
          <w:tcPr>
            <w:tcW w:w="1701" w:type="dxa"/>
            <w:tcBorders>
              <w:top w:val="nil"/>
              <w:left w:val="single" w:sz="12" w:space="0" w:color="auto"/>
              <w:bottom w:val="single" w:sz="4" w:space="0" w:color="auto"/>
              <w:right w:val="single" w:sz="12" w:space="0" w:color="auto"/>
            </w:tcBorders>
            <w:noWrap/>
            <w:vAlign w:val="center"/>
            <w:hideMark/>
          </w:tcPr>
          <w:p w:rsidR="00C3162B" w:rsidRPr="00213C61" w:rsidRDefault="002058CE" w:rsidP="004E7C64">
            <w:pPr>
              <w:jc w:val="center"/>
              <w:rPr>
                <w:rFonts w:asciiTheme="minorHAnsi" w:hAnsiTheme="minorHAnsi" w:cs="Arial"/>
                <w:caps/>
                <w:sz w:val="16"/>
                <w:szCs w:val="16"/>
              </w:rPr>
            </w:pPr>
            <w:r>
              <w:rPr>
                <w:rFonts w:asciiTheme="minorHAnsi" w:hAnsiTheme="minorHAnsi" w:cs="Arial"/>
                <w:caps/>
                <w:sz w:val="16"/>
                <w:szCs w:val="16"/>
              </w:rPr>
              <w:t>0</w:t>
            </w:r>
          </w:p>
        </w:tc>
      </w:tr>
      <w:tr w:rsidR="00C3162B" w:rsidRPr="00213C61" w:rsidTr="004E7C64">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rPr>
                <w:rFonts w:asciiTheme="minorHAnsi" w:hAnsiTheme="minorHAnsi"/>
                <w:b/>
                <w:bCs/>
                <w:sz w:val="16"/>
                <w:szCs w:val="16"/>
              </w:rPr>
            </w:pPr>
            <w:r w:rsidRPr="00213C61">
              <w:rPr>
                <w:rFonts w:asciiTheme="minorHAnsi" w:hAnsiTheme="minorHAnsi"/>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C3162B" w:rsidRPr="00213C61" w:rsidRDefault="00107C2A" w:rsidP="002058CE">
            <w:pPr>
              <w:jc w:val="center"/>
              <w:rPr>
                <w:rFonts w:asciiTheme="minorHAnsi" w:hAnsiTheme="minorHAnsi"/>
                <w:b/>
                <w:sz w:val="16"/>
                <w:szCs w:val="16"/>
              </w:rPr>
            </w:pPr>
            <w:r>
              <w:rPr>
                <w:rFonts w:asciiTheme="minorHAnsi" w:hAnsiTheme="minorHAnsi"/>
                <w:b/>
                <w:sz w:val="16"/>
                <w:szCs w:val="16"/>
              </w:rPr>
              <w:t>1</w:t>
            </w:r>
            <w:r w:rsidR="000C0BFE">
              <w:rPr>
                <w:rFonts w:asciiTheme="minorHAnsi" w:hAnsiTheme="minorHAnsi"/>
                <w:b/>
                <w:sz w:val="16"/>
                <w:szCs w:val="16"/>
              </w:rPr>
              <w:t> </w:t>
            </w:r>
            <w:r w:rsidR="002058CE">
              <w:rPr>
                <w:rFonts w:asciiTheme="minorHAnsi" w:hAnsiTheme="minorHAnsi"/>
                <w:b/>
                <w:sz w:val="16"/>
                <w:szCs w:val="16"/>
              </w:rPr>
              <w:t>346258</w:t>
            </w:r>
            <w:r w:rsidR="00706A71">
              <w:rPr>
                <w:rFonts w:asciiTheme="minorHAnsi" w:hAnsiTheme="minorHAnsi"/>
                <w:b/>
                <w:sz w:val="16"/>
                <w:szCs w:val="16"/>
              </w:rPr>
              <w:t>,95</w:t>
            </w:r>
          </w:p>
        </w:tc>
        <w:tc>
          <w:tcPr>
            <w:tcW w:w="1701" w:type="dxa"/>
            <w:tcBorders>
              <w:top w:val="nil"/>
              <w:left w:val="single" w:sz="12" w:space="0" w:color="auto"/>
              <w:bottom w:val="single" w:sz="12" w:space="0" w:color="auto"/>
              <w:right w:val="single" w:sz="12" w:space="0" w:color="auto"/>
            </w:tcBorders>
            <w:noWrap/>
            <w:vAlign w:val="center"/>
            <w:hideMark/>
          </w:tcPr>
          <w:p w:rsidR="00C3162B" w:rsidRPr="00213C61" w:rsidRDefault="00B11AA1" w:rsidP="004E7C64">
            <w:pPr>
              <w:jc w:val="center"/>
              <w:rPr>
                <w:rFonts w:asciiTheme="minorHAnsi" w:hAnsiTheme="minorHAnsi" w:cs="Arial"/>
                <w:b/>
                <w:caps/>
                <w:sz w:val="16"/>
                <w:szCs w:val="16"/>
              </w:rPr>
            </w:pPr>
            <w:r>
              <w:rPr>
                <w:rFonts w:asciiTheme="minorHAnsi" w:hAnsiTheme="minorHAnsi" w:cs="Arial"/>
                <w:b/>
                <w:caps/>
                <w:sz w:val="16"/>
                <w:szCs w:val="16"/>
              </w:rPr>
              <w:t>944 330,51</w:t>
            </w:r>
          </w:p>
        </w:tc>
      </w:tr>
    </w:tbl>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spacing w:after="120"/>
        <w:ind w:right="-471"/>
        <w:jc w:val="both"/>
        <w:rPr>
          <w:rFonts w:asciiTheme="minorHAnsi" w:hAnsiTheme="minorHAnsi" w:cs="Arial Narrow"/>
          <w:b/>
          <w:bCs/>
          <w:sz w:val="16"/>
          <w:szCs w:val="16"/>
        </w:rPr>
      </w:pPr>
      <w:r w:rsidRPr="00213C61">
        <w:rPr>
          <w:rFonts w:asciiTheme="minorHAnsi" w:hAnsiTheme="minorHAnsi" w:cs="Arial Narrow"/>
          <w:b/>
          <w:bCs/>
          <w:sz w:val="16"/>
          <w:szCs w:val="16"/>
        </w:rPr>
        <w:t xml:space="preserve">I. Informácie o nákladoch: </w:t>
      </w: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a) Opis a suma významných položiek </w:t>
      </w:r>
      <w:r w:rsidRPr="00213C61">
        <w:rPr>
          <w:rFonts w:asciiTheme="minorHAnsi" w:hAnsiTheme="minorHAnsi" w:cs="Arial Narrow"/>
          <w:b/>
          <w:sz w:val="16"/>
          <w:szCs w:val="16"/>
          <w:u w:val="single"/>
        </w:rPr>
        <w:t>nákladov za poskytnuté služby</w:t>
      </w:r>
      <w:r w:rsidRPr="00213C61">
        <w:rPr>
          <w:rFonts w:asciiTheme="minorHAnsi" w:hAnsiTheme="minorHAnsi" w:cs="Arial Narrow"/>
          <w:b/>
          <w:sz w:val="16"/>
          <w:szCs w:val="16"/>
        </w:rPr>
        <w:t>:</w:t>
      </w:r>
    </w:p>
    <w:p w:rsidR="00C3162B" w:rsidRDefault="00C3162B" w:rsidP="00C3162B">
      <w:pPr>
        <w:numPr>
          <w:ilvl w:val="0"/>
          <w:numId w:val="9"/>
        </w:numPr>
        <w:ind w:right="-468"/>
        <w:jc w:val="both"/>
        <w:rPr>
          <w:rFonts w:asciiTheme="minorHAnsi" w:hAnsiTheme="minorHAnsi" w:cs="Arial Narrow"/>
          <w:color w:val="000000" w:themeColor="text1"/>
          <w:sz w:val="16"/>
          <w:szCs w:val="16"/>
        </w:rPr>
      </w:pPr>
      <w:r w:rsidRPr="00706A71">
        <w:rPr>
          <w:rFonts w:asciiTheme="minorHAnsi" w:hAnsiTheme="minorHAnsi" w:cs="Arial Narrow"/>
          <w:color w:val="000000" w:themeColor="text1"/>
          <w:sz w:val="16"/>
          <w:szCs w:val="16"/>
        </w:rPr>
        <w:t>Opravy za pekárenské stroje</w:t>
      </w:r>
      <w:r w:rsidRPr="00706A71">
        <w:rPr>
          <w:rFonts w:asciiTheme="minorHAnsi" w:hAnsiTheme="minorHAnsi" w:cs="Arial Narrow"/>
          <w:color w:val="000000" w:themeColor="text1"/>
          <w:sz w:val="16"/>
          <w:szCs w:val="16"/>
        </w:rPr>
        <w:tab/>
      </w:r>
      <w:r w:rsidRPr="00706A71">
        <w:rPr>
          <w:rFonts w:asciiTheme="minorHAnsi" w:hAnsiTheme="minorHAnsi" w:cs="Arial Narrow"/>
          <w:color w:val="000000" w:themeColor="text1"/>
          <w:sz w:val="16"/>
          <w:szCs w:val="16"/>
        </w:rPr>
        <w:tab/>
      </w:r>
      <w:r w:rsidR="00706A71" w:rsidRPr="00706A71">
        <w:rPr>
          <w:rFonts w:asciiTheme="minorHAnsi" w:hAnsiTheme="minorHAnsi" w:cs="Arial Narrow"/>
          <w:color w:val="000000" w:themeColor="text1"/>
          <w:sz w:val="16"/>
          <w:szCs w:val="16"/>
        </w:rPr>
        <w:t>21 719,66 €</w:t>
      </w:r>
    </w:p>
    <w:p w:rsidR="00706A71" w:rsidRPr="00706A71" w:rsidRDefault="00706A71" w:rsidP="00C3162B">
      <w:pPr>
        <w:numPr>
          <w:ilvl w:val="0"/>
          <w:numId w:val="9"/>
        </w:numPr>
        <w:ind w:right="-468"/>
        <w:jc w:val="both"/>
        <w:rPr>
          <w:rFonts w:asciiTheme="minorHAnsi" w:hAnsiTheme="minorHAnsi" w:cs="Arial Narrow"/>
          <w:color w:val="000000" w:themeColor="text1"/>
          <w:sz w:val="16"/>
          <w:szCs w:val="16"/>
        </w:rPr>
      </w:pPr>
      <w:r>
        <w:rPr>
          <w:rFonts w:asciiTheme="minorHAnsi" w:hAnsiTheme="minorHAnsi" w:cs="Arial Narrow"/>
          <w:color w:val="000000" w:themeColor="text1"/>
          <w:sz w:val="16"/>
          <w:szCs w:val="16"/>
        </w:rPr>
        <w:t>Prenájom pracovnej sily</w:t>
      </w:r>
      <w:r>
        <w:rPr>
          <w:rFonts w:asciiTheme="minorHAnsi" w:hAnsiTheme="minorHAnsi" w:cs="Arial Narrow"/>
          <w:color w:val="000000" w:themeColor="text1"/>
          <w:sz w:val="16"/>
          <w:szCs w:val="16"/>
        </w:rPr>
        <w:tab/>
        <w:t xml:space="preserve">                 217 246,27 €</w:t>
      </w:r>
      <w:r>
        <w:rPr>
          <w:rFonts w:asciiTheme="minorHAnsi" w:hAnsiTheme="minorHAnsi" w:cs="Arial Narrow"/>
          <w:color w:val="000000" w:themeColor="text1"/>
          <w:sz w:val="16"/>
          <w:szCs w:val="16"/>
        </w:rPr>
        <w:tab/>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t xml:space="preserve">b) Opis a suma významných položiek </w:t>
      </w:r>
      <w:r w:rsidRPr="00213C61">
        <w:rPr>
          <w:rFonts w:asciiTheme="minorHAnsi" w:hAnsiTheme="minorHAnsi" w:cs="Arial Narrow"/>
          <w:b/>
          <w:sz w:val="16"/>
          <w:szCs w:val="16"/>
          <w:u w:val="single"/>
        </w:rPr>
        <w:t>ostatných nákladov z hospodárskej činnosti</w:t>
      </w:r>
      <w:r w:rsidRPr="00213C61">
        <w:rPr>
          <w:rFonts w:asciiTheme="minorHAnsi" w:hAnsiTheme="minorHAnsi" w:cs="Arial Narrow"/>
          <w:b/>
          <w:sz w:val="16"/>
          <w:szCs w:val="16"/>
        </w:rPr>
        <w:t>:</w:t>
      </w:r>
    </w:p>
    <w:p w:rsidR="00C3162B" w:rsidRPr="00213C61" w:rsidRDefault="00706A71" w:rsidP="00C3162B">
      <w:pPr>
        <w:numPr>
          <w:ilvl w:val="0"/>
          <w:numId w:val="10"/>
        </w:numPr>
        <w:ind w:right="-468"/>
        <w:jc w:val="both"/>
        <w:rPr>
          <w:rFonts w:asciiTheme="minorHAnsi" w:hAnsiTheme="minorHAnsi" w:cs="Arial Narrow"/>
          <w:sz w:val="16"/>
          <w:szCs w:val="16"/>
        </w:rPr>
      </w:pPr>
      <w:r>
        <w:rPr>
          <w:rFonts w:asciiTheme="minorHAnsi" w:hAnsiTheme="minorHAnsi" w:cs="Arial Narrow"/>
          <w:sz w:val="16"/>
          <w:szCs w:val="16"/>
        </w:rPr>
        <w:t>Spotreba pekárenských surovín</w:t>
      </w:r>
      <w:r w:rsidR="00C3162B" w:rsidRPr="00213C61">
        <w:rPr>
          <w:rFonts w:asciiTheme="minorHAnsi" w:hAnsiTheme="minorHAnsi" w:cs="Arial Narrow"/>
          <w:sz w:val="16"/>
          <w:szCs w:val="16"/>
        </w:rPr>
        <w:tab/>
      </w:r>
      <w:r w:rsidR="00C3162B" w:rsidRPr="00213C61">
        <w:rPr>
          <w:rFonts w:asciiTheme="minorHAnsi" w:hAnsiTheme="minorHAnsi" w:cs="Arial Narrow"/>
          <w:sz w:val="16"/>
          <w:szCs w:val="16"/>
        </w:rPr>
        <w:tab/>
      </w:r>
      <w:r w:rsidR="00C3162B" w:rsidRPr="00213C61">
        <w:rPr>
          <w:rFonts w:asciiTheme="minorHAnsi" w:hAnsiTheme="minorHAnsi" w:cs="Arial Narrow"/>
          <w:sz w:val="16"/>
          <w:szCs w:val="16"/>
        </w:rPr>
        <w:tab/>
      </w:r>
      <w:r>
        <w:rPr>
          <w:rFonts w:asciiTheme="minorHAnsi" w:hAnsiTheme="minorHAnsi" w:cs="Arial Narrow"/>
          <w:sz w:val="16"/>
          <w:szCs w:val="16"/>
        </w:rPr>
        <w:t>617 917,22</w:t>
      </w:r>
      <w:r w:rsidR="00C3162B" w:rsidRPr="00213C61">
        <w:rPr>
          <w:rFonts w:asciiTheme="minorHAnsi" w:hAnsiTheme="minorHAnsi" w:cs="Arial Narrow"/>
          <w:sz w:val="16"/>
          <w:szCs w:val="16"/>
        </w:rPr>
        <w:t xml:space="preserve"> €</w:t>
      </w:r>
    </w:p>
    <w:p w:rsidR="00C3162B" w:rsidRPr="00213C61" w:rsidRDefault="00C3162B" w:rsidP="00C3162B">
      <w:pPr>
        <w:numPr>
          <w:ilvl w:val="0"/>
          <w:numId w:val="10"/>
        </w:numPr>
        <w:ind w:right="-468"/>
        <w:jc w:val="both"/>
        <w:rPr>
          <w:rFonts w:asciiTheme="minorHAnsi" w:hAnsiTheme="minorHAnsi" w:cs="Arial Narrow"/>
          <w:sz w:val="16"/>
          <w:szCs w:val="16"/>
        </w:rPr>
      </w:pPr>
      <w:r w:rsidRPr="00213C61">
        <w:rPr>
          <w:rFonts w:asciiTheme="minorHAnsi" w:hAnsiTheme="minorHAnsi" w:cs="Arial Narrow"/>
          <w:sz w:val="16"/>
          <w:szCs w:val="16"/>
        </w:rPr>
        <w:t>Spotreba drobného hmotného majetku</w:t>
      </w:r>
      <w:r w:rsidRPr="00213C61">
        <w:rPr>
          <w:rFonts w:asciiTheme="minorHAnsi" w:hAnsiTheme="minorHAnsi" w:cs="Arial Narrow"/>
          <w:sz w:val="16"/>
          <w:szCs w:val="16"/>
        </w:rPr>
        <w:tab/>
      </w:r>
      <w:r w:rsidRPr="00213C61">
        <w:rPr>
          <w:rFonts w:asciiTheme="minorHAnsi" w:hAnsiTheme="minorHAnsi" w:cs="Arial Narrow"/>
          <w:sz w:val="16"/>
          <w:szCs w:val="16"/>
        </w:rPr>
        <w:tab/>
      </w:r>
      <w:r w:rsidR="00706A71">
        <w:rPr>
          <w:rFonts w:asciiTheme="minorHAnsi" w:hAnsiTheme="minorHAnsi" w:cs="Arial Narrow"/>
          <w:sz w:val="16"/>
          <w:szCs w:val="16"/>
        </w:rPr>
        <w:t xml:space="preserve">  13 625,50</w:t>
      </w:r>
      <w:r w:rsidRPr="00213C61">
        <w:rPr>
          <w:rFonts w:asciiTheme="minorHAnsi" w:hAnsiTheme="minorHAnsi" w:cs="Arial Narrow"/>
          <w:sz w:val="16"/>
          <w:szCs w:val="16"/>
        </w:rPr>
        <w:t xml:space="preserve"> €</w:t>
      </w:r>
    </w:p>
    <w:p w:rsidR="00706A71" w:rsidRDefault="00706A71" w:rsidP="00C3162B">
      <w:pPr>
        <w:numPr>
          <w:ilvl w:val="0"/>
          <w:numId w:val="10"/>
        </w:numPr>
        <w:ind w:right="-468"/>
        <w:jc w:val="both"/>
        <w:rPr>
          <w:rFonts w:asciiTheme="minorHAnsi" w:hAnsiTheme="minorHAnsi" w:cs="Arial Narrow"/>
          <w:sz w:val="16"/>
          <w:szCs w:val="16"/>
        </w:rPr>
      </w:pPr>
      <w:r w:rsidRPr="00706A71">
        <w:rPr>
          <w:rFonts w:asciiTheme="minorHAnsi" w:hAnsiTheme="minorHAnsi" w:cs="Arial Narrow"/>
          <w:sz w:val="16"/>
          <w:szCs w:val="16"/>
        </w:rPr>
        <w:t>Spotreba obalového materiálu</w:t>
      </w:r>
      <w:r w:rsidR="00C3162B" w:rsidRPr="00706A71">
        <w:rPr>
          <w:rFonts w:asciiTheme="minorHAnsi" w:hAnsiTheme="minorHAnsi" w:cs="Arial Narrow"/>
          <w:sz w:val="16"/>
          <w:szCs w:val="16"/>
        </w:rPr>
        <w:tab/>
      </w:r>
      <w:r w:rsidR="00C3162B" w:rsidRPr="00706A71">
        <w:rPr>
          <w:rFonts w:asciiTheme="minorHAnsi" w:hAnsiTheme="minorHAnsi" w:cs="Arial Narrow"/>
          <w:sz w:val="16"/>
          <w:szCs w:val="16"/>
        </w:rPr>
        <w:tab/>
      </w:r>
      <w:r>
        <w:rPr>
          <w:rFonts w:asciiTheme="minorHAnsi" w:hAnsiTheme="minorHAnsi" w:cs="Arial Narrow"/>
          <w:sz w:val="16"/>
          <w:szCs w:val="16"/>
        </w:rPr>
        <w:tab/>
        <w:t xml:space="preserve">  </w:t>
      </w:r>
      <w:r w:rsidRPr="00706A71">
        <w:rPr>
          <w:rFonts w:asciiTheme="minorHAnsi" w:hAnsiTheme="minorHAnsi" w:cs="Arial Narrow"/>
          <w:sz w:val="16"/>
          <w:szCs w:val="16"/>
        </w:rPr>
        <w:t>35 424,03</w:t>
      </w:r>
      <w:r>
        <w:rPr>
          <w:rFonts w:asciiTheme="minorHAnsi" w:hAnsiTheme="minorHAnsi" w:cs="Arial Narrow"/>
          <w:sz w:val="16"/>
          <w:szCs w:val="16"/>
        </w:rPr>
        <w:t xml:space="preserve"> €</w:t>
      </w:r>
    </w:p>
    <w:p w:rsidR="00C3162B" w:rsidRPr="00706A71" w:rsidRDefault="00C3162B" w:rsidP="00706A71">
      <w:pPr>
        <w:ind w:left="360" w:right="-468"/>
        <w:jc w:val="both"/>
        <w:rPr>
          <w:rFonts w:asciiTheme="minorHAnsi" w:hAnsiTheme="minorHAnsi" w:cs="Arial Narrow"/>
          <w:sz w:val="16"/>
          <w:szCs w:val="16"/>
        </w:rPr>
      </w:pPr>
      <w:r w:rsidRPr="00706A71">
        <w:rPr>
          <w:rFonts w:asciiTheme="minorHAnsi" w:hAnsiTheme="minorHAnsi" w:cs="Arial Narrow"/>
          <w:sz w:val="16"/>
          <w:szCs w:val="16"/>
        </w:rPr>
        <w:tab/>
        <w:t xml:space="preserve">             </w:t>
      </w:r>
    </w:p>
    <w:p w:rsidR="00C3162B" w:rsidRPr="00213C61" w:rsidRDefault="00C3162B" w:rsidP="00C3162B">
      <w:pPr>
        <w:ind w:right="-468"/>
        <w:jc w:val="both"/>
        <w:rPr>
          <w:rFonts w:asciiTheme="minorHAnsi" w:hAnsiTheme="minorHAnsi" w:cs="Arial Narrow"/>
          <w:b/>
          <w:sz w:val="16"/>
          <w:szCs w:val="16"/>
        </w:rPr>
      </w:pPr>
      <w:r w:rsidRPr="00213C61">
        <w:rPr>
          <w:rFonts w:asciiTheme="minorHAnsi" w:hAnsiTheme="minorHAnsi" w:cs="Arial Narrow"/>
          <w:b/>
          <w:sz w:val="16"/>
          <w:szCs w:val="16"/>
        </w:rPr>
        <w:lastRenderedPageBreak/>
        <w:t xml:space="preserve">c) Opis a suma významných položiek </w:t>
      </w:r>
      <w:r w:rsidRPr="00213C61">
        <w:rPr>
          <w:rFonts w:asciiTheme="minorHAnsi" w:hAnsiTheme="minorHAnsi" w:cs="Arial Narrow"/>
          <w:b/>
          <w:sz w:val="16"/>
          <w:szCs w:val="16"/>
          <w:u w:val="single"/>
        </w:rPr>
        <w:t>finančných nákladov</w:t>
      </w:r>
      <w:r w:rsidRPr="00213C61">
        <w:rPr>
          <w:rFonts w:asciiTheme="minorHAnsi" w:hAnsiTheme="minorHAnsi" w:cs="Arial Narrow"/>
          <w:b/>
          <w:sz w:val="16"/>
          <w:szCs w:val="16"/>
        </w:rPr>
        <w:t xml:space="preserve"> a celková suma kurzových strát; osobitne sa uvádza suma kurzových strát účtovaná ku dňu, ku ktorému sa zostavuje účtovná závierka:</w:t>
      </w:r>
    </w:p>
    <w:p w:rsidR="00C3162B" w:rsidRPr="00213C61" w:rsidRDefault="00C3162B" w:rsidP="00C3162B">
      <w:pPr>
        <w:numPr>
          <w:ilvl w:val="0"/>
          <w:numId w:val="11"/>
        </w:numPr>
        <w:ind w:right="-468"/>
        <w:jc w:val="both"/>
        <w:rPr>
          <w:rFonts w:asciiTheme="minorHAnsi" w:hAnsiTheme="minorHAnsi" w:cs="Arial Narrow"/>
          <w:sz w:val="16"/>
          <w:szCs w:val="16"/>
        </w:rPr>
      </w:pPr>
      <w:r w:rsidRPr="00213C61">
        <w:rPr>
          <w:rFonts w:asciiTheme="minorHAnsi" w:hAnsiTheme="minorHAnsi" w:cs="Arial Narrow"/>
          <w:sz w:val="16"/>
          <w:szCs w:val="16"/>
        </w:rPr>
        <w:t>Bankové úroky</w:t>
      </w:r>
      <w:r w:rsidRPr="00213C61">
        <w:rPr>
          <w:rFonts w:asciiTheme="minorHAnsi" w:hAnsiTheme="minorHAnsi" w:cs="Arial Narrow"/>
          <w:sz w:val="16"/>
          <w:szCs w:val="16"/>
        </w:rPr>
        <w:tab/>
      </w:r>
      <w:r w:rsidRPr="00213C61">
        <w:rPr>
          <w:rFonts w:asciiTheme="minorHAnsi" w:hAnsiTheme="minorHAnsi" w:cs="Arial Narrow"/>
          <w:sz w:val="16"/>
          <w:szCs w:val="16"/>
        </w:rPr>
        <w:tab/>
      </w:r>
      <w:r w:rsidRPr="00213C61">
        <w:rPr>
          <w:rFonts w:asciiTheme="minorHAnsi" w:hAnsiTheme="minorHAnsi" w:cs="Arial Narrow"/>
          <w:sz w:val="16"/>
          <w:szCs w:val="16"/>
        </w:rPr>
        <w:tab/>
      </w:r>
      <w:r w:rsidRPr="00213C61">
        <w:rPr>
          <w:rFonts w:asciiTheme="minorHAnsi" w:hAnsiTheme="minorHAnsi" w:cs="Arial Narrow"/>
          <w:sz w:val="16"/>
          <w:szCs w:val="16"/>
        </w:rPr>
        <w:tab/>
      </w:r>
      <w:r w:rsidR="00706A71">
        <w:rPr>
          <w:rFonts w:asciiTheme="minorHAnsi" w:hAnsiTheme="minorHAnsi" w:cs="Arial Narrow"/>
          <w:sz w:val="16"/>
          <w:szCs w:val="16"/>
        </w:rPr>
        <w:t>8 450,00</w:t>
      </w:r>
      <w:r w:rsidRPr="00213C61">
        <w:rPr>
          <w:rFonts w:asciiTheme="minorHAnsi" w:hAnsiTheme="minorHAnsi" w:cs="Arial Narrow"/>
          <w:sz w:val="16"/>
          <w:szCs w:val="16"/>
        </w:rPr>
        <w:t xml:space="preserve"> €</w:t>
      </w:r>
    </w:p>
    <w:p w:rsidR="00C3162B" w:rsidRPr="00213C61" w:rsidRDefault="00C3162B" w:rsidP="00C3162B">
      <w:pPr>
        <w:numPr>
          <w:ilvl w:val="0"/>
          <w:numId w:val="11"/>
        </w:numPr>
        <w:ind w:right="-468"/>
        <w:jc w:val="both"/>
        <w:rPr>
          <w:rFonts w:asciiTheme="minorHAnsi" w:hAnsiTheme="minorHAnsi" w:cs="Arial Narrow"/>
          <w:sz w:val="16"/>
          <w:szCs w:val="16"/>
        </w:rPr>
      </w:pPr>
      <w:r w:rsidRPr="00213C61">
        <w:rPr>
          <w:rFonts w:asciiTheme="minorHAnsi" w:hAnsiTheme="minorHAnsi" w:cs="Arial Narrow"/>
          <w:sz w:val="16"/>
          <w:szCs w:val="16"/>
        </w:rPr>
        <w:t>Bankové poplatky</w:t>
      </w:r>
      <w:r w:rsidRPr="00213C61">
        <w:rPr>
          <w:rFonts w:asciiTheme="minorHAnsi" w:hAnsiTheme="minorHAnsi" w:cs="Arial Narrow"/>
          <w:sz w:val="16"/>
          <w:szCs w:val="16"/>
        </w:rPr>
        <w:tab/>
      </w:r>
      <w:r w:rsidRPr="00213C61">
        <w:rPr>
          <w:rFonts w:asciiTheme="minorHAnsi" w:hAnsiTheme="minorHAnsi" w:cs="Arial Narrow"/>
          <w:sz w:val="16"/>
          <w:szCs w:val="16"/>
        </w:rPr>
        <w:tab/>
      </w:r>
      <w:r w:rsidRPr="00213C61">
        <w:rPr>
          <w:rFonts w:asciiTheme="minorHAnsi" w:hAnsiTheme="minorHAnsi" w:cs="Arial Narrow"/>
          <w:sz w:val="16"/>
          <w:szCs w:val="16"/>
        </w:rPr>
        <w:tab/>
      </w:r>
      <w:r w:rsidRPr="00213C61">
        <w:rPr>
          <w:rFonts w:asciiTheme="minorHAnsi" w:hAnsiTheme="minorHAnsi" w:cs="Arial Narrow"/>
          <w:sz w:val="16"/>
          <w:szCs w:val="16"/>
        </w:rPr>
        <w:tab/>
      </w:r>
      <w:r w:rsidR="00706A71">
        <w:rPr>
          <w:rFonts w:asciiTheme="minorHAnsi" w:hAnsiTheme="minorHAnsi" w:cs="Arial Narrow"/>
          <w:sz w:val="16"/>
          <w:szCs w:val="16"/>
        </w:rPr>
        <w:t xml:space="preserve">    303,06</w:t>
      </w:r>
      <w:r w:rsidRPr="00213C61">
        <w:rPr>
          <w:rFonts w:asciiTheme="minorHAnsi" w:hAnsiTheme="minorHAnsi" w:cs="Arial Narrow"/>
          <w:sz w:val="16"/>
          <w:szCs w:val="16"/>
        </w:rPr>
        <w:t xml:space="preserve"> €</w:t>
      </w:r>
    </w:p>
    <w:p w:rsidR="00C3162B" w:rsidRPr="00213C61" w:rsidRDefault="00C3162B" w:rsidP="00C3162B">
      <w:pPr>
        <w:ind w:right="-468"/>
        <w:jc w:val="both"/>
        <w:rPr>
          <w:rFonts w:asciiTheme="minorHAnsi" w:hAnsiTheme="minorHAnsi" w:cs="Arial Narrow"/>
          <w:sz w:val="16"/>
          <w:szCs w:val="16"/>
        </w:rPr>
      </w:pPr>
    </w:p>
    <w:p w:rsidR="00C3162B" w:rsidRPr="00AF0579" w:rsidRDefault="00C3162B" w:rsidP="00C3162B">
      <w:pPr>
        <w:ind w:right="-468"/>
        <w:jc w:val="both"/>
        <w:rPr>
          <w:rFonts w:asciiTheme="minorHAnsi" w:hAnsiTheme="minorHAnsi" w:cs="Arial Narrow"/>
          <w:b/>
          <w:sz w:val="16"/>
          <w:szCs w:val="16"/>
        </w:rPr>
      </w:pPr>
      <w:r w:rsidRPr="00AF0579">
        <w:rPr>
          <w:rFonts w:asciiTheme="minorHAnsi" w:hAnsiTheme="minorHAnsi" w:cs="Arial Narrow"/>
          <w:b/>
          <w:sz w:val="16"/>
          <w:szCs w:val="16"/>
        </w:rPr>
        <w:t xml:space="preserve">d) Opis a suma položiek </w:t>
      </w:r>
      <w:r w:rsidRPr="00AF0579">
        <w:rPr>
          <w:rFonts w:asciiTheme="minorHAnsi" w:hAnsiTheme="minorHAnsi" w:cs="Arial Narrow"/>
          <w:b/>
          <w:sz w:val="16"/>
          <w:szCs w:val="16"/>
          <w:u w:val="single"/>
        </w:rPr>
        <w:t>nákladov, ktoré majú výnimočný rozsah alebo výskyt</w:t>
      </w:r>
      <w:r w:rsidRPr="00AF0579">
        <w:rPr>
          <w:rFonts w:asciiTheme="minorHAnsi" w:hAnsiTheme="minorHAnsi" w:cs="Arial Narrow"/>
          <w:b/>
          <w:sz w:val="16"/>
          <w:szCs w:val="16"/>
        </w:rPr>
        <w:t xml:space="preserve"> týkajúcich sa bežného účtovného obdobia a položiek nákladov, ktoré majú výnimočný rozsah alebo výskyt týkajúcich sa predchádzajúcich účtovných období:</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ab/>
        <w:t>ÚJ nemá.</w:t>
      </w:r>
    </w:p>
    <w:p w:rsidR="00C3162B" w:rsidRPr="00AF0579" w:rsidRDefault="00C3162B" w:rsidP="00C3162B">
      <w:pPr>
        <w:spacing w:after="120"/>
        <w:ind w:right="-471"/>
        <w:jc w:val="both"/>
        <w:rPr>
          <w:rFonts w:asciiTheme="minorHAnsi" w:hAnsiTheme="minorHAnsi" w:cs="Arial Narrow"/>
          <w:b/>
          <w:sz w:val="16"/>
          <w:szCs w:val="16"/>
        </w:rPr>
      </w:pPr>
      <w:r w:rsidRPr="00AF0579">
        <w:rPr>
          <w:rFonts w:asciiTheme="minorHAnsi" w:hAnsiTheme="minorHAnsi" w:cs="Arial Narrow"/>
          <w:b/>
          <w:sz w:val="16"/>
          <w:szCs w:val="16"/>
        </w:rPr>
        <w:t>e) Opis a celková suma nákladov za overenie individuálnej účtovnej závierky audítorom:</w:t>
      </w:r>
    </w:p>
    <w:p w:rsidR="00C3162B" w:rsidRPr="00213C61" w:rsidRDefault="00C3162B" w:rsidP="00C3162B">
      <w:pPr>
        <w:spacing w:after="120"/>
        <w:ind w:right="-471"/>
        <w:jc w:val="both"/>
        <w:rPr>
          <w:rFonts w:asciiTheme="minorHAnsi" w:hAnsiTheme="minorHAnsi" w:cs="Arial Narrow"/>
          <w:b/>
          <w:sz w:val="16"/>
          <w:szCs w:val="16"/>
        </w:rPr>
      </w:pPr>
      <w:r w:rsidRPr="00213C61">
        <w:rPr>
          <w:rFonts w:asciiTheme="minorHAnsi" w:hAnsiTheme="minorHAnsi" w:cs="Arial Narrow"/>
          <w:sz w:val="16"/>
          <w:szCs w:val="16"/>
        </w:rPr>
        <w:t>Informácie k prílohe č.3</w:t>
      </w:r>
      <w:r w:rsidRPr="00213C61">
        <w:rPr>
          <w:rFonts w:asciiTheme="minorHAnsi" w:hAnsiTheme="minorHAnsi" w:cs="Arial Narrow"/>
          <w:b/>
          <w:sz w:val="16"/>
          <w:szCs w:val="16"/>
        </w:rPr>
        <w:t xml:space="preserve"> časti I. </w:t>
      </w:r>
      <w:r w:rsidRPr="00213C61">
        <w:rPr>
          <w:rFonts w:asciiTheme="minorHAnsi" w:hAnsiTheme="minorHAnsi" w:cs="Arial Narrow"/>
          <w:b/>
          <w:sz w:val="16"/>
          <w:szCs w:val="16"/>
          <w:u w:val="single"/>
        </w:rPr>
        <w:t>o nákladoch voči audítorovi, audítorskej spoločnosti</w:t>
      </w:r>
    </w:p>
    <w:tbl>
      <w:tblPr>
        <w:tblW w:w="8580" w:type="dxa"/>
        <w:tblInd w:w="98" w:type="dxa"/>
        <w:tblLook w:val="00A0"/>
      </w:tblPr>
      <w:tblGrid>
        <w:gridCol w:w="5340"/>
        <w:gridCol w:w="1660"/>
        <w:gridCol w:w="1580"/>
      </w:tblGrid>
      <w:tr w:rsidR="00C3162B" w:rsidRPr="00213C61" w:rsidTr="004E7C64">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C3162B" w:rsidRPr="00213C61" w:rsidRDefault="00C3162B" w:rsidP="004E7C64">
            <w:pPr>
              <w:jc w:val="center"/>
              <w:rPr>
                <w:rFonts w:asciiTheme="minorHAnsi" w:hAnsiTheme="minorHAnsi" w:cs="Arial Narrow"/>
                <w:b/>
                <w:bCs/>
                <w:sz w:val="16"/>
                <w:szCs w:val="16"/>
              </w:rPr>
            </w:pPr>
            <w:r w:rsidRPr="00213C61">
              <w:rPr>
                <w:rFonts w:asciiTheme="minorHAnsi" w:hAnsiTheme="minorHAnsi" w:cs="Arial Narrow"/>
                <w:b/>
                <w:bCs/>
                <w:sz w:val="16"/>
                <w:szCs w:val="16"/>
              </w:rPr>
              <w:t>Názov položky</w:t>
            </w:r>
          </w:p>
        </w:tc>
        <w:tc>
          <w:tcPr>
            <w:tcW w:w="1660" w:type="dxa"/>
            <w:tcBorders>
              <w:top w:val="single" w:sz="8" w:space="0" w:color="auto"/>
              <w:left w:val="nil"/>
              <w:bottom w:val="single" w:sz="8" w:space="0" w:color="auto"/>
              <w:right w:val="single" w:sz="8" w:space="0" w:color="auto"/>
            </w:tcBorders>
            <w:vAlign w:val="center"/>
          </w:tcPr>
          <w:p w:rsidR="00C3162B" w:rsidRPr="00213C61" w:rsidRDefault="00C3162B" w:rsidP="004E7C64">
            <w:pPr>
              <w:jc w:val="center"/>
              <w:rPr>
                <w:rFonts w:asciiTheme="minorHAnsi" w:hAnsiTheme="minorHAnsi" w:cs="Arial Narrow"/>
                <w:b/>
                <w:bCs/>
                <w:sz w:val="16"/>
                <w:szCs w:val="16"/>
              </w:rPr>
            </w:pPr>
            <w:r w:rsidRPr="00213C61">
              <w:rPr>
                <w:rFonts w:asciiTheme="minorHAnsi" w:hAnsiTheme="minorHAnsi" w:cs="Arial Narrow"/>
                <w:b/>
                <w:bCs/>
                <w:sz w:val="16"/>
                <w:szCs w:val="16"/>
              </w:rPr>
              <w:t>Bežné účtovné obdobie</w:t>
            </w:r>
          </w:p>
        </w:tc>
        <w:tc>
          <w:tcPr>
            <w:tcW w:w="1580" w:type="dxa"/>
            <w:tcBorders>
              <w:top w:val="single" w:sz="8" w:space="0" w:color="auto"/>
              <w:left w:val="nil"/>
              <w:bottom w:val="single" w:sz="8" w:space="0" w:color="auto"/>
              <w:right w:val="single" w:sz="8" w:space="0" w:color="auto"/>
            </w:tcBorders>
            <w:vAlign w:val="center"/>
          </w:tcPr>
          <w:p w:rsidR="00C3162B" w:rsidRPr="00213C61" w:rsidRDefault="00C3162B" w:rsidP="004E7C64">
            <w:pPr>
              <w:jc w:val="center"/>
              <w:rPr>
                <w:rFonts w:asciiTheme="minorHAnsi" w:hAnsiTheme="minorHAnsi" w:cs="Arial Narrow"/>
                <w:b/>
                <w:bCs/>
                <w:sz w:val="16"/>
                <w:szCs w:val="16"/>
              </w:rPr>
            </w:pPr>
            <w:r w:rsidRPr="00213C61">
              <w:rPr>
                <w:rFonts w:asciiTheme="minorHAnsi" w:hAnsiTheme="minorHAnsi" w:cs="Arial Narrow"/>
                <w:b/>
                <w:bCs/>
                <w:sz w:val="16"/>
                <w:szCs w:val="16"/>
              </w:rPr>
              <w:t>Bezprostredne predchádzajúce účtovné obdobie</w:t>
            </w:r>
          </w:p>
        </w:tc>
      </w:tr>
      <w:tr w:rsidR="00C3162B" w:rsidRPr="00213C61" w:rsidTr="004E7C64">
        <w:trPr>
          <w:trHeight w:val="300"/>
        </w:trPr>
        <w:tc>
          <w:tcPr>
            <w:tcW w:w="5340" w:type="dxa"/>
            <w:tcBorders>
              <w:top w:val="nil"/>
              <w:left w:val="single" w:sz="8" w:space="0" w:color="auto"/>
              <w:bottom w:val="single" w:sz="4" w:space="0" w:color="auto"/>
              <w:right w:val="single" w:sz="8" w:space="0" w:color="auto"/>
            </w:tcBorders>
            <w:vAlign w:val="bottom"/>
          </w:tcPr>
          <w:p w:rsidR="00C3162B" w:rsidRPr="00213C61" w:rsidRDefault="00C3162B" w:rsidP="004E7C64">
            <w:pPr>
              <w:jc w:val="both"/>
              <w:rPr>
                <w:rFonts w:asciiTheme="minorHAnsi" w:hAnsiTheme="minorHAnsi" w:cs="Arial Narrow"/>
                <w:b/>
                <w:bCs/>
                <w:sz w:val="16"/>
                <w:szCs w:val="16"/>
              </w:rPr>
            </w:pPr>
            <w:r w:rsidRPr="00213C61">
              <w:rPr>
                <w:rFonts w:asciiTheme="minorHAnsi" w:hAnsiTheme="minorHAnsi" w:cs="Arial Narrow"/>
                <w:b/>
                <w:bCs/>
                <w:sz w:val="16"/>
                <w:szCs w:val="16"/>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c>
          <w:tcPr>
            <w:tcW w:w="158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r>
      <w:tr w:rsidR="00C3162B" w:rsidRPr="00213C61" w:rsidTr="004E7C64">
        <w:trPr>
          <w:trHeight w:val="300"/>
        </w:trPr>
        <w:tc>
          <w:tcPr>
            <w:tcW w:w="5340" w:type="dxa"/>
            <w:tcBorders>
              <w:top w:val="nil"/>
              <w:left w:val="single" w:sz="8" w:space="0" w:color="auto"/>
              <w:bottom w:val="single" w:sz="4" w:space="0" w:color="auto"/>
              <w:right w:val="single" w:sz="8" w:space="0" w:color="auto"/>
            </w:tcBorders>
            <w:vAlign w:val="bottom"/>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c>
          <w:tcPr>
            <w:tcW w:w="158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r>
      <w:tr w:rsidR="00C3162B" w:rsidRPr="00213C61" w:rsidTr="004E7C64">
        <w:trPr>
          <w:trHeight w:val="300"/>
        </w:trPr>
        <w:tc>
          <w:tcPr>
            <w:tcW w:w="5340" w:type="dxa"/>
            <w:tcBorders>
              <w:top w:val="nil"/>
              <w:left w:val="single" w:sz="8" w:space="0" w:color="auto"/>
              <w:bottom w:val="single" w:sz="4" w:space="0" w:color="auto"/>
              <w:right w:val="single" w:sz="8" w:space="0" w:color="auto"/>
            </w:tcBorders>
            <w:vAlign w:val="bottom"/>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iné uisťovacie audítorské služby</w:t>
            </w:r>
          </w:p>
        </w:tc>
        <w:tc>
          <w:tcPr>
            <w:tcW w:w="166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c>
          <w:tcPr>
            <w:tcW w:w="158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r>
      <w:tr w:rsidR="00C3162B" w:rsidRPr="00213C61" w:rsidTr="004E7C64">
        <w:trPr>
          <w:trHeight w:val="300"/>
        </w:trPr>
        <w:tc>
          <w:tcPr>
            <w:tcW w:w="5340" w:type="dxa"/>
            <w:tcBorders>
              <w:top w:val="nil"/>
              <w:left w:val="single" w:sz="8" w:space="0" w:color="auto"/>
              <w:bottom w:val="single" w:sz="4" w:space="0" w:color="auto"/>
              <w:right w:val="single" w:sz="8" w:space="0" w:color="auto"/>
            </w:tcBorders>
            <w:vAlign w:val="bottom"/>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súvisiace audítorské služby</w:t>
            </w:r>
          </w:p>
        </w:tc>
        <w:tc>
          <w:tcPr>
            <w:tcW w:w="166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c>
          <w:tcPr>
            <w:tcW w:w="158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r>
      <w:tr w:rsidR="00C3162B" w:rsidRPr="00213C61" w:rsidTr="004E7C64">
        <w:trPr>
          <w:trHeight w:val="300"/>
        </w:trPr>
        <w:tc>
          <w:tcPr>
            <w:tcW w:w="5340" w:type="dxa"/>
            <w:tcBorders>
              <w:top w:val="nil"/>
              <w:left w:val="single" w:sz="8" w:space="0" w:color="auto"/>
              <w:bottom w:val="single" w:sz="4" w:space="0" w:color="auto"/>
              <w:right w:val="single" w:sz="8" w:space="0" w:color="auto"/>
            </w:tcBorders>
            <w:vAlign w:val="bottom"/>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daňové poradenstvo</w:t>
            </w:r>
          </w:p>
        </w:tc>
        <w:tc>
          <w:tcPr>
            <w:tcW w:w="166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c>
          <w:tcPr>
            <w:tcW w:w="158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r>
      <w:tr w:rsidR="00C3162B" w:rsidRPr="00213C61" w:rsidTr="004E7C64">
        <w:trPr>
          <w:trHeight w:val="300"/>
        </w:trPr>
        <w:tc>
          <w:tcPr>
            <w:tcW w:w="5340" w:type="dxa"/>
            <w:tcBorders>
              <w:top w:val="nil"/>
              <w:left w:val="single" w:sz="8" w:space="0" w:color="auto"/>
              <w:bottom w:val="single" w:sz="4" w:space="0" w:color="auto"/>
              <w:right w:val="single" w:sz="8" w:space="0" w:color="auto"/>
            </w:tcBorders>
            <w:vAlign w:val="bottom"/>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ostatné neaudítorské služby</w:t>
            </w:r>
          </w:p>
        </w:tc>
        <w:tc>
          <w:tcPr>
            <w:tcW w:w="166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c>
          <w:tcPr>
            <w:tcW w:w="158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r>
    </w:tbl>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spacing w:after="120"/>
        <w:ind w:right="-471"/>
        <w:jc w:val="both"/>
        <w:rPr>
          <w:rFonts w:asciiTheme="minorHAnsi" w:hAnsiTheme="minorHAnsi" w:cs="Arial Narrow"/>
          <w:b/>
          <w:bCs/>
          <w:sz w:val="16"/>
          <w:szCs w:val="16"/>
        </w:rPr>
      </w:pPr>
      <w:r w:rsidRPr="00213C61">
        <w:rPr>
          <w:rFonts w:asciiTheme="minorHAnsi" w:hAnsiTheme="minorHAnsi" w:cs="Arial Narrow"/>
          <w:b/>
          <w:bCs/>
          <w:sz w:val="16"/>
          <w:szCs w:val="16"/>
        </w:rPr>
        <w:t xml:space="preserve">J. Informácie o daniach z príjmov: </w:t>
      </w:r>
    </w:p>
    <w:p w:rsidR="00C3162B" w:rsidRPr="00213C61" w:rsidRDefault="00C3162B" w:rsidP="00C3162B">
      <w:pPr>
        <w:spacing w:after="120"/>
        <w:jc w:val="both"/>
        <w:rPr>
          <w:rFonts w:asciiTheme="minorHAnsi" w:hAnsiTheme="minorHAnsi" w:cs="Arial Narrow"/>
          <w:sz w:val="16"/>
          <w:szCs w:val="16"/>
        </w:rPr>
      </w:pPr>
      <w:r w:rsidRPr="00213C61">
        <w:rPr>
          <w:rFonts w:asciiTheme="minorHAnsi" w:hAnsiTheme="minorHAnsi" w:cs="Arial Narrow"/>
          <w:sz w:val="16"/>
          <w:szCs w:val="16"/>
        </w:rPr>
        <w:t>a,b,c,d,e) Informácie o daniach z príjmov:</w:t>
      </w:r>
    </w:p>
    <w:p w:rsidR="00C3162B" w:rsidRPr="00213C61" w:rsidRDefault="00C3162B" w:rsidP="00C3162B">
      <w:pPr>
        <w:spacing w:after="120"/>
        <w:ind w:right="-468"/>
        <w:jc w:val="both"/>
        <w:rPr>
          <w:rFonts w:asciiTheme="minorHAnsi" w:hAnsiTheme="minorHAnsi" w:cs="Arial Narrow"/>
          <w:sz w:val="16"/>
          <w:szCs w:val="16"/>
        </w:rPr>
      </w:pPr>
      <w:r w:rsidRPr="00213C61">
        <w:rPr>
          <w:rFonts w:asciiTheme="minorHAnsi" w:hAnsiTheme="minorHAnsi" w:cs="Arial Narrow"/>
          <w:sz w:val="16"/>
          <w:szCs w:val="16"/>
        </w:rPr>
        <w:t xml:space="preserve">Informácie k prílohe č.3 časti J. </w:t>
      </w:r>
      <w:r w:rsidRPr="00213C61">
        <w:rPr>
          <w:rFonts w:asciiTheme="minorHAnsi" w:hAnsiTheme="minorHAnsi" w:cs="Arial Narrow"/>
          <w:b/>
          <w:sz w:val="16"/>
          <w:szCs w:val="16"/>
        </w:rPr>
        <w:t xml:space="preserve">písm. a) až e) </w:t>
      </w:r>
      <w:r w:rsidRPr="00213C61">
        <w:rPr>
          <w:rFonts w:asciiTheme="minorHAnsi" w:hAnsiTheme="minorHAnsi" w:cs="Arial Narrow"/>
          <w:b/>
          <w:sz w:val="16"/>
          <w:szCs w:val="16"/>
          <w:u w:val="single"/>
        </w:rPr>
        <w:t>o daniach z príjmov</w:t>
      </w:r>
    </w:p>
    <w:tbl>
      <w:tblPr>
        <w:tblW w:w="8560" w:type="dxa"/>
        <w:tblInd w:w="98" w:type="dxa"/>
        <w:tblLook w:val="00A0"/>
      </w:tblPr>
      <w:tblGrid>
        <w:gridCol w:w="5200"/>
        <w:gridCol w:w="1600"/>
        <w:gridCol w:w="1760"/>
      </w:tblGrid>
      <w:tr w:rsidR="00C3162B" w:rsidRPr="00213C61" w:rsidTr="004E7C64">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C3162B" w:rsidRPr="00213C61" w:rsidRDefault="00C3162B" w:rsidP="004E7C64">
            <w:pPr>
              <w:jc w:val="center"/>
              <w:rPr>
                <w:rFonts w:asciiTheme="minorHAnsi" w:hAnsiTheme="minorHAnsi" w:cs="Arial Narrow"/>
                <w:b/>
                <w:bCs/>
                <w:sz w:val="16"/>
                <w:szCs w:val="16"/>
              </w:rPr>
            </w:pPr>
            <w:r w:rsidRPr="00213C61">
              <w:rPr>
                <w:rFonts w:asciiTheme="minorHAnsi" w:hAnsiTheme="minorHAnsi" w:cs="Arial Narrow"/>
                <w:b/>
                <w:bCs/>
                <w:sz w:val="16"/>
                <w:szCs w:val="16"/>
              </w:rPr>
              <w:t>Názov položky</w:t>
            </w:r>
          </w:p>
        </w:tc>
        <w:tc>
          <w:tcPr>
            <w:tcW w:w="1600" w:type="dxa"/>
            <w:tcBorders>
              <w:top w:val="single" w:sz="8" w:space="0" w:color="auto"/>
              <w:left w:val="nil"/>
              <w:bottom w:val="single" w:sz="8" w:space="0" w:color="auto"/>
              <w:right w:val="single" w:sz="8" w:space="0" w:color="auto"/>
            </w:tcBorders>
            <w:vAlign w:val="center"/>
          </w:tcPr>
          <w:p w:rsidR="00C3162B" w:rsidRPr="00213C61" w:rsidRDefault="00C3162B" w:rsidP="004E7C64">
            <w:pPr>
              <w:jc w:val="center"/>
              <w:rPr>
                <w:rFonts w:asciiTheme="minorHAnsi" w:hAnsiTheme="minorHAnsi" w:cs="Arial Narrow"/>
                <w:b/>
                <w:bCs/>
                <w:sz w:val="16"/>
                <w:szCs w:val="16"/>
              </w:rPr>
            </w:pPr>
            <w:r w:rsidRPr="00213C61">
              <w:rPr>
                <w:rFonts w:asciiTheme="minorHAnsi" w:hAnsiTheme="minorHAnsi" w:cs="Arial Narrow"/>
                <w:b/>
                <w:bCs/>
                <w:sz w:val="16"/>
                <w:szCs w:val="16"/>
              </w:rPr>
              <w:t>Bežné účtovné obdobie</w:t>
            </w:r>
          </w:p>
        </w:tc>
        <w:tc>
          <w:tcPr>
            <w:tcW w:w="1760" w:type="dxa"/>
            <w:tcBorders>
              <w:top w:val="single" w:sz="8" w:space="0" w:color="auto"/>
              <w:left w:val="nil"/>
              <w:bottom w:val="single" w:sz="8" w:space="0" w:color="auto"/>
              <w:right w:val="single" w:sz="8" w:space="0" w:color="auto"/>
            </w:tcBorders>
            <w:vAlign w:val="center"/>
          </w:tcPr>
          <w:p w:rsidR="00C3162B" w:rsidRPr="00213C61" w:rsidRDefault="00C3162B" w:rsidP="004E7C64">
            <w:pPr>
              <w:jc w:val="center"/>
              <w:rPr>
                <w:rFonts w:asciiTheme="minorHAnsi" w:hAnsiTheme="minorHAnsi" w:cs="Arial Narrow"/>
                <w:b/>
                <w:bCs/>
                <w:sz w:val="16"/>
                <w:szCs w:val="16"/>
              </w:rPr>
            </w:pPr>
            <w:r w:rsidRPr="00213C61">
              <w:rPr>
                <w:rFonts w:asciiTheme="minorHAnsi" w:hAnsiTheme="minorHAnsi" w:cs="Arial Narrow"/>
                <w:b/>
                <w:bCs/>
                <w:sz w:val="16"/>
                <w:szCs w:val="16"/>
              </w:rPr>
              <w:t>Bezprostredne predchádzajúce účtovné obdobie</w:t>
            </w:r>
          </w:p>
        </w:tc>
      </w:tr>
      <w:tr w:rsidR="00C3162B" w:rsidRPr="00213C61" w:rsidTr="004E7C64">
        <w:trPr>
          <w:trHeight w:val="555"/>
        </w:trPr>
        <w:tc>
          <w:tcPr>
            <w:tcW w:w="5200" w:type="dxa"/>
            <w:tcBorders>
              <w:top w:val="nil"/>
              <w:left w:val="single" w:sz="8" w:space="0" w:color="auto"/>
              <w:bottom w:val="single" w:sz="4" w:space="0" w:color="auto"/>
              <w:right w:val="single" w:sz="8" w:space="0" w:color="auto"/>
            </w:tcBorders>
            <w:vAlign w:val="bottom"/>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C3162B" w:rsidRPr="00213C61" w:rsidRDefault="00AF0579" w:rsidP="004E7C64">
            <w:pPr>
              <w:jc w:val="center"/>
              <w:rPr>
                <w:rFonts w:asciiTheme="minorHAnsi" w:hAnsiTheme="minorHAnsi" w:cs="Arial Narrow"/>
                <w:sz w:val="16"/>
                <w:szCs w:val="16"/>
              </w:rPr>
            </w:pPr>
            <w:r>
              <w:rPr>
                <w:rFonts w:asciiTheme="minorHAnsi" w:hAnsiTheme="minorHAnsi" w:cs="Arial Narrow"/>
                <w:sz w:val="16"/>
                <w:szCs w:val="16"/>
              </w:rPr>
              <w:t>0</w:t>
            </w:r>
          </w:p>
        </w:tc>
        <w:tc>
          <w:tcPr>
            <w:tcW w:w="1760" w:type="dxa"/>
            <w:tcBorders>
              <w:top w:val="nil"/>
              <w:left w:val="nil"/>
              <w:bottom w:val="single" w:sz="4" w:space="0" w:color="auto"/>
              <w:right w:val="single" w:sz="8" w:space="0" w:color="auto"/>
            </w:tcBorders>
            <w:noWrap/>
            <w:vAlign w:val="bottom"/>
          </w:tcPr>
          <w:p w:rsidR="00C3162B" w:rsidRPr="00213C61" w:rsidRDefault="00AF0579" w:rsidP="004E7C64">
            <w:pPr>
              <w:jc w:val="center"/>
              <w:rPr>
                <w:rFonts w:asciiTheme="minorHAnsi" w:hAnsiTheme="minorHAnsi" w:cs="Arial Narrow"/>
                <w:sz w:val="16"/>
                <w:szCs w:val="16"/>
              </w:rPr>
            </w:pPr>
            <w:r>
              <w:rPr>
                <w:rFonts w:asciiTheme="minorHAnsi" w:hAnsiTheme="minorHAnsi" w:cs="Arial Narrow"/>
                <w:sz w:val="16"/>
                <w:szCs w:val="16"/>
              </w:rPr>
              <w:t>0</w:t>
            </w:r>
          </w:p>
        </w:tc>
      </w:tr>
      <w:tr w:rsidR="00C3162B" w:rsidRPr="00213C61" w:rsidTr="004E7C64">
        <w:trPr>
          <w:trHeight w:val="555"/>
        </w:trPr>
        <w:tc>
          <w:tcPr>
            <w:tcW w:w="5200" w:type="dxa"/>
            <w:tcBorders>
              <w:top w:val="nil"/>
              <w:left w:val="single" w:sz="8" w:space="0" w:color="auto"/>
              <w:bottom w:val="single" w:sz="4" w:space="0" w:color="auto"/>
              <w:right w:val="single" w:sz="8" w:space="0" w:color="auto"/>
            </w:tcBorders>
            <w:vAlign w:val="bottom"/>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c>
          <w:tcPr>
            <w:tcW w:w="176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r>
      <w:tr w:rsidR="00C3162B" w:rsidRPr="00213C61" w:rsidTr="004E7C64">
        <w:trPr>
          <w:trHeight w:val="903"/>
        </w:trPr>
        <w:tc>
          <w:tcPr>
            <w:tcW w:w="5200" w:type="dxa"/>
            <w:tcBorders>
              <w:top w:val="nil"/>
              <w:left w:val="single" w:sz="8" w:space="0" w:color="auto"/>
              <w:bottom w:val="single" w:sz="4" w:space="0" w:color="auto"/>
              <w:right w:val="single" w:sz="8" w:space="0" w:color="auto"/>
            </w:tcBorders>
            <w:vAlign w:val="bottom"/>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c>
          <w:tcPr>
            <w:tcW w:w="176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r>
      <w:tr w:rsidR="00C3162B" w:rsidRPr="00213C61" w:rsidTr="004E7C64">
        <w:trPr>
          <w:trHeight w:val="620"/>
        </w:trPr>
        <w:tc>
          <w:tcPr>
            <w:tcW w:w="5200" w:type="dxa"/>
            <w:tcBorders>
              <w:top w:val="nil"/>
              <w:left w:val="single" w:sz="8" w:space="0" w:color="auto"/>
              <w:bottom w:val="single" w:sz="4" w:space="0" w:color="auto"/>
              <w:right w:val="single" w:sz="8" w:space="0" w:color="auto"/>
            </w:tcBorders>
            <w:vAlign w:val="bottom"/>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c>
          <w:tcPr>
            <w:tcW w:w="176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r>
      <w:tr w:rsidR="00C3162B" w:rsidRPr="00213C61" w:rsidTr="004E7C64">
        <w:trPr>
          <w:trHeight w:val="558"/>
        </w:trPr>
        <w:tc>
          <w:tcPr>
            <w:tcW w:w="5200" w:type="dxa"/>
            <w:tcBorders>
              <w:top w:val="nil"/>
              <w:left w:val="single" w:sz="8" w:space="0" w:color="auto"/>
              <w:bottom w:val="single" w:sz="4" w:space="0" w:color="auto"/>
              <w:right w:val="single" w:sz="8" w:space="0" w:color="auto"/>
            </w:tcBorders>
            <w:vAlign w:val="bottom"/>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c>
          <w:tcPr>
            <w:tcW w:w="1760" w:type="dxa"/>
            <w:tcBorders>
              <w:top w:val="nil"/>
              <w:left w:val="nil"/>
              <w:bottom w:val="single" w:sz="4"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r>
      <w:tr w:rsidR="00C3162B" w:rsidRPr="00213C61" w:rsidTr="004E7C64">
        <w:trPr>
          <w:trHeight w:val="382"/>
        </w:trPr>
        <w:tc>
          <w:tcPr>
            <w:tcW w:w="5200" w:type="dxa"/>
            <w:tcBorders>
              <w:top w:val="nil"/>
              <w:left w:val="single" w:sz="8" w:space="0" w:color="auto"/>
              <w:bottom w:val="single" w:sz="8" w:space="0" w:color="auto"/>
              <w:right w:val="single" w:sz="8" w:space="0" w:color="auto"/>
            </w:tcBorders>
            <w:vAlign w:val="bottom"/>
          </w:tcPr>
          <w:p w:rsidR="00C3162B" w:rsidRPr="00213C61" w:rsidRDefault="00C3162B" w:rsidP="004E7C64">
            <w:pPr>
              <w:jc w:val="both"/>
              <w:rPr>
                <w:rFonts w:asciiTheme="minorHAnsi" w:hAnsiTheme="minorHAnsi" w:cs="Arial Narrow"/>
                <w:sz w:val="16"/>
                <w:szCs w:val="16"/>
              </w:rPr>
            </w:pPr>
            <w:r w:rsidRPr="00213C61">
              <w:rPr>
                <w:rFonts w:asciiTheme="minorHAnsi" w:hAnsiTheme="minorHAnsi" w:cs="Arial Narrow"/>
                <w:sz w:val="16"/>
                <w:szCs w:val="16"/>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c>
          <w:tcPr>
            <w:tcW w:w="1760" w:type="dxa"/>
            <w:tcBorders>
              <w:top w:val="nil"/>
              <w:left w:val="nil"/>
              <w:bottom w:val="single" w:sz="8" w:space="0" w:color="auto"/>
              <w:right w:val="single" w:sz="8" w:space="0" w:color="auto"/>
            </w:tcBorders>
            <w:noWrap/>
            <w:vAlign w:val="bottom"/>
          </w:tcPr>
          <w:p w:rsidR="00C3162B" w:rsidRPr="00213C61" w:rsidRDefault="00C3162B" w:rsidP="004E7C64">
            <w:pPr>
              <w:jc w:val="center"/>
              <w:rPr>
                <w:rFonts w:asciiTheme="minorHAnsi" w:hAnsiTheme="minorHAnsi" w:cs="Arial Narrow"/>
                <w:sz w:val="16"/>
                <w:szCs w:val="16"/>
              </w:rPr>
            </w:pPr>
            <w:r w:rsidRPr="00213C61">
              <w:rPr>
                <w:rFonts w:asciiTheme="minorHAnsi" w:hAnsiTheme="minorHAnsi" w:cs="Arial Narrow"/>
                <w:sz w:val="16"/>
                <w:szCs w:val="16"/>
              </w:rPr>
              <w:t>0</w:t>
            </w:r>
          </w:p>
        </w:tc>
      </w:tr>
    </w:tbl>
    <w:p w:rsidR="00C3162B" w:rsidRDefault="00C3162B" w:rsidP="00C3162B">
      <w:pPr>
        <w:ind w:right="-468"/>
        <w:jc w:val="both"/>
        <w:rPr>
          <w:rFonts w:asciiTheme="minorHAnsi" w:hAnsiTheme="minorHAnsi" w:cs="Arial Narrow"/>
          <w:sz w:val="16"/>
          <w:szCs w:val="16"/>
        </w:rPr>
      </w:pPr>
    </w:p>
    <w:p w:rsidR="002071F2" w:rsidRDefault="002071F2" w:rsidP="00C3162B">
      <w:pPr>
        <w:ind w:right="-468"/>
        <w:jc w:val="both"/>
        <w:rPr>
          <w:rFonts w:asciiTheme="minorHAnsi" w:hAnsiTheme="minorHAnsi" w:cs="Arial Narrow"/>
          <w:sz w:val="16"/>
          <w:szCs w:val="16"/>
        </w:rPr>
      </w:pPr>
    </w:p>
    <w:p w:rsidR="002071F2" w:rsidRPr="00213C61" w:rsidRDefault="002071F2" w:rsidP="00C3162B">
      <w:pPr>
        <w:ind w:right="-468"/>
        <w:jc w:val="both"/>
        <w:rPr>
          <w:rFonts w:asciiTheme="minorHAnsi" w:hAnsiTheme="minorHAnsi" w:cs="Arial Narrow"/>
          <w:sz w:val="16"/>
          <w:szCs w:val="16"/>
        </w:rPr>
      </w:pPr>
    </w:p>
    <w:p w:rsidR="00C3162B" w:rsidRPr="00213C61" w:rsidRDefault="00C3162B" w:rsidP="00C3162B">
      <w:pPr>
        <w:spacing w:after="120"/>
        <w:jc w:val="both"/>
        <w:rPr>
          <w:rFonts w:asciiTheme="minorHAnsi" w:hAnsiTheme="minorHAnsi" w:cs="Arial Narrow"/>
          <w:b/>
          <w:sz w:val="16"/>
          <w:szCs w:val="16"/>
        </w:rPr>
      </w:pPr>
      <w:r w:rsidRPr="00213C61">
        <w:rPr>
          <w:rFonts w:asciiTheme="minorHAnsi" w:hAnsiTheme="minorHAnsi" w:cs="Arial Narrow"/>
          <w:b/>
          <w:sz w:val="16"/>
          <w:szCs w:val="16"/>
        </w:rPr>
        <w:t>f,g) Informácie o daniach z príjmov:</w:t>
      </w:r>
    </w:p>
    <w:p w:rsidR="00C3162B" w:rsidRDefault="00C3162B" w:rsidP="00C3162B">
      <w:pPr>
        <w:spacing w:after="120"/>
        <w:ind w:right="-468"/>
        <w:jc w:val="both"/>
        <w:rPr>
          <w:rFonts w:asciiTheme="minorHAnsi" w:hAnsiTheme="minorHAnsi" w:cs="Arial Narrow"/>
          <w:b/>
          <w:sz w:val="16"/>
          <w:szCs w:val="16"/>
          <w:u w:val="single"/>
        </w:rPr>
      </w:pPr>
      <w:r w:rsidRPr="00213C61">
        <w:rPr>
          <w:rFonts w:asciiTheme="minorHAnsi" w:hAnsiTheme="minorHAnsi" w:cs="Arial Narrow"/>
          <w:sz w:val="16"/>
          <w:szCs w:val="16"/>
        </w:rPr>
        <w:t xml:space="preserve">Informácie k prílohe č.3 časti J. písm. </w:t>
      </w:r>
      <w:r w:rsidRPr="00213C61">
        <w:rPr>
          <w:rFonts w:asciiTheme="minorHAnsi" w:hAnsiTheme="minorHAnsi" w:cs="Arial Narrow"/>
          <w:b/>
          <w:sz w:val="16"/>
          <w:szCs w:val="16"/>
        </w:rPr>
        <w:t xml:space="preserve">f) a g) </w:t>
      </w:r>
      <w:r w:rsidRPr="00213C61">
        <w:rPr>
          <w:rFonts w:asciiTheme="minorHAnsi" w:hAnsiTheme="minorHAnsi" w:cs="Arial Narrow"/>
          <w:b/>
          <w:sz w:val="16"/>
          <w:szCs w:val="16"/>
          <w:u w:val="single"/>
        </w:rPr>
        <w:t>o daniach z</w:t>
      </w:r>
      <w:r w:rsidR="002071F2">
        <w:rPr>
          <w:rFonts w:asciiTheme="minorHAnsi" w:hAnsiTheme="minorHAnsi" w:cs="Arial Narrow"/>
          <w:b/>
          <w:sz w:val="16"/>
          <w:szCs w:val="16"/>
          <w:u w:val="single"/>
        </w:rPr>
        <w:t> </w:t>
      </w:r>
      <w:r w:rsidRPr="00213C61">
        <w:rPr>
          <w:rFonts w:asciiTheme="minorHAnsi" w:hAnsiTheme="minorHAnsi" w:cs="Arial Narrow"/>
          <w:b/>
          <w:sz w:val="16"/>
          <w:szCs w:val="16"/>
          <w:u w:val="single"/>
        </w:rPr>
        <w:t>príjmov</w:t>
      </w:r>
    </w:p>
    <w:p w:rsidR="002071F2" w:rsidRDefault="002071F2" w:rsidP="00C3162B">
      <w:pPr>
        <w:spacing w:after="120"/>
        <w:ind w:right="-468"/>
        <w:jc w:val="both"/>
        <w:rPr>
          <w:rFonts w:asciiTheme="minorHAnsi" w:hAnsiTheme="minorHAnsi" w:cs="Arial Narrow"/>
          <w:b/>
          <w:sz w:val="16"/>
          <w:szCs w:val="16"/>
          <w:u w:val="single"/>
        </w:rPr>
      </w:pPr>
    </w:p>
    <w:p w:rsidR="002071F2" w:rsidRDefault="002071F2" w:rsidP="00C3162B">
      <w:pPr>
        <w:spacing w:after="120"/>
        <w:ind w:right="-468"/>
        <w:jc w:val="both"/>
        <w:rPr>
          <w:rFonts w:asciiTheme="minorHAnsi" w:hAnsiTheme="minorHAnsi" w:cs="Arial Narrow"/>
          <w:b/>
          <w:sz w:val="16"/>
          <w:szCs w:val="16"/>
          <w:u w:val="single"/>
        </w:rPr>
      </w:pPr>
    </w:p>
    <w:p w:rsidR="002071F2" w:rsidRDefault="002071F2" w:rsidP="00C3162B">
      <w:pPr>
        <w:spacing w:after="120"/>
        <w:ind w:right="-468"/>
        <w:jc w:val="both"/>
        <w:rPr>
          <w:rFonts w:asciiTheme="minorHAnsi" w:hAnsiTheme="minorHAnsi" w:cs="Arial Narrow"/>
          <w:b/>
          <w:sz w:val="16"/>
          <w:szCs w:val="16"/>
          <w:u w:val="single"/>
        </w:rPr>
      </w:pPr>
    </w:p>
    <w:p w:rsidR="002071F2" w:rsidRPr="00213C61" w:rsidRDefault="002071F2" w:rsidP="00C3162B">
      <w:pPr>
        <w:spacing w:after="120"/>
        <w:ind w:right="-468"/>
        <w:jc w:val="both"/>
        <w:rPr>
          <w:rFonts w:asciiTheme="minorHAnsi" w:hAnsiTheme="minorHAnsi" w:cs="Arial Narrow"/>
          <w:b/>
          <w:sz w:val="16"/>
          <w:szCs w:val="16"/>
        </w:rPr>
      </w:pPr>
    </w:p>
    <w:tbl>
      <w:tblPr>
        <w:tblW w:w="5000" w:type="pct"/>
        <w:jc w:val="center"/>
        <w:tblLayout w:type="fixed"/>
        <w:tblLook w:val="04A0"/>
      </w:tblPr>
      <w:tblGrid>
        <w:gridCol w:w="2801"/>
        <w:gridCol w:w="1560"/>
        <w:gridCol w:w="936"/>
        <w:gridCol w:w="665"/>
        <w:gridCol w:w="1659"/>
        <w:gridCol w:w="1001"/>
        <w:gridCol w:w="665"/>
      </w:tblGrid>
      <w:tr w:rsidR="00C3162B" w:rsidRPr="00213C61" w:rsidTr="004E7C64">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lastRenderedPageBreak/>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Bezprostredne predchádzajúce</w:t>
            </w:r>
          </w:p>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 xml:space="preserve"> účtovné obdobie</w:t>
            </w:r>
          </w:p>
        </w:tc>
      </w:tr>
      <w:tr w:rsidR="00C3162B" w:rsidRPr="00213C61" w:rsidTr="00AF0579">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C3162B" w:rsidRPr="00213C61" w:rsidRDefault="00C3162B" w:rsidP="004E7C64">
            <w:pPr>
              <w:rPr>
                <w:rFonts w:asciiTheme="minorHAnsi" w:hAnsiTheme="minorHAnsi"/>
                <w:b/>
                <w:bCs/>
                <w:sz w:val="16"/>
                <w:szCs w:val="16"/>
              </w:rPr>
            </w:pPr>
          </w:p>
        </w:tc>
        <w:tc>
          <w:tcPr>
            <w:tcW w:w="1560"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Základ dane</w:t>
            </w:r>
          </w:p>
        </w:tc>
        <w:tc>
          <w:tcPr>
            <w:tcW w:w="936"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Daň v %</w:t>
            </w:r>
          </w:p>
        </w:tc>
        <w:tc>
          <w:tcPr>
            <w:tcW w:w="1659"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Základ dane</w:t>
            </w:r>
          </w:p>
        </w:tc>
        <w:tc>
          <w:tcPr>
            <w:tcW w:w="1001"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pStyle w:val="TopHeader"/>
              <w:rPr>
                <w:rFonts w:asciiTheme="minorHAnsi" w:hAnsiTheme="minorHAnsi"/>
                <w:sz w:val="16"/>
                <w:szCs w:val="16"/>
              </w:rPr>
            </w:pPr>
            <w:r w:rsidRPr="00213C61">
              <w:rPr>
                <w:rFonts w:asciiTheme="minorHAnsi" w:hAnsiTheme="minorHAnsi"/>
                <w:sz w:val="16"/>
                <w:szCs w:val="16"/>
              </w:rPr>
              <w:t>Daň v %</w:t>
            </w:r>
          </w:p>
        </w:tc>
      </w:tr>
      <w:tr w:rsidR="00C3162B" w:rsidRPr="00213C61" w:rsidTr="00AF0579">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a</w:t>
            </w:r>
          </w:p>
        </w:tc>
        <w:tc>
          <w:tcPr>
            <w:tcW w:w="1560" w:type="dxa"/>
            <w:tcBorders>
              <w:top w:val="single" w:sz="4"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b</w:t>
            </w:r>
          </w:p>
        </w:tc>
        <w:tc>
          <w:tcPr>
            <w:tcW w:w="936" w:type="dxa"/>
            <w:tcBorders>
              <w:top w:val="single" w:sz="4"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c</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d</w:t>
            </w:r>
          </w:p>
        </w:tc>
        <w:tc>
          <w:tcPr>
            <w:tcW w:w="1659" w:type="dxa"/>
            <w:tcBorders>
              <w:top w:val="single" w:sz="4"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e</w:t>
            </w:r>
          </w:p>
        </w:tc>
        <w:tc>
          <w:tcPr>
            <w:tcW w:w="1001" w:type="dxa"/>
            <w:tcBorders>
              <w:top w:val="single" w:sz="4"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g</w:t>
            </w:r>
          </w:p>
        </w:tc>
      </w:tr>
      <w:tr w:rsidR="00C3162B" w:rsidRPr="00213C61" w:rsidTr="00AF0579">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Výsledok hospodárenia </w:t>
            </w:r>
            <w:r w:rsidRPr="00213C61">
              <w:rPr>
                <w:rFonts w:asciiTheme="minorHAnsi" w:hAnsiTheme="minorHAnsi"/>
                <w:sz w:val="16"/>
                <w:szCs w:val="16"/>
              </w:rPr>
              <w:br/>
              <w:t>pred  zdanením, z toho:</w:t>
            </w:r>
          </w:p>
        </w:tc>
        <w:tc>
          <w:tcPr>
            <w:tcW w:w="1560" w:type="dxa"/>
            <w:tcBorders>
              <w:top w:val="single" w:sz="12" w:space="0" w:color="auto"/>
              <w:left w:val="single" w:sz="12" w:space="0" w:color="auto"/>
              <w:bottom w:val="single" w:sz="4" w:space="0" w:color="auto"/>
              <w:right w:val="single" w:sz="4" w:space="0" w:color="auto"/>
            </w:tcBorders>
            <w:noWrap/>
            <w:vAlign w:val="center"/>
          </w:tcPr>
          <w:p w:rsidR="00C3162B" w:rsidRPr="00213C61" w:rsidRDefault="00AF0579" w:rsidP="004E7C64">
            <w:pPr>
              <w:jc w:val="center"/>
              <w:rPr>
                <w:rFonts w:asciiTheme="minorHAnsi" w:hAnsiTheme="minorHAnsi"/>
                <w:sz w:val="16"/>
                <w:szCs w:val="16"/>
              </w:rPr>
            </w:pPr>
            <w:r>
              <w:rPr>
                <w:rFonts w:asciiTheme="minorHAnsi" w:hAnsiTheme="minorHAnsi"/>
                <w:sz w:val="16"/>
                <w:szCs w:val="16"/>
              </w:rPr>
              <w:t>11 614,37</w:t>
            </w:r>
          </w:p>
        </w:tc>
        <w:tc>
          <w:tcPr>
            <w:tcW w:w="936" w:type="dxa"/>
            <w:tcBorders>
              <w:top w:val="single" w:sz="12" w:space="0" w:color="auto"/>
              <w:left w:val="nil"/>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X</w:t>
            </w:r>
          </w:p>
        </w:tc>
        <w:tc>
          <w:tcPr>
            <w:tcW w:w="665" w:type="dxa"/>
            <w:tcBorders>
              <w:top w:val="single" w:sz="12" w:space="0" w:color="auto"/>
              <w:left w:val="nil"/>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x</w:t>
            </w:r>
          </w:p>
        </w:tc>
        <w:tc>
          <w:tcPr>
            <w:tcW w:w="1659" w:type="dxa"/>
            <w:tcBorders>
              <w:top w:val="single" w:sz="12" w:space="0" w:color="auto"/>
              <w:left w:val="single" w:sz="12" w:space="0" w:color="auto"/>
              <w:bottom w:val="single" w:sz="4" w:space="0" w:color="auto"/>
              <w:right w:val="single" w:sz="4" w:space="0" w:color="auto"/>
            </w:tcBorders>
            <w:noWrap/>
            <w:vAlign w:val="center"/>
          </w:tcPr>
          <w:p w:rsidR="00C3162B" w:rsidRPr="00213C61" w:rsidRDefault="00AF0579" w:rsidP="004E7C64">
            <w:pPr>
              <w:jc w:val="center"/>
              <w:rPr>
                <w:rFonts w:asciiTheme="minorHAnsi" w:hAnsiTheme="minorHAnsi" w:cs="Arial"/>
                <w:caps/>
                <w:sz w:val="16"/>
                <w:szCs w:val="16"/>
              </w:rPr>
            </w:pPr>
            <w:r>
              <w:rPr>
                <w:rFonts w:asciiTheme="minorHAnsi" w:hAnsiTheme="minorHAnsi" w:cs="Arial"/>
                <w:caps/>
                <w:sz w:val="16"/>
                <w:szCs w:val="16"/>
              </w:rPr>
              <w:t>3 732,67</w:t>
            </w:r>
          </w:p>
        </w:tc>
        <w:tc>
          <w:tcPr>
            <w:tcW w:w="1001" w:type="dxa"/>
            <w:tcBorders>
              <w:top w:val="single" w:sz="12" w:space="0" w:color="auto"/>
              <w:left w:val="nil"/>
              <w:bottom w:val="single" w:sz="4" w:space="0" w:color="auto"/>
              <w:right w:val="single" w:sz="4" w:space="0" w:color="auto"/>
            </w:tcBorders>
            <w:noWrap/>
            <w:vAlign w:val="center"/>
            <w:hideMark/>
          </w:tcPr>
          <w:p w:rsidR="00C3162B" w:rsidRPr="00213C61" w:rsidRDefault="00AF0579" w:rsidP="004E7C64">
            <w:pPr>
              <w:jc w:val="center"/>
              <w:rPr>
                <w:rFonts w:asciiTheme="minorHAnsi" w:hAnsiTheme="minorHAnsi" w:cs="Arial"/>
                <w:caps/>
                <w:sz w:val="16"/>
                <w:szCs w:val="16"/>
              </w:rPr>
            </w:pPr>
            <w:r>
              <w:rPr>
                <w:rFonts w:asciiTheme="minorHAnsi" w:hAnsiTheme="minorHAnsi" w:cs="Arial"/>
                <w:caps/>
                <w:sz w:val="16"/>
                <w:szCs w:val="16"/>
              </w:rPr>
              <w:t>x</w:t>
            </w:r>
          </w:p>
        </w:tc>
        <w:tc>
          <w:tcPr>
            <w:tcW w:w="665" w:type="dxa"/>
            <w:tcBorders>
              <w:top w:val="single" w:sz="12" w:space="0" w:color="auto"/>
              <w:left w:val="nil"/>
              <w:bottom w:val="single" w:sz="4" w:space="0" w:color="auto"/>
              <w:right w:val="single" w:sz="12" w:space="0" w:color="auto"/>
            </w:tcBorders>
            <w:noWrap/>
            <w:vAlign w:val="center"/>
            <w:hideMark/>
          </w:tcPr>
          <w:p w:rsidR="00C3162B" w:rsidRPr="00213C61" w:rsidRDefault="00AF0579" w:rsidP="004E7C64">
            <w:pPr>
              <w:jc w:val="center"/>
              <w:rPr>
                <w:rFonts w:asciiTheme="minorHAnsi" w:hAnsiTheme="minorHAnsi" w:cs="Arial"/>
                <w:caps/>
                <w:sz w:val="16"/>
                <w:szCs w:val="16"/>
              </w:rPr>
            </w:pPr>
            <w:r>
              <w:rPr>
                <w:rFonts w:asciiTheme="minorHAnsi" w:hAnsiTheme="minorHAnsi" w:cs="Arial"/>
                <w:caps/>
                <w:sz w:val="16"/>
                <w:szCs w:val="16"/>
              </w:rPr>
              <w:t>x</w:t>
            </w:r>
          </w:p>
        </w:tc>
      </w:tr>
      <w:tr w:rsidR="00C3162B" w:rsidRPr="00213C61" w:rsidTr="00AF0579">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 xml:space="preserve">teoretická daň </w:t>
            </w:r>
          </w:p>
        </w:tc>
        <w:tc>
          <w:tcPr>
            <w:tcW w:w="1560" w:type="dxa"/>
            <w:tcBorders>
              <w:top w:val="nil"/>
              <w:left w:val="single" w:sz="12" w:space="0" w:color="auto"/>
              <w:bottom w:val="single" w:sz="6"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x</w:t>
            </w:r>
          </w:p>
        </w:tc>
        <w:tc>
          <w:tcPr>
            <w:tcW w:w="936" w:type="dxa"/>
            <w:tcBorders>
              <w:top w:val="nil"/>
              <w:left w:val="nil"/>
              <w:bottom w:val="single" w:sz="6" w:space="0" w:color="auto"/>
              <w:right w:val="single" w:sz="4" w:space="0" w:color="auto"/>
            </w:tcBorders>
            <w:noWrap/>
            <w:vAlign w:val="center"/>
          </w:tcPr>
          <w:p w:rsidR="00C3162B" w:rsidRPr="00213C61" w:rsidRDefault="00AF0579" w:rsidP="004E7C64">
            <w:pPr>
              <w:jc w:val="center"/>
              <w:rPr>
                <w:rFonts w:asciiTheme="minorHAnsi" w:hAnsiTheme="minorHAnsi"/>
                <w:sz w:val="16"/>
                <w:szCs w:val="16"/>
              </w:rPr>
            </w:pPr>
            <w:r>
              <w:rPr>
                <w:rFonts w:asciiTheme="minorHAnsi" w:hAnsiTheme="minorHAnsi"/>
                <w:sz w:val="16"/>
                <w:szCs w:val="16"/>
              </w:rPr>
              <w:t>2 555,16</w:t>
            </w:r>
          </w:p>
        </w:tc>
        <w:tc>
          <w:tcPr>
            <w:tcW w:w="665" w:type="dxa"/>
            <w:tcBorders>
              <w:top w:val="nil"/>
              <w:left w:val="nil"/>
              <w:bottom w:val="single" w:sz="6" w:space="0" w:color="auto"/>
              <w:right w:val="single" w:sz="12" w:space="0" w:color="auto"/>
            </w:tcBorders>
            <w:noWrap/>
            <w:vAlign w:val="center"/>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22</w:t>
            </w:r>
          </w:p>
        </w:tc>
        <w:tc>
          <w:tcPr>
            <w:tcW w:w="1659" w:type="dxa"/>
            <w:tcBorders>
              <w:top w:val="nil"/>
              <w:left w:val="single" w:sz="12" w:space="0" w:color="auto"/>
              <w:bottom w:val="single" w:sz="6" w:space="0" w:color="auto"/>
              <w:right w:val="single" w:sz="4" w:space="0" w:color="auto"/>
            </w:tcBorders>
            <w:noWrap/>
            <w:vAlign w:val="center"/>
            <w:hideMark/>
          </w:tcPr>
          <w:p w:rsidR="00C3162B" w:rsidRPr="00213C61" w:rsidRDefault="00AF0579" w:rsidP="004E7C64">
            <w:pPr>
              <w:jc w:val="center"/>
              <w:rPr>
                <w:rFonts w:asciiTheme="minorHAnsi" w:hAnsiTheme="minorHAnsi" w:cs="Arial"/>
                <w:caps/>
                <w:sz w:val="16"/>
                <w:szCs w:val="16"/>
              </w:rPr>
            </w:pPr>
            <w:r>
              <w:rPr>
                <w:rFonts w:asciiTheme="minorHAnsi" w:hAnsiTheme="minorHAnsi" w:cs="Arial"/>
                <w:caps/>
                <w:sz w:val="16"/>
                <w:szCs w:val="16"/>
              </w:rPr>
              <w:t>x</w:t>
            </w:r>
          </w:p>
        </w:tc>
        <w:tc>
          <w:tcPr>
            <w:tcW w:w="1001" w:type="dxa"/>
            <w:tcBorders>
              <w:top w:val="nil"/>
              <w:left w:val="nil"/>
              <w:bottom w:val="single" w:sz="6" w:space="0" w:color="auto"/>
              <w:right w:val="single" w:sz="4" w:space="0" w:color="auto"/>
            </w:tcBorders>
            <w:noWrap/>
            <w:vAlign w:val="center"/>
          </w:tcPr>
          <w:p w:rsidR="00C3162B" w:rsidRPr="00213C61" w:rsidRDefault="00AF0579" w:rsidP="004E7C64">
            <w:pPr>
              <w:jc w:val="center"/>
              <w:rPr>
                <w:rFonts w:asciiTheme="minorHAnsi" w:hAnsiTheme="minorHAnsi" w:cs="Arial"/>
                <w:caps/>
                <w:sz w:val="16"/>
                <w:szCs w:val="16"/>
              </w:rPr>
            </w:pPr>
            <w:r>
              <w:rPr>
                <w:rFonts w:asciiTheme="minorHAnsi" w:hAnsiTheme="minorHAnsi" w:cs="Arial"/>
                <w:caps/>
                <w:sz w:val="16"/>
                <w:szCs w:val="16"/>
              </w:rPr>
              <w:t>318,51</w:t>
            </w:r>
          </w:p>
        </w:tc>
        <w:tc>
          <w:tcPr>
            <w:tcW w:w="665" w:type="dxa"/>
            <w:tcBorders>
              <w:top w:val="nil"/>
              <w:left w:val="nil"/>
              <w:bottom w:val="single" w:sz="6" w:space="0" w:color="auto"/>
              <w:right w:val="single" w:sz="12" w:space="0" w:color="auto"/>
            </w:tcBorders>
            <w:noWrap/>
            <w:vAlign w:val="center"/>
          </w:tcPr>
          <w:p w:rsidR="00C3162B" w:rsidRPr="00213C61" w:rsidRDefault="00AF0579" w:rsidP="004E7C64">
            <w:pPr>
              <w:jc w:val="center"/>
              <w:rPr>
                <w:rFonts w:asciiTheme="minorHAnsi" w:hAnsiTheme="minorHAnsi" w:cs="Arial"/>
                <w:caps/>
                <w:sz w:val="16"/>
                <w:szCs w:val="16"/>
              </w:rPr>
            </w:pPr>
            <w:r>
              <w:rPr>
                <w:rFonts w:asciiTheme="minorHAnsi" w:hAnsiTheme="minorHAnsi" w:cs="Arial"/>
                <w:caps/>
                <w:sz w:val="16"/>
                <w:szCs w:val="16"/>
              </w:rPr>
              <w:t>23</w:t>
            </w:r>
          </w:p>
        </w:tc>
      </w:tr>
      <w:tr w:rsidR="00C3162B" w:rsidRPr="00213C61" w:rsidTr="00AF0579">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Daňovo neuznané náklady</w:t>
            </w:r>
          </w:p>
        </w:tc>
        <w:tc>
          <w:tcPr>
            <w:tcW w:w="1560" w:type="dxa"/>
            <w:tcBorders>
              <w:top w:val="single" w:sz="6" w:space="0" w:color="auto"/>
              <w:left w:val="single" w:sz="12" w:space="0" w:color="auto"/>
              <w:bottom w:val="single" w:sz="6" w:space="0" w:color="auto"/>
              <w:right w:val="single" w:sz="4" w:space="0" w:color="auto"/>
            </w:tcBorders>
            <w:noWrap/>
            <w:vAlign w:val="center"/>
            <w:hideMark/>
          </w:tcPr>
          <w:p w:rsidR="00C3162B" w:rsidRPr="00213C61" w:rsidRDefault="00AF0579" w:rsidP="00AF0579">
            <w:pPr>
              <w:jc w:val="center"/>
              <w:rPr>
                <w:rFonts w:asciiTheme="minorHAnsi" w:hAnsiTheme="minorHAnsi"/>
                <w:sz w:val="16"/>
                <w:szCs w:val="16"/>
              </w:rPr>
            </w:pPr>
            <w:r>
              <w:rPr>
                <w:rFonts w:asciiTheme="minorHAnsi" w:hAnsiTheme="minorHAnsi"/>
                <w:sz w:val="16"/>
                <w:szCs w:val="16"/>
              </w:rPr>
              <w:t>1 690,78</w:t>
            </w:r>
          </w:p>
        </w:tc>
        <w:tc>
          <w:tcPr>
            <w:tcW w:w="936" w:type="dxa"/>
            <w:tcBorders>
              <w:top w:val="single" w:sz="6" w:space="0" w:color="auto"/>
              <w:left w:val="nil"/>
              <w:bottom w:val="single" w:sz="6" w:space="0" w:color="auto"/>
              <w:right w:val="single" w:sz="4"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 </w:t>
            </w:r>
            <w:r w:rsidR="00AF0579">
              <w:rPr>
                <w:rFonts w:asciiTheme="minorHAnsi" w:hAnsiTheme="minorHAnsi"/>
                <w:sz w:val="16"/>
                <w:szCs w:val="16"/>
              </w:rPr>
              <w:t>371,97</w:t>
            </w:r>
          </w:p>
        </w:tc>
        <w:tc>
          <w:tcPr>
            <w:tcW w:w="665" w:type="dxa"/>
            <w:tcBorders>
              <w:top w:val="single" w:sz="6" w:space="0" w:color="auto"/>
              <w:left w:val="nil"/>
              <w:bottom w:val="single" w:sz="6" w:space="0" w:color="auto"/>
              <w:right w:val="single" w:sz="12" w:space="0" w:color="auto"/>
            </w:tcBorders>
            <w:noWrap/>
            <w:vAlign w:val="center"/>
            <w:hideMark/>
          </w:tcPr>
          <w:p w:rsidR="00C3162B" w:rsidRPr="00213C61" w:rsidRDefault="00AF0579" w:rsidP="004E7C64">
            <w:pPr>
              <w:rPr>
                <w:rFonts w:asciiTheme="minorHAnsi" w:hAnsiTheme="minorHAnsi"/>
                <w:sz w:val="16"/>
                <w:szCs w:val="16"/>
              </w:rPr>
            </w:pPr>
            <w:r>
              <w:rPr>
                <w:rFonts w:asciiTheme="minorHAnsi" w:hAnsiTheme="minorHAnsi"/>
                <w:sz w:val="16"/>
                <w:szCs w:val="16"/>
              </w:rPr>
              <w:t>22</w:t>
            </w:r>
            <w:r w:rsidR="00C3162B" w:rsidRPr="00213C61">
              <w:rPr>
                <w:rFonts w:asciiTheme="minorHAnsi" w:hAnsiTheme="minorHAnsi"/>
                <w:sz w:val="16"/>
                <w:szCs w:val="16"/>
              </w:rPr>
              <w:t> </w:t>
            </w:r>
          </w:p>
        </w:tc>
        <w:tc>
          <w:tcPr>
            <w:tcW w:w="1659" w:type="dxa"/>
            <w:tcBorders>
              <w:top w:val="single" w:sz="6" w:space="0" w:color="auto"/>
              <w:left w:val="single" w:sz="12" w:space="0" w:color="auto"/>
              <w:bottom w:val="single" w:sz="6" w:space="0" w:color="auto"/>
              <w:right w:val="single" w:sz="4" w:space="0" w:color="auto"/>
            </w:tcBorders>
            <w:noWrap/>
            <w:vAlign w:val="center"/>
            <w:hideMark/>
          </w:tcPr>
          <w:p w:rsidR="00C3162B" w:rsidRPr="00213C61" w:rsidRDefault="00AF0579" w:rsidP="004E7C64">
            <w:pPr>
              <w:jc w:val="center"/>
              <w:rPr>
                <w:rFonts w:asciiTheme="minorHAnsi" w:hAnsiTheme="minorHAnsi" w:cs="Arial"/>
                <w:caps/>
                <w:sz w:val="16"/>
                <w:szCs w:val="16"/>
              </w:rPr>
            </w:pPr>
            <w:r>
              <w:rPr>
                <w:rFonts w:asciiTheme="minorHAnsi" w:hAnsiTheme="minorHAnsi" w:cs="Arial"/>
                <w:caps/>
                <w:sz w:val="16"/>
                <w:szCs w:val="16"/>
              </w:rPr>
              <w:t>6 205,94</w:t>
            </w:r>
          </w:p>
        </w:tc>
        <w:tc>
          <w:tcPr>
            <w:tcW w:w="1001" w:type="dxa"/>
            <w:tcBorders>
              <w:top w:val="single" w:sz="6" w:space="0" w:color="auto"/>
              <w:left w:val="nil"/>
              <w:bottom w:val="single" w:sz="6" w:space="0" w:color="auto"/>
              <w:right w:val="single" w:sz="4" w:space="0" w:color="auto"/>
            </w:tcBorders>
            <w:noWrap/>
            <w:vAlign w:val="center"/>
            <w:hideMark/>
          </w:tcPr>
          <w:p w:rsidR="00C3162B" w:rsidRPr="00213C61" w:rsidRDefault="00AF0579" w:rsidP="004E7C64">
            <w:pPr>
              <w:jc w:val="center"/>
              <w:rPr>
                <w:rFonts w:asciiTheme="minorHAnsi" w:hAnsiTheme="minorHAnsi" w:cs="Arial"/>
                <w:caps/>
                <w:sz w:val="16"/>
                <w:szCs w:val="16"/>
              </w:rPr>
            </w:pPr>
            <w:r>
              <w:rPr>
                <w:rFonts w:asciiTheme="minorHAnsi" w:hAnsiTheme="minorHAnsi" w:cs="Arial"/>
                <w:caps/>
                <w:sz w:val="16"/>
                <w:szCs w:val="16"/>
              </w:rPr>
              <w:t>1 427,36</w:t>
            </w:r>
          </w:p>
        </w:tc>
        <w:tc>
          <w:tcPr>
            <w:tcW w:w="665" w:type="dxa"/>
            <w:tcBorders>
              <w:top w:val="single" w:sz="6" w:space="0" w:color="auto"/>
              <w:left w:val="nil"/>
              <w:bottom w:val="single" w:sz="6" w:space="0" w:color="auto"/>
              <w:right w:val="single" w:sz="12" w:space="0" w:color="auto"/>
            </w:tcBorders>
            <w:noWrap/>
            <w:vAlign w:val="center"/>
            <w:hideMark/>
          </w:tcPr>
          <w:p w:rsidR="00C3162B" w:rsidRPr="00213C61" w:rsidRDefault="00AF0579" w:rsidP="004E7C64">
            <w:pPr>
              <w:jc w:val="center"/>
              <w:rPr>
                <w:rFonts w:asciiTheme="minorHAnsi" w:hAnsiTheme="minorHAnsi" w:cs="Arial"/>
                <w:caps/>
                <w:sz w:val="16"/>
                <w:szCs w:val="16"/>
              </w:rPr>
            </w:pPr>
            <w:r>
              <w:rPr>
                <w:rFonts w:asciiTheme="minorHAnsi" w:hAnsiTheme="minorHAnsi" w:cs="Arial"/>
                <w:caps/>
                <w:sz w:val="16"/>
                <w:szCs w:val="16"/>
              </w:rPr>
              <w:t>23</w:t>
            </w:r>
          </w:p>
        </w:tc>
      </w:tr>
      <w:tr w:rsidR="00C3162B" w:rsidRPr="00213C61" w:rsidTr="00AF0579">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Výnosy nepodliehajúce dani</w:t>
            </w:r>
          </w:p>
        </w:tc>
        <w:tc>
          <w:tcPr>
            <w:tcW w:w="1560" w:type="dxa"/>
            <w:tcBorders>
              <w:top w:val="single" w:sz="6" w:space="0" w:color="auto"/>
              <w:left w:val="single" w:sz="12" w:space="0" w:color="auto"/>
              <w:bottom w:val="single" w:sz="8" w:space="0" w:color="auto"/>
              <w:right w:val="single" w:sz="4"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 </w:t>
            </w:r>
          </w:p>
        </w:tc>
        <w:tc>
          <w:tcPr>
            <w:tcW w:w="936" w:type="dxa"/>
            <w:tcBorders>
              <w:top w:val="single" w:sz="6" w:space="0" w:color="auto"/>
              <w:left w:val="nil"/>
              <w:bottom w:val="single" w:sz="8" w:space="0" w:color="auto"/>
              <w:right w:val="single" w:sz="4"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 </w:t>
            </w:r>
          </w:p>
        </w:tc>
        <w:tc>
          <w:tcPr>
            <w:tcW w:w="665" w:type="dxa"/>
            <w:tcBorders>
              <w:top w:val="single" w:sz="6" w:space="0" w:color="auto"/>
              <w:left w:val="nil"/>
              <w:bottom w:val="single" w:sz="8"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 </w:t>
            </w:r>
          </w:p>
        </w:tc>
        <w:tc>
          <w:tcPr>
            <w:tcW w:w="1659" w:type="dxa"/>
            <w:tcBorders>
              <w:top w:val="single" w:sz="6" w:space="0" w:color="auto"/>
              <w:left w:val="single" w:sz="12" w:space="0" w:color="auto"/>
              <w:bottom w:val="single" w:sz="8" w:space="0" w:color="auto"/>
              <w:right w:val="single" w:sz="4" w:space="0" w:color="auto"/>
            </w:tcBorders>
            <w:noWrap/>
            <w:vAlign w:val="center"/>
            <w:hideMark/>
          </w:tcPr>
          <w:p w:rsidR="00C3162B" w:rsidRPr="00213C61" w:rsidRDefault="00AF0579" w:rsidP="004E7C64">
            <w:pPr>
              <w:jc w:val="center"/>
              <w:rPr>
                <w:rFonts w:asciiTheme="minorHAnsi" w:hAnsiTheme="minorHAnsi" w:cs="Arial"/>
                <w:caps/>
                <w:sz w:val="16"/>
                <w:szCs w:val="16"/>
              </w:rPr>
            </w:pPr>
            <w:r>
              <w:rPr>
                <w:rFonts w:asciiTheme="minorHAnsi" w:hAnsiTheme="minorHAnsi" w:cs="Arial"/>
                <w:caps/>
                <w:sz w:val="16"/>
                <w:szCs w:val="16"/>
              </w:rPr>
              <w:t>-0,37</w:t>
            </w:r>
          </w:p>
        </w:tc>
        <w:tc>
          <w:tcPr>
            <w:tcW w:w="1001" w:type="dxa"/>
            <w:tcBorders>
              <w:top w:val="single" w:sz="6" w:space="0" w:color="auto"/>
              <w:left w:val="nil"/>
              <w:bottom w:val="single" w:sz="8" w:space="0" w:color="auto"/>
              <w:right w:val="single" w:sz="4" w:space="0" w:color="auto"/>
            </w:tcBorders>
            <w:noWrap/>
            <w:vAlign w:val="center"/>
            <w:hideMark/>
          </w:tcPr>
          <w:p w:rsidR="00C3162B" w:rsidRPr="00213C61" w:rsidRDefault="00AF0579" w:rsidP="004E7C64">
            <w:pPr>
              <w:jc w:val="center"/>
              <w:rPr>
                <w:rFonts w:asciiTheme="minorHAnsi" w:hAnsiTheme="minorHAnsi" w:cs="Arial"/>
                <w:caps/>
                <w:sz w:val="16"/>
                <w:szCs w:val="16"/>
              </w:rPr>
            </w:pPr>
            <w:r>
              <w:rPr>
                <w:rFonts w:asciiTheme="minorHAnsi" w:hAnsiTheme="minorHAnsi" w:cs="Arial"/>
                <w:caps/>
                <w:sz w:val="16"/>
                <w:szCs w:val="16"/>
              </w:rPr>
              <w:t>-0,08</w:t>
            </w:r>
          </w:p>
        </w:tc>
        <w:tc>
          <w:tcPr>
            <w:tcW w:w="665" w:type="dxa"/>
            <w:tcBorders>
              <w:top w:val="single" w:sz="6" w:space="0" w:color="auto"/>
              <w:left w:val="nil"/>
              <w:bottom w:val="single" w:sz="8" w:space="0" w:color="auto"/>
              <w:right w:val="single" w:sz="12" w:space="0" w:color="auto"/>
            </w:tcBorders>
            <w:noWrap/>
            <w:vAlign w:val="center"/>
            <w:hideMark/>
          </w:tcPr>
          <w:p w:rsidR="00C3162B" w:rsidRPr="00213C61" w:rsidRDefault="00AF0579" w:rsidP="004E7C64">
            <w:pPr>
              <w:jc w:val="center"/>
              <w:rPr>
                <w:rFonts w:asciiTheme="minorHAnsi" w:hAnsiTheme="minorHAnsi" w:cs="Arial"/>
                <w:caps/>
                <w:sz w:val="16"/>
                <w:szCs w:val="16"/>
              </w:rPr>
            </w:pPr>
            <w:r>
              <w:rPr>
                <w:rFonts w:asciiTheme="minorHAnsi" w:hAnsiTheme="minorHAnsi" w:cs="Arial"/>
                <w:caps/>
                <w:sz w:val="16"/>
                <w:szCs w:val="16"/>
              </w:rPr>
              <w:t>23</w:t>
            </w:r>
          </w:p>
        </w:tc>
      </w:tr>
      <w:tr w:rsidR="00C3162B" w:rsidRPr="00213C61" w:rsidTr="00AF0579">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Vplyv nevykázanej odloženej daňovej pohľadávky</w:t>
            </w:r>
          </w:p>
        </w:tc>
        <w:tc>
          <w:tcPr>
            <w:tcW w:w="1560" w:type="dxa"/>
            <w:tcBorders>
              <w:top w:val="single" w:sz="8" w:space="0" w:color="auto"/>
              <w:left w:val="single" w:sz="12" w:space="0" w:color="auto"/>
              <w:bottom w:val="single" w:sz="4" w:space="0" w:color="auto"/>
              <w:right w:val="single" w:sz="4" w:space="0" w:color="auto"/>
            </w:tcBorders>
            <w:noWrap/>
            <w:vAlign w:val="center"/>
          </w:tcPr>
          <w:p w:rsidR="00C3162B" w:rsidRPr="00213C61" w:rsidRDefault="00C3162B" w:rsidP="004E7C64">
            <w:pPr>
              <w:rPr>
                <w:rFonts w:asciiTheme="minorHAnsi" w:hAnsiTheme="minorHAnsi"/>
                <w:sz w:val="16"/>
                <w:szCs w:val="16"/>
              </w:rPr>
            </w:pPr>
          </w:p>
        </w:tc>
        <w:tc>
          <w:tcPr>
            <w:tcW w:w="936" w:type="dxa"/>
            <w:tcBorders>
              <w:top w:val="single" w:sz="8" w:space="0" w:color="auto"/>
              <w:left w:val="nil"/>
              <w:bottom w:val="single" w:sz="4" w:space="0" w:color="auto"/>
              <w:right w:val="single" w:sz="4" w:space="0" w:color="auto"/>
            </w:tcBorders>
            <w:noWrap/>
            <w:vAlign w:val="center"/>
          </w:tcPr>
          <w:p w:rsidR="00C3162B" w:rsidRPr="00213C61" w:rsidRDefault="00C3162B" w:rsidP="004E7C64">
            <w:pPr>
              <w:rPr>
                <w:rFonts w:asciiTheme="minorHAnsi" w:hAnsiTheme="minorHAnsi"/>
                <w:sz w:val="16"/>
                <w:szCs w:val="16"/>
              </w:rPr>
            </w:pPr>
          </w:p>
        </w:tc>
        <w:tc>
          <w:tcPr>
            <w:tcW w:w="665" w:type="dxa"/>
            <w:tcBorders>
              <w:top w:val="single" w:sz="8" w:space="0" w:color="auto"/>
              <w:left w:val="nil"/>
              <w:bottom w:val="single" w:sz="4" w:space="0" w:color="auto"/>
              <w:right w:val="single" w:sz="12" w:space="0" w:color="auto"/>
            </w:tcBorders>
            <w:noWrap/>
            <w:vAlign w:val="center"/>
          </w:tcPr>
          <w:p w:rsidR="00C3162B" w:rsidRPr="00213C61" w:rsidRDefault="00C3162B" w:rsidP="004E7C64">
            <w:pPr>
              <w:rPr>
                <w:rFonts w:asciiTheme="minorHAnsi" w:hAnsiTheme="minorHAnsi"/>
                <w:sz w:val="16"/>
                <w:szCs w:val="16"/>
              </w:rPr>
            </w:pPr>
          </w:p>
        </w:tc>
        <w:tc>
          <w:tcPr>
            <w:tcW w:w="1659" w:type="dxa"/>
            <w:tcBorders>
              <w:top w:val="single" w:sz="8" w:space="0" w:color="auto"/>
              <w:left w:val="single" w:sz="12" w:space="0" w:color="auto"/>
              <w:bottom w:val="single" w:sz="4" w:space="0" w:color="auto"/>
              <w:right w:val="single" w:sz="4" w:space="0" w:color="auto"/>
            </w:tcBorders>
            <w:noWrap/>
            <w:vAlign w:val="center"/>
          </w:tcPr>
          <w:p w:rsidR="00C3162B" w:rsidRPr="00213C61" w:rsidRDefault="00C3162B" w:rsidP="004E7C64">
            <w:pPr>
              <w:jc w:val="center"/>
              <w:rPr>
                <w:rFonts w:asciiTheme="minorHAnsi" w:hAnsiTheme="minorHAnsi" w:cs="Arial"/>
                <w:caps/>
                <w:sz w:val="16"/>
                <w:szCs w:val="16"/>
              </w:rPr>
            </w:pPr>
          </w:p>
        </w:tc>
        <w:tc>
          <w:tcPr>
            <w:tcW w:w="1001" w:type="dxa"/>
            <w:tcBorders>
              <w:top w:val="single" w:sz="8" w:space="0" w:color="auto"/>
              <w:left w:val="nil"/>
              <w:bottom w:val="single" w:sz="4" w:space="0" w:color="auto"/>
              <w:right w:val="single" w:sz="4" w:space="0" w:color="auto"/>
            </w:tcBorders>
            <w:noWrap/>
            <w:vAlign w:val="center"/>
          </w:tcPr>
          <w:p w:rsidR="00C3162B" w:rsidRPr="00213C61" w:rsidRDefault="00C3162B" w:rsidP="004E7C64">
            <w:pPr>
              <w:jc w:val="center"/>
              <w:rPr>
                <w:rFonts w:asciiTheme="minorHAnsi" w:hAnsiTheme="minorHAnsi" w:cs="Arial"/>
                <w:caps/>
                <w:sz w:val="16"/>
                <w:szCs w:val="16"/>
              </w:rPr>
            </w:pPr>
          </w:p>
        </w:tc>
        <w:tc>
          <w:tcPr>
            <w:tcW w:w="665" w:type="dxa"/>
            <w:tcBorders>
              <w:top w:val="single" w:sz="8" w:space="0" w:color="auto"/>
              <w:left w:val="nil"/>
              <w:bottom w:val="single" w:sz="4" w:space="0" w:color="auto"/>
              <w:right w:val="single" w:sz="12" w:space="0" w:color="auto"/>
            </w:tcBorders>
            <w:noWrap/>
            <w:vAlign w:val="center"/>
          </w:tcPr>
          <w:p w:rsidR="00C3162B" w:rsidRPr="00213C61" w:rsidRDefault="00C3162B" w:rsidP="004E7C64">
            <w:pPr>
              <w:jc w:val="center"/>
              <w:rPr>
                <w:rFonts w:asciiTheme="minorHAnsi" w:hAnsiTheme="minorHAnsi" w:cs="Arial"/>
                <w:caps/>
                <w:sz w:val="16"/>
                <w:szCs w:val="16"/>
              </w:rPr>
            </w:pPr>
          </w:p>
        </w:tc>
      </w:tr>
      <w:tr w:rsidR="00C3162B" w:rsidRPr="00213C61" w:rsidTr="00AF0579">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Umorenie daňovej straty</w:t>
            </w:r>
          </w:p>
        </w:tc>
        <w:tc>
          <w:tcPr>
            <w:tcW w:w="1560" w:type="dxa"/>
            <w:tcBorders>
              <w:top w:val="single" w:sz="8" w:space="0" w:color="auto"/>
              <w:left w:val="single" w:sz="12" w:space="0" w:color="auto"/>
              <w:bottom w:val="single" w:sz="4" w:space="0" w:color="auto"/>
              <w:right w:val="single" w:sz="4"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 </w:t>
            </w:r>
          </w:p>
        </w:tc>
        <w:tc>
          <w:tcPr>
            <w:tcW w:w="936" w:type="dxa"/>
            <w:tcBorders>
              <w:top w:val="single" w:sz="8" w:space="0" w:color="auto"/>
              <w:left w:val="nil"/>
              <w:bottom w:val="single" w:sz="4" w:space="0" w:color="auto"/>
              <w:right w:val="single" w:sz="4"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 </w:t>
            </w:r>
          </w:p>
        </w:tc>
        <w:tc>
          <w:tcPr>
            <w:tcW w:w="665" w:type="dxa"/>
            <w:tcBorders>
              <w:top w:val="single" w:sz="8" w:space="0" w:color="auto"/>
              <w:left w:val="nil"/>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 </w:t>
            </w:r>
          </w:p>
        </w:tc>
        <w:tc>
          <w:tcPr>
            <w:tcW w:w="1659" w:type="dxa"/>
            <w:tcBorders>
              <w:top w:val="single" w:sz="8" w:space="0" w:color="auto"/>
              <w:left w:val="single" w:sz="12" w:space="0" w:color="auto"/>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cs="Arial"/>
                <w:caps/>
                <w:sz w:val="16"/>
                <w:szCs w:val="16"/>
              </w:rPr>
            </w:pPr>
          </w:p>
        </w:tc>
        <w:tc>
          <w:tcPr>
            <w:tcW w:w="1001" w:type="dxa"/>
            <w:tcBorders>
              <w:top w:val="single" w:sz="8" w:space="0" w:color="auto"/>
              <w:left w:val="nil"/>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cs="Arial"/>
                <w:caps/>
                <w:sz w:val="16"/>
                <w:szCs w:val="16"/>
              </w:rPr>
            </w:pPr>
          </w:p>
        </w:tc>
        <w:tc>
          <w:tcPr>
            <w:tcW w:w="665" w:type="dxa"/>
            <w:tcBorders>
              <w:top w:val="single" w:sz="8" w:space="0" w:color="auto"/>
              <w:left w:val="nil"/>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cs="Arial"/>
                <w:caps/>
                <w:sz w:val="16"/>
                <w:szCs w:val="16"/>
              </w:rPr>
            </w:pPr>
          </w:p>
        </w:tc>
      </w:tr>
      <w:tr w:rsidR="00C3162B" w:rsidRPr="00213C61" w:rsidTr="00AF0579">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Zmena sadzby dane</w:t>
            </w:r>
          </w:p>
        </w:tc>
        <w:tc>
          <w:tcPr>
            <w:tcW w:w="1560" w:type="dxa"/>
            <w:tcBorders>
              <w:top w:val="nil"/>
              <w:left w:val="single" w:sz="12" w:space="0" w:color="auto"/>
              <w:bottom w:val="single" w:sz="4" w:space="0" w:color="auto"/>
              <w:right w:val="single" w:sz="4" w:space="0" w:color="auto"/>
            </w:tcBorders>
            <w:noWrap/>
            <w:vAlign w:val="center"/>
          </w:tcPr>
          <w:p w:rsidR="00C3162B" w:rsidRPr="00213C61" w:rsidRDefault="00C3162B" w:rsidP="004E7C64">
            <w:pPr>
              <w:rPr>
                <w:rFonts w:asciiTheme="minorHAnsi" w:hAnsiTheme="minorHAnsi"/>
                <w:sz w:val="16"/>
                <w:szCs w:val="16"/>
              </w:rPr>
            </w:pPr>
          </w:p>
        </w:tc>
        <w:tc>
          <w:tcPr>
            <w:tcW w:w="936" w:type="dxa"/>
            <w:tcBorders>
              <w:top w:val="nil"/>
              <w:left w:val="nil"/>
              <w:bottom w:val="single" w:sz="4" w:space="0" w:color="auto"/>
              <w:right w:val="single" w:sz="4" w:space="0" w:color="auto"/>
            </w:tcBorders>
            <w:noWrap/>
            <w:vAlign w:val="center"/>
          </w:tcPr>
          <w:p w:rsidR="00C3162B" w:rsidRPr="00213C61" w:rsidRDefault="00C3162B" w:rsidP="004E7C64">
            <w:pPr>
              <w:rPr>
                <w:rFonts w:asciiTheme="minorHAnsi" w:hAnsiTheme="minorHAnsi"/>
                <w:sz w:val="16"/>
                <w:szCs w:val="16"/>
              </w:rPr>
            </w:pPr>
          </w:p>
        </w:tc>
        <w:tc>
          <w:tcPr>
            <w:tcW w:w="665" w:type="dxa"/>
            <w:tcBorders>
              <w:top w:val="nil"/>
              <w:left w:val="nil"/>
              <w:bottom w:val="single" w:sz="4" w:space="0" w:color="auto"/>
              <w:right w:val="single" w:sz="12" w:space="0" w:color="auto"/>
            </w:tcBorders>
            <w:noWrap/>
            <w:vAlign w:val="center"/>
          </w:tcPr>
          <w:p w:rsidR="00C3162B" w:rsidRPr="00213C61" w:rsidRDefault="00C3162B" w:rsidP="004E7C64">
            <w:pPr>
              <w:rPr>
                <w:rFonts w:asciiTheme="minorHAnsi" w:hAnsiTheme="minorHAnsi"/>
                <w:sz w:val="16"/>
                <w:szCs w:val="16"/>
              </w:rPr>
            </w:pPr>
          </w:p>
        </w:tc>
        <w:tc>
          <w:tcPr>
            <w:tcW w:w="1659" w:type="dxa"/>
            <w:tcBorders>
              <w:top w:val="nil"/>
              <w:left w:val="single" w:sz="12" w:space="0" w:color="auto"/>
              <w:bottom w:val="single" w:sz="4" w:space="0" w:color="auto"/>
              <w:right w:val="single" w:sz="4" w:space="0" w:color="auto"/>
            </w:tcBorders>
            <w:noWrap/>
            <w:vAlign w:val="center"/>
          </w:tcPr>
          <w:p w:rsidR="00C3162B" w:rsidRPr="00213C61" w:rsidRDefault="00C3162B" w:rsidP="004E7C64">
            <w:pPr>
              <w:jc w:val="center"/>
              <w:rPr>
                <w:rFonts w:asciiTheme="minorHAnsi" w:hAnsiTheme="minorHAnsi" w:cs="Arial"/>
                <w:caps/>
                <w:sz w:val="16"/>
                <w:szCs w:val="16"/>
              </w:rPr>
            </w:pPr>
          </w:p>
        </w:tc>
        <w:tc>
          <w:tcPr>
            <w:tcW w:w="1001" w:type="dxa"/>
            <w:tcBorders>
              <w:top w:val="nil"/>
              <w:left w:val="nil"/>
              <w:bottom w:val="single" w:sz="4" w:space="0" w:color="auto"/>
              <w:right w:val="single" w:sz="4" w:space="0" w:color="auto"/>
            </w:tcBorders>
            <w:noWrap/>
            <w:vAlign w:val="center"/>
          </w:tcPr>
          <w:p w:rsidR="00C3162B" w:rsidRPr="00213C61" w:rsidRDefault="00C3162B" w:rsidP="004E7C64">
            <w:pPr>
              <w:jc w:val="center"/>
              <w:rPr>
                <w:rFonts w:asciiTheme="minorHAnsi" w:hAnsiTheme="minorHAnsi" w:cs="Arial"/>
                <w:caps/>
                <w:sz w:val="16"/>
                <w:szCs w:val="16"/>
              </w:rPr>
            </w:pPr>
          </w:p>
        </w:tc>
        <w:tc>
          <w:tcPr>
            <w:tcW w:w="665" w:type="dxa"/>
            <w:tcBorders>
              <w:top w:val="nil"/>
              <w:left w:val="nil"/>
              <w:bottom w:val="single" w:sz="4" w:space="0" w:color="auto"/>
              <w:right w:val="single" w:sz="12" w:space="0" w:color="auto"/>
            </w:tcBorders>
            <w:noWrap/>
            <w:vAlign w:val="center"/>
          </w:tcPr>
          <w:p w:rsidR="00C3162B" w:rsidRPr="00213C61" w:rsidRDefault="00C3162B" w:rsidP="004E7C64">
            <w:pPr>
              <w:jc w:val="center"/>
              <w:rPr>
                <w:rFonts w:asciiTheme="minorHAnsi" w:hAnsiTheme="minorHAnsi" w:cs="Arial"/>
                <w:caps/>
                <w:sz w:val="16"/>
                <w:szCs w:val="16"/>
              </w:rPr>
            </w:pPr>
          </w:p>
        </w:tc>
      </w:tr>
      <w:tr w:rsidR="00C3162B" w:rsidRPr="00213C61" w:rsidTr="00AF0579">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Iné</w:t>
            </w:r>
          </w:p>
        </w:tc>
        <w:tc>
          <w:tcPr>
            <w:tcW w:w="1560" w:type="dxa"/>
            <w:tcBorders>
              <w:top w:val="nil"/>
              <w:left w:val="single" w:sz="12" w:space="0" w:color="auto"/>
              <w:bottom w:val="single" w:sz="4" w:space="0" w:color="auto"/>
              <w:right w:val="single" w:sz="4" w:space="0" w:color="auto"/>
            </w:tcBorders>
            <w:noWrap/>
            <w:vAlign w:val="center"/>
          </w:tcPr>
          <w:p w:rsidR="00C3162B" w:rsidRPr="00213C61" w:rsidRDefault="00C3162B" w:rsidP="004E7C64">
            <w:pPr>
              <w:rPr>
                <w:rFonts w:asciiTheme="minorHAnsi" w:hAnsiTheme="minorHAnsi"/>
                <w:sz w:val="16"/>
                <w:szCs w:val="16"/>
              </w:rPr>
            </w:pPr>
          </w:p>
        </w:tc>
        <w:tc>
          <w:tcPr>
            <w:tcW w:w="936" w:type="dxa"/>
            <w:tcBorders>
              <w:top w:val="nil"/>
              <w:left w:val="nil"/>
              <w:bottom w:val="single" w:sz="4" w:space="0" w:color="auto"/>
              <w:right w:val="single" w:sz="4" w:space="0" w:color="auto"/>
            </w:tcBorders>
            <w:noWrap/>
            <w:vAlign w:val="center"/>
          </w:tcPr>
          <w:p w:rsidR="00C3162B" w:rsidRPr="00213C61" w:rsidRDefault="00C3162B" w:rsidP="004E7C64">
            <w:pPr>
              <w:rPr>
                <w:rFonts w:asciiTheme="minorHAnsi" w:hAnsiTheme="minorHAnsi"/>
                <w:sz w:val="16"/>
                <w:szCs w:val="16"/>
              </w:rPr>
            </w:pPr>
          </w:p>
        </w:tc>
        <w:tc>
          <w:tcPr>
            <w:tcW w:w="665" w:type="dxa"/>
            <w:tcBorders>
              <w:top w:val="nil"/>
              <w:left w:val="nil"/>
              <w:bottom w:val="single" w:sz="4" w:space="0" w:color="auto"/>
              <w:right w:val="single" w:sz="12" w:space="0" w:color="auto"/>
            </w:tcBorders>
            <w:noWrap/>
            <w:vAlign w:val="center"/>
          </w:tcPr>
          <w:p w:rsidR="00C3162B" w:rsidRPr="00213C61" w:rsidRDefault="00C3162B" w:rsidP="004E7C64">
            <w:pPr>
              <w:rPr>
                <w:rFonts w:asciiTheme="minorHAnsi" w:hAnsiTheme="minorHAnsi"/>
                <w:sz w:val="16"/>
                <w:szCs w:val="16"/>
              </w:rPr>
            </w:pPr>
          </w:p>
        </w:tc>
        <w:tc>
          <w:tcPr>
            <w:tcW w:w="1659" w:type="dxa"/>
            <w:tcBorders>
              <w:top w:val="nil"/>
              <w:left w:val="single" w:sz="12" w:space="0" w:color="auto"/>
              <w:bottom w:val="single" w:sz="4" w:space="0" w:color="auto"/>
              <w:right w:val="single" w:sz="4" w:space="0" w:color="auto"/>
            </w:tcBorders>
            <w:noWrap/>
            <w:vAlign w:val="center"/>
          </w:tcPr>
          <w:p w:rsidR="00C3162B" w:rsidRPr="00213C61" w:rsidRDefault="00C3162B" w:rsidP="004E7C64">
            <w:pPr>
              <w:jc w:val="center"/>
              <w:rPr>
                <w:rFonts w:asciiTheme="minorHAnsi" w:hAnsiTheme="minorHAnsi" w:cs="Arial"/>
                <w:caps/>
                <w:sz w:val="16"/>
                <w:szCs w:val="16"/>
              </w:rPr>
            </w:pPr>
          </w:p>
        </w:tc>
        <w:tc>
          <w:tcPr>
            <w:tcW w:w="1001" w:type="dxa"/>
            <w:tcBorders>
              <w:top w:val="nil"/>
              <w:left w:val="nil"/>
              <w:bottom w:val="single" w:sz="4" w:space="0" w:color="auto"/>
              <w:right w:val="single" w:sz="4" w:space="0" w:color="auto"/>
            </w:tcBorders>
            <w:noWrap/>
            <w:vAlign w:val="center"/>
          </w:tcPr>
          <w:p w:rsidR="00C3162B" w:rsidRPr="00213C61" w:rsidRDefault="00C3162B" w:rsidP="004E7C64">
            <w:pPr>
              <w:jc w:val="center"/>
              <w:rPr>
                <w:rFonts w:asciiTheme="minorHAnsi" w:hAnsiTheme="minorHAnsi" w:cs="Arial"/>
                <w:caps/>
                <w:sz w:val="16"/>
                <w:szCs w:val="16"/>
              </w:rPr>
            </w:pPr>
          </w:p>
        </w:tc>
        <w:tc>
          <w:tcPr>
            <w:tcW w:w="665" w:type="dxa"/>
            <w:tcBorders>
              <w:top w:val="nil"/>
              <w:left w:val="nil"/>
              <w:bottom w:val="single" w:sz="4" w:space="0" w:color="auto"/>
              <w:right w:val="single" w:sz="12" w:space="0" w:color="auto"/>
            </w:tcBorders>
            <w:noWrap/>
            <w:vAlign w:val="center"/>
          </w:tcPr>
          <w:p w:rsidR="00C3162B" w:rsidRPr="00213C61" w:rsidRDefault="00C3162B" w:rsidP="004E7C64">
            <w:pPr>
              <w:jc w:val="center"/>
              <w:rPr>
                <w:rFonts w:asciiTheme="minorHAnsi" w:hAnsiTheme="minorHAnsi" w:cs="Arial"/>
                <w:caps/>
                <w:sz w:val="16"/>
                <w:szCs w:val="16"/>
              </w:rPr>
            </w:pPr>
          </w:p>
        </w:tc>
      </w:tr>
      <w:tr w:rsidR="00C3162B" w:rsidRPr="00213C61" w:rsidTr="00AF0579">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C3162B" w:rsidRPr="00AF0579" w:rsidRDefault="00C3162B" w:rsidP="004E7C64">
            <w:pPr>
              <w:rPr>
                <w:rFonts w:asciiTheme="minorHAnsi" w:hAnsiTheme="minorHAnsi"/>
                <w:b/>
                <w:sz w:val="16"/>
                <w:szCs w:val="16"/>
              </w:rPr>
            </w:pPr>
            <w:r w:rsidRPr="00AF0579">
              <w:rPr>
                <w:rFonts w:asciiTheme="minorHAnsi" w:hAnsiTheme="minorHAnsi"/>
                <w:b/>
                <w:sz w:val="16"/>
                <w:szCs w:val="16"/>
              </w:rPr>
              <w:t>Spolu</w:t>
            </w:r>
          </w:p>
        </w:tc>
        <w:tc>
          <w:tcPr>
            <w:tcW w:w="1560" w:type="dxa"/>
            <w:tcBorders>
              <w:top w:val="nil"/>
              <w:left w:val="single" w:sz="12" w:space="0" w:color="auto"/>
              <w:bottom w:val="single" w:sz="4" w:space="0" w:color="auto"/>
              <w:right w:val="single" w:sz="4" w:space="0" w:color="auto"/>
            </w:tcBorders>
            <w:noWrap/>
            <w:vAlign w:val="center"/>
            <w:hideMark/>
          </w:tcPr>
          <w:p w:rsidR="00C3162B" w:rsidRPr="00AF0579" w:rsidRDefault="00AF0579" w:rsidP="00AF0579">
            <w:pPr>
              <w:jc w:val="center"/>
              <w:rPr>
                <w:rFonts w:asciiTheme="minorHAnsi" w:hAnsiTheme="minorHAnsi"/>
                <w:b/>
                <w:sz w:val="16"/>
                <w:szCs w:val="16"/>
              </w:rPr>
            </w:pPr>
            <w:r w:rsidRPr="00AF0579">
              <w:rPr>
                <w:rFonts w:asciiTheme="minorHAnsi" w:hAnsiTheme="minorHAnsi"/>
                <w:b/>
                <w:sz w:val="16"/>
                <w:szCs w:val="16"/>
              </w:rPr>
              <w:t>13 305,15</w:t>
            </w:r>
          </w:p>
        </w:tc>
        <w:tc>
          <w:tcPr>
            <w:tcW w:w="936" w:type="dxa"/>
            <w:tcBorders>
              <w:top w:val="nil"/>
              <w:left w:val="nil"/>
              <w:bottom w:val="single" w:sz="4" w:space="0" w:color="auto"/>
              <w:right w:val="single" w:sz="4" w:space="0" w:color="auto"/>
            </w:tcBorders>
            <w:noWrap/>
            <w:vAlign w:val="center"/>
            <w:hideMark/>
          </w:tcPr>
          <w:p w:rsidR="00C3162B" w:rsidRPr="00AF0579" w:rsidRDefault="00C3162B" w:rsidP="004E7C64">
            <w:pPr>
              <w:rPr>
                <w:rFonts w:asciiTheme="minorHAnsi" w:hAnsiTheme="minorHAnsi"/>
                <w:b/>
                <w:sz w:val="16"/>
                <w:szCs w:val="16"/>
              </w:rPr>
            </w:pPr>
            <w:r w:rsidRPr="00AF0579">
              <w:rPr>
                <w:rFonts w:asciiTheme="minorHAnsi" w:hAnsiTheme="minorHAnsi"/>
                <w:b/>
                <w:sz w:val="16"/>
                <w:szCs w:val="16"/>
              </w:rPr>
              <w:t> </w:t>
            </w:r>
            <w:r w:rsidR="00AF0579" w:rsidRPr="00AF0579">
              <w:rPr>
                <w:rFonts w:asciiTheme="minorHAnsi" w:hAnsiTheme="minorHAnsi"/>
                <w:b/>
                <w:sz w:val="16"/>
                <w:szCs w:val="16"/>
              </w:rPr>
              <w:t>2 927,13</w:t>
            </w:r>
          </w:p>
        </w:tc>
        <w:tc>
          <w:tcPr>
            <w:tcW w:w="665" w:type="dxa"/>
            <w:tcBorders>
              <w:top w:val="nil"/>
              <w:left w:val="nil"/>
              <w:bottom w:val="single" w:sz="4" w:space="0" w:color="auto"/>
              <w:right w:val="single" w:sz="12" w:space="0" w:color="auto"/>
            </w:tcBorders>
            <w:noWrap/>
            <w:vAlign w:val="center"/>
            <w:hideMark/>
          </w:tcPr>
          <w:p w:rsidR="00C3162B" w:rsidRPr="00AF0579" w:rsidRDefault="00C3162B" w:rsidP="004E7C64">
            <w:pPr>
              <w:rPr>
                <w:rFonts w:asciiTheme="minorHAnsi" w:hAnsiTheme="minorHAnsi"/>
                <w:b/>
                <w:sz w:val="16"/>
                <w:szCs w:val="16"/>
              </w:rPr>
            </w:pPr>
            <w:r w:rsidRPr="00AF0579">
              <w:rPr>
                <w:rFonts w:asciiTheme="minorHAnsi" w:hAnsiTheme="minorHAnsi"/>
                <w:b/>
                <w:sz w:val="16"/>
                <w:szCs w:val="16"/>
              </w:rPr>
              <w:t> </w:t>
            </w:r>
            <w:r w:rsidR="00AF0579" w:rsidRPr="00AF0579">
              <w:rPr>
                <w:rFonts w:asciiTheme="minorHAnsi" w:hAnsiTheme="minorHAnsi"/>
                <w:b/>
                <w:sz w:val="16"/>
                <w:szCs w:val="16"/>
              </w:rPr>
              <w:t>22</w:t>
            </w:r>
          </w:p>
        </w:tc>
        <w:tc>
          <w:tcPr>
            <w:tcW w:w="1659" w:type="dxa"/>
            <w:tcBorders>
              <w:top w:val="nil"/>
              <w:left w:val="single" w:sz="12" w:space="0" w:color="auto"/>
              <w:bottom w:val="single" w:sz="4" w:space="0" w:color="auto"/>
              <w:right w:val="single" w:sz="4" w:space="0" w:color="auto"/>
            </w:tcBorders>
            <w:noWrap/>
            <w:vAlign w:val="center"/>
            <w:hideMark/>
          </w:tcPr>
          <w:p w:rsidR="00C3162B" w:rsidRPr="00AF0579" w:rsidRDefault="00AF0579" w:rsidP="004E7C64">
            <w:pPr>
              <w:jc w:val="center"/>
              <w:rPr>
                <w:rFonts w:asciiTheme="minorHAnsi" w:hAnsiTheme="minorHAnsi" w:cs="Arial"/>
                <w:b/>
                <w:caps/>
                <w:sz w:val="16"/>
                <w:szCs w:val="16"/>
              </w:rPr>
            </w:pPr>
            <w:r w:rsidRPr="00AF0579">
              <w:rPr>
                <w:rFonts w:asciiTheme="minorHAnsi" w:hAnsiTheme="minorHAnsi" w:cs="Arial"/>
                <w:b/>
                <w:caps/>
                <w:sz w:val="16"/>
                <w:szCs w:val="16"/>
              </w:rPr>
              <w:t>9 938,24</w:t>
            </w:r>
          </w:p>
        </w:tc>
        <w:tc>
          <w:tcPr>
            <w:tcW w:w="1001" w:type="dxa"/>
            <w:tcBorders>
              <w:top w:val="nil"/>
              <w:left w:val="nil"/>
              <w:bottom w:val="single" w:sz="4" w:space="0" w:color="auto"/>
              <w:right w:val="single" w:sz="4" w:space="0" w:color="auto"/>
            </w:tcBorders>
            <w:noWrap/>
            <w:vAlign w:val="center"/>
            <w:hideMark/>
          </w:tcPr>
          <w:p w:rsidR="00C3162B" w:rsidRPr="00AF0579" w:rsidRDefault="00AF0579" w:rsidP="004E7C64">
            <w:pPr>
              <w:jc w:val="center"/>
              <w:rPr>
                <w:rFonts w:asciiTheme="minorHAnsi" w:hAnsiTheme="minorHAnsi" w:cs="Arial"/>
                <w:b/>
                <w:caps/>
                <w:sz w:val="16"/>
                <w:szCs w:val="16"/>
              </w:rPr>
            </w:pPr>
            <w:r w:rsidRPr="00AF0579">
              <w:rPr>
                <w:rFonts w:asciiTheme="minorHAnsi" w:hAnsiTheme="minorHAnsi" w:cs="Arial"/>
                <w:b/>
                <w:caps/>
                <w:sz w:val="16"/>
                <w:szCs w:val="16"/>
              </w:rPr>
              <w:t>2285,79</w:t>
            </w:r>
          </w:p>
        </w:tc>
        <w:tc>
          <w:tcPr>
            <w:tcW w:w="665" w:type="dxa"/>
            <w:tcBorders>
              <w:top w:val="nil"/>
              <w:left w:val="nil"/>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cs="Arial"/>
                <w:caps/>
                <w:sz w:val="16"/>
                <w:szCs w:val="16"/>
              </w:rPr>
            </w:pPr>
          </w:p>
        </w:tc>
      </w:tr>
      <w:tr w:rsidR="00C3162B" w:rsidRPr="00213C61" w:rsidTr="00AF0579">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Splatná daň z príjmov</w:t>
            </w:r>
          </w:p>
        </w:tc>
        <w:tc>
          <w:tcPr>
            <w:tcW w:w="1560" w:type="dxa"/>
            <w:tcBorders>
              <w:top w:val="nil"/>
              <w:left w:val="single" w:sz="12" w:space="0" w:color="auto"/>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x</w:t>
            </w:r>
          </w:p>
        </w:tc>
        <w:tc>
          <w:tcPr>
            <w:tcW w:w="936" w:type="dxa"/>
            <w:tcBorders>
              <w:top w:val="nil"/>
              <w:left w:val="nil"/>
              <w:bottom w:val="single" w:sz="4" w:space="0" w:color="auto"/>
              <w:right w:val="single" w:sz="4"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 </w:t>
            </w:r>
            <w:r w:rsidR="00AF0579">
              <w:rPr>
                <w:rFonts w:asciiTheme="minorHAnsi" w:hAnsiTheme="minorHAnsi"/>
                <w:sz w:val="16"/>
                <w:szCs w:val="16"/>
              </w:rPr>
              <w:t>2 927,17</w:t>
            </w:r>
          </w:p>
        </w:tc>
        <w:tc>
          <w:tcPr>
            <w:tcW w:w="665" w:type="dxa"/>
            <w:tcBorders>
              <w:top w:val="nil"/>
              <w:left w:val="nil"/>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 </w:t>
            </w:r>
          </w:p>
        </w:tc>
        <w:tc>
          <w:tcPr>
            <w:tcW w:w="1659" w:type="dxa"/>
            <w:tcBorders>
              <w:top w:val="nil"/>
              <w:left w:val="single" w:sz="12" w:space="0" w:color="auto"/>
              <w:bottom w:val="single" w:sz="4" w:space="0" w:color="auto"/>
              <w:right w:val="single" w:sz="4" w:space="0" w:color="auto"/>
            </w:tcBorders>
            <w:noWrap/>
            <w:vAlign w:val="center"/>
            <w:hideMark/>
          </w:tcPr>
          <w:p w:rsidR="00C3162B" w:rsidRPr="00213C61" w:rsidRDefault="00AF0579" w:rsidP="004E7C64">
            <w:pPr>
              <w:jc w:val="center"/>
              <w:rPr>
                <w:rFonts w:asciiTheme="minorHAnsi" w:hAnsiTheme="minorHAnsi" w:cs="Arial"/>
                <w:caps/>
                <w:sz w:val="16"/>
                <w:szCs w:val="16"/>
              </w:rPr>
            </w:pPr>
            <w:r>
              <w:rPr>
                <w:rFonts w:asciiTheme="minorHAnsi" w:hAnsiTheme="minorHAnsi" w:cs="Arial"/>
                <w:caps/>
                <w:sz w:val="16"/>
                <w:szCs w:val="16"/>
              </w:rPr>
              <w:t>x</w:t>
            </w:r>
          </w:p>
        </w:tc>
        <w:tc>
          <w:tcPr>
            <w:tcW w:w="1001" w:type="dxa"/>
            <w:tcBorders>
              <w:top w:val="nil"/>
              <w:left w:val="nil"/>
              <w:bottom w:val="single" w:sz="4" w:space="0" w:color="auto"/>
              <w:right w:val="single" w:sz="4" w:space="0" w:color="auto"/>
            </w:tcBorders>
            <w:noWrap/>
            <w:vAlign w:val="center"/>
            <w:hideMark/>
          </w:tcPr>
          <w:p w:rsidR="00C3162B" w:rsidRPr="00213C61" w:rsidRDefault="00AF0579" w:rsidP="00AF0579">
            <w:pPr>
              <w:jc w:val="center"/>
              <w:rPr>
                <w:rFonts w:asciiTheme="minorHAnsi" w:hAnsiTheme="minorHAnsi" w:cs="Arial"/>
                <w:caps/>
                <w:sz w:val="16"/>
                <w:szCs w:val="16"/>
              </w:rPr>
            </w:pPr>
            <w:r>
              <w:rPr>
                <w:rFonts w:asciiTheme="minorHAnsi" w:hAnsiTheme="minorHAnsi" w:cs="Arial"/>
                <w:caps/>
                <w:sz w:val="16"/>
                <w:szCs w:val="16"/>
              </w:rPr>
              <w:t>2 285,79</w:t>
            </w:r>
          </w:p>
        </w:tc>
        <w:tc>
          <w:tcPr>
            <w:tcW w:w="665" w:type="dxa"/>
            <w:tcBorders>
              <w:top w:val="nil"/>
              <w:left w:val="nil"/>
              <w:bottom w:val="single" w:sz="4" w:space="0" w:color="auto"/>
              <w:right w:val="single" w:sz="12" w:space="0" w:color="auto"/>
            </w:tcBorders>
            <w:noWrap/>
            <w:vAlign w:val="center"/>
            <w:hideMark/>
          </w:tcPr>
          <w:p w:rsidR="00C3162B" w:rsidRPr="00213C61" w:rsidRDefault="00C3162B" w:rsidP="004E7C64">
            <w:pPr>
              <w:jc w:val="center"/>
              <w:rPr>
                <w:rFonts w:asciiTheme="minorHAnsi" w:hAnsiTheme="minorHAnsi" w:cs="Arial"/>
                <w:caps/>
                <w:sz w:val="16"/>
                <w:szCs w:val="16"/>
              </w:rPr>
            </w:pPr>
          </w:p>
        </w:tc>
      </w:tr>
      <w:tr w:rsidR="00C3162B" w:rsidRPr="00213C61" w:rsidTr="00AF0579">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Odložená daň z príjmov</w:t>
            </w:r>
          </w:p>
        </w:tc>
        <w:tc>
          <w:tcPr>
            <w:tcW w:w="1560" w:type="dxa"/>
            <w:tcBorders>
              <w:top w:val="single" w:sz="4" w:space="0" w:color="auto"/>
              <w:left w:val="single" w:sz="12" w:space="0" w:color="auto"/>
              <w:bottom w:val="single" w:sz="4"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x</w:t>
            </w:r>
          </w:p>
        </w:tc>
        <w:tc>
          <w:tcPr>
            <w:tcW w:w="936" w:type="dxa"/>
            <w:tcBorders>
              <w:top w:val="single" w:sz="4" w:space="0" w:color="auto"/>
              <w:left w:val="nil"/>
              <w:bottom w:val="single" w:sz="4" w:space="0" w:color="auto"/>
              <w:right w:val="single" w:sz="4" w:space="0" w:color="auto"/>
            </w:tcBorders>
            <w:noWrap/>
            <w:vAlign w:val="center"/>
            <w:hideMark/>
          </w:tcPr>
          <w:p w:rsidR="00C3162B" w:rsidRPr="00213C61" w:rsidRDefault="00C3162B" w:rsidP="00107C2A">
            <w:pPr>
              <w:rPr>
                <w:rFonts w:asciiTheme="minorHAnsi" w:hAnsiTheme="minorHAnsi"/>
                <w:sz w:val="16"/>
                <w:szCs w:val="16"/>
              </w:rPr>
            </w:pPr>
            <w:r w:rsidRPr="00213C61">
              <w:rPr>
                <w:rFonts w:asciiTheme="minorHAnsi" w:hAnsiTheme="minorHAnsi"/>
                <w:sz w:val="16"/>
                <w:szCs w:val="16"/>
              </w:rPr>
              <w:t> </w:t>
            </w:r>
            <w:r w:rsidR="00AF0579">
              <w:rPr>
                <w:rFonts w:asciiTheme="minorHAnsi" w:hAnsiTheme="minorHAnsi"/>
                <w:sz w:val="16"/>
                <w:szCs w:val="16"/>
              </w:rPr>
              <w:t>- 307,12</w:t>
            </w:r>
          </w:p>
        </w:tc>
        <w:tc>
          <w:tcPr>
            <w:tcW w:w="665" w:type="dxa"/>
            <w:tcBorders>
              <w:top w:val="single" w:sz="4" w:space="0" w:color="auto"/>
              <w:left w:val="nil"/>
              <w:bottom w:val="single" w:sz="4"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 </w:t>
            </w:r>
          </w:p>
        </w:tc>
        <w:tc>
          <w:tcPr>
            <w:tcW w:w="1659" w:type="dxa"/>
            <w:tcBorders>
              <w:top w:val="single" w:sz="4" w:space="0" w:color="auto"/>
              <w:left w:val="single" w:sz="12" w:space="0" w:color="auto"/>
              <w:bottom w:val="single" w:sz="4" w:space="0" w:color="auto"/>
              <w:right w:val="single" w:sz="4" w:space="0" w:color="auto"/>
            </w:tcBorders>
            <w:noWrap/>
            <w:hideMark/>
          </w:tcPr>
          <w:p w:rsidR="00C3162B" w:rsidRPr="00213C61" w:rsidRDefault="00C3162B" w:rsidP="004E7C64">
            <w:pPr>
              <w:jc w:val="center"/>
              <w:rPr>
                <w:rFonts w:asciiTheme="minorHAnsi" w:hAnsiTheme="minorHAnsi" w:cs="Arial"/>
                <w:caps/>
                <w:sz w:val="16"/>
                <w:szCs w:val="16"/>
              </w:rPr>
            </w:pPr>
          </w:p>
        </w:tc>
        <w:tc>
          <w:tcPr>
            <w:tcW w:w="1001" w:type="dxa"/>
            <w:tcBorders>
              <w:top w:val="single" w:sz="4" w:space="0" w:color="auto"/>
              <w:left w:val="nil"/>
              <w:bottom w:val="single" w:sz="4" w:space="0" w:color="auto"/>
              <w:right w:val="single" w:sz="4" w:space="0" w:color="auto"/>
            </w:tcBorders>
            <w:noWrap/>
            <w:vAlign w:val="center"/>
            <w:hideMark/>
          </w:tcPr>
          <w:p w:rsidR="00C3162B" w:rsidRPr="00213C61" w:rsidRDefault="00AF0579" w:rsidP="00AF0579">
            <w:pPr>
              <w:jc w:val="center"/>
              <w:rPr>
                <w:rFonts w:asciiTheme="minorHAnsi" w:hAnsiTheme="minorHAnsi" w:cs="Arial"/>
                <w:caps/>
                <w:sz w:val="16"/>
                <w:szCs w:val="16"/>
              </w:rPr>
            </w:pPr>
            <w:r>
              <w:rPr>
                <w:rFonts w:asciiTheme="minorHAnsi" w:hAnsiTheme="minorHAnsi" w:cs="Arial"/>
                <w:caps/>
                <w:sz w:val="16"/>
                <w:szCs w:val="16"/>
              </w:rPr>
              <w:t>- 487,07</w:t>
            </w:r>
          </w:p>
        </w:tc>
        <w:tc>
          <w:tcPr>
            <w:tcW w:w="665" w:type="dxa"/>
            <w:tcBorders>
              <w:top w:val="single" w:sz="4" w:space="0" w:color="auto"/>
              <w:left w:val="nil"/>
              <w:bottom w:val="single" w:sz="4" w:space="0" w:color="auto"/>
              <w:right w:val="single" w:sz="12" w:space="0" w:color="auto"/>
            </w:tcBorders>
            <w:noWrap/>
            <w:hideMark/>
          </w:tcPr>
          <w:p w:rsidR="00C3162B" w:rsidRPr="00213C61" w:rsidRDefault="00C3162B" w:rsidP="004E7C64">
            <w:pPr>
              <w:jc w:val="center"/>
              <w:rPr>
                <w:rFonts w:asciiTheme="minorHAnsi" w:hAnsiTheme="minorHAnsi" w:cs="Arial"/>
                <w:caps/>
                <w:sz w:val="16"/>
                <w:szCs w:val="16"/>
              </w:rPr>
            </w:pPr>
          </w:p>
        </w:tc>
      </w:tr>
      <w:tr w:rsidR="00C3162B" w:rsidRPr="00213C61" w:rsidTr="00AF0579">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C3162B" w:rsidRPr="00213C61" w:rsidRDefault="00C3162B" w:rsidP="004E7C64">
            <w:pPr>
              <w:rPr>
                <w:rFonts w:asciiTheme="minorHAnsi" w:hAnsiTheme="minorHAnsi"/>
                <w:sz w:val="16"/>
                <w:szCs w:val="16"/>
              </w:rPr>
            </w:pPr>
            <w:r w:rsidRPr="00213C61">
              <w:rPr>
                <w:rFonts w:asciiTheme="minorHAnsi" w:hAnsiTheme="minorHAnsi"/>
                <w:sz w:val="16"/>
                <w:szCs w:val="16"/>
              </w:rPr>
              <w:t xml:space="preserve">Celková daň z príjmov </w:t>
            </w:r>
          </w:p>
        </w:tc>
        <w:tc>
          <w:tcPr>
            <w:tcW w:w="1560" w:type="dxa"/>
            <w:tcBorders>
              <w:top w:val="nil"/>
              <w:left w:val="single" w:sz="12" w:space="0" w:color="auto"/>
              <w:bottom w:val="single" w:sz="12" w:space="0" w:color="auto"/>
              <w:right w:val="single" w:sz="4" w:space="0" w:color="auto"/>
            </w:tcBorders>
            <w:noWrap/>
            <w:vAlign w:val="center"/>
            <w:hideMark/>
          </w:tcPr>
          <w:p w:rsidR="00C3162B" w:rsidRPr="00213C61" w:rsidRDefault="00C3162B" w:rsidP="004E7C64">
            <w:pPr>
              <w:jc w:val="center"/>
              <w:rPr>
                <w:rFonts w:asciiTheme="minorHAnsi" w:hAnsiTheme="minorHAnsi"/>
                <w:sz w:val="16"/>
                <w:szCs w:val="16"/>
              </w:rPr>
            </w:pPr>
            <w:r w:rsidRPr="00213C61">
              <w:rPr>
                <w:rFonts w:asciiTheme="minorHAnsi" w:hAnsiTheme="minorHAnsi"/>
                <w:sz w:val="16"/>
                <w:szCs w:val="16"/>
              </w:rPr>
              <w:t>x</w:t>
            </w:r>
          </w:p>
        </w:tc>
        <w:tc>
          <w:tcPr>
            <w:tcW w:w="936" w:type="dxa"/>
            <w:tcBorders>
              <w:top w:val="nil"/>
              <w:left w:val="nil"/>
              <w:bottom w:val="single" w:sz="12" w:space="0" w:color="auto"/>
              <w:right w:val="single" w:sz="4" w:space="0" w:color="auto"/>
            </w:tcBorders>
            <w:noWrap/>
            <w:vAlign w:val="center"/>
            <w:hideMark/>
          </w:tcPr>
          <w:p w:rsidR="00C3162B" w:rsidRPr="00AF0579" w:rsidRDefault="00C3162B" w:rsidP="004E7C64">
            <w:pPr>
              <w:rPr>
                <w:rFonts w:asciiTheme="minorHAnsi" w:hAnsiTheme="minorHAnsi"/>
                <w:b/>
                <w:sz w:val="16"/>
                <w:szCs w:val="16"/>
              </w:rPr>
            </w:pPr>
            <w:r w:rsidRPr="00AF0579">
              <w:rPr>
                <w:rFonts w:asciiTheme="minorHAnsi" w:hAnsiTheme="minorHAnsi"/>
                <w:b/>
                <w:sz w:val="16"/>
                <w:szCs w:val="16"/>
              </w:rPr>
              <w:t> </w:t>
            </w:r>
            <w:r w:rsidR="00AF0579" w:rsidRPr="00AF0579">
              <w:rPr>
                <w:rFonts w:asciiTheme="minorHAnsi" w:hAnsiTheme="minorHAnsi"/>
                <w:b/>
                <w:sz w:val="16"/>
                <w:szCs w:val="16"/>
              </w:rPr>
              <w:t>2 620,05</w:t>
            </w:r>
          </w:p>
        </w:tc>
        <w:tc>
          <w:tcPr>
            <w:tcW w:w="665" w:type="dxa"/>
            <w:tcBorders>
              <w:top w:val="nil"/>
              <w:left w:val="nil"/>
              <w:bottom w:val="single" w:sz="12" w:space="0" w:color="auto"/>
              <w:right w:val="single" w:sz="12" w:space="0" w:color="auto"/>
            </w:tcBorders>
            <w:noWrap/>
            <w:vAlign w:val="center"/>
            <w:hideMark/>
          </w:tcPr>
          <w:p w:rsidR="00C3162B" w:rsidRPr="00AF0579" w:rsidRDefault="00C3162B" w:rsidP="004E7C64">
            <w:pPr>
              <w:rPr>
                <w:rFonts w:asciiTheme="minorHAnsi" w:hAnsiTheme="minorHAnsi"/>
                <w:b/>
                <w:sz w:val="16"/>
                <w:szCs w:val="16"/>
              </w:rPr>
            </w:pPr>
            <w:r w:rsidRPr="00AF0579">
              <w:rPr>
                <w:rFonts w:asciiTheme="minorHAnsi" w:hAnsiTheme="minorHAnsi"/>
                <w:b/>
                <w:sz w:val="16"/>
                <w:szCs w:val="16"/>
              </w:rPr>
              <w:t> </w:t>
            </w:r>
          </w:p>
        </w:tc>
        <w:tc>
          <w:tcPr>
            <w:tcW w:w="1659" w:type="dxa"/>
            <w:tcBorders>
              <w:top w:val="nil"/>
              <w:left w:val="single" w:sz="12" w:space="0" w:color="auto"/>
              <w:bottom w:val="single" w:sz="12" w:space="0" w:color="auto"/>
              <w:right w:val="single" w:sz="4" w:space="0" w:color="auto"/>
            </w:tcBorders>
            <w:noWrap/>
            <w:hideMark/>
          </w:tcPr>
          <w:p w:rsidR="00C3162B" w:rsidRPr="00AF0579" w:rsidRDefault="00C3162B" w:rsidP="004E7C64">
            <w:pPr>
              <w:jc w:val="center"/>
              <w:rPr>
                <w:rFonts w:asciiTheme="minorHAnsi" w:hAnsiTheme="minorHAnsi" w:cs="Arial"/>
                <w:b/>
                <w:caps/>
                <w:sz w:val="16"/>
                <w:szCs w:val="16"/>
              </w:rPr>
            </w:pPr>
          </w:p>
        </w:tc>
        <w:tc>
          <w:tcPr>
            <w:tcW w:w="1001" w:type="dxa"/>
            <w:tcBorders>
              <w:top w:val="nil"/>
              <w:left w:val="nil"/>
              <w:bottom w:val="single" w:sz="12" w:space="0" w:color="auto"/>
              <w:right w:val="single" w:sz="4" w:space="0" w:color="auto"/>
            </w:tcBorders>
            <w:noWrap/>
            <w:vAlign w:val="center"/>
            <w:hideMark/>
          </w:tcPr>
          <w:p w:rsidR="00C3162B" w:rsidRPr="00AF0579" w:rsidRDefault="00AF0579" w:rsidP="00AF0579">
            <w:pPr>
              <w:jc w:val="center"/>
              <w:rPr>
                <w:rFonts w:asciiTheme="minorHAnsi" w:hAnsiTheme="minorHAnsi" w:cs="Arial"/>
                <w:b/>
                <w:caps/>
                <w:sz w:val="16"/>
                <w:szCs w:val="16"/>
              </w:rPr>
            </w:pPr>
            <w:r w:rsidRPr="00AF0579">
              <w:rPr>
                <w:rFonts w:asciiTheme="minorHAnsi" w:hAnsiTheme="minorHAnsi" w:cs="Arial"/>
                <w:b/>
                <w:caps/>
                <w:sz w:val="16"/>
                <w:szCs w:val="16"/>
              </w:rPr>
              <w:t>1 798,42</w:t>
            </w:r>
          </w:p>
        </w:tc>
        <w:tc>
          <w:tcPr>
            <w:tcW w:w="665" w:type="dxa"/>
            <w:tcBorders>
              <w:top w:val="nil"/>
              <w:left w:val="nil"/>
              <w:bottom w:val="single" w:sz="12" w:space="0" w:color="auto"/>
              <w:right w:val="single" w:sz="12" w:space="0" w:color="auto"/>
            </w:tcBorders>
            <w:noWrap/>
            <w:hideMark/>
          </w:tcPr>
          <w:p w:rsidR="00C3162B" w:rsidRPr="00213C61" w:rsidRDefault="00C3162B" w:rsidP="004E7C64">
            <w:pPr>
              <w:jc w:val="center"/>
              <w:rPr>
                <w:rFonts w:asciiTheme="minorHAnsi" w:hAnsiTheme="minorHAnsi" w:cs="Arial"/>
                <w:caps/>
                <w:sz w:val="16"/>
                <w:szCs w:val="16"/>
              </w:rPr>
            </w:pPr>
          </w:p>
        </w:tc>
      </w:tr>
    </w:tbl>
    <w:p w:rsidR="00C3162B" w:rsidRPr="00213C61" w:rsidRDefault="00C3162B" w:rsidP="00C3162B">
      <w:pPr>
        <w:pStyle w:val="Nzov"/>
        <w:spacing w:before="0" w:beforeAutospacing="0" w:after="0"/>
        <w:jc w:val="left"/>
        <w:rPr>
          <w:rFonts w:asciiTheme="minorHAnsi" w:hAnsiTheme="minorHAnsi"/>
          <w:sz w:val="16"/>
          <w:szCs w:val="16"/>
        </w:rPr>
      </w:pP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spacing w:after="120"/>
        <w:ind w:right="-471"/>
        <w:jc w:val="both"/>
        <w:rPr>
          <w:rFonts w:asciiTheme="minorHAnsi" w:hAnsiTheme="minorHAnsi" w:cs="Arial Narrow"/>
          <w:b/>
          <w:bCs/>
          <w:sz w:val="16"/>
          <w:szCs w:val="16"/>
        </w:rPr>
      </w:pPr>
      <w:r w:rsidRPr="00213C61">
        <w:rPr>
          <w:rFonts w:asciiTheme="minorHAnsi" w:hAnsiTheme="minorHAnsi" w:cs="Arial Narrow"/>
          <w:b/>
          <w:bCs/>
          <w:sz w:val="16"/>
          <w:szCs w:val="16"/>
        </w:rPr>
        <w:t>K . Údaje na podsúvahových účtoch:</w:t>
      </w:r>
    </w:p>
    <w:p w:rsidR="00C3162B" w:rsidRDefault="00C3162B" w:rsidP="00C3162B">
      <w:pPr>
        <w:ind w:right="-468"/>
        <w:jc w:val="both"/>
        <w:rPr>
          <w:rFonts w:asciiTheme="minorHAnsi" w:hAnsiTheme="minorHAnsi" w:cs="Arial Narrow"/>
          <w:sz w:val="16"/>
          <w:szCs w:val="16"/>
        </w:rPr>
      </w:pPr>
      <w:r w:rsidRPr="00213C61">
        <w:rPr>
          <w:rFonts w:asciiTheme="minorHAnsi" w:hAnsiTheme="minorHAnsi" w:cs="Arial Narrow"/>
          <w:bCs/>
          <w:sz w:val="16"/>
          <w:szCs w:val="16"/>
        </w:rPr>
        <w:t xml:space="preserve">Tu sa </w:t>
      </w:r>
      <w:r w:rsidRPr="00213C61">
        <w:rPr>
          <w:rFonts w:asciiTheme="minorHAnsi" w:hAnsiTheme="minorHAnsi" w:cs="Arial Narrow"/>
          <w:sz w:val="16"/>
          <w:szCs w:val="16"/>
        </w:rPr>
        <w:t>uvádzajú informácie o</w:t>
      </w:r>
      <w:r w:rsidRPr="00213C61">
        <w:rPr>
          <w:rFonts w:asciiTheme="minorHAnsi" w:hAnsiTheme="minorHAnsi" w:cs="Arial Narrow"/>
          <w:b/>
          <w:bCs/>
          <w:sz w:val="16"/>
          <w:szCs w:val="16"/>
        </w:rPr>
        <w:t xml:space="preserve"> </w:t>
      </w:r>
      <w:r w:rsidRPr="00213C61">
        <w:rPr>
          <w:rFonts w:asciiTheme="minorHAnsi" w:hAnsiTheme="minorHAnsi" w:cs="Arial Narrow"/>
          <w:sz w:val="16"/>
          <w:szCs w:val="16"/>
        </w:rPr>
        <w:t>významných položkách prenajatého majetku, majetku prijatého do úschovy, o pohľadávkach a záväzkoch z opcií, o odpísaných pohľadávkach a pohľadávkach a záväzkoch z lízingu:</w:t>
      </w:r>
    </w:p>
    <w:p w:rsidR="00AF0579" w:rsidRPr="00AF0579" w:rsidRDefault="00AF0579" w:rsidP="00C3162B">
      <w:pPr>
        <w:ind w:right="-468"/>
        <w:jc w:val="both"/>
        <w:rPr>
          <w:rFonts w:asciiTheme="minorHAnsi" w:hAnsiTheme="minorHAnsi" w:cs="Arial Narrow"/>
          <w:b/>
          <w:sz w:val="16"/>
          <w:szCs w:val="16"/>
        </w:rPr>
      </w:pPr>
      <w:r w:rsidRPr="00AF0579">
        <w:rPr>
          <w:rFonts w:asciiTheme="minorHAnsi" w:hAnsiTheme="minorHAnsi" w:cs="Arial Narrow"/>
          <w:b/>
          <w:sz w:val="16"/>
          <w:szCs w:val="16"/>
        </w:rPr>
        <w:t>Odpísaný prijatý (nevyúčtovaný)  preddavok:</w:t>
      </w:r>
    </w:p>
    <w:p w:rsidR="00AF0579" w:rsidRDefault="00AF0579" w:rsidP="00C3162B">
      <w:pPr>
        <w:ind w:right="-468"/>
        <w:jc w:val="both"/>
        <w:rPr>
          <w:rFonts w:asciiTheme="minorHAnsi" w:hAnsiTheme="minorHAnsi" w:cs="Arial Narrow"/>
          <w:sz w:val="16"/>
          <w:szCs w:val="16"/>
        </w:rPr>
      </w:pPr>
      <w:r>
        <w:rPr>
          <w:rFonts w:asciiTheme="minorHAnsi" w:hAnsiTheme="minorHAnsi" w:cs="Arial Narrow"/>
          <w:sz w:val="16"/>
          <w:szCs w:val="16"/>
        </w:rPr>
        <w:t>PROMP – predplatné na publikáciu</w:t>
      </w:r>
      <w:r>
        <w:rPr>
          <w:rFonts w:asciiTheme="minorHAnsi" w:hAnsiTheme="minorHAnsi" w:cs="Arial Narrow"/>
          <w:sz w:val="16"/>
          <w:szCs w:val="16"/>
        </w:rPr>
        <w:tab/>
      </w:r>
      <w:r>
        <w:rPr>
          <w:rFonts w:asciiTheme="minorHAnsi" w:hAnsiTheme="minorHAnsi" w:cs="Arial Narrow"/>
          <w:sz w:val="16"/>
          <w:szCs w:val="16"/>
        </w:rPr>
        <w:tab/>
      </w:r>
      <w:r>
        <w:rPr>
          <w:rFonts w:asciiTheme="minorHAnsi" w:hAnsiTheme="minorHAnsi" w:cs="Arial Narrow"/>
          <w:sz w:val="16"/>
          <w:szCs w:val="16"/>
        </w:rPr>
        <w:tab/>
        <w:t>26,40 €</w:t>
      </w:r>
    </w:p>
    <w:p w:rsidR="00AF0579" w:rsidRPr="00213C61" w:rsidRDefault="00AF0579"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b/>
          <w:bCs/>
          <w:sz w:val="16"/>
          <w:szCs w:val="16"/>
        </w:rPr>
      </w:pPr>
      <w:r w:rsidRPr="00213C61">
        <w:rPr>
          <w:rFonts w:asciiTheme="minorHAnsi" w:hAnsiTheme="minorHAnsi" w:cs="Arial Narrow"/>
          <w:b/>
          <w:bCs/>
          <w:sz w:val="16"/>
          <w:szCs w:val="16"/>
        </w:rPr>
        <w:t xml:space="preserve">L. Informácie o iných aktívach a iných pasívach: </w:t>
      </w:r>
    </w:p>
    <w:p w:rsidR="00C3162B" w:rsidRPr="00213C61" w:rsidRDefault="00C3162B" w:rsidP="00C3162B">
      <w:pPr>
        <w:ind w:right="-468"/>
        <w:jc w:val="both"/>
        <w:rPr>
          <w:rFonts w:asciiTheme="minorHAnsi" w:hAnsiTheme="minorHAnsi" w:cs="Arial Narrow"/>
          <w:b/>
          <w:bCs/>
          <w:sz w:val="16"/>
          <w:szCs w:val="16"/>
        </w:rPr>
      </w:pPr>
    </w:p>
    <w:p w:rsidR="00C3162B" w:rsidRPr="00213C61"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 xml:space="preserve">a) </w:t>
      </w:r>
      <w:r w:rsidRPr="00213C61">
        <w:rPr>
          <w:rFonts w:asciiTheme="minorHAnsi" w:hAnsiTheme="minorHAnsi" w:cs="Arial Narrow"/>
          <w:b/>
          <w:sz w:val="16"/>
          <w:szCs w:val="16"/>
          <w:u w:val="single"/>
        </w:rPr>
        <w:t>Podmienené záväzky</w:t>
      </w:r>
      <w:r w:rsidRPr="00213C61">
        <w:rPr>
          <w:rFonts w:asciiTheme="minorHAnsi" w:hAnsiTheme="minorHAnsi" w:cs="Arial Narrow"/>
          <w:sz w:val="16"/>
          <w:szCs w:val="16"/>
        </w:rPr>
        <w:t xml:space="preserve"> – opis a hodnota podmienených záväzkov vyplývajúcich zo súdnych rozhodnutí, z poskytnutých záruk, zo všeobecne záväzných právnych predpisov, zo zmlúv o podriadenom záväzku a z najrôznejších foriem ručenia:</w:t>
      </w:r>
    </w:p>
    <w:p w:rsidR="00C3162B" w:rsidRPr="00213C61" w:rsidRDefault="00C3162B" w:rsidP="00AF0579">
      <w:pPr>
        <w:ind w:firstLine="708"/>
        <w:jc w:val="both"/>
        <w:rPr>
          <w:rFonts w:asciiTheme="minorHAnsi" w:hAnsiTheme="minorHAnsi" w:cs="Arial Narrow"/>
          <w:sz w:val="16"/>
          <w:szCs w:val="16"/>
        </w:rPr>
      </w:pPr>
      <w:r w:rsidRPr="00213C61">
        <w:rPr>
          <w:rFonts w:asciiTheme="minorHAnsi" w:hAnsiTheme="minorHAnsi" w:cs="Arial Narrow"/>
          <w:sz w:val="16"/>
          <w:szCs w:val="16"/>
        </w:rPr>
        <w:t xml:space="preserve"> ÚJ nemá.</w:t>
      </w:r>
    </w:p>
    <w:p w:rsidR="00C3162B" w:rsidRPr="00213C61"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 xml:space="preserve">b) Opis a hodnota </w:t>
      </w:r>
      <w:r w:rsidRPr="00213C61">
        <w:rPr>
          <w:rFonts w:asciiTheme="minorHAnsi" w:hAnsiTheme="minorHAnsi" w:cs="Arial Narrow"/>
          <w:b/>
          <w:sz w:val="16"/>
          <w:szCs w:val="16"/>
          <w:u w:val="single"/>
        </w:rPr>
        <w:t>podmienených záväzkov voči spriazneným osobám</w:t>
      </w:r>
      <w:r w:rsidRPr="00213C61">
        <w:rPr>
          <w:rFonts w:asciiTheme="minorHAnsi" w:hAnsiTheme="minorHAnsi" w:cs="Arial Narrow"/>
          <w:sz w:val="16"/>
          <w:szCs w:val="16"/>
        </w:rPr>
        <w:t xml:space="preserve"> (spriaznené osoby sú - napr. majetkovo prepojené osoby, personálne prepojené osoby, vedúci zamestnanci a ich blízke osoby, významní veritelia, významní obchodní partneri):</w:t>
      </w:r>
    </w:p>
    <w:p w:rsidR="00C3162B" w:rsidRPr="00213C61" w:rsidRDefault="00C3162B" w:rsidP="00AF0579">
      <w:pPr>
        <w:ind w:firstLine="708"/>
        <w:jc w:val="both"/>
        <w:rPr>
          <w:rFonts w:asciiTheme="minorHAnsi" w:hAnsiTheme="minorHAnsi" w:cs="Arial Narrow"/>
          <w:sz w:val="16"/>
          <w:szCs w:val="16"/>
        </w:rPr>
      </w:pPr>
      <w:r w:rsidRPr="00213C61">
        <w:rPr>
          <w:rFonts w:asciiTheme="minorHAnsi" w:hAnsiTheme="minorHAnsi" w:cs="Arial Narrow"/>
          <w:sz w:val="16"/>
          <w:szCs w:val="16"/>
        </w:rPr>
        <w:t>ÚJ nemá.</w:t>
      </w:r>
    </w:p>
    <w:p w:rsidR="00C3162B" w:rsidRPr="00213C61" w:rsidRDefault="00C3162B" w:rsidP="00C3162B">
      <w:pPr>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 xml:space="preserve">c) </w:t>
      </w:r>
      <w:r w:rsidRPr="00213C61">
        <w:rPr>
          <w:rFonts w:asciiTheme="minorHAnsi" w:hAnsiTheme="minorHAnsi" w:cs="Arial Narrow"/>
          <w:b/>
          <w:sz w:val="16"/>
          <w:szCs w:val="16"/>
          <w:u w:val="single"/>
        </w:rPr>
        <w:t>Podmienený majetok</w:t>
      </w:r>
      <w:r w:rsidRPr="00213C61">
        <w:rPr>
          <w:rFonts w:asciiTheme="minorHAnsi" w:hAnsiTheme="minorHAnsi" w:cs="Arial Narrow"/>
          <w:sz w:val="16"/>
          <w:szCs w:val="16"/>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C3162B" w:rsidRPr="00213C61" w:rsidRDefault="00C3162B" w:rsidP="00AF0579">
      <w:pPr>
        <w:ind w:firstLine="708"/>
        <w:jc w:val="both"/>
        <w:rPr>
          <w:rFonts w:asciiTheme="minorHAnsi" w:hAnsiTheme="minorHAnsi" w:cs="Arial Narrow"/>
          <w:sz w:val="16"/>
          <w:szCs w:val="16"/>
        </w:rPr>
      </w:pPr>
      <w:r w:rsidRPr="00213C61">
        <w:rPr>
          <w:rFonts w:asciiTheme="minorHAnsi" w:hAnsiTheme="minorHAnsi" w:cs="Arial Narrow"/>
          <w:sz w:val="16"/>
          <w:szCs w:val="16"/>
        </w:rPr>
        <w:t>ÚJ nemá.</w:t>
      </w:r>
    </w:p>
    <w:p w:rsidR="00C3162B" w:rsidRPr="00213C61" w:rsidRDefault="00C3162B" w:rsidP="00C3162B">
      <w:pPr>
        <w:ind w:right="-468"/>
        <w:jc w:val="both"/>
        <w:rPr>
          <w:rFonts w:asciiTheme="minorHAnsi" w:hAnsiTheme="minorHAnsi" w:cs="Arial Narrow"/>
          <w:b/>
          <w:bCs/>
          <w:sz w:val="16"/>
          <w:szCs w:val="16"/>
        </w:rPr>
      </w:pPr>
    </w:p>
    <w:p w:rsidR="00C3162B" w:rsidRPr="00213C61" w:rsidRDefault="00C3162B" w:rsidP="00C3162B">
      <w:pPr>
        <w:spacing w:after="120"/>
        <w:ind w:right="-471"/>
        <w:jc w:val="both"/>
        <w:rPr>
          <w:rFonts w:asciiTheme="minorHAnsi" w:hAnsiTheme="minorHAnsi" w:cs="Arial Narrow"/>
          <w:b/>
          <w:bCs/>
          <w:sz w:val="16"/>
          <w:szCs w:val="16"/>
        </w:rPr>
      </w:pPr>
      <w:r w:rsidRPr="00213C61">
        <w:rPr>
          <w:rFonts w:asciiTheme="minorHAnsi" w:hAnsiTheme="minorHAnsi" w:cs="Arial Narrow"/>
          <w:b/>
          <w:bCs/>
          <w:sz w:val="16"/>
          <w:szCs w:val="16"/>
        </w:rPr>
        <w:t>M. Príjmy a výhody členov štatutárneho orgánu, dozorného orgánu a iného orgánu účtovnej jednotky:</w:t>
      </w:r>
    </w:p>
    <w:p w:rsidR="00C3162B" w:rsidRPr="00AF0579" w:rsidRDefault="00C3162B" w:rsidP="00C3162B">
      <w:pPr>
        <w:spacing w:after="120"/>
        <w:ind w:right="-471"/>
        <w:jc w:val="both"/>
        <w:rPr>
          <w:rFonts w:asciiTheme="minorHAnsi" w:hAnsiTheme="minorHAnsi" w:cs="Arial Narrow"/>
          <w:b/>
          <w:bCs/>
          <w:sz w:val="16"/>
          <w:szCs w:val="16"/>
        </w:rPr>
      </w:pPr>
      <w:r w:rsidRPr="00AF0579">
        <w:rPr>
          <w:rFonts w:asciiTheme="minorHAnsi" w:hAnsiTheme="minorHAnsi" w:cs="Arial Narrow"/>
          <w:b/>
          <w:bCs/>
          <w:sz w:val="16"/>
          <w:szCs w:val="16"/>
        </w:rPr>
        <w:t xml:space="preserve">a,b,c,d,e) </w:t>
      </w:r>
      <w:r w:rsidRPr="00AF0579">
        <w:rPr>
          <w:rFonts w:asciiTheme="minorHAnsi" w:hAnsiTheme="minorHAnsi" w:cs="Arial Narrow"/>
          <w:b/>
          <w:bCs/>
          <w:sz w:val="16"/>
          <w:szCs w:val="16"/>
          <w:u w:val="single"/>
        </w:rPr>
        <w:t>Priznané odmeny (záruky, pôžičky – istina a úroky, iné plnenia)</w:t>
      </w:r>
      <w:r w:rsidRPr="00AF0579">
        <w:rPr>
          <w:rFonts w:asciiTheme="minorHAnsi" w:hAnsiTheme="minorHAnsi" w:cs="Arial Narrow"/>
          <w:b/>
          <w:bCs/>
          <w:sz w:val="16"/>
          <w:szCs w:val="16"/>
        </w:rPr>
        <w:t xml:space="preserve"> za účtovné obdobie v členení za jednotlivé orgány (z dôvodu ochrany osobných údajov sa neuvádzajú mená konkrétnych fyzických osôb):</w:t>
      </w:r>
    </w:p>
    <w:p w:rsidR="00C3162B" w:rsidRPr="00213C61" w:rsidRDefault="00C3162B" w:rsidP="00C3162B">
      <w:pPr>
        <w:spacing w:after="120"/>
        <w:ind w:right="-471"/>
        <w:jc w:val="both"/>
        <w:rPr>
          <w:rFonts w:asciiTheme="minorHAnsi" w:hAnsiTheme="minorHAnsi" w:cs="Arial Narrow"/>
          <w:bCs/>
          <w:sz w:val="16"/>
          <w:szCs w:val="16"/>
        </w:rPr>
      </w:pPr>
      <w:r w:rsidRPr="00213C61">
        <w:rPr>
          <w:rFonts w:asciiTheme="minorHAnsi" w:hAnsiTheme="minorHAnsi" w:cs="Arial Narrow"/>
          <w:bCs/>
          <w:sz w:val="16"/>
          <w:szCs w:val="16"/>
        </w:rPr>
        <w:t>Štatutárny orgán:</w:t>
      </w:r>
      <w:r w:rsidRPr="00213C61">
        <w:rPr>
          <w:rFonts w:asciiTheme="minorHAnsi" w:hAnsiTheme="minorHAnsi" w:cs="Arial Narrow"/>
          <w:bCs/>
          <w:sz w:val="16"/>
          <w:szCs w:val="16"/>
        </w:rPr>
        <w:tab/>
        <w:t>0,00</w:t>
      </w:r>
    </w:p>
    <w:p w:rsidR="00C3162B" w:rsidRPr="00213C61" w:rsidRDefault="00C3162B" w:rsidP="00C3162B">
      <w:pPr>
        <w:spacing w:after="120"/>
        <w:ind w:right="-471"/>
        <w:jc w:val="both"/>
        <w:rPr>
          <w:rFonts w:asciiTheme="minorHAnsi" w:hAnsiTheme="minorHAnsi" w:cs="Arial Narrow"/>
          <w:bCs/>
          <w:sz w:val="16"/>
          <w:szCs w:val="16"/>
        </w:rPr>
      </w:pPr>
      <w:r w:rsidRPr="00213C61">
        <w:rPr>
          <w:rFonts w:asciiTheme="minorHAnsi" w:hAnsiTheme="minorHAnsi" w:cs="Arial Narrow"/>
          <w:bCs/>
          <w:sz w:val="16"/>
          <w:szCs w:val="16"/>
        </w:rPr>
        <w:t>Dozorný orgán:</w:t>
      </w:r>
      <w:r w:rsidRPr="00213C61">
        <w:rPr>
          <w:rFonts w:asciiTheme="minorHAnsi" w:hAnsiTheme="minorHAnsi" w:cs="Arial Narrow"/>
          <w:bCs/>
          <w:sz w:val="16"/>
          <w:szCs w:val="16"/>
        </w:rPr>
        <w:tab/>
        <w:t>0,00</w:t>
      </w:r>
    </w:p>
    <w:p w:rsidR="00C3162B" w:rsidRPr="00AF0579" w:rsidRDefault="00C3162B" w:rsidP="00AF0579">
      <w:pPr>
        <w:spacing w:after="120"/>
        <w:ind w:right="-471"/>
        <w:jc w:val="both"/>
        <w:rPr>
          <w:rFonts w:asciiTheme="minorHAnsi" w:hAnsiTheme="minorHAnsi" w:cs="Arial Narrow"/>
          <w:bCs/>
          <w:sz w:val="16"/>
          <w:szCs w:val="16"/>
        </w:rPr>
      </w:pPr>
      <w:r w:rsidRPr="00213C61">
        <w:rPr>
          <w:rFonts w:asciiTheme="minorHAnsi" w:hAnsiTheme="minorHAnsi" w:cs="Arial Narrow"/>
          <w:bCs/>
          <w:sz w:val="16"/>
          <w:szCs w:val="16"/>
        </w:rPr>
        <w:t>Iný orgán:</w:t>
      </w:r>
      <w:r w:rsidRPr="00213C61">
        <w:rPr>
          <w:rFonts w:asciiTheme="minorHAnsi" w:hAnsiTheme="minorHAnsi" w:cs="Arial Narrow"/>
          <w:bCs/>
          <w:sz w:val="16"/>
          <w:szCs w:val="16"/>
        </w:rPr>
        <w:tab/>
      </w:r>
      <w:r w:rsidRPr="00213C61">
        <w:rPr>
          <w:rFonts w:asciiTheme="minorHAnsi" w:hAnsiTheme="minorHAnsi" w:cs="Arial Narrow"/>
          <w:bCs/>
          <w:sz w:val="16"/>
          <w:szCs w:val="16"/>
        </w:rPr>
        <w:tab/>
        <w:t>0,00</w:t>
      </w:r>
    </w:p>
    <w:p w:rsidR="00C3162B" w:rsidRDefault="00C3162B" w:rsidP="00C3162B">
      <w:pPr>
        <w:ind w:right="-468"/>
        <w:jc w:val="both"/>
        <w:rPr>
          <w:rFonts w:asciiTheme="minorHAnsi" w:hAnsiTheme="minorHAnsi" w:cs="Arial Narrow"/>
          <w:b/>
          <w:bCs/>
          <w:sz w:val="16"/>
          <w:szCs w:val="16"/>
        </w:rPr>
      </w:pPr>
    </w:p>
    <w:p w:rsidR="002071F2" w:rsidRDefault="002071F2" w:rsidP="00C3162B">
      <w:pPr>
        <w:ind w:right="-468"/>
        <w:jc w:val="both"/>
        <w:rPr>
          <w:rFonts w:asciiTheme="minorHAnsi" w:hAnsiTheme="minorHAnsi" w:cs="Arial Narrow"/>
          <w:b/>
          <w:bCs/>
          <w:sz w:val="16"/>
          <w:szCs w:val="16"/>
        </w:rPr>
      </w:pPr>
    </w:p>
    <w:p w:rsidR="002071F2" w:rsidRPr="00213C61" w:rsidRDefault="002071F2" w:rsidP="00C3162B">
      <w:pPr>
        <w:ind w:right="-468"/>
        <w:jc w:val="both"/>
        <w:rPr>
          <w:rFonts w:asciiTheme="minorHAnsi" w:hAnsiTheme="minorHAnsi" w:cs="Arial Narrow"/>
          <w:b/>
          <w:bCs/>
          <w:sz w:val="16"/>
          <w:szCs w:val="16"/>
        </w:rPr>
      </w:pPr>
    </w:p>
    <w:p w:rsidR="00C3162B" w:rsidRPr="00213C61" w:rsidRDefault="00C3162B" w:rsidP="00C3162B">
      <w:pPr>
        <w:jc w:val="both"/>
        <w:rPr>
          <w:rFonts w:asciiTheme="minorHAnsi" w:hAnsiTheme="minorHAnsi" w:cs="Arial Narrow"/>
          <w:b/>
          <w:bCs/>
          <w:sz w:val="16"/>
          <w:szCs w:val="16"/>
        </w:rPr>
      </w:pPr>
      <w:r w:rsidRPr="00213C61">
        <w:rPr>
          <w:rFonts w:asciiTheme="minorHAnsi" w:hAnsiTheme="minorHAnsi" w:cs="Arial Narrow"/>
          <w:b/>
          <w:bCs/>
          <w:sz w:val="16"/>
          <w:szCs w:val="16"/>
        </w:rPr>
        <w:lastRenderedPageBreak/>
        <w:t>N. Informácie o ekonomických vzťahoch účtovnej jednotky a spriaznených osôb:</w:t>
      </w:r>
    </w:p>
    <w:p w:rsidR="00C3162B" w:rsidRPr="00213C61" w:rsidRDefault="00C3162B" w:rsidP="00C3162B">
      <w:pPr>
        <w:ind w:left="964" w:right="-468"/>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 xml:space="preserve">a,b) </w:t>
      </w:r>
      <w:r w:rsidRPr="00213C61">
        <w:rPr>
          <w:rFonts w:asciiTheme="minorHAnsi" w:hAnsiTheme="minorHAnsi" w:cs="Arial Narrow"/>
          <w:sz w:val="16"/>
          <w:szCs w:val="16"/>
          <w:u w:val="single"/>
        </w:rPr>
        <w:t>Zoznam obchodov</w:t>
      </w:r>
      <w:r w:rsidRPr="00213C61">
        <w:rPr>
          <w:rFonts w:asciiTheme="minorHAnsi" w:hAnsiTheme="minorHAnsi" w:cs="Arial Narrow"/>
          <w:sz w:val="16"/>
          <w:szCs w:val="16"/>
        </w:rPr>
        <w:t xml:space="preserve"> medzi účtovnou jednotkou a </w:t>
      </w:r>
      <w:r w:rsidRPr="00213C61">
        <w:rPr>
          <w:rFonts w:asciiTheme="minorHAnsi" w:hAnsiTheme="minorHAnsi" w:cs="Arial Narrow"/>
          <w:sz w:val="16"/>
          <w:szCs w:val="16"/>
          <w:u w:val="single"/>
        </w:rPr>
        <w:t>spriaznenými osobami</w:t>
      </w:r>
      <w:r w:rsidRPr="00213C61">
        <w:rPr>
          <w:rFonts w:asciiTheme="minorHAnsi" w:hAnsiTheme="minorHAnsi" w:cs="Arial Narrow"/>
          <w:sz w:val="16"/>
          <w:szCs w:val="16"/>
        </w:rPr>
        <w:t>, pričom sa uvedie najmä – druh obchodu (napr. kúpa alebo predaj, tovar alebo služby, licenčné právo, pôžička) a finančná hodnota obchodu:</w:t>
      </w:r>
    </w:p>
    <w:p w:rsidR="00C3162B" w:rsidRPr="00213C61" w:rsidRDefault="00C3162B" w:rsidP="00C3162B">
      <w:pPr>
        <w:ind w:right="-468"/>
        <w:jc w:val="both"/>
        <w:rPr>
          <w:rFonts w:asciiTheme="minorHAnsi" w:hAnsiTheme="minorHAnsi" w:cs="Arial Narrow"/>
          <w:sz w:val="16"/>
          <w:szCs w:val="16"/>
        </w:rPr>
      </w:pPr>
      <w:r w:rsidRPr="00213C61">
        <w:rPr>
          <w:rFonts w:asciiTheme="minorHAnsi" w:hAnsiTheme="minorHAnsi" w:cs="Arial Narrow"/>
          <w:sz w:val="16"/>
          <w:szCs w:val="16"/>
        </w:rPr>
        <w:t>Firma Stanislav</w:t>
      </w:r>
      <w:r w:rsidR="00AF0579">
        <w:rPr>
          <w:rFonts w:asciiTheme="minorHAnsi" w:hAnsiTheme="minorHAnsi" w:cs="Arial Narrow"/>
          <w:sz w:val="16"/>
          <w:szCs w:val="16"/>
        </w:rPr>
        <w:t>,</w:t>
      </w:r>
      <w:r w:rsidRPr="00213C61">
        <w:rPr>
          <w:rFonts w:asciiTheme="minorHAnsi" w:hAnsiTheme="minorHAnsi" w:cs="Arial Narrow"/>
          <w:sz w:val="16"/>
          <w:szCs w:val="16"/>
        </w:rPr>
        <w:t xml:space="preserve"> s. r.o. – </w:t>
      </w:r>
      <w:r w:rsidR="00AF0579">
        <w:rPr>
          <w:rFonts w:asciiTheme="minorHAnsi" w:hAnsiTheme="minorHAnsi" w:cs="Arial Narrow"/>
          <w:sz w:val="16"/>
          <w:szCs w:val="16"/>
        </w:rPr>
        <w:t>predaj pekárenských</w:t>
      </w:r>
      <w:r w:rsidR="005B1065">
        <w:rPr>
          <w:rFonts w:asciiTheme="minorHAnsi" w:hAnsiTheme="minorHAnsi" w:cs="Arial Narrow"/>
          <w:sz w:val="16"/>
          <w:szCs w:val="16"/>
        </w:rPr>
        <w:t xml:space="preserve"> a cukrárenských výrobkov</w:t>
      </w:r>
      <w:r w:rsidR="005B1065">
        <w:rPr>
          <w:rFonts w:asciiTheme="minorHAnsi" w:hAnsiTheme="minorHAnsi" w:cs="Arial Narrow"/>
          <w:sz w:val="16"/>
          <w:szCs w:val="16"/>
        </w:rPr>
        <w:tab/>
      </w:r>
      <w:r w:rsidR="005B1065">
        <w:rPr>
          <w:rFonts w:asciiTheme="minorHAnsi" w:hAnsiTheme="minorHAnsi" w:cs="Arial Narrow"/>
          <w:sz w:val="16"/>
          <w:szCs w:val="16"/>
        </w:rPr>
        <w:tab/>
        <w:t>1 555 185,67 €.</w:t>
      </w:r>
    </w:p>
    <w:p w:rsidR="00C3162B" w:rsidRPr="00213C61" w:rsidRDefault="00C3162B" w:rsidP="00C3162B">
      <w:pPr>
        <w:ind w:right="-468"/>
        <w:jc w:val="both"/>
        <w:rPr>
          <w:rFonts w:asciiTheme="minorHAnsi" w:hAnsiTheme="minorHAnsi" w:cs="Arial Narrow"/>
          <w:sz w:val="16"/>
          <w:szCs w:val="16"/>
        </w:rPr>
      </w:pPr>
    </w:p>
    <w:p w:rsidR="00C3162B" w:rsidRPr="00213C61" w:rsidRDefault="00C3162B" w:rsidP="00C3162B">
      <w:pPr>
        <w:ind w:right="-468"/>
        <w:jc w:val="both"/>
        <w:rPr>
          <w:rFonts w:asciiTheme="minorHAnsi" w:hAnsiTheme="minorHAnsi" w:cs="Arial Narrow"/>
          <w:b/>
          <w:bCs/>
          <w:sz w:val="16"/>
          <w:szCs w:val="16"/>
        </w:rPr>
      </w:pPr>
      <w:r w:rsidRPr="00213C61">
        <w:rPr>
          <w:rFonts w:asciiTheme="minorHAnsi" w:hAnsiTheme="minorHAnsi" w:cs="Arial Narrow"/>
          <w:b/>
          <w:bCs/>
          <w:sz w:val="16"/>
          <w:szCs w:val="16"/>
        </w:rPr>
        <w:t xml:space="preserve">O. Následné udalosti - informácie o skutočnostiach, ktoré nastali po dni, ku ktorému sa zostavuje účtovná závierka, do dňa zostavenia účtovnej závierky: </w:t>
      </w:r>
    </w:p>
    <w:p w:rsidR="00C3162B" w:rsidRPr="00213C61" w:rsidRDefault="00C3162B" w:rsidP="00C3162B">
      <w:pPr>
        <w:ind w:right="-468"/>
        <w:jc w:val="both"/>
        <w:rPr>
          <w:rFonts w:asciiTheme="minorHAnsi" w:hAnsiTheme="minorHAnsi" w:cs="Arial Narrow"/>
          <w:b/>
          <w:bCs/>
          <w:sz w:val="16"/>
          <w:szCs w:val="16"/>
        </w:rPr>
      </w:pPr>
      <w:r w:rsidRPr="00213C61">
        <w:rPr>
          <w:rFonts w:asciiTheme="minorHAnsi" w:hAnsiTheme="minorHAnsi" w:cs="Arial Narrow"/>
          <w:b/>
          <w:bCs/>
          <w:sz w:val="16"/>
          <w:szCs w:val="16"/>
        </w:rPr>
        <w:t xml:space="preserve"> </w:t>
      </w: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 xml:space="preserve">a) </w:t>
      </w:r>
      <w:r w:rsidRPr="00213C61">
        <w:rPr>
          <w:rFonts w:asciiTheme="minorHAnsi" w:hAnsiTheme="minorHAnsi" w:cs="Arial Narrow"/>
          <w:b/>
          <w:sz w:val="16"/>
          <w:szCs w:val="16"/>
          <w:u w:val="single"/>
        </w:rPr>
        <w:t>Pokles alebo zvýšenie trhovej ceny finančného majetku</w:t>
      </w:r>
      <w:r w:rsidRPr="00213C61">
        <w:rPr>
          <w:rFonts w:asciiTheme="minorHAnsi" w:hAnsiTheme="minorHAnsi" w:cs="Arial Narrow"/>
          <w:b/>
          <w:sz w:val="16"/>
          <w:szCs w:val="16"/>
        </w:rPr>
        <w:t xml:space="preserve"> ako dôsledok okolností, ktoré nastali po dni, ku ktorému sa zostavuje účtovná závierka do dňa zostavenia účtovnej závierky s uvedením dôvodu týchto zmien: </w:t>
      </w:r>
    </w:p>
    <w:p w:rsidR="00C3162B" w:rsidRPr="00213C61" w:rsidRDefault="00C3162B" w:rsidP="005B1065">
      <w:pPr>
        <w:ind w:firstLine="708"/>
        <w:jc w:val="both"/>
        <w:rPr>
          <w:rFonts w:asciiTheme="minorHAnsi" w:hAnsiTheme="minorHAnsi" w:cs="Arial Narrow"/>
          <w:sz w:val="16"/>
          <w:szCs w:val="16"/>
        </w:rPr>
      </w:pPr>
      <w:r w:rsidRPr="00213C61">
        <w:rPr>
          <w:rFonts w:asciiTheme="minorHAnsi" w:hAnsiTheme="minorHAnsi" w:cs="Arial Narrow"/>
          <w:sz w:val="16"/>
          <w:szCs w:val="16"/>
        </w:rPr>
        <w:t>ÚJ finančný majetok nemá.</w:t>
      </w:r>
    </w:p>
    <w:p w:rsidR="00C3162B" w:rsidRPr="005B1065" w:rsidRDefault="00C3162B" w:rsidP="00C3162B">
      <w:pPr>
        <w:jc w:val="both"/>
        <w:rPr>
          <w:rFonts w:asciiTheme="minorHAnsi" w:hAnsiTheme="minorHAnsi" w:cs="Arial Narrow"/>
          <w:b/>
          <w:sz w:val="16"/>
          <w:szCs w:val="16"/>
        </w:rPr>
      </w:pPr>
      <w:r w:rsidRPr="005B1065">
        <w:rPr>
          <w:rFonts w:asciiTheme="minorHAnsi" w:hAnsiTheme="minorHAnsi" w:cs="Arial Narrow"/>
          <w:b/>
          <w:sz w:val="16"/>
          <w:szCs w:val="16"/>
        </w:rPr>
        <w:t xml:space="preserve">b) </w:t>
      </w:r>
      <w:r w:rsidRPr="005B1065">
        <w:rPr>
          <w:rFonts w:asciiTheme="minorHAnsi" w:hAnsiTheme="minorHAnsi" w:cs="Arial Narrow"/>
          <w:b/>
          <w:sz w:val="16"/>
          <w:szCs w:val="16"/>
          <w:u w:val="single"/>
        </w:rPr>
        <w:t>Dôvody pre zmenu výšky rezerv a opravných položiek</w:t>
      </w:r>
      <w:r w:rsidRPr="005B1065">
        <w:rPr>
          <w:rFonts w:asciiTheme="minorHAnsi" w:hAnsiTheme="minorHAnsi" w:cs="Arial Narrow"/>
          <w:b/>
          <w:sz w:val="16"/>
          <w:szCs w:val="16"/>
        </w:rPr>
        <w:t>, o ktorých sa účtovná jednotka dozvedela medzi dňom, ku ktorému sa účtovná závierka zostavuje a dňom jej zostavenia a ktoré sa týkajú ich stavu ku dňu, ku ktorému sa zostavuje účtovná závierka:</w:t>
      </w:r>
    </w:p>
    <w:p w:rsidR="00C3162B" w:rsidRPr="00213C61" w:rsidRDefault="00C3162B" w:rsidP="005B1065">
      <w:pPr>
        <w:ind w:firstLine="708"/>
        <w:jc w:val="both"/>
        <w:rPr>
          <w:rFonts w:asciiTheme="minorHAnsi" w:hAnsiTheme="minorHAnsi" w:cs="Arial Narrow"/>
          <w:sz w:val="16"/>
          <w:szCs w:val="16"/>
        </w:rPr>
      </w:pPr>
      <w:r w:rsidRPr="00213C61">
        <w:rPr>
          <w:rFonts w:asciiTheme="minorHAnsi" w:hAnsiTheme="minorHAnsi" w:cs="Arial Narrow"/>
          <w:sz w:val="16"/>
          <w:szCs w:val="16"/>
        </w:rPr>
        <w:t>Dôvody nenastali.</w:t>
      </w:r>
    </w:p>
    <w:p w:rsidR="00C3162B"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 xml:space="preserve">c) Zmena spoločníkov účtovnej jednotky: </w:t>
      </w:r>
    </w:p>
    <w:p w:rsidR="005B1065" w:rsidRPr="00213C61" w:rsidRDefault="005B1065" w:rsidP="00C3162B">
      <w:pPr>
        <w:jc w:val="both"/>
        <w:rPr>
          <w:rFonts w:asciiTheme="minorHAnsi" w:hAnsiTheme="minorHAnsi" w:cs="Arial Narrow"/>
          <w:b/>
          <w:sz w:val="16"/>
          <w:szCs w:val="16"/>
        </w:rPr>
      </w:pPr>
    </w:p>
    <w:p w:rsidR="00C3162B"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 xml:space="preserve">  </w:t>
      </w:r>
      <w:r w:rsidR="005B1065">
        <w:rPr>
          <w:rFonts w:asciiTheme="minorHAnsi" w:hAnsiTheme="minorHAnsi" w:cs="Arial Narrow"/>
          <w:sz w:val="16"/>
          <w:szCs w:val="16"/>
        </w:rPr>
        <w:tab/>
        <w:t>Na základe zápisnice z VZ zo dňa 6.8.2014 a zápisu do obchodného registra zo dňa 9.9.2014 došlo k zmene spoločníkov, prevodom podielu z Ildikó Fleisz na Dušana Stanislava.</w:t>
      </w:r>
    </w:p>
    <w:p w:rsidR="005B1065" w:rsidRDefault="005B1065" w:rsidP="00C3162B">
      <w:pPr>
        <w:jc w:val="both"/>
        <w:rPr>
          <w:rFonts w:asciiTheme="minorHAnsi" w:hAnsiTheme="minorHAnsi" w:cs="Arial Narrow"/>
          <w:sz w:val="16"/>
          <w:szCs w:val="16"/>
        </w:rPr>
      </w:pP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d) Prijaté rozhodnutia o predaji účtovnej jednotky alebo jej časti:</w:t>
      </w:r>
    </w:p>
    <w:p w:rsidR="00C3162B" w:rsidRPr="00213C61" w:rsidRDefault="00C3162B" w:rsidP="005B1065">
      <w:pPr>
        <w:ind w:firstLine="708"/>
        <w:jc w:val="both"/>
        <w:rPr>
          <w:rFonts w:asciiTheme="minorHAnsi" w:hAnsiTheme="minorHAnsi" w:cs="Arial Narrow"/>
          <w:sz w:val="16"/>
          <w:szCs w:val="16"/>
        </w:rPr>
      </w:pPr>
      <w:r w:rsidRPr="00213C61">
        <w:rPr>
          <w:rFonts w:asciiTheme="minorHAnsi" w:hAnsiTheme="minorHAnsi" w:cs="Arial Narrow"/>
          <w:sz w:val="16"/>
          <w:szCs w:val="16"/>
        </w:rPr>
        <w:t>Nenastali.</w:t>
      </w:r>
      <w:r w:rsidRPr="00213C61">
        <w:rPr>
          <w:rFonts w:asciiTheme="minorHAnsi" w:hAnsiTheme="minorHAnsi" w:cs="Arial Narrow"/>
          <w:sz w:val="16"/>
          <w:szCs w:val="16"/>
        </w:rPr>
        <w:tab/>
      </w:r>
    </w:p>
    <w:p w:rsidR="00C3162B" w:rsidRPr="00213C61" w:rsidRDefault="00C3162B" w:rsidP="00C3162B">
      <w:pPr>
        <w:jc w:val="both"/>
        <w:rPr>
          <w:rFonts w:asciiTheme="minorHAnsi" w:hAnsiTheme="minorHAnsi" w:cs="Arial Narrow"/>
          <w:b/>
          <w:sz w:val="16"/>
          <w:szCs w:val="16"/>
        </w:rPr>
      </w:pPr>
      <w:r w:rsidRPr="00213C61">
        <w:rPr>
          <w:rFonts w:asciiTheme="minorHAnsi" w:hAnsiTheme="minorHAnsi" w:cs="Arial Narrow"/>
          <w:b/>
          <w:sz w:val="16"/>
          <w:szCs w:val="16"/>
        </w:rPr>
        <w:t>e) Zmeny významných položiek dlhodobého finančného majetku:</w:t>
      </w:r>
    </w:p>
    <w:p w:rsidR="00C3162B" w:rsidRPr="00213C61" w:rsidRDefault="00C3162B" w:rsidP="005B1065">
      <w:pPr>
        <w:ind w:firstLine="708"/>
        <w:jc w:val="both"/>
        <w:rPr>
          <w:rFonts w:asciiTheme="minorHAnsi" w:hAnsiTheme="minorHAnsi" w:cs="Arial Narrow"/>
          <w:sz w:val="16"/>
          <w:szCs w:val="16"/>
        </w:rPr>
      </w:pPr>
      <w:r w:rsidRPr="00213C61">
        <w:rPr>
          <w:rFonts w:asciiTheme="minorHAnsi" w:hAnsiTheme="minorHAnsi" w:cs="Arial Narrow"/>
          <w:sz w:val="16"/>
          <w:szCs w:val="16"/>
        </w:rPr>
        <w:t>ÚJ finančný majetok nemá.</w:t>
      </w:r>
    </w:p>
    <w:p w:rsidR="00C3162B" w:rsidRPr="005B1065" w:rsidRDefault="00C3162B" w:rsidP="00C3162B">
      <w:pPr>
        <w:jc w:val="both"/>
        <w:rPr>
          <w:rFonts w:asciiTheme="minorHAnsi" w:hAnsiTheme="minorHAnsi" w:cs="Arial Narrow"/>
          <w:b/>
          <w:sz w:val="16"/>
          <w:szCs w:val="16"/>
        </w:rPr>
      </w:pPr>
      <w:r w:rsidRPr="005B1065">
        <w:rPr>
          <w:rFonts w:asciiTheme="minorHAnsi" w:hAnsiTheme="minorHAnsi" w:cs="Arial Narrow"/>
          <w:b/>
          <w:sz w:val="16"/>
          <w:szCs w:val="16"/>
        </w:rPr>
        <w:t xml:space="preserve">f) Začatie alebo ukončenie činnosti časti účtovnej jednotky, napríklad odštepného závodu, organizačnej zložky, prevádzkarne: </w:t>
      </w:r>
    </w:p>
    <w:p w:rsidR="00C3162B" w:rsidRPr="00213C61" w:rsidRDefault="00C3162B" w:rsidP="005B1065">
      <w:pPr>
        <w:ind w:firstLine="708"/>
        <w:jc w:val="both"/>
        <w:rPr>
          <w:rFonts w:asciiTheme="minorHAnsi" w:hAnsiTheme="minorHAnsi" w:cs="Arial Narrow"/>
          <w:sz w:val="16"/>
          <w:szCs w:val="16"/>
        </w:rPr>
      </w:pPr>
      <w:r w:rsidRPr="00213C61">
        <w:rPr>
          <w:rFonts w:asciiTheme="minorHAnsi" w:hAnsiTheme="minorHAnsi" w:cs="Arial Narrow"/>
          <w:sz w:val="16"/>
          <w:szCs w:val="16"/>
        </w:rPr>
        <w:t>Nenastalo.</w:t>
      </w:r>
    </w:p>
    <w:p w:rsidR="00C3162B" w:rsidRPr="005B1065" w:rsidRDefault="00C3162B" w:rsidP="00C3162B">
      <w:pPr>
        <w:jc w:val="both"/>
        <w:rPr>
          <w:rFonts w:asciiTheme="minorHAnsi" w:hAnsiTheme="minorHAnsi" w:cs="Arial Narrow"/>
          <w:b/>
          <w:sz w:val="16"/>
          <w:szCs w:val="16"/>
        </w:rPr>
      </w:pPr>
      <w:r w:rsidRPr="005B1065">
        <w:rPr>
          <w:rFonts w:asciiTheme="minorHAnsi" w:hAnsiTheme="minorHAnsi" w:cs="Arial Narrow"/>
          <w:b/>
          <w:sz w:val="16"/>
          <w:szCs w:val="16"/>
        </w:rPr>
        <w:t xml:space="preserve">g) Vydané dlhopisy a iné cenné papiere: </w:t>
      </w:r>
    </w:p>
    <w:p w:rsidR="00C3162B" w:rsidRPr="00213C61" w:rsidRDefault="00C3162B" w:rsidP="005B1065">
      <w:pPr>
        <w:ind w:firstLine="708"/>
        <w:jc w:val="both"/>
        <w:rPr>
          <w:rFonts w:asciiTheme="minorHAnsi" w:hAnsiTheme="minorHAnsi" w:cs="Arial Narrow"/>
          <w:sz w:val="16"/>
          <w:szCs w:val="16"/>
        </w:rPr>
      </w:pPr>
      <w:r w:rsidRPr="00213C61">
        <w:rPr>
          <w:rFonts w:asciiTheme="minorHAnsi" w:hAnsiTheme="minorHAnsi" w:cs="Arial Narrow"/>
          <w:sz w:val="16"/>
          <w:szCs w:val="16"/>
        </w:rPr>
        <w:t>ÚJ nevlastní.</w:t>
      </w:r>
    </w:p>
    <w:p w:rsidR="00C3162B" w:rsidRPr="005B1065" w:rsidRDefault="00C3162B" w:rsidP="00C3162B">
      <w:pPr>
        <w:jc w:val="both"/>
        <w:rPr>
          <w:rFonts w:asciiTheme="minorHAnsi" w:hAnsiTheme="minorHAnsi" w:cs="Arial Narrow"/>
          <w:b/>
          <w:sz w:val="16"/>
          <w:szCs w:val="16"/>
        </w:rPr>
      </w:pPr>
      <w:r w:rsidRPr="005B1065">
        <w:rPr>
          <w:rFonts w:asciiTheme="minorHAnsi" w:hAnsiTheme="minorHAnsi" w:cs="Arial Narrow"/>
          <w:b/>
          <w:sz w:val="16"/>
          <w:szCs w:val="16"/>
        </w:rPr>
        <w:t xml:space="preserve">h) Zlúčenie, splynutie, rozdelenie a zmena právnej formy účtovnej jednotky: </w:t>
      </w:r>
    </w:p>
    <w:p w:rsidR="00C3162B" w:rsidRPr="00213C61" w:rsidRDefault="00C3162B" w:rsidP="005B1065">
      <w:pPr>
        <w:ind w:firstLine="708"/>
        <w:jc w:val="both"/>
        <w:rPr>
          <w:rFonts w:asciiTheme="minorHAnsi" w:hAnsiTheme="minorHAnsi" w:cs="Arial Narrow"/>
          <w:sz w:val="16"/>
          <w:szCs w:val="16"/>
        </w:rPr>
      </w:pPr>
      <w:r w:rsidRPr="00213C61">
        <w:rPr>
          <w:rFonts w:asciiTheme="minorHAnsi" w:hAnsiTheme="minorHAnsi" w:cs="Arial Narrow"/>
          <w:sz w:val="16"/>
          <w:szCs w:val="16"/>
        </w:rPr>
        <w:t>Nenastalo.</w:t>
      </w:r>
    </w:p>
    <w:p w:rsidR="00C3162B" w:rsidRPr="005B1065" w:rsidRDefault="00C3162B" w:rsidP="00C3162B">
      <w:pPr>
        <w:jc w:val="both"/>
        <w:rPr>
          <w:rFonts w:asciiTheme="minorHAnsi" w:hAnsiTheme="minorHAnsi" w:cs="Arial Narrow"/>
          <w:b/>
          <w:sz w:val="16"/>
          <w:szCs w:val="16"/>
        </w:rPr>
      </w:pPr>
      <w:r w:rsidRPr="005B1065">
        <w:rPr>
          <w:rFonts w:asciiTheme="minorHAnsi" w:hAnsiTheme="minorHAnsi" w:cs="Arial Narrow"/>
          <w:b/>
          <w:sz w:val="16"/>
          <w:szCs w:val="16"/>
        </w:rPr>
        <w:t xml:space="preserve">i) Mimoriadne udalosti, ak majú vplyv na hospodárenie účtovnej jednotky, napr. živelná pohroma: </w:t>
      </w:r>
    </w:p>
    <w:p w:rsidR="00C3162B" w:rsidRPr="00213C61" w:rsidRDefault="00C3162B" w:rsidP="005B1065">
      <w:pPr>
        <w:ind w:firstLine="708"/>
        <w:jc w:val="both"/>
        <w:rPr>
          <w:rFonts w:asciiTheme="minorHAnsi" w:hAnsiTheme="minorHAnsi" w:cs="Arial Narrow"/>
          <w:sz w:val="16"/>
          <w:szCs w:val="16"/>
        </w:rPr>
      </w:pPr>
      <w:r w:rsidRPr="00213C61">
        <w:rPr>
          <w:rFonts w:asciiTheme="minorHAnsi" w:hAnsiTheme="minorHAnsi" w:cs="Arial Narrow"/>
          <w:sz w:val="16"/>
          <w:szCs w:val="16"/>
        </w:rPr>
        <w:t>Nenastali.</w:t>
      </w:r>
    </w:p>
    <w:p w:rsidR="00C3162B" w:rsidRPr="005B1065" w:rsidRDefault="00C3162B" w:rsidP="00C3162B">
      <w:pPr>
        <w:jc w:val="both"/>
        <w:rPr>
          <w:rFonts w:asciiTheme="minorHAnsi" w:hAnsiTheme="minorHAnsi" w:cs="Arial Narrow"/>
          <w:b/>
          <w:sz w:val="16"/>
          <w:szCs w:val="16"/>
        </w:rPr>
      </w:pPr>
      <w:r w:rsidRPr="005B1065">
        <w:rPr>
          <w:rFonts w:asciiTheme="minorHAnsi" w:hAnsiTheme="minorHAnsi" w:cs="Arial Narrow"/>
          <w:b/>
          <w:sz w:val="16"/>
          <w:szCs w:val="16"/>
        </w:rPr>
        <w:t>j) Získanie alebo odobratie licencií alebo iných povolení významných pre činnosť účtovnej jednotky:</w:t>
      </w:r>
    </w:p>
    <w:p w:rsidR="00C3162B" w:rsidRPr="00213C61" w:rsidRDefault="00C3162B" w:rsidP="00C3162B">
      <w:pPr>
        <w:jc w:val="both"/>
        <w:rPr>
          <w:rFonts w:asciiTheme="minorHAnsi" w:hAnsiTheme="minorHAnsi" w:cs="Arial Narrow"/>
          <w:sz w:val="16"/>
          <w:szCs w:val="16"/>
        </w:rPr>
      </w:pPr>
      <w:r w:rsidRPr="00213C61">
        <w:rPr>
          <w:rFonts w:asciiTheme="minorHAnsi" w:hAnsiTheme="minorHAnsi" w:cs="Arial Narrow"/>
          <w:sz w:val="16"/>
          <w:szCs w:val="16"/>
        </w:rPr>
        <w:t xml:space="preserve"> </w:t>
      </w:r>
      <w:r w:rsidR="005B1065">
        <w:rPr>
          <w:rFonts w:asciiTheme="minorHAnsi" w:hAnsiTheme="minorHAnsi" w:cs="Arial Narrow"/>
          <w:sz w:val="16"/>
          <w:szCs w:val="16"/>
        </w:rPr>
        <w:tab/>
      </w:r>
      <w:r w:rsidRPr="00213C61">
        <w:rPr>
          <w:rFonts w:asciiTheme="minorHAnsi" w:hAnsiTheme="minorHAnsi" w:cs="Arial Narrow"/>
          <w:sz w:val="16"/>
          <w:szCs w:val="16"/>
        </w:rPr>
        <w:t>Neprišlo.</w:t>
      </w:r>
    </w:p>
    <w:p w:rsidR="00C3162B" w:rsidRPr="00213C61" w:rsidRDefault="00C3162B" w:rsidP="00C3162B">
      <w:pPr>
        <w:spacing w:after="120"/>
        <w:ind w:right="-471"/>
        <w:jc w:val="both"/>
        <w:rPr>
          <w:rFonts w:asciiTheme="minorHAnsi" w:hAnsiTheme="minorHAnsi" w:cs="Arial Narrow"/>
          <w:sz w:val="16"/>
          <w:szCs w:val="16"/>
        </w:rPr>
      </w:pPr>
      <w:r w:rsidRPr="00213C61">
        <w:rPr>
          <w:rFonts w:asciiTheme="minorHAnsi" w:hAnsiTheme="minorHAnsi" w:cs="Arial Narrow"/>
          <w:b/>
          <w:bCs/>
          <w:sz w:val="16"/>
          <w:szCs w:val="16"/>
        </w:rPr>
        <w:t>P. Prehľad zmien vlastného imania</w:t>
      </w:r>
    </w:p>
    <w:p w:rsidR="00C3162B" w:rsidRPr="00213C61" w:rsidRDefault="00C3162B" w:rsidP="00C3162B">
      <w:pPr>
        <w:spacing w:after="120"/>
        <w:ind w:right="-471"/>
        <w:jc w:val="both"/>
        <w:rPr>
          <w:rFonts w:asciiTheme="minorHAnsi" w:hAnsiTheme="minorHAnsi" w:cs="Arial Narrow"/>
          <w:b/>
          <w:sz w:val="16"/>
          <w:szCs w:val="16"/>
        </w:rPr>
      </w:pPr>
      <w:r w:rsidRPr="00213C61">
        <w:rPr>
          <w:rFonts w:asciiTheme="minorHAnsi" w:hAnsiTheme="minorHAnsi" w:cs="Arial Narrow"/>
          <w:b/>
          <w:sz w:val="16"/>
          <w:szCs w:val="16"/>
        </w:rPr>
        <w:t>Bežné účtovné obdobie: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16"/>
        <w:gridCol w:w="2195"/>
      </w:tblGrid>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b/>
                <w:sz w:val="16"/>
                <w:szCs w:val="16"/>
              </w:rPr>
            </w:pPr>
            <w:r w:rsidRPr="00213C61">
              <w:rPr>
                <w:rFonts w:asciiTheme="minorHAnsi" w:hAnsiTheme="minorHAnsi" w:cs="Arial Narrow"/>
                <w:b/>
                <w:sz w:val="16"/>
                <w:szCs w:val="16"/>
              </w:rPr>
              <w:t>Stav vlastného imania na začiatku účtovného obdobia:</w:t>
            </w:r>
          </w:p>
        </w:tc>
        <w:tc>
          <w:tcPr>
            <w:tcW w:w="2195" w:type="dxa"/>
            <w:shd w:val="clear" w:color="auto" w:fill="auto"/>
          </w:tcPr>
          <w:p w:rsidR="00C3162B" w:rsidRPr="002071F2" w:rsidRDefault="005B1065" w:rsidP="004E7C64">
            <w:pPr>
              <w:spacing w:after="120"/>
              <w:ind w:right="-471"/>
              <w:jc w:val="center"/>
              <w:rPr>
                <w:rFonts w:asciiTheme="minorHAnsi" w:hAnsiTheme="minorHAnsi" w:cs="Arial Narrow"/>
                <w:b/>
                <w:sz w:val="16"/>
                <w:szCs w:val="16"/>
              </w:rPr>
            </w:pPr>
            <w:r w:rsidRPr="002071F2">
              <w:rPr>
                <w:rFonts w:asciiTheme="minorHAnsi" w:hAnsiTheme="minorHAnsi" w:cs="Arial Narrow"/>
                <w:b/>
                <w:sz w:val="16"/>
                <w:szCs w:val="16"/>
              </w:rPr>
              <w:t>105 201,11</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b/>
                <w:sz w:val="16"/>
                <w:szCs w:val="16"/>
              </w:rPr>
            </w:pPr>
            <w:r w:rsidRPr="00213C61">
              <w:rPr>
                <w:rFonts w:asciiTheme="minorHAnsi" w:hAnsiTheme="minorHAnsi" w:cs="Arial Narrow"/>
                <w:b/>
                <w:sz w:val="16"/>
                <w:szCs w:val="16"/>
              </w:rPr>
              <w:t>Zvýšenie alebo zníženie vlastného imania počas účtovného obdobia:</w:t>
            </w:r>
          </w:p>
        </w:tc>
        <w:tc>
          <w:tcPr>
            <w:tcW w:w="2195" w:type="dxa"/>
            <w:shd w:val="clear" w:color="auto" w:fill="auto"/>
          </w:tcPr>
          <w:p w:rsidR="00C3162B" w:rsidRPr="002071F2" w:rsidRDefault="005B1065" w:rsidP="004E7C64">
            <w:pPr>
              <w:spacing w:after="120"/>
              <w:ind w:right="-471"/>
              <w:jc w:val="center"/>
              <w:rPr>
                <w:rFonts w:asciiTheme="minorHAnsi" w:hAnsiTheme="minorHAnsi" w:cs="Arial Narrow"/>
                <w:b/>
                <w:sz w:val="16"/>
                <w:szCs w:val="16"/>
              </w:rPr>
            </w:pPr>
            <w:r w:rsidRPr="002071F2">
              <w:rPr>
                <w:rFonts w:asciiTheme="minorHAnsi" w:hAnsiTheme="minorHAnsi" w:cs="Arial Narrow"/>
                <w:b/>
                <w:sz w:val="16"/>
                <w:szCs w:val="16"/>
              </w:rPr>
              <w:t>8 984,31</w:t>
            </w:r>
          </w:p>
        </w:tc>
      </w:tr>
      <w:tr w:rsidR="00C3162B" w:rsidRPr="00213C61" w:rsidTr="004E7C64">
        <w:tc>
          <w:tcPr>
            <w:tcW w:w="7016" w:type="dxa"/>
            <w:shd w:val="clear" w:color="auto" w:fill="auto"/>
          </w:tcPr>
          <w:p w:rsidR="00C3162B" w:rsidRPr="00213C61" w:rsidRDefault="00C3162B" w:rsidP="004E7C64">
            <w:pPr>
              <w:spacing w:after="120"/>
              <w:ind w:right="-471"/>
              <w:jc w:val="both"/>
              <w:rPr>
                <w:rFonts w:asciiTheme="minorHAnsi" w:hAnsiTheme="minorHAnsi" w:cs="Arial Narrow"/>
                <w:b/>
                <w:sz w:val="16"/>
                <w:szCs w:val="16"/>
              </w:rPr>
            </w:pPr>
            <w:r w:rsidRPr="00213C61">
              <w:rPr>
                <w:rFonts w:asciiTheme="minorHAnsi" w:hAnsiTheme="minorHAnsi" w:cs="Arial Narrow"/>
                <w:b/>
                <w:sz w:val="16"/>
                <w:szCs w:val="16"/>
              </w:rPr>
              <w:t>Stav vlastného imania na konci účtovného obdobia:</w:t>
            </w:r>
          </w:p>
        </w:tc>
        <w:tc>
          <w:tcPr>
            <w:tcW w:w="2195" w:type="dxa"/>
            <w:shd w:val="clear" w:color="auto" w:fill="auto"/>
          </w:tcPr>
          <w:p w:rsidR="00C3162B" w:rsidRPr="002071F2" w:rsidRDefault="005B1065" w:rsidP="004E7C64">
            <w:pPr>
              <w:spacing w:after="120"/>
              <w:ind w:right="-471"/>
              <w:jc w:val="center"/>
              <w:rPr>
                <w:rFonts w:asciiTheme="minorHAnsi" w:hAnsiTheme="minorHAnsi" w:cs="Arial Narrow"/>
                <w:b/>
                <w:sz w:val="16"/>
                <w:szCs w:val="16"/>
              </w:rPr>
            </w:pPr>
            <w:r w:rsidRPr="002071F2">
              <w:rPr>
                <w:rFonts w:asciiTheme="minorHAnsi" w:hAnsiTheme="minorHAnsi" w:cs="Arial Narrow"/>
                <w:b/>
                <w:sz w:val="16"/>
                <w:szCs w:val="16"/>
              </w:rPr>
              <w:t>114 195,42</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i/>
                <w:sz w:val="16"/>
                <w:szCs w:val="16"/>
              </w:rPr>
            </w:pPr>
            <w:r w:rsidRPr="00213C61">
              <w:rPr>
                <w:rFonts w:asciiTheme="minorHAnsi" w:hAnsiTheme="minorHAnsi" w:cs="Arial Narrow"/>
                <w:i/>
                <w:sz w:val="16"/>
                <w:szCs w:val="16"/>
              </w:rPr>
              <w:t>Dôvody zmien vlastného imania v členení:</w:t>
            </w:r>
          </w:p>
        </w:tc>
        <w:tc>
          <w:tcPr>
            <w:tcW w:w="2195" w:type="dxa"/>
            <w:shd w:val="clear" w:color="auto" w:fill="auto"/>
          </w:tcPr>
          <w:p w:rsidR="00C3162B" w:rsidRPr="00213C61" w:rsidRDefault="002071F2" w:rsidP="004E7C64">
            <w:pPr>
              <w:spacing w:after="120"/>
              <w:ind w:right="-471"/>
              <w:jc w:val="center"/>
              <w:rPr>
                <w:rFonts w:asciiTheme="minorHAnsi" w:hAnsiTheme="minorHAnsi" w:cs="Arial Narrow"/>
                <w:sz w:val="16"/>
                <w:szCs w:val="16"/>
              </w:rPr>
            </w:pPr>
            <w:r>
              <w:rPr>
                <w:rFonts w:asciiTheme="minorHAnsi" w:hAnsiTheme="minorHAnsi" w:cs="Arial Narrow"/>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a) základné imanie zapísané do obchodného registra (účte 411):</w:t>
            </w:r>
          </w:p>
        </w:tc>
        <w:tc>
          <w:tcPr>
            <w:tcW w:w="2195" w:type="dxa"/>
            <w:shd w:val="clear" w:color="auto" w:fill="auto"/>
          </w:tcPr>
          <w:p w:rsidR="00C3162B" w:rsidRPr="00213C61" w:rsidRDefault="002071F2" w:rsidP="004E7C64">
            <w:pPr>
              <w:spacing w:after="120"/>
              <w:ind w:right="-471"/>
              <w:jc w:val="center"/>
              <w:rPr>
                <w:rFonts w:asciiTheme="minorHAnsi" w:hAnsiTheme="minorHAnsi" w:cs="Arial Narrow"/>
                <w:sz w:val="16"/>
                <w:szCs w:val="16"/>
              </w:rPr>
            </w:pPr>
            <w:r>
              <w:rPr>
                <w:rFonts w:asciiTheme="minorHAnsi" w:hAnsiTheme="minorHAnsi" w:cs="Arial Narrow"/>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b) základné imanie nezapísané do obchodného registra (účet 419):</w:t>
            </w:r>
          </w:p>
        </w:tc>
        <w:tc>
          <w:tcPr>
            <w:tcW w:w="2195" w:type="dxa"/>
            <w:shd w:val="clear" w:color="auto" w:fill="auto"/>
          </w:tcPr>
          <w:p w:rsidR="00C3162B" w:rsidRPr="00213C61" w:rsidRDefault="002071F2" w:rsidP="004E7C64">
            <w:pPr>
              <w:spacing w:after="120"/>
              <w:ind w:right="-471"/>
              <w:jc w:val="center"/>
              <w:rPr>
                <w:rFonts w:asciiTheme="minorHAnsi" w:hAnsiTheme="minorHAnsi" w:cs="Arial Narrow"/>
                <w:sz w:val="16"/>
                <w:szCs w:val="16"/>
              </w:rPr>
            </w:pPr>
            <w:r>
              <w:rPr>
                <w:rFonts w:asciiTheme="minorHAnsi" w:hAnsiTheme="minorHAnsi" w:cs="Arial Narrow"/>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c) emisné ážio (účet 412):</w:t>
            </w:r>
          </w:p>
        </w:tc>
        <w:tc>
          <w:tcPr>
            <w:tcW w:w="2195" w:type="dxa"/>
            <w:shd w:val="clear" w:color="auto" w:fill="auto"/>
          </w:tcPr>
          <w:p w:rsidR="00C3162B" w:rsidRPr="002071F2" w:rsidRDefault="002071F2" w:rsidP="004E7C64">
            <w:pPr>
              <w:spacing w:after="120"/>
              <w:ind w:right="-471"/>
              <w:jc w:val="center"/>
              <w:rPr>
                <w:rFonts w:asciiTheme="minorHAnsi" w:hAnsiTheme="minorHAnsi" w:cs="Arial Narrow"/>
                <w:color w:val="000000" w:themeColor="text1"/>
                <w:sz w:val="16"/>
                <w:szCs w:val="16"/>
              </w:rPr>
            </w:pPr>
            <w:r w:rsidRPr="002071F2">
              <w:rPr>
                <w:rFonts w:asciiTheme="minorHAnsi" w:hAnsiTheme="minorHAnsi" w:cs="Arial Narrow"/>
                <w:color w:val="000000" w:themeColor="text1"/>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d) zákonné rezervné fondy (účet 417, 418, 421, 422):</w:t>
            </w:r>
          </w:p>
        </w:tc>
        <w:tc>
          <w:tcPr>
            <w:tcW w:w="2195" w:type="dxa"/>
            <w:shd w:val="clear" w:color="auto" w:fill="auto"/>
          </w:tcPr>
          <w:p w:rsidR="00C3162B" w:rsidRPr="002071F2" w:rsidRDefault="002071F2" w:rsidP="004E7C64">
            <w:pPr>
              <w:spacing w:after="120"/>
              <w:ind w:right="-471"/>
              <w:jc w:val="center"/>
              <w:rPr>
                <w:rFonts w:asciiTheme="minorHAnsi" w:hAnsiTheme="minorHAnsi" w:cs="Arial Narrow"/>
                <w:color w:val="000000" w:themeColor="text1"/>
                <w:sz w:val="16"/>
                <w:szCs w:val="16"/>
              </w:rPr>
            </w:pPr>
            <w:r w:rsidRPr="002071F2">
              <w:rPr>
                <w:rFonts w:asciiTheme="minorHAnsi" w:hAnsiTheme="minorHAnsi" w:cs="Arial Narrow"/>
                <w:color w:val="000000" w:themeColor="text1"/>
                <w:sz w:val="16"/>
                <w:szCs w:val="16"/>
              </w:rPr>
              <w:t>83,27</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e) ostatné kapitálové fondy (účet 413):</w:t>
            </w:r>
          </w:p>
        </w:tc>
        <w:tc>
          <w:tcPr>
            <w:tcW w:w="2195" w:type="dxa"/>
            <w:shd w:val="clear" w:color="auto" w:fill="auto"/>
          </w:tcPr>
          <w:p w:rsidR="00C3162B" w:rsidRPr="002071F2" w:rsidRDefault="002071F2" w:rsidP="004E7C64">
            <w:pPr>
              <w:spacing w:after="120"/>
              <w:ind w:right="-471"/>
              <w:jc w:val="center"/>
              <w:rPr>
                <w:rFonts w:asciiTheme="minorHAnsi" w:hAnsiTheme="minorHAnsi" w:cs="Arial Narrow"/>
                <w:color w:val="000000" w:themeColor="text1"/>
                <w:sz w:val="16"/>
                <w:szCs w:val="16"/>
              </w:rPr>
            </w:pPr>
            <w:r>
              <w:rPr>
                <w:rFonts w:asciiTheme="minorHAnsi" w:hAnsiTheme="minorHAnsi" w:cs="Arial Narrow"/>
                <w:color w:val="000000" w:themeColor="text1"/>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f) oceňovacie rozdiely nezahrnuté do výsledku hospodárenia (účet 414, 415, 416):</w:t>
            </w:r>
          </w:p>
        </w:tc>
        <w:tc>
          <w:tcPr>
            <w:tcW w:w="2195" w:type="dxa"/>
            <w:shd w:val="clear" w:color="auto" w:fill="auto"/>
          </w:tcPr>
          <w:p w:rsidR="00C3162B" w:rsidRPr="002071F2" w:rsidRDefault="002071F2" w:rsidP="004E7C64">
            <w:pPr>
              <w:spacing w:after="120"/>
              <w:ind w:right="-471"/>
              <w:jc w:val="center"/>
              <w:rPr>
                <w:rFonts w:asciiTheme="minorHAnsi" w:hAnsiTheme="minorHAnsi" w:cs="Arial Narrow"/>
                <w:color w:val="000000" w:themeColor="text1"/>
                <w:sz w:val="16"/>
                <w:szCs w:val="16"/>
              </w:rPr>
            </w:pPr>
            <w:r>
              <w:rPr>
                <w:rFonts w:asciiTheme="minorHAnsi" w:hAnsiTheme="minorHAnsi" w:cs="Arial Narrow"/>
                <w:color w:val="000000" w:themeColor="text1"/>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g) ostatné fondy tvorené zo zisku (účet 423, 427):</w:t>
            </w:r>
          </w:p>
        </w:tc>
        <w:tc>
          <w:tcPr>
            <w:tcW w:w="2195" w:type="dxa"/>
            <w:shd w:val="clear" w:color="auto" w:fill="auto"/>
          </w:tcPr>
          <w:p w:rsidR="00C3162B" w:rsidRPr="002071F2" w:rsidRDefault="002071F2" w:rsidP="004E7C64">
            <w:pPr>
              <w:spacing w:after="120"/>
              <w:ind w:right="-471"/>
              <w:jc w:val="center"/>
              <w:rPr>
                <w:rFonts w:asciiTheme="minorHAnsi" w:hAnsiTheme="minorHAnsi" w:cs="Arial Narrow"/>
                <w:color w:val="000000" w:themeColor="text1"/>
                <w:sz w:val="16"/>
                <w:szCs w:val="16"/>
              </w:rPr>
            </w:pPr>
            <w:r>
              <w:rPr>
                <w:rFonts w:asciiTheme="minorHAnsi" w:hAnsiTheme="minorHAnsi" w:cs="Arial Narrow"/>
                <w:color w:val="000000" w:themeColor="text1"/>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h) nerozdelený zisk minulých rokov (účet 428):</w:t>
            </w:r>
          </w:p>
        </w:tc>
        <w:tc>
          <w:tcPr>
            <w:tcW w:w="2195" w:type="dxa"/>
            <w:shd w:val="clear" w:color="auto" w:fill="auto"/>
          </w:tcPr>
          <w:p w:rsidR="00C3162B" w:rsidRPr="002071F2" w:rsidRDefault="002071F2" w:rsidP="004E7C64">
            <w:pPr>
              <w:spacing w:after="120"/>
              <w:ind w:right="-471"/>
              <w:jc w:val="center"/>
              <w:rPr>
                <w:rFonts w:asciiTheme="minorHAnsi" w:hAnsiTheme="minorHAnsi" w:cs="Arial Narrow"/>
                <w:color w:val="000000" w:themeColor="text1"/>
                <w:sz w:val="16"/>
                <w:szCs w:val="16"/>
              </w:rPr>
            </w:pPr>
            <w:r>
              <w:rPr>
                <w:rFonts w:asciiTheme="minorHAnsi" w:hAnsiTheme="minorHAnsi" w:cs="Arial Narrow"/>
                <w:color w:val="000000" w:themeColor="text1"/>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i) neuhradená strata minulých rokov (účet 429):</w:t>
            </w:r>
          </w:p>
        </w:tc>
        <w:tc>
          <w:tcPr>
            <w:tcW w:w="2195" w:type="dxa"/>
            <w:shd w:val="clear" w:color="auto" w:fill="auto"/>
          </w:tcPr>
          <w:p w:rsidR="00C3162B" w:rsidRPr="002071F2" w:rsidRDefault="002071F2" w:rsidP="004E7C64">
            <w:pPr>
              <w:spacing w:after="120"/>
              <w:ind w:right="-471"/>
              <w:jc w:val="center"/>
              <w:rPr>
                <w:rFonts w:asciiTheme="minorHAnsi" w:hAnsiTheme="minorHAnsi" w:cs="Arial Narrow"/>
                <w:color w:val="000000" w:themeColor="text1"/>
                <w:sz w:val="16"/>
                <w:szCs w:val="16"/>
              </w:rPr>
            </w:pPr>
            <w:r w:rsidRPr="002071F2">
              <w:rPr>
                <w:rFonts w:asciiTheme="minorHAnsi" w:hAnsiTheme="minorHAnsi" w:cs="Arial Narrow"/>
                <w:color w:val="000000" w:themeColor="text1"/>
                <w:sz w:val="16"/>
                <w:szCs w:val="16"/>
              </w:rPr>
              <w:t>1 850,68</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j) účtovný zisk alebo účtovná strata (účet 431):</w:t>
            </w:r>
          </w:p>
        </w:tc>
        <w:tc>
          <w:tcPr>
            <w:tcW w:w="2195" w:type="dxa"/>
            <w:shd w:val="clear" w:color="auto" w:fill="auto"/>
          </w:tcPr>
          <w:p w:rsidR="00C3162B" w:rsidRPr="002071F2" w:rsidRDefault="002071F2" w:rsidP="004E7C64">
            <w:pPr>
              <w:spacing w:after="120"/>
              <w:ind w:right="-471"/>
              <w:jc w:val="center"/>
              <w:rPr>
                <w:rFonts w:asciiTheme="minorHAnsi" w:hAnsiTheme="minorHAnsi" w:cs="Arial Narrow"/>
                <w:color w:val="000000" w:themeColor="text1"/>
                <w:sz w:val="16"/>
                <w:szCs w:val="16"/>
              </w:rPr>
            </w:pPr>
            <w:r w:rsidRPr="002071F2">
              <w:rPr>
                <w:rFonts w:asciiTheme="minorHAnsi" w:hAnsiTheme="minorHAnsi" w:cs="Arial Narrow"/>
                <w:color w:val="000000" w:themeColor="text1"/>
                <w:sz w:val="16"/>
                <w:szCs w:val="16"/>
              </w:rPr>
              <w:t>7 050,36</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k) vyplatené dividendy:</w:t>
            </w:r>
          </w:p>
        </w:tc>
        <w:tc>
          <w:tcPr>
            <w:tcW w:w="2195" w:type="dxa"/>
            <w:shd w:val="clear" w:color="auto" w:fill="auto"/>
          </w:tcPr>
          <w:p w:rsidR="00C3162B" w:rsidRPr="002071F2" w:rsidRDefault="00C3162B" w:rsidP="004E7C64">
            <w:pPr>
              <w:spacing w:after="120"/>
              <w:ind w:right="-471"/>
              <w:jc w:val="center"/>
              <w:rPr>
                <w:rFonts w:asciiTheme="minorHAnsi" w:hAnsiTheme="minorHAnsi" w:cs="Arial Narrow"/>
                <w:color w:val="000000" w:themeColor="text1"/>
                <w:sz w:val="16"/>
                <w:szCs w:val="16"/>
              </w:rPr>
            </w:pPr>
            <w:r w:rsidRPr="002071F2">
              <w:rPr>
                <w:rFonts w:asciiTheme="minorHAnsi" w:hAnsiTheme="minorHAnsi" w:cs="Arial Narrow"/>
                <w:color w:val="000000" w:themeColor="text1"/>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l) ďalšie zmeny vlastného imania:</w:t>
            </w:r>
          </w:p>
        </w:tc>
        <w:tc>
          <w:tcPr>
            <w:tcW w:w="2195" w:type="dxa"/>
            <w:shd w:val="clear" w:color="auto" w:fill="auto"/>
          </w:tcPr>
          <w:p w:rsidR="00C3162B" w:rsidRPr="00213C61" w:rsidRDefault="00C3162B" w:rsidP="004E7C64">
            <w:pPr>
              <w:spacing w:after="120"/>
              <w:ind w:right="-471"/>
              <w:jc w:val="center"/>
              <w:rPr>
                <w:rFonts w:asciiTheme="minorHAnsi" w:hAnsiTheme="minorHAnsi" w:cs="Arial Narrow"/>
                <w:sz w:val="16"/>
                <w:szCs w:val="16"/>
              </w:rPr>
            </w:pPr>
            <w:r w:rsidRPr="00213C61">
              <w:rPr>
                <w:rFonts w:asciiTheme="minorHAnsi" w:hAnsiTheme="minorHAnsi" w:cs="Arial Narrow"/>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 xml:space="preserve">m) zmeny účtované na účte fyzickej osoby (účet 491): </w:t>
            </w:r>
          </w:p>
        </w:tc>
        <w:tc>
          <w:tcPr>
            <w:tcW w:w="2195" w:type="dxa"/>
            <w:shd w:val="clear" w:color="auto" w:fill="auto"/>
          </w:tcPr>
          <w:p w:rsidR="00C3162B" w:rsidRPr="00213C61" w:rsidRDefault="00C3162B" w:rsidP="004E7C64">
            <w:pPr>
              <w:spacing w:after="120"/>
              <w:ind w:right="-471"/>
              <w:jc w:val="center"/>
              <w:rPr>
                <w:rFonts w:asciiTheme="minorHAnsi" w:hAnsiTheme="minorHAnsi" w:cs="Arial Narrow"/>
                <w:sz w:val="16"/>
                <w:szCs w:val="16"/>
              </w:rPr>
            </w:pPr>
            <w:r w:rsidRPr="00213C61">
              <w:rPr>
                <w:rFonts w:asciiTheme="minorHAnsi" w:hAnsiTheme="minorHAnsi" w:cs="Arial Narrow"/>
                <w:sz w:val="16"/>
                <w:szCs w:val="16"/>
              </w:rPr>
              <w:t>0</w:t>
            </w:r>
          </w:p>
        </w:tc>
      </w:tr>
    </w:tbl>
    <w:p w:rsidR="00C3162B" w:rsidRDefault="00C3162B" w:rsidP="00C3162B">
      <w:pPr>
        <w:spacing w:after="120"/>
        <w:ind w:right="-471"/>
        <w:jc w:val="both"/>
        <w:rPr>
          <w:rFonts w:asciiTheme="minorHAnsi" w:hAnsiTheme="minorHAnsi" w:cs="Arial Narrow"/>
          <w:sz w:val="16"/>
          <w:szCs w:val="16"/>
        </w:rPr>
      </w:pPr>
    </w:p>
    <w:p w:rsidR="002071F2" w:rsidRDefault="002071F2" w:rsidP="00C3162B">
      <w:pPr>
        <w:spacing w:after="120"/>
        <w:ind w:right="-471"/>
        <w:jc w:val="both"/>
        <w:rPr>
          <w:rFonts w:asciiTheme="minorHAnsi" w:hAnsiTheme="minorHAnsi" w:cs="Arial Narrow"/>
          <w:sz w:val="16"/>
          <w:szCs w:val="16"/>
        </w:rPr>
      </w:pPr>
    </w:p>
    <w:p w:rsidR="002071F2" w:rsidRDefault="002071F2" w:rsidP="00C3162B">
      <w:pPr>
        <w:spacing w:after="120"/>
        <w:ind w:right="-471"/>
        <w:jc w:val="both"/>
        <w:rPr>
          <w:rFonts w:asciiTheme="minorHAnsi" w:hAnsiTheme="minorHAnsi" w:cs="Arial Narrow"/>
          <w:sz w:val="16"/>
          <w:szCs w:val="16"/>
        </w:rPr>
      </w:pPr>
    </w:p>
    <w:p w:rsidR="002071F2" w:rsidRPr="00213C61" w:rsidRDefault="002071F2" w:rsidP="00C3162B">
      <w:pPr>
        <w:spacing w:after="120"/>
        <w:ind w:right="-471"/>
        <w:jc w:val="both"/>
        <w:rPr>
          <w:rFonts w:asciiTheme="minorHAnsi" w:hAnsiTheme="minorHAnsi" w:cs="Arial Narrow"/>
          <w:sz w:val="16"/>
          <w:szCs w:val="16"/>
        </w:rPr>
      </w:pPr>
    </w:p>
    <w:p w:rsidR="00C3162B" w:rsidRPr="00213C61" w:rsidRDefault="00C3162B" w:rsidP="00C3162B">
      <w:pPr>
        <w:spacing w:after="120"/>
        <w:ind w:right="-471"/>
        <w:jc w:val="both"/>
        <w:rPr>
          <w:rFonts w:asciiTheme="minorHAnsi" w:hAnsiTheme="minorHAnsi" w:cs="Arial Narrow"/>
          <w:b/>
          <w:sz w:val="16"/>
          <w:szCs w:val="16"/>
        </w:rPr>
      </w:pPr>
      <w:r w:rsidRPr="00213C61">
        <w:rPr>
          <w:rFonts w:asciiTheme="minorHAnsi" w:hAnsiTheme="minorHAnsi" w:cs="Arial Narrow"/>
          <w:b/>
          <w:sz w:val="16"/>
          <w:szCs w:val="16"/>
        </w:rPr>
        <w:lastRenderedPageBreak/>
        <w:t>Bezprostredne predchádzajúce účtovné obdobie: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16"/>
        <w:gridCol w:w="2195"/>
      </w:tblGrid>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b/>
                <w:sz w:val="16"/>
                <w:szCs w:val="16"/>
              </w:rPr>
            </w:pPr>
            <w:r w:rsidRPr="00213C61">
              <w:rPr>
                <w:rFonts w:asciiTheme="minorHAnsi" w:hAnsiTheme="minorHAnsi" w:cs="Arial Narrow"/>
                <w:b/>
                <w:sz w:val="16"/>
                <w:szCs w:val="16"/>
              </w:rPr>
              <w:t>Stav vlastného imania na začiatku účtovného obdobia:</w:t>
            </w:r>
          </w:p>
        </w:tc>
        <w:tc>
          <w:tcPr>
            <w:tcW w:w="2195" w:type="dxa"/>
            <w:shd w:val="clear" w:color="auto" w:fill="auto"/>
          </w:tcPr>
          <w:p w:rsidR="00C3162B" w:rsidRPr="002071F2" w:rsidRDefault="002071F2" w:rsidP="004E7C64">
            <w:pPr>
              <w:spacing w:after="120"/>
              <w:ind w:right="-471"/>
              <w:jc w:val="center"/>
              <w:rPr>
                <w:rFonts w:asciiTheme="minorHAnsi" w:hAnsiTheme="minorHAnsi" w:cs="Arial Narrow"/>
                <w:b/>
                <w:sz w:val="16"/>
                <w:szCs w:val="16"/>
              </w:rPr>
            </w:pPr>
            <w:r w:rsidRPr="002071F2">
              <w:rPr>
                <w:rFonts w:asciiTheme="minorHAnsi" w:hAnsiTheme="minorHAnsi" w:cs="Arial Narrow"/>
                <w:b/>
                <w:sz w:val="16"/>
                <w:szCs w:val="16"/>
              </w:rPr>
              <w:t>103 267,16</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b/>
                <w:sz w:val="16"/>
                <w:szCs w:val="16"/>
              </w:rPr>
            </w:pPr>
            <w:r w:rsidRPr="00213C61">
              <w:rPr>
                <w:rFonts w:asciiTheme="minorHAnsi" w:hAnsiTheme="minorHAnsi" w:cs="Arial Narrow"/>
                <w:b/>
                <w:sz w:val="16"/>
                <w:szCs w:val="16"/>
              </w:rPr>
              <w:t>Zvýšenie alebo zníženie vlastného imania počas účtovného obdobia:</w:t>
            </w:r>
          </w:p>
        </w:tc>
        <w:tc>
          <w:tcPr>
            <w:tcW w:w="2195" w:type="dxa"/>
            <w:shd w:val="clear" w:color="auto" w:fill="auto"/>
          </w:tcPr>
          <w:p w:rsidR="00C3162B" w:rsidRPr="002071F2" w:rsidRDefault="002071F2" w:rsidP="004E7C64">
            <w:pPr>
              <w:spacing w:after="120"/>
              <w:ind w:right="-471"/>
              <w:jc w:val="center"/>
              <w:rPr>
                <w:rFonts w:asciiTheme="minorHAnsi" w:hAnsiTheme="minorHAnsi" w:cs="Arial Narrow"/>
                <w:b/>
                <w:sz w:val="16"/>
                <w:szCs w:val="16"/>
              </w:rPr>
            </w:pPr>
            <w:r w:rsidRPr="002071F2">
              <w:rPr>
                <w:rFonts w:asciiTheme="minorHAnsi" w:hAnsiTheme="minorHAnsi" w:cs="Arial Narrow"/>
                <w:b/>
                <w:sz w:val="16"/>
                <w:szCs w:val="16"/>
              </w:rPr>
              <w:t>1 933,95</w:t>
            </w:r>
          </w:p>
        </w:tc>
      </w:tr>
      <w:tr w:rsidR="00C3162B" w:rsidRPr="00213C61" w:rsidTr="004E7C64">
        <w:tc>
          <w:tcPr>
            <w:tcW w:w="7016" w:type="dxa"/>
            <w:shd w:val="clear" w:color="auto" w:fill="auto"/>
          </w:tcPr>
          <w:p w:rsidR="00C3162B" w:rsidRPr="00213C61" w:rsidRDefault="00C3162B" w:rsidP="004E7C64">
            <w:pPr>
              <w:spacing w:after="120"/>
              <w:ind w:right="-471"/>
              <w:jc w:val="both"/>
              <w:rPr>
                <w:rFonts w:asciiTheme="minorHAnsi" w:hAnsiTheme="minorHAnsi" w:cs="Arial Narrow"/>
                <w:b/>
                <w:sz w:val="16"/>
                <w:szCs w:val="16"/>
              </w:rPr>
            </w:pPr>
            <w:r w:rsidRPr="00213C61">
              <w:rPr>
                <w:rFonts w:asciiTheme="minorHAnsi" w:hAnsiTheme="minorHAnsi" w:cs="Arial Narrow"/>
                <w:b/>
                <w:sz w:val="16"/>
                <w:szCs w:val="16"/>
              </w:rPr>
              <w:t>Stav vlastného imania na konci účtovného obdobia:</w:t>
            </w:r>
          </w:p>
        </w:tc>
        <w:tc>
          <w:tcPr>
            <w:tcW w:w="2195" w:type="dxa"/>
            <w:shd w:val="clear" w:color="auto" w:fill="auto"/>
          </w:tcPr>
          <w:p w:rsidR="00C3162B" w:rsidRPr="002071F2" w:rsidRDefault="002071F2" w:rsidP="004E7C64">
            <w:pPr>
              <w:spacing w:after="120"/>
              <w:ind w:right="-471"/>
              <w:jc w:val="center"/>
              <w:rPr>
                <w:rFonts w:asciiTheme="minorHAnsi" w:hAnsiTheme="minorHAnsi" w:cs="Arial Narrow"/>
                <w:b/>
                <w:sz w:val="16"/>
                <w:szCs w:val="16"/>
              </w:rPr>
            </w:pPr>
            <w:r w:rsidRPr="002071F2">
              <w:rPr>
                <w:rFonts w:asciiTheme="minorHAnsi" w:hAnsiTheme="minorHAnsi" w:cs="Arial Narrow"/>
                <w:b/>
                <w:sz w:val="16"/>
                <w:szCs w:val="16"/>
              </w:rPr>
              <w:t>105 201,11</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i/>
                <w:sz w:val="16"/>
                <w:szCs w:val="16"/>
              </w:rPr>
            </w:pPr>
            <w:r w:rsidRPr="00213C61">
              <w:rPr>
                <w:rFonts w:asciiTheme="minorHAnsi" w:hAnsiTheme="minorHAnsi" w:cs="Arial Narrow"/>
                <w:i/>
                <w:sz w:val="16"/>
                <w:szCs w:val="16"/>
              </w:rPr>
              <w:t>Dôvody zmien vlastného imania v členení:</w:t>
            </w:r>
          </w:p>
        </w:tc>
        <w:tc>
          <w:tcPr>
            <w:tcW w:w="2195" w:type="dxa"/>
            <w:shd w:val="clear" w:color="auto" w:fill="auto"/>
          </w:tcPr>
          <w:p w:rsidR="00C3162B" w:rsidRPr="00213C61" w:rsidRDefault="002071F2" w:rsidP="004E7C64">
            <w:pPr>
              <w:spacing w:after="120"/>
              <w:ind w:right="-471"/>
              <w:jc w:val="center"/>
              <w:rPr>
                <w:rFonts w:asciiTheme="minorHAnsi" w:hAnsiTheme="minorHAnsi" w:cs="Arial Narrow"/>
                <w:sz w:val="16"/>
                <w:szCs w:val="16"/>
              </w:rPr>
            </w:pPr>
            <w:r>
              <w:rPr>
                <w:rFonts w:asciiTheme="minorHAnsi" w:hAnsiTheme="minorHAnsi" w:cs="Arial Narrow"/>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a) základné imanie zapísané do obchodného registra (účte 411):</w:t>
            </w:r>
          </w:p>
        </w:tc>
        <w:tc>
          <w:tcPr>
            <w:tcW w:w="2195" w:type="dxa"/>
            <w:shd w:val="clear" w:color="auto" w:fill="auto"/>
          </w:tcPr>
          <w:p w:rsidR="00C3162B" w:rsidRPr="00213C61" w:rsidRDefault="002071F2" w:rsidP="004E7C64">
            <w:pPr>
              <w:spacing w:after="120"/>
              <w:ind w:right="-471"/>
              <w:jc w:val="center"/>
              <w:rPr>
                <w:rFonts w:asciiTheme="minorHAnsi" w:hAnsiTheme="minorHAnsi" w:cs="Arial Narrow"/>
                <w:sz w:val="16"/>
                <w:szCs w:val="16"/>
              </w:rPr>
            </w:pPr>
            <w:r>
              <w:rPr>
                <w:rFonts w:asciiTheme="minorHAnsi" w:hAnsiTheme="minorHAnsi" w:cs="Arial Narrow"/>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b) základné imanie nezapísané do obchodného registra (účet 419):</w:t>
            </w:r>
          </w:p>
        </w:tc>
        <w:tc>
          <w:tcPr>
            <w:tcW w:w="2195" w:type="dxa"/>
            <w:shd w:val="clear" w:color="auto" w:fill="auto"/>
          </w:tcPr>
          <w:p w:rsidR="00C3162B" w:rsidRPr="00213C61" w:rsidRDefault="002071F2" w:rsidP="004E7C64">
            <w:pPr>
              <w:spacing w:after="120"/>
              <w:ind w:right="-471"/>
              <w:jc w:val="center"/>
              <w:rPr>
                <w:rFonts w:asciiTheme="minorHAnsi" w:hAnsiTheme="minorHAnsi" w:cs="Arial Narrow"/>
                <w:sz w:val="16"/>
                <w:szCs w:val="16"/>
              </w:rPr>
            </w:pPr>
            <w:r>
              <w:rPr>
                <w:rFonts w:asciiTheme="minorHAnsi" w:hAnsiTheme="minorHAnsi" w:cs="Arial Narrow"/>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c) emisné ážio (účet 412):</w:t>
            </w:r>
          </w:p>
        </w:tc>
        <w:tc>
          <w:tcPr>
            <w:tcW w:w="2195" w:type="dxa"/>
            <w:shd w:val="clear" w:color="auto" w:fill="auto"/>
          </w:tcPr>
          <w:p w:rsidR="00C3162B" w:rsidRPr="00213C61" w:rsidRDefault="002071F2" w:rsidP="004E7C64">
            <w:pPr>
              <w:spacing w:after="120"/>
              <w:ind w:right="-471"/>
              <w:jc w:val="center"/>
              <w:rPr>
                <w:rFonts w:asciiTheme="minorHAnsi" w:hAnsiTheme="minorHAnsi" w:cs="Arial Narrow"/>
                <w:sz w:val="16"/>
                <w:szCs w:val="16"/>
              </w:rPr>
            </w:pPr>
            <w:r>
              <w:rPr>
                <w:rFonts w:asciiTheme="minorHAnsi" w:hAnsiTheme="minorHAnsi" w:cs="Arial Narrow"/>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d) zákonné rezervné fondy (účet 417, 418, 421, 422):</w:t>
            </w:r>
          </w:p>
        </w:tc>
        <w:tc>
          <w:tcPr>
            <w:tcW w:w="2195" w:type="dxa"/>
            <w:shd w:val="clear" w:color="auto" w:fill="auto"/>
          </w:tcPr>
          <w:p w:rsidR="00C3162B" w:rsidRPr="00213C61" w:rsidRDefault="002071F2" w:rsidP="004E7C64">
            <w:pPr>
              <w:spacing w:after="120"/>
              <w:ind w:right="-471"/>
              <w:jc w:val="center"/>
              <w:rPr>
                <w:rFonts w:asciiTheme="minorHAnsi" w:hAnsiTheme="minorHAnsi" w:cs="Arial Narrow"/>
                <w:sz w:val="16"/>
                <w:szCs w:val="16"/>
              </w:rPr>
            </w:pPr>
            <w:r>
              <w:rPr>
                <w:rFonts w:asciiTheme="minorHAnsi" w:hAnsiTheme="minorHAnsi" w:cs="Arial Narrow"/>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e) ostatné kapitálové fondy (účet 413):</w:t>
            </w:r>
          </w:p>
        </w:tc>
        <w:tc>
          <w:tcPr>
            <w:tcW w:w="2195" w:type="dxa"/>
            <w:shd w:val="clear" w:color="auto" w:fill="auto"/>
          </w:tcPr>
          <w:p w:rsidR="00C3162B" w:rsidRPr="00213C61" w:rsidRDefault="002071F2" w:rsidP="004E7C64">
            <w:pPr>
              <w:spacing w:after="120"/>
              <w:ind w:right="-471"/>
              <w:jc w:val="center"/>
              <w:rPr>
                <w:rFonts w:asciiTheme="minorHAnsi" w:hAnsiTheme="minorHAnsi" w:cs="Arial Narrow"/>
                <w:sz w:val="16"/>
                <w:szCs w:val="16"/>
              </w:rPr>
            </w:pPr>
            <w:r>
              <w:rPr>
                <w:rFonts w:asciiTheme="minorHAnsi" w:hAnsiTheme="minorHAnsi" w:cs="Arial Narrow"/>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f) oceňovacie rozdiely nezahrnuté do výsledku hospodárenia (účet 414, 415, 416):</w:t>
            </w:r>
          </w:p>
        </w:tc>
        <w:tc>
          <w:tcPr>
            <w:tcW w:w="2195" w:type="dxa"/>
            <w:shd w:val="clear" w:color="auto" w:fill="auto"/>
          </w:tcPr>
          <w:p w:rsidR="00C3162B" w:rsidRPr="00213C61" w:rsidRDefault="002071F2" w:rsidP="004E7C64">
            <w:pPr>
              <w:spacing w:after="120"/>
              <w:ind w:right="-471"/>
              <w:jc w:val="center"/>
              <w:rPr>
                <w:rFonts w:asciiTheme="minorHAnsi" w:hAnsiTheme="minorHAnsi" w:cs="Arial Narrow"/>
                <w:sz w:val="16"/>
                <w:szCs w:val="16"/>
              </w:rPr>
            </w:pPr>
            <w:r>
              <w:rPr>
                <w:rFonts w:asciiTheme="minorHAnsi" w:hAnsiTheme="minorHAnsi" w:cs="Arial Narrow"/>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g) ostatné fondy tvorené zo zisku (účet 423, 427):</w:t>
            </w:r>
          </w:p>
        </w:tc>
        <w:tc>
          <w:tcPr>
            <w:tcW w:w="2195" w:type="dxa"/>
            <w:shd w:val="clear" w:color="auto" w:fill="auto"/>
          </w:tcPr>
          <w:p w:rsidR="00C3162B" w:rsidRPr="00213C61" w:rsidRDefault="002071F2" w:rsidP="004E7C64">
            <w:pPr>
              <w:spacing w:after="120"/>
              <w:ind w:right="-471"/>
              <w:jc w:val="center"/>
              <w:rPr>
                <w:rFonts w:asciiTheme="minorHAnsi" w:hAnsiTheme="minorHAnsi" w:cs="Arial Narrow"/>
                <w:sz w:val="16"/>
                <w:szCs w:val="16"/>
              </w:rPr>
            </w:pPr>
            <w:r>
              <w:rPr>
                <w:rFonts w:asciiTheme="minorHAnsi" w:hAnsiTheme="minorHAnsi" w:cs="Arial Narrow"/>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h) nerozdelený zisk minulých rokov (účet 428):</w:t>
            </w:r>
          </w:p>
        </w:tc>
        <w:tc>
          <w:tcPr>
            <w:tcW w:w="2195" w:type="dxa"/>
            <w:shd w:val="clear" w:color="auto" w:fill="auto"/>
          </w:tcPr>
          <w:p w:rsidR="00C3162B" w:rsidRPr="00213C61" w:rsidRDefault="002071F2" w:rsidP="004E7C64">
            <w:pPr>
              <w:spacing w:after="120"/>
              <w:ind w:right="-471"/>
              <w:jc w:val="center"/>
              <w:rPr>
                <w:rFonts w:asciiTheme="minorHAnsi" w:hAnsiTheme="minorHAnsi" w:cs="Arial Narrow"/>
                <w:sz w:val="16"/>
                <w:szCs w:val="16"/>
              </w:rPr>
            </w:pPr>
            <w:r>
              <w:rPr>
                <w:rFonts w:asciiTheme="minorHAnsi" w:hAnsiTheme="minorHAnsi" w:cs="Arial Narrow"/>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i) neuhradená strata minulých rokov (účet 429):</w:t>
            </w:r>
          </w:p>
        </w:tc>
        <w:tc>
          <w:tcPr>
            <w:tcW w:w="2195" w:type="dxa"/>
            <w:shd w:val="clear" w:color="auto" w:fill="auto"/>
          </w:tcPr>
          <w:p w:rsidR="00C3162B" w:rsidRPr="00213C61" w:rsidRDefault="002071F2" w:rsidP="004E7C64">
            <w:pPr>
              <w:spacing w:after="120"/>
              <w:ind w:right="-471"/>
              <w:jc w:val="center"/>
              <w:rPr>
                <w:rFonts w:asciiTheme="minorHAnsi" w:hAnsiTheme="minorHAnsi" w:cs="Arial Narrow"/>
                <w:sz w:val="16"/>
                <w:szCs w:val="16"/>
              </w:rPr>
            </w:pPr>
            <w:r>
              <w:rPr>
                <w:rFonts w:asciiTheme="minorHAnsi" w:hAnsiTheme="minorHAnsi" w:cs="Arial Narrow"/>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j) účtovný zisk alebo účtovná strata (účet 431):</w:t>
            </w:r>
          </w:p>
        </w:tc>
        <w:tc>
          <w:tcPr>
            <w:tcW w:w="2195" w:type="dxa"/>
            <w:shd w:val="clear" w:color="auto" w:fill="auto"/>
          </w:tcPr>
          <w:p w:rsidR="00C3162B" w:rsidRPr="00213C61" w:rsidRDefault="002071F2" w:rsidP="004E7C64">
            <w:pPr>
              <w:spacing w:after="120"/>
              <w:ind w:right="-471"/>
              <w:jc w:val="center"/>
              <w:rPr>
                <w:rFonts w:asciiTheme="minorHAnsi" w:hAnsiTheme="minorHAnsi" w:cs="Arial Narrow"/>
                <w:sz w:val="16"/>
                <w:szCs w:val="16"/>
              </w:rPr>
            </w:pPr>
            <w:r>
              <w:rPr>
                <w:rFonts w:asciiTheme="minorHAnsi" w:hAnsiTheme="minorHAnsi" w:cs="Arial Narrow"/>
                <w:sz w:val="16"/>
                <w:szCs w:val="16"/>
              </w:rPr>
              <w:t>1 933,95</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k) vyplatené dividendy:</w:t>
            </w:r>
          </w:p>
        </w:tc>
        <w:tc>
          <w:tcPr>
            <w:tcW w:w="2195" w:type="dxa"/>
            <w:shd w:val="clear" w:color="auto" w:fill="auto"/>
          </w:tcPr>
          <w:p w:rsidR="00C3162B" w:rsidRPr="00213C61" w:rsidRDefault="002071F2" w:rsidP="004E7C64">
            <w:pPr>
              <w:spacing w:after="120"/>
              <w:ind w:right="-471"/>
              <w:jc w:val="center"/>
              <w:rPr>
                <w:rFonts w:asciiTheme="minorHAnsi" w:hAnsiTheme="minorHAnsi" w:cs="Arial Narrow"/>
                <w:sz w:val="16"/>
                <w:szCs w:val="16"/>
              </w:rPr>
            </w:pPr>
            <w:r>
              <w:rPr>
                <w:rFonts w:asciiTheme="minorHAnsi" w:hAnsiTheme="minorHAnsi" w:cs="Arial Narrow"/>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l) ďalšie zmeny vlastného imania:</w:t>
            </w:r>
          </w:p>
        </w:tc>
        <w:tc>
          <w:tcPr>
            <w:tcW w:w="2195" w:type="dxa"/>
            <w:shd w:val="clear" w:color="auto" w:fill="auto"/>
          </w:tcPr>
          <w:p w:rsidR="00C3162B" w:rsidRPr="00213C61" w:rsidRDefault="002071F2" w:rsidP="004E7C64">
            <w:pPr>
              <w:spacing w:after="120"/>
              <w:ind w:right="-471"/>
              <w:jc w:val="center"/>
              <w:rPr>
                <w:rFonts w:asciiTheme="minorHAnsi" w:hAnsiTheme="minorHAnsi" w:cs="Arial Narrow"/>
                <w:sz w:val="16"/>
                <w:szCs w:val="16"/>
              </w:rPr>
            </w:pPr>
            <w:r>
              <w:rPr>
                <w:rFonts w:asciiTheme="minorHAnsi" w:hAnsiTheme="minorHAnsi" w:cs="Arial Narrow"/>
                <w:sz w:val="16"/>
                <w:szCs w:val="16"/>
              </w:rPr>
              <w:t>0</w:t>
            </w:r>
          </w:p>
        </w:tc>
      </w:tr>
      <w:tr w:rsidR="00C3162B" w:rsidRPr="00213C61" w:rsidTr="004E7C64">
        <w:tc>
          <w:tcPr>
            <w:tcW w:w="7016" w:type="dxa"/>
            <w:shd w:val="clear" w:color="auto" w:fill="auto"/>
          </w:tcPr>
          <w:p w:rsidR="00C3162B" w:rsidRPr="00213C61" w:rsidRDefault="00C3162B" w:rsidP="004E7C64">
            <w:pPr>
              <w:ind w:right="-471"/>
              <w:jc w:val="both"/>
              <w:rPr>
                <w:rFonts w:asciiTheme="minorHAnsi" w:hAnsiTheme="minorHAnsi" w:cs="Arial Narrow"/>
                <w:sz w:val="16"/>
                <w:szCs w:val="16"/>
              </w:rPr>
            </w:pPr>
            <w:r w:rsidRPr="00213C61">
              <w:rPr>
                <w:rFonts w:asciiTheme="minorHAnsi" w:hAnsiTheme="minorHAnsi" w:cs="Arial Narrow"/>
                <w:sz w:val="16"/>
                <w:szCs w:val="16"/>
              </w:rPr>
              <w:t xml:space="preserve">m) zmeny účtované na účte fyzickej osoby (účet 491): </w:t>
            </w:r>
          </w:p>
        </w:tc>
        <w:tc>
          <w:tcPr>
            <w:tcW w:w="2195" w:type="dxa"/>
            <w:shd w:val="clear" w:color="auto" w:fill="auto"/>
          </w:tcPr>
          <w:p w:rsidR="00C3162B" w:rsidRPr="00213C61" w:rsidRDefault="002071F2" w:rsidP="004E7C64">
            <w:pPr>
              <w:spacing w:after="120"/>
              <w:ind w:right="-471"/>
              <w:jc w:val="center"/>
              <w:rPr>
                <w:rFonts w:asciiTheme="minorHAnsi" w:hAnsiTheme="minorHAnsi" w:cs="Arial Narrow"/>
                <w:sz w:val="16"/>
                <w:szCs w:val="16"/>
              </w:rPr>
            </w:pPr>
            <w:r>
              <w:rPr>
                <w:rFonts w:asciiTheme="minorHAnsi" w:hAnsiTheme="minorHAnsi" w:cs="Arial Narrow"/>
                <w:sz w:val="16"/>
                <w:szCs w:val="16"/>
              </w:rPr>
              <w:t>0</w:t>
            </w:r>
          </w:p>
        </w:tc>
      </w:tr>
    </w:tbl>
    <w:p w:rsidR="00C3162B" w:rsidRPr="00213C61" w:rsidRDefault="00C3162B" w:rsidP="00C3162B">
      <w:pPr>
        <w:spacing w:after="120"/>
        <w:ind w:right="-471"/>
        <w:jc w:val="both"/>
        <w:rPr>
          <w:rFonts w:asciiTheme="minorHAnsi" w:hAnsiTheme="minorHAnsi" w:cs="Arial Narrow"/>
          <w:sz w:val="16"/>
          <w:szCs w:val="16"/>
        </w:rPr>
      </w:pPr>
    </w:p>
    <w:p w:rsidR="00C3162B" w:rsidRPr="00213C61" w:rsidRDefault="00C3162B" w:rsidP="00C3162B">
      <w:pPr>
        <w:overflowPunct w:val="0"/>
        <w:autoSpaceDE w:val="0"/>
        <w:autoSpaceDN w:val="0"/>
        <w:adjustRightInd w:val="0"/>
        <w:jc w:val="both"/>
        <w:rPr>
          <w:rFonts w:asciiTheme="minorHAnsi" w:hAnsiTheme="minorHAnsi" w:cs="Arial Narrow"/>
          <w:b/>
          <w:bCs/>
          <w:sz w:val="16"/>
          <w:szCs w:val="16"/>
        </w:rPr>
      </w:pPr>
    </w:p>
    <w:p w:rsidR="002071F2" w:rsidRDefault="00C3162B" w:rsidP="00C3162B">
      <w:pPr>
        <w:spacing w:after="120"/>
        <w:ind w:right="-471"/>
        <w:jc w:val="both"/>
        <w:rPr>
          <w:rFonts w:asciiTheme="minorHAnsi" w:hAnsiTheme="minorHAnsi" w:cs="Arial Narrow"/>
          <w:b/>
          <w:bCs/>
          <w:sz w:val="16"/>
          <w:szCs w:val="16"/>
        </w:rPr>
      </w:pPr>
      <w:r w:rsidRPr="00213C61">
        <w:rPr>
          <w:rFonts w:asciiTheme="minorHAnsi" w:hAnsiTheme="minorHAnsi" w:cs="Arial Narrow"/>
          <w:b/>
          <w:bCs/>
          <w:sz w:val="16"/>
          <w:szCs w:val="16"/>
        </w:rPr>
        <w:t xml:space="preserve">R. Prehľad o peňažných tokoch:  </w:t>
      </w:r>
    </w:p>
    <w:p w:rsidR="00C3162B" w:rsidRPr="002071F2" w:rsidRDefault="00C3162B" w:rsidP="002071F2">
      <w:pPr>
        <w:spacing w:after="120"/>
        <w:ind w:right="-471" w:firstLine="708"/>
        <w:jc w:val="both"/>
        <w:rPr>
          <w:rFonts w:asciiTheme="minorHAnsi" w:hAnsiTheme="minorHAnsi" w:cs="Arial Narrow"/>
          <w:bCs/>
          <w:sz w:val="16"/>
          <w:szCs w:val="16"/>
        </w:rPr>
      </w:pPr>
      <w:r w:rsidRPr="002071F2">
        <w:rPr>
          <w:rFonts w:asciiTheme="minorHAnsi" w:hAnsiTheme="minorHAnsi" w:cs="Arial Narrow"/>
          <w:bCs/>
          <w:sz w:val="16"/>
          <w:szCs w:val="16"/>
        </w:rPr>
        <w:t>ÚJ nemá povinnosť zostavovať Prehľad o peňažných tokoch.</w:t>
      </w:r>
    </w:p>
    <w:p w:rsidR="002071F2" w:rsidRDefault="00C3162B" w:rsidP="00C3162B">
      <w:pPr>
        <w:spacing w:after="120"/>
        <w:ind w:right="-471"/>
        <w:jc w:val="both"/>
        <w:rPr>
          <w:rFonts w:asciiTheme="minorHAnsi" w:hAnsiTheme="minorHAnsi" w:cs="Arial Narrow"/>
          <w:b/>
          <w:bCs/>
          <w:sz w:val="16"/>
          <w:szCs w:val="16"/>
        </w:rPr>
      </w:pPr>
      <w:r w:rsidRPr="00213C61">
        <w:rPr>
          <w:rFonts w:asciiTheme="minorHAnsi" w:hAnsiTheme="minorHAnsi" w:cs="Arial Narrow"/>
          <w:b/>
          <w:bCs/>
          <w:sz w:val="16"/>
          <w:szCs w:val="16"/>
        </w:rPr>
        <w:t xml:space="preserve">U. Informácie o osobitnej kategórii priemyselnej výroby: </w:t>
      </w:r>
    </w:p>
    <w:p w:rsidR="00C3162B" w:rsidRPr="002071F2" w:rsidRDefault="002071F2" w:rsidP="002071F2">
      <w:pPr>
        <w:spacing w:after="120"/>
        <w:ind w:right="-471" w:firstLine="708"/>
        <w:jc w:val="both"/>
        <w:rPr>
          <w:rFonts w:asciiTheme="minorHAnsi" w:hAnsiTheme="minorHAnsi" w:cs="Arial Narrow"/>
          <w:bCs/>
          <w:sz w:val="16"/>
          <w:szCs w:val="16"/>
        </w:rPr>
      </w:pPr>
      <w:r>
        <w:rPr>
          <w:rFonts w:asciiTheme="minorHAnsi" w:hAnsiTheme="minorHAnsi" w:cs="Arial Narrow"/>
          <w:bCs/>
          <w:sz w:val="16"/>
          <w:szCs w:val="16"/>
        </w:rPr>
        <w:t>B</w:t>
      </w:r>
      <w:r w:rsidR="00C3162B" w:rsidRPr="002071F2">
        <w:rPr>
          <w:rFonts w:asciiTheme="minorHAnsi" w:hAnsiTheme="minorHAnsi" w:cs="Arial Narrow"/>
          <w:bCs/>
          <w:sz w:val="16"/>
          <w:szCs w:val="16"/>
        </w:rPr>
        <w:t>ez náplne</w:t>
      </w:r>
      <w:r>
        <w:rPr>
          <w:rFonts w:asciiTheme="minorHAnsi" w:hAnsiTheme="minorHAnsi" w:cs="Arial Narrow"/>
          <w:bCs/>
          <w:sz w:val="16"/>
          <w:szCs w:val="16"/>
        </w:rPr>
        <w:t>.</w:t>
      </w:r>
    </w:p>
    <w:p w:rsidR="002071F2" w:rsidRDefault="00C3162B" w:rsidP="00C3162B">
      <w:pPr>
        <w:spacing w:after="120"/>
        <w:ind w:right="-471"/>
        <w:jc w:val="both"/>
        <w:rPr>
          <w:rFonts w:asciiTheme="minorHAnsi" w:hAnsiTheme="minorHAnsi" w:cs="Arial Narrow"/>
          <w:b/>
          <w:bCs/>
          <w:sz w:val="16"/>
          <w:szCs w:val="16"/>
        </w:rPr>
      </w:pPr>
      <w:r w:rsidRPr="00213C61">
        <w:rPr>
          <w:rFonts w:asciiTheme="minorHAnsi" w:hAnsiTheme="minorHAnsi" w:cs="Arial Narrow"/>
          <w:b/>
          <w:bCs/>
          <w:sz w:val="16"/>
          <w:szCs w:val="16"/>
        </w:rPr>
        <w:t>V. Informácie o finančných vzťahoch s orgánmi verejnej moci:</w:t>
      </w:r>
    </w:p>
    <w:p w:rsidR="002071F2" w:rsidRPr="002071F2" w:rsidRDefault="00C3162B" w:rsidP="002071F2">
      <w:pPr>
        <w:spacing w:after="120"/>
        <w:ind w:right="-471" w:firstLine="708"/>
        <w:jc w:val="both"/>
        <w:rPr>
          <w:rFonts w:asciiTheme="minorHAnsi" w:hAnsiTheme="minorHAnsi" w:cs="Arial Narrow"/>
          <w:bCs/>
          <w:sz w:val="16"/>
          <w:szCs w:val="16"/>
        </w:rPr>
      </w:pPr>
      <w:r w:rsidRPr="002071F2">
        <w:rPr>
          <w:rFonts w:asciiTheme="minorHAnsi" w:hAnsiTheme="minorHAnsi" w:cs="Arial Narrow"/>
          <w:bCs/>
          <w:sz w:val="16"/>
          <w:szCs w:val="16"/>
        </w:rPr>
        <w:t xml:space="preserve"> </w:t>
      </w:r>
      <w:r w:rsidR="002071F2">
        <w:rPr>
          <w:rFonts w:asciiTheme="minorHAnsi" w:hAnsiTheme="minorHAnsi" w:cs="Arial Narrow"/>
          <w:bCs/>
          <w:sz w:val="16"/>
          <w:szCs w:val="16"/>
        </w:rPr>
        <w:t>B</w:t>
      </w:r>
      <w:r w:rsidR="002071F2" w:rsidRPr="002071F2">
        <w:rPr>
          <w:rFonts w:asciiTheme="minorHAnsi" w:hAnsiTheme="minorHAnsi" w:cs="Arial Narrow"/>
          <w:bCs/>
          <w:sz w:val="16"/>
          <w:szCs w:val="16"/>
        </w:rPr>
        <w:t>ez náplne</w:t>
      </w:r>
      <w:r w:rsidR="002071F2">
        <w:rPr>
          <w:rFonts w:asciiTheme="minorHAnsi" w:hAnsiTheme="minorHAnsi" w:cs="Arial Narrow"/>
          <w:bCs/>
          <w:sz w:val="16"/>
          <w:szCs w:val="16"/>
        </w:rPr>
        <w:t>.</w:t>
      </w:r>
    </w:p>
    <w:p w:rsidR="002071F2" w:rsidRDefault="00C3162B" w:rsidP="002071F2">
      <w:pPr>
        <w:spacing w:after="120"/>
        <w:ind w:right="-471"/>
        <w:jc w:val="both"/>
        <w:rPr>
          <w:rFonts w:asciiTheme="minorHAnsi" w:hAnsiTheme="minorHAnsi" w:cs="Arial Narrow"/>
          <w:b/>
          <w:bCs/>
          <w:sz w:val="16"/>
          <w:szCs w:val="16"/>
        </w:rPr>
      </w:pPr>
      <w:r w:rsidRPr="00213C61">
        <w:rPr>
          <w:rFonts w:asciiTheme="minorHAnsi" w:hAnsiTheme="minorHAnsi" w:cs="Arial Narrow"/>
          <w:b/>
          <w:bCs/>
          <w:sz w:val="16"/>
          <w:szCs w:val="16"/>
        </w:rPr>
        <w:t xml:space="preserve">W. Informácie o službách vo verejnom záujme: </w:t>
      </w:r>
    </w:p>
    <w:p w:rsidR="002071F2" w:rsidRPr="002071F2" w:rsidRDefault="002071F2" w:rsidP="002071F2">
      <w:pPr>
        <w:spacing w:after="120"/>
        <w:ind w:right="-471" w:firstLine="708"/>
        <w:jc w:val="both"/>
        <w:rPr>
          <w:rFonts w:asciiTheme="minorHAnsi" w:hAnsiTheme="minorHAnsi" w:cs="Arial Narrow"/>
          <w:bCs/>
          <w:sz w:val="16"/>
          <w:szCs w:val="16"/>
        </w:rPr>
      </w:pPr>
      <w:r>
        <w:rPr>
          <w:rFonts w:asciiTheme="minorHAnsi" w:hAnsiTheme="minorHAnsi" w:cs="Arial Narrow"/>
          <w:bCs/>
          <w:sz w:val="16"/>
          <w:szCs w:val="16"/>
        </w:rPr>
        <w:t>B</w:t>
      </w:r>
      <w:r w:rsidRPr="002071F2">
        <w:rPr>
          <w:rFonts w:asciiTheme="minorHAnsi" w:hAnsiTheme="minorHAnsi" w:cs="Arial Narrow"/>
          <w:bCs/>
          <w:sz w:val="16"/>
          <w:szCs w:val="16"/>
        </w:rPr>
        <w:t>ez náplne</w:t>
      </w:r>
      <w:r>
        <w:rPr>
          <w:rFonts w:asciiTheme="minorHAnsi" w:hAnsiTheme="minorHAnsi" w:cs="Arial Narrow"/>
          <w:bCs/>
          <w:sz w:val="16"/>
          <w:szCs w:val="16"/>
        </w:rPr>
        <w:t>.</w:t>
      </w:r>
    </w:p>
    <w:p w:rsidR="00C3162B" w:rsidRPr="00213C61" w:rsidRDefault="00C3162B" w:rsidP="00C3162B">
      <w:pPr>
        <w:overflowPunct w:val="0"/>
        <w:autoSpaceDE w:val="0"/>
        <w:autoSpaceDN w:val="0"/>
        <w:adjustRightInd w:val="0"/>
        <w:jc w:val="both"/>
        <w:rPr>
          <w:rFonts w:asciiTheme="minorHAnsi" w:hAnsiTheme="minorHAnsi" w:cs="Arial Narrow"/>
          <w:b/>
          <w:bCs/>
          <w:sz w:val="16"/>
          <w:szCs w:val="16"/>
        </w:rPr>
      </w:pPr>
    </w:p>
    <w:p w:rsidR="00F211D5" w:rsidRPr="00213C61" w:rsidRDefault="00F211D5">
      <w:pPr>
        <w:rPr>
          <w:rFonts w:asciiTheme="minorHAnsi" w:hAnsiTheme="minorHAnsi"/>
          <w:sz w:val="16"/>
          <w:szCs w:val="16"/>
        </w:rPr>
      </w:pPr>
    </w:p>
    <w:sectPr w:rsidR="00F211D5" w:rsidRPr="00213C61" w:rsidSect="004E7C64">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3798" w:rsidRDefault="00843798" w:rsidP="009830F2">
      <w:r>
        <w:separator/>
      </w:r>
    </w:p>
  </w:endnote>
  <w:endnote w:type="continuationSeparator" w:id="1">
    <w:p w:rsidR="00843798" w:rsidRDefault="00843798" w:rsidP="009830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A71" w:rsidRDefault="00706A71">
    <w:pPr>
      <w:pStyle w:val="Pta"/>
      <w:jc w:val="right"/>
    </w:pPr>
    <w:fldSimple w:instr="PAGE   \* MERGEFORMAT">
      <w:r w:rsidR="002071F2">
        <w:rPr>
          <w:noProof/>
        </w:rPr>
        <w:t>20</w:t>
      </w:r>
    </w:fldSimple>
  </w:p>
  <w:p w:rsidR="00706A71" w:rsidRDefault="00706A7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3798" w:rsidRDefault="00843798" w:rsidP="009830F2">
      <w:r>
        <w:separator/>
      </w:r>
    </w:p>
  </w:footnote>
  <w:footnote w:type="continuationSeparator" w:id="1">
    <w:p w:rsidR="00843798" w:rsidRDefault="00843798" w:rsidP="009830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A71" w:rsidRDefault="00706A71" w:rsidP="004E7C64">
    <w:pPr>
      <w:pStyle w:val="Zkladntext0"/>
      <w:tabs>
        <w:tab w:val="left" w:pos="2990"/>
        <w:tab w:val="left" w:pos="6348"/>
      </w:tabs>
      <w:ind w:left="-397" w:firstLine="0"/>
      <w:jc w:val="center"/>
      <w:rPr>
        <w:rFonts w:ascii="Arial" w:hAnsi="Arial" w:cs="Arial"/>
        <w:sz w:val="22"/>
        <w:szCs w:val="22"/>
        <w:bdr w:val="single" w:sz="4" w:space="0" w:color="auto" w:frame="1"/>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17642434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2020362850</w:t>
    </w:r>
  </w:p>
  <w:p w:rsidR="00706A71" w:rsidRDefault="00706A71" w:rsidP="004E7C64">
    <w:pPr>
      <w:pStyle w:val="Zkladntext0"/>
      <w:tabs>
        <w:tab w:val="left" w:pos="2990"/>
        <w:tab w:val="left" w:pos="6348"/>
      </w:tabs>
      <w:ind w:left="-397" w:firstLine="0"/>
      <w:jc w:val="center"/>
      <w:rPr>
        <w:rFonts w:ascii="Arial" w:hAnsi="Arial" w:cs="Arial"/>
        <w:sz w:val="22"/>
        <w:szCs w:val="22"/>
      </w:rPr>
    </w:pPr>
  </w:p>
  <w:p w:rsidR="00706A71" w:rsidRDefault="00706A71">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320"/>
      <w:gridCol w:w="320"/>
      <w:gridCol w:w="320"/>
      <w:gridCol w:w="320"/>
      <w:gridCol w:w="320"/>
      <w:gridCol w:w="320"/>
      <w:gridCol w:w="320"/>
      <w:gridCol w:w="320"/>
    </w:tblGrid>
    <w:tr w:rsidR="00706A71" w:rsidRPr="003F477D" w:rsidTr="004E7C64">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706A71" w:rsidRPr="003F477D" w:rsidRDefault="00706A71" w:rsidP="004E7C64">
          <w:pPr>
            <w:rPr>
              <w:color w:val="000000"/>
            </w:rPr>
          </w:pPr>
          <w:r w:rsidRPr="003F477D">
            <w:rPr>
              <w:color w:val="000000"/>
            </w:rPr>
            <w:t>Poznámky Úč POD 3 - 04</w:t>
          </w:r>
        </w:p>
      </w:tc>
      <w:tc>
        <w:tcPr>
          <w:tcW w:w="2260" w:type="dxa"/>
          <w:tcBorders>
            <w:top w:val="nil"/>
            <w:left w:val="nil"/>
            <w:bottom w:val="nil"/>
            <w:right w:val="nil"/>
          </w:tcBorders>
          <w:noWrap/>
          <w:vAlign w:val="bottom"/>
          <w:hideMark/>
        </w:tcPr>
        <w:p w:rsidR="00706A71" w:rsidRPr="003F477D" w:rsidRDefault="00706A71" w:rsidP="004E7C64">
          <w:pPr>
            <w:jc w:val="center"/>
            <w:rPr>
              <w:color w:val="000000"/>
            </w:rPr>
          </w:pPr>
        </w:p>
      </w:tc>
      <w:tc>
        <w:tcPr>
          <w:tcW w:w="420" w:type="dxa"/>
          <w:tcBorders>
            <w:top w:val="nil"/>
            <w:left w:val="nil"/>
            <w:bottom w:val="nil"/>
            <w:right w:val="nil"/>
          </w:tcBorders>
          <w:noWrap/>
          <w:vAlign w:val="bottom"/>
          <w:hideMark/>
        </w:tcPr>
        <w:p w:rsidR="00706A71" w:rsidRPr="003F477D" w:rsidRDefault="00706A71" w:rsidP="004E7C64">
          <w:pPr>
            <w:rPr>
              <w:color w:val="000000"/>
            </w:rPr>
          </w:pPr>
          <w:r w:rsidRPr="003F477D">
            <w:rPr>
              <w:color w:val="000000"/>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706A71" w:rsidRPr="003F477D" w:rsidRDefault="00706A71" w:rsidP="004E7C64">
          <w:pPr>
            <w:jc w:val="center"/>
          </w:pPr>
          <w:r w:rsidRPr="003F477D">
            <w:t> </w:t>
          </w:r>
          <w:r>
            <w:t>1</w:t>
          </w:r>
        </w:p>
      </w:tc>
      <w:tc>
        <w:tcPr>
          <w:tcW w:w="280" w:type="dxa"/>
          <w:tcBorders>
            <w:top w:val="single" w:sz="4" w:space="0" w:color="auto"/>
            <w:left w:val="nil"/>
            <w:bottom w:val="single" w:sz="4" w:space="0" w:color="auto"/>
            <w:right w:val="single" w:sz="4" w:space="0" w:color="auto"/>
          </w:tcBorders>
          <w:noWrap/>
          <w:vAlign w:val="center"/>
          <w:hideMark/>
        </w:tcPr>
        <w:p w:rsidR="00706A71" w:rsidRPr="003F477D" w:rsidRDefault="00706A71" w:rsidP="004E7C64">
          <w:pPr>
            <w:jc w:val="center"/>
          </w:pPr>
          <w:r>
            <w:t>2</w:t>
          </w:r>
          <w:r w:rsidRPr="003F477D">
            <w:t> </w:t>
          </w:r>
        </w:p>
      </w:tc>
      <w:tc>
        <w:tcPr>
          <w:tcW w:w="280" w:type="dxa"/>
          <w:tcBorders>
            <w:top w:val="single" w:sz="4" w:space="0" w:color="auto"/>
            <w:left w:val="nil"/>
            <w:bottom w:val="single" w:sz="4" w:space="0" w:color="auto"/>
            <w:right w:val="single" w:sz="4" w:space="0" w:color="auto"/>
          </w:tcBorders>
          <w:noWrap/>
          <w:vAlign w:val="center"/>
          <w:hideMark/>
        </w:tcPr>
        <w:p w:rsidR="00706A71" w:rsidRPr="003F477D" w:rsidRDefault="00706A71" w:rsidP="004E7C64">
          <w:pPr>
            <w:jc w:val="center"/>
          </w:pPr>
          <w:r>
            <w:t>3</w:t>
          </w:r>
          <w:r w:rsidRPr="003F477D">
            <w:t> </w:t>
          </w:r>
        </w:p>
      </w:tc>
      <w:tc>
        <w:tcPr>
          <w:tcW w:w="280" w:type="dxa"/>
          <w:tcBorders>
            <w:top w:val="single" w:sz="4" w:space="0" w:color="auto"/>
            <w:left w:val="nil"/>
            <w:bottom w:val="single" w:sz="4" w:space="0" w:color="auto"/>
            <w:right w:val="single" w:sz="4" w:space="0" w:color="auto"/>
          </w:tcBorders>
          <w:noWrap/>
          <w:vAlign w:val="center"/>
          <w:hideMark/>
        </w:tcPr>
        <w:p w:rsidR="00706A71" w:rsidRPr="003F477D" w:rsidRDefault="00706A71" w:rsidP="004E7C64">
          <w:pPr>
            <w:jc w:val="center"/>
          </w:pPr>
          <w:r>
            <w:t>4</w:t>
          </w:r>
          <w:r w:rsidRPr="003F477D">
            <w:t> </w:t>
          </w:r>
        </w:p>
      </w:tc>
      <w:tc>
        <w:tcPr>
          <w:tcW w:w="280" w:type="dxa"/>
          <w:tcBorders>
            <w:top w:val="single" w:sz="4" w:space="0" w:color="auto"/>
            <w:left w:val="nil"/>
            <w:bottom w:val="single" w:sz="4" w:space="0" w:color="auto"/>
            <w:right w:val="single" w:sz="4" w:space="0" w:color="auto"/>
          </w:tcBorders>
          <w:noWrap/>
          <w:vAlign w:val="center"/>
          <w:hideMark/>
        </w:tcPr>
        <w:p w:rsidR="00706A71" w:rsidRPr="003F477D" w:rsidRDefault="00706A71" w:rsidP="004E7C64">
          <w:pPr>
            <w:jc w:val="center"/>
          </w:pPr>
          <w:r>
            <w:t>5</w:t>
          </w:r>
          <w:r w:rsidRPr="003F477D">
            <w:t> </w:t>
          </w:r>
        </w:p>
      </w:tc>
      <w:tc>
        <w:tcPr>
          <w:tcW w:w="280" w:type="dxa"/>
          <w:tcBorders>
            <w:top w:val="single" w:sz="4" w:space="0" w:color="auto"/>
            <w:left w:val="nil"/>
            <w:bottom w:val="single" w:sz="4" w:space="0" w:color="auto"/>
            <w:right w:val="single" w:sz="4" w:space="0" w:color="auto"/>
          </w:tcBorders>
          <w:noWrap/>
          <w:vAlign w:val="center"/>
          <w:hideMark/>
        </w:tcPr>
        <w:p w:rsidR="00706A71" w:rsidRPr="003F477D" w:rsidRDefault="00706A71" w:rsidP="004E7C64">
          <w:pPr>
            <w:jc w:val="center"/>
          </w:pPr>
          <w:r>
            <w:t>6</w:t>
          </w:r>
          <w:r w:rsidRPr="003F477D">
            <w:t> </w:t>
          </w:r>
        </w:p>
      </w:tc>
      <w:tc>
        <w:tcPr>
          <w:tcW w:w="280" w:type="dxa"/>
          <w:tcBorders>
            <w:top w:val="single" w:sz="4" w:space="0" w:color="auto"/>
            <w:left w:val="nil"/>
            <w:bottom w:val="single" w:sz="4" w:space="0" w:color="auto"/>
            <w:right w:val="single" w:sz="4" w:space="0" w:color="auto"/>
          </w:tcBorders>
          <w:noWrap/>
          <w:vAlign w:val="center"/>
          <w:hideMark/>
        </w:tcPr>
        <w:p w:rsidR="00706A71" w:rsidRPr="003F477D" w:rsidRDefault="00706A71" w:rsidP="004E7C64">
          <w:pPr>
            <w:jc w:val="center"/>
          </w:pPr>
          <w:r>
            <w:t>7</w:t>
          </w:r>
          <w:r w:rsidRPr="003F477D">
            <w:t> </w:t>
          </w:r>
        </w:p>
      </w:tc>
      <w:tc>
        <w:tcPr>
          <w:tcW w:w="280" w:type="dxa"/>
          <w:tcBorders>
            <w:top w:val="single" w:sz="4" w:space="0" w:color="auto"/>
            <w:left w:val="nil"/>
            <w:bottom w:val="single" w:sz="4" w:space="0" w:color="auto"/>
            <w:right w:val="single" w:sz="4" w:space="0" w:color="auto"/>
          </w:tcBorders>
          <w:noWrap/>
          <w:vAlign w:val="center"/>
          <w:hideMark/>
        </w:tcPr>
        <w:p w:rsidR="00706A71" w:rsidRPr="003F477D" w:rsidRDefault="00706A71" w:rsidP="004E7C64">
          <w:pPr>
            <w:jc w:val="center"/>
          </w:pPr>
          <w:r>
            <w:t>8</w:t>
          </w:r>
          <w:r w:rsidRPr="003F477D">
            <w:t> </w:t>
          </w:r>
        </w:p>
      </w:tc>
      <w:tc>
        <w:tcPr>
          <w:tcW w:w="280" w:type="dxa"/>
          <w:tcBorders>
            <w:top w:val="single" w:sz="4" w:space="0" w:color="auto"/>
            <w:left w:val="nil"/>
            <w:bottom w:val="single" w:sz="4" w:space="0" w:color="auto"/>
            <w:right w:val="single" w:sz="4" w:space="0" w:color="auto"/>
          </w:tcBorders>
          <w:noWrap/>
          <w:vAlign w:val="center"/>
          <w:hideMark/>
        </w:tcPr>
        <w:p w:rsidR="00706A71" w:rsidRPr="003F477D" w:rsidRDefault="00706A71" w:rsidP="004E7C64">
          <w:pPr>
            <w:jc w:val="center"/>
          </w:pPr>
          <w:r>
            <w:t>9</w:t>
          </w:r>
          <w:r w:rsidRPr="003F477D">
            <w:t> </w:t>
          </w:r>
        </w:p>
      </w:tc>
      <w:tc>
        <w:tcPr>
          <w:tcW w:w="280" w:type="dxa"/>
          <w:tcBorders>
            <w:top w:val="single" w:sz="4" w:space="0" w:color="auto"/>
            <w:left w:val="nil"/>
            <w:bottom w:val="single" w:sz="4" w:space="0" w:color="auto"/>
            <w:right w:val="single" w:sz="4" w:space="0" w:color="auto"/>
          </w:tcBorders>
          <w:noWrap/>
          <w:vAlign w:val="center"/>
          <w:hideMark/>
        </w:tcPr>
        <w:p w:rsidR="00706A71" w:rsidRPr="003F477D" w:rsidRDefault="00706A71" w:rsidP="004E7C64">
          <w:pPr>
            <w:jc w:val="center"/>
          </w:pPr>
          <w:r>
            <w:t>0</w:t>
          </w:r>
          <w:r w:rsidRPr="003F477D">
            <w:t> </w:t>
          </w:r>
        </w:p>
      </w:tc>
    </w:tr>
  </w:tbl>
  <w:p w:rsidR="00706A71" w:rsidRDefault="00706A71" w:rsidP="004E7C64">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173040E4"/>
    <w:multiLevelType w:val="hybridMultilevel"/>
    <w:tmpl w:val="5694C75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23232D2E"/>
    <w:multiLevelType w:val="hybridMultilevel"/>
    <w:tmpl w:val="D4CAD0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2E1772E6"/>
    <w:multiLevelType w:val="hybridMultilevel"/>
    <w:tmpl w:val="528E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3D467682"/>
    <w:multiLevelType w:val="singleLevel"/>
    <w:tmpl w:val="888CD7B4"/>
    <w:lvl w:ilvl="0">
      <w:start w:val="1999"/>
      <w:numFmt w:val="bullet"/>
      <w:lvlText w:val="-"/>
      <w:lvlJc w:val="left"/>
      <w:pPr>
        <w:tabs>
          <w:tab w:val="num" w:pos="360"/>
        </w:tabs>
        <w:ind w:left="360" w:hanging="360"/>
      </w:pPr>
      <w:rPr>
        <w:rFonts w:hint="default"/>
      </w:rPr>
    </w:lvl>
  </w:abstractNum>
  <w:abstractNum w:abstractNumId="7">
    <w:nsid w:val="4275337E"/>
    <w:multiLevelType w:val="hybridMultilevel"/>
    <w:tmpl w:val="4AD089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14F7E2F"/>
    <w:multiLevelType w:val="hybridMultilevel"/>
    <w:tmpl w:val="5068FE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nsid w:val="6B614432"/>
    <w:multiLevelType w:val="hybridMultilevel"/>
    <w:tmpl w:val="D0AE5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9"/>
  </w:num>
  <w:num w:numId="2">
    <w:abstractNumId w:val="0"/>
  </w:num>
  <w:num w:numId="3">
    <w:abstractNumId w:val="3"/>
  </w:num>
  <w:num w:numId="4">
    <w:abstractNumId w:val="11"/>
  </w:num>
  <w:num w:numId="5">
    <w:abstractNumId w:val="5"/>
  </w:num>
  <w:num w:numId="6">
    <w:abstractNumId w:val="6"/>
  </w:num>
  <w:num w:numId="7">
    <w:abstractNumId w:val="1"/>
  </w:num>
  <w:num w:numId="8">
    <w:abstractNumId w:val="8"/>
  </w:num>
  <w:num w:numId="9">
    <w:abstractNumId w:val="4"/>
  </w:num>
  <w:num w:numId="10">
    <w:abstractNumId w:val="7"/>
  </w:num>
  <w:num w:numId="11">
    <w:abstractNumId w:val="1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defaultTabStop w:val="708"/>
  <w:hyphenationZone w:val="425"/>
  <w:characterSpacingControl w:val="doNotCompress"/>
  <w:footnotePr>
    <w:footnote w:id="0"/>
    <w:footnote w:id="1"/>
  </w:footnotePr>
  <w:endnotePr>
    <w:endnote w:id="0"/>
    <w:endnote w:id="1"/>
  </w:endnotePr>
  <w:compat/>
  <w:rsids>
    <w:rsidRoot w:val="00C3162B"/>
    <w:rsid w:val="00012A44"/>
    <w:rsid w:val="00063653"/>
    <w:rsid w:val="000C0BFE"/>
    <w:rsid w:val="000C7C82"/>
    <w:rsid w:val="00107C2A"/>
    <w:rsid w:val="001D0910"/>
    <w:rsid w:val="002058CE"/>
    <w:rsid w:val="002071F2"/>
    <w:rsid w:val="00213C61"/>
    <w:rsid w:val="00223757"/>
    <w:rsid w:val="002507C7"/>
    <w:rsid w:val="00333872"/>
    <w:rsid w:val="003E1E35"/>
    <w:rsid w:val="00490D8C"/>
    <w:rsid w:val="00491B2E"/>
    <w:rsid w:val="004E7C64"/>
    <w:rsid w:val="00502C42"/>
    <w:rsid w:val="00530A9F"/>
    <w:rsid w:val="00582395"/>
    <w:rsid w:val="005B1065"/>
    <w:rsid w:val="005E231C"/>
    <w:rsid w:val="006057A4"/>
    <w:rsid w:val="006E74F3"/>
    <w:rsid w:val="00706A71"/>
    <w:rsid w:val="007A5678"/>
    <w:rsid w:val="00843798"/>
    <w:rsid w:val="008A1176"/>
    <w:rsid w:val="009172F0"/>
    <w:rsid w:val="00927CBE"/>
    <w:rsid w:val="0095113A"/>
    <w:rsid w:val="009830F2"/>
    <w:rsid w:val="00A66C18"/>
    <w:rsid w:val="00A743EB"/>
    <w:rsid w:val="00AF0579"/>
    <w:rsid w:val="00B11AA1"/>
    <w:rsid w:val="00B54D0D"/>
    <w:rsid w:val="00BB3E11"/>
    <w:rsid w:val="00BE751B"/>
    <w:rsid w:val="00C3162B"/>
    <w:rsid w:val="00D30763"/>
    <w:rsid w:val="00D42690"/>
    <w:rsid w:val="00E21FA9"/>
    <w:rsid w:val="00E40CE5"/>
    <w:rsid w:val="00F211D5"/>
    <w:rsid w:val="00F67B9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3162B"/>
    <w:rPr>
      <w:rFonts w:ascii="Times New Roman" w:eastAsia="Times New Roman" w:hAnsi="Times New Roman" w:cs="Times New Roman"/>
      <w:sz w:val="24"/>
      <w:szCs w:val="24"/>
      <w:lang w:val="sk-SK" w:eastAsia="sk-SK"/>
    </w:rPr>
  </w:style>
  <w:style w:type="paragraph" w:styleId="Nadpis1">
    <w:name w:val="heading 1"/>
    <w:basedOn w:val="Normlny"/>
    <w:next w:val="Nadpis2"/>
    <w:link w:val="Nadpis1Char"/>
    <w:qFormat/>
    <w:rsid w:val="00C3162B"/>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C3162B"/>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3162B"/>
    <w:rPr>
      <w:rFonts w:ascii="Times New Roman" w:eastAsia="Times New Roman" w:hAnsi="Times New Roman" w:cs="Times New Roman"/>
      <w:b/>
      <w:bCs/>
      <w:kern w:val="32"/>
      <w:sz w:val="24"/>
      <w:szCs w:val="24"/>
      <w:lang w:val="sk-SK" w:eastAsia="sk-SK"/>
    </w:rPr>
  </w:style>
  <w:style w:type="character" w:customStyle="1" w:styleId="Nadpis2Char">
    <w:name w:val="Nadpis 2 Char"/>
    <w:basedOn w:val="Predvolenpsmoodseku"/>
    <w:link w:val="Nadpis2"/>
    <w:rsid w:val="00C3162B"/>
    <w:rPr>
      <w:rFonts w:ascii="Times New Roman" w:eastAsia="Times New Roman" w:hAnsi="Times New Roman" w:cs="Times New Roman"/>
      <w:b/>
      <w:bCs/>
      <w:sz w:val="24"/>
      <w:szCs w:val="24"/>
      <w:lang w:val="sk-SK" w:eastAsia="sk-SK"/>
    </w:rPr>
  </w:style>
  <w:style w:type="paragraph" w:customStyle="1" w:styleId="Zkladntext">
    <w:name w:val="Základní text"/>
    <w:rsid w:val="00C3162B"/>
    <w:pPr>
      <w:spacing w:after="240"/>
      <w:jc w:val="both"/>
    </w:pPr>
    <w:rPr>
      <w:rFonts w:ascii="Times New Roman" w:eastAsia="Times New Roman" w:hAnsi="Times New Roman" w:cs="Times New Roman"/>
      <w:color w:val="000000"/>
      <w:sz w:val="24"/>
      <w:szCs w:val="24"/>
      <w:lang w:val="sk-SK" w:eastAsia="sk-SK"/>
    </w:rPr>
  </w:style>
  <w:style w:type="paragraph" w:styleId="Textpoznmkypodiarou">
    <w:name w:val="footnote text"/>
    <w:basedOn w:val="Normlny"/>
    <w:link w:val="TextpoznmkypodiarouChar"/>
    <w:semiHidden/>
    <w:rsid w:val="00C3162B"/>
    <w:rPr>
      <w:sz w:val="20"/>
      <w:szCs w:val="20"/>
    </w:rPr>
  </w:style>
  <w:style w:type="character" w:customStyle="1" w:styleId="TextpoznmkypodiarouChar">
    <w:name w:val="Text poznámky pod čiarou Char"/>
    <w:basedOn w:val="Predvolenpsmoodseku"/>
    <w:link w:val="Textpoznmkypodiarou"/>
    <w:semiHidden/>
    <w:rsid w:val="00C3162B"/>
    <w:rPr>
      <w:rFonts w:ascii="Times New Roman" w:eastAsia="Times New Roman" w:hAnsi="Times New Roman" w:cs="Times New Roman"/>
      <w:sz w:val="20"/>
      <w:szCs w:val="20"/>
      <w:lang w:val="sk-SK" w:eastAsia="sk-SK"/>
    </w:rPr>
  </w:style>
  <w:style w:type="character" w:styleId="Odkaznapoznmkupodiarou">
    <w:name w:val="footnote reference"/>
    <w:semiHidden/>
    <w:rsid w:val="00C3162B"/>
    <w:rPr>
      <w:vertAlign w:val="superscript"/>
    </w:rPr>
  </w:style>
  <w:style w:type="paragraph" w:styleId="Pta">
    <w:name w:val="footer"/>
    <w:basedOn w:val="Normlny"/>
    <w:link w:val="PtaChar"/>
    <w:uiPriority w:val="99"/>
    <w:rsid w:val="00C3162B"/>
    <w:pPr>
      <w:tabs>
        <w:tab w:val="center" w:pos="4536"/>
        <w:tab w:val="right" w:pos="9072"/>
      </w:tabs>
    </w:pPr>
  </w:style>
  <w:style w:type="character" w:customStyle="1" w:styleId="PtaChar">
    <w:name w:val="Päta Char"/>
    <w:basedOn w:val="Predvolenpsmoodseku"/>
    <w:link w:val="Pta"/>
    <w:uiPriority w:val="99"/>
    <w:rsid w:val="00C3162B"/>
    <w:rPr>
      <w:rFonts w:ascii="Times New Roman" w:eastAsia="Times New Roman" w:hAnsi="Times New Roman" w:cs="Times New Roman"/>
      <w:sz w:val="24"/>
      <w:szCs w:val="24"/>
      <w:lang w:val="sk-SK" w:eastAsia="sk-SK"/>
    </w:rPr>
  </w:style>
  <w:style w:type="character" w:styleId="slostrany">
    <w:name w:val="page number"/>
    <w:basedOn w:val="Predvolenpsmoodseku"/>
    <w:rsid w:val="00C3162B"/>
  </w:style>
  <w:style w:type="table" w:styleId="Mriekatabuky">
    <w:name w:val="Table Grid"/>
    <w:basedOn w:val="Normlnatabuka"/>
    <w:uiPriority w:val="59"/>
    <w:rsid w:val="00C3162B"/>
    <w:rPr>
      <w:rFonts w:ascii="Times New Roman" w:eastAsia="Times New Roman" w:hAnsi="Times New Roman" w:cs="Times New Roman"/>
      <w:sz w:val="20"/>
      <w:szCs w:val="20"/>
      <w:lang w:val="sk-SK"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C3162B"/>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basedOn w:val="Predvolenpsmoodseku"/>
    <w:link w:val="Nzov"/>
    <w:uiPriority w:val="99"/>
    <w:rsid w:val="00C3162B"/>
    <w:rPr>
      <w:rFonts w:ascii="Arial Narrow" w:eastAsia="Times New Roman" w:hAnsi="Arial Narrow" w:cs="Arial Narrow"/>
      <w:b/>
      <w:bCs/>
      <w:kern w:val="28"/>
      <w:lang w:val="sk-SK"/>
    </w:rPr>
  </w:style>
  <w:style w:type="paragraph" w:customStyle="1" w:styleId="TopHeader">
    <w:name w:val="Top Header"/>
    <w:basedOn w:val="Normlny"/>
    <w:qFormat/>
    <w:rsid w:val="00C3162B"/>
    <w:pPr>
      <w:jc w:val="center"/>
    </w:pPr>
    <w:rPr>
      <w:rFonts w:ascii="Arial Narrow" w:hAnsi="Arial Narrow" w:cs="Arial Narrow"/>
      <w:b/>
      <w:bCs/>
      <w:sz w:val="22"/>
      <w:szCs w:val="22"/>
      <w:lang w:eastAsia="en-US"/>
    </w:rPr>
  </w:style>
  <w:style w:type="paragraph" w:styleId="Hlavika">
    <w:name w:val="header"/>
    <w:basedOn w:val="Normlny"/>
    <w:link w:val="HlavikaChar"/>
    <w:rsid w:val="00C3162B"/>
    <w:pPr>
      <w:tabs>
        <w:tab w:val="center" w:pos="4703"/>
        <w:tab w:val="right" w:pos="9406"/>
      </w:tabs>
    </w:pPr>
  </w:style>
  <w:style w:type="character" w:customStyle="1" w:styleId="HlavikaChar">
    <w:name w:val="Hlavička Char"/>
    <w:basedOn w:val="Predvolenpsmoodseku"/>
    <w:link w:val="Hlavika"/>
    <w:rsid w:val="00C3162B"/>
    <w:rPr>
      <w:rFonts w:ascii="Times New Roman" w:eastAsia="Times New Roman" w:hAnsi="Times New Roman" w:cs="Times New Roman"/>
      <w:sz w:val="24"/>
      <w:szCs w:val="24"/>
      <w:lang w:val="sk-SK" w:eastAsia="sk-SK"/>
    </w:rPr>
  </w:style>
  <w:style w:type="paragraph" w:styleId="Zkladntext0">
    <w:name w:val="Body Text"/>
    <w:basedOn w:val="Normlny"/>
    <w:link w:val="ZkladntextChar"/>
    <w:uiPriority w:val="1"/>
    <w:unhideWhenUsed/>
    <w:qFormat/>
    <w:rsid w:val="00C3162B"/>
    <w:pPr>
      <w:widowControl w:val="0"/>
      <w:ind w:left="668" w:hanging="567"/>
    </w:pPr>
    <w:rPr>
      <w:lang w:val="en-US" w:eastAsia="en-US"/>
    </w:rPr>
  </w:style>
  <w:style w:type="character" w:customStyle="1" w:styleId="ZkladntextChar">
    <w:name w:val="Základný text Char"/>
    <w:basedOn w:val="Predvolenpsmoodseku"/>
    <w:link w:val="Zkladntext0"/>
    <w:uiPriority w:val="1"/>
    <w:rsid w:val="00C3162B"/>
    <w:rPr>
      <w:rFonts w:ascii="Times New Roman" w:eastAsia="Times New Roman" w:hAnsi="Times New Roman" w:cs="Times New Roman"/>
      <w:sz w:val="24"/>
      <w:szCs w:val="24"/>
      <w:lang w:val="en-US"/>
    </w:rPr>
  </w:style>
  <w:style w:type="table" w:customStyle="1" w:styleId="TableNormal">
    <w:name w:val="Table Normal"/>
    <w:uiPriority w:val="2"/>
    <w:semiHidden/>
    <w:qFormat/>
    <w:rsid w:val="00C3162B"/>
    <w:pPr>
      <w:widowControl w:val="0"/>
    </w:pPr>
    <w:rPr>
      <w:rFonts w:ascii="Calibri" w:eastAsia="Calibri" w:hAnsi="Calibri" w:cs="Times New Roman"/>
      <w:lang w:val="en-US"/>
    </w:rPr>
    <w:tblPr>
      <w:tblCellMar>
        <w:top w:w="0" w:type="dxa"/>
        <w:left w:w="0" w:type="dxa"/>
        <w:bottom w:w="0" w:type="dxa"/>
        <w:right w:w="0" w:type="dxa"/>
      </w:tblCellMar>
    </w:tblPr>
  </w:style>
  <w:style w:type="paragraph" w:styleId="Odsekzoznamu">
    <w:name w:val="List Paragraph"/>
    <w:basedOn w:val="Normlny"/>
    <w:uiPriority w:val="34"/>
    <w:qFormat/>
    <w:rsid w:val="00C3162B"/>
    <w:pPr>
      <w:ind w:left="720"/>
      <w:contextualSpacing/>
    </w:pPr>
    <w:rPr>
      <w:caps/>
      <w:sz w:val="28"/>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8AABB-BDFF-4C95-8946-D9A0B76FD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20</Pages>
  <Words>6105</Words>
  <Characters>36026</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
    </vt:vector>
  </TitlesOfParts>
  <Company>Your Company Name</Company>
  <LinksUpToDate>false</LinksUpToDate>
  <CharactersWithSpaces>42047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4</cp:revision>
  <dcterms:created xsi:type="dcterms:W3CDTF">2015-03-13T10:14:00Z</dcterms:created>
  <dcterms:modified xsi:type="dcterms:W3CDTF">2015-03-13T18:51:00Z</dcterms:modified>
</cp:coreProperties>
</file>