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ayout w:type="fixed"/>
        <w:tblCellMar>
          <w:left w:w="70" w:type="dxa"/>
          <w:right w:w="70" w:type="dxa"/>
        </w:tblCellMar>
        <w:tblLook w:val="04A0"/>
      </w:tblPr>
      <w:tblGrid>
        <w:gridCol w:w="303"/>
        <w:gridCol w:w="8864"/>
      </w:tblGrid>
      <w:tr w:rsidR="003A5CA2" w:rsidRPr="00E4553E" w:rsidTr="006B0A6A">
        <w:trPr>
          <w:trHeight w:val="57"/>
          <w:jc w:val="center"/>
        </w:trPr>
        <w:tc>
          <w:tcPr>
            <w:tcW w:w="165" w:type="pct"/>
            <w:tcBorders>
              <w:top w:val="nil"/>
              <w:left w:val="nil"/>
              <w:bottom w:val="nil"/>
              <w:right w:val="nil"/>
            </w:tcBorders>
            <w:noWrap/>
          </w:tcPr>
          <w:p w:rsidR="003A5CA2" w:rsidRPr="00E4553E" w:rsidRDefault="003A5CA2" w:rsidP="003A5CA2">
            <w:pPr>
              <w:jc w:val="center"/>
              <w:rPr>
                <w:rFonts w:cs="Arial"/>
                <w:szCs w:val="22"/>
                <w:lang w:eastAsia="sk-SK"/>
              </w:rPr>
            </w:pPr>
          </w:p>
        </w:tc>
        <w:tc>
          <w:tcPr>
            <w:tcW w:w="4835" w:type="pct"/>
            <w:tcBorders>
              <w:top w:val="nil"/>
              <w:left w:val="nil"/>
              <w:bottom w:val="nil"/>
              <w:right w:val="nil"/>
            </w:tcBorders>
            <w:noWrap/>
          </w:tcPr>
          <w:p w:rsidR="003A5CA2" w:rsidRPr="00E4553E" w:rsidRDefault="003A5CA2" w:rsidP="00D97050">
            <w:pPr>
              <w:jc w:val="center"/>
              <w:rPr>
                <w:rFonts w:cs="Arial"/>
                <w:szCs w:val="22"/>
                <w:lang w:eastAsia="sk-SK"/>
              </w:rPr>
            </w:pPr>
          </w:p>
        </w:tc>
      </w:tr>
    </w:tbl>
    <w:p w:rsidR="00C610ED" w:rsidRPr="00E4553E" w:rsidRDefault="00FC4730" w:rsidP="00C610ED">
      <w:pPr>
        <w:pStyle w:val="Nadpis1"/>
        <w:numPr>
          <w:ilvl w:val="0"/>
          <w:numId w:val="2"/>
        </w:numPr>
        <w:spacing w:before="0" w:after="240"/>
        <w:ind w:left="357" w:hanging="357"/>
        <w:rPr>
          <w:rFonts w:ascii="Times New Roman" w:hAnsi="Times New Roman"/>
          <w:sz w:val="18"/>
          <w:szCs w:val="18"/>
        </w:rPr>
      </w:pPr>
      <w:r w:rsidRPr="00E4553E">
        <w:rPr>
          <w:rFonts w:ascii="Times New Roman" w:hAnsi="Times New Roman"/>
          <w:sz w:val="18"/>
          <w:szCs w:val="18"/>
        </w:rPr>
        <w:t>INFORMÁCIE O ÚČTOVNEJ JEDNOTKE</w:t>
      </w:r>
    </w:p>
    <w:p w:rsidR="00C610ED" w:rsidRPr="00E4553E" w:rsidRDefault="00C610ED" w:rsidP="00C610ED">
      <w:pPr>
        <w:pStyle w:val="Nadpis2"/>
        <w:numPr>
          <w:ilvl w:val="0"/>
          <w:numId w:val="4"/>
        </w:numPr>
        <w:spacing w:before="0" w:after="240"/>
        <w:ind w:left="714" w:hanging="357"/>
        <w:rPr>
          <w:rFonts w:ascii="Times New Roman" w:hAnsi="Times New Roman"/>
          <w:sz w:val="18"/>
          <w:szCs w:val="18"/>
        </w:rPr>
      </w:pPr>
      <w:r w:rsidRPr="00E4553E">
        <w:rPr>
          <w:rFonts w:ascii="Times New Roman" w:hAnsi="Times New Roman"/>
          <w:sz w:val="18"/>
          <w:szCs w:val="18"/>
        </w:rPr>
        <w:t>Obchodné meno a sídlo spoločnosti:</w:t>
      </w:r>
    </w:p>
    <w:p w:rsidR="00C610ED" w:rsidRPr="00E4553E" w:rsidRDefault="00C610ED" w:rsidP="00C610ED">
      <w:pPr>
        <w:pStyle w:val="Zkladntext"/>
        <w:ind w:left="720"/>
        <w:rPr>
          <w:sz w:val="18"/>
          <w:szCs w:val="18"/>
        </w:rPr>
      </w:pPr>
      <w:r w:rsidRPr="00E4553E">
        <w:rPr>
          <w:sz w:val="18"/>
          <w:szCs w:val="18"/>
        </w:rPr>
        <w:t>Nemocnica Košice-Šaca a.s. 1. súkromná nemocnica</w:t>
      </w:r>
    </w:p>
    <w:p w:rsidR="00C610ED" w:rsidRPr="00E4553E" w:rsidRDefault="00C610ED" w:rsidP="00C610ED">
      <w:pPr>
        <w:pStyle w:val="Zkladntext"/>
        <w:ind w:left="720"/>
        <w:rPr>
          <w:sz w:val="18"/>
          <w:szCs w:val="18"/>
        </w:rPr>
      </w:pPr>
      <w:r w:rsidRPr="00E4553E">
        <w:rPr>
          <w:sz w:val="18"/>
          <w:szCs w:val="18"/>
        </w:rPr>
        <w:t>Lúčna 57</w:t>
      </w:r>
    </w:p>
    <w:p w:rsidR="00C610ED" w:rsidRPr="00E4553E" w:rsidRDefault="00C610ED" w:rsidP="00C610ED">
      <w:pPr>
        <w:pStyle w:val="Zkladntext"/>
        <w:ind w:left="720"/>
        <w:rPr>
          <w:sz w:val="18"/>
          <w:szCs w:val="18"/>
        </w:rPr>
      </w:pPr>
      <w:r w:rsidRPr="00E4553E">
        <w:rPr>
          <w:sz w:val="18"/>
          <w:szCs w:val="18"/>
        </w:rPr>
        <w:t>040 15 Košice Šaca</w:t>
      </w:r>
    </w:p>
    <w:p w:rsidR="00C610ED" w:rsidRPr="00E4553E" w:rsidRDefault="00C610ED" w:rsidP="00C610ED">
      <w:pPr>
        <w:pStyle w:val="Zkladntext"/>
        <w:ind w:left="720"/>
        <w:rPr>
          <w:sz w:val="18"/>
          <w:szCs w:val="18"/>
        </w:rPr>
      </w:pPr>
    </w:p>
    <w:p w:rsidR="00C610ED" w:rsidRPr="00222050" w:rsidRDefault="00C610ED" w:rsidP="00C610ED">
      <w:pPr>
        <w:pStyle w:val="Zkladntext"/>
        <w:spacing w:after="240"/>
        <w:ind w:left="720"/>
        <w:rPr>
          <w:b w:val="0"/>
          <w:sz w:val="18"/>
          <w:szCs w:val="18"/>
        </w:rPr>
      </w:pPr>
      <w:r w:rsidRPr="00222050">
        <w:rPr>
          <w:b w:val="0"/>
          <w:sz w:val="18"/>
          <w:szCs w:val="18"/>
        </w:rPr>
        <w:t>Spoločnosť Nemocnica Košice-Šaca a.s. 1. súkromná nemocnica (ďalej len „Spoločnosť“) bola zapísaná do obchodného registra dňa 17.12.1996 (Obchodný register Okresného súdu Košice I, oddiel Sa., vložka 840/V) ako VSŽ Nemocnica a.s. Valná hromada na svojom zasadnutí dňa 28.5.2003 roz</w:t>
      </w:r>
      <w:r w:rsidR="00175697" w:rsidRPr="00222050">
        <w:rPr>
          <w:b w:val="0"/>
          <w:sz w:val="18"/>
          <w:szCs w:val="18"/>
        </w:rPr>
        <w:t xml:space="preserve">hodla o zmene názvu spoločnosti. </w:t>
      </w:r>
      <w:r w:rsidRPr="00222050">
        <w:rPr>
          <w:b w:val="0"/>
          <w:sz w:val="18"/>
          <w:szCs w:val="18"/>
        </w:rPr>
        <w:t>Identifikačné číslo organizácie (IČO) je 36168165. Dňa 22.11.2004 bolo do Spoločnosti doručené Osvedčenie o registrácii o pridelení daňového identifikačného čísla (DIČ), ktoré je 2020969797. Spoločnosť dňom 1. júna 2005 bola zaregistrovaná za platiteľa dane z pridanej hodnoty a bolo jej pridelené číslo IČ DPH SK2020969797.</w:t>
      </w:r>
    </w:p>
    <w:p w:rsidR="00C610ED" w:rsidRPr="00222050" w:rsidRDefault="00C610ED" w:rsidP="00C610ED">
      <w:pPr>
        <w:pStyle w:val="Nadpis2"/>
        <w:numPr>
          <w:ilvl w:val="0"/>
          <w:numId w:val="4"/>
        </w:numPr>
        <w:spacing w:before="0" w:after="240"/>
        <w:ind w:left="714" w:hanging="357"/>
        <w:rPr>
          <w:rFonts w:ascii="Times New Roman" w:hAnsi="Times New Roman"/>
          <w:sz w:val="18"/>
          <w:szCs w:val="18"/>
        </w:rPr>
      </w:pPr>
      <w:r w:rsidRPr="00222050">
        <w:rPr>
          <w:rFonts w:ascii="Times New Roman" w:hAnsi="Times New Roman"/>
          <w:sz w:val="18"/>
          <w:szCs w:val="18"/>
        </w:rPr>
        <w:t>Hlavnými činnosťami Spoločnosti sú:</w:t>
      </w:r>
    </w:p>
    <w:p w:rsidR="00C610ED" w:rsidRPr="00222050" w:rsidRDefault="00C610ED" w:rsidP="00C610ED">
      <w:pPr>
        <w:pStyle w:val="Zkladntext"/>
        <w:ind w:left="360" w:firstLine="357"/>
        <w:rPr>
          <w:b w:val="0"/>
          <w:sz w:val="18"/>
          <w:szCs w:val="18"/>
        </w:rPr>
      </w:pPr>
      <w:r w:rsidRPr="00222050">
        <w:rPr>
          <w:b w:val="0"/>
          <w:sz w:val="18"/>
          <w:szCs w:val="18"/>
        </w:rPr>
        <w:t>Poskytovanie zdravotníckej starostlivosti v oblastiach:</w:t>
      </w:r>
    </w:p>
    <w:p w:rsidR="00C610ED" w:rsidRPr="00222050" w:rsidRDefault="00C610E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ambulantná starostlivosť</w:t>
      </w:r>
    </w:p>
    <w:p w:rsidR="00C610ED" w:rsidRPr="00222050" w:rsidRDefault="00C610E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ústavná starostlivosť</w:t>
      </w:r>
    </w:p>
    <w:p w:rsidR="00C610ED" w:rsidRPr="00222050" w:rsidRDefault="00C610E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spoločné liečebné a vyšetrovacie zložky</w:t>
      </w:r>
    </w:p>
    <w:p w:rsidR="00C610ED" w:rsidRPr="00222050" w:rsidRDefault="0002789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tkanivová ban</w:t>
      </w:r>
      <w:r w:rsidR="0032616D" w:rsidRPr="00222050">
        <w:rPr>
          <w:b w:val="0"/>
          <w:sz w:val="18"/>
          <w:szCs w:val="18"/>
        </w:rPr>
        <w:t>ka</w:t>
      </w:r>
    </w:p>
    <w:p w:rsidR="00C610ED" w:rsidRPr="00222050" w:rsidRDefault="00C610E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pracovná zdravotná služba</w:t>
      </w:r>
    </w:p>
    <w:p w:rsidR="00C610ED" w:rsidRPr="00222050" w:rsidRDefault="00C610ED" w:rsidP="00C610ED">
      <w:pPr>
        <w:pStyle w:val="Zkladntext"/>
        <w:numPr>
          <w:ilvl w:val="0"/>
          <w:numId w:val="3"/>
        </w:numPr>
        <w:tabs>
          <w:tab w:val="clear" w:pos="360"/>
          <w:tab w:val="num" w:pos="720"/>
        </w:tabs>
        <w:ind w:left="720" w:firstLine="357"/>
        <w:rPr>
          <w:b w:val="0"/>
          <w:sz w:val="18"/>
          <w:szCs w:val="18"/>
        </w:rPr>
      </w:pPr>
      <w:r w:rsidRPr="00222050">
        <w:rPr>
          <w:b w:val="0"/>
          <w:sz w:val="18"/>
          <w:szCs w:val="18"/>
        </w:rPr>
        <w:t>biomedicínsky výskum</w:t>
      </w:r>
    </w:p>
    <w:p w:rsidR="00C610ED" w:rsidRPr="00222050" w:rsidRDefault="00C610ED" w:rsidP="00532021">
      <w:pPr>
        <w:pStyle w:val="Zkladntext"/>
        <w:numPr>
          <w:ilvl w:val="0"/>
          <w:numId w:val="3"/>
        </w:numPr>
        <w:tabs>
          <w:tab w:val="clear" w:pos="360"/>
          <w:tab w:val="num" w:pos="720"/>
        </w:tabs>
        <w:spacing w:after="240"/>
        <w:ind w:left="720" w:firstLine="357"/>
        <w:rPr>
          <w:b w:val="0"/>
          <w:sz w:val="18"/>
          <w:szCs w:val="18"/>
        </w:rPr>
      </w:pPr>
      <w:r w:rsidRPr="00222050">
        <w:rPr>
          <w:b w:val="0"/>
          <w:sz w:val="18"/>
          <w:szCs w:val="18"/>
        </w:rPr>
        <w:t>jednodňová chirurgia</w:t>
      </w:r>
    </w:p>
    <w:p w:rsidR="00C610ED" w:rsidRPr="00222050" w:rsidRDefault="00C610ED" w:rsidP="00C610ED">
      <w:pPr>
        <w:pStyle w:val="Nadpis2"/>
        <w:numPr>
          <w:ilvl w:val="0"/>
          <w:numId w:val="4"/>
        </w:numPr>
        <w:spacing w:before="0" w:after="240"/>
        <w:ind w:left="714" w:hanging="357"/>
        <w:rPr>
          <w:rFonts w:ascii="Times New Roman" w:hAnsi="Times New Roman"/>
          <w:sz w:val="18"/>
          <w:szCs w:val="18"/>
        </w:rPr>
      </w:pPr>
      <w:r w:rsidRPr="00222050">
        <w:rPr>
          <w:rFonts w:ascii="Times New Roman" w:hAnsi="Times New Roman"/>
          <w:sz w:val="18"/>
          <w:szCs w:val="18"/>
        </w:rPr>
        <w:t>Priemerný počet zamestnancov</w:t>
      </w:r>
    </w:p>
    <w:p w:rsidR="00421BA4" w:rsidRPr="00222050" w:rsidRDefault="00421BA4" w:rsidP="00421BA4">
      <w:pPr>
        <w:ind w:left="709"/>
        <w:rPr>
          <w:rFonts w:ascii="Times New Roman" w:hAnsi="Times New Roman"/>
          <w:sz w:val="18"/>
          <w:szCs w:val="18"/>
        </w:rPr>
      </w:pPr>
      <w:r w:rsidRPr="00222050">
        <w:rPr>
          <w:rFonts w:ascii="Times New Roman" w:hAnsi="Times New Roman"/>
          <w:sz w:val="18"/>
          <w:szCs w:val="18"/>
        </w:rPr>
        <w:t>Údaje o počte zamestnancov v bežnom a bezprostredne predchádzajúcom období sú uvedené v nasledujúcej tabuľke:</w:t>
      </w:r>
    </w:p>
    <w:p w:rsidR="004F0BBC" w:rsidRPr="00222050" w:rsidRDefault="004F0BBC" w:rsidP="00421BA4">
      <w:pPr>
        <w:ind w:left="709"/>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517A7A" w:rsidRPr="00222050" w:rsidTr="00A30662">
        <w:trPr>
          <w:jc w:val="center"/>
        </w:trPr>
        <w:tc>
          <w:tcPr>
            <w:tcW w:w="3675" w:type="dxa"/>
            <w:tcBorders>
              <w:top w:val="single" w:sz="12" w:space="0" w:color="auto"/>
              <w:bottom w:val="nil"/>
              <w:right w:val="single" w:sz="12" w:space="0" w:color="auto"/>
            </w:tcBorders>
            <w:vAlign w:val="center"/>
          </w:tcPr>
          <w:p w:rsidR="00517A7A" w:rsidRPr="00222050" w:rsidRDefault="00517A7A" w:rsidP="00A96741">
            <w:pPr>
              <w:pStyle w:val="TopHeader"/>
              <w:rPr>
                <w:rFonts w:ascii="Times New Roman" w:hAnsi="Times New Roman"/>
                <w:sz w:val="18"/>
                <w:szCs w:val="18"/>
              </w:rPr>
            </w:pPr>
            <w:r w:rsidRPr="00222050">
              <w:rPr>
                <w:rFonts w:ascii="Times New Roman" w:hAnsi="Times New Roman"/>
                <w:sz w:val="18"/>
                <w:szCs w:val="18"/>
              </w:rPr>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22050" w:rsidRDefault="00517A7A" w:rsidP="00A96741">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860" w:type="dxa"/>
            <w:tcBorders>
              <w:top w:val="single" w:sz="12" w:space="0" w:color="auto"/>
              <w:left w:val="single" w:sz="12" w:space="0" w:color="auto"/>
              <w:bottom w:val="nil"/>
            </w:tcBorders>
            <w:vAlign w:val="center"/>
          </w:tcPr>
          <w:p w:rsidR="00517A7A" w:rsidRPr="00222050" w:rsidRDefault="00517A7A" w:rsidP="00A96741">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EB2A81" w:rsidRPr="00222050" w:rsidTr="00421BA4">
        <w:trPr>
          <w:jc w:val="center"/>
        </w:trPr>
        <w:tc>
          <w:tcPr>
            <w:tcW w:w="3675" w:type="dxa"/>
            <w:tcBorders>
              <w:top w:val="single" w:sz="12" w:space="0" w:color="auto"/>
              <w:right w:val="single" w:sz="12" w:space="0" w:color="auto"/>
            </w:tcBorders>
            <w:vAlign w:val="center"/>
          </w:tcPr>
          <w:p w:rsidR="00EB2A81" w:rsidRPr="00222050" w:rsidRDefault="00EB2A81" w:rsidP="00576DC5">
            <w:pPr>
              <w:rPr>
                <w:rFonts w:ascii="Times New Roman" w:hAnsi="Times New Roman"/>
                <w:sz w:val="18"/>
                <w:szCs w:val="18"/>
              </w:rPr>
            </w:pPr>
            <w:r w:rsidRPr="00222050">
              <w:rPr>
                <w:rFonts w:ascii="Times New Roman" w:hAnsi="Times New Roman"/>
                <w:sz w:val="18"/>
                <w:szCs w:val="18"/>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EB2A81" w:rsidRPr="00222050" w:rsidRDefault="00E471D0" w:rsidP="00421BA4">
            <w:pPr>
              <w:spacing w:line="360" w:lineRule="auto"/>
              <w:jc w:val="center"/>
              <w:rPr>
                <w:rFonts w:ascii="Times New Roman" w:hAnsi="Times New Roman"/>
                <w:sz w:val="18"/>
                <w:szCs w:val="18"/>
              </w:rPr>
            </w:pPr>
            <w:r w:rsidRPr="00222050">
              <w:rPr>
                <w:rFonts w:ascii="Times New Roman" w:hAnsi="Times New Roman"/>
                <w:sz w:val="18"/>
                <w:szCs w:val="18"/>
              </w:rPr>
              <w:t>942</w:t>
            </w:r>
          </w:p>
        </w:tc>
        <w:tc>
          <w:tcPr>
            <w:tcW w:w="2860" w:type="dxa"/>
            <w:tcBorders>
              <w:top w:val="single" w:sz="12" w:space="0" w:color="auto"/>
              <w:left w:val="single" w:sz="12" w:space="0" w:color="auto"/>
            </w:tcBorders>
            <w:vAlign w:val="center"/>
          </w:tcPr>
          <w:p w:rsidR="00EB2A81" w:rsidRPr="00222050" w:rsidRDefault="000354A4" w:rsidP="00EB2A81">
            <w:pPr>
              <w:spacing w:line="360" w:lineRule="auto"/>
              <w:jc w:val="center"/>
              <w:rPr>
                <w:rFonts w:ascii="Times New Roman" w:hAnsi="Times New Roman"/>
                <w:sz w:val="18"/>
                <w:szCs w:val="18"/>
              </w:rPr>
            </w:pPr>
            <w:r w:rsidRPr="00222050">
              <w:rPr>
                <w:rFonts w:ascii="Times New Roman" w:hAnsi="Times New Roman"/>
                <w:sz w:val="18"/>
                <w:szCs w:val="18"/>
              </w:rPr>
              <w:t>945</w:t>
            </w:r>
          </w:p>
        </w:tc>
      </w:tr>
      <w:tr w:rsidR="00EB2A81" w:rsidRPr="00222050" w:rsidTr="00421BA4">
        <w:trPr>
          <w:trHeight w:val="285"/>
          <w:jc w:val="center"/>
        </w:trPr>
        <w:tc>
          <w:tcPr>
            <w:tcW w:w="3675" w:type="dxa"/>
            <w:tcBorders>
              <w:right w:val="single" w:sz="12" w:space="0" w:color="auto"/>
            </w:tcBorders>
            <w:vAlign w:val="center"/>
          </w:tcPr>
          <w:p w:rsidR="00EB2A81" w:rsidRPr="00222050" w:rsidRDefault="00EB2A81" w:rsidP="00576DC5">
            <w:pPr>
              <w:rPr>
                <w:rFonts w:ascii="Times New Roman" w:hAnsi="Times New Roman"/>
                <w:sz w:val="18"/>
                <w:szCs w:val="18"/>
              </w:rPr>
            </w:pPr>
            <w:r w:rsidRPr="00222050">
              <w:rPr>
                <w:rFonts w:ascii="Times New Roman" w:hAnsi="Times New Roman"/>
                <w:sz w:val="18"/>
                <w:szCs w:val="18"/>
              </w:rPr>
              <w:t>Stav zamestnancov ku dňu, ku ktorému sa zostavuje účtovná závierka, z toho:</w:t>
            </w:r>
          </w:p>
        </w:tc>
        <w:tc>
          <w:tcPr>
            <w:tcW w:w="2632" w:type="dxa"/>
            <w:tcBorders>
              <w:left w:val="single" w:sz="12" w:space="0" w:color="auto"/>
              <w:right w:val="single" w:sz="12" w:space="0" w:color="auto"/>
            </w:tcBorders>
            <w:vAlign w:val="center"/>
          </w:tcPr>
          <w:p w:rsidR="00EB2A81" w:rsidRPr="00222050" w:rsidRDefault="00E471D0" w:rsidP="00421BA4">
            <w:pPr>
              <w:spacing w:line="360" w:lineRule="auto"/>
              <w:jc w:val="center"/>
              <w:rPr>
                <w:rFonts w:ascii="Times New Roman" w:hAnsi="Times New Roman"/>
                <w:sz w:val="18"/>
                <w:szCs w:val="18"/>
              </w:rPr>
            </w:pPr>
            <w:r w:rsidRPr="00222050">
              <w:rPr>
                <w:rFonts w:ascii="Times New Roman" w:hAnsi="Times New Roman"/>
                <w:sz w:val="18"/>
                <w:szCs w:val="18"/>
              </w:rPr>
              <w:t>969</w:t>
            </w:r>
          </w:p>
        </w:tc>
        <w:tc>
          <w:tcPr>
            <w:tcW w:w="2860" w:type="dxa"/>
            <w:tcBorders>
              <w:left w:val="single" w:sz="12" w:space="0" w:color="auto"/>
            </w:tcBorders>
            <w:vAlign w:val="center"/>
          </w:tcPr>
          <w:p w:rsidR="00EB2A81" w:rsidRPr="00222050" w:rsidRDefault="00EB2A81" w:rsidP="00EB2A81">
            <w:pPr>
              <w:spacing w:line="360" w:lineRule="auto"/>
              <w:jc w:val="center"/>
              <w:rPr>
                <w:rFonts w:ascii="Times New Roman" w:hAnsi="Times New Roman"/>
                <w:sz w:val="18"/>
                <w:szCs w:val="18"/>
              </w:rPr>
            </w:pPr>
            <w:r w:rsidRPr="00222050">
              <w:rPr>
                <w:rFonts w:ascii="Times New Roman" w:hAnsi="Times New Roman"/>
                <w:sz w:val="18"/>
                <w:szCs w:val="18"/>
              </w:rPr>
              <w:t>966</w:t>
            </w:r>
          </w:p>
        </w:tc>
      </w:tr>
      <w:tr w:rsidR="00EB2A81" w:rsidRPr="00222050" w:rsidTr="00421BA4">
        <w:trPr>
          <w:trHeight w:val="285"/>
          <w:jc w:val="center"/>
        </w:trPr>
        <w:tc>
          <w:tcPr>
            <w:tcW w:w="3675" w:type="dxa"/>
            <w:tcBorders>
              <w:bottom w:val="single" w:sz="12" w:space="0" w:color="auto"/>
              <w:right w:val="single" w:sz="12" w:space="0" w:color="auto"/>
            </w:tcBorders>
            <w:vAlign w:val="center"/>
          </w:tcPr>
          <w:p w:rsidR="00EB2A81" w:rsidRPr="00222050" w:rsidRDefault="00EB2A81" w:rsidP="00576DC5">
            <w:pPr>
              <w:rPr>
                <w:rFonts w:ascii="Times New Roman" w:hAnsi="Times New Roman"/>
                <w:sz w:val="18"/>
                <w:szCs w:val="18"/>
                <w:highlight w:val="green"/>
              </w:rPr>
            </w:pPr>
            <w:r w:rsidRPr="00222050">
              <w:rPr>
                <w:rFonts w:ascii="Times New Roman" w:hAnsi="Times New Roman"/>
                <w:sz w:val="18"/>
                <w:szCs w:val="18"/>
              </w:rPr>
              <w:t>počet vedúcich zamestnancov</w:t>
            </w:r>
          </w:p>
        </w:tc>
        <w:tc>
          <w:tcPr>
            <w:tcW w:w="2632" w:type="dxa"/>
            <w:tcBorders>
              <w:left w:val="single" w:sz="12" w:space="0" w:color="auto"/>
              <w:bottom w:val="single" w:sz="12" w:space="0" w:color="auto"/>
              <w:right w:val="single" w:sz="12" w:space="0" w:color="auto"/>
            </w:tcBorders>
            <w:vAlign w:val="center"/>
          </w:tcPr>
          <w:p w:rsidR="00EB2A81" w:rsidRPr="00222050" w:rsidRDefault="00E471D0" w:rsidP="00421BA4">
            <w:pPr>
              <w:spacing w:line="360" w:lineRule="auto"/>
              <w:jc w:val="center"/>
              <w:rPr>
                <w:rFonts w:ascii="Times New Roman" w:hAnsi="Times New Roman"/>
                <w:sz w:val="18"/>
                <w:szCs w:val="18"/>
              </w:rPr>
            </w:pPr>
            <w:r w:rsidRPr="00222050">
              <w:rPr>
                <w:rFonts w:ascii="Times New Roman" w:hAnsi="Times New Roman"/>
                <w:sz w:val="18"/>
                <w:szCs w:val="18"/>
              </w:rPr>
              <w:t>102</w:t>
            </w:r>
          </w:p>
        </w:tc>
        <w:tc>
          <w:tcPr>
            <w:tcW w:w="2860" w:type="dxa"/>
            <w:tcBorders>
              <w:left w:val="single" w:sz="12" w:space="0" w:color="auto"/>
              <w:bottom w:val="single" w:sz="12" w:space="0" w:color="auto"/>
            </w:tcBorders>
            <w:vAlign w:val="center"/>
          </w:tcPr>
          <w:p w:rsidR="00EB2A81" w:rsidRPr="00222050" w:rsidRDefault="00EB2A81" w:rsidP="00EB2A81">
            <w:pPr>
              <w:spacing w:line="360" w:lineRule="auto"/>
              <w:jc w:val="center"/>
              <w:rPr>
                <w:rFonts w:ascii="Times New Roman" w:hAnsi="Times New Roman"/>
                <w:sz w:val="18"/>
                <w:szCs w:val="18"/>
              </w:rPr>
            </w:pPr>
            <w:r w:rsidRPr="00222050">
              <w:rPr>
                <w:rFonts w:ascii="Times New Roman" w:hAnsi="Times New Roman"/>
                <w:sz w:val="18"/>
                <w:szCs w:val="18"/>
              </w:rPr>
              <w:t>105</w:t>
            </w:r>
          </w:p>
        </w:tc>
      </w:tr>
    </w:tbl>
    <w:p w:rsidR="00211098" w:rsidRPr="002620DD" w:rsidRDefault="00211098" w:rsidP="00211098">
      <w:pPr>
        <w:pStyle w:val="Zkladntext"/>
        <w:spacing w:after="240"/>
        <w:ind w:left="720"/>
        <w:rPr>
          <w:sz w:val="18"/>
          <w:szCs w:val="18"/>
        </w:rPr>
      </w:pPr>
    </w:p>
    <w:p w:rsidR="00DD147A" w:rsidRPr="00222050" w:rsidRDefault="00DD147A" w:rsidP="00DD147A">
      <w:pPr>
        <w:pStyle w:val="Nadpis2"/>
        <w:numPr>
          <w:ilvl w:val="0"/>
          <w:numId w:val="4"/>
        </w:numPr>
        <w:spacing w:before="0" w:after="240"/>
        <w:ind w:left="714" w:hanging="357"/>
        <w:rPr>
          <w:rFonts w:ascii="Times New Roman" w:hAnsi="Times New Roman"/>
          <w:sz w:val="18"/>
          <w:szCs w:val="18"/>
        </w:rPr>
      </w:pPr>
      <w:r w:rsidRPr="00222050">
        <w:rPr>
          <w:rFonts w:ascii="Times New Roman" w:hAnsi="Times New Roman"/>
          <w:sz w:val="18"/>
          <w:szCs w:val="18"/>
        </w:rPr>
        <w:t>Právny dôvod na zostavenie účtovnej závierky</w:t>
      </w:r>
    </w:p>
    <w:p w:rsidR="00DD147A" w:rsidRPr="00222050" w:rsidRDefault="00DD147A" w:rsidP="00DD147A">
      <w:pPr>
        <w:pStyle w:val="Zkladntext"/>
        <w:spacing w:after="240"/>
        <w:ind w:left="720"/>
        <w:rPr>
          <w:b w:val="0"/>
          <w:sz w:val="18"/>
          <w:szCs w:val="18"/>
        </w:rPr>
      </w:pPr>
      <w:r w:rsidRPr="00222050">
        <w:rPr>
          <w:b w:val="0"/>
          <w:sz w:val="18"/>
          <w:szCs w:val="18"/>
        </w:rPr>
        <w:t>Účtovná závierka</w:t>
      </w:r>
      <w:r w:rsidR="00767EB5" w:rsidRPr="00222050">
        <w:rPr>
          <w:b w:val="0"/>
          <w:sz w:val="18"/>
          <w:szCs w:val="18"/>
        </w:rPr>
        <w:t xml:space="preserve"> Spoločnosti k 31. decembru 201</w:t>
      </w:r>
      <w:r w:rsidR="000354A4" w:rsidRPr="00222050">
        <w:rPr>
          <w:b w:val="0"/>
          <w:sz w:val="18"/>
          <w:szCs w:val="18"/>
        </w:rPr>
        <w:t>4</w:t>
      </w:r>
      <w:r w:rsidRPr="00222050">
        <w:rPr>
          <w:b w:val="0"/>
          <w:sz w:val="18"/>
          <w:szCs w:val="18"/>
        </w:rPr>
        <w:t xml:space="preserve"> je zostavená ako riadna účtovná závierka podľa § 17 ods. 6 zákona NR SR č. 431/2002 Z. z. o účtovníctve, za úč</w:t>
      </w:r>
      <w:r w:rsidR="000354A4" w:rsidRPr="00222050">
        <w:rPr>
          <w:b w:val="0"/>
          <w:sz w:val="18"/>
          <w:szCs w:val="18"/>
        </w:rPr>
        <w:t>tovné obdobie od 1. januára 2014 do 31. decembra 2014</w:t>
      </w:r>
      <w:r w:rsidRPr="00222050">
        <w:rPr>
          <w:b w:val="0"/>
          <w:sz w:val="18"/>
          <w:szCs w:val="18"/>
        </w:rPr>
        <w:t>.</w:t>
      </w:r>
    </w:p>
    <w:p w:rsidR="00DD147A" w:rsidRPr="00222050" w:rsidRDefault="00DD147A" w:rsidP="00DD147A">
      <w:pPr>
        <w:pStyle w:val="Nadpis2"/>
        <w:numPr>
          <w:ilvl w:val="0"/>
          <w:numId w:val="4"/>
        </w:numPr>
        <w:spacing w:before="0" w:after="240"/>
        <w:ind w:left="714" w:hanging="357"/>
        <w:rPr>
          <w:rFonts w:ascii="Times New Roman" w:hAnsi="Times New Roman"/>
          <w:sz w:val="18"/>
          <w:szCs w:val="18"/>
        </w:rPr>
      </w:pPr>
      <w:r w:rsidRPr="00222050">
        <w:rPr>
          <w:rFonts w:ascii="Times New Roman" w:hAnsi="Times New Roman"/>
          <w:sz w:val="18"/>
          <w:szCs w:val="18"/>
        </w:rPr>
        <w:t>Dátum schválenia účtovnej závierky za predchádzajúce účtovné obdobie</w:t>
      </w:r>
    </w:p>
    <w:p w:rsidR="00DD147A" w:rsidRPr="00222050" w:rsidRDefault="00DD147A" w:rsidP="00DD147A">
      <w:pPr>
        <w:pStyle w:val="Zkladntext"/>
        <w:spacing w:after="240"/>
        <w:ind w:left="720"/>
        <w:rPr>
          <w:b w:val="0"/>
          <w:sz w:val="18"/>
          <w:szCs w:val="18"/>
        </w:rPr>
      </w:pPr>
      <w:r w:rsidRPr="00222050">
        <w:rPr>
          <w:b w:val="0"/>
          <w:sz w:val="18"/>
          <w:szCs w:val="18"/>
        </w:rPr>
        <w:t>Účtovná závierka</w:t>
      </w:r>
      <w:r w:rsidR="00EB2A81" w:rsidRPr="00222050">
        <w:rPr>
          <w:b w:val="0"/>
          <w:sz w:val="18"/>
          <w:szCs w:val="18"/>
        </w:rPr>
        <w:t xml:space="preserve"> Spoločnosti k 31. decembru </w:t>
      </w:r>
      <w:r w:rsidR="000354A4" w:rsidRPr="00222050">
        <w:rPr>
          <w:b w:val="0"/>
          <w:sz w:val="18"/>
          <w:szCs w:val="18"/>
        </w:rPr>
        <w:t>2013</w:t>
      </w:r>
      <w:r w:rsidRPr="00222050">
        <w:rPr>
          <w:b w:val="0"/>
          <w:sz w:val="18"/>
          <w:szCs w:val="18"/>
        </w:rPr>
        <w:t>, za predchádzajúce účtovné obdobie, bola schválená valným zhromaž</w:t>
      </w:r>
      <w:r w:rsidR="00EB2A81" w:rsidRPr="00222050">
        <w:rPr>
          <w:b w:val="0"/>
          <w:sz w:val="18"/>
          <w:szCs w:val="18"/>
        </w:rPr>
        <w:t xml:space="preserve">dením Spoločnosti dňa </w:t>
      </w:r>
      <w:r w:rsidR="0032616D" w:rsidRPr="00222050">
        <w:rPr>
          <w:b w:val="0"/>
          <w:sz w:val="18"/>
          <w:szCs w:val="18"/>
        </w:rPr>
        <w:t>2.4.2014.</w:t>
      </w:r>
    </w:p>
    <w:p w:rsidR="00175697" w:rsidRPr="00222050" w:rsidRDefault="00FC4730" w:rsidP="00175697">
      <w:pPr>
        <w:pStyle w:val="Nadpis1"/>
        <w:numPr>
          <w:ilvl w:val="0"/>
          <w:numId w:val="2"/>
        </w:numPr>
        <w:spacing w:before="360" w:after="240"/>
        <w:ind w:left="357" w:hanging="357"/>
        <w:rPr>
          <w:rFonts w:ascii="Times New Roman" w:hAnsi="Times New Roman"/>
          <w:sz w:val="18"/>
          <w:szCs w:val="18"/>
        </w:rPr>
      </w:pPr>
      <w:r w:rsidRPr="00222050">
        <w:rPr>
          <w:rFonts w:ascii="Times New Roman" w:hAnsi="Times New Roman"/>
          <w:sz w:val="18"/>
          <w:szCs w:val="18"/>
        </w:rPr>
        <w:t>INFORMÁCIE O ORGÁNOCH ÚČTOVNEJ JEDNOTKY</w:t>
      </w:r>
    </w:p>
    <w:p w:rsidR="00175697" w:rsidRPr="00222050" w:rsidRDefault="00175697" w:rsidP="00175697">
      <w:pPr>
        <w:jc w:val="both"/>
        <w:rPr>
          <w:rFonts w:ascii="Times New Roman" w:hAnsi="Times New Roman"/>
          <w:sz w:val="18"/>
          <w:szCs w:val="18"/>
        </w:rPr>
      </w:pPr>
      <w:r w:rsidRPr="00222050">
        <w:rPr>
          <w:rFonts w:ascii="Times New Roman" w:hAnsi="Times New Roman"/>
          <w:sz w:val="18"/>
          <w:szCs w:val="18"/>
        </w:rPr>
        <w:t>V priebehu roku 2014 došlo niekoľkokrát k zmene členov orgánov spoločnosti. K 31.12.2014 sú štatutárne orgány spoločnosti v nasledujúcom zložení:</w:t>
      </w:r>
    </w:p>
    <w:p w:rsidR="00421BA4" w:rsidRPr="00222050" w:rsidRDefault="00421BA4" w:rsidP="00421BA4">
      <w:pPr>
        <w:pStyle w:val="Zkladntext"/>
        <w:ind w:hanging="66"/>
        <w:rPr>
          <w:b w:val="0"/>
          <w:sz w:val="18"/>
          <w:szCs w:val="18"/>
        </w:rPr>
      </w:pPr>
      <w:r w:rsidRPr="00222050">
        <w:rPr>
          <w:sz w:val="18"/>
          <w:szCs w:val="18"/>
        </w:rPr>
        <w:t>Predstavenstvo</w:t>
      </w:r>
      <w:r w:rsidRPr="00222050">
        <w:rPr>
          <w:sz w:val="18"/>
          <w:szCs w:val="18"/>
        </w:rPr>
        <w:tab/>
      </w:r>
      <w:r w:rsidRPr="00222050">
        <w:rPr>
          <w:b w:val="0"/>
          <w:sz w:val="18"/>
          <w:szCs w:val="18"/>
        </w:rPr>
        <w:t>RNDr. Tomislav</w:t>
      </w:r>
      <w:r w:rsidR="00D46499" w:rsidRPr="00222050">
        <w:rPr>
          <w:b w:val="0"/>
          <w:sz w:val="18"/>
          <w:szCs w:val="18"/>
        </w:rPr>
        <w:t xml:space="preserve"> </w:t>
      </w:r>
      <w:r w:rsidRPr="00222050">
        <w:rPr>
          <w:b w:val="0"/>
          <w:sz w:val="18"/>
          <w:szCs w:val="18"/>
        </w:rPr>
        <w:t>Jurik, CSc. – predseda</w:t>
      </w:r>
    </w:p>
    <w:p w:rsidR="00421BA4" w:rsidRPr="00222050" w:rsidRDefault="00175697" w:rsidP="0002789D">
      <w:pPr>
        <w:pStyle w:val="Zkladntext"/>
        <w:ind w:left="1440"/>
        <w:rPr>
          <w:b w:val="0"/>
          <w:sz w:val="18"/>
          <w:szCs w:val="18"/>
        </w:rPr>
      </w:pPr>
      <w:r w:rsidRPr="00222050">
        <w:rPr>
          <w:b w:val="0"/>
          <w:sz w:val="18"/>
          <w:szCs w:val="18"/>
        </w:rPr>
        <w:t>Ing. Michal Pišoja – podpredseda predstavenstva</w:t>
      </w:r>
    </w:p>
    <w:p w:rsidR="004C5AB5" w:rsidRPr="00222050" w:rsidRDefault="0002789D" w:rsidP="0002789D">
      <w:pPr>
        <w:pStyle w:val="Zkladntext"/>
        <w:spacing w:after="240"/>
        <w:ind w:left="1440"/>
        <w:rPr>
          <w:b w:val="0"/>
          <w:sz w:val="18"/>
          <w:szCs w:val="18"/>
        </w:rPr>
      </w:pPr>
      <w:r w:rsidRPr="00222050">
        <w:rPr>
          <w:b w:val="0"/>
          <w:sz w:val="18"/>
          <w:szCs w:val="18"/>
        </w:rPr>
        <w:t>In</w:t>
      </w:r>
      <w:r w:rsidR="00767EB5" w:rsidRPr="00222050">
        <w:rPr>
          <w:b w:val="0"/>
          <w:sz w:val="18"/>
          <w:szCs w:val="18"/>
        </w:rPr>
        <w:t>g. Jozef Naščák</w:t>
      </w:r>
      <w:r w:rsidR="00175697" w:rsidRPr="00222050">
        <w:rPr>
          <w:b w:val="0"/>
          <w:sz w:val="18"/>
          <w:szCs w:val="18"/>
        </w:rPr>
        <w:t>, MPH</w:t>
      </w:r>
      <w:r w:rsidR="00421BA4" w:rsidRPr="00222050">
        <w:rPr>
          <w:b w:val="0"/>
          <w:sz w:val="18"/>
          <w:szCs w:val="18"/>
        </w:rPr>
        <w:t xml:space="preserve"> – člen</w:t>
      </w:r>
    </w:p>
    <w:p w:rsidR="00421BA4" w:rsidRPr="00222050" w:rsidRDefault="00421BA4" w:rsidP="00421BA4">
      <w:pPr>
        <w:pStyle w:val="Zkladntext"/>
        <w:ind w:hanging="66"/>
        <w:rPr>
          <w:b w:val="0"/>
          <w:sz w:val="18"/>
          <w:szCs w:val="18"/>
        </w:rPr>
      </w:pPr>
      <w:r w:rsidRPr="00222050">
        <w:rPr>
          <w:sz w:val="18"/>
          <w:szCs w:val="18"/>
        </w:rPr>
        <w:t>Dozorná rada</w:t>
      </w:r>
      <w:r w:rsidRPr="00222050">
        <w:rPr>
          <w:sz w:val="18"/>
          <w:szCs w:val="18"/>
        </w:rPr>
        <w:tab/>
      </w:r>
      <w:r w:rsidR="000E4EDF" w:rsidRPr="00222050">
        <w:rPr>
          <w:b w:val="0"/>
          <w:sz w:val="18"/>
          <w:szCs w:val="18"/>
        </w:rPr>
        <w:t>JUDr. Tomáš Ch</w:t>
      </w:r>
      <w:r w:rsidR="00175697" w:rsidRPr="00222050">
        <w:rPr>
          <w:b w:val="0"/>
          <w:sz w:val="18"/>
          <w:szCs w:val="18"/>
        </w:rPr>
        <w:t xml:space="preserve">renek LL.M. </w:t>
      </w:r>
    </w:p>
    <w:p w:rsidR="00421BA4" w:rsidRPr="00222050" w:rsidRDefault="00175697" w:rsidP="0002789D">
      <w:pPr>
        <w:pStyle w:val="Zkladntext"/>
        <w:ind w:left="1440"/>
        <w:rPr>
          <w:b w:val="0"/>
          <w:sz w:val="18"/>
          <w:szCs w:val="18"/>
        </w:rPr>
      </w:pPr>
      <w:r w:rsidRPr="00222050">
        <w:rPr>
          <w:b w:val="0"/>
          <w:sz w:val="18"/>
          <w:szCs w:val="18"/>
        </w:rPr>
        <w:t>MUDr. Ivan Skalina</w:t>
      </w:r>
    </w:p>
    <w:p w:rsidR="00421BA4" w:rsidRPr="00222050" w:rsidRDefault="00175697" w:rsidP="0002789D">
      <w:pPr>
        <w:pStyle w:val="Zkladntext"/>
        <w:ind w:left="1440"/>
        <w:rPr>
          <w:b w:val="0"/>
          <w:sz w:val="18"/>
          <w:szCs w:val="18"/>
        </w:rPr>
      </w:pPr>
      <w:r w:rsidRPr="00222050">
        <w:rPr>
          <w:b w:val="0"/>
          <w:sz w:val="18"/>
          <w:szCs w:val="18"/>
        </w:rPr>
        <w:t>MUDr. Ján Richnavský, PhD.</w:t>
      </w:r>
    </w:p>
    <w:p w:rsidR="00826E7D" w:rsidRPr="00222050" w:rsidRDefault="00FC4730" w:rsidP="00082CD0">
      <w:pPr>
        <w:pStyle w:val="Nadpis1"/>
        <w:numPr>
          <w:ilvl w:val="0"/>
          <w:numId w:val="2"/>
        </w:numPr>
        <w:spacing w:before="360" w:after="240"/>
        <w:ind w:left="357" w:hanging="357"/>
        <w:rPr>
          <w:rFonts w:ascii="Times New Roman" w:hAnsi="Times New Roman"/>
          <w:sz w:val="18"/>
          <w:szCs w:val="18"/>
        </w:rPr>
      </w:pPr>
      <w:r w:rsidRPr="00222050">
        <w:rPr>
          <w:rFonts w:ascii="Times New Roman" w:hAnsi="Times New Roman"/>
          <w:sz w:val="18"/>
          <w:szCs w:val="18"/>
        </w:rPr>
        <w:lastRenderedPageBreak/>
        <w:t>INFORMÁCIE O</w:t>
      </w:r>
      <w:r w:rsidR="00471049" w:rsidRPr="00222050">
        <w:rPr>
          <w:rFonts w:ascii="Times New Roman" w:hAnsi="Times New Roman"/>
          <w:sz w:val="18"/>
          <w:szCs w:val="18"/>
        </w:rPr>
        <w:t xml:space="preserve"> AKCIONÁROCH </w:t>
      </w:r>
      <w:r w:rsidRPr="00222050">
        <w:rPr>
          <w:rFonts w:ascii="Times New Roman" w:hAnsi="Times New Roman"/>
          <w:sz w:val="18"/>
          <w:szCs w:val="18"/>
        </w:rPr>
        <w:t>ÚČTOVNEJ JEDNOTKY</w:t>
      </w:r>
    </w:p>
    <w:p w:rsidR="00082CD0" w:rsidRPr="00222050" w:rsidRDefault="00FD5C14" w:rsidP="004F0BBC">
      <w:pPr>
        <w:spacing w:after="120"/>
        <w:ind w:firstLine="360"/>
        <w:rPr>
          <w:rFonts w:ascii="Times New Roman" w:hAnsi="Times New Roman"/>
          <w:sz w:val="18"/>
          <w:szCs w:val="18"/>
        </w:rPr>
      </w:pPr>
      <w:r w:rsidRPr="00222050">
        <w:rPr>
          <w:rFonts w:ascii="Times New Roman" w:hAnsi="Times New Roman"/>
          <w:sz w:val="18"/>
          <w:szCs w:val="18"/>
        </w:rPr>
        <w:t>Štruktúra akcionárov Spoločnosti je nasledovná:</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795"/>
        <w:gridCol w:w="1576"/>
        <w:gridCol w:w="1576"/>
        <w:gridCol w:w="1720"/>
        <w:gridCol w:w="1576"/>
      </w:tblGrid>
      <w:tr w:rsidR="006C2BCB" w:rsidRPr="00222050" w:rsidTr="00AF1193">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22050" w:rsidRDefault="006C2BCB" w:rsidP="00660D2D">
            <w:pPr>
              <w:jc w:val="center"/>
              <w:rPr>
                <w:rFonts w:ascii="Times New Roman" w:hAnsi="Times New Roman"/>
                <w:b/>
                <w:sz w:val="18"/>
                <w:szCs w:val="18"/>
              </w:rPr>
            </w:pPr>
            <w:r w:rsidRPr="00222050">
              <w:rPr>
                <w:rFonts w:ascii="Times New Roman" w:hAnsi="Times New Roman"/>
                <w:b/>
                <w:sz w:val="18"/>
                <w:szCs w:val="18"/>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22050" w:rsidRDefault="006C2BCB" w:rsidP="00660D2D">
            <w:pPr>
              <w:jc w:val="center"/>
              <w:rPr>
                <w:rFonts w:ascii="Times New Roman" w:hAnsi="Times New Roman"/>
                <w:b/>
                <w:sz w:val="18"/>
                <w:szCs w:val="18"/>
              </w:rPr>
            </w:pPr>
            <w:r w:rsidRPr="00222050">
              <w:rPr>
                <w:rFonts w:ascii="Times New Roman" w:hAnsi="Times New Roman"/>
                <w:b/>
                <w:sz w:val="18"/>
                <w:szCs w:val="18"/>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22050" w:rsidRDefault="006C2BCB" w:rsidP="00660D2D">
            <w:pPr>
              <w:jc w:val="center"/>
              <w:rPr>
                <w:rFonts w:ascii="Times New Roman" w:hAnsi="Times New Roman"/>
                <w:b/>
                <w:sz w:val="18"/>
                <w:szCs w:val="18"/>
              </w:rPr>
            </w:pPr>
            <w:r w:rsidRPr="00222050">
              <w:rPr>
                <w:rFonts w:ascii="Times New Roman" w:hAnsi="Times New Roman"/>
                <w:b/>
                <w:sz w:val="18"/>
                <w:szCs w:val="18"/>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22050" w:rsidRDefault="006C2BCB" w:rsidP="00660D2D">
            <w:pPr>
              <w:jc w:val="center"/>
              <w:rPr>
                <w:rFonts w:ascii="Times New Roman" w:hAnsi="Times New Roman"/>
                <w:b/>
                <w:sz w:val="18"/>
                <w:szCs w:val="18"/>
              </w:rPr>
            </w:pPr>
            <w:r w:rsidRPr="00222050">
              <w:rPr>
                <w:rFonts w:ascii="Times New Roman" w:hAnsi="Times New Roman"/>
                <w:b/>
                <w:sz w:val="18"/>
                <w:szCs w:val="18"/>
              </w:rPr>
              <w:t>Iný podiel na ostatných položkách VI ako na ZI</w:t>
            </w:r>
          </w:p>
          <w:p w:rsidR="009E30DA" w:rsidRPr="00222050" w:rsidRDefault="009E30DA" w:rsidP="00660D2D">
            <w:pPr>
              <w:jc w:val="center"/>
              <w:rPr>
                <w:rFonts w:ascii="Times New Roman" w:hAnsi="Times New Roman"/>
                <w:b/>
                <w:sz w:val="18"/>
                <w:szCs w:val="18"/>
              </w:rPr>
            </w:pPr>
            <w:r w:rsidRPr="00222050">
              <w:rPr>
                <w:rFonts w:ascii="Times New Roman" w:hAnsi="Times New Roman"/>
                <w:b/>
                <w:sz w:val="18"/>
                <w:szCs w:val="18"/>
              </w:rPr>
              <w:t>v %</w:t>
            </w:r>
          </w:p>
        </w:tc>
      </w:tr>
      <w:tr w:rsidR="006C2BCB" w:rsidRPr="00222050" w:rsidTr="00AF1193">
        <w:trPr>
          <w:trHeight w:val="231"/>
          <w:jc w:val="center"/>
        </w:trPr>
        <w:tc>
          <w:tcPr>
            <w:tcW w:w="2795" w:type="dxa"/>
            <w:vMerge/>
            <w:tcBorders>
              <w:top w:val="single" w:sz="12" w:space="0" w:color="auto"/>
              <w:bottom w:val="nil"/>
              <w:right w:val="single" w:sz="12" w:space="0" w:color="auto"/>
            </w:tcBorders>
          </w:tcPr>
          <w:p w:rsidR="006C2BCB" w:rsidRPr="00222050" w:rsidRDefault="006C2BCB" w:rsidP="006C2BCB">
            <w:pPr>
              <w:rPr>
                <w:rFonts w:ascii="Times New Roman" w:hAnsi="Times New Roman"/>
                <w:sz w:val="18"/>
                <w:szCs w:val="18"/>
              </w:rPr>
            </w:pPr>
          </w:p>
        </w:tc>
        <w:tc>
          <w:tcPr>
            <w:tcW w:w="1576" w:type="dxa"/>
            <w:tcBorders>
              <w:top w:val="single" w:sz="12" w:space="0" w:color="auto"/>
              <w:left w:val="single" w:sz="12" w:space="0" w:color="auto"/>
              <w:bottom w:val="nil"/>
              <w:right w:val="single" w:sz="12" w:space="0" w:color="auto"/>
            </w:tcBorders>
            <w:vAlign w:val="center"/>
          </w:tcPr>
          <w:p w:rsidR="006C2BCB" w:rsidRPr="00222050" w:rsidRDefault="006C2BCB" w:rsidP="00660D2D">
            <w:pPr>
              <w:jc w:val="center"/>
              <w:rPr>
                <w:rFonts w:ascii="Times New Roman" w:hAnsi="Times New Roman"/>
                <w:b/>
                <w:sz w:val="18"/>
                <w:szCs w:val="18"/>
              </w:rPr>
            </w:pPr>
            <w:r w:rsidRPr="00222050">
              <w:rPr>
                <w:rFonts w:ascii="Times New Roman" w:hAnsi="Times New Roman"/>
                <w:b/>
                <w:sz w:val="18"/>
                <w:szCs w:val="18"/>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22050" w:rsidRDefault="00660D2D" w:rsidP="00660D2D">
            <w:pPr>
              <w:jc w:val="center"/>
              <w:rPr>
                <w:rFonts w:ascii="Times New Roman" w:hAnsi="Times New Roman"/>
                <w:b/>
                <w:sz w:val="18"/>
                <w:szCs w:val="18"/>
              </w:rPr>
            </w:pPr>
            <w:r w:rsidRPr="00222050">
              <w:rPr>
                <w:rFonts w:ascii="Times New Roman" w:hAnsi="Times New Roman"/>
                <w:b/>
                <w:sz w:val="18"/>
                <w:szCs w:val="18"/>
              </w:rPr>
              <w:t>v</w:t>
            </w:r>
            <w:r w:rsidR="006C2BCB" w:rsidRPr="00222050">
              <w:rPr>
                <w:rFonts w:ascii="Times New Roman" w:hAnsi="Times New Roman"/>
                <w:b/>
                <w:sz w:val="18"/>
                <w:szCs w:val="18"/>
              </w:rPr>
              <w:t xml:space="preserve"> %</w:t>
            </w:r>
          </w:p>
        </w:tc>
        <w:tc>
          <w:tcPr>
            <w:tcW w:w="1720" w:type="dxa"/>
            <w:vMerge/>
            <w:tcBorders>
              <w:top w:val="single" w:sz="12" w:space="0" w:color="auto"/>
              <w:left w:val="single" w:sz="12" w:space="0" w:color="auto"/>
              <w:bottom w:val="nil"/>
              <w:right w:val="single" w:sz="12" w:space="0" w:color="auto"/>
            </w:tcBorders>
          </w:tcPr>
          <w:p w:rsidR="006C2BCB" w:rsidRPr="00222050" w:rsidRDefault="006C2BCB" w:rsidP="006C2BCB">
            <w:pPr>
              <w:rPr>
                <w:rFonts w:ascii="Times New Roman" w:hAnsi="Times New Roman"/>
                <w:sz w:val="18"/>
                <w:szCs w:val="18"/>
              </w:rPr>
            </w:pPr>
          </w:p>
        </w:tc>
        <w:tc>
          <w:tcPr>
            <w:tcW w:w="1576" w:type="dxa"/>
            <w:vMerge/>
            <w:tcBorders>
              <w:top w:val="single" w:sz="12" w:space="0" w:color="auto"/>
              <w:left w:val="single" w:sz="12" w:space="0" w:color="auto"/>
              <w:bottom w:val="nil"/>
            </w:tcBorders>
          </w:tcPr>
          <w:p w:rsidR="006C2BCB" w:rsidRPr="00222050" w:rsidRDefault="006C2BCB" w:rsidP="006C2BCB">
            <w:pPr>
              <w:rPr>
                <w:rFonts w:ascii="Times New Roman" w:hAnsi="Times New Roman"/>
                <w:sz w:val="18"/>
                <w:szCs w:val="18"/>
              </w:rPr>
            </w:pPr>
          </w:p>
        </w:tc>
      </w:tr>
      <w:tr w:rsidR="00660D2D" w:rsidRPr="00222050" w:rsidTr="00AF1193">
        <w:trPr>
          <w:trHeight w:val="107"/>
          <w:jc w:val="center"/>
        </w:trPr>
        <w:tc>
          <w:tcPr>
            <w:tcW w:w="2795" w:type="dxa"/>
            <w:tcBorders>
              <w:top w:val="nil"/>
              <w:bottom w:val="single" w:sz="12" w:space="0" w:color="auto"/>
              <w:right w:val="single" w:sz="12" w:space="0" w:color="auto"/>
            </w:tcBorders>
          </w:tcPr>
          <w:p w:rsidR="00660D2D" w:rsidRPr="00222050" w:rsidRDefault="00453B94" w:rsidP="00453B94">
            <w:pPr>
              <w:jc w:val="center"/>
              <w:rPr>
                <w:rFonts w:ascii="Times New Roman" w:hAnsi="Times New Roman"/>
                <w:sz w:val="18"/>
                <w:szCs w:val="18"/>
              </w:rPr>
            </w:pPr>
            <w:r w:rsidRPr="00222050">
              <w:rPr>
                <w:rFonts w:ascii="Times New Roman" w:hAnsi="Times New Roman"/>
                <w:sz w:val="18"/>
                <w:szCs w:val="18"/>
              </w:rPr>
              <w:t>a</w:t>
            </w:r>
          </w:p>
        </w:tc>
        <w:tc>
          <w:tcPr>
            <w:tcW w:w="1576" w:type="dxa"/>
            <w:tcBorders>
              <w:top w:val="nil"/>
              <w:left w:val="single" w:sz="12" w:space="0" w:color="auto"/>
              <w:bottom w:val="single" w:sz="12" w:space="0" w:color="auto"/>
              <w:right w:val="single" w:sz="12" w:space="0" w:color="auto"/>
            </w:tcBorders>
            <w:vAlign w:val="bottom"/>
          </w:tcPr>
          <w:p w:rsidR="00660D2D" w:rsidRPr="00222050" w:rsidRDefault="00453B94" w:rsidP="00453B94">
            <w:pPr>
              <w:jc w:val="center"/>
              <w:rPr>
                <w:rFonts w:ascii="Times New Roman" w:hAnsi="Times New Roman"/>
                <w:sz w:val="18"/>
                <w:szCs w:val="18"/>
                <w:lang w:eastAsia="sk-SK"/>
              </w:rPr>
            </w:pPr>
            <w:r w:rsidRPr="00222050">
              <w:rPr>
                <w:rFonts w:ascii="Times New Roman" w:hAnsi="Times New Roman"/>
                <w:sz w:val="18"/>
                <w:szCs w:val="18"/>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22050" w:rsidRDefault="00453B94" w:rsidP="00453B94">
            <w:pPr>
              <w:jc w:val="center"/>
              <w:rPr>
                <w:rFonts w:ascii="Times New Roman" w:hAnsi="Times New Roman"/>
                <w:sz w:val="18"/>
                <w:szCs w:val="18"/>
                <w:lang w:eastAsia="sk-SK"/>
              </w:rPr>
            </w:pPr>
            <w:r w:rsidRPr="00222050">
              <w:rPr>
                <w:rFonts w:ascii="Times New Roman" w:hAnsi="Times New Roman"/>
                <w:sz w:val="18"/>
                <w:szCs w:val="18"/>
                <w:lang w:eastAsia="sk-SK"/>
              </w:rPr>
              <w:t>c</w:t>
            </w:r>
          </w:p>
        </w:tc>
        <w:tc>
          <w:tcPr>
            <w:tcW w:w="1720" w:type="dxa"/>
            <w:tcBorders>
              <w:top w:val="nil"/>
              <w:left w:val="single" w:sz="12" w:space="0" w:color="auto"/>
              <w:bottom w:val="single" w:sz="12" w:space="0" w:color="auto"/>
              <w:right w:val="single" w:sz="12" w:space="0" w:color="auto"/>
            </w:tcBorders>
          </w:tcPr>
          <w:p w:rsidR="00660D2D" w:rsidRPr="00222050" w:rsidRDefault="00453B94" w:rsidP="00453B94">
            <w:pPr>
              <w:jc w:val="center"/>
              <w:rPr>
                <w:rFonts w:ascii="Times New Roman" w:hAnsi="Times New Roman"/>
                <w:sz w:val="18"/>
                <w:szCs w:val="18"/>
              </w:rPr>
            </w:pPr>
            <w:r w:rsidRPr="00222050">
              <w:rPr>
                <w:rFonts w:ascii="Times New Roman" w:hAnsi="Times New Roman"/>
                <w:sz w:val="18"/>
                <w:szCs w:val="18"/>
              </w:rPr>
              <w:t>d</w:t>
            </w:r>
          </w:p>
        </w:tc>
        <w:tc>
          <w:tcPr>
            <w:tcW w:w="1576" w:type="dxa"/>
            <w:tcBorders>
              <w:top w:val="nil"/>
              <w:left w:val="single" w:sz="12" w:space="0" w:color="auto"/>
              <w:bottom w:val="single" w:sz="12" w:space="0" w:color="auto"/>
            </w:tcBorders>
          </w:tcPr>
          <w:p w:rsidR="00660D2D" w:rsidRPr="00222050" w:rsidRDefault="00453B94" w:rsidP="00453B94">
            <w:pPr>
              <w:jc w:val="center"/>
              <w:rPr>
                <w:rFonts w:ascii="Times New Roman" w:hAnsi="Times New Roman"/>
                <w:sz w:val="18"/>
                <w:szCs w:val="18"/>
              </w:rPr>
            </w:pPr>
            <w:r w:rsidRPr="00222050">
              <w:rPr>
                <w:rFonts w:ascii="Times New Roman" w:hAnsi="Times New Roman"/>
                <w:sz w:val="18"/>
                <w:szCs w:val="18"/>
              </w:rPr>
              <w:t>e</w:t>
            </w:r>
          </w:p>
        </w:tc>
      </w:tr>
      <w:tr w:rsidR="00660D2D" w:rsidRPr="00222050" w:rsidTr="00AF1193">
        <w:trPr>
          <w:trHeight w:val="278"/>
          <w:jc w:val="center"/>
        </w:trPr>
        <w:tc>
          <w:tcPr>
            <w:tcW w:w="2795" w:type="dxa"/>
            <w:tcBorders>
              <w:top w:val="single" w:sz="12" w:space="0" w:color="auto"/>
              <w:bottom w:val="single" w:sz="6" w:space="0" w:color="auto"/>
              <w:right w:val="single" w:sz="12" w:space="0" w:color="auto"/>
            </w:tcBorders>
          </w:tcPr>
          <w:p w:rsidR="00660D2D" w:rsidRPr="00222050" w:rsidRDefault="0002789D" w:rsidP="006C2BCB">
            <w:pPr>
              <w:rPr>
                <w:rFonts w:ascii="Times New Roman" w:hAnsi="Times New Roman"/>
                <w:sz w:val="18"/>
                <w:szCs w:val="18"/>
              </w:rPr>
            </w:pPr>
            <w:r w:rsidRPr="00222050">
              <w:rPr>
                <w:rFonts w:ascii="Times New Roman" w:hAnsi="Times New Roman"/>
                <w:sz w:val="18"/>
                <w:szCs w:val="18"/>
              </w:rPr>
              <w:t>FINHOSP, s.r.o.</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22050" w:rsidRDefault="00DD147A" w:rsidP="00DD147A">
            <w:pPr>
              <w:jc w:val="center"/>
              <w:rPr>
                <w:rFonts w:ascii="Times New Roman" w:hAnsi="Times New Roman"/>
                <w:sz w:val="18"/>
                <w:szCs w:val="18"/>
                <w:lang w:eastAsia="sk-SK"/>
              </w:rPr>
            </w:pPr>
            <w:r w:rsidRPr="00222050">
              <w:rPr>
                <w:rFonts w:ascii="Times New Roman" w:hAnsi="Times New Roman"/>
                <w:sz w:val="18"/>
                <w:szCs w:val="18"/>
                <w:lang w:eastAsia="sk-SK"/>
              </w:rPr>
              <w:t>1.116.516</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22050" w:rsidRDefault="00DD147A" w:rsidP="00DD147A">
            <w:pPr>
              <w:jc w:val="center"/>
              <w:rPr>
                <w:rFonts w:ascii="Times New Roman" w:hAnsi="Times New Roman"/>
                <w:sz w:val="18"/>
                <w:szCs w:val="18"/>
                <w:lang w:eastAsia="sk-SK"/>
              </w:rPr>
            </w:pPr>
            <w:r w:rsidRPr="00222050">
              <w:rPr>
                <w:rFonts w:ascii="Times New Roman" w:hAnsi="Times New Roman"/>
                <w:sz w:val="18"/>
                <w:szCs w:val="18"/>
                <w:lang w:eastAsia="sk-SK"/>
              </w:rPr>
              <w:t>100 %</w:t>
            </w:r>
          </w:p>
        </w:tc>
        <w:tc>
          <w:tcPr>
            <w:tcW w:w="1720" w:type="dxa"/>
            <w:tcBorders>
              <w:top w:val="single" w:sz="12" w:space="0" w:color="auto"/>
              <w:left w:val="single" w:sz="6" w:space="0" w:color="auto"/>
              <w:bottom w:val="single" w:sz="6" w:space="0" w:color="auto"/>
              <w:right w:val="single" w:sz="6" w:space="0" w:color="auto"/>
            </w:tcBorders>
            <w:vAlign w:val="bottom"/>
          </w:tcPr>
          <w:p w:rsidR="00660D2D" w:rsidRPr="00222050" w:rsidRDefault="00DD147A" w:rsidP="00F13923">
            <w:pPr>
              <w:jc w:val="center"/>
              <w:rPr>
                <w:rFonts w:ascii="Times New Roman" w:hAnsi="Times New Roman"/>
                <w:sz w:val="18"/>
                <w:szCs w:val="18"/>
              </w:rPr>
            </w:pPr>
            <w:r w:rsidRPr="00222050">
              <w:rPr>
                <w:rFonts w:ascii="Times New Roman" w:hAnsi="Times New Roman"/>
                <w:sz w:val="18"/>
                <w:szCs w:val="18"/>
              </w:rPr>
              <w:t>100</w:t>
            </w:r>
            <w:r w:rsidR="00E07E73" w:rsidRPr="00222050">
              <w:rPr>
                <w:rFonts w:ascii="Times New Roman" w:hAnsi="Times New Roman"/>
                <w:sz w:val="18"/>
                <w:szCs w:val="18"/>
              </w:rPr>
              <w:t>%</w:t>
            </w:r>
          </w:p>
        </w:tc>
        <w:tc>
          <w:tcPr>
            <w:tcW w:w="1576" w:type="dxa"/>
            <w:tcBorders>
              <w:top w:val="single" w:sz="12" w:space="0" w:color="auto"/>
              <w:left w:val="single" w:sz="6" w:space="0" w:color="auto"/>
              <w:bottom w:val="single" w:sz="6" w:space="0" w:color="auto"/>
            </w:tcBorders>
          </w:tcPr>
          <w:p w:rsidR="00660D2D" w:rsidRPr="00222050" w:rsidRDefault="00660D2D" w:rsidP="006C2BCB">
            <w:pPr>
              <w:rPr>
                <w:rFonts w:ascii="Times New Roman" w:hAnsi="Times New Roman"/>
                <w:sz w:val="18"/>
                <w:szCs w:val="18"/>
              </w:rPr>
            </w:pPr>
          </w:p>
        </w:tc>
      </w:tr>
      <w:tr w:rsidR="00660D2D" w:rsidRPr="00222050" w:rsidTr="00AF1193">
        <w:trPr>
          <w:trHeight w:val="278"/>
          <w:jc w:val="center"/>
        </w:trPr>
        <w:tc>
          <w:tcPr>
            <w:tcW w:w="2795" w:type="dxa"/>
            <w:tcBorders>
              <w:top w:val="single" w:sz="6" w:space="0" w:color="auto"/>
              <w:bottom w:val="single" w:sz="6" w:space="0" w:color="auto"/>
              <w:right w:val="single" w:sz="12" w:space="0" w:color="auto"/>
            </w:tcBorders>
          </w:tcPr>
          <w:p w:rsidR="00660D2D" w:rsidRPr="00222050" w:rsidRDefault="00660D2D" w:rsidP="006C2BCB">
            <w:pPr>
              <w:rPr>
                <w:rFonts w:ascii="Times New Roman" w:hAnsi="Times New Roman"/>
                <w:sz w:val="18"/>
                <w:szCs w:val="18"/>
              </w:rPr>
            </w:pPr>
          </w:p>
        </w:tc>
        <w:tc>
          <w:tcPr>
            <w:tcW w:w="1576" w:type="dxa"/>
            <w:tcBorders>
              <w:top w:val="single" w:sz="6" w:space="0" w:color="auto"/>
              <w:left w:val="single" w:sz="12" w:space="0" w:color="auto"/>
              <w:bottom w:val="single" w:sz="6" w:space="0" w:color="auto"/>
              <w:right w:val="single" w:sz="6" w:space="0" w:color="auto"/>
            </w:tcBorders>
            <w:vAlign w:val="bottom"/>
          </w:tcPr>
          <w:p w:rsidR="00660D2D" w:rsidRPr="00222050" w:rsidRDefault="00660D2D" w:rsidP="00115DCE">
            <w:pPr>
              <w:rPr>
                <w:rFonts w:ascii="Times New Roman" w:hAnsi="Times New Roman"/>
                <w:sz w:val="18"/>
                <w:szCs w:val="18"/>
                <w:lang w:eastAsia="sk-SK"/>
              </w:rPr>
            </w:pPr>
            <w:r w:rsidRPr="00222050">
              <w:rPr>
                <w:rFonts w:ascii="Times New Roman" w:hAnsi="Times New Roman"/>
                <w:sz w:val="18"/>
                <w:szCs w:val="18"/>
                <w:lang w:eastAsia="sk-SK"/>
              </w:rPr>
              <w:t> </w:t>
            </w:r>
          </w:p>
        </w:tc>
        <w:tc>
          <w:tcPr>
            <w:tcW w:w="1576" w:type="dxa"/>
            <w:tcBorders>
              <w:top w:val="single" w:sz="6" w:space="0" w:color="auto"/>
              <w:left w:val="single" w:sz="6" w:space="0" w:color="auto"/>
              <w:bottom w:val="single" w:sz="6" w:space="0" w:color="auto"/>
              <w:right w:val="single" w:sz="6" w:space="0" w:color="auto"/>
            </w:tcBorders>
            <w:vAlign w:val="bottom"/>
          </w:tcPr>
          <w:p w:rsidR="00660D2D" w:rsidRPr="00222050" w:rsidRDefault="00660D2D" w:rsidP="00115DCE">
            <w:pPr>
              <w:rPr>
                <w:rFonts w:ascii="Times New Roman" w:hAnsi="Times New Roman"/>
                <w:sz w:val="18"/>
                <w:szCs w:val="18"/>
                <w:lang w:eastAsia="sk-SK"/>
              </w:rPr>
            </w:pPr>
          </w:p>
        </w:tc>
        <w:tc>
          <w:tcPr>
            <w:tcW w:w="1720" w:type="dxa"/>
            <w:tcBorders>
              <w:top w:val="single" w:sz="6" w:space="0" w:color="auto"/>
              <w:left w:val="single" w:sz="6" w:space="0" w:color="auto"/>
              <w:bottom w:val="single" w:sz="6" w:space="0" w:color="auto"/>
              <w:right w:val="single" w:sz="6" w:space="0" w:color="auto"/>
            </w:tcBorders>
          </w:tcPr>
          <w:p w:rsidR="00660D2D" w:rsidRPr="00222050" w:rsidRDefault="00660D2D" w:rsidP="006C2BCB">
            <w:pPr>
              <w:rPr>
                <w:rFonts w:ascii="Times New Roman" w:hAnsi="Times New Roman"/>
                <w:sz w:val="18"/>
                <w:szCs w:val="18"/>
              </w:rPr>
            </w:pPr>
          </w:p>
        </w:tc>
        <w:tc>
          <w:tcPr>
            <w:tcW w:w="1576" w:type="dxa"/>
            <w:tcBorders>
              <w:top w:val="single" w:sz="6" w:space="0" w:color="auto"/>
              <w:left w:val="single" w:sz="6" w:space="0" w:color="auto"/>
              <w:bottom w:val="single" w:sz="6" w:space="0" w:color="auto"/>
            </w:tcBorders>
          </w:tcPr>
          <w:p w:rsidR="00660D2D" w:rsidRPr="00222050" w:rsidRDefault="00660D2D" w:rsidP="006C2BCB">
            <w:pPr>
              <w:rPr>
                <w:rFonts w:ascii="Times New Roman" w:hAnsi="Times New Roman"/>
                <w:sz w:val="18"/>
                <w:szCs w:val="18"/>
              </w:rPr>
            </w:pPr>
          </w:p>
        </w:tc>
      </w:tr>
      <w:tr w:rsidR="00660D2D" w:rsidRPr="00222050" w:rsidTr="00AF1193">
        <w:trPr>
          <w:trHeight w:val="278"/>
          <w:jc w:val="center"/>
        </w:trPr>
        <w:tc>
          <w:tcPr>
            <w:tcW w:w="2795" w:type="dxa"/>
            <w:tcBorders>
              <w:top w:val="single" w:sz="6" w:space="0" w:color="auto"/>
              <w:bottom w:val="single" w:sz="12" w:space="0" w:color="auto"/>
              <w:right w:val="single" w:sz="12" w:space="0" w:color="auto"/>
            </w:tcBorders>
          </w:tcPr>
          <w:p w:rsidR="00660D2D" w:rsidRPr="00222050" w:rsidRDefault="00967134" w:rsidP="006C2BCB">
            <w:pPr>
              <w:rPr>
                <w:rFonts w:ascii="Times New Roman" w:hAnsi="Times New Roman"/>
                <w:b/>
                <w:sz w:val="18"/>
                <w:szCs w:val="18"/>
              </w:rPr>
            </w:pPr>
            <w:r w:rsidRPr="00222050">
              <w:rPr>
                <w:rFonts w:ascii="Times New Roman" w:hAnsi="Times New Roman"/>
                <w:b/>
                <w:sz w:val="18"/>
                <w:szCs w:val="18"/>
              </w:rPr>
              <w:t>Spolu</w:t>
            </w:r>
          </w:p>
        </w:tc>
        <w:tc>
          <w:tcPr>
            <w:tcW w:w="1576" w:type="dxa"/>
            <w:tcBorders>
              <w:top w:val="single" w:sz="6" w:space="0" w:color="auto"/>
              <w:left w:val="single" w:sz="12" w:space="0" w:color="auto"/>
              <w:bottom w:val="single" w:sz="12" w:space="0" w:color="auto"/>
              <w:right w:val="single" w:sz="6" w:space="0" w:color="auto"/>
            </w:tcBorders>
            <w:vAlign w:val="center"/>
          </w:tcPr>
          <w:p w:rsidR="00660D2D" w:rsidRPr="00222050" w:rsidRDefault="00AF1193" w:rsidP="00AF1193">
            <w:pPr>
              <w:jc w:val="center"/>
              <w:rPr>
                <w:rFonts w:ascii="Times New Roman" w:hAnsi="Times New Roman"/>
                <w:sz w:val="18"/>
                <w:szCs w:val="18"/>
                <w:lang w:eastAsia="sk-SK"/>
              </w:rPr>
            </w:pPr>
            <w:r w:rsidRPr="00222050">
              <w:rPr>
                <w:rFonts w:ascii="Times New Roman" w:hAnsi="Times New Roman"/>
                <w:sz w:val="18"/>
                <w:szCs w:val="18"/>
                <w:lang w:eastAsia="sk-SK"/>
              </w:rPr>
              <w:t>1.116.516</w:t>
            </w:r>
          </w:p>
        </w:tc>
        <w:tc>
          <w:tcPr>
            <w:tcW w:w="1576" w:type="dxa"/>
            <w:tcBorders>
              <w:top w:val="single" w:sz="6" w:space="0" w:color="auto"/>
              <w:left w:val="single" w:sz="6" w:space="0" w:color="auto"/>
              <w:bottom w:val="single" w:sz="12" w:space="0" w:color="auto"/>
              <w:right w:val="single" w:sz="6" w:space="0" w:color="auto"/>
            </w:tcBorders>
            <w:vAlign w:val="center"/>
          </w:tcPr>
          <w:p w:rsidR="00660D2D" w:rsidRPr="00222050" w:rsidRDefault="00AF1193" w:rsidP="00AF1193">
            <w:pPr>
              <w:jc w:val="center"/>
              <w:rPr>
                <w:rFonts w:ascii="Times New Roman" w:hAnsi="Times New Roman"/>
                <w:sz w:val="18"/>
                <w:szCs w:val="18"/>
                <w:lang w:eastAsia="sk-SK"/>
              </w:rPr>
            </w:pPr>
            <w:r w:rsidRPr="00222050">
              <w:rPr>
                <w:rFonts w:ascii="Times New Roman" w:hAnsi="Times New Roman"/>
                <w:sz w:val="18"/>
                <w:szCs w:val="18"/>
                <w:lang w:eastAsia="sk-SK"/>
              </w:rPr>
              <w:t>100%</w:t>
            </w:r>
          </w:p>
        </w:tc>
        <w:tc>
          <w:tcPr>
            <w:tcW w:w="1720" w:type="dxa"/>
            <w:tcBorders>
              <w:top w:val="single" w:sz="6" w:space="0" w:color="auto"/>
              <w:left w:val="single" w:sz="6" w:space="0" w:color="auto"/>
              <w:bottom w:val="single" w:sz="12" w:space="0" w:color="auto"/>
              <w:right w:val="single" w:sz="6" w:space="0" w:color="auto"/>
            </w:tcBorders>
            <w:vAlign w:val="center"/>
          </w:tcPr>
          <w:p w:rsidR="00660D2D" w:rsidRPr="00222050" w:rsidRDefault="00AF1193" w:rsidP="00AF1193">
            <w:pPr>
              <w:jc w:val="center"/>
              <w:rPr>
                <w:rFonts w:ascii="Times New Roman" w:hAnsi="Times New Roman"/>
                <w:sz w:val="18"/>
                <w:szCs w:val="18"/>
              </w:rPr>
            </w:pPr>
            <w:r w:rsidRPr="00222050">
              <w:rPr>
                <w:rFonts w:ascii="Times New Roman" w:hAnsi="Times New Roman"/>
                <w:sz w:val="18"/>
                <w:szCs w:val="18"/>
              </w:rPr>
              <w:t>100%</w:t>
            </w:r>
          </w:p>
        </w:tc>
        <w:tc>
          <w:tcPr>
            <w:tcW w:w="1576" w:type="dxa"/>
            <w:tcBorders>
              <w:top w:val="single" w:sz="6" w:space="0" w:color="auto"/>
              <w:left w:val="single" w:sz="6" w:space="0" w:color="auto"/>
              <w:bottom w:val="single" w:sz="12" w:space="0" w:color="auto"/>
            </w:tcBorders>
          </w:tcPr>
          <w:p w:rsidR="00660D2D" w:rsidRPr="00222050" w:rsidRDefault="00660D2D" w:rsidP="006C2BCB">
            <w:pPr>
              <w:rPr>
                <w:rFonts w:ascii="Times New Roman" w:hAnsi="Times New Roman"/>
                <w:sz w:val="18"/>
                <w:szCs w:val="18"/>
              </w:rPr>
            </w:pPr>
          </w:p>
        </w:tc>
      </w:tr>
    </w:tbl>
    <w:p w:rsidR="00471049" w:rsidRPr="00222050" w:rsidRDefault="00471049" w:rsidP="00471049">
      <w:pPr>
        <w:pStyle w:val="Nadpis1"/>
        <w:spacing w:before="360" w:after="240"/>
        <w:rPr>
          <w:rFonts w:ascii="Times New Roman" w:hAnsi="Times New Roman"/>
          <w:b w:val="0"/>
          <w:sz w:val="36"/>
          <w:szCs w:val="36"/>
        </w:rPr>
      </w:pPr>
      <w:r w:rsidRPr="00222050">
        <w:rPr>
          <w:rFonts w:ascii="Times New Roman" w:hAnsi="Times New Roman"/>
          <w:b w:val="0"/>
          <w:sz w:val="18"/>
          <w:szCs w:val="18"/>
        </w:rPr>
        <w:t>V roku 201</w:t>
      </w:r>
      <w:r w:rsidR="0032616D" w:rsidRPr="00222050">
        <w:rPr>
          <w:rFonts w:ascii="Times New Roman" w:hAnsi="Times New Roman"/>
          <w:b w:val="0"/>
          <w:sz w:val="18"/>
          <w:szCs w:val="18"/>
        </w:rPr>
        <w:t>4</w:t>
      </w:r>
      <w:r w:rsidRPr="00222050">
        <w:rPr>
          <w:rFonts w:ascii="Times New Roman" w:hAnsi="Times New Roman"/>
          <w:b w:val="0"/>
          <w:sz w:val="18"/>
          <w:szCs w:val="18"/>
        </w:rPr>
        <w:t xml:space="preserve"> nenastali zmeny v štruktúre spoločníkov a akcionárov</w:t>
      </w:r>
      <w:r w:rsidR="00E471D0" w:rsidRPr="00222050">
        <w:rPr>
          <w:rFonts w:ascii="Times New Roman" w:hAnsi="Times New Roman"/>
          <w:b w:val="0"/>
          <w:sz w:val="18"/>
          <w:szCs w:val="18"/>
        </w:rPr>
        <w:t xml:space="preserve"> Nemocnice Košice-Šaca a.s. 1.súkromná nemocnica. </w:t>
      </w:r>
    </w:p>
    <w:p w:rsidR="00471049" w:rsidRPr="00222050" w:rsidRDefault="00FC4730" w:rsidP="00471049">
      <w:pPr>
        <w:pStyle w:val="Nadpis1"/>
        <w:numPr>
          <w:ilvl w:val="0"/>
          <w:numId w:val="2"/>
        </w:numPr>
        <w:spacing w:before="360" w:after="240"/>
        <w:rPr>
          <w:rFonts w:ascii="Times New Roman" w:hAnsi="Times New Roman"/>
          <w:sz w:val="18"/>
          <w:szCs w:val="18"/>
        </w:rPr>
      </w:pPr>
      <w:r w:rsidRPr="00222050">
        <w:rPr>
          <w:rFonts w:ascii="Times New Roman" w:hAnsi="Times New Roman"/>
          <w:sz w:val="18"/>
          <w:szCs w:val="18"/>
        </w:rPr>
        <w:t>INFORMÁCIE O KONSOLIDOVANOM CELKU</w:t>
      </w:r>
    </w:p>
    <w:p w:rsidR="00471049" w:rsidRPr="00222050" w:rsidRDefault="00471049" w:rsidP="00471049">
      <w:pPr>
        <w:pStyle w:val="Zkladntext"/>
        <w:spacing w:after="240"/>
        <w:ind w:left="360"/>
        <w:rPr>
          <w:b w:val="0"/>
          <w:sz w:val="18"/>
          <w:szCs w:val="18"/>
        </w:rPr>
      </w:pPr>
      <w:r w:rsidRPr="00222050">
        <w:rPr>
          <w:b w:val="0"/>
          <w:sz w:val="18"/>
          <w:szCs w:val="18"/>
        </w:rPr>
        <w:t>Sp</w:t>
      </w:r>
      <w:r w:rsidR="00D12831" w:rsidRPr="00222050">
        <w:rPr>
          <w:b w:val="0"/>
          <w:sz w:val="18"/>
          <w:szCs w:val="18"/>
        </w:rPr>
        <w:t>oločnosť sa zahrňuje do konsolidovanej účt</w:t>
      </w:r>
      <w:r w:rsidRPr="00222050">
        <w:rPr>
          <w:b w:val="0"/>
          <w:sz w:val="18"/>
          <w:szCs w:val="18"/>
        </w:rPr>
        <w:t xml:space="preserve">ovnej závierky spoločnosti FINHOSP, s.r.o., ktorá </w:t>
      </w:r>
      <w:r w:rsidR="00222050" w:rsidRPr="00222050">
        <w:rPr>
          <w:b w:val="0"/>
          <w:sz w:val="18"/>
          <w:szCs w:val="18"/>
        </w:rPr>
        <w:t>v bezprostredne predchádzajúcom období roka 2013</w:t>
      </w:r>
      <w:r w:rsidR="00D12831" w:rsidRPr="00222050">
        <w:rPr>
          <w:b w:val="0"/>
          <w:sz w:val="18"/>
          <w:szCs w:val="18"/>
        </w:rPr>
        <w:t xml:space="preserve"> </w:t>
      </w:r>
      <w:r w:rsidRPr="00222050">
        <w:rPr>
          <w:b w:val="0"/>
          <w:sz w:val="18"/>
          <w:szCs w:val="18"/>
        </w:rPr>
        <w:t>spad</w:t>
      </w:r>
      <w:r w:rsidR="00D12831" w:rsidRPr="00222050">
        <w:rPr>
          <w:b w:val="0"/>
          <w:sz w:val="18"/>
          <w:szCs w:val="18"/>
        </w:rPr>
        <w:t>ala do</w:t>
      </w:r>
      <w:r w:rsidRPr="00222050">
        <w:rPr>
          <w:b w:val="0"/>
          <w:sz w:val="18"/>
          <w:szCs w:val="18"/>
        </w:rPr>
        <w:t xml:space="preserve"> konsolidačného poľa UNIPHARMA - 1. slovenská lekárnická akciová spoločnosť. Miestom, kde je možné </w:t>
      </w:r>
      <w:r w:rsidR="00D12831" w:rsidRPr="00222050">
        <w:rPr>
          <w:b w:val="0"/>
          <w:sz w:val="18"/>
          <w:szCs w:val="18"/>
        </w:rPr>
        <w:t xml:space="preserve">získať </w:t>
      </w:r>
      <w:r w:rsidRPr="00222050">
        <w:rPr>
          <w:b w:val="0"/>
          <w:sz w:val="18"/>
          <w:szCs w:val="18"/>
        </w:rPr>
        <w:t>konsolidovanú účtovnú závierku</w:t>
      </w:r>
      <w:r w:rsidR="0021788B" w:rsidRPr="00222050">
        <w:rPr>
          <w:b w:val="0"/>
          <w:sz w:val="18"/>
          <w:szCs w:val="18"/>
        </w:rPr>
        <w:t xml:space="preserve"> materskej spoločnosti </w:t>
      </w:r>
      <w:r w:rsidRPr="00222050">
        <w:rPr>
          <w:b w:val="0"/>
          <w:sz w:val="18"/>
          <w:szCs w:val="18"/>
        </w:rPr>
        <w:t xml:space="preserve"> </w:t>
      </w:r>
      <w:r w:rsidR="00D12831" w:rsidRPr="00222050">
        <w:rPr>
          <w:b w:val="0"/>
          <w:sz w:val="18"/>
          <w:szCs w:val="18"/>
        </w:rPr>
        <w:t xml:space="preserve">FINHOSP je </w:t>
      </w:r>
      <w:r w:rsidR="00222050" w:rsidRPr="00222050">
        <w:rPr>
          <w:b w:val="0"/>
          <w:sz w:val="18"/>
          <w:szCs w:val="18"/>
        </w:rPr>
        <w:t>v sídlo</w:t>
      </w:r>
      <w:r w:rsidR="0021788B" w:rsidRPr="00222050">
        <w:rPr>
          <w:b w:val="0"/>
          <w:sz w:val="18"/>
          <w:szCs w:val="18"/>
        </w:rPr>
        <w:t xml:space="preserve"> spoločnosti.</w:t>
      </w:r>
    </w:p>
    <w:p w:rsidR="00471049" w:rsidRPr="00222050" w:rsidRDefault="00FC4730" w:rsidP="00471049">
      <w:pPr>
        <w:pStyle w:val="Nadpis1"/>
        <w:numPr>
          <w:ilvl w:val="0"/>
          <w:numId w:val="2"/>
        </w:numPr>
        <w:spacing w:before="360" w:after="240"/>
        <w:ind w:left="357" w:hanging="357"/>
        <w:rPr>
          <w:rFonts w:ascii="Times New Roman" w:hAnsi="Times New Roman"/>
          <w:sz w:val="18"/>
          <w:szCs w:val="18"/>
        </w:rPr>
      </w:pPr>
      <w:r w:rsidRPr="00222050">
        <w:rPr>
          <w:rFonts w:ascii="Times New Roman" w:hAnsi="Times New Roman"/>
          <w:sz w:val="18"/>
          <w:szCs w:val="18"/>
        </w:rPr>
        <w:t>INFORMÁCIE O ÚČTOVNÝCH ZÁSADÁCH A ÚČTOVNÝCH METÓDACH</w:t>
      </w:r>
    </w:p>
    <w:p w:rsidR="00471049" w:rsidRPr="00222050" w:rsidRDefault="00471049" w:rsidP="00471049">
      <w:pPr>
        <w:pStyle w:val="Pismenka"/>
        <w:spacing w:before="240"/>
        <w:ind w:left="357" w:hanging="357"/>
        <w:rPr>
          <w:szCs w:val="18"/>
        </w:rPr>
      </w:pPr>
      <w:r w:rsidRPr="00222050">
        <w:rPr>
          <w:szCs w:val="18"/>
        </w:rPr>
        <w:t>Východiská pre zostavenie účtovnej závierky</w:t>
      </w:r>
    </w:p>
    <w:p w:rsidR="00471049" w:rsidRPr="00222050" w:rsidRDefault="00471049" w:rsidP="00471049">
      <w:pPr>
        <w:pStyle w:val="Zkladntext"/>
        <w:spacing w:after="120"/>
        <w:ind w:left="357"/>
        <w:rPr>
          <w:b w:val="0"/>
          <w:sz w:val="18"/>
          <w:szCs w:val="18"/>
        </w:rPr>
      </w:pPr>
      <w:r w:rsidRPr="00222050">
        <w:rPr>
          <w:b w:val="0"/>
          <w:sz w:val="18"/>
          <w:szCs w:val="18"/>
        </w:rPr>
        <w:t>Účtovná závierka Spoločnosti bola zostavená za predpokladu nepretržitého trvania jej činnosti v súlade so zákonom           o účtovníctve platným v Slovenskej republike a nadväzujúcimi postupmi účtovania.</w:t>
      </w:r>
    </w:p>
    <w:p w:rsidR="00471049" w:rsidRPr="00222050" w:rsidRDefault="00471049" w:rsidP="00471049">
      <w:pPr>
        <w:pStyle w:val="Zkladntext"/>
        <w:spacing w:after="120"/>
        <w:ind w:left="357"/>
        <w:rPr>
          <w:b w:val="0"/>
          <w:sz w:val="18"/>
          <w:szCs w:val="18"/>
        </w:rPr>
      </w:pPr>
      <w:r w:rsidRPr="00222050">
        <w:rPr>
          <w:b w:val="0"/>
          <w:sz w:val="18"/>
          <w:szCs w:val="18"/>
        </w:rPr>
        <w:t>Zostavenie finančných výkazov je v súlade so všeobecnými účtovnými princípmi použitia odhadov a predpokladov, ktoré vplývajú na majetok a záväzky vo finančných výkazoch, na poznámky o predpokladanom majetku a záväzkoch v deň zostavenia finančných výkazov a na príjmy a výdavky počas vykazovaného obdobia.</w:t>
      </w:r>
    </w:p>
    <w:p w:rsidR="00471049" w:rsidRPr="00222050" w:rsidRDefault="00471049" w:rsidP="00471049">
      <w:pPr>
        <w:pStyle w:val="Zkladntext"/>
        <w:spacing w:after="120"/>
        <w:ind w:left="357"/>
        <w:rPr>
          <w:b w:val="0"/>
          <w:sz w:val="18"/>
          <w:szCs w:val="18"/>
        </w:rPr>
      </w:pPr>
      <w:r w:rsidRPr="00222050">
        <w:rPr>
          <w:b w:val="0"/>
          <w:sz w:val="18"/>
          <w:szCs w:val="18"/>
        </w:rPr>
        <w:t>Účtovné metódy a všeobecné účtovné zásady boli účtovnou jednotkou konzistentne aplikované.</w:t>
      </w:r>
    </w:p>
    <w:p w:rsidR="00601BC8" w:rsidRPr="00222050" w:rsidRDefault="0002789D" w:rsidP="00601BC8">
      <w:pPr>
        <w:pStyle w:val="Zkladntext"/>
        <w:spacing w:after="120"/>
        <w:ind w:left="357"/>
        <w:rPr>
          <w:b w:val="0"/>
          <w:sz w:val="18"/>
          <w:szCs w:val="18"/>
        </w:rPr>
      </w:pPr>
      <w:r w:rsidRPr="00222050">
        <w:rPr>
          <w:b w:val="0"/>
          <w:sz w:val="18"/>
          <w:szCs w:val="18"/>
        </w:rPr>
        <w:t>V účtovnom období 2014</w:t>
      </w:r>
      <w:r w:rsidR="00601BC8" w:rsidRPr="00222050">
        <w:rPr>
          <w:b w:val="0"/>
          <w:sz w:val="18"/>
          <w:szCs w:val="18"/>
        </w:rPr>
        <w:t xml:space="preserve"> Spoločnosť nevykonala žiadne opravy významných chýb minulých účtovných období. </w:t>
      </w:r>
    </w:p>
    <w:p w:rsidR="00471049" w:rsidRPr="00222050" w:rsidRDefault="00471049" w:rsidP="00471049">
      <w:pPr>
        <w:pStyle w:val="Zkladntext"/>
        <w:spacing w:after="120"/>
        <w:ind w:left="357"/>
        <w:rPr>
          <w:b w:val="0"/>
          <w:sz w:val="18"/>
          <w:szCs w:val="18"/>
        </w:rPr>
      </w:pPr>
      <w:r w:rsidRPr="00222050">
        <w:rPr>
          <w:b w:val="0"/>
          <w:sz w:val="18"/>
          <w:szCs w:val="18"/>
        </w:rPr>
        <w:t>Účtovná</w:t>
      </w:r>
      <w:r w:rsidR="00EB2A81" w:rsidRPr="00222050">
        <w:rPr>
          <w:b w:val="0"/>
          <w:sz w:val="18"/>
          <w:szCs w:val="18"/>
        </w:rPr>
        <w:t xml:space="preserve"> závierka k 31.12. 201</w:t>
      </w:r>
      <w:r w:rsidR="0002789D" w:rsidRPr="00222050">
        <w:rPr>
          <w:b w:val="0"/>
          <w:sz w:val="18"/>
          <w:szCs w:val="18"/>
        </w:rPr>
        <w:t>4</w:t>
      </w:r>
      <w:r w:rsidRPr="00222050">
        <w:rPr>
          <w:b w:val="0"/>
          <w:sz w:val="18"/>
          <w:szCs w:val="18"/>
        </w:rPr>
        <w:t xml:space="preserve"> je zostavená v mene euro.</w:t>
      </w:r>
    </w:p>
    <w:p w:rsidR="00471049" w:rsidRPr="00222050" w:rsidRDefault="00471049" w:rsidP="00471049">
      <w:pPr>
        <w:pStyle w:val="Pismenka"/>
        <w:spacing w:before="240"/>
        <w:ind w:left="425" w:hanging="425"/>
        <w:rPr>
          <w:szCs w:val="18"/>
        </w:rPr>
      </w:pPr>
      <w:r w:rsidRPr="00222050">
        <w:rPr>
          <w:szCs w:val="18"/>
        </w:rPr>
        <w:t>Dlhodobý nehmotný a dlhodobý hmotný majetok</w:t>
      </w:r>
    </w:p>
    <w:p w:rsidR="00471049" w:rsidRPr="00222050" w:rsidRDefault="00471049" w:rsidP="00471049">
      <w:pPr>
        <w:pStyle w:val="Zkladntext"/>
        <w:spacing w:after="240"/>
        <w:ind w:left="357"/>
        <w:rPr>
          <w:b w:val="0"/>
          <w:sz w:val="18"/>
          <w:szCs w:val="18"/>
        </w:rPr>
      </w:pPr>
      <w:r w:rsidRPr="00222050">
        <w:rPr>
          <w:b w:val="0"/>
          <w:sz w:val="18"/>
          <w:szCs w:val="18"/>
        </w:rPr>
        <w:t>Dlhodobý majetok nakupovaný sa oceňuje obstarávacou cenou, ktorá zahrňuje cenu obstarania a náklady súvisiace s obstaraním (clo, prepravu, montáž, poistné a pod.).</w:t>
      </w:r>
    </w:p>
    <w:p w:rsidR="00471049" w:rsidRPr="00222050" w:rsidRDefault="00471049" w:rsidP="00471049">
      <w:pPr>
        <w:pStyle w:val="Zkladntext"/>
        <w:spacing w:after="240"/>
        <w:ind w:left="357"/>
        <w:rPr>
          <w:b w:val="0"/>
          <w:sz w:val="18"/>
          <w:szCs w:val="18"/>
        </w:rPr>
      </w:pPr>
      <w:r w:rsidRPr="00222050">
        <w:rPr>
          <w:b w:val="0"/>
          <w:sz w:val="18"/>
          <w:szCs w:val="18"/>
        </w:rPr>
        <w:t>Súčasťou obstarávacej ceny majetku užívaného na poskytovanie zdravotnej starostlivosti</w:t>
      </w:r>
      <w:r w:rsidR="0002789D" w:rsidRPr="00222050">
        <w:rPr>
          <w:b w:val="0"/>
          <w:sz w:val="18"/>
          <w:szCs w:val="18"/>
        </w:rPr>
        <w:t xml:space="preserve"> nie je</w:t>
      </w:r>
      <w:r w:rsidRPr="00222050">
        <w:rPr>
          <w:b w:val="0"/>
          <w:sz w:val="18"/>
          <w:szCs w:val="18"/>
        </w:rPr>
        <w:t xml:space="preserve"> neodpočítateľná daň z pridanej hodnoty. Majetok užívaný na činnosti podliehajúce dani z pridanej hodnoty je ocenený bez dane z pridanej hodnoty.</w:t>
      </w:r>
    </w:p>
    <w:p w:rsidR="00471049" w:rsidRPr="00222050" w:rsidRDefault="00471049" w:rsidP="00471049">
      <w:pPr>
        <w:pStyle w:val="Zkladntext"/>
        <w:spacing w:after="240"/>
        <w:ind w:left="357"/>
        <w:rPr>
          <w:b w:val="0"/>
          <w:sz w:val="18"/>
          <w:szCs w:val="18"/>
        </w:rPr>
      </w:pPr>
      <w:r w:rsidRPr="00222050">
        <w:rPr>
          <w:b w:val="0"/>
          <w:sz w:val="18"/>
          <w:szCs w:val="18"/>
        </w:rPr>
        <w:t>Dlhodobý nehmotný majetok, ktorého obstarávacia cena je nižšia ako 2 400,- € vrátane</w:t>
      </w:r>
      <w:r w:rsidR="00B64FD7" w:rsidRPr="00222050">
        <w:rPr>
          <w:b w:val="0"/>
          <w:sz w:val="18"/>
          <w:szCs w:val="18"/>
        </w:rPr>
        <w:t>,</w:t>
      </w:r>
      <w:r w:rsidRPr="00222050">
        <w:rPr>
          <w:b w:val="0"/>
          <w:sz w:val="18"/>
          <w:szCs w:val="18"/>
        </w:rPr>
        <w:t xml:space="preserve"> je zúčtovaný do prevádzkových nákladov v momente zaradenia. Dlhodobý nehmotný majetok, ktorého obstarávacia cena je vyššia ako 2 400,- € spoločnosť odpisuje 13 mesiacov. Odpisovať sa začína v mesiaci zaradenia nehmotného majetku do používania.</w:t>
      </w:r>
    </w:p>
    <w:p w:rsidR="00471049" w:rsidRPr="00222050" w:rsidRDefault="00471049" w:rsidP="00471049">
      <w:pPr>
        <w:pStyle w:val="Zkladntext"/>
        <w:spacing w:after="240"/>
        <w:ind w:left="357"/>
        <w:rPr>
          <w:b w:val="0"/>
          <w:sz w:val="18"/>
          <w:szCs w:val="18"/>
        </w:rPr>
      </w:pPr>
      <w:r w:rsidRPr="00222050">
        <w:rPr>
          <w:b w:val="0"/>
          <w:sz w:val="18"/>
          <w:szCs w:val="18"/>
        </w:rPr>
        <w:t>Dlhodobý hmotný majetok, ktorého obstarávacia cena je nižšia ako 1 700,- € vrátane</w:t>
      </w:r>
      <w:r w:rsidR="00B64FD7" w:rsidRPr="00222050">
        <w:rPr>
          <w:b w:val="0"/>
          <w:sz w:val="18"/>
          <w:szCs w:val="18"/>
        </w:rPr>
        <w:t>,</w:t>
      </w:r>
      <w:r w:rsidRPr="00222050">
        <w:rPr>
          <w:b w:val="0"/>
          <w:sz w:val="18"/>
          <w:szCs w:val="18"/>
        </w:rPr>
        <w:t xml:space="preserve"> je odpísaný do prevádzkových nákladov v momente zaradenia. Dlhodobý hmotný majetok, ktorého obstarávacia cena je vyššia ako 1 700,- € spoločnosť odpisuje podľa predpokladanej doby jeho používania. Odpisovať sa začína v mesiaci zaradenia majetku do používania. Predpokladaná doba používania a odpisová sadzba sú uvedené v nasledujúcej tabuľke:</w:t>
      </w:r>
    </w:p>
    <w:tbl>
      <w:tblPr>
        <w:tblW w:w="0" w:type="auto"/>
        <w:tblInd w:w="357" w:type="dxa"/>
        <w:tblLook w:val="04A0"/>
      </w:tblPr>
      <w:tblGrid>
        <w:gridCol w:w="221"/>
        <w:gridCol w:w="222"/>
        <w:gridCol w:w="8221"/>
        <w:gridCol w:w="222"/>
      </w:tblGrid>
      <w:tr w:rsidR="00471049" w:rsidRPr="00222050" w:rsidTr="002A3DAF">
        <w:trPr>
          <w:trHeight w:val="242"/>
        </w:trPr>
        <w:tc>
          <w:tcPr>
            <w:tcW w:w="222" w:type="dxa"/>
          </w:tcPr>
          <w:p w:rsidR="00471049" w:rsidRPr="00222050" w:rsidRDefault="00471049" w:rsidP="006A1AA0">
            <w:pPr>
              <w:pStyle w:val="Zkladntext"/>
              <w:spacing w:after="240"/>
              <w:rPr>
                <w:rFonts w:ascii="Calibri" w:hAnsi="Calibri"/>
                <w:sz w:val="18"/>
                <w:szCs w:val="18"/>
              </w:rPr>
            </w:pPr>
          </w:p>
        </w:tc>
        <w:tc>
          <w:tcPr>
            <w:tcW w:w="222" w:type="dxa"/>
          </w:tcPr>
          <w:p w:rsidR="00471049" w:rsidRPr="00222050" w:rsidRDefault="00471049" w:rsidP="006A1AA0">
            <w:pPr>
              <w:pStyle w:val="Zkladntext"/>
              <w:spacing w:after="240"/>
              <w:rPr>
                <w:rFonts w:ascii="Calibri" w:hAnsi="Calibri"/>
                <w:sz w:val="18"/>
                <w:szCs w:val="18"/>
              </w:rPr>
            </w:pPr>
          </w:p>
        </w:tc>
        <w:tc>
          <w:tcPr>
            <w:tcW w:w="9398" w:type="dxa"/>
          </w:tcPr>
          <w:p w:rsidR="00471049" w:rsidRPr="00222050" w:rsidRDefault="00EB2A81" w:rsidP="006A1AA0">
            <w:pPr>
              <w:pStyle w:val="Zkladntext"/>
              <w:spacing w:after="240"/>
              <w:ind w:right="441"/>
              <w:rPr>
                <w:rFonts w:ascii="Calibri" w:hAnsi="Calibri"/>
                <w:sz w:val="18"/>
                <w:szCs w:val="18"/>
              </w:rPr>
            </w:pPr>
            <w:r w:rsidRPr="00222050">
              <w:rPr>
                <w:rFonts w:ascii="Calibri" w:hAnsi="Calibri"/>
                <w:sz w:val="18"/>
                <w:szCs w:val="18"/>
              </w:rPr>
              <w:object w:dxaOrig="7132" w:dyaOrig="14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9.4pt;height:78.1pt" o:ole="">
                  <v:imagedata r:id="rId7" o:title=""/>
                </v:shape>
                <o:OLEObject Type="Embed" ProgID="Excel.Sheet.12" ShapeID="_x0000_i1025" DrawAspect="Content" ObjectID="_1488275334" r:id="rId8"/>
              </w:object>
            </w:r>
          </w:p>
        </w:tc>
        <w:tc>
          <w:tcPr>
            <w:tcW w:w="222" w:type="dxa"/>
          </w:tcPr>
          <w:p w:rsidR="00471049" w:rsidRPr="00222050" w:rsidRDefault="00471049" w:rsidP="006A1AA0">
            <w:pPr>
              <w:pStyle w:val="Zkladntext"/>
              <w:spacing w:after="240"/>
              <w:rPr>
                <w:rFonts w:ascii="Calibri" w:hAnsi="Calibri"/>
                <w:sz w:val="18"/>
                <w:szCs w:val="18"/>
              </w:rPr>
            </w:pPr>
          </w:p>
        </w:tc>
      </w:tr>
    </w:tbl>
    <w:p w:rsidR="00471049" w:rsidRPr="00222050" w:rsidRDefault="00471049" w:rsidP="00471049">
      <w:pPr>
        <w:pStyle w:val="Zkladntext"/>
        <w:spacing w:after="240"/>
        <w:ind w:left="425"/>
        <w:rPr>
          <w:b w:val="0"/>
          <w:sz w:val="18"/>
          <w:szCs w:val="18"/>
        </w:rPr>
      </w:pPr>
      <w:r w:rsidRPr="00222050">
        <w:rPr>
          <w:b w:val="0"/>
          <w:sz w:val="18"/>
          <w:szCs w:val="18"/>
        </w:rPr>
        <w:lastRenderedPageBreak/>
        <w:t>Spoločnosť sa pri odpisovaní DNM a DHM riadi svojou vnútornou ISO smernicou Starostlivosť a evidencia majetku. Spoločnosť</w:t>
      </w:r>
      <w:r w:rsidR="00811F29" w:rsidRPr="00222050">
        <w:rPr>
          <w:b w:val="0"/>
          <w:sz w:val="18"/>
          <w:szCs w:val="18"/>
        </w:rPr>
        <w:t xml:space="preserve"> používa rovnomernú metódu </w:t>
      </w:r>
      <w:r w:rsidRPr="00222050">
        <w:rPr>
          <w:b w:val="0"/>
          <w:sz w:val="18"/>
          <w:szCs w:val="18"/>
        </w:rPr>
        <w:t>odpis</w:t>
      </w:r>
      <w:r w:rsidR="00811F29" w:rsidRPr="00222050">
        <w:rPr>
          <w:b w:val="0"/>
          <w:sz w:val="18"/>
          <w:szCs w:val="18"/>
        </w:rPr>
        <w:t>ovania.</w:t>
      </w:r>
      <w:r w:rsidRPr="00222050">
        <w:rPr>
          <w:b w:val="0"/>
          <w:sz w:val="18"/>
          <w:szCs w:val="18"/>
        </w:rPr>
        <w:t xml:space="preserve"> Prenajatý majetok užíva Spoločnosť na základe uzatvorenej zmluvy o prenájme a platí za jeho užívanie nájomné. Vlastníkom budov a časti dlhodobého hmotného majetku je spoločnosť FINHOSP, s.r.o. a vlastníkom budovy polikliniky je  U.S.Steel Košice s.r.o.</w:t>
      </w:r>
    </w:p>
    <w:p w:rsidR="00471049" w:rsidRPr="00222050" w:rsidRDefault="00471049" w:rsidP="00471049">
      <w:pPr>
        <w:pStyle w:val="Pismenka"/>
        <w:spacing w:before="240"/>
        <w:ind w:left="425" w:hanging="425"/>
        <w:rPr>
          <w:szCs w:val="18"/>
        </w:rPr>
      </w:pPr>
      <w:r w:rsidRPr="00222050">
        <w:rPr>
          <w:szCs w:val="18"/>
        </w:rPr>
        <w:t>Cenné papiere a podiely</w:t>
      </w:r>
    </w:p>
    <w:p w:rsidR="00471049" w:rsidRPr="00222050" w:rsidRDefault="00471049" w:rsidP="00471049">
      <w:pPr>
        <w:pStyle w:val="Zkladntext"/>
        <w:ind w:left="360"/>
        <w:rPr>
          <w:b w:val="0"/>
          <w:sz w:val="18"/>
          <w:szCs w:val="18"/>
        </w:rPr>
      </w:pPr>
      <w:r w:rsidRPr="00222050">
        <w:rPr>
          <w:b w:val="0"/>
          <w:sz w:val="18"/>
          <w:szCs w:val="18"/>
        </w:rPr>
        <w:t>Cenné papiere a majetkové účasti Spoločnosť nevlastní.</w:t>
      </w:r>
    </w:p>
    <w:p w:rsidR="00471049" w:rsidRPr="00222050" w:rsidRDefault="00471049" w:rsidP="00471049">
      <w:pPr>
        <w:pStyle w:val="Pismenka"/>
        <w:spacing w:before="240"/>
        <w:ind w:left="425" w:hanging="425"/>
        <w:rPr>
          <w:szCs w:val="18"/>
        </w:rPr>
      </w:pPr>
      <w:r w:rsidRPr="00222050">
        <w:rPr>
          <w:szCs w:val="18"/>
        </w:rPr>
        <w:t>Zásoby</w:t>
      </w:r>
    </w:p>
    <w:p w:rsidR="00037587" w:rsidRPr="00222050" w:rsidRDefault="00471049" w:rsidP="0032616D">
      <w:pPr>
        <w:pStyle w:val="Zkladntext"/>
        <w:ind w:left="360"/>
        <w:rPr>
          <w:b w:val="0"/>
          <w:sz w:val="18"/>
          <w:szCs w:val="18"/>
        </w:rPr>
      </w:pPr>
      <w:r w:rsidRPr="00222050">
        <w:rPr>
          <w:b w:val="0"/>
          <w:sz w:val="18"/>
          <w:szCs w:val="18"/>
        </w:rPr>
        <w:t xml:space="preserve">Zásoby sa oceňujú obstarávacou cenou, ktorá zahrňuje cenu obstarania a náklady súvisiace s obstaraním (clo, prepravu, dovoznú prirážku, poistné, provízie, skonto a pod.). </w:t>
      </w:r>
      <w:r w:rsidR="00811F29" w:rsidRPr="00222050">
        <w:rPr>
          <w:b w:val="0"/>
          <w:sz w:val="18"/>
          <w:szCs w:val="18"/>
        </w:rPr>
        <w:t xml:space="preserve">Zásoby v krvnom sklade boli ocenené  </w:t>
      </w:r>
      <w:r w:rsidRPr="00222050">
        <w:rPr>
          <w:b w:val="0"/>
          <w:sz w:val="18"/>
          <w:szCs w:val="18"/>
        </w:rPr>
        <w:t>na základe maximálnej ceny transfúznych liekov</w:t>
      </w:r>
      <w:r w:rsidR="0032616D" w:rsidRPr="00222050">
        <w:rPr>
          <w:b w:val="0"/>
          <w:sz w:val="18"/>
          <w:szCs w:val="18"/>
        </w:rPr>
        <w:t xml:space="preserve">   </w:t>
      </w:r>
      <w:r w:rsidRPr="00222050">
        <w:rPr>
          <w:b w:val="0"/>
          <w:sz w:val="18"/>
          <w:szCs w:val="18"/>
        </w:rPr>
        <w:t xml:space="preserve">pripravených </w:t>
      </w:r>
      <w:r w:rsidR="0032616D" w:rsidRPr="00222050">
        <w:rPr>
          <w:b w:val="0"/>
          <w:sz w:val="18"/>
          <w:szCs w:val="18"/>
        </w:rPr>
        <w:t xml:space="preserve">   </w:t>
      </w:r>
      <w:r w:rsidRPr="00222050">
        <w:rPr>
          <w:b w:val="0"/>
          <w:sz w:val="18"/>
          <w:szCs w:val="18"/>
        </w:rPr>
        <w:t xml:space="preserve">podľa </w:t>
      </w:r>
      <w:r w:rsidR="0032616D" w:rsidRPr="00222050">
        <w:rPr>
          <w:b w:val="0"/>
          <w:sz w:val="18"/>
          <w:szCs w:val="18"/>
        </w:rPr>
        <w:t xml:space="preserve">  </w:t>
      </w:r>
      <w:r w:rsidRPr="00222050">
        <w:rPr>
          <w:b w:val="0"/>
          <w:sz w:val="18"/>
          <w:szCs w:val="18"/>
        </w:rPr>
        <w:t xml:space="preserve">§ </w:t>
      </w:r>
      <w:r w:rsidR="0032616D" w:rsidRPr="00222050">
        <w:rPr>
          <w:b w:val="0"/>
          <w:sz w:val="18"/>
          <w:szCs w:val="18"/>
        </w:rPr>
        <w:t xml:space="preserve">  </w:t>
      </w:r>
      <w:r w:rsidRPr="00222050">
        <w:rPr>
          <w:b w:val="0"/>
          <w:sz w:val="18"/>
          <w:szCs w:val="18"/>
        </w:rPr>
        <w:t>29 a </w:t>
      </w:r>
      <w:r w:rsidR="0032616D" w:rsidRPr="00222050">
        <w:rPr>
          <w:b w:val="0"/>
          <w:sz w:val="18"/>
          <w:szCs w:val="18"/>
        </w:rPr>
        <w:t xml:space="preserve">  </w:t>
      </w:r>
      <w:r w:rsidRPr="00222050">
        <w:rPr>
          <w:b w:val="0"/>
          <w:sz w:val="18"/>
          <w:szCs w:val="18"/>
        </w:rPr>
        <w:t xml:space="preserve">zákona č. 140/1998 Z. z. vychádzajúc </w:t>
      </w:r>
      <w:r w:rsidR="0032616D" w:rsidRPr="00222050">
        <w:rPr>
          <w:b w:val="0"/>
          <w:sz w:val="18"/>
          <w:szCs w:val="18"/>
        </w:rPr>
        <w:t xml:space="preserve"> </w:t>
      </w:r>
      <w:r w:rsidRPr="00222050">
        <w:rPr>
          <w:b w:val="0"/>
          <w:sz w:val="18"/>
          <w:szCs w:val="18"/>
        </w:rPr>
        <w:t>z </w:t>
      </w:r>
      <w:r w:rsidR="0032616D" w:rsidRPr="00222050">
        <w:rPr>
          <w:b w:val="0"/>
          <w:sz w:val="18"/>
          <w:szCs w:val="18"/>
        </w:rPr>
        <w:t xml:space="preserve">   </w:t>
      </w:r>
      <w:r w:rsidRPr="00222050">
        <w:rPr>
          <w:b w:val="0"/>
          <w:sz w:val="18"/>
          <w:szCs w:val="18"/>
        </w:rPr>
        <w:t>Opa</w:t>
      </w:r>
      <w:r w:rsidR="00B64FD7" w:rsidRPr="00222050">
        <w:rPr>
          <w:b w:val="0"/>
          <w:sz w:val="18"/>
          <w:szCs w:val="18"/>
        </w:rPr>
        <w:t xml:space="preserve">trenia MZ SR </w:t>
      </w:r>
      <w:r w:rsidRPr="00222050">
        <w:rPr>
          <w:b w:val="0"/>
          <w:sz w:val="18"/>
          <w:szCs w:val="18"/>
        </w:rPr>
        <w:t>č. 07045/2003 – OAP z 30. decembra 2003</w:t>
      </w:r>
      <w:r w:rsidR="003202C4" w:rsidRPr="00222050">
        <w:rPr>
          <w:b w:val="0"/>
          <w:sz w:val="18"/>
          <w:szCs w:val="18"/>
        </w:rPr>
        <w:t>v znení platných predpisov</w:t>
      </w:r>
      <w:r w:rsidRPr="00222050">
        <w:rPr>
          <w:b w:val="0"/>
          <w:sz w:val="18"/>
          <w:szCs w:val="18"/>
        </w:rPr>
        <w:t>, ktorým sa ustanovuje rozsah regulácie cien v oblasti zdravotníctva v znení neskorších predpisov.</w:t>
      </w:r>
      <w:r w:rsidR="00037587" w:rsidRPr="00222050">
        <w:rPr>
          <w:b w:val="0"/>
          <w:sz w:val="18"/>
          <w:szCs w:val="18"/>
        </w:rPr>
        <w:t xml:space="preserve"> Zníženie hodnoty zásob sa zohľadňuje vytvorením opravnej položky.</w:t>
      </w:r>
    </w:p>
    <w:p w:rsidR="00471049" w:rsidRPr="00222050" w:rsidRDefault="00471049" w:rsidP="00471049">
      <w:pPr>
        <w:pStyle w:val="Pismenka"/>
        <w:spacing w:before="240"/>
        <w:ind w:left="425" w:hanging="425"/>
        <w:rPr>
          <w:szCs w:val="18"/>
        </w:rPr>
      </w:pPr>
      <w:r w:rsidRPr="00222050">
        <w:rPr>
          <w:szCs w:val="18"/>
        </w:rPr>
        <w:t>Pohľadávky</w:t>
      </w:r>
    </w:p>
    <w:p w:rsidR="00471049" w:rsidRPr="00222050" w:rsidRDefault="00471049" w:rsidP="00471049">
      <w:pPr>
        <w:pStyle w:val="Zkladntext"/>
        <w:ind w:left="360"/>
        <w:rPr>
          <w:b w:val="0"/>
          <w:sz w:val="18"/>
          <w:szCs w:val="18"/>
        </w:rPr>
      </w:pPr>
      <w:r w:rsidRPr="00222050">
        <w:rPr>
          <w:b w:val="0"/>
          <w:sz w:val="18"/>
          <w:szCs w:val="18"/>
        </w:rPr>
        <w:t>Pohľadávky sa pri vzniku oceňujú ich nominálnou hodnotou. Toto ocenenie sa znižuje o pochybné a nedobytné pohľadávky.</w:t>
      </w:r>
    </w:p>
    <w:p w:rsidR="00471049" w:rsidRPr="00222050" w:rsidRDefault="00471049" w:rsidP="00471049">
      <w:pPr>
        <w:pStyle w:val="Pismenka"/>
        <w:spacing w:before="240"/>
        <w:ind w:left="425" w:hanging="425"/>
        <w:rPr>
          <w:szCs w:val="18"/>
        </w:rPr>
      </w:pPr>
      <w:r w:rsidRPr="00222050">
        <w:rPr>
          <w:szCs w:val="18"/>
        </w:rPr>
        <w:t>Peňažné prostriedky a ceniny</w:t>
      </w:r>
    </w:p>
    <w:p w:rsidR="00471049" w:rsidRPr="00222050" w:rsidRDefault="00471049" w:rsidP="00471049">
      <w:pPr>
        <w:pStyle w:val="Zkladntext"/>
        <w:ind w:left="360"/>
        <w:rPr>
          <w:b w:val="0"/>
          <w:sz w:val="18"/>
          <w:szCs w:val="18"/>
        </w:rPr>
      </w:pPr>
      <w:r w:rsidRPr="00222050">
        <w:rPr>
          <w:b w:val="0"/>
          <w:sz w:val="18"/>
          <w:szCs w:val="18"/>
        </w:rPr>
        <w:t>Peňažné prostriedky a ceniny sa oceňujú ich nominálnou hodnotou.</w:t>
      </w:r>
    </w:p>
    <w:p w:rsidR="00471049" w:rsidRPr="00222050" w:rsidRDefault="00471049" w:rsidP="00471049">
      <w:pPr>
        <w:pStyle w:val="Pismenka"/>
        <w:spacing w:before="240"/>
        <w:ind w:left="425" w:hanging="425"/>
        <w:rPr>
          <w:szCs w:val="18"/>
        </w:rPr>
      </w:pPr>
      <w:r w:rsidRPr="00222050">
        <w:rPr>
          <w:szCs w:val="18"/>
        </w:rPr>
        <w:t>Náklady budúcich období a príjmy budúcich období</w:t>
      </w:r>
    </w:p>
    <w:p w:rsidR="00471049" w:rsidRPr="00222050" w:rsidRDefault="00471049" w:rsidP="00471049">
      <w:pPr>
        <w:pStyle w:val="Zkladntext"/>
        <w:spacing w:after="240"/>
        <w:ind w:left="357"/>
        <w:rPr>
          <w:b w:val="0"/>
          <w:sz w:val="18"/>
          <w:szCs w:val="18"/>
        </w:rPr>
      </w:pPr>
      <w:r w:rsidRPr="00222050">
        <w:rPr>
          <w:b w:val="0"/>
          <w:sz w:val="18"/>
          <w:szCs w:val="18"/>
        </w:rPr>
        <w:t>Náklady budúcich období a príjmy budúcich období sa vykazujú vo výške, ktorá je potrebná na dodržanie zásady vecnej    a časovej súvislosti s účtovným obdobím. Náklady budúcich období Spoločnosť rozčleňuje na krátkodobé a dlhodobé.</w:t>
      </w:r>
    </w:p>
    <w:p w:rsidR="00471049" w:rsidRPr="00222050" w:rsidRDefault="00471049" w:rsidP="00471049">
      <w:pPr>
        <w:pStyle w:val="Pismenka"/>
        <w:spacing w:before="240"/>
        <w:ind w:left="425" w:hanging="425"/>
        <w:rPr>
          <w:szCs w:val="18"/>
        </w:rPr>
      </w:pPr>
      <w:r w:rsidRPr="00222050">
        <w:rPr>
          <w:szCs w:val="18"/>
        </w:rPr>
        <w:t>Rezervy</w:t>
      </w:r>
    </w:p>
    <w:p w:rsidR="00471049" w:rsidRPr="00222050" w:rsidRDefault="00471049" w:rsidP="00471049">
      <w:pPr>
        <w:pStyle w:val="Zkladntext"/>
        <w:ind w:left="360"/>
        <w:rPr>
          <w:b w:val="0"/>
          <w:sz w:val="18"/>
          <w:szCs w:val="18"/>
        </w:rPr>
      </w:pPr>
      <w:r w:rsidRPr="00222050">
        <w:rPr>
          <w:b w:val="0"/>
          <w:sz w:val="18"/>
          <w:szCs w:val="18"/>
        </w:rPr>
        <w:t>Rezerva je záväzok predstavujúci existujúcu povinnosť Spoločnosti, ktorá vznikla z minulých udalostí a je pravdepodobné, že v budúcnosti zníži ekonomické úžitky. Rezervy sú záväzky s neurčitým časovým vymedzením alebo výškou a oceňujú sa odhadom v sume potrebnej na splnenie existujúcej povinnosti ku dňu, ku ktorému sa zostavuje účtovná závierka.</w:t>
      </w:r>
    </w:p>
    <w:p w:rsidR="00825DE8" w:rsidRPr="00222050" w:rsidRDefault="00825DE8" w:rsidP="00471049">
      <w:pPr>
        <w:pStyle w:val="Zkladntext"/>
        <w:ind w:left="360"/>
        <w:rPr>
          <w:b w:val="0"/>
          <w:sz w:val="18"/>
          <w:szCs w:val="18"/>
        </w:rPr>
      </w:pPr>
    </w:p>
    <w:p w:rsidR="00825DE8" w:rsidRPr="00222050" w:rsidRDefault="00825DE8" w:rsidP="00825DE8">
      <w:pPr>
        <w:suppressAutoHyphens/>
        <w:spacing w:after="120"/>
        <w:ind w:left="426"/>
        <w:rPr>
          <w:rFonts w:ascii="Times New Roman" w:hAnsi="Times New Roman"/>
          <w:bCs/>
          <w:sz w:val="18"/>
          <w:szCs w:val="18"/>
          <w:lang w:eastAsia="cs-CZ"/>
        </w:rPr>
      </w:pPr>
      <w:r w:rsidRPr="00222050">
        <w:rPr>
          <w:rFonts w:ascii="Times New Roman" w:hAnsi="Times New Roman"/>
          <w:bCs/>
          <w:sz w:val="18"/>
          <w:szCs w:val="18"/>
          <w:lang w:eastAsia="cs-CZ"/>
        </w:rPr>
        <w:t>Dlhodobé zamestnanecké požitky</w:t>
      </w:r>
    </w:p>
    <w:p w:rsidR="00C73FAF" w:rsidRPr="00222050" w:rsidRDefault="00825DE8" w:rsidP="00825DE8">
      <w:pPr>
        <w:pStyle w:val="ABC-paragrahinNotes"/>
        <w:suppressAutoHyphens/>
        <w:spacing w:after="0"/>
        <w:ind w:left="425"/>
        <w:rPr>
          <w:rFonts w:ascii="Times New Roman" w:hAnsi="Times New Roman"/>
          <w:bCs/>
          <w:szCs w:val="18"/>
          <w:lang w:val="sk-SK" w:eastAsia="cs-CZ"/>
        </w:rPr>
      </w:pPr>
      <w:r w:rsidRPr="00222050">
        <w:rPr>
          <w:rFonts w:ascii="Times New Roman" w:hAnsi="Times New Roman"/>
          <w:bCs/>
          <w:szCs w:val="18"/>
          <w:lang w:val="sk-SK" w:eastAsia="cs-CZ"/>
        </w:rPr>
        <w:t xml:space="preserve">Zamestnanec má na základe Zákonníka práce pri odchode do starobného dôchodku nárok na odmenu vo výške jednej priemernej mesačnej mzdy. </w:t>
      </w:r>
    </w:p>
    <w:p w:rsidR="00825DE8" w:rsidRPr="00222050" w:rsidRDefault="00C73FAF" w:rsidP="00C73FAF">
      <w:pPr>
        <w:pStyle w:val="ABC-paragrahinNotes"/>
        <w:suppressAutoHyphens/>
        <w:spacing w:after="0"/>
        <w:ind w:left="425"/>
        <w:rPr>
          <w:rFonts w:ascii="Times New Roman" w:hAnsi="Times New Roman"/>
          <w:bCs/>
          <w:szCs w:val="18"/>
          <w:lang w:val="sk-SK" w:eastAsia="cs-CZ"/>
        </w:rPr>
      </w:pPr>
      <w:r w:rsidRPr="00222050">
        <w:rPr>
          <w:rFonts w:ascii="Times New Roman" w:hAnsi="Times New Roman"/>
          <w:bCs/>
          <w:szCs w:val="18"/>
          <w:lang w:val="sk-SK" w:eastAsia="cs-CZ"/>
        </w:rPr>
        <w:t xml:space="preserve">Náklady na zamestnanecké požitky predstavujú sumu budúcich požitkov, ktorých časť  si zamestnanci už zaslúžili (zarobili)  svojou súčasnou a minulou prácou. </w:t>
      </w:r>
      <w:r w:rsidR="00825DE8" w:rsidRPr="00222050">
        <w:rPr>
          <w:rFonts w:ascii="Times New Roman" w:hAnsi="Times New Roman"/>
          <w:bCs/>
          <w:szCs w:val="18"/>
          <w:lang w:val="sk-SK" w:eastAsia="cs-CZ"/>
        </w:rPr>
        <w:t xml:space="preserve">Záväzok za už odpracovanú dobu zamestnania je ocenený v jeho súčasnej hodnote k súvahovému dňu. Poistno-matematické zisky alebo straty sa účtujú okamžite v čase ich vzniku pri prehodnotení výšky záväzku. </w:t>
      </w:r>
    </w:p>
    <w:p w:rsidR="00825DE8" w:rsidRPr="00222050" w:rsidRDefault="00825DE8" w:rsidP="00825DE8">
      <w:pPr>
        <w:pStyle w:val="ABC-paragrahinNotes"/>
        <w:suppressAutoHyphens/>
        <w:spacing w:after="0"/>
        <w:ind w:left="425"/>
        <w:rPr>
          <w:rFonts w:ascii="Times New Roman" w:hAnsi="Times New Roman"/>
          <w:bCs/>
          <w:szCs w:val="18"/>
          <w:lang w:val="sk-SK" w:eastAsia="cs-CZ"/>
        </w:rPr>
      </w:pPr>
    </w:p>
    <w:p w:rsidR="00825DE8" w:rsidRPr="00222050" w:rsidRDefault="00825DE8" w:rsidP="00825DE8">
      <w:pPr>
        <w:pStyle w:val="ABC-paragrahinNotes"/>
        <w:suppressAutoHyphens/>
        <w:spacing w:after="0"/>
        <w:ind w:left="425"/>
        <w:rPr>
          <w:rFonts w:ascii="Times New Roman" w:hAnsi="Times New Roman"/>
          <w:bCs/>
          <w:szCs w:val="18"/>
          <w:lang w:val="sk-SK" w:eastAsia="cs-CZ"/>
        </w:rPr>
      </w:pPr>
      <w:r w:rsidRPr="00222050">
        <w:rPr>
          <w:rFonts w:ascii="Times New Roman" w:hAnsi="Times New Roman"/>
          <w:bCs/>
          <w:szCs w:val="18"/>
          <w:lang w:val="sk-SK" w:eastAsia="cs-CZ"/>
        </w:rPr>
        <w:t>Hlavné poistno-matematické predpoklady použité na výpočet záväzku týkajúceho sa dôchodkového programu sú nasledovné:</w:t>
      </w:r>
    </w:p>
    <w:p w:rsidR="00825DE8" w:rsidRPr="00222050" w:rsidRDefault="00825DE8" w:rsidP="00825DE8">
      <w:pPr>
        <w:pStyle w:val="ABC-paragrahinNotes"/>
        <w:suppressAutoHyphens/>
        <w:spacing w:after="0"/>
        <w:ind w:left="425"/>
        <w:rPr>
          <w:rFonts w:ascii="Times New Roman" w:hAnsi="Times New Roman"/>
          <w:bCs/>
          <w:szCs w:val="18"/>
          <w:lang w:val="sk-SK" w:eastAsia="cs-CZ"/>
        </w:rPr>
      </w:pPr>
    </w:p>
    <w:tbl>
      <w:tblPr>
        <w:tblW w:w="9351" w:type="dxa"/>
        <w:tblInd w:w="434" w:type="dxa"/>
        <w:tblLayout w:type="fixed"/>
        <w:tblCellMar>
          <w:left w:w="0" w:type="dxa"/>
          <w:right w:w="0" w:type="dxa"/>
        </w:tblCellMar>
        <w:tblLook w:val="0000"/>
      </w:tblPr>
      <w:tblGrid>
        <w:gridCol w:w="7363"/>
        <w:gridCol w:w="1275"/>
        <w:gridCol w:w="20"/>
        <w:gridCol w:w="693"/>
      </w:tblGrid>
      <w:tr w:rsidR="00825DE8" w:rsidRPr="00222050" w:rsidTr="00C73FAF">
        <w:trPr>
          <w:gridAfter w:val="1"/>
          <w:wAfter w:w="693" w:type="dxa"/>
          <w:cantSplit/>
          <w:trHeight w:val="227"/>
        </w:trPr>
        <w:tc>
          <w:tcPr>
            <w:tcW w:w="8638" w:type="dxa"/>
            <w:gridSpan w:val="2"/>
            <w:vAlign w:val="bottom"/>
          </w:tcPr>
          <w:p w:rsidR="00825DE8" w:rsidRPr="00222050" w:rsidRDefault="00825DE8" w:rsidP="0017286B">
            <w:pPr>
              <w:suppressAutoHyphens/>
              <w:rPr>
                <w:rFonts w:ascii="Times New Roman" w:hAnsi="Times New Roman"/>
                <w:bCs/>
                <w:sz w:val="18"/>
                <w:szCs w:val="18"/>
                <w:lang w:eastAsia="cs-CZ"/>
              </w:rPr>
            </w:pPr>
            <w:r w:rsidRPr="00222050">
              <w:rPr>
                <w:rFonts w:ascii="Times New Roman" w:hAnsi="Times New Roman"/>
                <w:bCs/>
                <w:sz w:val="18"/>
                <w:szCs w:val="18"/>
                <w:lang w:eastAsia="cs-CZ"/>
              </w:rPr>
              <w:t>Percento zamestnancov, ktorí ukončia zamestnanecký pomer so Spoločnosťou pred odchodom do dôchodku (miera ukončenia)</w:t>
            </w:r>
            <w:r w:rsidR="00C73FAF" w:rsidRPr="00222050">
              <w:rPr>
                <w:rFonts w:ascii="Times New Roman" w:hAnsi="Times New Roman"/>
                <w:bCs/>
                <w:sz w:val="18"/>
                <w:szCs w:val="18"/>
                <w:lang w:eastAsia="cs-CZ"/>
              </w:rPr>
              <w:t xml:space="preserve">, je stanovené v závislosti od počtu rokov zostávajúcich do odchodu do dôchodku. Rezerva je počítaná na dobu 20 rokov. </w:t>
            </w:r>
          </w:p>
        </w:tc>
        <w:tc>
          <w:tcPr>
            <w:tcW w:w="20" w:type="dxa"/>
            <w:vAlign w:val="bottom"/>
          </w:tcPr>
          <w:p w:rsidR="00825DE8" w:rsidRPr="00222050" w:rsidRDefault="00825DE8" w:rsidP="0017286B">
            <w:pPr>
              <w:suppressAutoHyphens/>
              <w:ind w:left="113" w:right="57"/>
              <w:jc w:val="right"/>
              <w:rPr>
                <w:rFonts w:ascii="Times New Roman" w:hAnsi="Times New Roman"/>
                <w:bCs/>
                <w:sz w:val="18"/>
                <w:szCs w:val="18"/>
                <w:lang w:eastAsia="cs-CZ"/>
              </w:rPr>
            </w:pPr>
          </w:p>
        </w:tc>
      </w:tr>
      <w:tr w:rsidR="00825DE8" w:rsidRPr="00222050" w:rsidTr="0017286B">
        <w:trPr>
          <w:cantSplit/>
          <w:trHeight w:val="227"/>
        </w:trPr>
        <w:tc>
          <w:tcPr>
            <w:tcW w:w="7363" w:type="dxa"/>
            <w:vAlign w:val="bottom"/>
          </w:tcPr>
          <w:p w:rsidR="00825DE8" w:rsidRPr="00222050" w:rsidRDefault="00825DE8" w:rsidP="0017286B">
            <w:pPr>
              <w:suppressAutoHyphens/>
              <w:rPr>
                <w:rFonts w:ascii="Times New Roman" w:hAnsi="Times New Roman"/>
                <w:bCs/>
                <w:sz w:val="18"/>
                <w:szCs w:val="18"/>
                <w:lang w:eastAsia="cs-CZ"/>
              </w:rPr>
            </w:pPr>
            <w:r w:rsidRPr="00222050">
              <w:rPr>
                <w:rFonts w:ascii="Times New Roman" w:hAnsi="Times New Roman"/>
                <w:bCs/>
                <w:sz w:val="18"/>
                <w:szCs w:val="18"/>
                <w:lang w:eastAsia="cs-CZ"/>
              </w:rPr>
              <w:t>Predpokladané zvýšenie miezd</w:t>
            </w:r>
            <w:r w:rsidR="00C73FAF" w:rsidRPr="00222050">
              <w:rPr>
                <w:rFonts w:ascii="Times New Roman" w:hAnsi="Times New Roman"/>
                <w:bCs/>
                <w:sz w:val="18"/>
                <w:szCs w:val="18"/>
                <w:lang w:eastAsia="cs-CZ"/>
              </w:rPr>
              <w:t xml:space="preserve"> na</w:t>
            </w:r>
            <w:r w:rsidR="00601BC8" w:rsidRPr="00222050">
              <w:rPr>
                <w:rFonts w:ascii="Times New Roman" w:hAnsi="Times New Roman"/>
                <w:bCs/>
                <w:sz w:val="18"/>
                <w:szCs w:val="18"/>
                <w:lang w:eastAsia="cs-CZ"/>
              </w:rPr>
              <w:t>d</w:t>
            </w:r>
            <w:r w:rsidR="00C73FAF" w:rsidRPr="00222050">
              <w:rPr>
                <w:rFonts w:ascii="Times New Roman" w:hAnsi="Times New Roman"/>
                <w:bCs/>
                <w:sz w:val="18"/>
                <w:szCs w:val="18"/>
                <w:lang w:eastAsia="cs-CZ"/>
              </w:rPr>
              <w:t xml:space="preserve"> mieru  inflácie </w:t>
            </w:r>
          </w:p>
        </w:tc>
        <w:tc>
          <w:tcPr>
            <w:tcW w:w="1988" w:type="dxa"/>
            <w:gridSpan w:val="3"/>
            <w:vAlign w:val="bottom"/>
          </w:tcPr>
          <w:p w:rsidR="00825DE8" w:rsidRPr="00222050" w:rsidRDefault="00C73FAF" w:rsidP="00C73FAF">
            <w:pPr>
              <w:suppressAutoHyphens/>
              <w:ind w:left="113" w:right="854"/>
              <w:jc w:val="right"/>
              <w:rPr>
                <w:rFonts w:ascii="Times New Roman" w:hAnsi="Times New Roman"/>
                <w:bCs/>
                <w:sz w:val="18"/>
                <w:szCs w:val="18"/>
                <w:lang w:eastAsia="cs-CZ"/>
              </w:rPr>
            </w:pPr>
            <w:r w:rsidRPr="00222050">
              <w:rPr>
                <w:rFonts w:ascii="Times New Roman" w:hAnsi="Times New Roman"/>
                <w:bCs/>
                <w:sz w:val="18"/>
                <w:szCs w:val="18"/>
                <w:lang w:eastAsia="cs-CZ"/>
              </w:rPr>
              <w:t>1%</w:t>
            </w:r>
          </w:p>
        </w:tc>
      </w:tr>
      <w:tr w:rsidR="00825DE8" w:rsidRPr="00222050" w:rsidTr="0017286B">
        <w:trPr>
          <w:cantSplit/>
          <w:trHeight w:val="227"/>
        </w:trPr>
        <w:tc>
          <w:tcPr>
            <w:tcW w:w="7363" w:type="dxa"/>
            <w:vAlign w:val="bottom"/>
          </w:tcPr>
          <w:p w:rsidR="00825DE8" w:rsidRPr="00222050" w:rsidRDefault="00825DE8" w:rsidP="0017286B">
            <w:pPr>
              <w:suppressAutoHyphens/>
              <w:rPr>
                <w:rFonts w:ascii="Times New Roman" w:hAnsi="Times New Roman"/>
                <w:bCs/>
                <w:sz w:val="18"/>
                <w:szCs w:val="18"/>
                <w:lang w:eastAsia="cs-CZ"/>
              </w:rPr>
            </w:pPr>
            <w:r w:rsidRPr="00222050">
              <w:rPr>
                <w:rFonts w:ascii="Times New Roman" w:hAnsi="Times New Roman"/>
                <w:bCs/>
                <w:sz w:val="18"/>
                <w:szCs w:val="18"/>
                <w:lang w:eastAsia="cs-CZ"/>
              </w:rPr>
              <w:t>Diskontná sadzba</w:t>
            </w:r>
          </w:p>
        </w:tc>
        <w:tc>
          <w:tcPr>
            <w:tcW w:w="1988" w:type="dxa"/>
            <w:gridSpan w:val="3"/>
            <w:vAlign w:val="bottom"/>
          </w:tcPr>
          <w:p w:rsidR="00825DE8" w:rsidRPr="00222050" w:rsidRDefault="00C73FAF" w:rsidP="00C73FAF">
            <w:pPr>
              <w:suppressAutoHyphens/>
              <w:ind w:left="113" w:right="854"/>
              <w:jc w:val="right"/>
              <w:rPr>
                <w:rFonts w:ascii="Times New Roman" w:hAnsi="Times New Roman"/>
                <w:bCs/>
                <w:sz w:val="18"/>
                <w:szCs w:val="18"/>
                <w:lang w:eastAsia="cs-CZ"/>
              </w:rPr>
            </w:pPr>
            <w:r w:rsidRPr="00222050">
              <w:rPr>
                <w:rFonts w:ascii="Times New Roman" w:hAnsi="Times New Roman"/>
                <w:bCs/>
                <w:sz w:val="18"/>
                <w:szCs w:val="18"/>
                <w:lang w:eastAsia="cs-CZ"/>
              </w:rPr>
              <w:t>3%</w:t>
            </w:r>
          </w:p>
        </w:tc>
      </w:tr>
    </w:tbl>
    <w:p w:rsidR="00825DE8" w:rsidRPr="00222050" w:rsidRDefault="00825DE8" w:rsidP="00D3547F">
      <w:pPr>
        <w:pStyle w:val="Zkladntext"/>
        <w:rPr>
          <w:b w:val="0"/>
          <w:sz w:val="18"/>
          <w:szCs w:val="18"/>
        </w:rPr>
      </w:pPr>
    </w:p>
    <w:p w:rsidR="00471049" w:rsidRPr="00222050" w:rsidRDefault="00471049" w:rsidP="00471049">
      <w:pPr>
        <w:pStyle w:val="Pismenka"/>
        <w:spacing w:before="240"/>
        <w:ind w:left="425" w:hanging="425"/>
        <w:rPr>
          <w:szCs w:val="18"/>
        </w:rPr>
      </w:pPr>
      <w:r w:rsidRPr="00222050">
        <w:rPr>
          <w:szCs w:val="18"/>
        </w:rPr>
        <w:t>Záväzky</w:t>
      </w:r>
    </w:p>
    <w:p w:rsidR="00471049" w:rsidRPr="00222050" w:rsidRDefault="00471049" w:rsidP="00471049">
      <w:pPr>
        <w:pStyle w:val="Zkladntext"/>
        <w:ind w:left="360"/>
        <w:rPr>
          <w:b w:val="0"/>
          <w:sz w:val="18"/>
          <w:szCs w:val="18"/>
          <w:highlight w:val="yellow"/>
        </w:rPr>
      </w:pPr>
      <w:r w:rsidRPr="00222050">
        <w:rPr>
          <w:b w:val="0"/>
          <w:sz w:val="18"/>
          <w:szCs w:val="18"/>
        </w:rPr>
        <w:t>Záväzky sa pri vzniku oceňujú ich nominálnou hodnotou.</w:t>
      </w:r>
    </w:p>
    <w:p w:rsidR="00471049" w:rsidRPr="00222050" w:rsidRDefault="00471049" w:rsidP="00471049">
      <w:pPr>
        <w:pStyle w:val="Pismenka"/>
        <w:spacing w:before="240"/>
        <w:ind w:left="425" w:hanging="425"/>
        <w:rPr>
          <w:szCs w:val="18"/>
        </w:rPr>
      </w:pPr>
      <w:r w:rsidRPr="00222050">
        <w:rPr>
          <w:szCs w:val="18"/>
        </w:rPr>
        <w:t>Odložené dane</w:t>
      </w:r>
    </w:p>
    <w:p w:rsidR="00471049" w:rsidRPr="00222050" w:rsidRDefault="00471049" w:rsidP="00471049">
      <w:pPr>
        <w:pStyle w:val="Zkladntext"/>
        <w:ind w:left="360"/>
        <w:rPr>
          <w:b w:val="0"/>
          <w:sz w:val="18"/>
          <w:szCs w:val="18"/>
        </w:rPr>
      </w:pPr>
      <w:r w:rsidRPr="00222050">
        <w:rPr>
          <w:b w:val="0"/>
          <w:sz w:val="18"/>
          <w:szCs w:val="18"/>
        </w:rPr>
        <w:t>Odložená daň (záväzok, resp. pohľadávka) sa vyčísľujú z dočasných rozdielov medzi účtovnou hodnotou majetku a účtovnou hodnotou záväzkov vykázanou v súvahe a ich daňovou základňou, možnosti umorovať daňovú stratu v budúcnosti, možnosti previesť nevyužité daňové odpočty a iné daňové nároky do budúcich období.</w:t>
      </w:r>
    </w:p>
    <w:p w:rsidR="00D3547F" w:rsidRPr="00222050" w:rsidRDefault="00D3547F" w:rsidP="00471049">
      <w:pPr>
        <w:pStyle w:val="Zkladntext"/>
        <w:ind w:left="360"/>
        <w:rPr>
          <w:b w:val="0"/>
          <w:sz w:val="18"/>
          <w:szCs w:val="18"/>
        </w:rPr>
      </w:pPr>
    </w:p>
    <w:p w:rsidR="00D3547F" w:rsidRPr="00222050" w:rsidRDefault="00D3547F" w:rsidP="00D3547F">
      <w:pPr>
        <w:pStyle w:val="odstavec"/>
        <w:rPr>
          <w:rFonts w:ascii="Times New Roman" w:hAnsi="Times New Roman"/>
          <w:iCs w:val="0"/>
          <w:sz w:val="18"/>
          <w:szCs w:val="18"/>
          <w:lang w:eastAsia="cs-CZ"/>
        </w:rPr>
      </w:pPr>
      <w:r w:rsidRPr="00222050">
        <w:rPr>
          <w:rFonts w:ascii="Times New Roman" w:hAnsi="Times New Roman"/>
          <w:iCs w:val="0"/>
          <w:sz w:val="18"/>
          <w:szCs w:val="18"/>
          <w:lang w:eastAsia="cs-CZ"/>
        </w:rPr>
        <w:t>Odložená daňová pohľadávka sa účtuje iba do takej výšky, do akej je pravdepodobné, že bude možné dočasné rozdiely vyrovnať voči budúcemu základu dane.</w:t>
      </w:r>
    </w:p>
    <w:p w:rsidR="00D3547F" w:rsidRPr="00222050" w:rsidRDefault="00D3547F" w:rsidP="00D3547F">
      <w:pPr>
        <w:pStyle w:val="odstavec"/>
        <w:rPr>
          <w:rFonts w:ascii="Times New Roman" w:hAnsi="Times New Roman"/>
          <w:iCs w:val="0"/>
          <w:sz w:val="18"/>
          <w:szCs w:val="18"/>
          <w:lang w:eastAsia="cs-CZ"/>
        </w:rPr>
      </w:pPr>
    </w:p>
    <w:p w:rsidR="00D3547F" w:rsidRPr="00222050" w:rsidRDefault="00D3547F" w:rsidP="00D3547F">
      <w:pPr>
        <w:pStyle w:val="Zkladntext"/>
        <w:ind w:left="360"/>
        <w:rPr>
          <w:b w:val="0"/>
          <w:sz w:val="18"/>
          <w:szCs w:val="18"/>
        </w:rPr>
      </w:pPr>
      <w:r w:rsidRPr="00222050">
        <w:rPr>
          <w:b w:val="0"/>
          <w:sz w:val="18"/>
          <w:szCs w:val="18"/>
        </w:rPr>
        <w:lastRenderedPageBreak/>
        <w:t>Pri výpočte odloženej dane sa použije sadzba dane z príjmov, o ktorej sa predpokladá, že bude platiť v čase vyrovnania odloženej dane</w:t>
      </w:r>
    </w:p>
    <w:p w:rsidR="00471049" w:rsidRPr="00222050" w:rsidRDefault="00471049" w:rsidP="00471049">
      <w:pPr>
        <w:pStyle w:val="Pismenka"/>
        <w:spacing w:before="240"/>
        <w:ind w:left="425" w:hanging="425"/>
        <w:rPr>
          <w:szCs w:val="18"/>
        </w:rPr>
      </w:pPr>
      <w:r w:rsidRPr="00222050">
        <w:rPr>
          <w:szCs w:val="18"/>
        </w:rPr>
        <w:t>Výdavky budúcich období a výnosy budúcich období</w:t>
      </w:r>
    </w:p>
    <w:p w:rsidR="00471049" w:rsidRPr="00222050" w:rsidRDefault="00471049" w:rsidP="00471049">
      <w:pPr>
        <w:pStyle w:val="Zkladntext"/>
        <w:spacing w:after="240"/>
        <w:ind w:left="357"/>
        <w:rPr>
          <w:b w:val="0"/>
          <w:sz w:val="18"/>
          <w:szCs w:val="18"/>
        </w:rPr>
      </w:pPr>
      <w:r w:rsidRPr="00222050">
        <w:rPr>
          <w:b w:val="0"/>
          <w:sz w:val="18"/>
          <w:szCs w:val="18"/>
        </w:rPr>
        <w:t>Výnosy budúcich období sa vykazujú vo výške, ktorá je potrebná na dodržanie zásady vecnej a časovej súvislosti s účtovným obdobím. Na účet 384 Spoločnosť účtuje prijaté vecné a finančné dary, ako aj ostatné výnosy budúcich období, ktoré vecne a časovo rozpúšťa do výnosov. Výnosy budúcich období Spoločnosť rozčleňuje na krátkodobé a dlhodobé.</w:t>
      </w:r>
    </w:p>
    <w:p w:rsidR="00471049" w:rsidRPr="00222050" w:rsidRDefault="00471049" w:rsidP="00471049">
      <w:pPr>
        <w:pStyle w:val="Pismenka"/>
        <w:spacing w:before="240"/>
        <w:ind w:left="425" w:hanging="425"/>
        <w:rPr>
          <w:szCs w:val="18"/>
        </w:rPr>
      </w:pPr>
      <w:r w:rsidRPr="00222050">
        <w:rPr>
          <w:szCs w:val="18"/>
        </w:rPr>
        <w:t>Nevyfakturované dodávky</w:t>
      </w:r>
    </w:p>
    <w:p w:rsidR="00471049" w:rsidRPr="00222050" w:rsidRDefault="00471049" w:rsidP="00471049">
      <w:pPr>
        <w:pStyle w:val="Zkladntext"/>
        <w:ind w:left="360"/>
        <w:rPr>
          <w:b w:val="0"/>
          <w:sz w:val="18"/>
          <w:szCs w:val="18"/>
        </w:rPr>
      </w:pPr>
      <w:r w:rsidRPr="00222050">
        <w:rPr>
          <w:b w:val="0"/>
          <w:sz w:val="18"/>
          <w:szCs w:val="18"/>
        </w:rPr>
        <w:t>Na tomto účte sú zúčtované presné čiastky dodaných, ale nevyfakturovaných dodávok materiálu a služieb.</w:t>
      </w:r>
    </w:p>
    <w:p w:rsidR="00C73FAF" w:rsidRPr="00222050" w:rsidRDefault="00C73FAF" w:rsidP="00471049">
      <w:pPr>
        <w:pStyle w:val="Zkladntext"/>
        <w:ind w:left="360"/>
        <w:rPr>
          <w:b w:val="0"/>
          <w:sz w:val="18"/>
          <w:szCs w:val="18"/>
        </w:rPr>
      </w:pPr>
    </w:p>
    <w:p w:rsidR="006E3B19" w:rsidRPr="00222050" w:rsidRDefault="006E3B19" w:rsidP="006E3B19">
      <w:pPr>
        <w:pStyle w:val="Pismenka"/>
        <w:keepNext w:val="0"/>
        <w:tabs>
          <w:tab w:val="clear" w:pos="360"/>
        </w:tabs>
        <w:ind w:left="426" w:hanging="426"/>
        <w:jc w:val="both"/>
        <w:outlineLvl w:val="9"/>
      </w:pPr>
      <w:r w:rsidRPr="00222050">
        <w:t>Prijaté vecné a finančné dary</w:t>
      </w:r>
    </w:p>
    <w:p w:rsidR="006E3B19" w:rsidRPr="00222050" w:rsidRDefault="006E3B19" w:rsidP="006E3B19">
      <w:pPr>
        <w:ind w:left="450"/>
        <w:jc w:val="both"/>
        <w:rPr>
          <w:rFonts w:ascii="Times New Roman" w:hAnsi="Times New Roman"/>
          <w:sz w:val="18"/>
        </w:rPr>
      </w:pPr>
    </w:p>
    <w:p w:rsidR="006E3B19" w:rsidRPr="00222050" w:rsidRDefault="006E3B19" w:rsidP="006E3B19">
      <w:pPr>
        <w:ind w:left="450"/>
        <w:jc w:val="both"/>
        <w:rPr>
          <w:rFonts w:ascii="Times New Roman" w:hAnsi="Times New Roman"/>
          <w:sz w:val="18"/>
        </w:rPr>
      </w:pPr>
      <w:r w:rsidRPr="00222050">
        <w:rPr>
          <w:rFonts w:ascii="Times New Roman" w:hAnsi="Times New Roman"/>
          <w:sz w:val="18"/>
        </w:rPr>
        <w:t xml:space="preserve">Prijaté finančné dary sa  najskôr vykazujú ako výnosy budúcich období a do výkazu ziskov a strát sa rozpúšťajú ako výnosy z hospodárskej činnosti v časovej a vecnej súvislosti s vynaložením nákladov na príslušný účel. V prípade obstarania dlhodobého majetku z finančných darov sa do výkazu ziskov a strát sa rozpúšťajú v časovej a vecnej súvislosti so zaúčtovaním odpisov z tohto dlhodobého majetku. </w:t>
      </w:r>
    </w:p>
    <w:p w:rsidR="006E3B19" w:rsidRPr="00222050" w:rsidRDefault="006E3B19" w:rsidP="006E3B19">
      <w:pPr>
        <w:ind w:left="450"/>
        <w:jc w:val="both"/>
        <w:rPr>
          <w:rFonts w:ascii="Times New Roman" w:hAnsi="Times New Roman"/>
          <w:sz w:val="18"/>
        </w:rPr>
      </w:pPr>
    </w:p>
    <w:p w:rsidR="006E3B19" w:rsidRPr="00222050" w:rsidRDefault="006E3B19" w:rsidP="006E3B19">
      <w:pPr>
        <w:ind w:left="450"/>
        <w:jc w:val="both"/>
        <w:rPr>
          <w:rFonts w:ascii="Times New Roman" w:hAnsi="Times New Roman"/>
          <w:sz w:val="18"/>
        </w:rPr>
      </w:pPr>
      <w:r w:rsidRPr="00222050">
        <w:rPr>
          <w:rFonts w:ascii="Times New Roman" w:hAnsi="Times New Roman"/>
          <w:sz w:val="18"/>
        </w:rPr>
        <w:t xml:space="preserve">Prijaté vecné dary sa najskôr vykazujú ako výnosy budúcich období a do výkazu ziskov a strát sa rozpúšťajú v časovej a vecnej súvislosti so zaúčtovaním odpisov z tohto dlhodobého majetku. </w:t>
      </w:r>
    </w:p>
    <w:p w:rsidR="006E3B19" w:rsidRPr="00222050" w:rsidRDefault="006E3B19" w:rsidP="00471049">
      <w:pPr>
        <w:pStyle w:val="Zkladntext"/>
        <w:ind w:left="360"/>
        <w:rPr>
          <w:b w:val="0"/>
          <w:sz w:val="18"/>
          <w:szCs w:val="18"/>
        </w:rPr>
      </w:pPr>
    </w:p>
    <w:p w:rsidR="00C73FAF" w:rsidRPr="00222050" w:rsidRDefault="00C73FAF" w:rsidP="00C73FAF">
      <w:pPr>
        <w:pStyle w:val="Pismenka"/>
        <w:keepNext w:val="0"/>
        <w:tabs>
          <w:tab w:val="clear" w:pos="360"/>
        </w:tabs>
        <w:ind w:left="426" w:hanging="426"/>
        <w:jc w:val="both"/>
        <w:outlineLvl w:val="9"/>
      </w:pPr>
      <w:r w:rsidRPr="00222050">
        <w:t>Prenájom (lízing)</w:t>
      </w:r>
      <w:r w:rsidR="00D3547F" w:rsidRPr="00222050">
        <w:t xml:space="preserve"> – spoločnosť je nájomca</w:t>
      </w:r>
    </w:p>
    <w:p w:rsidR="00D3547F" w:rsidRPr="00222050" w:rsidRDefault="00C73FAF" w:rsidP="00D3547F">
      <w:pPr>
        <w:pStyle w:val="Zkladntext"/>
        <w:ind w:left="360"/>
        <w:rPr>
          <w:b w:val="0"/>
          <w:sz w:val="18"/>
          <w:szCs w:val="18"/>
        </w:rPr>
      </w:pPr>
      <w:r w:rsidRPr="00222050">
        <w:rPr>
          <w:b w:val="0"/>
          <w:sz w:val="18"/>
          <w:szCs w:val="18"/>
        </w:rPr>
        <w:t>Operatívny prenájom. Majetok prenajatý na základe operatívneho prenájmu vykazuje ako svoj majetok jeho vlastník, nie nájomca.</w:t>
      </w:r>
    </w:p>
    <w:p w:rsidR="00D3547F" w:rsidRPr="00222050" w:rsidRDefault="00D3547F" w:rsidP="00D3547F">
      <w:pPr>
        <w:pStyle w:val="Zkladntext"/>
        <w:ind w:left="360"/>
        <w:rPr>
          <w:b w:val="0"/>
          <w:sz w:val="18"/>
          <w:szCs w:val="18"/>
        </w:rPr>
      </w:pPr>
    </w:p>
    <w:p w:rsidR="00471049" w:rsidRPr="00222050" w:rsidRDefault="00471049" w:rsidP="00471049">
      <w:pPr>
        <w:pStyle w:val="Pismenka"/>
        <w:spacing w:before="240"/>
        <w:ind w:left="425" w:hanging="425"/>
        <w:rPr>
          <w:bCs/>
          <w:szCs w:val="18"/>
          <w:lang w:eastAsia="cs-CZ"/>
        </w:rPr>
      </w:pPr>
      <w:r w:rsidRPr="00222050">
        <w:rPr>
          <w:bCs/>
          <w:szCs w:val="18"/>
          <w:lang w:eastAsia="cs-CZ"/>
        </w:rPr>
        <w:t>Cudzia mena</w:t>
      </w:r>
    </w:p>
    <w:p w:rsidR="00471049" w:rsidRPr="00222050" w:rsidRDefault="00471049" w:rsidP="00471049">
      <w:pPr>
        <w:pStyle w:val="Zkladntext"/>
        <w:spacing w:after="240"/>
        <w:ind w:left="357"/>
        <w:rPr>
          <w:b w:val="0"/>
          <w:sz w:val="18"/>
          <w:szCs w:val="18"/>
        </w:rPr>
      </w:pPr>
      <w:r w:rsidRPr="00222050">
        <w:rPr>
          <w:b w:val="0"/>
          <w:sz w:val="18"/>
          <w:szCs w:val="18"/>
        </w:rPr>
        <w:t>Majetok a záväzky vyjadrené v cudzej mene sa prepočítavajú na eurá referenčným výmenným kurzom určeným                 a vyhláseným Európskou centrálnou bankou alebo Národnou bankou Slovenska v deň predchádzajúci dňu uskutočnenia účtovného prípadu a v deň, ku ktorému sa zostavuje účtovná závierka.</w:t>
      </w:r>
    </w:p>
    <w:p w:rsidR="006C384E" w:rsidRPr="00222050" w:rsidRDefault="00471049" w:rsidP="00471049">
      <w:pPr>
        <w:pStyle w:val="Zkladntext"/>
        <w:spacing w:after="240"/>
        <w:ind w:left="357"/>
        <w:rPr>
          <w:rFonts w:ascii="Arial" w:hAnsi="Arial"/>
        </w:rPr>
      </w:pPr>
      <w:r w:rsidRPr="00222050">
        <w:rPr>
          <w:b w:val="0"/>
          <w:sz w:val="18"/>
          <w:szCs w:val="18"/>
        </w:rPr>
        <w:t>Kúpa a predaj cudzej meny sa prepočítava na menu EURO kurzom, za ktorý boli tieto hodnoty nakúpené alebo predané. Kurzové straty a zisky vypočítané ku dňu, ku ktorému sa účtovná závierka zostavuje</w:t>
      </w:r>
      <w:r w:rsidR="006C384E" w:rsidRPr="00222050">
        <w:rPr>
          <w:b w:val="0"/>
          <w:sz w:val="18"/>
          <w:szCs w:val="18"/>
        </w:rPr>
        <w:t xml:space="preserve"> (okrem prijatých a poskytnutých preddavkov)</w:t>
      </w:r>
      <w:r w:rsidRPr="00222050">
        <w:rPr>
          <w:b w:val="0"/>
          <w:sz w:val="18"/>
          <w:szCs w:val="18"/>
        </w:rPr>
        <w:t>, sa účtujú priamo do finančných nákladov a výnosov a majú vplyv na hospodársky výsledok.</w:t>
      </w:r>
    </w:p>
    <w:p w:rsidR="00C73FAF" w:rsidRPr="00222050" w:rsidRDefault="006C384E" w:rsidP="00C73FAF">
      <w:pPr>
        <w:pStyle w:val="Zkladntext"/>
        <w:spacing w:after="240"/>
        <w:ind w:left="357"/>
        <w:rPr>
          <w:b w:val="0"/>
          <w:sz w:val="18"/>
          <w:szCs w:val="18"/>
        </w:rPr>
      </w:pPr>
      <w:r w:rsidRPr="00222050">
        <w:rPr>
          <w:b w:val="0"/>
          <w:sz w:val="18"/>
          <w:szCs w:val="18"/>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037587" w:rsidRPr="00222050">
        <w:rPr>
          <w:b w:val="0"/>
          <w:sz w:val="18"/>
          <w:szCs w:val="18"/>
        </w:rPr>
        <w:t>.</w:t>
      </w:r>
    </w:p>
    <w:p w:rsidR="00471049" w:rsidRPr="00222050" w:rsidRDefault="00471049" w:rsidP="00471049">
      <w:pPr>
        <w:pStyle w:val="Pismenka"/>
        <w:spacing w:before="240"/>
        <w:ind w:left="425" w:hanging="425"/>
        <w:rPr>
          <w:szCs w:val="18"/>
        </w:rPr>
      </w:pPr>
      <w:r w:rsidRPr="00222050">
        <w:rPr>
          <w:szCs w:val="18"/>
        </w:rPr>
        <w:t>Výnosy</w:t>
      </w:r>
    </w:p>
    <w:p w:rsidR="006C2BCB" w:rsidRPr="00222050" w:rsidRDefault="00471049" w:rsidP="006C384E">
      <w:pPr>
        <w:pStyle w:val="Zkladntext"/>
        <w:ind w:left="360"/>
        <w:rPr>
          <w:b w:val="0"/>
          <w:sz w:val="18"/>
          <w:szCs w:val="18"/>
        </w:rPr>
      </w:pPr>
      <w:r w:rsidRPr="00222050">
        <w:rPr>
          <w:b w:val="0"/>
          <w:sz w:val="18"/>
          <w:szCs w:val="18"/>
        </w:rPr>
        <w:t>Výnosy z poskytnutia zdravotníckych služieb a ostatných služieb sa vykazujú v účtovnom období, v ktorom boli služby poskytnuté. Výnosy sa vykazujú ponížené o dopady následných revízií zdravotných poisťovní.</w:t>
      </w:r>
    </w:p>
    <w:p w:rsidR="00D2175C" w:rsidRPr="00222050" w:rsidRDefault="00D2175C" w:rsidP="006C384E">
      <w:pPr>
        <w:pStyle w:val="Zkladntext"/>
        <w:ind w:left="360"/>
        <w:rPr>
          <w:b w:val="0"/>
          <w:sz w:val="18"/>
          <w:szCs w:val="18"/>
        </w:rPr>
      </w:pPr>
    </w:p>
    <w:p w:rsidR="00D3547F" w:rsidRPr="00222050" w:rsidRDefault="00D3547F"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D43053" w:rsidRPr="00222050" w:rsidRDefault="00D43053"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734BD4" w:rsidRPr="00222050" w:rsidRDefault="00734BD4" w:rsidP="006C384E">
      <w:pPr>
        <w:pStyle w:val="Zkladntext"/>
        <w:ind w:left="360"/>
        <w:rPr>
          <w:b w:val="0"/>
          <w:sz w:val="18"/>
          <w:szCs w:val="18"/>
        </w:rPr>
      </w:pPr>
    </w:p>
    <w:p w:rsidR="00D3547F" w:rsidRDefault="00D3547F" w:rsidP="006C384E">
      <w:pPr>
        <w:pStyle w:val="Zkladntext"/>
        <w:ind w:left="360"/>
        <w:rPr>
          <w:b w:val="0"/>
          <w:sz w:val="18"/>
          <w:szCs w:val="18"/>
        </w:rPr>
      </w:pPr>
    </w:p>
    <w:p w:rsidR="00043C90" w:rsidRPr="00222050" w:rsidRDefault="00043C90" w:rsidP="006C384E">
      <w:pPr>
        <w:pStyle w:val="Zkladntext"/>
        <w:ind w:left="360"/>
        <w:rPr>
          <w:b w:val="0"/>
          <w:sz w:val="18"/>
          <w:szCs w:val="18"/>
        </w:rPr>
      </w:pPr>
    </w:p>
    <w:p w:rsidR="004207B2" w:rsidRPr="00222050" w:rsidRDefault="00FC4730" w:rsidP="004207B2">
      <w:pPr>
        <w:pStyle w:val="Nadpis1"/>
        <w:numPr>
          <w:ilvl w:val="0"/>
          <w:numId w:val="2"/>
        </w:numPr>
        <w:spacing w:before="360" w:after="240"/>
        <w:ind w:left="357" w:hanging="357"/>
        <w:rPr>
          <w:rFonts w:ascii="Times New Roman" w:hAnsi="Times New Roman"/>
          <w:sz w:val="18"/>
          <w:szCs w:val="18"/>
        </w:rPr>
      </w:pPr>
      <w:r w:rsidRPr="00222050">
        <w:rPr>
          <w:rFonts w:ascii="Times New Roman" w:hAnsi="Times New Roman"/>
          <w:sz w:val="18"/>
          <w:szCs w:val="18"/>
        </w:rPr>
        <w:lastRenderedPageBreak/>
        <w:t>INFORMÁCIE O ÚDAJOCH NA STRANE AKTÍV SÚVAHY</w:t>
      </w:r>
    </w:p>
    <w:p w:rsidR="00FD5C14" w:rsidRPr="00222050" w:rsidRDefault="004207B2" w:rsidP="00F13923">
      <w:pPr>
        <w:pStyle w:val="Nadpis2"/>
        <w:numPr>
          <w:ilvl w:val="0"/>
          <w:numId w:val="6"/>
        </w:numPr>
        <w:spacing w:before="0" w:after="240"/>
        <w:rPr>
          <w:rFonts w:ascii="Times New Roman" w:hAnsi="Times New Roman"/>
          <w:sz w:val="18"/>
          <w:szCs w:val="18"/>
        </w:rPr>
      </w:pPr>
      <w:r w:rsidRPr="00222050">
        <w:rPr>
          <w:rFonts w:ascii="Times New Roman" w:hAnsi="Times New Roman"/>
          <w:sz w:val="18"/>
          <w:szCs w:val="18"/>
        </w:rPr>
        <w:t>Dlhodobý nehmotný a dlhodobý hmotný majetok</w:t>
      </w:r>
    </w:p>
    <w:p w:rsidR="00052F8B" w:rsidRPr="00222050" w:rsidRDefault="00F13923" w:rsidP="006C384E">
      <w:pPr>
        <w:pStyle w:val="Zkladntext"/>
        <w:rPr>
          <w:b w:val="0"/>
          <w:sz w:val="18"/>
          <w:szCs w:val="18"/>
        </w:rPr>
      </w:pPr>
      <w:r w:rsidRPr="00222050">
        <w:rPr>
          <w:b w:val="0"/>
          <w:sz w:val="18"/>
          <w:szCs w:val="18"/>
        </w:rPr>
        <w:t>Prehľad o pohybe dlhodobého nehmotného majetk</w:t>
      </w:r>
      <w:r w:rsidR="00AE3A73" w:rsidRPr="00222050">
        <w:rPr>
          <w:b w:val="0"/>
          <w:sz w:val="18"/>
          <w:szCs w:val="18"/>
        </w:rPr>
        <w:t xml:space="preserve">u </w:t>
      </w:r>
      <w:r w:rsidR="00381D7D" w:rsidRPr="00222050">
        <w:rPr>
          <w:b w:val="0"/>
          <w:sz w:val="18"/>
          <w:szCs w:val="18"/>
        </w:rPr>
        <w:t>od 1. januára 201</w:t>
      </w:r>
      <w:r w:rsidR="00230378" w:rsidRPr="00222050">
        <w:rPr>
          <w:b w:val="0"/>
          <w:sz w:val="18"/>
          <w:szCs w:val="18"/>
        </w:rPr>
        <w:t>4</w:t>
      </w:r>
      <w:r w:rsidR="00037587" w:rsidRPr="00222050">
        <w:rPr>
          <w:b w:val="0"/>
          <w:sz w:val="18"/>
          <w:szCs w:val="18"/>
        </w:rPr>
        <w:t xml:space="preserve"> do 31. decembra 2</w:t>
      </w:r>
      <w:r w:rsidR="00381D7D" w:rsidRPr="00222050">
        <w:rPr>
          <w:b w:val="0"/>
          <w:sz w:val="18"/>
          <w:szCs w:val="18"/>
        </w:rPr>
        <w:t>01</w:t>
      </w:r>
      <w:r w:rsidR="00230378" w:rsidRPr="00222050">
        <w:rPr>
          <w:b w:val="0"/>
          <w:sz w:val="18"/>
          <w:szCs w:val="18"/>
        </w:rPr>
        <w:t>4</w:t>
      </w:r>
      <w:r w:rsidRPr="00222050">
        <w:rPr>
          <w:b w:val="0"/>
          <w:sz w:val="18"/>
          <w:szCs w:val="18"/>
        </w:rPr>
        <w:t xml:space="preserve"> a za porovnateľné obdobie od 1. januára 2</w:t>
      </w:r>
      <w:r w:rsidR="00381D7D" w:rsidRPr="00222050">
        <w:rPr>
          <w:b w:val="0"/>
          <w:sz w:val="18"/>
          <w:szCs w:val="18"/>
        </w:rPr>
        <w:t>01</w:t>
      </w:r>
      <w:r w:rsidR="00230378" w:rsidRPr="00222050">
        <w:rPr>
          <w:b w:val="0"/>
          <w:sz w:val="18"/>
          <w:szCs w:val="18"/>
        </w:rPr>
        <w:t>3</w:t>
      </w:r>
      <w:r w:rsidR="00037587" w:rsidRPr="00222050">
        <w:rPr>
          <w:b w:val="0"/>
          <w:sz w:val="18"/>
          <w:szCs w:val="18"/>
        </w:rPr>
        <w:t xml:space="preserve"> do 31. decembra 201</w:t>
      </w:r>
      <w:r w:rsidR="00230378" w:rsidRPr="00222050">
        <w:rPr>
          <w:b w:val="0"/>
          <w:sz w:val="18"/>
          <w:szCs w:val="18"/>
        </w:rPr>
        <w:t>3</w:t>
      </w:r>
      <w:r w:rsidRPr="00222050">
        <w:rPr>
          <w:b w:val="0"/>
          <w:sz w:val="18"/>
          <w:szCs w:val="18"/>
        </w:rPr>
        <w:t xml:space="preserve"> je uvedený v nasledujúcich tabuľkách:</w:t>
      </w:r>
    </w:p>
    <w:p w:rsidR="00D2175C" w:rsidRPr="00222050" w:rsidRDefault="00D2175C" w:rsidP="00A25E96">
      <w:pPr>
        <w:rPr>
          <w:rFonts w:ascii="Times New Roman" w:hAnsi="Times New Roman"/>
          <w:i/>
          <w:sz w:val="18"/>
          <w:szCs w:val="18"/>
        </w:rPr>
      </w:pPr>
    </w:p>
    <w:p w:rsidR="00A25E96" w:rsidRPr="00222050" w:rsidRDefault="00A25E96" w:rsidP="00A25E96">
      <w:pPr>
        <w:rPr>
          <w:rFonts w:ascii="Times New Roman" w:hAnsi="Times New Roman"/>
          <w:i/>
          <w:sz w:val="18"/>
          <w:szCs w:val="18"/>
        </w:rPr>
      </w:pPr>
    </w:p>
    <w:tbl>
      <w:tblPr>
        <w:tblW w:w="5000" w:type="pct"/>
        <w:jc w:val="center"/>
        <w:tblLayout w:type="fixed"/>
        <w:tblCellMar>
          <w:left w:w="30" w:type="dxa"/>
          <w:right w:w="30" w:type="dxa"/>
        </w:tblCellMar>
        <w:tblLook w:val="0000"/>
      </w:tblPr>
      <w:tblGrid>
        <w:gridCol w:w="1854"/>
        <w:gridCol w:w="896"/>
        <w:gridCol w:w="709"/>
        <w:gridCol w:w="884"/>
        <w:gridCol w:w="923"/>
        <w:gridCol w:w="6"/>
        <w:gridCol w:w="28"/>
        <w:gridCol w:w="828"/>
        <w:gridCol w:w="30"/>
        <w:gridCol w:w="31"/>
        <w:gridCol w:w="14"/>
        <w:gridCol w:w="635"/>
        <w:gridCol w:w="1132"/>
        <w:gridCol w:w="1117"/>
      </w:tblGrid>
      <w:tr w:rsidR="00B61F66" w:rsidRPr="00222050" w:rsidTr="007600B6">
        <w:trPr>
          <w:trHeight w:val="334"/>
          <w:jc w:val="center"/>
        </w:trPr>
        <w:tc>
          <w:tcPr>
            <w:tcW w:w="1835" w:type="dxa"/>
            <w:vMerge w:val="restart"/>
            <w:tcBorders>
              <w:top w:val="single" w:sz="12" w:space="0" w:color="auto"/>
              <w:left w:val="single" w:sz="12" w:space="0" w:color="auto"/>
              <w:right w:val="single" w:sz="12" w:space="0" w:color="auto"/>
            </w:tcBorders>
            <w:vAlign w:val="center"/>
          </w:tcPr>
          <w:p w:rsidR="00B61F66" w:rsidRPr="00222050" w:rsidRDefault="00B61F66" w:rsidP="00EB676B">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Dlhodobý nehmotný majetok</w:t>
            </w:r>
          </w:p>
        </w:tc>
        <w:tc>
          <w:tcPr>
            <w:tcW w:w="7162" w:type="dxa"/>
            <w:gridSpan w:val="13"/>
            <w:tcBorders>
              <w:top w:val="single" w:sz="12" w:space="0" w:color="auto"/>
              <w:left w:val="single" w:sz="12" w:space="0" w:color="auto"/>
              <w:bottom w:val="single" w:sz="12" w:space="0" w:color="auto"/>
              <w:right w:val="single" w:sz="12" w:space="0" w:color="auto"/>
            </w:tcBorders>
            <w:vAlign w:val="center"/>
          </w:tcPr>
          <w:p w:rsidR="00B61F66" w:rsidRPr="00222050" w:rsidRDefault="00B61F66" w:rsidP="00A66BF5">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Bežné účtovné obdobie</w:t>
            </w:r>
            <w:r w:rsidR="00D43053" w:rsidRPr="00222050">
              <w:rPr>
                <w:rFonts w:ascii="Times New Roman" w:hAnsi="Times New Roman"/>
                <w:b/>
                <w:bCs/>
                <w:sz w:val="18"/>
                <w:szCs w:val="18"/>
              </w:rPr>
              <w:t xml:space="preserve"> (201</w:t>
            </w:r>
            <w:r w:rsidR="00A66BF5" w:rsidRPr="00222050">
              <w:rPr>
                <w:rFonts w:ascii="Times New Roman" w:hAnsi="Times New Roman"/>
                <w:b/>
                <w:bCs/>
                <w:sz w:val="18"/>
                <w:szCs w:val="18"/>
              </w:rPr>
              <w:t>4</w:t>
            </w:r>
            <w:r w:rsidR="00D43053" w:rsidRPr="00222050">
              <w:rPr>
                <w:rFonts w:ascii="Times New Roman" w:hAnsi="Times New Roman"/>
                <w:b/>
                <w:bCs/>
                <w:sz w:val="18"/>
                <w:szCs w:val="18"/>
              </w:rPr>
              <w:t>)</w:t>
            </w:r>
          </w:p>
        </w:tc>
      </w:tr>
      <w:tr w:rsidR="00B61F66" w:rsidRPr="00222050" w:rsidTr="007600B6">
        <w:trPr>
          <w:trHeight w:val="1124"/>
          <w:jc w:val="center"/>
        </w:trPr>
        <w:tc>
          <w:tcPr>
            <w:tcW w:w="1835" w:type="dxa"/>
            <w:vMerge/>
            <w:tcBorders>
              <w:left w:val="single" w:sz="12" w:space="0" w:color="auto"/>
              <w:right w:val="single" w:sz="12" w:space="0" w:color="auto"/>
            </w:tcBorders>
            <w:vAlign w:val="center"/>
          </w:tcPr>
          <w:p w:rsidR="00B61F66" w:rsidRPr="00222050" w:rsidRDefault="00B61F66" w:rsidP="00EB676B">
            <w:pPr>
              <w:autoSpaceDE w:val="0"/>
              <w:autoSpaceDN w:val="0"/>
              <w:adjustRightInd w:val="0"/>
              <w:rPr>
                <w:rFonts w:ascii="Times New Roman" w:hAnsi="Times New Roman"/>
                <w:sz w:val="18"/>
                <w:szCs w:val="18"/>
              </w:rPr>
            </w:pPr>
          </w:p>
        </w:tc>
        <w:tc>
          <w:tcPr>
            <w:tcW w:w="886" w:type="dxa"/>
            <w:tcBorders>
              <w:top w:val="single" w:sz="12" w:space="0" w:color="auto"/>
              <w:left w:val="single" w:sz="12" w:space="0" w:color="auto"/>
              <w:right w:val="single" w:sz="12" w:space="0" w:color="auto"/>
            </w:tcBorders>
            <w:vAlign w:val="center"/>
          </w:tcPr>
          <w:p w:rsidR="00B61F66" w:rsidRPr="00222050" w:rsidRDefault="00B61F66" w:rsidP="00EB676B">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Aktivova-né náklady na vývoj</w:t>
            </w:r>
          </w:p>
        </w:tc>
        <w:tc>
          <w:tcPr>
            <w:tcW w:w="702" w:type="dxa"/>
            <w:tcBorders>
              <w:top w:val="single" w:sz="12" w:space="0" w:color="auto"/>
              <w:left w:val="single" w:sz="12" w:space="0" w:color="auto"/>
              <w:right w:val="single" w:sz="12" w:space="0" w:color="auto"/>
            </w:tcBorders>
            <w:vAlign w:val="center"/>
          </w:tcPr>
          <w:p w:rsidR="00B61F66" w:rsidRPr="00222050" w:rsidRDefault="00B61F66" w:rsidP="00EB676B">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Softvér</w:t>
            </w:r>
          </w:p>
        </w:tc>
        <w:tc>
          <w:tcPr>
            <w:tcW w:w="875" w:type="dxa"/>
            <w:tcBorders>
              <w:top w:val="single" w:sz="12" w:space="0" w:color="auto"/>
              <w:left w:val="single" w:sz="12" w:space="0" w:color="auto"/>
              <w:right w:val="single" w:sz="12" w:space="0" w:color="auto"/>
            </w:tcBorders>
            <w:vAlign w:val="center"/>
          </w:tcPr>
          <w:p w:rsidR="00B61F66" w:rsidRPr="00222050" w:rsidRDefault="00B61F66" w:rsidP="003D334A">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Oceniteľ-né práva</w:t>
            </w:r>
          </w:p>
        </w:tc>
        <w:tc>
          <w:tcPr>
            <w:tcW w:w="920" w:type="dxa"/>
            <w:gridSpan w:val="2"/>
            <w:tcBorders>
              <w:top w:val="single" w:sz="12" w:space="0" w:color="auto"/>
              <w:left w:val="single" w:sz="12" w:space="0" w:color="auto"/>
              <w:right w:val="single" w:sz="12" w:space="0" w:color="auto"/>
            </w:tcBorders>
            <w:vAlign w:val="center"/>
          </w:tcPr>
          <w:p w:rsidR="00B61F66" w:rsidRPr="00222050" w:rsidRDefault="00B61F66" w:rsidP="00EB676B">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Goodwill</w:t>
            </w:r>
          </w:p>
        </w:tc>
        <w:tc>
          <w:tcPr>
            <w:tcW w:w="848" w:type="dxa"/>
            <w:gridSpan w:val="2"/>
            <w:tcBorders>
              <w:top w:val="single" w:sz="12" w:space="0" w:color="auto"/>
              <w:left w:val="single" w:sz="12" w:space="0" w:color="auto"/>
              <w:right w:val="single" w:sz="12" w:space="0" w:color="auto"/>
            </w:tcBorders>
            <w:vAlign w:val="center"/>
          </w:tcPr>
          <w:p w:rsidR="00B61F66" w:rsidRPr="00222050" w:rsidRDefault="00B61F66" w:rsidP="00A25E9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Ostatný DNM</w:t>
            </w:r>
          </w:p>
        </w:tc>
        <w:tc>
          <w:tcPr>
            <w:tcW w:w="704" w:type="dxa"/>
            <w:gridSpan w:val="4"/>
            <w:tcBorders>
              <w:top w:val="single" w:sz="12" w:space="0" w:color="auto"/>
              <w:left w:val="single" w:sz="12" w:space="0" w:color="auto"/>
              <w:right w:val="single" w:sz="12" w:space="0" w:color="auto"/>
            </w:tcBorders>
            <w:vAlign w:val="center"/>
          </w:tcPr>
          <w:p w:rsidR="00B61F66" w:rsidRPr="00222050" w:rsidRDefault="00B61F66" w:rsidP="00B61F6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Obsta-rávaný DNM</w:t>
            </w:r>
          </w:p>
        </w:tc>
        <w:tc>
          <w:tcPr>
            <w:tcW w:w="1121" w:type="dxa"/>
            <w:tcBorders>
              <w:top w:val="single" w:sz="12" w:space="0" w:color="auto"/>
              <w:left w:val="single" w:sz="12" w:space="0" w:color="auto"/>
              <w:right w:val="single" w:sz="12" w:space="0" w:color="auto"/>
            </w:tcBorders>
            <w:vAlign w:val="center"/>
          </w:tcPr>
          <w:p w:rsidR="00B61F66" w:rsidRPr="00222050" w:rsidRDefault="00B61F66" w:rsidP="00A25E9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Poskytnuté preddavky na DNM</w:t>
            </w:r>
          </w:p>
        </w:tc>
        <w:tc>
          <w:tcPr>
            <w:tcW w:w="1106" w:type="dxa"/>
            <w:tcBorders>
              <w:top w:val="single" w:sz="12" w:space="0" w:color="auto"/>
              <w:left w:val="single" w:sz="12" w:space="0" w:color="auto"/>
              <w:right w:val="single" w:sz="12" w:space="0" w:color="auto"/>
            </w:tcBorders>
            <w:vAlign w:val="center"/>
          </w:tcPr>
          <w:p w:rsidR="00B61F66" w:rsidRPr="00222050" w:rsidRDefault="00B61F66" w:rsidP="00B61F6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Spolu</w:t>
            </w:r>
          </w:p>
        </w:tc>
      </w:tr>
      <w:tr w:rsidR="00B61F66" w:rsidRPr="00222050" w:rsidTr="007600B6">
        <w:trPr>
          <w:trHeight w:val="80"/>
          <w:jc w:val="center"/>
        </w:trPr>
        <w:tc>
          <w:tcPr>
            <w:tcW w:w="1835" w:type="dxa"/>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a</w:t>
            </w:r>
          </w:p>
        </w:tc>
        <w:tc>
          <w:tcPr>
            <w:tcW w:w="886" w:type="dxa"/>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b</w:t>
            </w:r>
          </w:p>
        </w:tc>
        <w:tc>
          <w:tcPr>
            <w:tcW w:w="702" w:type="dxa"/>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c</w:t>
            </w:r>
          </w:p>
        </w:tc>
        <w:tc>
          <w:tcPr>
            <w:tcW w:w="875" w:type="dxa"/>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d</w:t>
            </w:r>
          </w:p>
        </w:tc>
        <w:tc>
          <w:tcPr>
            <w:tcW w:w="920" w:type="dxa"/>
            <w:gridSpan w:val="2"/>
            <w:tcBorders>
              <w:left w:val="single" w:sz="12" w:space="0" w:color="auto"/>
              <w:bottom w:val="single" w:sz="12" w:space="0" w:color="auto"/>
              <w:right w:val="single" w:sz="12" w:space="0" w:color="auto"/>
            </w:tcBorders>
          </w:tcPr>
          <w:p w:rsidR="00B61F66" w:rsidRPr="00222050" w:rsidRDefault="00D3547F"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E</w:t>
            </w:r>
          </w:p>
        </w:tc>
        <w:tc>
          <w:tcPr>
            <w:tcW w:w="848" w:type="dxa"/>
            <w:gridSpan w:val="2"/>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f</w:t>
            </w:r>
          </w:p>
        </w:tc>
        <w:tc>
          <w:tcPr>
            <w:tcW w:w="704" w:type="dxa"/>
            <w:gridSpan w:val="4"/>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g</w:t>
            </w:r>
          </w:p>
        </w:tc>
        <w:tc>
          <w:tcPr>
            <w:tcW w:w="1121" w:type="dxa"/>
            <w:tcBorders>
              <w:left w:val="single" w:sz="12" w:space="0" w:color="auto"/>
              <w:bottom w:val="single" w:sz="12" w:space="0" w:color="auto"/>
              <w:right w:val="single" w:sz="12" w:space="0" w:color="auto"/>
            </w:tcBorders>
          </w:tcPr>
          <w:p w:rsidR="00B61F66" w:rsidRPr="00222050" w:rsidRDefault="00B61F66"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h</w:t>
            </w:r>
          </w:p>
        </w:tc>
        <w:tc>
          <w:tcPr>
            <w:tcW w:w="1106" w:type="dxa"/>
            <w:tcBorders>
              <w:left w:val="single" w:sz="12" w:space="0" w:color="auto"/>
              <w:bottom w:val="single" w:sz="12" w:space="0" w:color="auto"/>
              <w:right w:val="single" w:sz="12" w:space="0" w:color="auto"/>
            </w:tcBorders>
          </w:tcPr>
          <w:p w:rsidR="00B61F66" w:rsidRPr="00222050" w:rsidRDefault="00A66BF5" w:rsidP="00052F8B">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I</w:t>
            </w:r>
          </w:p>
        </w:tc>
      </w:tr>
      <w:tr w:rsidR="00831D0C" w:rsidRPr="00222050" w:rsidTr="007600B6">
        <w:trPr>
          <w:trHeight w:val="266"/>
          <w:jc w:val="center"/>
        </w:trPr>
        <w:tc>
          <w:tcPr>
            <w:tcW w:w="8997" w:type="dxa"/>
            <w:gridSpan w:val="14"/>
            <w:tcBorders>
              <w:top w:val="single" w:sz="12" w:space="0" w:color="auto"/>
              <w:left w:val="single" w:sz="12" w:space="0" w:color="auto"/>
              <w:bottom w:val="single" w:sz="12" w:space="0" w:color="auto"/>
              <w:right w:val="single" w:sz="12" w:space="0" w:color="auto"/>
            </w:tcBorders>
            <w:vAlign w:val="center"/>
          </w:tcPr>
          <w:p w:rsidR="00831D0C" w:rsidRPr="00222050" w:rsidRDefault="00831D0C"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Prvotné ocenenie</w:t>
            </w:r>
          </w:p>
        </w:tc>
      </w:tr>
      <w:tr w:rsidR="007600B6" w:rsidRPr="00222050" w:rsidTr="007600B6">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rsidR="007600B6" w:rsidRPr="00222050" w:rsidRDefault="007600B6" w:rsidP="007600B6">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6" w:type="dxa"/>
            <w:tcBorders>
              <w:top w:val="single" w:sz="12" w:space="0" w:color="auto"/>
              <w:left w:val="single" w:sz="12"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p>
        </w:tc>
        <w:tc>
          <w:tcPr>
            <w:tcW w:w="948" w:type="dxa"/>
            <w:gridSpan w:val="3"/>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p>
        </w:tc>
        <w:tc>
          <w:tcPr>
            <w:tcW w:w="820" w:type="dxa"/>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9.036</w:t>
            </w:r>
          </w:p>
        </w:tc>
        <w:tc>
          <w:tcPr>
            <w:tcW w:w="704" w:type="dxa"/>
            <w:gridSpan w:val="4"/>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7600B6" w:rsidRPr="00222050" w:rsidRDefault="007600B6" w:rsidP="007600B6">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107.638</w:t>
            </w: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7600B6"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4 578</w:t>
            </w: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48"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20" w:type="dxa"/>
            <w:tcBorders>
              <w:top w:val="single" w:sz="6" w:space="0" w:color="auto"/>
              <w:left w:val="single" w:sz="6" w:space="0" w:color="auto"/>
              <w:bottom w:val="single" w:sz="6" w:space="0" w:color="auto"/>
              <w:right w:val="single" w:sz="6"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2 790</w:t>
            </w:r>
          </w:p>
        </w:tc>
        <w:tc>
          <w:tcPr>
            <w:tcW w:w="704" w:type="dxa"/>
            <w:gridSpan w:val="4"/>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7 368</w:t>
            </w: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7600B6" w:rsidP="007600B6">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18 269</w:t>
            </w: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48"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20" w:type="dxa"/>
            <w:tcBorders>
              <w:top w:val="single" w:sz="6" w:space="0" w:color="auto"/>
              <w:left w:val="single" w:sz="6" w:space="0" w:color="auto"/>
              <w:bottom w:val="single" w:sz="6" w:space="0" w:color="auto"/>
              <w:right w:val="single" w:sz="6"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4" w:type="dxa"/>
            <w:gridSpan w:val="4"/>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18 269</w:t>
            </w: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Presuny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48"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20" w:type="dxa"/>
            <w:tcBorders>
              <w:top w:val="single" w:sz="6" w:space="0" w:color="auto"/>
              <w:left w:val="single" w:sz="6" w:space="0" w:color="auto"/>
              <w:bottom w:val="single" w:sz="6" w:space="0" w:color="auto"/>
              <w:right w:val="single" w:sz="6"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4" w:type="dxa"/>
            <w:gridSpan w:val="4"/>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r>
      <w:tr w:rsidR="009F6B3A" w:rsidRPr="00222050" w:rsidTr="007600B6">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6" w:type="dxa"/>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7600B6"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84 911</w:t>
            </w:r>
          </w:p>
        </w:tc>
        <w:tc>
          <w:tcPr>
            <w:tcW w:w="875"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48" w:type="dxa"/>
            <w:gridSpan w:val="3"/>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20" w:type="dxa"/>
            <w:tcBorders>
              <w:top w:val="single" w:sz="6" w:space="0" w:color="auto"/>
              <w:left w:val="single" w:sz="6" w:space="0" w:color="auto"/>
              <w:bottom w:val="single" w:sz="12" w:space="0" w:color="auto"/>
              <w:right w:val="single" w:sz="6"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11 826</w:t>
            </w:r>
          </w:p>
        </w:tc>
        <w:tc>
          <w:tcPr>
            <w:tcW w:w="704" w:type="dxa"/>
            <w:gridSpan w:val="4"/>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9F6B3A" w:rsidRPr="00222050" w:rsidRDefault="007600B6"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96 737</w:t>
            </w:r>
          </w:p>
        </w:tc>
      </w:tr>
      <w:tr w:rsidR="009F6B3A" w:rsidRPr="00222050" w:rsidTr="007600B6">
        <w:trPr>
          <w:trHeight w:val="278"/>
          <w:jc w:val="center"/>
        </w:trPr>
        <w:tc>
          <w:tcPr>
            <w:tcW w:w="8997" w:type="dxa"/>
            <w:gridSpan w:val="14"/>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Oprávky</w:t>
            </w:r>
          </w:p>
        </w:tc>
      </w:tr>
      <w:tr w:rsidR="008B0D98" w:rsidRPr="00222050" w:rsidTr="007600B6">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rsidR="008B0D98" w:rsidRPr="00222050" w:rsidRDefault="008B0D98" w:rsidP="008B0D98">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6" w:type="dxa"/>
            <w:tcBorders>
              <w:top w:val="single" w:sz="12" w:space="0" w:color="auto"/>
              <w:left w:val="single" w:sz="12"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p>
        </w:tc>
        <w:tc>
          <w:tcPr>
            <w:tcW w:w="920" w:type="dxa"/>
            <w:gridSpan w:val="2"/>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p>
        </w:tc>
        <w:tc>
          <w:tcPr>
            <w:tcW w:w="878" w:type="dxa"/>
            <w:gridSpan w:val="3"/>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6.398</w:t>
            </w:r>
          </w:p>
        </w:tc>
        <w:tc>
          <w:tcPr>
            <w:tcW w:w="674" w:type="dxa"/>
            <w:gridSpan w:val="3"/>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8B0D98" w:rsidRPr="00222050" w:rsidRDefault="008B0D98" w:rsidP="008B0D98">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105.000</w:t>
            </w: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8B0D98"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2 818</w:t>
            </w: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78"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8B0D98"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3 498</w:t>
            </w:r>
          </w:p>
        </w:tc>
        <w:tc>
          <w:tcPr>
            <w:tcW w:w="674"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9F6B3A" w:rsidRPr="00222050" w:rsidRDefault="008B0D98"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6 316</w:t>
            </w: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8B0D98"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18 269</w:t>
            </w: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78"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674" w:type="dxa"/>
            <w:gridSpan w:val="3"/>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9F6B3A" w:rsidRPr="00222050" w:rsidRDefault="008B0D98"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18 269</w:t>
            </w:r>
          </w:p>
        </w:tc>
      </w:tr>
      <w:tr w:rsidR="009F6B3A" w:rsidRPr="00222050" w:rsidTr="007600B6">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6" w:type="dxa"/>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8B0D98"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83 151</w:t>
            </w:r>
          </w:p>
        </w:tc>
        <w:tc>
          <w:tcPr>
            <w:tcW w:w="875"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20" w:type="dxa"/>
            <w:gridSpan w:val="2"/>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78" w:type="dxa"/>
            <w:gridSpan w:val="3"/>
            <w:tcBorders>
              <w:top w:val="single" w:sz="6" w:space="0" w:color="auto"/>
              <w:left w:val="single" w:sz="6" w:space="0" w:color="auto"/>
              <w:bottom w:val="single" w:sz="12" w:space="0" w:color="auto"/>
              <w:right w:val="single" w:sz="6" w:space="0" w:color="auto"/>
            </w:tcBorders>
            <w:vAlign w:val="center"/>
          </w:tcPr>
          <w:p w:rsidR="009F6B3A" w:rsidRPr="00222050" w:rsidRDefault="008B0D98"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9 896</w:t>
            </w:r>
          </w:p>
        </w:tc>
        <w:tc>
          <w:tcPr>
            <w:tcW w:w="674" w:type="dxa"/>
            <w:gridSpan w:val="3"/>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9F6B3A" w:rsidRPr="00222050" w:rsidRDefault="008B0D98"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93 047</w:t>
            </w:r>
          </w:p>
        </w:tc>
      </w:tr>
      <w:tr w:rsidR="009F6B3A" w:rsidRPr="00222050" w:rsidTr="007600B6">
        <w:trPr>
          <w:trHeight w:val="278"/>
          <w:jc w:val="center"/>
        </w:trPr>
        <w:tc>
          <w:tcPr>
            <w:tcW w:w="8997" w:type="dxa"/>
            <w:gridSpan w:val="14"/>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FC74F6">
            <w:pPr>
              <w:autoSpaceDE w:val="0"/>
              <w:autoSpaceDN w:val="0"/>
              <w:adjustRightInd w:val="0"/>
              <w:rPr>
                <w:rFonts w:ascii="Times New Roman" w:hAnsi="Times New Roman"/>
                <w:sz w:val="18"/>
                <w:szCs w:val="18"/>
              </w:rPr>
            </w:pPr>
            <w:r w:rsidRPr="00222050">
              <w:rPr>
                <w:rFonts w:ascii="Times New Roman" w:hAnsi="Times New Roman"/>
                <w:sz w:val="18"/>
                <w:szCs w:val="18"/>
              </w:rPr>
              <w:t>Opravné položky</w:t>
            </w:r>
          </w:p>
        </w:tc>
      </w:tr>
      <w:tr w:rsidR="009F6B3A" w:rsidRPr="00222050" w:rsidTr="007600B6">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6" w:type="dxa"/>
            <w:tcBorders>
              <w:top w:val="single" w:sz="12" w:space="0" w:color="auto"/>
              <w:left w:val="single" w:sz="12"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875"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914"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915" w:type="dxa"/>
            <w:gridSpan w:val="5"/>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643" w:type="dxa"/>
            <w:gridSpan w:val="2"/>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9F6B3A" w:rsidRPr="00222050" w:rsidRDefault="009F6B3A" w:rsidP="00F13923">
            <w:pPr>
              <w:autoSpaceDE w:val="0"/>
              <w:autoSpaceDN w:val="0"/>
              <w:adjustRightInd w:val="0"/>
              <w:jc w:val="right"/>
              <w:rPr>
                <w:rFonts w:ascii="Times New Roman" w:hAnsi="Times New Roman"/>
                <w:sz w:val="18"/>
                <w:szCs w:val="18"/>
              </w:rPr>
            </w:pP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4"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5" w:type="dxa"/>
            <w:gridSpan w:val="5"/>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tcPr>
          <w:p w:rsidR="009F6B3A" w:rsidRPr="00222050" w:rsidRDefault="009F6B3A" w:rsidP="008626A4">
            <w:pPr>
              <w:autoSpaceDE w:val="0"/>
              <w:autoSpaceDN w:val="0"/>
              <w:adjustRightInd w:val="0"/>
              <w:jc w:val="center"/>
              <w:rPr>
                <w:rFonts w:ascii="Times New Roman" w:hAnsi="Times New Roman"/>
                <w:sz w:val="18"/>
                <w:szCs w:val="18"/>
              </w:rPr>
            </w:pPr>
          </w:p>
        </w:tc>
      </w:tr>
      <w:tr w:rsidR="009F6B3A" w:rsidRPr="00222050" w:rsidTr="007600B6">
        <w:trPr>
          <w:trHeight w:val="278"/>
          <w:jc w:val="center"/>
        </w:trPr>
        <w:tc>
          <w:tcPr>
            <w:tcW w:w="183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6"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4"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5" w:type="dxa"/>
            <w:gridSpan w:val="5"/>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643" w:type="dxa"/>
            <w:gridSpan w:val="2"/>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tcPr>
          <w:p w:rsidR="009F6B3A" w:rsidRPr="00222050" w:rsidRDefault="009F6B3A" w:rsidP="008626A4">
            <w:pPr>
              <w:autoSpaceDE w:val="0"/>
              <w:autoSpaceDN w:val="0"/>
              <w:adjustRightInd w:val="0"/>
              <w:jc w:val="center"/>
              <w:rPr>
                <w:rFonts w:ascii="Times New Roman" w:hAnsi="Times New Roman"/>
                <w:sz w:val="18"/>
                <w:szCs w:val="18"/>
              </w:rPr>
            </w:pPr>
          </w:p>
        </w:tc>
      </w:tr>
      <w:tr w:rsidR="009F6B3A" w:rsidRPr="00222050" w:rsidTr="007600B6">
        <w:trPr>
          <w:trHeight w:val="278"/>
          <w:jc w:val="center"/>
        </w:trPr>
        <w:tc>
          <w:tcPr>
            <w:tcW w:w="1835"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6" w:type="dxa"/>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4"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915" w:type="dxa"/>
            <w:gridSpan w:val="5"/>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643" w:type="dxa"/>
            <w:gridSpan w:val="2"/>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8626A4">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tcPr>
          <w:p w:rsidR="009F6B3A" w:rsidRPr="00222050" w:rsidRDefault="009F6B3A" w:rsidP="008626A4">
            <w:pPr>
              <w:autoSpaceDE w:val="0"/>
              <w:autoSpaceDN w:val="0"/>
              <w:adjustRightInd w:val="0"/>
              <w:jc w:val="center"/>
              <w:rPr>
                <w:rFonts w:ascii="Times New Roman" w:hAnsi="Times New Roman"/>
                <w:sz w:val="18"/>
                <w:szCs w:val="18"/>
              </w:rPr>
            </w:pPr>
          </w:p>
        </w:tc>
      </w:tr>
      <w:tr w:rsidR="009F6B3A" w:rsidRPr="00222050" w:rsidTr="007600B6">
        <w:trPr>
          <w:trHeight w:val="278"/>
          <w:jc w:val="center"/>
        </w:trPr>
        <w:tc>
          <w:tcPr>
            <w:tcW w:w="8997" w:type="dxa"/>
            <w:gridSpan w:val="14"/>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Zostatková hodnota </w:t>
            </w:r>
          </w:p>
        </w:tc>
      </w:tr>
      <w:tr w:rsidR="009F6B3A" w:rsidRPr="00222050" w:rsidTr="007600B6">
        <w:trPr>
          <w:trHeight w:val="278"/>
          <w:jc w:val="center"/>
        </w:trPr>
        <w:tc>
          <w:tcPr>
            <w:tcW w:w="1835" w:type="dxa"/>
            <w:tcBorders>
              <w:top w:val="single" w:sz="12" w:space="0" w:color="auto"/>
              <w:left w:val="single" w:sz="12" w:space="0" w:color="auto"/>
              <w:bottom w:val="single" w:sz="6"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6" w:type="dxa"/>
            <w:tcBorders>
              <w:top w:val="single" w:sz="12"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p>
        </w:tc>
        <w:tc>
          <w:tcPr>
            <w:tcW w:w="914"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p>
        </w:tc>
        <w:tc>
          <w:tcPr>
            <w:tcW w:w="929" w:type="dxa"/>
            <w:gridSpan w:val="6"/>
            <w:tcBorders>
              <w:top w:val="single" w:sz="12" w:space="0" w:color="auto"/>
              <w:left w:val="single" w:sz="6" w:space="0" w:color="auto"/>
              <w:bottom w:val="single" w:sz="6" w:space="0" w:color="auto"/>
              <w:right w:val="single" w:sz="6" w:space="0" w:color="auto"/>
            </w:tcBorders>
            <w:vAlign w:val="center"/>
          </w:tcPr>
          <w:p w:rsidR="009F6B3A" w:rsidRPr="00222050" w:rsidRDefault="00A66BF5"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2.638</w:t>
            </w:r>
          </w:p>
        </w:tc>
        <w:tc>
          <w:tcPr>
            <w:tcW w:w="629"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0F3BB9">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9F6B3A" w:rsidRPr="00222050" w:rsidRDefault="00A66BF5" w:rsidP="000F3BB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2.638</w:t>
            </w:r>
          </w:p>
        </w:tc>
      </w:tr>
      <w:tr w:rsidR="009F6B3A" w:rsidRPr="00222050" w:rsidTr="007600B6">
        <w:trPr>
          <w:trHeight w:val="290"/>
          <w:jc w:val="center"/>
        </w:trPr>
        <w:tc>
          <w:tcPr>
            <w:tcW w:w="1835"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8626A4">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6" w:type="dxa"/>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A66BF5"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1 760</w:t>
            </w:r>
          </w:p>
        </w:tc>
        <w:tc>
          <w:tcPr>
            <w:tcW w:w="875"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14"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29" w:type="dxa"/>
            <w:gridSpan w:val="6"/>
            <w:tcBorders>
              <w:top w:val="single" w:sz="6" w:space="0" w:color="auto"/>
              <w:left w:val="single" w:sz="6" w:space="0" w:color="auto"/>
              <w:bottom w:val="single" w:sz="12" w:space="0" w:color="auto"/>
              <w:right w:val="single" w:sz="6" w:space="0" w:color="auto"/>
            </w:tcBorders>
            <w:vAlign w:val="center"/>
          </w:tcPr>
          <w:p w:rsidR="009F6B3A" w:rsidRPr="00222050" w:rsidRDefault="00A66BF5"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1 930</w:t>
            </w:r>
          </w:p>
        </w:tc>
        <w:tc>
          <w:tcPr>
            <w:tcW w:w="629"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9F6B3A" w:rsidRPr="00222050" w:rsidRDefault="00A66BF5" w:rsidP="009D5139">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3 690</w:t>
            </w:r>
          </w:p>
        </w:tc>
      </w:tr>
    </w:tbl>
    <w:p w:rsidR="000F11B7" w:rsidRPr="00222050" w:rsidRDefault="000F11B7" w:rsidP="00826E7D"/>
    <w:p w:rsidR="000F11B7" w:rsidRPr="00222050" w:rsidRDefault="000F11B7" w:rsidP="00826E7D"/>
    <w:p w:rsidR="000F11B7" w:rsidRPr="00222050" w:rsidRDefault="000F11B7"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2620DD" w:rsidRPr="00222050" w:rsidRDefault="002620DD" w:rsidP="00826E7D"/>
    <w:p w:rsidR="000F11B7" w:rsidRDefault="000F11B7" w:rsidP="00826E7D"/>
    <w:p w:rsidR="002A3DAF" w:rsidRDefault="002A3DAF" w:rsidP="00826E7D"/>
    <w:p w:rsidR="002A3DAF" w:rsidRPr="00222050" w:rsidRDefault="002A3DAF" w:rsidP="00826E7D"/>
    <w:p w:rsidR="008D6E2D" w:rsidRPr="00222050" w:rsidRDefault="008D6E2D" w:rsidP="00394B73">
      <w:pPr>
        <w:pStyle w:val="Nzov"/>
        <w:spacing w:before="0" w:beforeAutospacing="0" w:after="0"/>
        <w:jc w:val="left"/>
        <w:rPr>
          <w:rFonts w:ascii="Times New Roman" w:hAnsi="Times New Roman"/>
          <w:b w:val="0"/>
          <w:i/>
          <w:sz w:val="18"/>
          <w:szCs w:val="18"/>
        </w:rPr>
      </w:pPr>
    </w:p>
    <w:tbl>
      <w:tblPr>
        <w:tblW w:w="5000" w:type="pct"/>
        <w:jc w:val="center"/>
        <w:tblLayout w:type="fixed"/>
        <w:tblCellMar>
          <w:left w:w="30" w:type="dxa"/>
          <w:right w:w="30" w:type="dxa"/>
        </w:tblCellMar>
        <w:tblLook w:val="0000"/>
      </w:tblPr>
      <w:tblGrid>
        <w:gridCol w:w="1855"/>
        <w:gridCol w:w="896"/>
        <w:gridCol w:w="709"/>
        <w:gridCol w:w="884"/>
        <w:gridCol w:w="786"/>
        <w:gridCol w:w="129"/>
        <w:gridCol w:w="14"/>
        <w:gridCol w:w="846"/>
        <w:gridCol w:w="9"/>
        <w:gridCol w:w="16"/>
        <w:gridCol w:w="694"/>
        <w:gridCol w:w="1132"/>
        <w:gridCol w:w="1117"/>
      </w:tblGrid>
      <w:tr w:rsidR="00B61F66" w:rsidRPr="00222050" w:rsidTr="00A66BF5">
        <w:trPr>
          <w:trHeight w:val="334"/>
          <w:jc w:val="center"/>
        </w:trPr>
        <w:tc>
          <w:tcPr>
            <w:tcW w:w="1836" w:type="dxa"/>
            <w:vMerge w:val="restart"/>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Dlhodobý nehmotný majetok</w:t>
            </w:r>
          </w:p>
        </w:tc>
        <w:tc>
          <w:tcPr>
            <w:tcW w:w="7161" w:type="dxa"/>
            <w:gridSpan w:val="12"/>
            <w:tcBorders>
              <w:top w:val="single" w:sz="12" w:space="0" w:color="auto"/>
              <w:left w:val="single" w:sz="12" w:space="0" w:color="auto"/>
              <w:bottom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Bezprostredne predchádzajú</w:t>
            </w:r>
            <w:r w:rsidR="003B1B28" w:rsidRPr="00222050">
              <w:rPr>
                <w:rFonts w:ascii="Times New Roman" w:hAnsi="Times New Roman"/>
                <w:b/>
                <w:bCs/>
                <w:sz w:val="18"/>
                <w:szCs w:val="18"/>
              </w:rPr>
              <w:t>ce</w:t>
            </w:r>
            <w:r w:rsidRPr="00222050">
              <w:rPr>
                <w:rFonts w:ascii="Times New Roman" w:hAnsi="Times New Roman"/>
                <w:b/>
                <w:bCs/>
                <w:sz w:val="18"/>
                <w:szCs w:val="18"/>
              </w:rPr>
              <w:t xml:space="preserve"> účtovné obdobie</w:t>
            </w:r>
            <w:r w:rsidR="00A66BF5" w:rsidRPr="00222050">
              <w:rPr>
                <w:rFonts w:ascii="Times New Roman" w:hAnsi="Times New Roman"/>
                <w:b/>
                <w:bCs/>
                <w:sz w:val="18"/>
                <w:szCs w:val="18"/>
              </w:rPr>
              <w:t xml:space="preserve"> (2013</w:t>
            </w:r>
            <w:r w:rsidR="00D43053" w:rsidRPr="00222050">
              <w:rPr>
                <w:rFonts w:ascii="Times New Roman" w:hAnsi="Times New Roman"/>
                <w:b/>
                <w:bCs/>
                <w:sz w:val="18"/>
                <w:szCs w:val="18"/>
              </w:rPr>
              <w:t>)</w:t>
            </w:r>
          </w:p>
        </w:tc>
      </w:tr>
      <w:tr w:rsidR="00B61F66" w:rsidRPr="00222050" w:rsidTr="00A66BF5">
        <w:trPr>
          <w:trHeight w:val="1124"/>
          <w:jc w:val="center"/>
        </w:trPr>
        <w:tc>
          <w:tcPr>
            <w:tcW w:w="1836" w:type="dxa"/>
            <w:vMerge/>
            <w:tcBorders>
              <w:left w:val="single" w:sz="12" w:space="0" w:color="auto"/>
              <w:right w:val="single" w:sz="12" w:space="0" w:color="auto"/>
            </w:tcBorders>
            <w:vAlign w:val="center"/>
          </w:tcPr>
          <w:p w:rsidR="00B61F66" w:rsidRPr="00222050" w:rsidRDefault="00B61F66" w:rsidP="00BD4D2D">
            <w:pPr>
              <w:autoSpaceDE w:val="0"/>
              <w:autoSpaceDN w:val="0"/>
              <w:adjustRightInd w:val="0"/>
              <w:rPr>
                <w:rFonts w:ascii="Times New Roman" w:hAnsi="Times New Roman"/>
                <w:sz w:val="18"/>
                <w:szCs w:val="18"/>
              </w:rPr>
            </w:pPr>
          </w:p>
        </w:tc>
        <w:tc>
          <w:tcPr>
            <w:tcW w:w="887" w:type="dxa"/>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Aktivova-né náklady na vývoj</w:t>
            </w:r>
          </w:p>
        </w:tc>
        <w:tc>
          <w:tcPr>
            <w:tcW w:w="702" w:type="dxa"/>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Softvér</w:t>
            </w:r>
          </w:p>
        </w:tc>
        <w:tc>
          <w:tcPr>
            <w:tcW w:w="875" w:type="dxa"/>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Oceniteľ-né práva</w:t>
            </w:r>
          </w:p>
        </w:tc>
        <w:tc>
          <w:tcPr>
            <w:tcW w:w="920" w:type="dxa"/>
            <w:gridSpan w:val="3"/>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Goodwill</w:t>
            </w:r>
          </w:p>
        </w:tc>
        <w:tc>
          <w:tcPr>
            <w:tcW w:w="847" w:type="dxa"/>
            <w:gridSpan w:val="2"/>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Ostatný DNM</w:t>
            </w:r>
          </w:p>
        </w:tc>
        <w:tc>
          <w:tcPr>
            <w:tcW w:w="703" w:type="dxa"/>
            <w:gridSpan w:val="2"/>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Obsta-rávaný DNM</w:t>
            </w:r>
          </w:p>
        </w:tc>
        <w:tc>
          <w:tcPr>
            <w:tcW w:w="1121" w:type="dxa"/>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Poskytnuté preddavky na DNM</w:t>
            </w:r>
          </w:p>
        </w:tc>
        <w:tc>
          <w:tcPr>
            <w:tcW w:w="1106" w:type="dxa"/>
            <w:tcBorders>
              <w:top w:val="single" w:sz="12" w:space="0" w:color="auto"/>
              <w:left w:val="single" w:sz="12" w:space="0" w:color="auto"/>
              <w:right w:val="single" w:sz="12" w:space="0" w:color="auto"/>
            </w:tcBorders>
            <w:vAlign w:val="center"/>
          </w:tcPr>
          <w:p w:rsidR="00B61F66" w:rsidRPr="00222050" w:rsidRDefault="00B61F66"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Spolu</w:t>
            </w:r>
          </w:p>
        </w:tc>
      </w:tr>
      <w:tr w:rsidR="00B61F66" w:rsidRPr="00222050" w:rsidTr="00A66BF5">
        <w:trPr>
          <w:trHeight w:val="80"/>
          <w:jc w:val="center"/>
        </w:trPr>
        <w:tc>
          <w:tcPr>
            <w:tcW w:w="1836" w:type="dxa"/>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a</w:t>
            </w:r>
          </w:p>
        </w:tc>
        <w:tc>
          <w:tcPr>
            <w:tcW w:w="887" w:type="dxa"/>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b</w:t>
            </w:r>
          </w:p>
        </w:tc>
        <w:tc>
          <w:tcPr>
            <w:tcW w:w="702" w:type="dxa"/>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c</w:t>
            </w:r>
          </w:p>
        </w:tc>
        <w:tc>
          <w:tcPr>
            <w:tcW w:w="875" w:type="dxa"/>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d</w:t>
            </w:r>
          </w:p>
        </w:tc>
        <w:tc>
          <w:tcPr>
            <w:tcW w:w="920" w:type="dxa"/>
            <w:gridSpan w:val="3"/>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e</w:t>
            </w:r>
          </w:p>
        </w:tc>
        <w:tc>
          <w:tcPr>
            <w:tcW w:w="847" w:type="dxa"/>
            <w:gridSpan w:val="2"/>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f</w:t>
            </w:r>
          </w:p>
        </w:tc>
        <w:tc>
          <w:tcPr>
            <w:tcW w:w="703" w:type="dxa"/>
            <w:gridSpan w:val="2"/>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g</w:t>
            </w:r>
          </w:p>
        </w:tc>
        <w:tc>
          <w:tcPr>
            <w:tcW w:w="1121" w:type="dxa"/>
            <w:tcBorders>
              <w:left w:val="single" w:sz="12" w:space="0" w:color="auto"/>
              <w:bottom w:val="single" w:sz="12" w:space="0" w:color="auto"/>
              <w:right w:val="single" w:sz="12" w:space="0" w:color="auto"/>
            </w:tcBorders>
          </w:tcPr>
          <w:p w:rsidR="00B61F66" w:rsidRPr="00222050" w:rsidRDefault="00B61F66"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h</w:t>
            </w:r>
          </w:p>
        </w:tc>
        <w:tc>
          <w:tcPr>
            <w:tcW w:w="1106" w:type="dxa"/>
            <w:tcBorders>
              <w:left w:val="single" w:sz="12" w:space="0" w:color="auto"/>
              <w:bottom w:val="single" w:sz="12" w:space="0" w:color="auto"/>
              <w:right w:val="single" w:sz="12" w:space="0" w:color="auto"/>
            </w:tcBorders>
          </w:tcPr>
          <w:p w:rsidR="00B61F66" w:rsidRPr="00222050" w:rsidRDefault="00A66BF5"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I</w:t>
            </w:r>
          </w:p>
        </w:tc>
      </w:tr>
      <w:tr w:rsidR="00831D0C" w:rsidRPr="00222050" w:rsidTr="00A66BF5">
        <w:trPr>
          <w:trHeight w:val="266"/>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831D0C" w:rsidRPr="00222050" w:rsidRDefault="00831D0C"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Prvotné ocenenie</w:t>
            </w:r>
          </w:p>
        </w:tc>
      </w:tr>
      <w:tr w:rsidR="00A66BF5" w:rsidRPr="00222050" w:rsidTr="00A66BF5">
        <w:trPr>
          <w:trHeight w:val="278"/>
          <w:jc w:val="center"/>
        </w:trPr>
        <w:tc>
          <w:tcPr>
            <w:tcW w:w="1836" w:type="dxa"/>
            <w:tcBorders>
              <w:top w:val="single" w:sz="12"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7" w:type="dxa"/>
            <w:tcBorders>
              <w:top w:val="single" w:sz="12"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06" w:type="dxa"/>
            <w:gridSpan w:val="2"/>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61" w:type="dxa"/>
            <w:gridSpan w:val="3"/>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5.545</w:t>
            </w: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1"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104.147</w:t>
            </w:r>
          </w:p>
        </w:tc>
      </w:tr>
      <w:tr w:rsidR="00A66BF5"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7" w:type="dxa"/>
            <w:tcBorders>
              <w:top w:val="single" w:sz="6"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61" w:type="dxa"/>
            <w:gridSpan w:val="3"/>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3.491</w:t>
            </w:r>
          </w:p>
        </w:tc>
        <w:tc>
          <w:tcPr>
            <w:tcW w:w="703"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3.491</w:t>
            </w:r>
          </w:p>
        </w:tc>
      </w:tr>
      <w:tr w:rsidR="00A66BF5"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7" w:type="dxa"/>
            <w:tcBorders>
              <w:top w:val="single" w:sz="6"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61" w:type="dxa"/>
            <w:gridSpan w:val="3"/>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r>
      <w:tr w:rsidR="00A66BF5"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sz w:val="18"/>
                <w:szCs w:val="18"/>
              </w:rPr>
            </w:pPr>
            <w:r w:rsidRPr="00222050">
              <w:rPr>
                <w:rFonts w:ascii="Times New Roman" w:hAnsi="Times New Roman"/>
                <w:sz w:val="18"/>
                <w:szCs w:val="18"/>
              </w:rPr>
              <w:t>Presuny</w:t>
            </w:r>
          </w:p>
        </w:tc>
        <w:tc>
          <w:tcPr>
            <w:tcW w:w="887" w:type="dxa"/>
            <w:tcBorders>
              <w:top w:val="single" w:sz="6"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06"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61" w:type="dxa"/>
            <w:gridSpan w:val="3"/>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3"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r>
      <w:tr w:rsidR="00A66BF5" w:rsidRPr="00222050" w:rsidTr="00A66BF5">
        <w:trPr>
          <w:trHeight w:val="278"/>
          <w:jc w:val="center"/>
        </w:trPr>
        <w:tc>
          <w:tcPr>
            <w:tcW w:w="1836" w:type="dxa"/>
            <w:tcBorders>
              <w:top w:val="single" w:sz="6" w:space="0" w:color="auto"/>
              <w:left w:val="single" w:sz="12"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7" w:type="dxa"/>
            <w:tcBorders>
              <w:top w:val="single" w:sz="6" w:space="0" w:color="auto"/>
              <w:left w:val="single" w:sz="12"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06" w:type="dxa"/>
            <w:gridSpan w:val="2"/>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61" w:type="dxa"/>
            <w:gridSpan w:val="3"/>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9.036</w:t>
            </w: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107.638</w:t>
            </w:r>
          </w:p>
        </w:tc>
      </w:tr>
      <w:tr w:rsidR="00381D7D" w:rsidRPr="00222050" w:rsidTr="00A66BF5">
        <w:trPr>
          <w:trHeight w:val="278"/>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Oprávky</w:t>
            </w:r>
          </w:p>
        </w:tc>
      </w:tr>
      <w:tr w:rsidR="00A66BF5" w:rsidRPr="00222050" w:rsidTr="00A66BF5">
        <w:trPr>
          <w:trHeight w:val="278"/>
          <w:jc w:val="center"/>
        </w:trPr>
        <w:tc>
          <w:tcPr>
            <w:tcW w:w="1836" w:type="dxa"/>
            <w:tcBorders>
              <w:top w:val="single" w:sz="12"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7" w:type="dxa"/>
            <w:tcBorders>
              <w:top w:val="single" w:sz="12"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20" w:type="dxa"/>
            <w:gridSpan w:val="3"/>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47" w:type="dxa"/>
            <w:gridSpan w:val="2"/>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5.545</w:t>
            </w:r>
          </w:p>
        </w:tc>
        <w:tc>
          <w:tcPr>
            <w:tcW w:w="703" w:type="dxa"/>
            <w:gridSpan w:val="2"/>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104.147</w:t>
            </w:r>
          </w:p>
        </w:tc>
      </w:tr>
      <w:tr w:rsidR="00A66BF5"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7" w:type="dxa"/>
            <w:tcBorders>
              <w:top w:val="single" w:sz="6"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47"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853</w:t>
            </w:r>
          </w:p>
        </w:tc>
        <w:tc>
          <w:tcPr>
            <w:tcW w:w="703"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853</w:t>
            </w:r>
          </w:p>
        </w:tc>
      </w:tr>
      <w:tr w:rsidR="00A66BF5"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7" w:type="dxa"/>
            <w:tcBorders>
              <w:top w:val="single" w:sz="6"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20" w:type="dxa"/>
            <w:gridSpan w:val="3"/>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47"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3" w:type="dxa"/>
            <w:gridSpan w:val="2"/>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r>
      <w:tr w:rsidR="00A66BF5" w:rsidRPr="00222050" w:rsidTr="00A66BF5">
        <w:trPr>
          <w:trHeight w:val="278"/>
          <w:jc w:val="center"/>
        </w:trPr>
        <w:tc>
          <w:tcPr>
            <w:tcW w:w="1836" w:type="dxa"/>
            <w:tcBorders>
              <w:top w:val="single" w:sz="6" w:space="0" w:color="auto"/>
              <w:left w:val="single" w:sz="12"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7" w:type="dxa"/>
            <w:tcBorders>
              <w:top w:val="single" w:sz="6" w:space="0" w:color="auto"/>
              <w:left w:val="single" w:sz="12"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98.602</w:t>
            </w:r>
          </w:p>
        </w:tc>
        <w:tc>
          <w:tcPr>
            <w:tcW w:w="875"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20" w:type="dxa"/>
            <w:gridSpan w:val="3"/>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847" w:type="dxa"/>
            <w:gridSpan w:val="2"/>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6.398</w:t>
            </w:r>
          </w:p>
        </w:tc>
        <w:tc>
          <w:tcPr>
            <w:tcW w:w="703" w:type="dxa"/>
            <w:gridSpan w:val="2"/>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105.000</w:t>
            </w:r>
          </w:p>
        </w:tc>
      </w:tr>
      <w:tr w:rsidR="00381D7D" w:rsidRPr="00222050" w:rsidTr="00A66BF5">
        <w:trPr>
          <w:trHeight w:val="278"/>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Opravné položky</w:t>
            </w:r>
          </w:p>
        </w:tc>
      </w:tr>
      <w:tr w:rsidR="00381D7D" w:rsidRPr="00222050" w:rsidTr="00A66BF5">
        <w:trPr>
          <w:trHeight w:val="278"/>
          <w:jc w:val="center"/>
        </w:trPr>
        <w:tc>
          <w:tcPr>
            <w:tcW w:w="1836" w:type="dxa"/>
            <w:tcBorders>
              <w:top w:val="single" w:sz="12" w:space="0" w:color="auto"/>
              <w:left w:val="single" w:sz="12" w:space="0" w:color="auto"/>
              <w:bottom w:val="single" w:sz="6"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7" w:type="dxa"/>
            <w:tcBorders>
              <w:top w:val="single" w:sz="12" w:space="0" w:color="auto"/>
              <w:left w:val="single" w:sz="12"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875" w:type="dxa"/>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78" w:type="dxa"/>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005" w:type="dxa"/>
            <w:gridSpan w:val="5"/>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687" w:type="dxa"/>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tcPr>
          <w:p w:rsidR="00381D7D" w:rsidRPr="00222050" w:rsidRDefault="00381D7D" w:rsidP="00BD4D2D">
            <w:pPr>
              <w:autoSpaceDE w:val="0"/>
              <w:autoSpaceDN w:val="0"/>
              <w:adjustRightInd w:val="0"/>
              <w:jc w:val="center"/>
              <w:rPr>
                <w:rFonts w:ascii="Times New Roman" w:hAnsi="Times New Roman"/>
                <w:sz w:val="18"/>
                <w:szCs w:val="18"/>
              </w:rPr>
            </w:pPr>
          </w:p>
        </w:tc>
      </w:tr>
      <w:tr w:rsidR="00381D7D"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887" w:type="dxa"/>
            <w:tcBorders>
              <w:top w:val="single" w:sz="6" w:space="0" w:color="auto"/>
              <w:left w:val="single" w:sz="12"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78"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005" w:type="dxa"/>
            <w:gridSpan w:val="5"/>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687"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tcPr>
          <w:p w:rsidR="00381D7D" w:rsidRPr="00222050" w:rsidRDefault="00381D7D" w:rsidP="00BD4D2D">
            <w:pPr>
              <w:autoSpaceDE w:val="0"/>
              <w:autoSpaceDN w:val="0"/>
              <w:adjustRightInd w:val="0"/>
              <w:jc w:val="center"/>
              <w:rPr>
                <w:rFonts w:ascii="Times New Roman" w:hAnsi="Times New Roman"/>
                <w:sz w:val="18"/>
                <w:szCs w:val="18"/>
              </w:rPr>
            </w:pPr>
          </w:p>
        </w:tc>
      </w:tr>
      <w:tr w:rsidR="00381D7D" w:rsidRPr="00222050" w:rsidTr="00A66BF5">
        <w:trPr>
          <w:trHeight w:val="278"/>
          <w:jc w:val="center"/>
        </w:trPr>
        <w:tc>
          <w:tcPr>
            <w:tcW w:w="1836" w:type="dxa"/>
            <w:tcBorders>
              <w:top w:val="single" w:sz="6" w:space="0" w:color="auto"/>
              <w:left w:val="single" w:sz="12" w:space="0" w:color="auto"/>
              <w:bottom w:val="single" w:sz="6"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887" w:type="dxa"/>
            <w:tcBorders>
              <w:top w:val="single" w:sz="6" w:space="0" w:color="auto"/>
              <w:left w:val="single" w:sz="12"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78"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005" w:type="dxa"/>
            <w:gridSpan w:val="5"/>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687"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6"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6" w:space="0" w:color="auto"/>
              <w:right w:val="single" w:sz="12" w:space="0" w:color="auto"/>
            </w:tcBorders>
          </w:tcPr>
          <w:p w:rsidR="00381D7D" w:rsidRPr="00222050" w:rsidRDefault="00381D7D" w:rsidP="00BD4D2D">
            <w:pPr>
              <w:autoSpaceDE w:val="0"/>
              <w:autoSpaceDN w:val="0"/>
              <w:adjustRightInd w:val="0"/>
              <w:jc w:val="center"/>
              <w:rPr>
                <w:rFonts w:ascii="Times New Roman" w:hAnsi="Times New Roman"/>
                <w:sz w:val="18"/>
                <w:szCs w:val="18"/>
              </w:rPr>
            </w:pPr>
          </w:p>
        </w:tc>
      </w:tr>
      <w:tr w:rsidR="00381D7D" w:rsidRPr="00222050" w:rsidTr="00A66BF5">
        <w:trPr>
          <w:trHeight w:val="278"/>
          <w:jc w:val="center"/>
        </w:trPr>
        <w:tc>
          <w:tcPr>
            <w:tcW w:w="1836" w:type="dxa"/>
            <w:tcBorders>
              <w:top w:val="single" w:sz="6" w:space="0" w:color="auto"/>
              <w:left w:val="single" w:sz="12" w:space="0" w:color="auto"/>
              <w:bottom w:val="single" w:sz="12"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7" w:type="dxa"/>
            <w:tcBorders>
              <w:top w:val="single" w:sz="6" w:space="0" w:color="auto"/>
              <w:left w:val="single" w:sz="12"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875" w:type="dxa"/>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778" w:type="dxa"/>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005" w:type="dxa"/>
            <w:gridSpan w:val="5"/>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687" w:type="dxa"/>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381D7D" w:rsidRPr="00222050" w:rsidRDefault="00381D7D" w:rsidP="00BD4D2D">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tcPr>
          <w:p w:rsidR="00381D7D" w:rsidRPr="00222050" w:rsidRDefault="00381D7D" w:rsidP="00BD4D2D">
            <w:pPr>
              <w:autoSpaceDE w:val="0"/>
              <w:autoSpaceDN w:val="0"/>
              <w:adjustRightInd w:val="0"/>
              <w:jc w:val="center"/>
              <w:rPr>
                <w:rFonts w:ascii="Times New Roman" w:hAnsi="Times New Roman"/>
                <w:sz w:val="18"/>
                <w:szCs w:val="18"/>
              </w:rPr>
            </w:pPr>
          </w:p>
        </w:tc>
      </w:tr>
      <w:tr w:rsidR="00381D7D" w:rsidRPr="00222050" w:rsidTr="00A66BF5">
        <w:trPr>
          <w:trHeight w:val="278"/>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381D7D" w:rsidRPr="00222050" w:rsidRDefault="00381D7D"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Zostatková hodnota </w:t>
            </w:r>
          </w:p>
        </w:tc>
      </w:tr>
      <w:tr w:rsidR="00A66BF5" w:rsidRPr="00222050" w:rsidTr="00A66BF5">
        <w:trPr>
          <w:trHeight w:val="278"/>
          <w:jc w:val="center"/>
        </w:trPr>
        <w:tc>
          <w:tcPr>
            <w:tcW w:w="1836" w:type="dxa"/>
            <w:tcBorders>
              <w:top w:val="single" w:sz="12" w:space="0" w:color="auto"/>
              <w:left w:val="single" w:sz="12"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887" w:type="dxa"/>
            <w:tcBorders>
              <w:top w:val="single" w:sz="12" w:space="0" w:color="auto"/>
              <w:left w:val="single" w:sz="12"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78"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80" w:type="dxa"/>
            <w:gridSpan w:val="3"/>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12" w:type="dxa"/>
            <w:gridSpan w:val="3"/>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12" w:space="0" w:color="auto"/>
              <w:left w:val="single" w:sz="6" w:space="0" w:color="auto"/>
              <w:bottom w:val="single" w:sz="6"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12" w:space="0" w:color="auto"/>
              <w:left w:val="single" w:sz="6" w:space="0" w:color="auto"/>
              <w:bottom w:val="single" w:sz="6"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r>
      <w:tr w:rsidR="00A66BF5" w:rsidRPr="00222050" w:rsidTr="00A66BF5">
        <w:trPr>
          <w:trHeight w:val="290"/>
          <w:jc w:val="center"/>
        </w:trPr>
        <w:tc>
          <w:tcPr>
            <w:tcW w:w="1836" w:type="dxa"/>
            <w:tcBorders>
              <w:top w:val="single" w:sz="6" w:space="0" w:color="auto"/>
              <w:left w:val="single" w:sz="12"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887" w:type="dxa"/>
            <w:tcBorders>
              <w:top w:val="single" w:sz="6" w:space="0" w:color="auto"/>
              <w:left w:val="single" w:sz="12"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875"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778"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980" w:type="dxa"/>
            <w:gridSpan w:val="3"/>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2.638</w:t>
            </w:r>
          </w:p>
        </w:tc>
        <w:tc>
          <w:tcPr>
            <w:tcW w:w="712" w:type="dxa"/>
            <w:gridSpan w:val="3"/>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21" w:type="dxa"/>
            <w:tcBorders>
              <w:top w:val="single" w:sz="6" w:space="0" w:color="auto"/>
              <w:left w:val="single" w:sz="6" w:space="0" w:color="auto"/>
              <w:bottom w:val="single" w:sz="12" w:space="0" w:color="auto"/>
              <w:right w:val="single" w:sz="6"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p>
        </w:tc>
        <w:tc>
          <w:tcPr>
            <w:tcW w:w="1106" w:type="dxa"/>
            <w:tcBorders>
              <w:top w:val="single" w:sz="6" w:space="0" w:color="auto"/>
              <w:left w:val="single" w:sz="6" w:space="0" w:color="auto"/>
              <w:bottom w:val="single" w:sz="12" w:space="0" w:color="auto"/>
              <w:right w:val="single" w:sz="12" w:space="0" w:color="auto"/>
            </w:tcBorders>
            <w:vAlign w:val="center"/>
          </w:tcPr>
          <w:p w:rsidR="00A66BF5" w:rsidRPr="00222050" w:rsidRDefault="00A66BF5" w:rsidP="00A66BF5">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2.638</w:t>
            </w:r>
          </w:p>
        </w:tc>
      </w:tr>
    </w:tbl>
    <w:p w:rsidR="00BA6FC2" w:rsidRPr="00222050" w:rsidRDefault="00BA6FC2" w:rsidP="00AE3A73">
      <w:pPr>
        <w:pStyle w:val="Zkladntext"/>
        <w:rPr>
          <w:b w:val="0"/>
          <w:sz w:val="18"/>
          <w:szCs w:val="18"/>
        </w:rPr>
      </w:pPr>
    </w:p>
    <w:p w:rsidR="000F11B7" w:rsidRPr="00222050" w:rsidRDefault="000F11B7"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20DD" w:rsidRPr="00222050" w:rsidRDefault="002620DD" w:rsidP="00AE3A73">
      <w:pPr>
        <w:pStyle w:val="Zkladntext"/>
        <w:rPr>
          <w:b w:val="0"/>
          <w:sz w:val="18"/>
          <w:szCs w:val="18"/>
        </w:rPr>
      </w:pPr>
    </w:p>
    <w:p w:rsidR="00264F5F" w:rsidRPr="00222050" w:rsidRDefault="00264F5F" w:rsidP="00AE3A73">
      <w:pPr>
        <w:pStyle w:val="Zkladntext"/>
        <w:rPr>
          <w:b w:val="0"/>
          <w:sz w:val="18"/>
          <w:szCs w:val="18"/>
        </w:rPr>
      </w:pPr>
    </w:p>
    <w:p w:rsidR="00264F5F" w:rsidRPr="00222050" w:rsidRDefault="00264F5F" w:rsidP="00AE3A73">
      <w:pPr>
        <w:pStyle w:val="Zkladntext"/>
        <w:rPr>
          <w:b w:val="0"/>
          <w:sz w:val="18"/>
          <w:szCs w:val="18"/>
        </w:rPr>
      </w:pPr>
    </w:p>
    <w:p w:rsidR="002620DD" w:rsidRPr="00222050" w:rsidRDefault="002620DD" w:rsidP="00AE3A73">
      <w:pPr>
        <w:pStyle w:val="Zkladntext"/>
        <w:rPr>
          <w:b w:val="0"/>
          <w:sz w:val="18"/>
          <w:szCs w:val="18"/>
        </w:rPr>
      </w:pPr>
    </w:p>
    <w:p w:rsidR="000F11B7" w:rsidRPr="00222050" w:rsidRDefault="000F11B7" w:rsidP="00AE3A73">
      <w:pPr>
        <w:pStyle w:val="Zkladntext"/>
        <w:rPr>
          <w:b w:val="0"/>
          <w:sz w:val="18"/>
          <w:szCs w:val="18"/>
        </w:rPr>
      </w:pPr>
    </w:p>
    <w:p w:rsidR="00AE3A73" w:rsidRPr="00222050" w:rsidRDefault="00AE3A73" w:rsidP="00AE3A73">
      <w:pPr>
        <w:pStyle w:val="Zkladntext"/>
        <w:rPr>
          <w:b w:val="0"/>
          <w:sz w:val="18"/>
          <w:szCs w:val="18"/>
        </w:rPr>
      </w:pPr>
      <w:r w:rsidRPr="00222050">
        <w:rPr>
          <w:b w:val="0"/>
          <w:sz w:val="18"/>
          <w:szCs w:val="18"/>
        </w:rPr>
        <w:lastRenderedPageBreak/>
        <w:t xml:space="preserve">Prehľad o pohybe dlhodobého </w:t>
      </w:r>
      <w:r w:rsidRPr="00222050">
        <w:rPr>
          <w:sz w:val="18"/>
          <w:szCs w:val="18"/>
        </w:rPr>
        <w:t>hmo</w:t>
      </w:r>
      <w:r w:rsidR="00FD30E7" w:rsidRPr="00222050">
        <w:rPr>
          <w:sz w:val="18"/>
          <w:szCs w:val="18"/>
        </w:rPr>
        <w:t>tného majetku</w:t>
      </w:r>
      <w:r w:rsidR="009F6B3A" w:rsidRPr="00222050">
        <w:rPr>
          <w:b w:val="0"/>
          <w:sz w:val="18"/>
          <w:szCs w:val="18"/>
        </w:rPr>
        <w:t xml:space="preserve"> od 1. januára 201</w:t>
      </w:r>
      <w:r w:rsidR="00A66BF5" w:rsidRPr="00222050">
        <w:rPr>
          <w:b w:val="0"/>
          <w:sz w:val="18"/>
          <w:szCs w:val="18"/>
        </w:rPr>
        <w:t>4</w:t>
      </w:r>
      <w:r w:rsidR="009F6B3A" w:rsidRPr="00222050">
        <w:rPr>
          <w:b w:val="0"/>
          <w:sz w:val="18"/>
          <w:szCs w:val="18"/>
        </w:rPr>
        <w:t xml:space="preserve"> do 31. decembra 201</w:t>
      </w:r>
      <w:r w:rsidR="00A66BF5" w:rsidRPr="00222050">
        <w:rPr>
          <w:b w:val="0"/>
          <w:sz w:val="18"/>
          <w:szCs w:val="18"/>
        </w:rPr>
        <w:t>4</w:t>
      </w:r>
      <w:r w:rsidRPr="00222050">
        <w:rPr>
          <w:b w:val="0"/>
          <w:sz w:val="18"/>
          <w:szCs w:val="18"/>
        </w:rPr>
        <w:t xml:space="preserve"> a za porovna</w:t>
      </w:r>
      <w:r w:rsidR="009F6B3A" w:rsidRPr="00222050">
        <w:rPr>
          <w:b w:val="0"/>
          <w:sz w:val="18"/>
          <w:szCs w:val="18"/>
        </w:rPr>
        <w:t>teľné obdobie od 1. januára 201</w:t>
      </w:r>
      <w:r w:rsidR="00A66BF5" w:rsidRPr="00222050">
        <w:rPr>
          <w:b w:val="0"/>
          <w:sz w:val="18"/>
          <w:szCs w:val="18"/>
        </w:rPr>
        <w:t>3</w:t>
      </w:r>
      <w:r w:rsidR="009F6B3A" w:rsidRPr="00222050">
        <w:rPr>
          <w:b w:val="0"/>
          <w:sz w:val="18"/>
          <w:szCs w:val="18"/>
        </w:rPr>
        <w:t xml:space="preserve"> do 31. decembra 201</w:t>
      </w:r>
      <w:r w:rsidR="00A66BF5" w:rsidRPr="00222050">
        <w:rPr>
          <w:b w:val="0"/>
          <w:sz w:val="18"/>
          <w:szCs w:val="18"/>
        </w:rPr>
        <w:t>3</w:t>
      </w:r>
      <w:r w:rsidRPr="00222050">
        <w:rPr>
          <w:b w:val="0"/>
          <w:sz w:val="18"/>
          <w:szCs w:val="18"/>
        </w:rPr>
        <w:t xml:space="preserve"> je uvedený v nasledujúcich tabuľkách:</w:t>
      </w:r>
    </w:p>
    <w:p w:rsidR="00D84695" w:rsidRPr="00222050" w:rsidRDefault="00D84695" w:rsidP="00D84695">
      <w:pPr>
        <w:pStyle w:val="Nzov"/>
        <w:spacing w:before="0" w:beforeAutospacing="0" w:after="0"/>
        <w:jc w:val="left"/>
        <w:rPr>
          <w:rFonts w:ascii="Times New Roman" w:hAnsi="Times New Roman"/>
          <w:sz w:val="18"/>
          <w:szCs w:val="18"/>
        </w:rPr>
      </w:pPr>
    </w:p>
    <w:p w:rsidR="00517A7A" w:rsidRPr="00222050" w:rsidRDefault="00517A7A" w:rsidP="00517A7A">
      <w:pPr>
        <w:rPr>
          <w:rFonts w:ascii="Times New Roman" w:hAnsi="Times New Roman"/>
          <w:i/>
          <w:sz w:val="18"/>
          <w:szCs w:val="18"/>
        </w:rPr>
      </w:pPr>
    </w:p>
    <w:tbl>
      <w:tblPr>
        <w:tblW w:w="5086" w:type="pct"/>
        <w:jc w:val="center"/>
        <w:tblLayout w:type="fixed"/>
        <w:tblCellMar>
          <w:left w:w="30" w:type="dxa"/>
          <w:right w:w="30" w:type="dxa"/>
        </w:tblCellMar>
        <w:tblLook w:val="0000"/>
      </w:tblPr>
      <w:tblGrid>
        <w:gridCol w:w="1535"/>
        <w:gridCol w:w="11"/>
        <w:gridCol w:w="6"/>
        <w:gridCol w:w="604"/>
        <w:gridCol w:w="708"/>
        <w:gridCol w:w="1134"/>
        <w:gridCol w:w="851"/>
        <w:gridCol w:w="850"/>
        <w:gridCol w:w="851"/>
        <w:gridCol w:w="992"/>
        <w:gridCol w:w="709"/>
        <w:gridCol w:w="992"/>
      </w:tblGrid>
      <w:tr w:rsidR="006B0CEE" w:rsidRPr="00222050" w:rsidTr="0095624E">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6B0CEE" w:rsidRPr="00222050" w:rsidRDefault="006B0CEE" w:rsidP="00E5680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Dlhodobý hmotný majetok</w:t>
            </w:r>
          </w:p>
        </w:tc>
        <w:tc>
          <w:tcPr>
            <w:tcW w:w="7633" w:type="dxa"/>
            <w:gridSpan w:val="11"/>
            <w:tcBorders>
              <w:top w:val="single" w:sz="12" w:space="0" w:color="auto"/>
              <w:left w:val="single" w:sz="12" w:space="0" w:color="auto"/>
              <w:right w:val="single" w:sz="12" w:space="0" w:color="auto"/>
            </w:tcBorders>
          </w:tcPr>
          <w:p w:rsidR="006B0CEE" w:rsidRPr="00222050" w:rsidRDefault="006B0CEE" w:rsidP="00A66BF5">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 xml:space="preserve">Bežné účtovné obdobie  </w:t>
            </w:r>
            <w:r w:rsidR="00D43053" w:rsidRPr="00222050">
              <w:rPr>
                <w:rFonts w:ascii="Times New Roman" w:hAnsi="Times New Roman"/>
                <w:b/>
                <w:bCs/>
                <w:sz w:val="18"/>
                <w:szCs w:val="18"/>
              </w:rPr>
              <w:t>(201</w:t>
            </w:r>
            <w:r w:rsidR="00A66BF5" w:rsidRPr="00222050">
              <w:rPr>
                <w:rFonts w:ascii="Times New Roman" w:hAnsi="Times New Roman"/>
                <w:b/>
                <w:bCs/>
                <w:sz w:val="18"/>
                <w:szCs w:val="18"/>
              </w:rPr>
              <w:t>4</w:t>
            </w:r>
            <w:r w:rsidR="00D43053" w:rsidRPr="00222050">
              <w:rPr>
                <w:rFonts w:ascii="Times New Roman" w:hAnsi="Times New Roman"/>
                <w:b/>
                <w:bCs/>
                <w:sz w:val="18"/>
                <w:szCs w:val="18"/>
              </w:rPr>
              <w:t>)</w:t>
            </w:r>
          </w:p>
        </w:tc>
      </w:tr>
      <w:tr w:rsidR="006B0CEE" w:rsidRPr="00222050" w:rsidTr="0095624E">
        <w:trPr>
          <w:trHeight w:val="1537"/>
          <w:tblHeader/>
          <w:jc w:val="center"/>
        </w:trPr>
        <w:tc>
          <w:tcPr>
            <w:tcW w:w="1519" w:type="dxa"/>
            <w:vMerge/>
            <w:tcBorders>
              <w:left w:val="single" w:sz="12" w:space="0" w:color="auto"/>
              <w:right w:val="single" w:sz="12" w:space="0" w:color="auto"/>
            </w:tcBorders>
            <w:vAlign w:val="center"/>
          </w:tcPr>
          <w:p w:rsidR="006B0CEE" w:rsidRPr="00222050" w:rsidRDefault="006B0CEE" w:rsidP="00E56806">
            <w:pPr>
              <w:autoSpaceDE w:val="0"/>
              <w:autoSpaceDN w:val="0"/>
              <w:adjustRightInd w:val="0"/>
              <w:jc w:val="center"/>
              <w:rPr>
                <w:rFonts w:ascii="Times New Roman" w:hAnsi="Times New Roman"/>
                <w:sz w:val="18"/>
                <w:szCs w:val="18"/>
              </w:rPr>
            </w:pPr>
          </w:p>
        </w:tc>
        <w:tc>
          <w:tcPr>
            <w:tcW w:w="615" w:type="dxa"/>
            <w:gridSpan w:val="3"/>
            <w:tcBorders>
              <w:top w:val="single" w:sz="12" w:space="0" w:color="auto"/>
              <w:left w:val="single" w:sz="12" w:space="0" w:color="auto"/>
              <w:right w:val="single" w:sz="12" w:space="0" w:color="auto"/>
            </w:tcBorders>
            <w:vAlign w:val="center"/>
          </w:tcPr>
          <w:p w:rsidR="006B0CEE" w:rsidRPr="00222050" w:rsidRDefault="006B0CEE" w:rsidP="00E5680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Pozemky</w:t>
            </w:r>
          </w:p>
        </w:tc>
        <w:tc>
          <w:tcPr>
            <w:tcW w:w="701" w:type="dxa"/>
            <w:tcBorders>
              <w:top w:val="single" w:sz="12" w:space="0" w:color="auto"/>
              <w:left w:val="single" w:sz="12" w:space="0" w:color="auto"/>
              <w:right w:val="single" w:sz="12" w:space="0" w:color="auto"/>
            </w:tcBorders>
            <w:vAlign w:val="center"/>
          </w:tcPr>
          <w:p w:rsidR="006B0CEE" w:rsidRPr="00222050" w:rsidRDefault="006B0CEE" w:rsidP="003D334A">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Stavby</w:t>
            </w:r>
          </w:p>
        </w:tc>
        <w:tc>
          <w:tcPr>
            <w:tcW w:w="1123" w:type="dxa"/>
            <w:tcBorders>
              <w:top w:val="single" w:sz="12" w:space="0" w:color="auto"/>
              <w:left w:val="single" w:sz="12" w:space="0" w:color="auto"/>
              <w:right w:val="single" w:sz="12" w:space="0" w:color="auto"/>
            </w:tcBorders>
            <w:vAlign w:val="center"/>
          </w:tcPr>
          <w:p w:rsidR="006B0CEE" w:rsidRPr="00222050" w:rsidRDefault="006B0CEE" w:rsidP="00E5680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Samostatné hnuteľné veci a súbory hnuteľných vecí</w:t>
            </w:r>
          </w:p>
        </w:tc>
        <w:tc>
          <w:tcPr>
            <w:tcW w:w="843" w:type="dxa"/>
            <w:tcBorders>
              <w:top w:val="single" w:sz="12" w:space="0" w:color="auto"/>
              <w:left w:val="single" w:sz="12" w:space="0" w:color="auto"/>
              <w:right w:val="single" w:sz="12" w:space="0" w:color="auto"/>
            </w:tcBorders>
            <w:vAlign w:val="center"/>
          </w:tcPr>
          <w:p w:rsidR="006B0CEE" w:rsidRPr="00222050" w:rsidRDefault="006B0CEE" w:rsidP="006B0CEE">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Pesto-vateľské celky</w:t>
            </w:r>
            <w:r w:rsidRPr="00222050">
              <w:rPr>
                <w:rFonts w:ascii="Times New Roman" w:hAnsi="Times New Roman"/>
                <w:b/>
                <w:bCs/>
                <w:sz w:val="18"/>
                <w:szCs w:val="18"/>
              </w:rPr>
              <w:br/>
              <w:t xml:space="preserve"> trvalých porastov</w:t>
            </w:r>
          </w:p>
        </w:tc>
        <w:tc>
          <w:tcPr>
            <w:tcW w:w="842" w:type="dxa"/>
            <w:tcBorders>
              <w:top w:val="single" w:sz="12" w:space="0" w:color="auto"/>
              <w:left w:val="single" w:sz="12" w:space="0" w:color="auto"/>
              <w:right w:val="single" w:sz="12" w:space="0" w:color="auto"/>
            </w:tcBorders>
            <w:vAlign w:val="center"/>
          </w:tcPr>
          <w:p w:rsidR="006B0CEE" w:rsidRPr="00222050" w:rsidRDefault="006B0CEE" w:rsidP="00E56806">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Základné stádo a ťažné zvieratá</w:t>
            </w:r>
          </w:p>
        </w:tc>
        <w:tc>
          <w:tcPr>
            <w:tcW w:w="843" w:type="dxa"/>
            <w:tcBorders>
              <w:top w:val="single" w:sz="12" w:space="0" w:color="auto"/>
              <w:left w:val="single" w:sz="12" w:space="0" w:color="auto"/>
              <w:right w:val="single" w:sz="12" w:space="0" w:color="auto"/>
            </w:tcBorders>
            <w:vAlign w:val="center"/>
          </w:tcPr>
          <w:p w:rsidR="006B0CEE" w:rsidRPr="00222050" w:rsidRDefault="006B0CEE" w:rsidP="003D334A">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Ostatný DHM</w:t>
            </w:r>
          </w:p>
        </w:tc>
        <w:tc>
          <w:tcPr>
            <w:tcW w:w="982" w:type="dxa"/>
            <w:tcBorders>
              <w:top w:val="single" w:sz="12" w:space="0" w:color="auto"/>
              <w:left w:val="single" w:sz="12" w:space="0" w:color="auto"/>
              <w:right w:val="single" w:sz="12" w:space="0" w:color="auto"/>
            </w:tcBorders>
            <w:vAlign w:val="center"/>
          </w:tcPr>
          <w:p w:rsidR="006B0CEE" w:rsidRPr="00222050" w:rsidRDefault="006B0CEE" w:rsidP="003D334A">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Obsta-rávaný DHM</w:t>
            </w:r>
          </w:p>
        </w:tc>
        <w:tc>
          <w:tcPr>
            <w:tcW w:w="702" w:type="dxa"/>
            <w:tcBorders>
              <w:top w:val="single" w:sz="12" w:space="0" w:color="auto"/>
              <w:left w:val="single" w:sz="12" w:space="0" w:color="auto"/>
              <w:right w:val="single" w:sz="12" w:space="0" w:color="auto"/>
            </w:tcBorders>
            <w:vAlign w:val="center"/>
          </w:tcPr>
          <w:p w:rsidR="006B0CEE" w:rsidRPr="00222050" w:rsidRDefault="006B0CEE" w:rsidP="00517A7A">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Poskytnuté preddavky na DHM</w:t>
            </w:r>
          </w:p>
        </w:tc>
        <w:tc>
          <w:tcPr>
            <w:tcW w:w="982" w:type="dxa"/>
            <w:tcBorders>
              <w:top w:val="single" w:sz="12" w:space="0" w:color="auto"/>
              <w:left w:val="single" w:sz="12" w:space="0" w:color="auto"/>
              <w:right w:val="single" w:sz="12" w:space="0" w:color="auto"/>
            </w:tcBorders>
            <w:vAlign w:val="center"/>
          </w:tcPr>
          <w:p w:rsidR="006B0CEE" w:rsidRPr="00222050" w:rsidRDefault="006B0CEE" w:rsidP="006B0CEE">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Spolu</w:t>
            </w:r>
          </w:p>
        </w:tc>
      </w:tr>
      <w:tr w:rsidR="006B0CEE" w:rsidRPr="00222050" w:rsidTr="0095624E">
        <w:trPr>
          <w:trHeight w:val="155"/>
          <w:tblHeader/>
          <w:jc w:val="center"/>
        </w:trPr>
        <w:tc>
          <w:tcPr>
            <w:tcW w:w="1519"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a</w:t>
            </w:r>
          </w:p>
        </w:tc>
        <w:tc>
          <w:tcPr>
            <w:tcW w:w="615" w:type="dxa"/>
            <w:gridSpan w:val="3"/>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b</w:t>
            </w:r>
          </w:p>
        </w:tc>
        <w:tc>
          <w:tcPr>
            <w:tcW w:w="701" w:type="dxa"/>
            <w:tcBorders>
              <w:left w:val="single" w:sz="12" w:space="0" w:color="auto"/>
              <w:bottom w:val="single" w:sz="12" w:space="0" w:color="auto"/>
              <w:right w:val="single" w:sz="12" w:space="0" w:color="auto"/>
            </w:tcBorders>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c</w:t>
            </w:r>
          </w:p>
        </w:tc>
        <w:tc>
          <w:tcPr>
            <w:tcW w:w="1123"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d</w:t>
            </w:r>
          </w:p>
        </w:tc>
        <w:tc>
          <w:tcPr>
            <w:tcW w:w="843"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e</w:t>
            </w:r>
          </w:p>
        </w:tc>
        <w:tc>
          <w:tcPr>
            <w:tcW w:w="842"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f</w:t>
            </w:r>
          </w:p>
        </w:tc>
        <w:tc>
          <w:tcPr>
            <w:tcW w:w="843"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g</w:t>
            </w:r>
          </w:p>
        </w:tc>
        <w:tc>
          <w:tcPr>
            <w:tcW w:w="982"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h</w:t>
            </w:r>
          </w:p>
        </w:tc>
        <w:tc>
          <w:tcPr>
            <w:tcW w:w="702" w:type="dxa"/>
            <w:tcBorders>
              <w:left w:val="single" w:sz="12" w:space="0" w:color="auto"/>
              <w:bottom w:val="single" w:sz="12" w:space="0" w:color="auto"/>
              <w:right w:val="single" w:sz="12" w:space="0" w:color="auto"/>
            </w:tcBorders>
            <w:vAlign w:val="center"/>
          </w:tcPr>
          <w:p w:rsidR="006B0CEE" w:rsidRPr="00222050" w:rsidRDefault="006B0CEE"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i</w:t>
            </w:r>
          </w:p>
        </w:tc>
        <w:tc>
          <w:tcPr>
            <w:tcW w:w="982" w:type="dxa"/>
            <w:tcBorders>
              <w:left w:val="single" w:sz="12" w:space="0" w:color="auto"/>
              <w:bottom w:val="single" w:sz="12" w:space="0" w:color="auto"/>
              <w:right w:val="single" w:sz="12" w:space="0" w:color="auto"/>
            </w:tcBorders>
          </w:tcPr>
          <w:p w:rsidR="006B0CEE" w:rsidRPr="00222050" w:rsidRDefault="00A66BF5" w:rsidP="000923BC">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J</w:t>
            </w:r>
          </w:p>
        </w:tc>
      </w:tr>
      <w:tr w:rsidR="00831D0C" w:rsidRPr="00222050" w:rsidTr="0095624E">
        <w:trPr>
          <w:trHeight w:val="278"/>
          <w:tblHeader/>
          <w:jc w:val="center"/>
        </w:trPr>
        <w:tc>
          <w:tcPr>
            <w:tcW w:w="9152" w:type="dxa"/>
            <w:gridSpan w:val="12"/>
            <w:tcBorders>
              <w:top w:val="single" w:sz="12" w:space="0" w:color="auto"/>
              <w:left w:val="single" w:sz="12" w:space="0" w:color="auto"/>
              <w:bottom w:val="single" w:sz="12" w:space="0" w:color="auto"/>
              <w:right w:val="single" w:sz="12" w:space="0" w:color="auto"/>
            </w:tcBorders>
            <w:vAlign w:val="center"/>
          </w:tcPr>
          <w:p w:rsidR="00831D0C" w:rsidRPr="00222050" w:rsidRDefault="00831D0C"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Prvotné ocenenie</w:t>
            </w:r>
          </w:p>
        </w:tc>
      </w:tr>
      <w:tr w:rsidR="0095624E" w:rsidRPr="00222050" w:rsidTr="0095624E">
        <w:trPr>
          <w:trHeight w:val="278"/>
          <w:tblHeader/>
          <w:jc w:val="center"/>
        </w:trPr>
        <w:tc>
          <w:tcPr>
            <w:tcW w:w="1530" w:type="dxa"/>
            <w:gridSpan w:val="2"/>
            <w:tcBorders>
              <w:top w:val="single" w:sz="12"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04" w:type="dxa"/>
            <w:gridSpan w:val="2"/>
            <w:tcBorders>
              <w:top w:val="single" w:sz="12"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right"/>
              <w:rPr>
                <w:rFonts w:ascii="Times New Roman" w:hAnsi="Times New Roman"/>
                <w:sz w:val="18"/>
                <w:szCs w:val="18"/>
              </w:rPr>
            </w:pPr>
            <w:r w:rsidRPr="00222050">
              <w:rPr>
                <w:rFonts w:ascii="Times New Roman" w:hAnsi="Times New Roman"/>
                <w:sz w:val="18"/>
                <w:szCs w:val="18"/>
              </w:rPr>
              <w:t>53.338</w:t>
            </w:r>
          </w:p>
        </w:tc>
        <w:tc>
          <w:tcPr>
            <w:tcW w:w="112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9.767.325</w:t>
            </w: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267.448</w:t>
            </w:r>
          </w:p>
        </w:tc>
        <w:tc>
          <w:tcPr>
            <w:tcW w:w="98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140.212</w:t>
            </w:r>
          </w:p>
        </w:tc>
        <w:tc>
          <w:tcPr>
            <w:tcW w:w="70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6" w:space="0" w:color="auto"/>
              <w:right w:val="single" w:sz="12" w:space="0" w:color="auto"/>
            </w:tcBorders>
            <w:vAlign w:val="center"/>
          </w:tcPr>
          <w:p w:rsidR="0095624E" w:rsidRPr="00222050" w:rsidRDefault="0095624E"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10.228.323</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04" w:type="dxa"/>
            <w:gridSpan w:val="2"/>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21788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238 790</w:t>
            </w: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27 725</w:t>
            </w: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21788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266 515</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04" w:type="dxa"/>
            <w:gridSpan w:val="2"/>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120 777</w:t>
            </w: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CD0C1A"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21788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120 777</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Presuny</w:t>
            </w:r>
          </w:p>
        </w:tc>
        <w:tc>
          <w:tcPr>
            <w:tcW w:w="604" w:type="dxa"/>
            <w:gridSpan w:val="2"/>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21788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31 442</w:t>
            </w: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-31 442</w:t>
            </w: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21788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04" w:type="dxa"/>
            <w:gridSpan w:val="2"/>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53.338</w:t>
            </w:r>
          </w:p>
        </w:tc>
        <w:tc>
          <w:tcPr>
            <w:tcW w:w="1123" w:type="dxa"/>
            <w:tcBorders>
              <w:top w:val="single" w:sz="6" w:space="0" w:color="auto"/>
              <w:left w:val="single" w:sz="6" w:space="0" w:color="auto"/>
              <w:bottom w:val="single" w:sz="12"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9 916 780</w:t>
            </w: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CD0C1A"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295 173</w:t>
            </w:r>
          </w:p>
        </w:tc>
        <w:tc>
          <w:tcPr>
            <w:tcW w:w="982" w:type="dxa"/>
            <w:tcBorders>
              <w:top w:val="single" w:sz="6" w:space="0" w:color="auto"/>
              <w:left w:val="single" w:sz="6" w:space="0" w:color="auto"/>
              <w:bottom w:val="single" w:sz="12" w:space="0" w:color="auto"/>
              <w:right w:val="single" w:sz="6" w:space="0" w:color="auto"/>
            </w:tcBorders>
            <w:vAlign w:val="center"/>
          </w:tcPr>
          <w:p w:rsidR="009F6B3A" w:rsidRPr="00222050" w:rsidRDefault="005E083B"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108 770</w:t>
            </w: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5E083B">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12" w:space="0" w:color="auto"/>
              <w:right w:val="single" w:sz="12" w:space="0" w:color="auto"/>
            </w:tcBorders>
            <w:vAlign w:val="center"/>
          </w:tcPr>
          <w:p w:rsidR="009F6B3A" w:rsidRPr="00222050" w:rsidRDefault="00E100F3" w:rsidP="005E083B">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w:t>
            </w:r>
            <w:r w:rsidR="00CD0C1A" w:rsidRPr="00222050">
              <w:rPr>
                <w:rFonts w:ascii="Times New Roman" w:hAnsi="Times New Roman"/>
                <w:sz w:val="18"/>
                <w:szCs w:val="18"/>
              </w:rPr>
              <w:t> 374 061</w:t>
            </w:r>
          </w:p>
        </w:tc>
      </w:tr>
      <w:tr w:rsidR="009F6B3A" w:rsidRPr="00222050" w:rsidTr="0095624E">
        <w:trPr>
          <w:trHeight w:val="278"/>
          <w:tblHeader/>
          <w:jc w:val="center"/>
        </w:trPr>
        <w:tc>
          <w:tcPr>
            <w:tcW w:w="9152" w:type="dxa"/>
            <w:gridSpan w:val="12"/>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Oprávky</w:t>
            </w:r>
          </w:p>
        </w:tc>
      </w:tr>
      <w:tr w:rsidR="0095624E" w:rsidRPr="00222050" w:rsidTr="0095624E">
        <w:trPr>
          <w:trHeight w:val="278"/>
          <w:tblHeader/>
          <w:jc w:val="center"/>
        </w:trPr>
        <w:tc>
          <w:tcPr>
            <w:tcW w:w="1530" w:type="dxa"/>
            <w:gridSpan w:val="2"/>
            <w:tcBorders>
              <w:top w:val="single" w:sz="12"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04" w:type="dxa"/>
            <w:gridSpan w:val="2"/>
            <w:tcBorders>
              <w:top w:val="single" w:sz="12"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12.142</w:t>
            </w:r>
          </w:p>
        </w:tc>
        <w:tc>
          <w:tcPr>
            <w:tcW w:w="112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7.596.397</w:t>
            </w: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75.735</w:t>
            </w:r>
          </w:p>
        </w:tc>
        <w:tc>
          <w:tcPr>
            <w:tcW w:w="98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6" w:space="0" w:color="auto"/>
              <w:right w:val="single" w:sz="12" w:space="0" w:color="auto"/>
            </w:tcBorders>
            <w:vAlign w:val="center"/>
          </w:tcPr>
          <w:p w:rsidR="0095624E" w:rsidRPr="00222050" w:rsidRDefault="0095624E"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7.684.274</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04" w:type="dxa"/>
            <w:gridSpan w:val="2"/>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4 113</w:t>
            </w: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628 130</w:t>
            </w: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21 347</w:t>
            </w: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653 590</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04" w:type="dxa"/>
            <w:gridSpan w:val="2"/>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120 777</w:t>
            </w: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120 777</w:t>
            </w:r>
          </w:p>
        </w:tc>
      </w:tr>
      <w:tr w:rsidR="009F6B3A" w:rsidRPr="00222050" w:rsidTr="0095624E">
        <w:trPr>
          <w:trHeight w:val="278"/>
          <w:tblHeader/>
          <w:jc w:val="center"/>
        </w:trPr>
        <w:tc>
          <w:tcPr>
            <w:tcW w:w="1530" w:type="dxa"/>
            <w:gridSpan w:val="2"/>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04" w:type="dxa"/>
            <w:gridSpan w:val="2"/>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16 255</w:t>
            </w:r>
          </w:p>
        </w:tc>
        <w:tc>
          <w:tcPr>
            <w:tcW w:w="1123" w:type="dxa"/>
            <w:tcBorders>
              <w:top w:val="single" w:sz="6" w:space="0" w:color="auto"/>
              <w:left w:val="single" w:sz="6" w:space="0" w:color="auto"/>
              <w:bottom w:val="single" w:sz="12"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8 103 750</w:t>
            </w: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97 082</w:t>
            </w:r>
          </w:p>
        </w:tc>
        <w:tc>
          <w:tcPr>
            <w:tcW w:w="98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12" w:space="0" w:color="auto"/>
              <w:right w:val="single" w:sz="12"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 xml:space="preserve"> 8 217 </w:t>
            </w:r>
            <w:r w:rsidR="00CD0C1A" w:rsidRPr="00222050">
              <w:rPr>
                <w:rFonts w:ascii="Times New Roman" w:hAnsi="Times New Roman"/>
                <w:sz w:val="18"/>
                <w:szCs w:val="18"/>
              </w:rPr>
              <w:t>087</w:t>
            </w:r>
          </w:p>
        </w:tc>
      </w:tr>
      <w:tr w:rsidR="009F6B3A" w:rsidRPr="00222050" w:rsidTr="0095624E">
        <w:trPr>
          <w:trHeight w:val="278"/>
          <w:tblHeader/>
          <w:jc w:val="center"/>
        </w:trPr>
        <w:tc>
          <w:tcPr>
            <w:tcW w:w="9152" w:type="dxa"/>
            <w:gridSpan w:val="12"/>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Opravné položky</w:t>
            </w:r>
          </w:p>
        </w:tc>
      </w:tr>
      <w:tr w:rsidR="009F6B3A" w:rsidRPr="00222050" w:rsidTr="0095624E">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15" w:type="dxa"/>
            <w:gridSpan w:val="3"/>
            <w:tcBorders>
              <w:top w:val="single" w:sz="12"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6" w:space="0" w:color="auto"/>
              <w:right w:val="single" w:sz="12"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15" w:type="dxa"/>
            <w:gridSpan w:val="3"/>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15" w:type="dxa"/>
            <w:gridSpan w:val="3"/>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12"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C3790A">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15" w:type="dxa"/>
            <w:gridSpan w:val="3"/>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12" w:space="0" w:color="auto"/>
              <w:right w:val="single" w:sz="12"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9152" w:type="dxa"/>
            <w:gridSpan w:val="12"/>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3D334A">
            <w:pPr>
              <w:autoSpaceDE w:val="0"/>
              <w:autoSpaceDN w:val="0"/>
              <w:adjustRightInd w:val="0"/>
              <w:rPr>
                <w:rFonts w:ascii="Times New Roman" w:hAnsi="Times New Roman"/>
                <w:sz w:val="18"/>
                <w:szCs w:val="18"/>
              </w:rPr>
            </w:pPr>
            <w:r w:rsidRPr="00222050">
              <w:rPr>
                <w:rFonts w:ascii="Times New Roman" w:hAnsi="Times New Roman"/>
                <w:sz w:val="18"/>
                <w:szCs w:val="18"/>
              </w:rPr>
              <w:t>Zostatková hodnota </w:t>
            </w:r>
          </w:p>
        </w:tc>
      </w:tr>
      <w:tr w:rsidR="005E083B" w:rsidRPr="00222050" w:rsidTr="0095624E">
        <w:trPr>
          <w:trHeight w:val="278"/>
          <w:tblHeader/>
          <w:jc w:val="center"/>
        </w:trPr>
        <w:tc>
          <w:tcPr>
            <w:tcW w:w="1536" w:type="dxa"/>
            <w:gridSpan w:val="3"/>
            <w:tcBorders>
              <w:top w:val="single" w:sz="12" w:space="0" w:color="auto"/>
              <w:left w:val="single" w:sz="12" w:space="0" w:color="auto"/>
              <w:bottom w:val="single" w:sz="12" w:space="0" w:color="auto"/>
              <w:right w:val="single" w:sz="12" w:space="0" w:color="auto"/>
            </w:tcBorders>
            <w:vAlign w:val="center"/>
          </w:tcPr>
          <w:p w:rsidR="005E083B" w:rsidRPr="00222050" w:rsidRDefault="005E083B" w:rsidP="005E083B">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598" w:type="dxa"/>
            <w:tcBorders>
              <w:top w:val="single" w:sz="12" w:space="0" w:color="auto"/>
              <w:left w:val="single" w:sz="12" w:space="0" w:color="auto"/>
              <w:bottom w:val="single" w:sz="12" w:space="0" w:color="auto"/>
              <w:right w:val="single" w:sz="6" w:space="0" w:color="auto"/>
            </w:tcBorders>
            <w:vAlign w:val="center"/>
          </w:tcPr>
          <w:p w:rsidR="005E083B" w:rsidRPr="00222050" w:rsidRDefault="005E083B" w:rsidP="005E083B">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41.196</w:t>
            </w:r>
          </w:p>
        </w:tc>
        <w:tc>
          <w:tcPr>
            <w:tcW w:w="1123"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2.170.928</w:t>
            </w:r>
          </w:p>
        </w:tc>
        <w:tc>
          <w:tcPr>
            <w:tcW w:w="843"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191.713</w:t>
            </w:r>
          </w:p>
        </w:tc>
        <w:tc>
          <w:tcPr>
            <w:tcW w:w="982"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140.212</w:t>
            </w:r>
          </w:p>
        </w:tc>
        <w:tc>
          <w:tcPr>
            <w:tcW w:w="702" w:type="dxa"/>
            <w:tcBorders>
              <w:top w:val="single" w:sz="12" w:space="0" w:color="auto"/>
              <w:left w:val="single" w:sz="6" w:space="0" w:color="auto"/>
              <w:bottom w:val="single" w:sz="12" w:space="0" w:color="auto"/>
              <w:right w:val="single" w:sz="6"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12" w:space="0" w:color="auto"/>
              <w:right w:val="single" w:sz="12" w:space="0" w:color="auto"/>
            </w:tcBorders>
            <w:vAlign w:val="center"/>
          </w:tcPr>
          <w:p w:rsidR="005E083B" w:rsidRPr="00222050" w:rsidRDefault="005E083B"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2.544.049</w:t>
            </w:r>
          </w:p>
        </w:tc>
      </w:tr>
      <w:tr w:rsidR="009F6B3A" w:rsidRPr="00222050" w:rsidTr="0095624E">
        <w:trPr>
          <w:trHeight w:val="290"/>
          <w:tblHeader/>
          <w:jc w:val="center"/>
        </w:trPr>
        <w:tc>
          <w:tcPr>
            <w:tcW w:w="1536" w:type="dxa"/>
            <w:gridSpan w:val="3"/>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0923BC">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598" w:type="dxa"/>
            <w:tcBorders>
              <w:top w:val="single" w:sz="12" w:space="0" w:color="auto"/>
              <w:left w:val="single" w:sz="12" w:space="0" w:color="auto"/>
              <w:bottom w:val="single" w:sz="12" w:space="0" w:color="auto"/>
              <w:right w:val="single" w:sz="6" w:space="0" w:color="auto"/>
            </w:tcBorders>
            <w:vAlign w:val="center"/>
          </w:tcPr>
          <w:p w:rsidR="009F6B3A" w:rsidRPr="00222050" w:rsidRDefault="009F6B3A" w:rsidP="009D5139">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12"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37 083</w:t>
            </w:r>
          </w:p>
        </w:tc>
        <w:tc>
          <w:tcPr>
            <w:tcW w:w="1123" w:type="dxa"/>
            <w:tcBorders>
              <w:top w:val="single" w:sz="12" w:space="0" w:color="auto"/>
              <w:left w:val="single" w:sz="6" w:space="0" w:color="auto"/>
              <w:bottom w:val="single" w:sz="12" w:space="0" w:color="auto"/>
              <w:right w:val="single" w:sz="6" w:space="0" w:color="auto"/>
            </w:tcBorders>
            <w:vAlign w:val="center"/>
          </w:tcPr>
          <w:p w:rsidR="009F6B3A" w:rsidRPr="00222050" w:rsidRDefault="00E100F3"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1 813 030</w:t>
            </w:r>
          </w:p>
        </w:tc>
        <w:tc>
          <w:tcPr>
            <w:tcW w:w="843" w:type="dxa"/>
            <w:tcBorders>
              <w:top w:val="single" w:sz="12"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12" w:space="0" w:color="auto"/>
              <w:right w:val="single" w:sz="6"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198 091</w:t>
            </w:r>
          </w:p>
        </w:tc>
        <w:tc>
          <w:tcPr>
            <w:tcW w:w="982" w:type="dxa"/>
            <w:tcBorders>
              <w:top w:val="single" w:sz="12" w:space="0" w:color="auto"/>
              <w:left w:val="single" w:sz="6" w:space="0" w:color="auto"/>
              <w:bottom w:val="single" w:sz="12" w:space="0" w:color="auto"/>
              <w:right w:val="single" w:sz="6"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108 770</w:t>
            </w:r>
          </w:p>
        </w:tc>
        <w:tc>
          <w:tcPr>
            <w:tcW w:w="702" w:type="dxa"/>
            <w:tcBorders>
              <w:top w:val="single" w:sz="12" w:space="0" w:color="auto"/>
              <w:left w:val="single" w:sz="6" w:space="0" w:color="auto"/>
              <w:bottom w:val="single" w:sz="12" w:space="0" w:color="auto"/>
              <w:right w:val="single" w:sz="6" w:space="0" w:color="auto"/>
            </w:tcBorders>
            <w:vAlign w:val="center"/>
          </w:tcPr>
          <w:p w:rsidR="009F6B3A" w:rsidRPr="00222050" w:rsidRDefault="009F6B3A" w:rsidP="00E100F3">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12" w:space="0" w:color="auto"/>
              <w:right w:val="single" w:sz="12" w:space="0" w:color="auto"/>
            </w:tcBorders>
            <w:vAlign w:val="center"/>
          </w:tcPr>
          <w:p w:rsidR="009F6B3A" w:rsidRPr="00222050" w:rsidRDefault="00CD0C1A" w:rsidP="00E100F3">
            <w:pPr>
              <w:autoSpaceDE w:val="0"/>
              <w:autoSpaceDN w:val="0"/>
              <w:adjustRightInd w:val="0"/>
              <w:jc w:val="center"/>
              <w:rPr>
                <w:rFonts w:ascii="Times New Roman" w:hAnsi="Times New Roman"/>
                <w:sz w:val="18"/>
                <w:szCs w:val="18"/>
                <w:highlight w:val="yellow"/>
              </w:rPr>
            </w:pPr>
            <w:r w:rsidRPr="00222050">
              <w:rPr>
                <w:rFonts w:ascii="Times New Roman" w:hAnsi="Times New Roman"/>
                <w:sz w:val="18"/>
                <w:szCs w:val="18"/>
              </w:rPr>
              <w:t>2 156 974</w:t>
            </w:r>
          </w:p>
        </w:tc>
      </w:tr>
    </w:tbl>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0F11B7" w:rsidRPr="00222050" w:rsidRDefault="000F11B7" w:rsidP="00462BF0">
      <w:pPr>
        <w:rPr>
          <w:rFonts w:ascii="Times New Roman" w:hAnsi="Times New Roman"/>
          <w:i/>
          <w:sz w:val="18"/>
          <w:szCs w:val="18"/>
        </w:rPr>
      </w:pPr>
    </w:p>
    <w:p w:rsidR="007F2BF6" w:rsidRPr="00222050" w:rsidRDefault="007F2BF6" w:rsidP="00462BF0">
      <w:pPr>
        <w:rPr>
          <w:rFonts w:ascii="Times New Roman" w:hAnsi="Times New Roman"/>
          <w:i/>
          <w:sz w:val="18"/>
          <w:szCs w:val="18"/>
        </w:rPr>
      </w:pPr>
      <w:r w:rsidRPr="00222050">
        <w:rPr>
          <w:rFonts w:ascii="Times New Roman" w:hAnsi="Times New Roman"/>
          <w:i/>
          <w:sz w:val="18"/>
          <w:szCs w:val="18"/>
        </w:rPr>
        <w:lastRenderedPageBreak/>
        <w:t>Tabuľka č. 2</w:t>
      </w:r>
    </w:p>
    <w:tbl>
      <w:tblPr>
        <w:tblW w:w="5033" w:type="pct"/>
        <w:jc w:val="center"/>
        <w:tblLayout w:type="fixed"/>
        <w:tblCellMar>
          <w:left w:w="30" w:type="dxa"/>
          <w:right w:w="30" w:type="dxa"/>
        </w:tblCellMar>
        <w:tblLook w:val="0000"/>
      </w:tblPr>
      <w:tblGrid>
        <w:gridCol w:w="1471"/>
        <w:gridCol w:w="685"/>
        <w:gridCol w:w="708"/>
        <w:gridCol w:w="1134"/>
        <w:gridCol w:w="851"/>
        <w:gridCol w:w="850"/>
        <w:gridCol w:w="851"/>
        <w:gridCol w:w="992"/>
        <w:gridCol w:w="709"/>
        <w:gridCol w:w="896"/>
      </w:tblGrid>
      <w:tr w:rsidR="006B0CEE" w:rsidRPr="00222050" w:rsidTr="0095624E">
        <w:trPr>
          <w:trHeight w:val="145"/>
          <w:tblHeader/>
          <w:jc w:val="center"/>
        </w:trPr>
        <w:tc>
          <w:tcPr>
            <w:tcW w:w="1455" w:type="dxa"/>
            <w:vMerge w:val="restart"/>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Dlhodobý hmotný majetok</w:t>
            </w:r>
          </w:p>
        </w:tc>
        <w:tc>
          <w:tcPr>
            <w:tcW w:w="7601" w:type="dxa"/>
            <w:gridSpan w:val="9"/>
            <w:tcBorders>
              <w:top w:val="single" w:sz="12" w:space="0" w:color="auto"/>
              <w:left w:val="single" w:sz="12" w:space="0" w:color="auto"/>
              <w:right w:val="single" w:sz="12" w:space="0" w:color="auto"/>
            </w:tcBorders>
          </w:tcPr>
          <w:p w:rsidR="006B0CEE" w:rsidRPr="00222050" w:rsidRDefault="006B0CEE" w:rsidP="00A66BF5">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 xml:space="preserve">Bezprostredne predchádzajúce účtovné obdobie </w:t>
            </w:r>
            <w:r w:rsidR="00114367" w:rsidRPr="00222050">
              <w:rPr>
                <w:rFonts w:ascii="Times New Roman" w:hAnsi="Times New Roman"/>
                <w:b/>
                <w:bCs/>
                <w:sz w:val="18"/>
                <w:szCs w:val="18"/>
              </w:rPr>
              <w:t>(201</w:t>
            </w:r>
            <w:r w:rsidR="00A66BF5" w:rsidRPr="00222050">
              <w:rPr>
                <w:rFonts w:ascii="Times New Roman" w:hAnsi="Times New Roman"/>
                <w:b/>
                <w:bCs/>
                <w:sz w:val="18"/>
                <w:szCs w:val="18"/>
              </w:rPr>
              <w:t>3</w:t>
            </w:r>
            <w:r w:rsidR="00114367" w:rsidRPr="00222050">
              <w:rPr>
                <w:rFonts w:ascii="Times New Roman" w:hAnsi="Times New Roman"/>
                <w:b/>
                <w:bCs/>
                <w:sz w:val="18"/>
                <w:szCs w:val="18"/>
              </w:rPr>
              <w:t>)</w:t>
            </w:r>
          </w:p>
        </w:tc>
      </w:tr>
      <w:tr w:rsidR="006B0CEE" w:rsidRPr="00222050" w:rsidTr="0095624E">
        <w:trPr>
          <w:trHeight w:val="1537"/>
          <w:tblHeader/>
          <w:jc w:val="center"/>
        </w:trPr>
        <w:tc>
          <w:tcPr>
            <w:tcW w:w="1455" w:type="dxa"/>
            <w:vMerge/>
            <w:tcBorders>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sz w:val="18"/>
                <w:szCs w:val="18"/>
              </w:rPr>
            </w:pPr>
          </w:p>
        </w:tc>
        <w:tc>
          <w:tcPr>
            <w:tcW w:w="678"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Pozemky</w:t>
            </w:r>
          </w:p>
        </w:tc>
        <w:tc>
          <w:tcPr>
            <w:tcW w:w="701"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Stavby</w:t>
            </w:r>
          </w:p>
        </w:tc>
        <w:tc>
          <w:tcPr>
            <w:tcW w:w="1123"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Samostatné hnuteľné veci a súbory hnuteľných vecí</w:t>
            </w:r>
          </w:p>
        </w:tc>
        <w:tc>
          <w:tcPr>
            <w:tcW w:w="843"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Pesto-vateľské celky</w:t>
            </w:r>
            <w:r w:rsidRPr="00222050">
              <w:rPr>
                <w:rFonts w:ascii="Times New Roman" w:hAnsi="Times New Roman"/>
                <w:b/>
                <w:bCs/>
                <w:sz w:val="18"/>
                <w:szCs w:val="18"/>
              </w:rPr>
              <w:br/>
              <w:t xml:space="preserve"> trvalých porastov</w:t>
            </w:r>
          </w:p>
        </w:tc>
        <w:tc>
          <w:tcPr>
            <w:tcW w:w="842"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Základné stádo a ťažné zvieratá</w:t>
            </w:r>
          </w:p>
        </w:tc>
        <w:tc>
          <w:tcPr>
            <w:tcW w:w="843"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Ostatný DHM</w:t>
            </w:r>
          </w:p>
        </w:tc>
        <w:tc>
          <w:tcPr>
            <w:tcW w:w="982"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Obsta-rávaný DHM</w:t>
            </w:r>
          </w:p>
        </w:tc>
        <w:tc>
          <w:tcPr>
            <w:tcW w:w="702"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Poskytnuté preddavky na DHM</w:t>
            </w:r>
          </w:p>
        </w:tc>
        <w:tc>
          <w:tcPr>
            <w:tcW w:w="887" w:type="dxa"/>
            <w:tcBorders>
              <w:top w:val="single" w:sz="12" w:space="0" w:color="auto"/>
              <w:left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
                <w:bCs/>
                <w:sz w:val="18"/>
                <w:szCs w:val="18"/>
              </w:rPr>
            </w:pPr>
            <w:r w:rsidRPr="00222050">
              <w:rPr>
                <w:rFonts w:ascii="Times New Roman" w:hAnsi="Times New Roman"/>
                <w:b/>
                <w:bCs/>
                <w:sz w:val="18"/>
                <w:szCs w:val="18"/>
              </w:rPr>
              <w:t>Spolu</w:t>
            </w:r>
          </w:p>
        </w:tc>
      </w:tr>
      <w:tr w:rsidR="006B0CEE" w:rsidRPr="00222050" w:rsidTr="0095624E">
        <w:trPr>
          <w:trHeight w:val="155"/>
          <w:tblHeader/>
          <w:jc w:val="center"/>
        </w:trPr>
        <w:tc>
          <w:tcPr>
            <w:tcW w:w="1455"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a</w:t>
            </w:r>
          </w:p>
        </w:tc>
        <w:tc>
          <w:tcPr>
            <w:tcW w:w="678"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b</w:t>
            </w:r>
          </w:p>
        </w:tc>
        <w:tc>
          <w:tcPr>
            <w:tcW w:w="701" w:type="dxa"/>
            <w:tcBorders>
              <w:left w:val="single" w:sz="12" w:space="0" w:color="auto"/>
              <w:bottom w:val="single" w:sz="12" w:space="0" w:color="auto"/>
              <w:right w:val="single" w:sz="12" w:space="0" w:color="auto"/>
            </w:tcBorders>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c</w:t>
            </w:r>
          </w:p>
        </w:tc>
        <w:tc>
          <w:tcPr>
            <w:tcW w:w="1123"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d</w:t>
            </w:r>
          </w:p>
        </w:tc>
        <w:tc>
          <w:tcPr>
            <w:tcW w:w="843"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e</w:t>
            </w:r>
          </w:p>
        </w:tc>
        <w:tc>
          <w:tcPr>
            <w:tcW w:w="842"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f</w:t>
            </w:r>
          </w:p>
        </w:tc>
        <w:tc>
          <w:tcPr>
            <w:tcW w:w="843"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g</w:t>
            </w:r>
          </w:p>
        </w:tc>
        <w:tc>
          <w:tcPr>
            <w:tcW w:w="982"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h</w:t>
            </w:r>
          </w:p>
        </w:tc>
        <w:tc>
          <w:tcPr>
            <w:tcW w:w="702" w:type="dxa"/>
            <w:tcBorders>
              <w:left w:val="single" w:sz="12" w:space="0" w:color="auto"/>
              <w:bottom w:val="single" w:sz="12" w:space="0" w:color="auto"/>
              <w:right w:val="single" w:sz="12" w:space="0" w:color="auto"/>
            </w:tcBorders>
            <w:vAlign w:val="center"/>
          </w:tcPr>
          <w:p w:rsidR="006B0CEE" w:rsidRPr="00222050" w:rsidRDefault="006B0CEE"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i</w:t>
            </w:r>
          </w:p>
        </w:tc>
        <w:tc>
          <w:tcPr>
            <w:tcW w:w="887" w:type="dxa"/>
            <w:tcBorders>
              <w:left w:val="single" w:sz="12" w:space="0" w:color="auto"/>
              <w:bottom w:val="single" w:sz="12" w:space="0" w:color="auto"/>
              <w:right w:val="single" w:sz="12" w:space="0" w:color="auto"/>
            </w:tcBorders>
          </w:tcPr>
          <w:p w:rsidR="006B0CEE" w:rsidRPr="00222050" w:rsidRDefault="00831D0C" w:rsidP="00BD4D2D">
            <w:pPr>
              <w:autoSpaceDE w:val="0"/>
              <w:autoSpaceDN w:val="0"/>
              <w:adjustRightInd w:val="0"/>
              <w:jc w:val="center"/>
              <w:rPr>
                <w:rFonts w:ascii="Times New Roman" w:hAnsi="Times New Roman"/>
                <w:bCs/>
                <w:sz w:val="18"/>
                <w:szCs w:val="18"/>
              </w:rPr>
            </w:pPr>
            <w:r w:rsidRPr="00222050">
              <w:rPr>
                <w:rFonts w:ascii="Times New Roman" w:hAnsi="Times New Roman"/>
                <w:bCs/>
                <w:sz w:val="18"/>
                <w:szCs w:val="18"/>
              </w:rPr>
              <w:t>j</w:t>
            </w:r>
          </w:p>
        </w:tc>
      </w:tr>
      <w:tr w:rsidR="00831D0C" w:rsidRPr="00222050" w:rsidTr="0095624E">
        <w:trPr>
          <w:trHeight w:val="278"/>
          <w:tblHeader/>
          <w:jc w:val="center"/>
        </w:trPr>
        <w:tc>
          <w:tcPr>
            <w:tcW w:w="9056" w:type="dxa"/>
            <w:gridSpan w:val="10"/>
            <w:tcBorders>
              <w:top w:val="single" w:sz="12" w:space="0" w:color="auto"/>
              <w:left w:val="single" w:sz="12" w:space="0" w:color="auto"/>
              <w:bottom w:val="single" w:sz="12" w:space="0" w:color="auto"/>
              <w:right w:val="single" w:sz="12" w:space="0" w:color="auto"/>
            </w:tcBorders>
            <w:vAlign w:val="center"/>
          </w:tcPr>
          <w:p w:rsidR="00831D0C" w:rsidRPr="00222050" w:rsidRDefault="00831D0C"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Prvotné ocenenie</w:t>
            </w:r>
          </w:p>
        </w:tc>
      </w:tr>
      <w:tr w:rsidR="0095624E" w:rsidRPr="00222050" w:rsidTr="0095624E">
        <w:trPr>
          <w:trHeight w:val="278"/>
          <w:tblHeader/>
          <w:jc w:val="center"/>
        </w:trPr>
        <w:tc>
          <w:tcPr>
            <w:tcW w:w="1455" w:type="dxa"/>
            <w:tcBorders>
              <w:top w:val="single" w:sz="12"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78" w:type="dxa"/>
            <w:tcBorders>
              <w:top w:val="single" w:sz="12"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53.338</w:t>
            </w:r>
          </w:p>
        </w:tc>
        <w:tc>
          <w:tcPr>
            <w:tcW w:w="112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9.274.732</w:t>
            </w: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232.381</w:t>
            </w:r>
          </w:p>
        </w:tc>
        <w:tc>
          <w:tcPr>
            <w:tcW w:w="98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169.679</w:t>
            </w:r>
          </w:p>
        </w:tc>
        <w:tc>
          <w:tcPr>
            <w:tcW w:w="70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12"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9.730.130</w:t>
            </w:r>
          </w:p>
        </w:tc>
      </w:tr>
      <w:tr w:rsidR="0095624E"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78" w:type="dxa"/>
            <w:tcBorders>
              <w:top w:val="single" w:sz="6"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531.404</w:t>
            </w: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35.067</w:t>
            </w:r>
          </w:p>
        </w:tc>
        <w:tc>
          <w:tcPr>
            <w:tcW w:w="98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21.031</w:t>
            </w:r>
          </w:p>
        </w:tc>
        <w:tc>
          <w:tcPr>
            <w:tcW w:w="70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587.502</w:t>
            </w:r>
          </w:p>
        </w:tc>
      </w:tr>
      <w:tr w:rsidR="0095624E"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78" w:type="dxa"/>
            <w:tcBorders>
              <w:top w:val="single" w:sz="6"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86.809</w:t>
            </w: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2.500</w:t>
            </w:r>
          </w:p>
        </w:tc>
        <w:tc>
          <w:tcPr>
            <w:tcW w:w="70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701.277</w:t>
            </w:r>
          </w:p>
        </w:tc>
      </w:tr>
      <w:tr w:rsidR="0095624E"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sz w:val="18"/>
                <w:szCs w:val="18"/>
              </w:rPr>
            </w:pPr>
            <w:r w:rsidRPr="00222050">
              <w:rPr>
                <w:rFonts w:ascii="Times New Roman" w:hAnsi="Times New Roman"/>
                <w:sz w:val="18"/>
                <w:szCs w:val="18"/>
              </w:rPr>
              <w:t>Presuny</w:t>
            </w:r>
          </w:p>
        </w:tc>
        <w:tc>
          <w:tcPr>
            <w:tcW w:w="678" w:type="dxa"/>
            <w:tcBorders>
              <w:top w:val="single" w:sz="6"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47.998</w:t>
            </w: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-47.998</w:t>
            </w:r>
          </w:p>
        </w:tc>
        <w:tc>
          <w:tcPr>
            <w:tcW w:w="70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r>
      <w:tr w:rsidR="0095624E" w:rsidRPr="00222050" w:rsidTr="0095624E">
        <w:trPr>
          <w:trHeight w:val="278"/>
          <w:tblHeader/>
          <w:jc w:val="center"/>
        </w:trPr>
        <w:tc>
          <w:tcPr>
            <w:tcW w:w="1455" w:type="dxa"/>
            <w:tcBorders>
              <w:top w:val="single" w:sz="6" w:space="0" w:color="auto"/>
              <w:left w:val="single" w:sz="12"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78" w:type="dxa"/>
            <w:tcBorders>
              <w:top w:val="single" w:sz="6" w:space="0" w:color="auto"/>
              <w:left w:val="single" w:sz="12"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53.338</w:t>
            </w:r>
          </w:p>
        </w:tc>
        <w:tc>
          <w:tcPr>
            <w:tcW w:w="112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9.767.325</w:t>
            </w:r>
          </w:p>
        </w:tc>
        <w:tc>
          <w:tcPr>
            <w:tcW w:w="84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267.448</w:t>
            </w:r>
          </w:p>
        </w:tc>
        <w:tc>
          <w:tcPr>
            <w:tcW w:w="98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140.212</w:t>
            </w:r>
          </w:p>
        </w:tc>
        <w:tc>
          <w:tcPr>
            <w:tcW w:w="70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10.228.323</w:t>
            </w:r>
          </w:p>
        </w:tc>
      </w:tr>
      <w:tr w:rsidR="009F6B3A" w:rsidRPr="00222050" w:rsidTr="0095624E">
        <w:trPr>
          <w:trHeight w:val="278"/>
          <w:tblHeader/>
          <w:jc w:val="center"/>
        </w:trPr>
        <w:tc>
          <w:tcPr>
            <w:tcW w:w="9056" w:type="dxa"/>
            <w:gridSpan w:val="10"/>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Oprávky</w:t>
            </w:r>
          </w:p>
        </w:tc>
      </w:tr>
      <w:tr w:rsidR="0095624E" w:rsidRPr="00222050" w:rsidTr="0095624E">
        <w:trPr>
          <w:trHeight w:val="278"/>
          <w:tblHeader/>
          <w:jc w:val="center"/>
        </w:trPr>
        <w:tc>
          <w:tcPr>
            <w:tcW w:w="1455" w:type="dxa"/>
            <w:tcBorders>
              <w:top w:val="single" w:sz="12"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78" w:type="dxa"/>
            <w:tcBorders>
              <w:top w:val="single" w:sz="12"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8.030</w:t>
            </w:r>
          </w:p>
        </w:tc>
        <w:tc>
          <w:tcPr>
            <w:tcW w:w="112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6.965.405</w:t>
            </w: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53.828</w:t>
            </w:r>
          </w:p>
        </w:tc>
        <w:tc>
          <w:tcPr>
            <w:tcW w:w="98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2" w:type="dxa"/>
            <w:tcBorders>
              <w:top w:val="single" w:sz="12"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12"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7.027.263</w:t>
            </w:r>
          </w:p>
        </w:tc>
      </w:tr>
      <w:tr w:rsidR="0095624E"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78" w:type="dxa"/>
            <w:tcBorders>
              <w:top w:val="single" w:sz="6"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4.112</w:t>
            </w:r>
          </w:p>
        </w:tc>
        <w:tc>
          <w:tcPr>
            <w:tcW w:w="112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717.801</w:t>
            </w: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21.907</w:t>
            </w:r>
          </w:p>
        </w:tc>
        <w:tc>
          <w:tcPr>
            <w:tcW w:w="98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743.820</w:t>
            </w:r>
          </w:p>
        </w:tc>
      </w:tr>
      <w:tr w:rsidR="0095624E"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78" w:type="dxa"/>
            <w:tcBorders>
              <w:top w:val="single" w:sz="6" w:space="0" w:color="auto"/>
              <w:left w:val="single" w:sz="12"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112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86.809</w:t>
            </w: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98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2" w:type="dxa"/>
            <w:tcBorders>
              <w:top w:val="single" w:sz="6" w:space="0" w:color="auto"/>
              <w:left w:val="single" w:sz="6" w:space="0" w:color="auto"/>
              <w:bottom w:val="single" w:sz="6"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86.809</w:t>
            </w:r>
          </w:p>
        </w:tc>
      </w:tr>
      <w:tr w:rsidR="0095624E" w:rsidRPr="00222050" w:rsidTr="0095624E">
        <w:trPr>
          <w:trHeight w:val="278"/>
          <w:tblHeader/>
          <w:jc w:val="center"/>
        </w:trPr>
        <w:tc>
          <w:tcPr>
            <w:tcW w:w="1455" w:type="dxa"/>
            <w:tcBorders>
              <w:top w:val="single" w:sz="6" w:space="0" w:color="auto"/>
              <w:left w:val="single" w:sz="12"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78" w:type="dxa"/>
            <w:tcBorders>
              <w:top w:val="single" w:sz="6" w:space="0" w:color="auto"/>
              <w:left w:val="single" w:sz="12"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12.142</w:t>
            </w:r>
          </w:p>
        </w:tc>
        <w:tc>
          <w:tcPr>
            <w:tcW w:w="112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7.596.397</w:t>
            </w:r>
          </w:p>
        </w:tc>
        <w:tc>
          <w:tcPr>
            <w:tcW w:w="84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75.735</w:t>
            </w:r>
          </w:p>
        </w:tc>
        <w:tc>
          <w:tcPr>
            <w:tcW w:w="98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0</w:t>
            </w:r>
          </w:p>
        </w:tc>
        <w:tc>
          <w:tcPr>
            <w:tcW w:w="702" w:type="dxa"/>
            <w:tcBorders>
              <w:top w:val="single" w:sz="6"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7.684.274</w:t>
            </w:r>
          </w:p>
        </w:tc>
      </w:tr>
      <w:tr w:rsidR="009F6B3A" w:rsidRPr="00222050" w:rsidTr="0095624E">
        <w:trPr>
          <w:trHeight w:val="278"/>
          <w:tblHeader/>
          <w:jc w:val="center"/>
        </w:trPr>
        <w:tc>
          <w:tcPr>
            <w:tcW w:w="9056" w:type="dxa"/>
            <w:gridSpan w:val="10"/>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Opravné položky</w:t>
            </w:r>
          </w:p>
        </w:tc>
      </w:tr>
      <w:tr w:rsidR="009F6B3A" w:rsidRPr="00222050" w:rsidTr="0095624E">
        <w:trPr>
          <w:trHeight w:val="278"/>
          <w:tblHeader/>
          <w:jc w:val="center"/>
        </w:trPr>
        <w:tc>
          <w:tcPr>
            <w:tcW w:w="1455" w:type="dxa"/>
            <w:tcBorders>
              <w:top w:val="single" w:sz="12" w:space="0" w:color="auto"/>
              <w:left w:val="single" w:sz="12" w:space="0" w:color="auto"/>
              <w:bottom w:val="single" w:sz="6"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78" w:type="dxa"/>
            <w:tcBorders>
              <w:top w:val="single" w:sz="12" w:space="0" w:color="auto"/>
              <w:left w:val="single" w:sz="12"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112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98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87" w:type="dxa"/>
            <w:tcBorders>
              <w:top w:val="single" w:sz="12" w:space="0" w:color="auto"/>
              <w:left w:val="single" w:sz="6" w:space="0" w:color="auto"/>
              <w:bottom w:val="single" w:sz="6" w:space="0" w:color="auto"/>
              <w:right w:val="single" w:sz="12"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Prírastky</w:t>
            </w:r>
          </w:p>
        </w:tc>
        <w:tc>
          <w:tcPr>
            <w:tcW w:w="678"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455" w:type="dxa"/>
            <w:tcBorders>
              <w:top w:val="single" w:sz="6" w:space="0" w:color="auto"/>
              <w:left w:val="single" w:sz="12" w:space="0" w:color="auto"/>
              <w:bottom w:val="single" w:sz="6"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Úbytky</w:t>
            </w:r>
          </w:p>
        </w:tc>
        <w:tc>
          <w:tcPr>
            <w:tcW w:w="678" w:type="dxa"/>
            <w:tcBorders>
              <w:top w:val="single" w:sz="6" w:space="0" w:color="auto"/>
              <w:left w:val="single" w:sz="12"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6" w:space="0" w:color="auto"/>
              <w:right w:val="single" w:sz="12"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1455" w:type="dxa"/>
            <w:tcBorders>
              <w:top w:val="single" w:sz="6" w:space="0" w:color="auto"/>
              <w:left w:val="single" w:sz="12" w:space="0" w:color="auto"/>
              <w:bottom w:val="single" w:sz="12"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78" w:type="dxa"/>
            <w:tcBorders>
              <w:top w:val="single" w:sz="6" w:space="0" w:color="auto"/>
              <w:left w:val="single" w:sz="12"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1"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112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43"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98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c>
          <w:tcPr>
            <w:tcW w:w="887" w:type="dxa"/>
            <w:tcBorders>
              <w:top w:val="single" w:sz="6" w:space="0" w:color="auto"/>
              <w:left w:val="single" w:sz="6" w:space="0" w:color="auto"/>
              <w:bottom w:val="single" w:sz="12" w:space="0" w:color="auto"/>
              <w:right w:val="single" w:sz="12" w:space="0" w:color="auto"/>
            </w:tcBorders>
            <w:vAlign w:val="center"/>
          </w:tcPr>
          <w:p w:rsidR="009F6B3A" w:rsidRPr="00222050" w:rsidRDefault="009F6B3A" w:rsidP="00E80640">
            <w:pPr>
              <w:autoSpaceDE w:val="0"/>
              <w:autoSpaceDN w:val="0"/>
              <w:adjustRightInd w:val="0"/>
              <w:jc w:val="center"/>
              <w:rPr>
                <w:rFonts w:ascii="Times New Roman" w:hAnsi="Times New Roman"/>
                <w:sz w:val="18"/>
                <w:szCs w:val="18"/>
              </w:rPr>
            </w:pPr>
          </w:p>
        </w:tc>
      </w:tr>
      <w:tr w:rsidR="009F6B3A" w:rsidRPr="00222050" w:rsidTr="0095624E">
        <w:trPr>
          <w:trHeight w:val="278"/>
          <w:tblHeader/>
          <w:jc w:val="center"/>
        </w:trPr>
        <w:tc>
          <w:tcPr>
            <w:tcW w:w="9056" w:type="dxa"/>
            <w:gridSpan w:val="10"/>
            <w:tcBorders>
              <w:top w:val="single" w:sz="12" w:space="0" w:color="auto"/>
              <w:left w:val="single" w:sz="12" w:space="0" w:color="auto"/>
              <w:bottom w:val="single" w:sz="12" w:space="0" w:color="auto"/>
              <w:right w:val="single" w:sz="12" w:space="0" w:color="auto"/>
            </w:tcBorders>
            <w:vAlign w:val="center"/>
          </w:tcPr>
          <w:p w:rsidR="009F6B3A" w:rsidRPr="00222050" w:rsidRDefault="009F6B3A" w:rsidP="00BD4D2D">
            <w:pPr>
              <w:autoSpaceDE w:val="0"/>
              <w:autoSpaceDN w:val="0"/>
              <w:adjustRightInd w:val="0"/>
              <w:rPr>
                <w:rFonts w:ascii="Times New Roman" w:hAnsi="Times New Roman"/>
                <w:sz w:val="18"/>
                <w:szCs w:val="18"/>
              </w:rPr>
            </w:pPr>
            <w:r w:rsidRPr="00222050">
              <w:rPr>
                <w:rFonts w:ascii="Times New Roman" w:hAnsi="Times New Roman"/>
                <w:sz w:val="18"/>
                <w:szCs w:val="18"/>
              </w:rPr>
              <w:t>Zostatková hodnota </w:t>
            </w:r>
          </w:p>
        </w:tc>
      </w:tr>
      <w:tr w:rsidR="0095624E" w:rsidRPr="00222050" w:rsidTr="0095624E">
        <w:trPr>
          <w:trHeight w:val="278"/>
          <w:tblHeader/>
          <w:jc w:val="center"/>
        </w:trPr>
        <w:tc>
          <w:tcPr>
            <w:tcW w:w="1455" w:type="dxa"/>
            <w:tcBorders>
              <w:top w:val="single" w:sz="12" w:space="0" w:color="auto"/>
              <w:left w:val="single" w:sz="12"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začiatku účtovného obdobia</w:t>
            </w:r>
          </w:p>
        </w:tc>
        <w:tc>
          <w:tcPr>
            <w:tcW w:w="678" w:type="dxa"/>
            <w:tcBorders>
              <w:top w:val="single" w:sz="12" w:space="0" w:color="auto"/>
              <w:left w:val="single" w:sz="12"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45.308</w:t>
            </w:r>
          </w:p>
        </w:tc>
        <w:tc>
          <w:tcPr>
            <w:tcW w:w="112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2.309.327</w:t>
            </w:r>
          </w:p>
        </w:tc>
        <w:tc>
          <w:tcPr>
            <w:tcW w:w="84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178.553</w:t>
            </w:r>
          </w:p>
        </w:tc>
        <w:tc>
          <w:tcPr>
            <w:tcW w:w="98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169.679</w:t>
            </w:r>
          </w:p>
        </w:tc>
        <w:tc>
          <w:tcPr>
            <w:tcW w:w="70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12" w:space="0" w:color="auto"/>
              <w:left w:val="single" w:sz="6"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2.702.867</w:t>
            </w:r>
          </w:p>
        </w:tc>
      </w:tr>
      <w:tr w:rsidR="0095624E" w:rsidRPr="00222050" w:rsidTr="0095624E">
        <w:trPr>
          <w:trHeight w:val="290"/>
          <w:tblHeader/>
          <w:jc w:val="center"/>
        </w:trPr>
        <w:tc>
          <w:tcPr>
            <w:tcW w:w="1455" w:type="dxa"/>
            <w:tcBorders>
              <w:top w:val="single" w:sz="12" w:space="0" w:color="auto"/>
              <w:left w:val="single" w:sz="12"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rPr>
                <w:rFonts w:ascii="Times New Roman" w:hAnsi="Times New Roman"/>
                <w:b/>
                <w:bCs/>
                <w:sz w:val="18"/>
                <w:szCs w:val="18"/>
              </w:rPr>
            </w:pPr>
            <w:r w:rsidRPr="00222050">
              <w:rPr>
                <w:rFonts w:ascii="Times New Roman" w:hAnsi="Times New Roman"/>
                <w:b/>
                <w:bCs/>
                <w:sz w:val="18"/>
                <w:szCs w:val="18"/>
              </w:rPr>
              <w:t>Stav na konci účtovného obdobia</w:t>
            </w:r>
          </w:p>
        </w:tc>
        <w:tc>
          <w:tcPr>
            <w:tcW w:w="678" w:type="dxa"/>
            <w:tcBorders>
              <w:top w:val="single" w:sz="12" w:space="0" w:color="auto"/>
              <w:left w:val="single" w:sz="12"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701"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41.196</w:t>
            </w:r>
          </w:p>
        </w:tc>
        <w:tc>
          <w:tcPr>
            <w:tcW w:w="112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2.170.928</w:t>
            </w:r>
          </w:p>
        </w:tc>
        <w:tc>
          <w:tcPr>
            <w:tcW w:w="84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43"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191.713</w:t>
            </w:r>
          </w:p>
        </w:tc>
        <w:tc>
          <w:tcPr>
            <w:tcW w:w="98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140.212</w:t>
            </w:r>
          </w:p>
        </w:tc>
        <w:tc>
          <w:tcPr>
            <w:tcW w:w="702" w:type="dxa"/>
            <w:tcBorders>
              <w:top w:val="single" w:sz="12" w:space="0" w:color="auto"/>
              <w:left w:val="single" w:sz="6" w:space="0" w:color="auto"/>
              <w:bottom w:val="single" w:sz="12" w:space="0" w:color="auto"/>
              <w:right w:val="single" w:sz="6"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p>
        </w:tc>
        <w:tc>
          <w:tcPr>
            <w:tcW w:w="887" w:type="dxa"/>
            <w:tcBorders>
              <w:top w:val="single" w:sz="12" w:space="0" w:color="auto"/>
              <w:left w:val="single" w:sz="6" w:space="0" w:color="auto"/>
              <w:bottom w:val="single" w:sz="12" w:space="0" w:color="auto"/>
              <w:right w:val="single" w:sz="12" w:space="0" w:color="auto"/>
            </w:tcBorders>
            <w:vAlign w:val="center"/>
          </w:tcPr>
          <w:p w:rsidR="0095624E" w:rsidRPr="00222050" w:rsidRDefault="0095624E" w:rsidP="0095624E">
            <w:pPr>
              <w:autoSpaceDE w:val="0"/>
              <w:autoSpaceDN w:val="0"/>
              <w:adjustRightInd w:val="0"/>
              <w:jc w:val="center"/>
              <w:rPr>
                <w:rFonts w:ascii="Times New Roman" w:hAnsi="Times New Roman"/>
                <w:sz w:val="18"/>
                <w:szCs w:val="18"/>
              </w:rPr>
            </w:pPr>
            <w:r w:rsidRPr="00222050">
              <w:rPr>
                <w:rFonts w:ascii="Times New Roman" w:hAnsi="Times New Roman"/>
                <w:sz w:val="18"/>
                <w:szCs w:val="18"/>
              </w:rPr>
              <w:t>2.544.049</w:t>
            </w:r>
          </w:p>
        </w:tc>
      </w:tr>
    </w:tbl>
    <w:p w:rsidR="00FD5C14" w:rsidRPr="00222050" w:rsidRDefault="00FD5C14" w:rsidP="00FD5C14">
      <w:pPr>
        <w:pStyle w:val="Nzov"/>
        <w:keepNext w:val="0"/>
        <w:spacing w:before="0" w:beforeAutospacing="0" w:after="0"/>
        <w:jc w:val="left"/>
        <w:rPr>
          <w:rFonts w:ascii="Times New Roman" w:hAnsi="Times New Roman"/>
          <w:sz w:val="18"/>
          <w:szCs w:val="18"/>
        </w:rPr>
      </w:pPr>
    </w:p>
    <w:p w:rsidR="003362F6" w:rsidRPr="00222050" w:rsidRDefault="004207B2" w:rsidP="004207B2">
      <w:pPr>
        <w:pStyle w:val="Zkladntext"/>
        <w:rPr>
          <w:b w:val="0"/>
          <w:sz w:val="18"/>
          <w:szCs w:val="18"/>
        </w:rPr>
      </w:pPr>
      <w:r w:rsidRPr="00222050">
        <w:rPr>
          <w:b w:val="0"/>
          <w:sz w:val="18"/>
          <w:szCs w:val="18"/>
        </w:rPr>
        <w:t>Dlhodobý hmotný  majetok je poistený pre prípad poškodenia alebo zničenia živelnou udalosťou</w:t>
      </w:r>
      <w:r w:rsidR="00264F5F" w:rsidRPr="00222050">
        <w:rPr>
          <w:b w:val="0"/>
          <w:sz w:val="18"/>
          <w:szCs w:val="18"/>
        </w:rPr>
        <w:t xml:space="preserve"> a vandalizmus</w:t>
      </w:r>
      <w:r w:rsidR="00D314F2" w:rsidRPr="00222050">
        <w:rPr>
          <w:b w:val="0"/>
          <w:sz w:val="18"/>
          <w:szCs w:val="18"/>
        </w:rPr>
        <w:t>, pre prípad škôd spôsobených odcudzením a pre prípad poškodenia pri vnútroštátnej preprave.</w:t>
      </w:r>
      <w:r w:rsidR="003362F6" w:rsidRPr="00222050">
        <w:rPr>
          <w:b w:val="0"/>
          <w:sz w:val="18"/>
          <w:szCs w:val="18"/>
        </w:rPr>
        <w:t xml:space="preserve"> Poistenie </w:t>
      </w:r>
      <w:r w:rsidR="00D314F2" w:rsidRPr="00222050">
        <w:rPr>
          <w:b w:val="0"/>
          <w:sz w:val="18"/>
          <w:szCs w:val="18"/>
        </w:rPr>
        <w:t>zahŕňa aj osobné veci zamestnancov</w:t>
      </w:r>
      <w:r w:rsidR="003362F6" w:rsidRPr="00222050">
        <w:rPr>
          <w:b w:val="0"/>
          <w:sz w:val="18"/>
          <w:szCs w:val="18"/>
        </w:rPr>
        <w:t xml:space="preserve"> a vlastné hnuteľné veci v operatívnej evidencii. Poistenie pre prípad škôd spôsobených odcudzením je rozšírené o peňažnú hotovosť a ceniny v</w:t>
      </w:r>
      <w:r w:rsidR="00264F5F" w:rsidRPr="00222050">
        <w:rPr>
          <w:b w:val="0"/>
          <w:sz w:val="18"/>
          <w:szCs w:val="18"/>
        </w:rPr>
        <w:t> </w:t>
      </w:r>
      <w:r w:rsidR="003362F6" w:rsidRPr="00222050">
        <w:rPr>
          <w:b w:val="0"/>
          <w:sz w:val="18"/>
          <w:szCs w:val="18"/>
        </w:rPr>
        <w:t>trezore</w:t>
      </w:r>
      <w:r w:rsidR="00264F5F" w:rsidRPr="00222050">
        <w:rPr>
          <w:b w:val="0"/>
          <w:sz w:val="18"/>
          <w:szCs w:val="18"/>
        </w:rPr>
        <w:t>, poistenie vybraných notebookov</w:t>
      </w:r>
      <w:r w:rsidR="006A1244" w:rsidRPr="00222050">
        <w:rPr>
          <w:b w:val="0"/>
          <w:sz w:val="18"/>
          <w:szCs w:val="18"/>
        </w:rPr>
        <w:t xml:space="preserve"> </w:t>
      </w:r>
      <w:r w:rsidR="003362F6" w:rsidRPr="00222050">
        <w:rPr>
          <w:b w:val="0"/>
          <w:sz w:val="18"/>
          <w:szCs w:val="18"/>
        </w:rPr>
        <w:t xml:space="preserve"> a prepravu finančnej hotovosti v sprievode SBS. </w:t>
      </w:r>
    </w:p>
    <w:p w:rsidR="003362F6" w:rsidRPr="00222050" w:rsidRDefault="003362F6" w:rsidP="004207B2">
      <w:pPr>
        <w:pStyle w:val="Zkladntext"/>
        <w:rPr>
          <w:b w:val="0"/>
          <w:sz w:val="18"/>
          <w:szCs w:val="18"/>
        </w:rPr>
      </w:pPr>
    </w:p>
    <w:p w:rsidR="006A1244" w:rsidRPr="00222050" w:rsidRDefault="00264F5F" w:rsidP="002620DD">
      <w:pPr>
        <w:pStyle w:val="Zkladntext"/>
        <w:rPr>
          <w:b w:val="0"/>
          <w:sz w:val="18"/>
          <w:szCs w:val="18"/>
        </w:rPr>
      </w:pPr>
      <w:r w:rsidRPr="00222050">
        <w:rPr>
          <w:b w:val="0"/>
          <w:sz w:val="18"/>
          <w:szCs w:val="18"/>
        </w:rPr>
        <w:t>Nehnuteľný m</w:t>
      </w:r>
      <w:r w:rsidR="00D314F2" w:rsidRPr="00222050">
        <w:rPr>
          <w:b w:val="0"/>
          <w:sz w:val="18"/>
          <w:szCs w:val="18"/>
        </w:rPr>
        <w:t xml:space="preserve">ajetok je poistený do výšky </w:t>
      </w:r>
      <w:r w:rsidRPr="00222050">
        <w:rPr>
          <w:b w:val="0"/>
          <w:sz w:val="18"/>
          <w:szCs w:val="18"/>
        </w:rPr>
        <w:t>300.000 € pre živelné riziká a 20.000 € pre vandalizmus a odcudzenie. Hnuteľný majetok je pre živelné riziká poistený do výšky 10.651.400</w:t>
      </w:r>
      <w:r w:rsidR="006A1244" w:rsidRPr="00222050">
        <w:rPr>
          <w:b w:val="0"/>
          <w:sz w:val="18"/>
          <w:szCs w:val="18"/>
        </w:rPr>
        <w:t xml:space="preserve"> </w:t>
      </w:r>
      <w:r w:rsidRPr="00222050">
        <w:rPr>
          <w:b w:val="0"/>
          <w:sz w:val="18"/>
          <w:szCs w:val="18"/>
        </w:rPr>
        <w:t>€ , pre vandalizmus a odcudzenie 330.000 €</w:t>
      </w:r>
      <w:r w:rsidR="00D314F2" w:rsidRPr="00222050">
        <w:rPr>
          <w:b w:val="0"/>
          <w:sz w:val="18"/>
          <w:szCs w:val="18"/>
        </w:rPr>
        <w:t>.</w:t>
      </w:r>
      <w:r w:rsidRPr="00222050">
        <w:rPr>
          <w:b w:val="0"/>
          <w:sz w:val="18"/>
          <w:szCs w:val="18"/>
        </w:rPr>
        <w:t xml:space="preserve"> </w:t>
      </w:r>
      <w:r w:rsidR="00FB2121" w:rsidRPr="00222050">
        <w:rPr>
          <w:b w:val="0"/>
          <w:sz w:val="18"/>
          <w:szCs w:val="18"/>
        </w:rPr>
        <w:t>Odcudzenie osobných vecí</w:t>
      </w:r>
      <w:r w:rsidR="006A1244" w:rsidRPr="00222050">
        <w:rPr>
          <w:b w:val="0"/>
          <w:sz w:val="18"/>
          <w:szCs w:val="18"/>
        </w:rPr>
        <w:t xml:space="preserve"> zamestnancov na sumu 20.000 € pre živel a 10.000 € pre vandalizmus a odcudzenie.</w:t>
      </w:r>
    </w:p>
    <w:p w:rsidR="006A1244" w:rsidRPr="00222050" w:rsidRDefault="006A1244" w:rsidP="006A1244">
      <w:pPr>
        <w:pStyle w:val="Zkladntext"/>
        <w:rPr>
          <w:b w:val="0"/>
          <w:sz w:val="18"/>
          <w:szCs w:val="18"/>
        </w:rPr>
      </w:pPr>
      <w:r w:rsidRPr="00222050">
        <w:rPr>
          <w:b w:val="0"/>
          <w:sz w:val="18"/>
          <w:szCs w:val="18"/>
        </w:rPr>
        <w:t>V</w:t>
      </w:r>
      <w:r w:rsidR="00FB2121" w:rsidRPr="00222050">
        <w:rPr>
          <w:b w:val="0"/>
          <w:sz w:val="18"/>
          <w:szCs w:val="18"/>
        </w:rPr>
        <w:t>š</w:t>
      </w:r>
      <w:r w:rsidRPr="00222050">
        <w:rPr>
          <w:b w:val="0"/>
          <w:sz w:val="18"/>
          <w:szCs w:val="18"/>
        </w:rPr>
        <w:t>eobecná zodpovednosť za škodu pri prevádzkovej činnosti je poistená</w:t>
      </w:r>
      <w:r w:rsidR="00FB2121" w:rsidRPr="00222050">
        <w:rPr>
          <w:b w:val="0"/>
          <w:sz w:val="18"/>
          <w:szCs w:val="18"/>
        </w:rPr>
        <w:t xml:space="preserve"> </w:t>
      </w:r>
      <w:r w:rsidRPr="00222050">
        <w:rPr>
          <w:b w:val="0"/>
          <w:sz w:val="18"/>
          <w:szCs w:val="18"/>
        </w:rPr>
        <w:t>na sumu 200.000 € a profes</w:t>
      </w:r>
      <w:r w:rsidR="002F5443" w:rsidRPr="00222050">
        <w:rPr>
          <w:b w:val="0"/>
          <w:sz w:val="18"/>
          <w:szCs w:val="18"/>
        </w:rPr>
        <w:t>ij</w:t>
      </w:r>
      <w:r w:rsidRPr="00222050">
        <w:rPr>
          <w:b w:val="0"/>
          <w:sz w:val="18"/>
          <w:szCs w:val="18"/>
        </w:rPr>
        <w:t xml:space="preserve">ná zodpovednosť na sumu 250.000 €. V roku 2014 bolo realizované dopoistenie nemajetkovej ujmy v súvislosti s právom na ochranu osobnosti na poistnú sumu 50.000 €. </w:t>
      </w:r>
    </w:p>
    <w:p w:rsidR="002620DD" w:rsidRPr="00222050" w:rsidRDefault="006A1244" w:rsidP="002620DD">
      <w:pPr>
        <w:pStyle w:val="Zkladntext"/>
        <w:rPr>
          <w:b w:val="0"/>
          <w:sz w:val="18"/>
          <w:szCs w:val="18"/>
        </w:rPr>
      </w:pPr>
      <w:r w:rsidRPr="00222050">
        <w:rPr>
          <w:b w:val="0"/>
          <w:sz w:val="18"/>
          <w:szCs w:val="18"/>
        </w:rPr>
        <w:t>Preprava finančnej hotovosti je poistená na sumu 39.500 €. Peniaze a cennosti v trezore na sumu 31.305 €.</w:t>
      </w:r>
    </w:p>
    <w:p w:rsidR="006A1244" w:rsidRPr="00222050" w:rsidRDefault="006A1244" w:rsidP="002620DD">
      <w:pPr>
        <w:pStyle w:val="Zkladntext"/>
        <w:rPr>
          <w:b w:val="0"/>
          <w:sz w:val="18"/>
          <w:szCs w:val="18"/>
        </w:rPr>
      </w:pPr>
    </w:p>
    <w:p w:rsidR="00AE3A73" w:rsidRPr="00222050" w:rsidRDefault="00AE3A73" w:rsidP="00551DCB">
      <w:pPr>
        <w:pStyle w:val="Nadpis2"/>
        <w:numPr>
          <w:ilvl w:val="0"/>
          <w:numId w:val="6"/>
        </w:numPr>
        <w:tabs>
          <w:tab w:val="clear" w:pos="720"/>
          <w:tab w:val="num" w:pos="0"/>
        </w:tabs>
        <w:spacing w:after="240"/>
        <w:ind w:left="0" w:firstLine="0"/>
        <w:rPr>
          <w:rFonts w:ascii="Times New Roman" w:hAnsi="Times New Roman"/>
          <w:sz w:val="18"/>
          <w:szCs w:val="18"/>
        </w:rPr>
      </w:pPr>
      <w:r w:rsidRPr="00222050">
        <w:rPr>
          <w:rFonts w:ascii="Times New Roman" w:hAnsi="Times New Roman"/>
          <w:sz w:val="18"/>
          <w:szCs w:val="18"/>
        </w:rPr>
        <w:lastRenderedPageBreak/>
        <w:t>Zásoby</w:t>
      </w:r>
    </w:p>
    <w:p w:rsidR="00AE3A73" w:rsidRPr="00222050" w:rsidRDefault="00FB2121" w:rsidP="00AE3A73">
      <w:pPr>
        <w:pStyle w:val="Zkladntext"/>
        <w:spacing w:after="240"/>
        <w:rPr>
          <w:b w:val="0"/>
          <w:sz w:val="18"/>
          <w:szCs w:val="18"/>
        </w:rPr>
      </w:pPr>
      <w:r w:rsidRPr="00222050">
        <w:rPr>
          <w:b w:val="0"/>
          <w:sz w:val="18"/>
          <w:szCs w:val="18"/>
        </w:rPr>
        <w:t>Spoločnosť eviduje k 31.12.201</w:t>
      </w:r>
      <w:r w:rsidR="008E0E28" w:rsidRPr="00222050">
        <w:rPr>
          <w:b w:val="0"/>
          <w:sz w:val="18"/>
          <w:szCs w:val="18"/>
        </w:rPr>
        <w:t>4</w:t>
      </w:r>
      <w:r w:rsidR="00551DCB" w:rsidRPr="00222050">
        <w:rPr>
          <w:b w:val="0"/>
          <w:sz w:val="18"/>
          <w:szCs w:val="18"/>
        </w:rPr>
        <w:t xml:space="preserve"> z</w:t>
      </w:r>
      <w:r w:rsidR="00AE3A73" w:rsidRPr="00222050">
        <w:rPr>
          <w:b w:val="0"/>
          <w:sz w:val="18"/>
          <w:szCs w:val="18"/>
        </w:rPr>
        <w:t xml:space="preserve">ásoby </w:t>
      </w:r>
      <w:r w:rsidR="00551DCB" w:rsidRPr="00222050">
        <w:rPr>
          <w:b w:val="0"/>
          <w:sz w:val="18"/>
          <w:szCs w:val="18"/>
        </w:rPr>
        <w:t>ma</w:t>
      </w:r>
      <w:r w:rsidR="009131DA" w:rsidRPr="00222050">
        <w:rPr>
          <w:b w:val="0"/>
          <w:sz w:val="18"/>
          <w:szCs w:val="18"/>
        </w:rPr>
        <w:t>teriálu v celkovej výške 3</w:t>
      </w:r>
      <w:r w:rsidR="008E0E28" w:rsidRPr="00222050">
        <w:rPr>
          <w:b w:val="0"/>
          <w:sz w:val="18"/>
          <w:szCs w:val="18"/>
        </w:rPr>
        <w:t>79.911</w:t>
      </w:r>
      <w:r w:rsidR="00551DCB" w:rsidRPr="00222050">
        <w:rPr>
          <w:b w:val="0"/>
          <w:sz w:val="18"/>
          <w:szCs w:val="18"/>
        </w:rPr>
        <w:t xml:space="preserve"> € a zá</w:t>
      </w:r>
      <w:r w:rsidR="009131DA" w:rsidRPr="00222050">
        <w:rPr>
          <w:b w:val="0"/>
          <w:sz w:val="18"/>
          <w:szCs w:val="18"/>
        </w:rPr>
        <w:t>soby tovaru  celkom 7.</w:t>
      </w:r>
      <w:r w:rsidR="008E0E28" w:rsidRPr="00222050">
        <w:rPr>
          <w:b w:val="0"/>
          <w:sz w:val="18"/>
          <w:szCs w:val="18"/>
        </w:rPr>
        <w:t>181</w:t>
      </w:r>
      <w:r w:rsidR="002A093B" w:rsidRPr="00222050">
        <w:rPr>
          <w:b w:val="0"/>
          <w:sz w:val="18"/>
          <w:szCs w:val="18"/>
        </w:rPr>
        <w:t xml:space="preserve"> €. </w:t>
      </w:r>
      <w:r w:rsidR="003227E0" w:rsidRPr="00222050">
        <w:rPr>
          <w:b w:val="0"/>
          <w:sz w:val="18"/>
          <w:szCs w:val="18"/>
        </w:rPr>
        <w:t>Fakturovaný</w:t>
      </w:r>
      <w:r w:rsidR="00551DCB" w:rsidRPr="00222050">
        <w:rPr>
          <w:b w:val="0"/>
          <w:sz w:val="18"/>
          <w:szCs w:val="18"/>
        </w:rPr>
        <w:t xml:space="preserve"> a nedodaný materiál je evidovaný ako materiál n</w:t>
      </w:r>
      <w:r w:rsidR="009131DA" w:rsidRPr="00222050">
        <w:rPr>
          <w:b w:val="0"/>
          <w:sz w:val="18"/>
          <w:szCs w:val="18"/>
        </w:rPr>
        <w:t xml:space="preserve">a ceste v celkovej hodnote </w:t>
      </w:r>
      <w:r w:rsidR="008E0E28" w:rsidRPr="00222050">
        <w:rPr>
          <w:b w:val="0"/>
          <w:sz w:val="18"/>
          <w:szCs w:val="18"/>
        </w:rPr>
        <w:t>2.735</w:t>
      </w:r>
      <w:r w:rsidR="00551DCB" w:rsidRPr="00222050">
        <w:rPr>
          <w:b w:val="0"/>
          <w:sz w:val="18"/>
          <w:szCs w:val="18"/>
        </w:rPr>
        <w:t xml:space="preserve"> €.</w:t>
      </w:r>
      <w:r w:rsidR="008E0E28" w:rsidRPr="00222050">
        <w:rPr>
          <w:b w:val="0"/>
          <w:sz w:val="18"/>
          <w:szCs w:val="18"/>
        </w:rPr>
        <w:t xml:space="preserve"> Zásoby sú v roku 2014</w:t>
      </w:r>
      <w:r w:rsidR="0074448C" w:rsidRPr="00222050">
        <w:rPr>
          <w:b w:val="0"/>
          <w:sz w:val="18"/>
          <w:szCs w:val="18"/>
        </w:rPr>
        <w:t xml:space="preserve"> poistené proti </w:t>
      </w:r>
      <w:r w:rsidR="006A1244" w:rsidRPr="00222050">
        <w:rPr>
          <w:b w:val="0"/>
          <w:sz w:val="18"/>
          <w:szCs w:val="18"/>
        </w:rPr>
        <w:t>živelným pohromám na poistnú sumu 400.000 €, proti  vandalizmu</w:t>
      </w:r>
      <w:r w:rsidR="0074448C" w:rsidRPr="00222050">
        <w:rPr>
          <w:b w:val="0"/>
          <w:sz w:val="18"/>
          <w:szCs w:val="18"/>
        </w:rPr>
        <w:t xml:space="preserve"> a odcudzeniu na poistnú sumu </w:t>
      </w:r>
      <w:r w:rsidR="00C67355" w:rsidRPr="00222050">
        <w:rPr>
          <w:b w:val="0"/>
          <w:sz w:val="18"/>
          <w:szCs w:val="18"/>
        </w:rPr>
        <w:t>100.000</w:t>
      </w:r>
      <w:r w:rsidR="0074448C" w:rsidRPr="00222050">
        <w:rPr>
          <w:b w:val="0"/>
          <w:sz w:val="18"/>
          <w:szCs w:val="18"/>
        </w:rPr>
        <w:t xml:space="preserve"> €.</w:t>
      </w:r>
    </w:p>
    <w:p w:rsidR="00FD5C14" w:rsidRPr="00222050" w:rsidRDefault="00FD5C14" w:rsidP="00FD5C14">
      <w:pPr>
        <w:pStyle w:val="Zkladntext"/>
        <w:spacing w:after="240"/>
        <w:rPr>
          <w:b w:val="0"/>
          <w:sz w:val="18"/>
          <w:szCs w:val="18"/>
        </w:rPr>
      </w:pPr>
      <w:r w:rsidRPr="00222050">
        <w:rPr>
          <w:b w:val="0"/>
          <w:sz w:val="18"/>
          <w:szCs w:val="18"/>
        </w:rPr>
        <w:t>Zníženie čiste</w:t>
      </w:r>
      <w:r w:rsidR="008E0E28" w:rsidRPr="00222050">
        <w:rPr>
          <w:b w:val="0"/>
          <w:sz w:val="18"/>
          <w:szCs w:val="18"/>
        </w:rPr>
        <w:t>j realizačnej hodnoty zásob sa zohľadňuje</w:t>
      </w:r>
      <w:r w:rsidRPr="00222050">
        <w:rPr>
          <w:b w:val="0"/>
          <w:sz w:val="18"/>
          <w:szCs w:val="18"/>
        </w:rPr>
        <w:t xml:space="preserve"> vytvorením opravnej položky. Tvorba opravnej položky sa robí u zásob, ktoré sú na sklade bez pohybu viac ako jeden rok.</w:t>
      </w:r>
      <w:r w:rsidR="008E0E28" w:rsidRPr="00222050">
        <w:rPr>
          <w:b w:val="0"/>
          <w:sz w:val="18"/>
          <w:szCs w:val="18"/>
        </w:rPr>
        <w:t xml:space="preserve"> K 31.12.2014 spoločnosť neevidovala takéto položky zásob a preto netvorila opravné položky k zásobám</w:t>
      </w:r>
    </w:p>
    <w:p w:rsidR="008F4E43" w:rsidRPr="00222050" w:rsidRDefault="00FD5C14" w:rsidP="00FD5C14">
      <w:pPr>
        <w:pStyle w:val="Zkladntext"/>
        <w:spacing w:after="240"/>
        <w:rPr>
          <w:b w:val="0"/>
          <w:sz w:val="18"/>
          <w:szCs w:val="18"/>
        </w:rPr>
      </w:pPr>
      <w:r w:rsidRPr="00222050">
        <w:rPr>
          <w:b w:val="0"/>
          <w:sz w:val="18"/>
          <w:szCs w:val="18"/>
        </w:rPr>
        <w:t>V</w:t>
      </w:r>
      <w:r w:rsidR="008E0E28" w:rsidRPr="00222050">
        <w:rPr>
          <w:b w:val="0"/>
          <w:sz w:val="18"/>
          <w:szCs w:val="18"/>
        </w:rPr>
        <w:t>ývoj opravnej položky v minulom účtovnom období</w:t>
      </w:r>
      <w:r w:rsidRPr="00222050">
        <w:rPr>
          <w:b w:val="0"/>
          <w:sz w:val="18"/>
          <w:szCs w:val="18"/>
        </w:rPr>
        <w:t xml:space="preserve"> je uvedený v nasledujúcej tabuľke v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38"/>
        <w:gridCol w:w="1162"/>
        <w:gridCol w:w="1078"/>
        <w:gridCol w:w="1665"/>
        <w:gridCol w:w="1736"/>
        <w:gridCol w:w="1188"/>
      </w:tblGrid>
      <w:tr w:rsidR="002A46B5" w:rsidRPr="00222050" w:rsidTr="00AD2D9A">
        <w:trPr>
          <w:jc w:val="center"/>
        </w:trPr>
        <w:tc>
          <w:tcPr>
            <w:tcW w:w="2338" w:type="dxa"/>
            <w:vMerge w:val="restart"/>
            <w:tcBorders>
              <w:top w:val="single" w:sz="12" w:space="0" w:color="auto"/>
              <w:right w:val="single" w:sz="12" w:space="0" w:color="auto"/>
            </w:tcBorders>
            <w:vAlign w:val="center"/>
          </w:tcPr>
          <w:p w:rsidR="002A46B5" w:rsidRPr="00222050" w:rsidRDefault="002A46B5" w:rsidP="001C0FB7">
            <w:pPr>
              <w:pStyle w:val="TopHeader"/>
              <w:rPr>
                <w:rFonts w:ascii="Times New Roman" w:hAnsi="Times New Roman"/>
                <w:sz w:val="18"/>
                <w:szCs w:val="18"/>
              </w:rPr>
            </w:pPr>
            <w:r w:rsidRPr="00222050">
              <w:rPr>
                <w:rFonts w:ascii="Times New Roman" w:hAnsi="Times New Roman"/>
                <w:sz w:val="18"/>
                <w:szCs w:val="18"/>
              </w:rPr>
              <w:t>Zásoby</w:t>
            </w:r>
          </w:p>
        </w:tc>
        <w:tc>
          <w:tcPr>
            <w:tcW w:w="6829" w:type="dxa"/>
            <w:gridSpan w:val="5"/>
            <w:tcBorders>
              <w:top w:val="single" w:sz="12" w:space="0" w:color="auto"/>
              <w:left w:val="single" w:sz="12" w:space="0" w:color="auto"/>
              <w:bottom w:val="nil"/>
            </w:tcBorders>
            <w:vAlign w:val="center"/>
          </w:tcPr>
          <w:p w:rsidR="002A46B5" w:rsidRPr="00222050" w:rsidRDefault="008E0E28" w:rsidP="001C0FB7">
            <w:pPr>
              <w:pStyle w:val="TopHeader"/>
              <w:rPr>
                <w:rFonts w:ascii="Times New Roman" w:hAnsi="Times New Roman"/>
                <w:sz w:val="18"/>
                <w:szCs w:val="18"/>
              </w:rPr>
            </w:pPr>
            <w:r w:rsidRPr="00222050">
              <w:rPr>
                <w:rFonts w:ascii="Times New Roman" w:hAnsi="Times New Roman"/>
                <w:sz w:val="18"/>
                <w:szCs w:val="18"/>
              </w:rPr>
              <w:t>Bezprostredne predchádzajúce</w:t>
            </w:r>
            <w:r w:rsidR="002A46B5" w:rsidRPr="00222050">
              <w:rPr>
                <w:rFonts w:ascii="Times New Roman" w:hAnsi="Times New Roman"/>
                <w:sz w:val="18"/>
                <w:szCs w:val="18"/>
              </w:rPr>
              <w:t xml:space="preserve"> účtovné obdobie</w:t>
            </w:r>
            <w:r w:rsidRPr="00222050">
              <w:rPr>
                <w:rFonts w:ascii="Times New Roman" w:hAnsi="Times New Roman"/>
                <w:sz w:val="18"/>
                <w:szCs w:val="18"/>
              </w:rPr>
              <w:t xml:space="preserve"> (2013)</w:t>
            </w:r>
          </w:p>
        </w:tc>
      </w:tr>
      <w:tr w:rsidR="002A46B5" w:rsidRPr="00222050" w:rsidTr="00C6517C">
        <w:trPr>
          <w:jc w:val="center"/>
        </w:trPr>
        <w:tc>
          <w:tcPr>
            <w:tcW w:w="2338" w:type="dxa"/>
            <w:vMerge/>
            <w:tcBorders>
              <w:bottom w:val="nil"/>
              <w:right w:val="single" w:sz="12" w:space="0" w:color="auto"/>
            </w:tcBorders>
            <w:vAlign w:val="center"/>
          </w:tcPr>
          <w:p w:rsidR="002A46B5" w:rsidRPr="00222050" w:rsidRDefault="002A46B5" w:rsidP="001C0FB7">
            <w:pPr>
              <w:pStyle w:val="TopHeader"/>
              <w:rPr>
                <w:rFonts w:ascii="Times New Roman" w:hAnsi="Times New Roman"/>
                <w:sz w:val="18"/>
                <w:szCs w:val="18"/>
              </w:rPr>
            </w:pPr>
          </w:p>
        </w:tc>
        <w:tc>
          <w:tcPr>
            <w:tcW w:w="1162" w:type="dxa"/>
            <w:tcBorders>
              <w:top w:val="single" w:sz="12" w:space="0" w:color="auto"/>
              <w:left w:val="single" w:sz="12" w:space="0" w:color="auto"/>
              <w:bottom w:val="nil"/>
              <w:right w:val="single" w:sz="12" w:space="0" w:color="auto"/>
            </w:tcBorders>
            <w:vAlign w:val="center"/>
          </w:tcPr>
          <w:p w:rsidR="002A46B5" w:rsidRPr="00222050" w:rsidRDefault="002A46B5" w:rsidP="001C0FB7">
            <w:pPr>
              <w:pStyle w:val="TopHeader"/>
              <w:rPr>
                <w:rFonts w:ascii="Times New Roman" w:hAnsi="Times New Roman"/>
                <w:sz w:val="18"/>
                <w:szCs w:val="18"/>
              </w:rPr>
            </w:pPr>
            <w:r w:rsidRPr="00222050">
              <w:rPr>
                <w:rFonts w:ascii="Times New Roman" w:hAnsi="Times New Roman"/>
                <w:sz w:val="18"/>
                <w:szCs w:val="18"/>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2A46B5" w:rsidRPr="00222050" w:rsidRDefault="002A46B5" w:rsidP="001C0FB7">
            <w:pPr>
              <w:pStyle w:val="TopHeader"/>
              <w:rPr>
                <w:rFonts w:ascii="Times New Roman" w:hAnsi="Times New Roman"/>
                <w:sz w:val="18"/>
                <w:szCs w:val="18"/>
              </w:rPr>
            </w:pPr>
          </w:p>
          <w:p w:rsidR="00C6517C" w:rsidRPr="00222050" w:rsidRDefault="002A46B5" w:rsidP="001C0FB7">
            <w:pPr>
              <w:pStyle w:val="TopHeader"/>
              <w:rPr>
                <w:rFonts w:ascii="Times New Roman" w:hAnsi="Times New Roman"/>
                <w:sz w:val="18"/>
                <w:szCs w:val="18"/>
              </w:rPr>
            </w:pPr>
            <w:r w:rsidRPr="00222050">
              <w:rPr>
                <w:rFonts w:ascii="Times New Roman" w:hAnsi="Times New Roman"/>
                <w:sz w:val="18"/>
                <w:szCs w:val="18"/>
              </w:rPr>
              <w:t>Tvorba </w:t>
            </w:r>
          </w:p>
          <w:p w:rsidR="002A46B5" w:rsidRPr="00222050" w:rsidRDefault="002A46B5" w:rsidP="001C0FB7">
            <w:pPr>
              <w:pStyle w:val="TopHeader"/>
              <w:rPr>
                <w:rFonts w:ascii="Times New Roman" w:hAnsi="Times New Roman"/>
                <w:sz w:val="18"/>
                <w:szCs w:val="18"/>
              </w:rPr>
            </w:pPr>
            <w:r w:rsidRPr="00222050">
              <w:rPr>
                <w:rFonts w:ascii="Times New Roman" w:hAnsi="Times New Roman"/>
                <w:sz w:val="18"/>
                <w:szCs w:val="18"/>
              </w:rPr>
              <w:t>OP</w:t>
            </w:r>
          </w:p>
          <w:p w:rsidR="002A46B5" w:rsidRPr="00222050" w:rsidRDefault="002A46B5" w:rsidP="001C0FB7">
            <w:pPr>
              <w:pStyle w:val="TopHeader"/>
              <w:rPr>
                <w:rFonts w:ascii="Times New Roman" w:hAnsi="Times New Roman"/>
                <w:sz w:val="18"/>
                <w:szCs w:val="18"/>
              </w:rPr>
            </w:pPr>
          </w:p>
        </w:tc>
        <w:tc>
          <w:tcPr>
            <w:tcW w:w="1665" w:type="dxa"/>
            <w:tcBorders>
              <w:top w:val="single" w:sz="12" w:space="0" w:color="auto"/>
              <w:left w:val="single" w:sz="12" w:space="0" w:color="auto"/>
              <w:bottom w:val="nil"/>
              <w:right w:val="single" w:sz="12" w:space="0" w:color="auto"/>
            </w:tcBorders>
            <w:vAlign w:val="center"/>
          </w:tcPr>
          <w:p w:rsidR="002A46B5" w:rsidRPr="00222050" w:rsidRDefault="00AD2D9A" w:rsidP="00AD2D9A">
            <w:pPr>
              <w:pStyle w:val="TopHeader"/>
              <w:rPr>
                <w:rFonts w:ascii="Times New Roman" w:hAnsi="Times New Roman"/>
                <w:sz w:val="18"/>
                <w:szCs w:val="18"/>
              </w:rPr>
            </w:pPr>
            <w:r w:rsidRPr="00222050">
              <w:rPr>
                <w:rFonts w:ascii="Times New Roman" w:hAnsi="Times New Roman"/>
                <w:sz w:val="18"/>
                <w:szCs w:val="18"/>
              </w:rPr>
              <w:t>Zúčtovanie</w:t>
            </w:r>
            <w:r w:rsidR="002A46B5" w:rsidRPr="00222050">
              <w:rPr>
                <w:rFonts w:ascii="Times New Roman" w:hAnsi="Times New Roman"/>
                <w:sz w:val="18"/>
                <w:szCs w:val="18"/>
              </w:rPr>
              <w:t xml:space="preserve"> OP</w:t>
            </w:r>
            <w:r w:rsidRPr="00222050">
              <w:rPr>
                <w:rFonts w:ascii="Times New Roman" w:hAnsi="Times New Roman"/>
                <w:sz w:val="18"/>
                <w:szCs w:val="18"/>
              </w:rPr>
              <w:t xml:space="preserve"> z dôvodu zániku opodstatnenosti</w:t>
            </w:r>
          </w:p>
        </w:tc>
        <w:tc>
          <w:tcPr>
            <w:tcW w:w="1736" w:type="dxa"/>
            <w:tcBorders>
              <w:top w:val="single" w:sz="12" w:space="0" w:color="auto"/>
              <w:left w:val="single" w:sz="12" w:space="0" w:color="auto"/>
              <w:bottom w:val="nil"/>
              <w:right w:val="single" w:sz="12" w:space="0" w:color="auto"/>
            </w:tcBorders>
            <w:vAlign w:val="center"/>
          </w:tcPr>
          <w:p w:rsidR="002A46B5" w:rsidRPr="00222050" w:rsidRDefault="002A46B5" w:rsidP="00462BF0">
            <w:pPr>
              <w:pStyle w:val="TopHeader"/>
              <w:rPr>
                <w:rFonts w:ascii="Times New Roman" w:hAnsi="Times New Roman"/>
                <w:sz w:val="18"/>
                <w:szCs w:val="18"/>
              </w:rPr>
            </w:pPr>
            <w:r w:rsidRPr="00222050">
              <w:rPr>
                <w:rFonts w:ascii="Times New Roman" w:hAnsi="Times New Roman"/>
                <w:sz w:val="18"/>
                <w:szCs w:val="18"/>
              </w:rPr>
              <w:t>Zúčtovanie OP</w:t>
            </w:r>
            <w:r w:rsidR="00AD2D9A" w:rsidRPr="00222050">
              <w:rPr>
                <w:rFonts w:ascii="Times New Roman" w:hAnsi="Times New Roman"/>
                <w:sz w:val="18"/>
                <w:szCs w:val="18"/>
              </w:rPr>
              <w:t xml:space="preserve"> z dôvodu vyradenia majetku </w:t>
            </w:r>
            <w:r w:rsidR="00AD2D9A" w:rsidRPr="00222050">
              <w:rPr>
                <w:rFonts w:ascii="Times New Roman" w:hAnsi="Times New Roman"/>
                <w:sz w:val="18"/>
                <w:szCs w:val="18"/>
              </w:rPr>
              <w:br/>
              <w:t>z účtovníctva</w:t>
            </w:r>
          </w:p>
        </w:tc>
        <w:tc>
          <w:tcPr>
            <w:tcW w:w="1188" w:type="dxa"/>
            <w:tcBorders>
              <w:top w:val="single" w:sz="12" w:space="0" w:color="auto"/>
              <w:left w:val="single" w:sz="12" w:space="0" w:color="auto"/>
              <w:bottom w:val="nil"/>
            </w:tcBorders>
            <w:vAlign w:val="center"/>
          </w:tcPr>
          <w:p w:rsidR="002A46B5" w:rsidRPr="00222050" w:rsidRDefault="002A46B5" w:rsidP="001C0FB7">
            <w:pPr>
              <w:pStyle w:val="TopHeader"/>
              <w:rPr>
                <w:rFonts w:ascii="Times New Roman" w:hAnsi="Times New Roman"/>
                <w:sz w:val="18"/>
                <w:szCs w:val="18"/>
              </w:rPr>
            </w:pPr>
            <w:r w:rsidRPr="00222050">
              <w:rPr>
                <w:rFonts w:ascii="Times New Roman" w:hAnsi="Times New Roman"/>
                <w:sz w:val="18"/>
                <w:szCs w:val="18"/>
              </w:rPr>
              <w:t>Stav OP na konci účtovného obdobia</w:t>
            </w:r>
          </w:p>
        </w:tc>
      </w:tr>
      <w:tr w:rsidR="00052F8B" w:rsidRPr="00222050" w:rsidTr="00C6517C">
        <w:trPr>
          <w:trHeight w:hRule="exact" w:val="277"/>
          <w:jc w:val="center"/>
        </w:trPr>
        <w:tc>
          <w:tcPr>
            <w:tcW w:w="2338" w:type="dxa"/>
            <w:tcBorders>
              <w:top w:val="nil"/>
              <w:bottom w:val="single" w:sz="12" w:space="0" w:color="auto"/>
              <w:right w:val="single" w:sz="12" w:space="0" w:color="auto"/>
            </w:tcBorders>
            <w:vAlign w:val="center"/>
          </w:tcPr>
          <w:p w:rsidR="00052F8B" w:rsidRPr="00222050" w:rsidRDefault="00EF3D95" w:rsidP="005B773F">
            <w:pPr>
              <w:pStyle w:val="TopHeader"/>
              <w:rPr>
                <w:rFonts w:ascii="Times New Roman" w:hAnsi="Times New Roman"/>
                <w:b w:val="0"/>
                <w:sz w:val="18"/>
                <w:szCs w:val="18"/>
              </w:rPr>
            </w:pPr>
            <w:r w:rsidRPr="00222050">
              <w:rPr>
                <w:rFonts w:ascii="Times New Roman" w:hAnsi="Times New Roman"/>
                <w:b w:val="0"/>
                <w:sz w:val="18"/>
                <w:szCs w:val="18"/>
              </w:rPr>
              <w:t>a</w:t>
            </w:r>
          </w:p>
        </w:tc>
        <w:tc>
          <w:tcPr>
            <w:tcW w:w="1162" w:type="dxa"/>
            <w:tcBorders>
              <w:top w:val="nil"/>
              <w:left w:val="single" w:sz="12" w:space="0" w:color="auto"/>
              <w:bottom w:val="single" w:sz="12" w:space="0" w:color="auto"/>
              <w:right w:val="single" w:sz="12" w:space="0" w:color="auto"/>
            </w:tcBorders>
            <w:vAlign w:val="center"/>
          </w:tcPr>
          <w:p w:rsidR="00052F8B" w:rsidRPr="00222050" w:rsidRDefault="00052F8B" w:rsidP="005B773F">
            <w:pPr>
              <w:pStyle w:val="TopHeader"/>
              <w:rPr>
                <w:rFonts w:ascii="Times New Roman" w:hAnsi="Times New Roman"/>
                <w:b w:val="0"/>
                <w:sz w:val="18"/>
                <w:szCs w:val="18"/>
              </w:rPr>
            </w:pPr>
            <w:r w:rsidRPr="00222050">
              <w:rPr>
                <w:rFonts w:ascii="Times New Roman" w:hAnsi="Times New Roman"/>
                <w:b w:val="0"/>
                <w:sz w:val="18"/>
                <w:szCs w:val="18"/>
              </w:rPr>
              <w:t>b</w:t>
            </w:r>
          </w:p>
        </w:tc>
        <w:tc>
          <w:tcPr>
            <w:tcW w:w="1078" w:type="dxa"/>
            <w:tcBorders>
              <w:top w:val="nil"/>
              <w:left w:val="single" w:sz="12" w:space="0" w:color="auto"/>
              <w:bottom w:val="single" w:sz="12" w:space="0" w:color="auto"/>
              <w:right w:val="single" w:sz="12" w:space="0" w:color="auto"/>
            </w:tcBorders>
            <w:vAlign w:val="center"/>
          </w:tcPr>
          <w:p w:rsidR="00052F8B" w:rsidRPr="00222050" w:rsidRDefault="00052F8B" w:rsidP="005B773F">
            <w:pPr>
              <w:pStyle w:val="TopHeader"/>
              <w:rPr>
                <w:rFonts w:ascii="Times New Roman" w:hAnsi="Times New Roman"/>
                <w:b w:val="0"/>
                <w:sz w:val="18"/>
                <w:szCs w:val="18"/>
              </w:rPr>
            </w:pPr>
            <w:r w:rsidRPr="00222050">
              <w:rPr>
                <w:rFonts w:ascii="Times New Roman" w:hAnsi="Times New Roman"/>
                <w:b w:val="0"/>
                <w:sz w:val="18"/>
                <w:szCs w:val="18"/>
              </w:rPr>
              <w:t>c</w:t>
            </w:r>
          </w:p>
        </w:tc>
        <w:tc>
          <w:tcPr>
            <w:tcW w:w="1665" w:type="dxa"/>
            <w:tcBorders>
              <w:top w:val="nil"/>
              <w:left w:val="single" w:sz="12" w:space="0" w:color="auto"/>
              <w:bottom w:val="single" w:sz="12" w:space="0" w:color="auto"/>
              <w:right w:val="single" w:sz="12" w:space="0" w:color="auto"/>
            </w:tcBorders>
            <w:vAlign w:val="center"/>
          </w:tcPr>
          <w:p w:rsidR="00052F8B" w:rsidRPr="00222050" w:rsidRDefault="00052F8B" w:rsidP="005B773F">
            <w:pPr>
              <w:pStyle w:val="TopHeader"/>
              <w:rPr>
                <w:rFonts w:ascii="Times New Roman" w:hAnsi="Times New Roman"/>
                <w:b w:val="0"/>
                <w:sz w:val="18"/>
                <w:szCs w:val="18"/>
              </w:rPr>
            </w:pPr>
            <w:r w:rsidRPr="00222050">
              <w:rPr>
                <w:rFonts w:ascii="Times New Roman" w:hAnsi="Times New Roman"/>
                <w:b w:val="0"/>
                <w:sz w:val="18"/>
                <w:szCs w:val="18"/>
              </w:rPr>
              <w:t>d</w:t>
            </w:r>
          </w:p>
        </w:tc>
        <w:tc>
          <w:tcPr>
            <w:tcW w:w="1736" w:type="dxa"/>
            <w:tcBorders>
              <w:top w:val="nil"/>
              <w:left w:val="single" w:sz="12" w:space="0" w:color="auto"/>
              <w:bottom w:val="single" w:sz="12" w:space="0" w:color="auto"/>
              <w:right w:val="single" w:sz="12" w:space="0" w:color="auto"/>
            </w:tcBorders>
            <w:vAlign w:val="center"/>
          </w:tcPr>
          <w:p w:rsidR="00052F8B" w:rsidRPr="00222050" w:rsidRDefault="00052F8B" w:rsidP="005B773F">
            <w:pPr>
              <w:pStyle w:val="TopHeader"/>
              <w:rPr>
                <w:rFonts w:ascii="Times New Roman" w:hAnsi="Times New Roman"/>
                <w:b w:val="0"/>
                <w:sz w:val="18"/>
                <w:szCs w:val="18"/>
              </w:rPr>
            </w:pPr>
            <w:r w:rsidRPr="00222050">
              <w:rPr>
                <w:rFonts w:ascii="Times New Roman" w:hAnsi="Times New Roman"/>
                <w:b w:val="0"/>
                <w:sz w:val="18"/>
                <w:szCs w:val="18"/>
              </w:rPr>
              <w:t>e</w:t>
            </w:r>
          </w:p>
        </w:tc>
        <w:tc>
          <w:tcPr>
            <w:tcW w:w="1188" w:type="dxa"/>
            <w:tcBorders>
              <w:top w:val="nil"/>
              <w:left w:val="single" w:sz="12" w:space="0" w:color="auto"/>
              <w:bottom w:val="single" w:sz="12" w:space="0" w:color="auto"/>
            </w:tcBorders>
            <w:vAlign w:val="center"/>
          </w:tcPr>
          <w:p w:rsidR="00052F8B" w:rsidRPr="00222050" w:rsidRDefault="00052F8B" w:rsidP="005B773F">
            <w:pPr>
              <w:pStyle w:val="TopHeader"/>
              <w:rPr>
                <w:rFonts w:ascii="Times New Roman" w:hAnsi="Times New Roman"/>
                <w:b w:val="0"/>
                <w:sz w:val="18"/>
                <w:szCs w:val="18"/>
              </w:rPr>
            </w:pPr>
            <w:r w:rsidRPr="00222050">
              <w:rPr>
                <w:rFonts w:ascii="Times New Roman" w:hAnsi="Times New Roman"/>
                <w:b w:val="0"/>
                <w:sz w:val="18"/>
                <w:szCs w:val="18"/>
              </w:rPr>
              <w:t>f</w:t>
            </w:r>
          </w:p>
        </w:tc>
      </w:tr>
      <w:tr w:rsidR="009131DA" w:rsidRPr="00222050" w:rsidTr="004817C7">
        <w:trPr>
          <w:jc w:val="center"/>
        </w:trPr>
        <w:tc>
          <w:tcPr>
            <w:tcW w:w="2338" w:type="dxa"/>
            <w:tcBorders>
              <w:top w:val="single" w:sz="12" w:space="0" w:color="auto"/>
              <w:right w:val="single" w:sz="12" w:space="0" w:color="auto"/>
            </w:tcBorders>
            <w:vAlign w:val="center"/>
          </w:tcPr>
          <w:p w:rsidR="009131DA" w:rsidRPr="00222050" w:rsidRDefault="009131DA" w:rsidP="001C0FB7">
            <w:pPr>
              <w:rPr>
                <w:rFonts w:ascii="Times New Roman" w:hAnsi="Times New Roman"/>
                <w:sz w:val="18"/>
                <w:szCs w:val="18"/>
              </w:rPr>
            </w:pPr>
            <w:r w:rsidRPr="00222050">
              <w:rPr>
                <w:rFonts w:ascii="Times New Roman" w:hAnsi="Times New Roman"/>
                <w:sz w:val="18"/>
                <w:szCs w:val="18"/>
              </w:rPr>
              <w:t>Materiál</w:t>
            </w:r>
          </w:p>
        </w:tc>
        <w:tc>
          <w:tcPr>
            <w:tcW w:w="1162" w:type="dxa"/>
            <w:tcBorders>
              <w:top w:val="single" w:sz="12" w:space="0" w:color="auto"/>
              <w:left w:val="single" w:sz="12" w:space="0" w:color="auto"/>
            </w:tcBorders>
            <w:vAlign w:val="center"/>
          </w:tcPr>
          <w:p w:rsidR="009131DA" w:rsidRPr="00222050" w:rsidRDefault="009131DA" w:rsidP="000F3BB9">
            <w:pPr>
              <w:spacing w:line="360" w:lineRule="auto"/>
              <w:jc w:val="center"/>
              <w:rPr>
                <w:rFonts w:ascii="Times New Roman" w:hAnsi="Times New Roman"/>
                <w:sz w:val="18"/>
                <w:szCs w:val="18"/>
              </w:rPr>
            </w:pPr>
            <w:r w:rsidRPr="00222050">
              <w:rPr>
                <w:rFonts w:ascii="Times New Roman" w:hAnsi="Times New Roman"/>
                <w:sz w:val="18"/>
                <w:szCs w:val="18"/>
              </w:rPr>
              <w:t>857</w:t>
            </w:r>
          </w:p>
        </w:tc>
        <w:tc>
          <w:tcPr>
            <w:tcW w:w="1078" w:type="dxa"/>
            <w:tcBorders>
              <w:top w:val="single" w:sz="12" w:space="0" w:color="auto"/>
            </w:tcBorders>
            <w:vAlign w:val="center"/>
          </w:tcPr>
          <w:p w:rsidR="009131DA" w:rsidRPr="00222050" w:rsidRDefault="009131DA" w:rsidP="004817C7">
            <w:pPr>
              <w:spacing w:line="360" w:lineRule="auto"/>
              <w:jc w:val="center"/>
              <w:rPr>
                <w:rFonts w:ascii="Times New Roman" w:hAnsi="Times New Roman"/>
                <w:sz w:val="18"/>
                <w:szCs w:val="18"/>
              </w:rPr>
            </w:pPr>
            <w:r w:rsidRPr="00222050">
              <w:rPr>
                <w:rFonts w:ascii="Times New Roman" w:hAnsi="Times New Roman"/>
                <w:sz w:val="18"/>
                <w:szCs w:val="18"/>
              </w:rPr>
              <w:t>2.075</w:t>
            </w:r>
          </w:p>
        </w:tc>
        <w:tc>
          <w:tcPr>
            <w:tcW w:w="1665" w:type="dxa"/>
            <w:tcBorders>
              <w:top w:val="single" w:sz="12" w:space="0" w:color="auto"/>
            </w:tcBorders>
            <w:vAlign w:val="center"/>
          </w:tcPr>
          <w:p w:rsidR="009131DA" w:rsidRPr="00222050" w:rsidRDefault="009131DA" w:rsidP="00CD4BEB">
            <w:pPr>
              <w:spacing w:line="360" w:lineRule="auto"/>
              <w:jc w:val="center"/>
              <w:rPr>
                <w:rFonts w:ascii="Times New Roman" w:hAnsi="Times New Roman"/>
                <w:sz w:val="18"/>
                <w:szCs w:val="18"/>
              </w:rPr>
            </w:pPr>
            <w:r w:rsidRPr="00222050">
              <w:rPr>
                <w:rFonts w:ascii="Times New Roman" w:hAnsi="Times New Roman"/>
                <w:sz w:val="18"/>
                <w:szCs w:val="18"/>
              </w:rPr>
              <w:t>2.932</w:t>
            </w:r>
          </w:p>
        </w:tc>
        <w:tc>
          <w:tcPr>
            <w:tcW w:w="1736" w:type="dxa"/>
            <w:tcBorders>
              <w:top w:val="single" w:sz="12" w:space="0" w:color="auto"/>
            </w:tcBorders>
            <w:vAlign w:val="center"/>
          </w:tcPr>
          <w:p w:rsidR="009131DA" w:rsidRPr="00222050" w:rsidRDefault="009131DA" w:rsidP="004817C7">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188" w:type="dxa"/>
            <w:tcBorders>
              <w:top w:val="single" w:sz="12" w:space="0" w:color="auto"/>
            </w:tcBorders>
            <w:vAlign w:val="center"/>
          </w:tcPr>
          <w:p w:rsidR="009131DA" w:rsidRPr="00222050" w:rsidRDefault="009131DA" w:rsidP="004817C7">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9131DA" w:rsidRPr="00222050" w:rsidTr="00041F35">
        <w:trPr>
          <w:jc w:val="center"/>
        </w:trPr>
        <w:tc>
          <w:tcPr>
            <w:tcW w:w="2338" w:type="dxa"/>
            <w:tcBorders>
              <w:bottom w:val="single" w:sz="12" w:space="0" w:color="auto"/>
              <w:right w:val="single" w:sz="12" w:space="0" w:color="auto"/>
            </w:tcBorders>
            <w:vAlign w:val="center"/>
          </w:tcPr>
          <w:p w:rsidR="009131DA" w:rsidRPr="00222050" w:rsidRDefault="009131DA" w:rsidP="001C0FB7">
            <w:pPr>
              <w:rPr>
                <w:rFonts w:ascii="Times New Roman" w:hAnsi="Times New Roman"/>
                <w:b/>
                <w:sz w:val="18"/>
                <w:szCs w:val="18"/>
              </w:rPr>
            </w:pPr>
            <w:r w:rsidRPr="00222050">
              <w:rPr>
                <w:rFonts w:ascii="Times New Roman" w:hAnsi="Times New Roman"/>
                <w:b/>
                <w:sz w:val="18"/>
                <w:szCs w:val="18"/>
              </w:rPr>
              <w:t>Zásoby spolu</w:t>
            </w:r>
          </w:p>
        </w:tc>
        <w:tc>
          <w:tcPr>
            <w:tcW w:w="1162" w:type="dxa"/>
            <w:tcBorders>
              <w:left w:val="single" w:sz="12" w:space="0" w:color="auto"/>
              <w:bottom w:val="single" w:sz="12" w:space="0" w:color="auto"/>
            </w:tcBorders>
            <w:vAlign w:val="center"/>
          </w:tcPr>
          <w:p w:rsidR="009131DA" w:rsidRPr="00222050" w:rsidRDefault="009131DA" w:rsidP="000F3BB9">
            <w:pPr>
              <w:spacing w:line="360" w:lineRule="auto"/>
              <w:jc w:val="center"/>
              <w:rPr>
                <w:rFonts w:ascii="Times New Roman" w:hAnsi="Times New Roman"/>
                <w:b/>
                <w:sz w:val="18"/>
                <w:szCs w:val="18"/>
              </w:rPr>
            </w:pPr>
            <w:r w:rsidRPr="00222050">
              <w:rPr>
                <w:rFonts w:ascii="Times New Roman" w:hAnsi="Times New Roman"/>
                <w:b/>
                <w:sz w:val="18"/>
                <w:szCs w:val="18"/>
              </w:rPr>
              <w:t>857</w:t>
            </w:r>
          </w:p>
        </w:tc>
        <w:tc>
          <w:tcPr>
            <w:tcW w:w="1078" w:type="dxa"/>
            <w:tcBorders>
              <w:bottom w:val="single" w:sz="12" w:space="0" w:color="auto"/>
            </w:tcBorders>
            <w:vAlign w:val="center"/>
          </w:tcPr>
          <w:p w:rsidR="009131DA" w:rsidRPr="00222050" w:rsidRDefault="009131DA" w:rsidP="000F3BB9">
            <w:pPr>
              <w:spacing w:line="360" w:lineRule="auto"/>
              <w:jc w:val="center"/>
              <w:rPr>
                <w:rFonts w:ascii="Times New Roman" w:hAnsi="Times New Roman"/>
                <w:b/>
                <w:sz w:val="18"/>
                <w:szCs w:val="18"/>
              </w:rPr>
            </w:pPr>
            <w:r w:rsidRPr="00222050">
              <w:rPr>
                <w:rFonts w:ascii="Times New Roman" w:hAnsi="Times New Roman"/>
                <w:b/>
                <w:sz w:val="18"/>
                <w:szCs w:val="18"/>
              </w:rPr>
              <w:t>2.075</w:t>
            </w:r>
          </w:p>
        </w:tc>
        <w:tc>
          <w:tcPr>
            <w:tcW w:w="1665" w:type="dxa"/>
            <w:tcBorders>
              <w:bottom w:val="single" w:sz="12" w:space="0" w:color="auto"/>
            </w:tcBorders>
            <w:vAlign w:val="center"/>
          </w:tcPr>
          <w:p w:rsidR="009131DA" w:rsidRPr="00222050" w:rsidRDefault="009131DA" w:rsidP="000F3BB9">
            <w:pPr>
              <w:spacing w:line="360" w:lineRule="auto"/>
              <w:jc w:val="center"/>
              <w:rPr>
                <w:rFonts w:ascii="Times New Roman" w:hAnsi="Times New Roman"/>
                <w:b/>
                <w:sz w:val="18"/>
                <w:szCs w:val="18"/>
              </w:rPr>
            </w:pPr>
            <w:r w:rsidRPr="00222050">
              <w:rPr>
                <w:rFonts w:ascii="Times New Roman" w:hAnsi="Times New Roman"/>
                <w:b/>
                <w:sz w:val="18"/>
                <w:szCs w:val="18"/>
              </w:rPr>
              <w:t>2.932</w:t>
            </w:r>
          </w:p>
        </w:tc>
        <w:tc>
          <w:tcPr>
            <w:tcW w:w="1736" w:type="dxa"/>
            <w:tcBorders>
              <w:bottom w:val="single" w:sz="12" w:space="0" w:color="auto"/>
            </w:tcBorders>
            <w:vAlign w:val="center"/>
          </w:tcPr>
          <w:p w:rsidR="009131DA" w:rsidRPr="00222050" w:rsidRDefault="009131DA" w:rsidP="007344A9">
            <w:pPr>
              <w:spacing w:line="360" w:lineRule="auto"/>
              <w:jc w:val="center"/>
              <w:rPr>
                <w:rFonts w:ascii="Times New Roman" w:hAnsi="Times New Roman"/>
                <w:b/>
                <w:sz w:val="18"/>
                <w:szCs w:val="18"/>
              </w:rPr>
            </w:pPr>
            <w:r w:rsidRPr="00222050">
              <w:rPr>
                <w:rFonts w:ascii="Times New Roman" w:hAnsi="Times New Roman"/>
                <w:b/>
                <w:sz w:val="18"/>
                <w:szCs w:val="18"/>
              </w:rPr>
              <w:t>0</w:t>
            </w:r>
          </w:p>
        </w:tc>
        <w:tc>
          <w:tcPr>
            <w:tcW w:w="1188" w:type="dxa"/>
            <w:tcBorders>
              <w:bottom w:val="single" w:sz="12" w:space="0" w:color="auto"/>
            </w:tcBorders>
            <w:vAlign w:val="center"/>
          </w:tcPr>
          <w:p w:rsidR="009131DA" w:rsidRPr="00222050" w:rsidRDefault="009131DA" w:rsidP="007344A9">
            <w:pPr>
              <w:spacing w:line="360" w:lineRule="auto"/>
              <w:jc w:val="center"/>
              <w:rPr>
                <w:rFonts w:ascii="Times New Roman" w:hAnsi="Times New Roman"/>
                <w:b/>
                <w:sz w:val="18"/>
                <w:szCs w:val="18"/>
              </w:rPr>
            </w:pPr>
            <w:r w:rsidRPr="00222050">
              <w:rPr>
                <w:rFonts w:ascii="Times New Roman" w:hAnsi="Times New Roman"/>
                <w:b/>
                <w:sz w:val="18"/>
                <w:szCs w:val="18"/>
              </w:rPr>
              <w:t>0</w:t>
            </w:r>
          </w:p>
        </w:tc>
      </w:tr>
    </w:tbl>
    <w:p w:rsidR="00DE3F6E" w:rsidRPr="00222050" w:rsidRDefault="00DE3F6E" w:rsidP="00297350">
      <w:pPr>
        <w:rPr>
          <w:rFonts w:ascii="Times New Roman" w:hAnsi="Times New Roman"/>
          <w:sz w:val="18"/>
          <w:szCs w:val="18"/>
        </w:rPr>
      </w:pPr>
    </w:p>
    <w:p w:rsidR="00551DCB" w:rsidRPr="00222050" w:rsidRDefault="00551DCB" w:rsidP="00297350">
      <w:pPr>
        <w:rPr>
          <w:rFonts w:ascii="Times New Roman" w:hAnsi="Times New Roman"/>
          <w:sz w:val="18"/>
          <w:szCs w:val="18"/>
        </w:rPr>
      </w:pPr>
    </w:p>
    <w:p w:rsidR="00551DCB" w:rsidRPr="00222050" w:rsidRDefault="00551DCB" w:rsidP="00297350">
      <w:pPr>
        <w:rPr>
          <w:rFonts w:ascii="Times New Roman" w:hAnsi="Times New Roman"/>
          <w:sz w:val="18"/>
          <w:szCs w:val="18"/>
        </w:rPr>
      </w:pPr>
    </w:p>
    <w:p w:rsidR="00551DCB" w:rsidRPr="00222050" w:rsidRDefault="00551DCB" w:rsidP="002A093B">
      <w:pPr>
        <w:rPr>
          <w:rFonts w:ascii="Times New Roman" w:hAnsi="Times New Roman"/>
          <w:b/>
          <w:sz w:val="18"/>
          <w:szCs w:val="18"/>
        </w:rPr>
      </w:pPr>
      <w:r w:rsidRPr="00222050">
        <w:rPr>
          <w:rFonts w:ascii="Times New Roman" w:hAnsi="Times New Roman"/>
          <w:b/>
          <w:sz w:val="18"/>
          <w:szCs w:val="18"/>
        </w:rPr>
        <w:t>3.   Pohľadávky</w:t>
      </w:r>
    </w:p>
    <w:p w:rsidR="00F501AF" w:rsidRPr="00222050" w:rsidRDefault="00F501AF" w:rsidP="00F501AF"/>
    <w:p w:rsidR="00F501AF" w:rsidRPr="00222050" w:rsidRDefault="001A24EF" w:rsidP="00F501AF">
      <w:pPr>
        <w:rPr>
          <w:rFonts w:ascii="Times New Roman" w:hAnsi="Times New Roman"/>
          <w:sz w:val="18"/>
          <w:szCs w:val="18"/>
        </w:rPr>
      </w:pPr>
      <w:r w:rsidRPr="00222050">
        <w:rPr>
          <w:rFonts w:ascii="Times New Roman" w:hAnsi="Times New Roman"/>
          <w:sz w:val="18"/>
          <w:szCs w:val="18"/>
        </w:rPr>
        <w:t xml:space="preserve">Veková štruktúra pohľadávok za </w:t>
      </w:r>
      <w:r w:rsidRPr="00222050">
        <w:rPr>
          <w:rFonts w:ascii="Times New Roman" w:hAnsi="Times New Roman"/>
          <w:sz w:val="18"/>
          <w:szCs w:val="18"/>
          <w:u w:val="single"/>
        </w:rPr>
        <w:t>bežné obdobie</w:t>
      </w:r>
      <w:r w:rsidRPr="00222050">
        <w:rPr>
          <w:rFonts w:ascii="Times New Roman" w:hAnsi="Times New Roman"/>
          <w:sz w:val="18"/>
          <w:szCs w:val="18"/>
        </w:rPr>
        <w:t xml:space="preserve"> je uvedená v</w:t>
      </w:r>
      <w:r w:rsidR="00964C54" w:rsidRPr="00222050">
        <w:rPr>
          <w:rFonts w:ascii="Times New Roman" w:hAnsi="Times New Roman"/>
          <w:sz w:val="18"/>
          <w:szCs w:val="18"/>
        </w:rPr>
        <w:t> </w:t>
      </w:r>
      <w:r w:rsidR="00F5767B" w:rsidRPr="00222050">
        <w:rPr>
          <w:rFonts w:ascii="Times New Roman" w:hAnsi="Times New Roman"/>
          <w:sz w:val="18"/>
          <w:szCs w:val="18"/>
        </w:rPr>
        <w:t>nasledujúcejtabuľke:</w:t>
      </w:r>
    </w:p>
    <w:p w:rsidR="007F2BF6" w:rsidRPr="00222050" w:rsidRDefault="007F2BF6" w:rsidP="007F2BF6">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53"/>
        <w:gridCol w:w="2030"/>
        <w:gridCol w:w="2030"/>
        <w:gridCol w:w="2030"/>
      </w:tblGrid>
      <w:tr w:rsidR="00C5295F" w:rsidRPr="00222050">
        <w:trPr>
          <w:jc w:val="center"/>
        </w:trPr>
        <w:tc>
          <w:tcPr>
            <w:tcW w:w="3153" w:type="dxa"/>
            <w:tcBorders>
              <w:top w:val="single" w:sz="12" w:space="0" w:color="auto"/>
              <w:bottom w:val="nil"/>
              <w:right w:val="single" w:sz="12" w:space="0" w:color="auto"/>
            </w:tcBorders>
            <w:vAlign w:val="center"/>
          </w:tcPr>
          <w:p w:rsidR="00052F8B" w:rsidRPr="00222050" w:rsidRDefault="00052F8B" w:rsidP="00D911D9">
            <w:pPr>
              <w:pStyle w:val="TopHeader"/>
              <w:rPr>
                <w:rFonts w:ascii="Times New Roman" w:hAnsi="Times New Roman"/>
                <w:sz w:val="18"/>
                <w:szCs w:val="18"/>
              </w:rPr>
            </w:pPr>
            <w:r w:rsidRPr="00222050">
              <w:rPr>
                <w:rFonts w:ascii="Times New Roman" w:hAnsi="Times New Roman"/>
                <w:sz w:val="18"/>
                <w:szCs w:val="18"/>
              </w:rPr>
              <w:t>Názo</w:t>
            </w:r>
            <w:r w:rsidR="00B51558" w:rsidRPr="00222050">
              <w:rPr>
                <w:rFonts w:ascii="Times New Roman" w:hAnsi="Times New Roman"/>
                <w:sz w:val="18"/>
                <w:szCs w:val="18"/>
              </w:rPr>
              <w:t>v </w:t>
            </w:r>
            <w:r w:rsidRPr="00222050">
              <w:rPr>
                <w:rFonts w:ascii="Times New Roman" w:hAnsi="Times New Roman"/>
                <w:sz w:val="18"/>
                <w:szCs w:val="18"/>
              </w:rPr>
              <w:t>položky</w:t>
            </w:r>
          </w:p>
        </w:tc>
        <w:tc>
          <w:tcPr>
            <w:tcW w:w="2030" w:type="dxa"/>
            <w:tcBorders>
              <w:top w:val="single" w:sz="12" w:space="0" w:color="auto"/>
              <w:left w:val="single" w:sz="12" w:space="0" w:color="auto"/>
              <w:bottom w:val="nil"/>
              <w:right w:val="single" w:sz="12" w:space="0" w:color="auto"/>
            </w:tcBorders>
            <w:vAlign w:val="center"/>
          </w:tcPr>
          <w:p w:rsidR="00052F8B" w:rsidRPr="00222050" w:rsidRDefault="00B51558" w:rsidP="00D911D9">
            <w:pPr>
              <w:pStyle w:val="TopHeader"/>
              <w:rPr>
                <w:rFonts w:ascii="Times New Roman" w:hAnsi="Times New Roman"/>
                <w:sz w:val="18"/>
                <w:szCs w:val="18"/>
              </w:rPr>
            </w:pPr>
            <w:r w:rsidRPr="00222050">
              <w:rPr>
                <w:rFonts w:ascii="Times New Roman" w:hAnsi="Times New Roman"/>
                <w:sz w:val="18"/>
                <w:szCs w:val="18"/>
              </w:rPr>
              <w:t>V </w:t>
            </w:r>
            <w:r w:rsidR="00052F8B" w:rsidRPr="00222050">
              <w:rPr>
                <w:rFonts w:ascii="Times New Roman" w:hAnsi="Times New Roman"/>
                <w:sz w:val="18"/>
                <w:szCs w:val="18"/>
              </w:rPr>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22050" w:rsidRDefault="00052F8B" w:rsidP="00D911D9">
            <w:pPr>
              <w:pStyle w:val="TopHeader"/>
              <w:rPr>
                <w:rFonts w:ascii="Times New Roman" w:hAnsi="Times New Roman"/>
                <w:sz w:val="18"/>
                <w:szCs w:val="18"/>
              </w:rPr>
            </w:pPr>
            <w:r w:rsidRPr="00222050">
              <w:rPr>
                <w:rFonts w:ascii="Times New Roman" w:hAnsi="Times New Roman"/>
                <w:sz w:val="18"/>
                <w:szCs w:val="18"/>
              </w:rPr>
              <w:t>Po lehote splatnosti</w:t>
            </w:r>
          </w:p>
        </w:tc>
        <w:tc>
          <w:tcPr>
            <w:tcW w:w="2030" w:type="dxa"/>
            <w:tcBorders>
              <w:top w:val="single" w:sz="12" w:space="0" w:color="auto"/>
              <w:left w:val="single" w:sz="12" w:space="0" w:color="auto"/>
              <w:bottom w:val="nil"/>
            </w:tcBorders>
            <w:vAlign w:val="center"/>
          </w:tcPr>
          <w:p w:rsidR="00052F8B" w:rsidRPr="00222050" w:rsidRDefault="00052F8B" w:rsidP="00D911D9">
            <w:pPr>
              <w:pStyle w:val="TopHeader"/>
              <w:rPr>
                <w:rFonts w:ascii="Times New Roman" w:hAnsi="Times New Roman"/>
                <w:sz w:val="18"/>
                <w:szCs w:val="18"/>
              </w:rPr>
            </w:pPr>
            <w:r w:rsidRPr="00222050">
              <w:rPr>
                <w:rFonts w:ascii="Times New Roman" w:hAnsi="Times New Roman"/>
                <w:sz w:val="18"/>
                <w:szCs w:val="18"/>
              </w:rPr>
              <w:t>Pohľadávky spolu</w:t>
            </w:r>
          </w:p>
        </w:tc>
      </w:tr>
      <w:tr w:rsidR="00C5295F" w:rsidRPr="00222050">
        <w:trPr>
          <w:trHeight w:hRule="exact" w:val="227"/>
          <w:jc w:val="center"/>
        </w:trPr>
        <w:tc>
          <w:tcPr>
            <w:tcW w:w="3153" w:type="dxa"/>
            <w:tcBorders>
              <w:top w:val="nil"/>
              <w:bottom w:val="single" w:sz="12" w:space="0" w:color="auto"/>
              <w:right w:val="single" w:sz="12" w:space="0" w:color="auto"/>
            </w:tcBorders>
            <w:vAlign w:val="center"/>
          </w:tcPr>
          <w:p w:rsidR="00052F8B" w:rsidRPr="00222050" w:rsidRDefault="00052F8B" w:rsidP="009E6C99">
            <w:pPr>
              <w:pStyle w:val="TopHeader"/>
              <w:rPr>
                <w:rFonts w:ascii="Times New Roman" w:hAnsi="Times New Roman"/>
                <w:b w:val="0"/>
                <w:sz w:val="18"/>
                <w:szCs w:val="18"/>
              </w:rPr>
            </w:pPr>
            <w:r w:rsidRPr="00222050">
              <w:rPr>
                <w:rFonts w:ascii="Times New Roman" w:hAnsi="Times New Roman"/>
                <w:b w:val="0"/>
                <w:sz w:val="18"/>
                <w:szCs w:val="18"/>
              </w:rPr>
              <w:t>a</w:t>
            </w:r>
          </w:p>
        </w:tc>
        <w:tc>
          <w:tcPr>
            <w:tcW w:w="2030" w:type="dxa"/>
            <w:tcBorders>
              <w:top w:val="nil"/>
              <w:left w:val="single" w:sz="12" w:space="0" w:color="auto"/>
              <w:bottom w:val="single" w:sz="12" w:space="0" w:color="auto"/>
              <w:right w:val="single" w:sz="12" w:space="0" w:color="auto"/>
            </w:tcBorders>
            <w:vAlign w:val="center"/>
          </w:tcPr>
          <w:p w:rsidR="00052F8B" w:rsidRPr="00222050" w:rsidRDefault="00052F8B" w:rsidP="009E6C99">
            <w:pPr>
              <w:pStyle w:val="TopHeader"/>
              <w:rPr>
                <w:rFonts w:ascii="Times New Roman" w:hAnsi="Times New Roman"/>
                <w:b w:val="0"/>
                <w:sz w:val="18"/>
                <w:szCs w:val="18"/>
              </w:rPr>
            </w:pPr>
            <w:r w:rsidRPr="00222050">
              <w:rPr>
                <w:rFonts w:ascii="Times New Roman" w:hAnsi="Times New Roman"/>
                <w:b w:val="0"/>
                <w:sz w:val="18"/>
                <w:szCs w:val="18"/>
              </w:rPr>
              <w:t>b</w:t>
            </w:r>
          </w:p>
        </w:tc>
        <w:tc>
          <w:tcPr>
            <w:tcW w:w="2030" w:type="dxa"/>
            <w:tcBorders>
              <w:top w:val="nil"/>
              <w:left w:val="single" w:sz="12" w:space="0" w:color="auto"/>
              <w:bottom w:val="single" w:sz="12" w:space="0" w:color="auto"/>
              <w:right w:val="single" w:sz="12" w:space="0" w:color="auto"/>
            </w:tcBorders>
            <w:vAlign w:val="center"/>
          </w:tcPr>
          <w:p w:rsidR="00052F8B" w:rsidRPr="00222050" w:rsidRDefault="00052F8B" w:rsidP="009E6C99">
            <w:pPr>
              <w:pStyle w:val="TopHeader"/>
              <w:rPr>
                <w:rFonts w:ascii="Times New Roman" w:hAnsi="Times New Roman"/>
                <w:b w:val="0"/>
                <w:sz w:val="18"/>
                <w:szCs w:val="18"/>
              </w:rPr>
            </w:pPr>
            <w:r w:rsidRPr="00222050">
              <w:rPr>
                <w:rFonts w:ascii="Times New Roman" w:hAnsi="Times New Roman"/>
                <w:b w:val="0"/>
                <w:sz w:val="18"/>
                <w:szCs w:val="18"/>
              </w:rPr>
              <w:t>c</w:t>
            </w:r>
          </w:p>
        </w:tc>
        <w:tc>
          <w:tcPr>
            <w:tcW w:w="2030" w:type="dxa"/>
            <w:tcBorders>
              <w:top w:val="nil"/>
              <w:left w:val="single" w:sz="12" w:space="0" w:color="auto"/>
              <w:bottom w:val="single" w:sz="12" w:space="0" w:color="auto"/>
            </w:tcBorders>
            <w:vAlign w:val="center"/>
          </w:tcPr>
          <w:p w:rsidR="00052F8B" w:rsidRPr="00222050" w:rsidRDefault="00052F8B" w:rsidP="009E6C99">
            <w:pPr>
              <w:pStyle w:val="TopHeader"/>
              <w:rPr>
                <w:rFonts w:ascii="Times New Roman" w:hAnsi="Times New Roman"/>
                <w:b w:val="0"/>
                <w:sz w:val="18"/>
                <w:szCs w:val="18"/>
              </w:rPr>
            </w:pPr>
            <w:r w:rsidRPr="00222050">
              <w:rPr>
                <w:rFonts w:ascii="Times New Roman" w:hAnsi="Times New Roman"/>
                <w:b w:val="0"/>
                <w:sz w:val="18"/>
                <w:szCs w:val="18"/>
              </w:rPr>
              <w:t>d</w:t>
            </w:r>
          </w:p>
        </w:tc>
      </w:tr>
      <w:tr w:rsidR="000D7105" w:rsidRPr="00222050" w:rsidTr="00E045AB">
        <w:trPr>
          <w:trHeight w:hRule="exact" w:val="329"/>
          <w:jc w:val="center"/>
        </w:trPr>
        <w:tc>
          <w:tcPr>
            <w:tcW w:w="9243" w:type="dxa"/>
            <w:gridSpan w:val="4"/>
            <w:tcBorders>
              <w:bottom w:val="single" w:sz="12" w:space="0" w:color="auto"/>
            </w:tcBorders>
            <w:vAlign w:val="center"/>
          </w:tcPr>
          <w:p w:rsidR="000D7105" w:rsidRPr="00222050" w:rsidRDefault="000D7105" w:rsidP="000D7105">
            <w:pPr>
              <w:rPr>
                <w:rFonts w:ascii="Times New Roman" w:hAnsi="Times New Roman"/>
                <w:b/>
                <w:sz w:val="18"/>
                <w:szCs w:val="18"/>
              </w:rPr>
            </w:pPr>
            <w:r w:rsidRPr="00222050">
              <w:rPr>
                <w:rFonts w:ascii="Times New Roman" w:hAnsi="Times New Roman"/>
                <w:b/>
                <w:sz w:val="18"/>
                <w:szCs w:val="18"/>
              </w:rPr>
              <w:t>Dlhodobé pohľadávky</w:t>
            </w:r>
          </w:p>
        </w:tc>
      </w:tr>
      <w:tr w:rsidR="00C5295F" w:rsidRPr="00222050" w:rsidTr="00E045AB">
        <w:trPr>
          <w:trHeight w:hRule="exact" w:val="329"/>
          <w:jc w:val="center"/>
        </w:trPr>
        <w:tc>
          <w:tcPr>
            <w:tcW w:w="3153" w:type="dxa"/>
            <w:tcBorders>
              <w:top w:val="single" w:sz="12" w:space="0" w:color="auto"/>
              <w:right w:val="single" w:sz="12" w:space="0" w:color="auto"/>
            </w:tcBorders>
            <w:vAlign w:val="center"/>
          </w:tcPr>
          <w:p w:rsidR="00052F8B" w:rsidRPr="00222050" w:rsidRDefault="00052F8B" w:rsidP="00D911D9">
            <w:pPr>
              <w:rPr>
                <w:rFonts w:ascii="Times New Roman" w:hAnsi="Times New Roman"/>
                <w:sz w:val="18"/>
                <w:szCs w:val="18"/>
              </w:rPr>
            </w:pPr>
            <w:r w:rsidRPr="00222050">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top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top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r>
      <w:tr w:rsidR="00C5295F" w:rsidRPr="00222050">
        <w:trPr>
          <w:jc w:val="center"/>
        </w:trPr>
        <w:tc>
          <w:tcPr>
            <w:tcW w:w="3153" w:type="dxa"/>
            <w:tcBorders>
              <w:right w:val="single" w:sz="12" w:space="0" w:color="auto"/>
            </w:tcBorders>
            <w:vAlign w:val="center"/>
          </w:tcPr>
          <w:p w:rsidR="00052F8B" w:rsidRPr="00222050" w:rsidRDefault="00052F8B" w:rsidP="00941DF6">
            <w:pPr>
              <w:rPr>
                <w:rFonts w:ascii="Times New Roman" w:hAnsi="Times New Roman"/>
                <w:sz w:val="18"/>
                <w:szCs w:val="18"/>
              </w:rPr>
            </w:pPr>
            <w:r w:rsidRPr="00222050">
              <w:rPr>
                <w:rFonts w:ascii="Times New Roman" w:hAnsi="Times New Roman"/>
                <w:sz w:val="18"/>
                <w:szCs w:val="18"/>
              </w:rPr>
              <w:t xml:space="preserve">Pohľadávky </w:t>
            </w:r>
            <w:r w:rsidR="00941DF6" w:rsidRPr="00222050">
              <w:rPr>
                <w:rFonts w:ascii="Times New Roman" w:hAnsi="Times New Roman"/>
                <w:sz w:val="18"/>
                <w:szCs w:val="18"/>
              </w:rPr>
              <w:t>z obch.styku voči prepoj.</w:t>
            </w:r>
            <w:r w:rsidR="00ED2530" w:rsidRPr="00222050">
              <w:rPr>
                <w:rFonts w:ascii="Times New Roman" w:hAnsi="Times New Roman"/>
                <w:sz w:val="18"/>
                <w:szCs w:val="18"/>
              </w:rPr>
              <w:t>ÚJ</w:t>
            </w:r>
          </w:p>
        </w:tc>
        <w:tc>
          <w:tcPr>
            <w:tcW w:w="2030" w:type="dxa"/>
            <w:tcBorders>
              <w:left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r>
      <w:tr w:rsidR="00C5295F" w:rsidRPr="00222050">
        <w:trPr>
          <w:jc w:val="center"/>
        </w:trPr>
        <w:tc>
          <w:tcPr>
            <w:tcW w:w="3153" w:type="dxa"/>
            <w:tcBorders>
              <w:right w:val="single" w:sz="12" w:space="0" w:color="auto"/>
            </w:tcBorders>
            <w:vAlign w:val="center"/>
          </w:tcPr>
          <w:p w:rsidR="00052F8B" w:rsidRPr="00222050" w:rsidRDefault="0052553C" w:rsidP="00ED2530">
            <w:pPr>
              <w:rPr>
                <w:rFonts w:ascii="Times New Roman" w:hAnsi="Times New Roman"/>
                <w:sz w:val="18"/>
                <w:szCs w:val="18"/>
              </w:rPr>
            </w:pPr>
            <w:r w:rsidRPr="00222050">
              <w:rPr>
                <w:rFonts w:ascii="Times New Roman" w:hAnsi="Times New Roman"/>
                <w:sz w:val="18"/>
                <w:szCs w:val="18"/>
              </w:rPr>
              <w:t>Pohľad.</w:t>
            </w:r>
            <w:r w:rsidR="00941DF6" w:rsidRPr="00222050">
              <w:rPr>
                <w:rFonts w:ascii="Times New Roman" w:hAnsi="Times New Roman"/>
                <w:sz w:val="18"/>
                <w:szCs w:val="18"/>
              </w:rPr>
              <w:t>z obch.styku v rámci podiel.</w:t>
            </w:r>
            <w:r w:rsidR="00ED2530" w:rsidRPr="00222050">
              <w:rPr>
                <w:rFonts w:ascii="Times New Roman" w:hAnsi="Times New Roman"/>
                <w:sz w:val="18"/>
                <w:szCs w:val="18"/>
              </w:rPr>
              <w:t xml:space="preserve"> </w:t>
            </w:r>
            <w:r w:rsidR="00941DF6" w:rsidRPr="00222050">
              <w:rPr>
                <w:rFonts w:ascii="Times New Roman" w:hAnsi="Times New Roman"/>
                <w:sz w:val="18"/>
                <w:szCs w:val="18"/>
              </w:rPr>
              <w:t>účasti okrem</w:t>
            </w:r>
            <w:r w:rsidRPr="00222050">
              <w:rPr>
                <w:rFonts w:ascii="Times New Roman" w:hAnsi="Times New Roman"/>
                <w:sz w:val="18"/>
                <w:szCs w:val="18"/>
              </w:rPr>
              <w:t xml:space="preserve"> pohľad.</w:t>
            </w:r>
            <w:r w:rsidR="00941DF6" w:rsidRPr="00222050">
              <w:rPr>
                <w:rFonts w:ascii="Times New Roman" w:hAnsi="Times New Roman"/>
                <w:sz w:val="18"/>
                <w:szCs w:val="18"/>
              </w:rPr>
              <w:t xml:space="preserve"> voči prepoj.</w:t>
            </w:r>
            <w:r w:rsidR="00ED2530" w:rsidRPr="00222050">
              <w:rPr>
                <w:rFonts w:ascii="Times New Roman" w:hAnsi="Times New Roman"/>
                <w:sz w:val="18"/>
                <w:szCs w:val="18"/>
              </w:rPr>
              <w:t>ÚJ</w:t>
            </w:r>
          </w:p>
        </w:tc>
        <w:tc>
          <w:tcPr>
            <w:tcW w:w="2030" w:type="dxa"/>
            <w:tcBorders>
              <w:left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r>
      <w:tr w:rsidR="00941DF6" w:rsidRPr="00222050" w:rsidTr="00941DF6">
        <w:trPr>
          <w:jc w:val="center"/>
        </w:trPr>
        <w:tc>
          <w:tcPr>
            <w:tcW w:w="3153" w:type="dxa"/>
            <w:tcBorders>
              <w:bottom w:val="single" w:sz="6" w:space="0" w:color="auto"/>
              <w:right w:val="single" w:sz="12" w:space="0" w:color="auto"/>
            </w:tcBorders>
            <w:vAlign w:val="center"/>
          </w:tcPr>
          <w:p w:rsidR="00941DF6" w:rsidRPr="00222050" w:rsidRDefault="00941DF6" w:rsidP="00941DF6">
            <w:pPr>
              <w:rPr>
                <w:rFonts w:ascii="Times New Roman" w:hAnsi="Times New Roman"/>
                <w:sz w:val="18"/>
                <w:szCs w:val="18"/>
              </w:rPr>
            </w:pPr>
            <w:r w:rsidRPr="00222050">
              <w:rPr>
                <w:rFonts w:ascii="Times New Roman" w:hAnsi="Times New Roman"/>
                <w:sz w:val="18"/>
                <w:szCs w:val="18"/>
              </w:rPr>
              <w:t>Ostatné pohľadávky z obchod.styku</w:t>
            </w:r>
          </w:p>
        </w:tc>
        <w:tc>
          <w:tcPr>
            <w:tcW w:w="2030" w:type="dxa"/>
            <w:tcBorders>
              <w:left w:val="single" w:sz="12" w:space="0" w:color="auto"/>
              <w:bottom w:val="single" w:sz="6" w:space="0" w:color="auto"/>
            </w:tcBorders>
            <w:vAlign w:val="center"/>
          </w:tcPr>
          <w:p w:rsidR="00941DF6" w:rsidRPr="00222050" w:rsidRDefault="00941DF6" w:rsidP="00941DF6">
            <w:pPr>
              <w:jc w:val="center"/>
              <w:rPr>
                <w:rFonts w:ascii="Times New Roman" w:hAnsi="Times New Roman"/>
                <w:sz w:val="18"/>
                <w:szCs w:val="18"/>
              </w:rPr>
            </w:pPr>
          </w:p>
        </w:tc>
        <w:tc>
          <w:tcPr>
            <w:tcW w:w="2030" w:type="dxa"/>
            <w:tcBorders>
              <w:bottom w:val="single" w:sz="6" w:space="0" w:color="auto"/>
            </w:tcBorders>
            <w:vAlign w:val="center"/>
          </w:tcPr>
          <w:p w:rsidR="00941DF6" w:rsidRPr="00222050" w:rsidRDefault="00941DF6" w:rsidP="00941DF6">
            <w:pPr>
              <w:jc w:val="center"/>
              <w:rPr>
                <w:rFonts w:ascii="Times New Roman" w:hAnsi="Times New Roman"/>
                <w:sz w:val="18"/>
                <w:szCs w:val="18"/>
              </w:rPr>
            </w:pPr>
          </w:p>
        </w:tc>
        <w:tc>
          <w:tcPr>
            <w:tcW w:w="2030" w:type="dxa"/>
            <w:tcBorders>
              <w:bottom w:val="single" w:sz="6" w:space="0" w:color="auto"/>
            </w:tcBorders>
            <w:vAlign w:val="center"/>
          </w:tcPr>
          <w:p w:rsidR="00941DF6" w:rsidRPr="00222050" w:rsidRDefault="00941DF6" w:rsidP="00941DF6">
            <w:pPr>
              <w:jc w:val="center"/>
              <w:rPr>
                <w:rFonts w:ascii="Times New Roman" w:hAnsi="Times New Roman"/>
                <w:sz w:val="18"/>
                <w:szCs w:val="18"/>
              </w:rPr>
            </w:pPr>
          </w:p>
        </w:tc>
      </w:tr>
      <w:tr w:rsidR="00941DF6" w:rsidRPr="00222050">
        <w:trPr>
          <w:jc w:val="center"/>
        </w:trPr>
        <w:tc>
          <w:tcPr>
            <w:tcW w:w="3153" w:type="dxa"/>
            <w:tcBorders>
              <w:bottom w:val="single" w:sz="6" w:space="0" w:color="auto"/>
              <w:right w:val="single" w:sz="12" w:space="0" w:color="auto"/>
            </w:tcBorders>
            <w:vAlign w:val="center"/>
          </w:tcPr>
          <w:p w:rsidR="00941DF6" w:rsidRPr="00222050" w:rsidRDefault="00ED2530" w:rsidP="00D911D9">
            <w:pPr>
              <w:rPr>
                <w:rFonts w:ascii="Times New Roman" w:hAnsi="Times New Roman"/>
                <w:sz w:val="18"/>
                <w:szCs w:val="18"/>
              </w:rPr>
            </w:pPr>
            <w:r w:rsidRPr="00222050">
              <w:rPr>
                <w:rFonts w:ascii="Times New Roman" w:hAnsi="Times New Roman"/>
                <w:sz w:val="18"/>
                <w:szCs w:val="18"/>
              </w:rPr>
              <w:t>Ostatné pohľad.voči prepoj. ÚJ</w:t>
            </w:r>
          </w:p>
        </w:tc>
        <w:tc>
          <w:tcPr>
            <w:tcW w:w="2030" w:type="dxa"/>
            <w:tcBorders>
              <w:left w:val="single" w:sz="12" w:space="0" w:color="auto"/>
              <w:bottom w:val="single" w:sz="6" w:space="0" w:color="auto"/>
            </w:tcBorders>
            <w:vAlign w:val="center"/>
          </w:tcPr>
          <w:p w:rsidR="00941DF6" w:rsidRPr="00222050" w:rsidRDefault="00941DF6" w:rsidP="00D911D9">
            <w:pPr>
              <w:jc w:val="center"/>
              <w:rPr>
                <w:rFonts w:ascii="Times New Roman" w:hAnsi="Times New Roman"/>
                <w:sz w:val="18"/>
                <w:szCs w:val="18"/>
              </w:rPr>
            </w:pPr>
          </w:p>
        </w:tc>
        <w:tc>
          <w:tcPr>
            <w:tcW w:w="2030" w:type="dxa"/>
            <w:tcBorders>
              <w:bottom w:val="single" w:sz="6" w:space="0" w:color="auto"/>
            </w:tcBorders>
            <w:vAlign w:val="center"/>
          </w:tcPr>
          <w:p w:rsidR="00941DF6" w:rsidRPr="00222050" w:rsidRDefault="00941DF6" w:rsidP="00D911D9">
            <w:pPr>
              <w:jc w:val="center"/>
              <w:rPr>
                <w:rFonts w:ascii="Times New Roman" w:hAnsi="Times New Roman"/>
                <w:sz w:val="18"/>
                <w:szCs w:val="18"/>
              </w:rPr>
            </w:pPr>
          </w:p>
        </w:tc>
        <w:tc>
          <w:tcPr>
            <w:tcW w:w="2030" w:type="dxa"/>
            <w:tcBorders>
              <w:bottom w:val="single" w:sz="6" w:space="0" w:color="auto"/>
            </w:tcBorders>
            <w:vAlign w:val="center"/>
          </w:tcPr>
          <w:p w:rsidR="00941DF6" w:rsidRPr="00222050" w:rsidRDefault="00941DF6" w:rsidP="00D911D9">
            <w:pPr>
              <w:jc w:val="center"/>
              <w:rPr>
                <w:rFonts w:ascii="Times New Roman" w:hAnsi="Times New Roman"/>
                <w:sz w:val="18"/>
                <w:szCs w:val="18"/>
              </w:rPr>
            </w:pPr>
          </w:p>
        </w:tc>
      </w:tr>
      <w:tr w:rsidR="00ED2530" w:rsidRPr="00222050">
        <w:trPr>
          <w:jc w:val="center"/>
        </w:trPr>
        <w:tc>
          <w:tcPr>
            <w:tcW w:w="3153" w:type="dxa"/>
            <w:tcBorders>
              <w:bottom w:val="single" w:sz="6" w:space="0" w:color="auto"/>
              <w:right w:val="single" w:sz="12" w:space="0" w:color="auto"/>
            </w:tcBorders>
            <w:vAlign w:val="center"/>
          </w:tcPr>
          <w:p w:rsidR="00ED2530" w:rsidRPr="00222050" w:rsidRDefault="00ED2530" w:rsidP="00D911D9">
            <w:pPr>
              <w:rPr>
                <w:rFonts w:ascii="Times New Roman" w:hAnsi="Times New Roman"/>
                <w:sz w:val="18"/>
                <w:szCs w:val="18"/>
              </w:rPr>
            </w:pPr>
            <w:r w:rsidRPr="00222050">
              <w:rPr>
                <w:rFonts w:ascii="Times New Roman" w:hAnsi="Times New Roman"/>
                <w:sz w:val="18"/>
                <w:szCs w:val="18"/>
              </w:rPr>
              <w:t>Ostatné pohľad.v rámci podiel.účasti okrem pohľ.voči prepoj. ÚJ</w:t>
            </w:r>
          </w:p>
        </w:tc>
        <w:tc>
          <w:tcPr>
            <w:tcW w:w="2030" w:type="dxa"/>
            <w:tcBorders>
              <w:left w:val="single" w:sz="12" w:space="0" w:color="auto"/>
              <w:bottom w:val="single" w:sz="6" w:space="0" w:color="auto"/>
            </w:tcBorders>
            <w:vAlign w:val="center"/>
          </w:tcPr>
          <w:p w:rsidR="00ED2530" w:rsidRPr="00222050" w:rsidRDefault="00ED2530" w:rsidP="00D911D9">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D911D9">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D911D9">
            <w:pPr>
              <w:jc w:val="center"/>
              <w:rPr>
                <w:rFonts w:ascii="Times New Roman" w:hAnsi="Times New Roman"/>
                <w:sz w:val="18"/>
                <w:szCs w:val="18"/>
              </w:rPr>
            </w:pPr>
          </w:p>
        </w:tc>
      </w:tr>
      <w:tr w:rsidR="00C5295F" w:rsidRPr="00222050">
        <w:trPr>
          <w:jc w:val="center"/>
        </w:trPr>
        <w:tc>
          <w:tcPr>
            <w:tcW w:w="3153" w:type="dxa"/>
            <w:tcBorders>
              <w:bottom w:val="single" w:sz="6" w:space="0" w:color="auto"/>
              <w:right w:val="single" w:sz="12" w:space="0" w:color="auto"/>
            </w:tcBorders>
            <w:vAlign w:val="center"/>
          </w:tcPr>
          <w:p w:rsidR="00052F8B" w:rsidRPr="00222050" w:rsidRDefault="00052F8B" w:rsidP="00D911D9">
            <w:pPr>
              <w:rPr>
                <w:rFonts w:ascii="Times New Roman" w:hAnsi="Times New Roman"/>
                <w:sz w:val="18"/>
                <w:szCs w:val="18"/>
              </w:rPr>
            </w:pPr>
            <w:r w:rsidRPr="00222050">
              <w:rPr>
                <w:rFonts w:ascii="Times New Roman" w:hAnsi="Times New Roman"/>
                <w:sz w:val="18"/>
                <w:szCs w:val="18"/>
              </w:rPr>
              <w:t xml:space="preserve">Pohľadávky voči spoločníkom, členom </w:t>
            </w:r>
            <w:r w:rsidR="00B51558" w:rsidRPr="00222050">
              <w:rPr>
                <w:rFonts w:ascii="Times New Roman" w:hAnsi="Times New Roman"/>
                <w:sz w:val="18"/>
                <w:szCs w:val="18"/>
              </w:rPr>
              <w:t>a </w:t>
            </w:r>
            <w:r w:rsidRPr="00222050">
              <w:rPr>
                <w:rFonts w:ascii="Times New Roman" w:hAnsi="Times New Roman"/>
                <w:sz w:val="18"/>
                <w:szCs w:val="18"/>
              </w:rPr>
              <w:t>združeniu</w:t>
            </w:r>
          </w:p>
        </w:tc>
        <w:tc>
          <w:tcPr>
            <w:tcW w:w="2030" w:type="dxa"/>
            <w:tcBorders>
              <w:left w:val="single" w:sz="12" w:space="0" w:color="auto"/>
              <w:bottom w:val="single" w:sz="6"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bottom w:val="single" w:sz="6"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bottom w:val="single" w:sz="6"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r>
      <w:tr w:rsidR="00C5295F" w:rsidRPr="00222050" w:rsidTr="00E045AB">
        <w:trPr>
          <w:trHeight w:hRule="exact" w:val="329"/>
          <w:jc w:val="center"/>
        </w:trPr>
        <w:tc>
          <w:tcPr>
            <w:tcW w:w="3153" w:type="dxa"/>
            <w:tcBorders>
              <w:top w:val="single" w:sz="6" w:space="0" w:color="auto"/>
              <w:right w:val="single" w:sz="12" w:space="0" w:color="auto"/>
            </w:tcBorders>
            <w:vAlign w:val="center"/>
          </w:tcPr>
          <w:p w:rsidR="00052F8B" w:rsidRPr="00222050" w:rsidRDefault="00052F8B" w:rsidP="003A5CA2">
            <w:pPr>
              <w:rPr>
                <w:rFonts w:ascii="Times New Roman" w:hAnsi="Times New Roman"/>
                <w:sz w:val="18"/>
                <w:szCs w:val="18"/>
              </w:rPr>
            </w:pPr>
            <w:r w:rsidRPr="00222050">
              <w:rPr>
                <w:rFonts w:ascii="Times New Roman" w:hAnsi="Times New Roman"/>
                <w:sz w:val="18"/>
                <w:szCs w:val="18"/>
              </w:rPr>
              <w:t>Iné pohľadávky</w:t>
            </w:r>
          </w:p>
        </w:tc>
        <w:tc>
          <w:tcPr>
            <w:tcW w:w="2030" w:type="dxa"/>
            <w:tcBorders>
              <w:top w:val="single" w:sz="6" w:space="0" w:color="auto"/>
              <w:left w:val="single" w:sz="12"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top w:val="single" w:sz="6"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top w:val="single" w:sz="6" w:space="0" w:color="auto"/>
            </w:tcBorders>
            <w:vAlign w:val="center"/>
          </w:tcPr>
          <w:p w:rsidR="00052F8B" w:rsidRPr="00222050" w:rsidRDefault="00B43FF9" w:rsidP="00D911D9">
            <w:pPr>
              <w:jc w:val="center"/>
              <w:rPr>
                <w:rFonts w:ascii="Times New Roman" w:hAnsi="Times New Roman"/>
                <w:sz w:val="18"/>
                <w:szCs w:val="18"/>
              </w:rPr>
            </w:pPr>
            <w:r w:rsidRPr="00222050">
              <w:rPr>
                <w:rFonts w:ascii="Times New Roman" w:hAnsi="Times New Roman"/>
                <w:sz w:val="18"/>
                <w:szCs w:val="18"/>
              </w:rPr>
              <w:t>0</w:t>
            </w:r>
          </w:p>
        </w:tc>
      </w:tr>
      <w:tr w:rsidR="00C5295F" w:rsidRPr="00222050" w:rsidTr="00E045AB">
        <w:trPr>
          <w:trHeight w:hRule="exact" w:val="329"/>
          <w:jc w:val="center"/>
        </w:trPr>
        <w:tc>
          <w:tcPr>
            <w:tcW w:w="3153" w:type="dxa"/>
            <w:tcBorders>
              <w:bottom w:val="single" w:sz="12" w:space="0" w:color="auto"/>
              <w:right w:val="single" w:sz="12" w:space="0" w:color="auto"/>
            </w:tcBorders>
            <w:vAlign w:val="center"/>
          </w:tcPr>
          <w:p w:rsidR="00052F8B" w:rsidRPr="00222050" w:rsidRDefault="00052F8B" w:rsidP="00D911D9">
            <w:pPr>
              <w:rPr>
                <w:rFonts w:ascii="Times New Roman" w:hAnsi="Times New Roman"/>
                <w:b/>
                <w:sz w:val="18"/>
                <w:szCs w:val="18"/>
              </w:rPr>
            </w:pPr>
            <w:r w:rsidRPr="00222050">
              <w:rPr>
                <w:rFonts w:ascii="Times New Roman" w:hAnsi="Times New Roman"/>
                <w:b/>
                <w:sz w:val="18"/>
                <w:szCs w:val="18"/>
              </w:rPr>
              <w:t>Dlhodobé pohľadávky spolu</w:t>
            </w:r>
          </w:p>
        </w:tc>
        <w:tc>
          <w:tcPr>
            <w:tcW w:w="2030" w:type="dxa"/>
            <w:tcBorders>
              <w:left w:val="single" w:sz="12" w:space="0" w:color="auto"/>
              <w:bottom w:val="single" w:sz="12" w:space="0" w:color="auto"/>
            </w:tcBorders>
            <w:vAlign w:val="center"/>
          </w:tcPr>
          <w:p w:rsidR="00052F8B" w:rsidRPr="00222050" w:rsidRDefault="00B43FF9" w:rsidP="00D911D9">
            <w:pPr>
              <w:jc w:val="center"/>
              <w:rPr>
                <w:rFonts w:ascii="Times New Roman" w:hAnsi="Times New Roman"/>
                <w:b/>
                <w:sz w:val="18"/>
                <w:szCs w:val="18"/>
              </w:rPr>
            </w:pPr>
            <w:r w:rsidRPr="00222050">
              <w:rPr>
                <w:rFonts w:ascii="Times New Roman" w:hAnsi="Times New Roman"/>
                <w:b/>
                <w:sz w:val="18"/>
                <w:szCs w:val="18"/>
              </w:rPr>
              <w:t>0</w:t>
            </w:r>
          </w:p>
        </w:tc>
        <w:tc>
          <w:tcPr>
            <w:tcW w:w="2030" w:type="dxa"/>
            <w:tcBorders>
              <w:bottom w:val="single" w:sz="12" w:space="0" w:color="auto"/>
            </w:tcBorders>
            <w:vAlign w:val="center"/>
          </w:tcPr>
          <w:p w:rsidR="00052F8B" w:rsidRPr="00222050" w:rsidRDefault="00B43FF9" w:rsidP="00D911D9">
            <w:pPr>
              <w:jc w:val="center"/>
              <w:rPr>
                <w:rFonts w:ascii="Times New Roman" w:hAnsi="Times New Roman"/>
                <w:b/>
                <w:sz w:val="18"/>
                <w:szCs w:val="18"/>
              </w:rPr>
            </w:pPr>
            <w:r w:rsidRPr="00222050">
              <w:rPr>
                <w:rFonts w:ascii="Times New Roman" w:hAnsi="Times New Roman"/>
                <w:b/>
                <w:sz w:val="18"/>
                <w:szCs w:val="18"/>
              </w:rPr>
              <w:t>0</w:t>
            </w:r>
          </w:p>
        </w:tc>
        <w:tc>
          <w:tcPr>
            <w:tcW w:w="2030" w:type="dxa"/>
            <w:tcBorders>
              <w:bottom w:val="single" w:sz="12" w:space="0" w:color="auto"/>
            </w:tcBorders>
            <w:vAlign w:val="center"/>
          </w:tcPr>
          <w:p w:rsidR="00052F8B" w:rsidRPr="00222050" w:rsidRDefault="00B43FF9" w:rsidP="00D911D9">
            <w:pPr>
              <w:jc w:val="center"/>
              <w:rPr>
                <w:rFonts w:ascii="Times New Roman" w:hAnsi="Times New Roman"/>
                <w:b/>
                <w:sz w:val="18"/>
                <w:szCs w:val="18"/>
              </w:rPr>
            </w:pPr>
            <w:r w:rsidRPr="00222050">
              <w:rPr>
                <w:rFonts w:ascii="Times New Roman" w:hAnsi="Times New Roman"/>
                <w:b/>
                <w:sz w:val="18"/>
                <w:szCs w:val="18"/>
              </w:rPr>
              <w:t>0</w:t>
            </w:r>
          </w:p>
        </w:tc>
      </w:tr>
      <w:tr w:rsidR="000D7105" w:rsidRPr="00222050" w:rsidTr="00E045AB">
        <w:trPr>
          <w:trHeight w:hRule="exact" w:val="329"/>
          <w:jc w:val="center"/>
        </w:trPr>
        <w:tc>
          <w:tcPr>
            <w:tcW w:w="9243" w:type="dxa"/>
            <w:gridSpan w:val="4"/>
            <w:tcBorders>
              <w:top w:val="single" w:sz="12" w:space="0" w:color="auto"/>
              <w:bottom w:val="single" w:sz="12" w:space="0" w:color="auto"/>
            </w:tcBorders>
            <w:vAlign w:val="center"/>
          </w:tcPr>
          <w:p w:rsidR="000D7105" w:rsidRPr="00222050" w:rsidRDefault="000D7105" w:rsidP="000D7105">
            <w:pPr>
              <w:rPr>
                <w:rFonts w:ascii="Times New Roman" w:hAnsi="Times New Roman"/>
                <w:b/>
                <w:sz w:val="18"/>
                <w:szCs w:val="18"/>
              </w:rPr>
            </w:pPr>
            <w:r w:rsidRPr="00222050">
              <w:rPr>
                <w:rFonts w:ascii="Times New Roman" w:hAnsi="Times New Roman"/>
                <w:b/>
                <w:sz w:val="18"/>
                <w:szCs w:val="18"/>
              </w:rPr>
              <w:t>Krátkodobé pohľadávky</w:t>
            </w:r>
          </w:p>
        </w:tc>
      </w:tr>
      <w:tr w:rsidR="001B0FCC" w:rsidRPr="00222050">
        <w:trPr>
          <w:trHeight w:val="397"/>
          <w:jc w:val="center"/>
        </w:trPr>
        <w:tc>
          <w:tcPr>
            <w:tcW w:w="3153" w:type="dxa"/>
            <w:tcBorders>
              <w:top w:val="single" w:sz="12" w:space="0" w:color="auto"/>
              <w:right w:val="single" w:sz="12" w:space="0" w:color="auto"/>
            </w:tcBorders>
            <w:vAlign w:val="center"/>
          </w:tcPr>
          <w:p w:rsidR="001B0FCC" w:rsidRPr="00222050" w:rsidRDefault="001B0FCC" w:rsidP="00D911D9">
            <w:pPr>
              <w:rPr>
                <w:rFonts w:ascii="Times New Roman" w:hAnsi="Times New Roman"/>
                <w:sz w:val="18"/>
                <w:szCs w:val="18"/>
              </w:rPr>
            </w:pPr>
            <w:r w:rsidRPr="00222050">
              <w:rPr>
                <w:rFonts w:ascii="Times New Roman" w:hAnsi="Times New Roman"/>
                <w:sz w:val="18"/>
                <w:szCs w:val="18"/>
              </w:rPr>
              <w:t>Pohľadávky z obchodného styku</w:t>
            </w:r>
          </w:p>
        </w:tc>
        <w:tc>
          <w:tcPr>
            <w:tcW w:w="2030" w:type="dxa"/>
            <w:tcBorders>
              <w:top w:val="single" w:sz="12" w:space="0" w:color="auto"/>
              <w:left w:val="single" w:sz="12" w:space="0" w:color="auto"/>
            </w:tcBorders>
            <w:vAlign w:val="center"/>
          </w:tcPr>
          <w:p w:rsidR="001B0FCC" w:rsidRPr="00222050" w:rsidRDefault="009C477C" w:rsidP="007A4B31">
            <w:pPr>
              <w:jc w:val="center"/>
              <w:rPr>
                <w:rFonts w:ascii="Times New Roman" w:hAnsi="Times New Roman"/>
                <w:sz w:val="18"/>
                <w:szCs w:val="18"/>
              </w:rPr>
            </w:pPr>
            <w:r w:rsidRPr="00222050">
              <w:rPr>
                <w:rFonts w:ascii="Times New Roman" w:hAnsi="Times New Roman"/>
                <w:sz w:val="18"/>
                <w:szCs w:val="18"/>
              </w:rPr>
              <w:t>3 </w:t>
            </w:r>
            <w:r w:rsidR="0052553C" w:rsidRPr="00222050">
              <w:rPr>
                <w:rFonts w:ascii="Times New Roman" w:hAnsi="Times New Roman"/>
                <w:sz w:val="18"/>
                <w:szCs w:val="18"/>
              </w:rPr>
              <w:t>203 010</w:t>
            </w:r>
          </w:p>
        </w:tc>
        <w:tc>
          <w:tcPr>
            <w:tcW w:w="2030" w:type="dxa"/>
            <w:tcBorders>
              <w:top w:val="single" w:sz="12" w:space="0" w:color="auto"/>
            </w:tcBorders>
            <w:vAlign w:val="center"/>
          </w:tcPr>
          <w:p w:rsidR="001B0FCC" w:rsidRPr="00222050" w:rsidRDefault="0052553C" w:rsidP="00D911D9">
            <w:pPr>
              <w:jc w:val="center"/>
              <w:rPr>
                <w:rFonts w:ascii="Times New Roman" w:hAnsi="Times New Roman"/>
                <w:sz w:val="18"/>
                <w:szCs w:val="18"/>
              </w:rPr>
            </w:pPr>
            <w:r w:rsidRPr="00222050">
              <w:rPr>
                <w:rFonts w:ascii="Times New Roman" w:hAnsi="Times New Roman"/>
                <w:sz w:val="18"/>
                <w:szCs w:val="18"/>
              </w:rPr>
              <w:t>52 595</w:t>
            </w:r>
          </w:p>
        </w:tc>
        <w:tc>
          <w:tcPr>
            <w:tcW w:w="2030" w:type="dxa"/>
            <w:tcBorders>
              <w:top w:val="single" w:sz="12" w:space="0" w:color="auto"/>
            </w:tcBorders>
            <w:vAlign w:val="center"/>
          </w:tcPr>
          <w:p w:rsidR="001B0FCC" w:rsidRPr="00222050" w:rsidRDefault="009C477C" w:rsidP="00F60FEA">
            <w:pPr>
              <w:jc w:val="center"/>
              <w:rPr>
                <w:rFonts w:ascii="Times New Roman" w:hAnsi="Times New Roman"/>
                <w:sz w:val="18"/>
                <w:szCs w:val="18"/>
              </w:rPr>
            </w:pPr>
            <w:r w:rsidRPr="00222050">
              <w:rPr>
                <w:rFonts w:ascii="Times New Roman" w:hAnsi="Times New Roman"/>
                <w:sz w:val="18"/>
                <w:szCs w:val="18"/>
              </w:rPr>
              <w:t>3 255 605</w:t>
            </w:r>
          </w:p>
        </w:tc>
      </w:tr>
      <w:tr w:rsidR="00ED2530" w:rsidRPr="00222050" w:rsidTr="006B0A6A">
        <w:trPr>
          <w:trHeight w:val="369"/>
          <w:jc w:val="center"/>
        </w:trPr>
        <w:tc>
          <w:tcPr>
            <w:tcW w:w="3153" w:type="dxa"/>
            <w:tcBorders>
              <w:right w:val="single" w:sz="12" w:space="0" w:color="auto"/>
            </w:tcBorders>
            <w:vAlign w:val="center"/>
          </w:tcPr>
          <w:p w:rsidR="00ED2530" w:rsidRPr="00222050" w:rsidRDefault="00ED2530" w:rsidP="005D73E6">
            <w:pPr>
              <w:rPr>
                <w:rFonts w:ascii="Times New Roman" w:hAnsi="Times New Roman"/>
                <w:sz w:val="18"/>
                <w:szCs w:val="18"/>
              </w:rPr>
            </w:pPr>
            <w:r w:rsidRPr="00222050">
              <w:rPr>
                <w:rFonts w:ascii="Times New Roman" w:hAnsi="Times New Roman"/>
                <w:sz w:val="18"/>
                <w:szCs w:val="18"/>
              </w:rPr>
              <w:t>Pohľadávky z obch.styku voči prepoj.ÚJ</w:t>
            </w:r>
          </w:p>
        </w:tc>
        <w:tc>
          <w:tcPr>
            <w:tcW w:w="2030" w:type="dxa"/>
            <w:tcBorders>
              <w:left w:val="single" w:sz="12" w:space="0" w:color="auto"/>
            </w:tcBorders>
            <w:vAlign w:val="center"/>
          </w:tcPr>
          <w:p w:rsidR="00ED2530" w:rsidRPr="00222050" w:rsidRDefault="006B0A6A" w:rsidP="005D73E6">
            <w:pPr>
              <w:jc w:val="center"/>
              <w:rPr>
                <w:rFonts w:ascii="Times New Roman" w:hAnsi="Times New Roman"/>
                <w:sz w:val="18"/>
                <w:szCs w:val="18"/>
              </w:rPr>
            </w:pPr>
            <w:r w:rsidRPr="00222050">
              <w:rPr>
                <w:rFonts w:ascii="Times New Roman" w:hAnsi="Times New Roman"/>
                <w:sz w:val="18"/>
                <w:szCs w:val="18"/>
              </w:rPr>
              <w:t>2 50</w:t>
            </w:r>
            <w:r w:rsidR="00ED2530" w:rsidRPr="00222050">
              <w:rPr>
                <w:rFonts w:ascii="Times New Roman" w:hAnsi="Times New Roman"/>
                <w:sz w:val="18"/>
                <w:szCs w:val="18"/>
              </w:rPr>
              <w:t>0</w:t>
            </w:r>
            <w:r w:rsidRPr="00222050">
              <w:rPr>
                <w:rFonts w:ascii="Times New Roman" w:hAnsi="Times New Roman"/>
                <w:sz w:val="18"/>
                <w:szCs w:val="18"/>
              </w:rPr>
              <w:t xml:space="preserve"> 000</w:t>
            </w:r>
          </w:p>
        </w:tc>
        <w:tc>
          <w:tcPr>
            <w:tcW w:w="2030" w:type="dxa"/>
            <w:vAlign w:val="center"/>
          </w:tcPr>
          <w:p w:rsidR="00ED2530" w:rsidRPr="00222050" w:rsidRDefault="00ED2530" w:rsidP="005D73E6">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ED2530" w:rsidRPr="00222050" w:rsidRDefault="006B0A6A" w:rsidP="005D73E6">
            <w:pPr>
              <w:jc w:val="center"/>
              <w:rPr>
                <w:rFonts w:ascii="Times New Roman" w:hAnsi="Times New Roman"/>
                <w:sz w:val="18"/>
                <w:szCs w:val="18"/>
              </w:rPr>
            </w:pPr>
            <w:r w:rsidRPr="00222050">
              <w:rPr>
                <w:rFonts w:ascii="Times New Roman" w:hAnsi="Times New Roman"/>
                <w:sz w:val="18"/>
                <w:szCs w:val="18"/>
              </w:rPr>
              <w:t>2 50</w:t>
            </w:r>
            <w:r w:rsidR="00ED2530" w:rsidRPr="00222050">
              <w:rPr>
                <w:rFonts w:ascii="Times New Roman" w:hAnsi="Times New Roman"/>
                <w:sz w:val="18"/>
                <w:szCs w:val="18"/>
              </w:rPr>
              <w:t>0</w:t>
            </w:r>
            <w:r w:rsidRPr="00222050">
              <w:rPr>
                <w:rFonts w:ascii="Times New Roman" w:hAnsi="Times New Roman"/>
                <w:sz w:val="18"/>
                <w:szCs w:val="18"/>
              </w:rPr>
              <w:t xml:space="preserve"> 000</w:t>
            </w:r>
          </w:p>
        </w:tc>
      </w:tr>
      <w:tr w:rsidR="00ED2530" w:rsidRPr="00222050" w:rsidTr="005D73E6">
        <w:trPr>
          <w:jc w:val="center"/>
        </w:trPr>
        <w:tc>
          <w:tcPr>
            <w:tcW w:w="3153" w:type="dxa"/>
            <w:tcBorders>
              <w:right w:val="single" w:sz="12" w:space="0" w:color="auto"/>
            </w:tcBorders>
            <w:vAlign w:val="center"/>
          </w:tcPr>
          <w:p w:rsidR="00ED2530" w:rsidRPr="00222050" w:rsidRDefault="0052553C" w:rsidP="005D73E6">
            <w:pPr>
              <w:rPr>
                <w:rFonts w:ascii="Times New Roman" w:hAnsi="Times New Roman"/>
                <w:sz w:val="18"/>
                <w:szCs w:val="18"/>
              </w:rPr>
            </w:pPr>
            <w:r w:rsidRPr="00222050">
              <w:rPr>
                <w:rFonts w:ascii="Times New Roman" w:hAnsi="Times New Roman"/>
                <w:sz w:val="18"/>
                <w:szCs w:val="18"/>
              </w:rPr>
              <w:t>Pohľad.</w:t>
            </w:r>
            <w:r w:rsidR="00ED2530" w:rsidRPr="00222050">
              <w:rPr>
                <w:rFonts w:ascii="Times New Roman" w:hAnsi="Times New Roman"/>
                <w:sz w:val="18"/>
                <w:szCs w:val="18"/>
              </w:rPr>
              <w:t xml:space="preserve"> z obch.styku v rámci podiel. účasti okrem</w:t>
            </w:r>
            <w:r w:rsidRPr="00222050">
              <w:rPr>
                <w:rFonts w:ascii="Times New Roman" w:hAnsi="Times New Roman"/>
                <w:sz w:val="18"/>
                <w:szCs w:val="18"/>
              </w:rPr>
              <w:t xml:space="preserve"> pohľad.</w:t>
            </w:r>
            <w:r w:rsidR="00ED2530" w:rsidRPr="00222050">
              <w:rPr>
                <w:rFonts w:ascii="Times New Roman" w:hAnsi="Times New Roman"/>
                <w:sz w:val="18"/>
                <w:szCs w:val="18"/>
              </w:rPr>
              <w:t xml:space="preserve"> voči prepoj.ÚJ</w:t>
            </w:r>
          </w:p>
        </w:tc>
        <w:tc>
          <w:tcPr>
            <w:tcW w:w="2030" w:type="dxa"/>
            <w:tcBorders>
              <w:left w:val="single" w:sz="12" w:space="0" w:color="auto"/>
            </w:tcBorders>
            <w:vAlign w:val="center"/>
          </w:tcPr>
          <w:p w:rsidR="00ED2530" w:rsidRPr="00222050" w:rsidRDefault="00ED2530" w:rsidP="005D73E6">
            <w:pPr>
              <w:jc w:val="center"/>
              <w:rPr>
                <w:rFonts w:ascii="Times New Roman" w:hAnsi="Times New Roman"/>
                <w:sz w:val="18"/>
                <w:szCs w:val="18"/>
              </w:rPr>
            </w:pPr>
          </w:p>
        </w:tc>
        <w:tc>
          <w:tcPr>
            <w:tcW w:w="2030" w:type="dxa"/>
            <w:vAlign w:val="center"/>
          </w:tcPr>
          <w:p w:rsidR="00ED2530" w:rsidRPr="00222050" w:rsidRDefault="00ED2530" w:rsidP="005D73E6">
            <w:pPr>
              <w:jc w:val="center"/>
              <w:rPr>
                <w:rFonts w:ascii="Times New Roman" w:hAnsi="Times New Roman"/>
                <w:sz w:val="18"/>
                <w:szCs w:val="18"/>
              </w:rPr>
            </w:pPr>
            <w:r w:rsidRPr="00222050">
              <w:rPr>
                <w:rFonts w:ascii="Times New Roman" w:hAnsi="Times New Roman"/>
                <w:sz w:val="18"/>
                <w:szCs w:val="18"/>
              </w:rPr>
              <w:t>0</w:t>
            </w:r>
          </w:p>
        </w:tc>
        <w:tc>
          <w:tcPr>
            <w:tcW w:w="2030" w:type="dxa"/>
            <w:vAlign w:val="center"/>
          </w:tcPr>
          <w:p w:rsidR="00ED2530" w:rsidRPr="00222050" w:rsidRDefault="00ED2530" w:rsidP="005D73E6">
            <w:pPr>
              <w:jc w:val="center"/>
              <w:rPr>
                <w:rFonts w:ascii="Times New Roman" w:hAnsi="Times New Roman"/>
                <w:sz w:val="18"/>
                <w:szCs w:val="18"/>
              </w:rPr>
            </w:pPr>
          </w:p>
        </w:tc>
      </w:tr>
      <w:tr w:rsidR="00ED2530" w:rsidRPr="00222050" w:rsidTr="005D73E6">
        <w:trPr>
          <w:jc w:val="center"/>
        </w:trPr>
        <w:tc>
          <w:tcPr>
            <w:tcW w:w="3153" w:type="dxa"/>
            <w:tcBorders>
              <w:bottom w:val="single" w:sz="6" w:space="0" w:color="auto"/>
              <w:right w:val="single" w:sz="12" w:space="0" w:color="auto"/>
            </w:tcBorders>
            <w:vAlign w:val="center"/>
          </w:tcPr>
          <w:p w:rsidR="00ED2530" w:rsidRPr="00222050" w:rsidRDefault="00ED2530" w:rsidP="005D73E6">
            <w:pPr>
              <w:rPr>
                <w:rFonts w:ascii="Times New Roman" w:hAnsi="Times New Roman"/>
                <w:sz w:val="18"/>
                <w:szCs w:val="18"/>
              </w:rPr>
            </w:pPr>
            <w:r w:rsidRPr="00222050">
              <w:rPr>
                <w:rFonts w:ascii="Times New Roman" w:hAnsi="Times New Roman"/>
                <w:sz w:val="18"/>
                <w:szCs w:val="18"/>
              </w:rPr>
              <w:t>Ostatné pohľadávky z obchod.styku</w:t>
            </w:r>
          </w:p>
        </w:tc>
        <w:tc>
          <w:tcPr>
            <w:tcW w:w="2030" w:type="dxa"/>
            <w:tcBorders>
              <w:left w:val="single" w:sz="12" w:space="0" w:color="auto"/>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r>
      <w:tr w:rsidR="00ED2530" w:rsidRPr="00222050" w:rsidTr="005D73E6">
        <w:trPr>
          <w:jc w:val="center"/>
        </w:trPr>
        <w:tc>
          <w:tcPr>
            <w:tcW w:w="3153" w:type="dxa"/>
            <w:tcBorders>
              <w:bottom w:val="single" w:sz="6" w:space="0" w:color="auto"/>
              <w:right w:val="single" w:sz="12" w:space="0" w:color="auto"/>
            </w:tcBorders>
            <w:vAlign w:val="center"/>
          </w:tcPr>
          <w:p w:rsidR="00ED2530" w:rsidRPr="00222050" w:rsidRDefault="00ED2530" w:rsidP="005D73E6">
            <w:pPr>
              <w:rPr>
                <w:rFonts w:ascii="Times New Roman" w:hAnsi="Times New Roman"/>
                <w:sz w:val="18"/>
                <w:szCs w:val="18"/>
              </w:rPr>
            </w:pPr>
            <w:r w:rsidRPr="00222050">
              <w:rPr>
                <w:rFonts w:ascii="Times New Roman" w:hAnsi="Times New Roman"/>
                <w:sz w:val="18"/>
                <w:szCs w:val="18"/>
              </w:rPr>
              <w:t>Ostatné pohľad.voči prepoj. ÚJ</w:t>
            </w:r>
          </w:p>
        </w:tc>
        <w:tc>
          <w:tcPr>
            <w:tcW w:w="2030" w:type="dxa"/>
            <w:tcBorders>
              <w:left w:val="single" w:sz="12" w:space="0" w:color="auto"/>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r>
      <w:tr w:rsidR="00ED2530" w:rsidRPr="00222050" w:rsidTr="005D73E6">
        <w:trPr>
          <w:jc w:val="center"/>
        </w:trPr>
        <w:tc>
          <w:tcPr>
            <w:tcW w:w="3153" w:type="dxa"/>
            <w:tcBorders>
              <w:bottom w:val="single" w:sz="6" w:space="0" w:color="auto"/>
              <w:right w:val="single" w:sz="12" w:space="0" w:color="auto"/>
            </w:tcBorders>
            <w:vAlign w:val="center"/>
          </w:tcPr>
          <w:p w:rsidR="00ED2530" w:rsidRPr="00222050" w:rsidRDefault="00ED2530" w:rsidP="005D73E6">
            <w:pPr>
              <w:rPr>
                <w:rFonts w:ascii="Times New Roman" w:hAnsi="Times New Roman"/>
                <w:sz w:val="18"/>
                <w:szCs w:val="18"/>
              </w:rPr>
            </w:pPr>
            <w:r w:rsidRPr="00222050">
              <w:rPr>
                <w:rFonts w:ascii="Times New Roman" w:hAnsi="Times New Roman"/>
                <w:sz w:val="18"/>
                <w:szCs w:val="18"/>
              </w:rPr>
              <w:t>Ostatné pohľad.v rámci podiel.účasti okrem pohľ.voči prepoj. ÚJ</w:t>
            </w:r>
          </w:p>
        </w:tc>
        <w:tc>
          <w:tcPr>
            <w:tcW w:w="2030" w:type="dxa"/>
            <w:tcBorders>
              <w:left w:val="single" w:sz="12" w:space="0" w:color="auto"/>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c>
          <w:tcPr>
            <w:tcW w:w="2030" w:type="dxa"/>
            <w:tcBorders>
              <w:bottom w:val="single" w:sz="6" w:space="0" w:color="auto"/>
            </w:tcBorders>
            <w:vAlign w:val="center"/>
          </w:tcPr>
          <w:p w:rsidR="00ED2530" w:rsidRPr="00222050" w:rsidRDefault="00ED2530" w:rsidP="005D73E6">
            <w:pPr>
              <w:jc w:val="center"/>
              <w:rPr>
                <w:rFonts w:ascii="Times New Roman" w:hAnsi="Times New Roman"/>
                <w:sz w:val="18"/>
                <w:szCs w:val="18"/>
              </w:rPr>
            </w:pPr>
          </w:p>
        </w:tc>
      </w:tr>
      <w:tr w:rsidR="00ED2530" w:rsidRPr="00222050">
        <w:trPr>
          <w:jc w:val="center"/>
        </w:trPr>
        <w:tc>
          <w:tcPr>
            <w:tcW w:w="3153" w:type="dxa"/>
            <w:tcBorders>
              <w:right w:val="single" w:sz="12" w:space="0" w:color="auto"/>
            </w:tcBorders>
            <w:vAlign w:val="center"/>
          </w:tcPr>
          <w:p w:rsidR="00ED2530" w:rsidRPr="00222050" w:rsidRDefault="00ED2530" w:rsidP="00D911D9">
            <w:pPr>
              <w:rPr>
                <w:rFonts w:ascii="Times New Roman" w:hAnsi="Times New Roman"/>
                <w:sz w:val="18"/>
                <w:szCs w:val="18"/>
              </w:rPr>
            </w:pPr>
            <w:r w:rsidRPr="00222050">
              <w:rPr>
                <w:rFonts w:ascii="Times New Roman" w:hAnsi="Times New Roman"/>
                <w:sz w:val="18"/>
                <w:szCs w:val="18"/>
              </w:rPr>
              <w:t>Pohľad.voči spoloč.,členom a združeniu</w:t>
            </w:r>
          </w:p>
        </w:tc>
        <w:tc>
          <w:tcPr>
            <w:tcW w:w="2030" w:type="dxa"/>
            <w:tcBorders>
              <w:left w:val="single" w:sz="12" w:space="0" w:color="auto"/>
            </w:tcBorders>
            <w:vAlign w:val="center"/>
          </w:tcPr>
          <w:p w:rsidR="00ED2530" w:rsidRPr="00222050" w:rsidRDefault="00ED2530" w:rsidP="00D911D9">
            <w:pPr>
              <w:jc w:val="center"/>
              <w:rPr>
                <w:rFonts w:ascii="Times New Roman" w:hAnsi="Times New Roman"/>
                <w:sz w:val="18"/>
                <w:szCs w:val="18"/>
              </w:rPr>
            </w:pPr>
          </w:p>
        </w:tc>
        <w:tc>
          <w:tcPr>
            <w:tcW w:w="2030" w:type="dxa"/>
            <w:vAlign w:val="center"/>
          </w:tcPr>
          <w:p w:rsidR="00ED2530" w:rsidRPr="00222050" w:rsidRDefault="00ED2530" w:rsidP="00D911D9">
            <w:pPr>
              <w:jc w:val="center"/>
              <w:rPr>
                <w:rFonts w:ascii="Times New Roman" w:hAnsi="Times New Roman"/>
                <w:sz w:val="18"/>
                <w:szCs w:val="18"/>
              </w:rPr>
            </w:pPr>
          </w:p>
        </w:tc>
        <w:tc>
          <w:tcPr>
            <w:tcW w:w="2030" w:type="dxa"/>
            <w:vAlign w:val="center"/>
          </w:tcPr>
          <w:p w:rsidR="00ED2530" w:rsidRPr="00222050" w:rsidRDefault="00ED2530" w:rsidP="009F6F25">
            <w:pPr>
              <w:jc w:val="center"/>
              <w:rPr>
                <w:rFonts w:ascii="Times New Roman" w:hAnsi="Times New Roman"/>
                <w:sz w:val="18"/>
                <w:szCs w:val="18"/>
              </w:rPr>
            </w:pPr>
          </w:p>
        </w:tc>
      </w:tr>
      <w:tr w:rsidR="001B0FCC" w:rsidRPr="00222050" w:rsidTr="00E045AB">
        <w:trPr>
          <w:trHeight w:hRule="exact" w:val="329"/>
          <w:jc w:val="center"/>
        </w:trPr>
        <w:tc>
          <w:tcPr>
            <w:tcW w:w="3153" w:type="dxa"/>
            <w:tcBorders>
              <w:bottom w:val="single" w:sz="6" w:space="0" w:color="auto"/>
              <w:right w:val="single" w:sz="12" w:space="0" w:color="auto"/>
            </w:tcBorders>
            <w:vAlign w:val="center"/>
          </w:tcPr>
          <w:p w:rsidR="001B0FCC" w:rsidRPr="00222050" w:rsidRDefault="001B0FCC" w:rsidP="00D911D9">
            <w:pPr>
              <w:rPr>
                <w:rFonts w:ascii="Times New Roman" w:hAnsi="Times New Roman"/>
                <w:sz w:val="18"/>
                <w:szCs w:val="18"/>
              </w:rPr>
            </w:pPr>
            <w:r w:rsidRPr="00222050">
              <w:rPr>
                <w:rFonts w:ascii="Times New Roman" w:hAnsi="Times New Roman"/>
                <w:sz w:val="18"/>
                <w:szCs w:val="18"/>
              </w:rPr>
              <w:t>Sociálne poistenie</w:t>
            </w:r>
          </w:p>
        </w:tc>
        <w:tc>
          <w:tcPr>
            <w:tcW w:w="2030" w:type="dxa"/>
            <w:tcBorders>
              <w:left w:val="single" w:sz="12" w:space="0" w:color="auto"/>
              <w:bottom w:val="single" w:sz="6" w:space="0" w:color="auto"/>
            </w:tcBorders>
            <w:vAlign w:val="center"/>
          </w:tcPr>
          <w:p w:rsidR="001B0FCC" w:rsidRPr="00222050" w:rsidRDefault="001B0FCC"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bottom w:val="single" w:sz="6" w:space="0" w:color="auto"/>
            </w:tcBorders>
            <w:vAlign w:val="center"/>
          </w:tcPr>
          <w:p w:rsidR="001B0FCC" w:rsidRPr="00222050" w:rsidRDefault="001B0FCC"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bottom w:val="single" w:sz="6" w:space="0" w:color="auto"/>
            </w:tcBorders>
            <w:vAlign w:val="center"/>
          </w:tcPr>
          <w:p w:rsidR="001B0FCC" w:rsidRPr="00222050" w:rsidRDefault="001B0FCC" w:rsidP="009F6F25">
            <w:pPr>
              <w:jc w:val="center"/>
              <w:rPr>
                <w:rFonts w:ascii="Times New Roman" w:hAnsi="Times New Roman"/>
                <w:sz w:val="18"/>
                <w:szCs w:val="18"/>
              </w:rPr>
            </w:pPr>
            <w:r w:rsidRPr="00222050">
              <w:rPr>
                <w:rFonts w:ascii="Times New Roman" w:hAnsi="Times New Roman"/>
                <w:sz w:val="18"/>
                <w:szCs w:val="18"/>
              </w:rPr>
              <w:t>0</w:t>
            </w:r>
          </w:p>
        </w:tc>
      </w:tr>
      <w:tr w:rsidR="001B0FCC" w:rsidRPr="00222050" w:rsidTr="00E045AB">
        <w:trPr>
          <w:trHeight w:hRule="exact" w:val="329"/>
          <w:jc w:val="center"/>
        </w:trPr>
        <w:tc>
          <w:tcPr>
            <w:tcW w:w="3153" w:type="dxa"/>
            <w:tcBorders>
              <w:top w:val="single" w:sz="6" w:space="0" w:color="auto"/>
              <w:right w:val="single" w:sz="12" w:space="0" w:color="auto"/>
            </w:tcBorders>
            <w:vAlign w:val="center"/>
          </w:tcPr>
          <w:p w:rsidR="001B0FCC" w:rsidRPr="00222050" w:rsidRDefault="001B0FCC" w:rsidP="00D911D9">
            <w:pPr>
              <w:rPr>
                <w:rFonts w:ascii="Times New Roman" w:hAnsi="Times New Roman"/>
                <w:sz w:val="18"/>
                <w:szCs w:val="18"/>
              </w:rPr>
            </w:pPr>
            <w:r w:rsidRPr="00222050">
              <w:rPr>
                <w:rFonts w:ascii="Times New Roman" w:hAnsi="Times New Roman"/>
                <w:sz w:val="18"/>
                <w:szCs w:val="18"/>
              </w:rPr>
              <w:t>Daňové pohľadávky a dotácie</w:t>
            </w:r>
          </w:p>
        </w:tc>
        <w:tc>
          <w:tcPr>
            <w:tcW w:w="2030" w:type="dxa"/>
            <w:tcBorders>
              <w:top w:val="single" w:sz="6" w:space="0" w:color="auto"/>
              <w:left w:val="single" w:sz="12" w:space="0" w:color="auto"/>
            </w:tcBorders>
            <w:vAlign w:val="center"/>
          </w:tcPr>
          <w:p w:rsidR="001B0FCC" w:rsidRPr="00222050" w:rsidRDefault="009C477C" w:rsidP="00D911D9">
            <w:pPr>
              <w:jc w:val="center"/>
              <w:rPr>
                <w:rFonts w:ascii="Times New Roman" w:hAnsi="Times New Roman"/>
                <w:sz w:val="18"/>
                <w:szCs w:val="18"/>
              </w:rPr>
            </w:pPr>
            <w:r w:rsidRPr="00222050">
              <w:rPr>
                <w:rFonts w:ascii="Times New Roman" w:hAnsi="Times New Roman"/>
                <w:sz w:val="18"/>
                <w:szCs w:val="18"/>
              </w:rPr>
              <w:t>8 049</w:t>
            </w:r>
          </w:p>
        </w:tc>
        <w:tc>
          <w:tcPr>
            <w:tcW w:w="2030" w:type="dxa"/>
            <w:tcBorders>
              <w:top w:val="single" w:sz="6" w:space="0" w:color="auto"/>
            </w:tcBorders>
            <w:vAlign w:val="center"/>
          </w:tcPr>
          <w:p w:rsidR="001B0FCC" w:rsidRPr="00222050" w:rsidRDefault="001B0FCC" w:rsidP="00D911D9">
            <w:pPr>
              <w:jc w:val="center"/>
              <w:rPr>
                <w:rFonts w:ascii="Times New Roman" w:hAnsi="Times New Roman"/>
                <w:sz w:val="18"/>
                <w:szCs w:val="18"/>
              </w:rPr>
            </w:pPr>
            <w:r w:rsidRPr="00222050">
              <w:rPr>
                <w:rFonts w:ascii="Times New Roman" w:hAnsi="Times New Roman"/>
                <w:sz w:val="18"/>
                <w:szCs w:val="18"/>
              </w:rPr>
              <w:t>0</w:t>
            </w:r>
          </w:p>
        </w:tc>
        <w:tc>
          <w:tcPr>
            <w:tcW w:w="2030" w:type="dxa"/>
            <w:tcBorders>
              <w:top w:val="single" w:sz="6" w:space="0" w:color="auto"/>
            </w:tcBorders>
            <w:vAlign w:val="center"/>
          </w:tcPr>
          <w:p w:rsidR="001B0FCC" w:rsidRPr="00222050" w:rsidRDefault="009C477C" w:rsidP="009F6F25">
            <w:pPr>
              <w:jc w:val="center"/>
              <w:rPr>
                <w:rFonts w:ascii="Times New Roman" w:hAnsi="Times New Roman"/>
                <w:sz w:val="18"/>
                <w:szCs w:val="18"/>
              </w:rPr>
            </w:pPr>
            <w:r w:rsidRPr="00222050">
              <w:rPr>
                <w:rFonts w:ascii="Times New Roman" w:hAnsi="Times New Roman"/>
                <w:sz w:val="18"/>
                <w:szCs w:val="18"/>
              </w:rPr>
              <w:t>8 049</w:t>
            </w:r>
          </w:p>
        </w:tc>
      </w:tr>
      <w:tr w:rsidR="001B0FCC" w:rsidRPr="00222050" w:rsidTr="00E045AB">
        <w:trPr>
          <w:trHeight w:hRule="exact" w:val="329"/>
          <w:jc w:val="center"/>
        </w:trPr>
        <w:tc>
          <w:tcPr>
            <w:tcW w:w="3153" w:type="dxa"/>
            <w:tcBorders>
              <w:right w:val="single" w:sz="12" w:space="0" w:color="auto"/>
            </w:tcBorders>
            <w:vAlign w:val="center"/>
          </w:tcPr>
          <w:p w:rsidR="001B0FCC" w:rsidRPr="00222050" w:rsidRDefault="001B0FCC" w:rsidP="00D911D9">
            <w:pPr>
              <w:rPr>
                <w:rFonts w:ascii="Times New Roman" w:hAnsi="Times New Roman"/>
                <w:sz w:val="18"/>
                <w:szCs w:val="18"/>
              </w:rPr>
            </w:pPr>
            <w:r w:rsidRPr="00222050">
              <w:rPr>
                <w:rFonts w:ascii="Times New Roman" w:hAnsi="Times New Roman"/>
                <w:sz w:val="18"/>
                <w:szCs w:val="18"/>
              </w:rPr>
              <w:t>Iné pohľadávky</w:t>
            </w:r>
          </w:p>
        </w:tc>
        <w:tc>
          <w:tcPr>
            <w:tcW w:w="2030" w:type="dxa"/>
            <w:tcBorders>
              <w:left w:val="single" w:sz="12" w:space="0" w:color="auto"/>
            </w:tcBorders>
            <w:vAlign w:val="center"/>
          </w:tcPr>
          <w:p w:rsidR="001B0FCC" w:rsidRPr="00222050" w:rsidRDefault="009C477C" w:rsidP="00D911D9">
            <w:pPr>
              <w:jc w:val="center"/>
              <w:rPr>
                <w:rFonts w:ascii="Times New Roman" w:hAnsi="Times New Roman"/>
                <w:sz w:val="18"/>
                <w:szCs w:val="18"/>
              </w:rPr>
            </w:pPr>
            <w:r w:rsidRPr="00222050">
              <w:rPr>
                <w:rFonts w:ascii="Times New Roman" w:hAnsi="Times New Roman"/>
                <w:sz w:val="18"/>
                <w:szCs w:val="18"/>
              </w:rPr>
              <w:t>58 383</w:t>
            </w:r>
          </w:p>
        </w:tc>
        <w:tc>
          <w:tcPr>
            <w:tcW w:w="2030" w:type="dxa"/>
            <w:vAlign w:val="center"/>
          </w:tcPr>
          <w:p w:rsidR="001B0FCC" w:rsidRPr="00222050" w:rsidRDefault="009C477C" w:rsidP="00D911D9">
            <w:pPr>
              <w:jc w:val="center"/>
              <w:rPr>
                <w:rFonts w:ascii="Times New Roman" w:hAnsi="Times New Roman"/>
                <w:sz w:val="18"/>
                <w:szCs w:val="18"/>
              </w:rPr>
            </w:pPr>
            <w:r w:rsidRPr="00222050">
              <w:rPr>
                <w:rFonts w:ascii="Times New Roman" w:hAnsi="Times New Roman"/>
                <w:sz w:val="18"/>
                <w:szCs w:val="18"/>
              </w:rPr>
              <w:t>5 615</w:t>
            </w:r>
          </w:p>
        </w:tc>
        <w:tc>
          <w:tcPr>
            <w:tcW w:w="2030" w:type="dxa"/>
            <w:vAlign w:val="center"/>
          </w:tcPr>
          <w:p w:rsidR="001B0FCC" w:rsidRPr="00222050" w:rsidRDefault="009C477C" w:rsidP="009C477C">
            <w:pPr>
              <w:jc w:val="center"/>
              <w:rPr>
                <w:rFonts w:ascii="Times New Roman" w:hAnsi="Times New Roman"/>
                <w:sz w:val="18"/>
                <w:szCs w:val="18"/>
              </w:rPr>
            </w:pPr>
            <w:r w:rsidRPr="00222050">
              <w:rPr>
                <w:rFonts w:ascii="Times New Roman" w:hAnsi="Times New Roman"/>
                <w:sz w:val="18"/>
                <w:szCs w:val="18"/>
              </w:rPr>
              <w:t>63 998</w:t>
            </w:r>
          </w:p>
        </w:tc>
      </w:tr>
      <w:tr w:rsidR="00F60FEA" w:rsidRPr="00222050" w:rsidTr="00E045AB">
        <w:trPr>
          <w:trHeight w:hRule="exact" w:val="329"/>
          <w:jc w:val="center"/>
        </w:trPr>
        <w:tc>
          <w:tcPr>
            <w:tcW w:w="3153" w:type="dxa"/>
            <w:tcBorders>
              <w:bottom w:val="single" w:sz="12" w:space="0" w:color="auto"/>
              <w:right w:val="single" w:sz="12" w:space="0" w:color="auto"/>
            </w:tcBorders>
            <w:vAlign w:val="center"/>
          </w:tcPr>
          <w:p w:rsidR="00F60FEA" w:rsidRPr="00222050" w:rsidRDefault="00F60FEA" w:rsidP="00D911D9">
            <w:pPr>
              <w:rPr>
                <w:rFonts w:ascii="Times New Roman" w:hAnsi="Times New Roman"/>
                <w:b/>
                <w:sz w:val="18"/>
                <w:szCs w:val="18"/>
              </w:rPr>
            </w:pPr>
            <w:r w:rsidRPr="00222050">
              <w:rPr>
                <w:rFonts w:ascii="Times New Roman" w:hAnsi="Times New Roman"/>
                <w:b/>
                <w:sz w:val="18"/>
                <w:szCs w:val="18"/>
              </w:rPr>
              <w:t>Krátkodobé pohľadávky spolu</w:t>
            </w:r>
          </w:p>
        </w:tc>
        <w:tc>
          <w:tcPr>
            <w:tcW w:w="2030" w:type="dxa"/>
            <w:tcBorders>
              <w:left w:val="single" w:sz="12" w:space="0" w:color="auto"/>
              <w:bottom w:val="single" w:sz="12" w:space="0" w:color="auto"/>
            </w:tcBorders>
            <w:vAlign w:val="center"/>
          </w:tcPr>
          <w:p w:rsidR="00F60FEA" w:rsidRPr="00222050" w:rsidRDefault="00964C54" w:rsidP="000F3BB9">
            <w:pPr>
              <w:jc w:val="center"/>
              <w:rPr>
                <w:rFonts w:ascii="Times New Roman" w:hAnsi="Times New Roman"/>
                <w:b/>
                <w:sz w:val="18"/>
                <w:szCs w:val="18"/>
              </w:rPr>
            </w:pPr>
            <w:r w:rsidRPr="00222050">
              <w:rPr>
                <w:rFonts w:ascii="Times New Roman" w:hAnsi="Times New Roman"/>
                <w:b/>
                <w:sz w:val="18"/>
                <w:szCs w:val="18"/>
              </w:rPr>
              <w:t>5 696 850</w:t>
            </w:r>
          </w:p>
        </w:tc>
        <w:tc>
          <w:tcPr>
            <w:tcW w:w="2030" w:type="dxa"/>
            <w:tcBorders>
              <w:bottom w:val="single" w:sz="12" w:space="0" w:color="auto"/>
            </w:tcBorders>
            <w:vAlign w:val="center"/>
          </w:tcPr>
          <w:p w:rsidR="00F60FEA" w:rsidRPr="00222050" w:rsidRDefault="0052553C" w:rsidP="000F3BB9">
            <w:pPr>
              <w:jc w:val="center"/>
              <w:rPr>
                <w:rFonts w:ascii="Times New Roman" w:hAnsi="Times New Roman"/>
                <w:b/>
                <w:sz w:val="18"/>
                <w:szCs w:val="18"/>
              </w:rPr>
            </w:pPr>
            <w:r w:rsidRPr="00222050">
              <w:rPr>
                <w:rFonts w:ascii="Times New Roman" w:hAnsi="Times New Roman"/>
                <w:b/>
                <w:sz w:val="18"/>
                <w:szCs w:val="18"/>
              </w:rPr>
              <w:t>58 210</w:t>
            </w:r>
          </w:p>
        </w:tc>
        <w:tc>
          <w:tcPr>
            <w:tcW w:w="2030" w:type="dxa"/>
            <w:tcBorders>
              <w:bottom w:val="single" w:sz="12" w:space="0" w:color="auto"/>
            </w:tcBorders>
            <w:vAlign w:val="center"/>
          </w:tcPr>
          <w:p w:rsidR="00F60FEA" w:rsidRPr="00222050" w:rsidRDefault="00964C54" w:rsidP="000F3BB9">
            <w:pPr>
              <w:jc w:val="center"/>
              <w:rPr>
                <w:rFonts w:ascii="Times New Roman" w:hAnsi="Times New Roman"/>
                <w:b/>
                <w:sz w:val="18"/>
                <w:szCs w:val="18"/>
              </w:rPr>
            </w:pPr>
            <w:r w:rsidRPr="00222050">
              <w:rPr>
                <w:rFonts w:ascii="Times New Roman" w:hAnsi="Times New Roman"/>
                <w:b/>
                <w:sz w:val="18"/>
                <w:szCs w:val="18"/>
              </w:rPr>
              <w:t>5 827 652</w:t>
            </w:r>
          </w:p>
        </w:tc>
      </w:tr>
    </w:tbl>
    <w:p w:rsidR="009C7DE1" w:rsidRPr="00222050" w:rsidRDefault="009C7DE1" w:rsidP="00052F8B">
      <w:pPr>
        <w:jc w:val="both"/>
        <w:rPr>
          <w:rFonts w:ascii="Times New Roman" w:hAnsi="Times New Roman"/>
          <w:sz w:val="18"/>
          <w:szCs w:val="18"/>
        </w:rPr>
      </w:pPr>
    </w:p>
    <w:p w:rsidR="001A24EF" w:rsidRPr="00222050" w:rsidRDefault="00307F5F" w:rsidP="00052F8B">
      <w:pPr>
        <w:jc w:val="both"/>
        <w:rPr>
          <w:rFonts w:ascii="Times New Roman" w:hAnsi="Times New Roman"/>
          <w:sz w:val="18"/>
          <w:szCs w:val="18"/>
        </w:rPr>
      </w:pPr>
      <w:r w:rsidRPr="00222050">
        <w:rPr>
          <w:rFonts w:ascii="Times New Roman" w:hAnsi="Times New Roman"/>
          <w:sz w:val="18"/>
          <w:szCs w:val="18"/>
        </w:rPr>
        <w:t>Spoločnosť okrem odloženej daňovej pohľadávky nevykazuje iné dlhodobé pohľadávky. Informácie o odloženej daňovej pohľadávke sú uvedené v samostatnej tabuľke v bode 4.</w:t>
      </w:r>
    </w:p>
    <w:p w:rsidR="000F11B7" w:rsidRPr="00222050" w:rsidRDefault="000F11B7" w:rsidP="00052F8B">
      <w:pPr>
        <w:jc w:val="both"/>
        <w:rPr>
          <w:rFonts w:ascii="Times New Roman" w:hAnsi="Times New Roman"/>
          <w:sz w:val="18"/>
          <w:szCs w:val="18"/>
        </w:rPr>
      </w:pPr>
    </w:p>
    <w:p w:rsidR="000F11B7" w:rsidRPr="00222050" w:rsidRDefault="000F11B7" w:rsidP="00052F8B">
      <w:pPr>
        <w:jc w:val="both"/>
        <w:rPr>
          <w:rFonts w:ascii="Times New Roman" w:hAnsi="Times New Roman"/>
          <w:sz w:val="18"/>
          <w:szCs w:val="18"/>
        </w:rPr>
      </w:pPr>
    </w:p>
    <w:p w:rsidR="001A24EF" w:rsidRPr="00222050" w:rsidRDefault="001A24EF" w:rsidP="001A24EF">
      <w:pPr>
        <w:rPr>
          <w:rFonts w:ascii="Times New Roman" w:hAnsi="Times New Roman"/>
          <w:sz w:val="18"/>
          <w:szCs w:val="18"/>
        </w:rPr>
      </w:pPr>
      <w:r w:rsidRPr="00222050">
        <w:rPr>
          <w:rFonts w:ascii="Times New Roman" w:hAnsi="Times New Roman"/>
          <w:sz w:val="18"/>
          <w:szCs w:val="18"/>
        </w:rPr>
        <w:t xml:space="preserve">Veková štruktúra pohľadávok </w:t>
      </w:r>
      <w:r w:rsidRPr="00222050">
        <w:rPr>
          <w:rFonts w:ascii="Times New Roman" w:hAnsi="Times New Roman"/>
          <w:sz w:val="18"/>
          <w:szCs w:val="18"/>
          <w:u w:val="single"/>
        </w:rPr>
        <w:t>za bezprostredne predchádzajúce</w:t>
      </w:r>
      <w:r w:rsidRPr="00222050">
        <w:rPr>
          <w:rFonts w:ascii="Times New Roman" w:hAnsi="Times New Roman"/>
          <w:sz w:val="18"/>
          <w:szCs w:val="18"/>
        </w:rPr>
        <w:t xml:space="preserve"> obdobie je uvedená v nasledujúcej tabuľke</w:t>
      </w:r>
      <w:r w:rsidR="00F5767B" w:rsidRPr="00222050">
        <w:rPr>
          <w:rFonts w:ascii="Times New Roman" w:hAnsi="Times New Roman"/>
          <w:sz w:val="18"/>
          <w:szCs w:val="18"/>
        </w:rPr>
        <w:t>:</w:t>
      </w:r>
    </w:p>
    <w:p w:rsidR="001A24EF" w:rsidRPr="00222050" w:rsidRDefault="001A24EF" w:rsidP="001A24EF">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48"/>
        <w:gridCol w:w="2028"/>
        <w:gridCol w:w="2028"/>
        <w:gridCol w:w="2039"/>
      </w:tblGrid>
      <w:tr w:rsidR="001A24EF" w:rsidRPr="00222050" w:rsidTr="008E0E28">
        <w:trPr>
          <w:jc w:val="center"/>
        </w:trPr>
        <w:tc>
          <w:tcPr>
            <w:tcW w:w="3064" w:type="dxa"/>
            <w:tcBorders>
              <w:top w:val="single" w:sz="12" w:space="0" w:color="auto"/>
              <w:bottom w:val="nil"/>
              <w:right w:val="single" w:sz="12" w:space="0" w:color="auto"/>
            </w:tcBorders>
            <w:vAlign w:val="center"/>
          </w:tcPr>
          <w:p w:rsidR="001A24EF" w:rsidRPr="00222050" w:rsidRDefault="001A24EF" w:rsidP="00A46033">
            <w:pPr>
              <w:pStyle w:val="TopHeader"/>
              <w:rPr>
                <w:rFonts w:ascii="Times New Roman" w:hAnsi="Times New Roman"/>
                <w:sz w:val="18"/>
                <w:szCs w:val="18"/>
              </w:rPr>
            </w:pPr>
            <w:r w:rsidRPr="00222050">
              <w:rPr>
                <w:rFonts w:ascii="Times New Roman" w:hAnsi="Times New Roman"/>
                <w:sz w:val="18"/>
                <w:szCs w:val="18"/>
              </w:rPr>
              <w:t>Názov položky</w:t>
            </w:r>
          </w:p>
        </w:tc>
        <w:tc>
          <w:tcPr>
            <w:tcW w:w="1974" w:type="dxa"/>
            <w:tcBorders>
              <w:top w:val="single" w:sz="12" w:space="0" w:color="auto"/>
              <w:left w:val="single" w:sz="12" w:space="0" w:color="auto"/>
              <w:bottom w:val="nil"/>
              <w:right w:val="single" w:sz="12" w:space="0" w:color="auto"/>
            </w:tcBorders>
            <w:vAlign w:val="center"/>
          </w:tcPr>
          <w:p w:rsidR="001A24EF" w:rsidRPr="00222050" w:rsidRDefault="001A24EF" w:rsidP="00A46033">
            <w:pPr>
              <w:pStyle w:val="TopHeader"/>
              <w:rPr>
                <w:rFonts w:ascii="Times New Roman" w:hAnsi="Times New Roman"/>
                <w:sz w:val="18"/>
                <w:szCs w:val="18"/>
              </w:rPr>
            </w:pPr>
            <w:r w:rsidRPr="00222050">
              <w:rPr>
                <w:rFonts w:ascii="Times New Roman" w:hAnsi="Times New Roman"/>
                <w:sz w:val="18"/>
                <w:szCs w:val="18"/>
              </w:rPr>
              <w:t>V lehote splatnosti</w:t>
            </w:r>
          </w:p>
        </w:tc>
        <w:tc>
          <w:tcPr>
            <w:tcW w:w="1974" w:type="dxa"/>
            <w:tcBorders>
              <w:top w:val="single" w:sz="12" w:space="0" w:color="auto"/>
              <w:left w:val="single" w:sz="12" w:space="0" w:color="auto"/>
              <w:bottom w:val="nil"/>
              <w:right w:val="single" w:sz="12" w:space="0" w:color="auto"/>
            </w:tcBorders>
            <w:vAlign w:val="center"/>
          </w:tcPr>
          <w:p w:rsidR="001A24EF" w:rsidRPr="00222050" w:rsidRDefault="001A24EF" w:rsidP="00A46033">
            <w:pPr>
              <w:pStyle w:val="TopHeader"/>
              <w:rPr>
                <w:rFonts w:ascii="Times New Roman" w:hAnsi="Times New Roman"/>
                <w:sz w:val="18"/>
                <w:szCs w:val="18"/>
              </w:rPr>
            </w:pPr>
            <w:r w:rsidRPr="00222050">
              <w:rPr>
                <w:rFonts w:ascii="Times New Roman" w:hAnsi="Times New Roman"/>
                <w:sz w:val="18"/>
                <w:szCs w:val="18"/>
              </w:rPr>
              <w:t>Po lehote splatnosti</w:t>
            </w:r>
          </w:p>
        </w:tc>
        <w:tc>
          <w:tcPr>
            <w:tcW w:w="1985" w:type="dxa"/>
            <w:tcBorders>
              <w:top w:val="single" w:sz="12" w:space="0" w:color="auto"/>
              <w:left w:val="single" w:sz="12" w:space="0" w:color="auto"/>
              <w:bottom w:val="nil"/>
            </w:tcBorders>
            <w:vAlign w:val="center"/>
          </w:tcPr>
          <w:p w:rsidR="001A24EF" w:rsidRPr="00222050" w:rsidRDefault="001A24EF" w:rsidP="00A46033">
            <w:pPr>
              <w:pStyle w:val="TopHeader"/>
              <w:rPr>
                <w:rFonts w:ascii="Times New Roman" w:hAnsi="Times New Roman"/>
                <w:sz w:val="18"/>
                <w:szCs w:val="18"/>
              </w:rPr>
            </w:pPr>
            <w:r w:rsidRPr="00222050">
              <w:rPr>
                <w:rFonts w:ascii="Times New Roman" w:hAnsi="Times New Roman"/>
                <w:sz w:val="18"/>
                <w:szCs w:val="18"/>
              </w:rPr>
              <w:t>Pohľadávky spolu</w:t>
            </w:r>
          </w:p>
        </w:tc>
      </w:tr>
      <w:tr w:rsidR="001A24EF" w:rsidRPr="00222050" w:rsidTr="008E0E28">
        <w:trPr>
          <w:trHeight w:hRule="exact" w:val="227"/>
          <w:jc w:val="center"/>
        </w:trPr>
        <w:tc>
          <w:tcPr>
            <w:tcW w:w="3064" w:type="dxa"/>
            <w:tcBorders>
              <w:top w:val="nil"/>
              <w:bottom w:val="single" w:sz="12" w:space="0" w:color="auto"/>
              <w:right w:val="single" w:sz="12" w:space="0" w:color="auto"/>
            </w:tcBorders>
            <w:vAlign w:val="center"/>
          </w:tcPr>
          <w:p w:rsidR="001A24EF" w:rsidRPr="00222050" w:rsidRDefault="001A24EF" w:rsidP="00A46033">
            <w:pPr>
              <w:pStyle w:val="TopHeader"/>
              <w:rPr>
                <w:rFonts w:ascii="Times New Roman" w:hAnsi="Times New Roman"/>
                <w:b w:val="0"/>
                <w:sz w:val="18"/>
                <w:szCs w:val="18"/>
              </w:rPr>
            </w:pPr>
            <w:r w:rsidRPr="00222050">
              <w:rPr>
                <w:rFonts w:ascii="Times New Roman" w:hAnsi="Times New Roman"/>
                <w:b w:val="0"/>
                <w:sz w:val="18"/>
                <w:szCs w:val="18"/>
              </w:rPr>
              <w:t>a</w:t>
            </w:r>
          </w:p>
        </w:tc>
        <w:tc>
          <w:tcPr>
            <w:tcW w:w="1974" w:type="dxa"/>
            <w:tcBorders>
              <w:top w:val="nil"/>
              <w:left w:val="single" w:sz="12" w:space="0" w:color="auto"/>
              <w:bottom w:val="single" w:sz="12" w:space="0" w:color="auto"/>
              <w:right w:val="single" w:sz="12" w:space="0" w:color="auto"/>
            </w:tcBorders>
            <w:vAlign w:val="center"/>
          </w:tcPr>
          <w:p w:rsidR="001A24EF" w:rsidRPr="00222050" w:rsidRDefault="00B94694" w:rsidP="00A46033">
            <w:pPr>
              <w:pStyle w:val="TopHeader"/>
              <w:rPr>
                <w:rFonts w:ascii="Times New Roman" w:hAnsi="Times New Roman"/>
                <w:b w:val="0"/>
                <w:sz w:val="18"/>
                <w:szCs w:val="18"/>
              </w:rPr>
            </w:pPr>
            <w:r w:rsidRPr="00222050">
              <w:rPr>
                <w:rFonts w:ascii="Times New Roman" w:hAnsi="Times New Roman"/>
                <w:b w:val="0"/>
                <w:sz w:val="18"/>
                <w:szCs w:val="18"/>
              </w:rPr>
              <w:t>B</w:t>
            </w:r>
          </w:p>
        </w:tc>
        <w:tc>
          <w:tcPr>
            <w:tcW w:w="1974" w:type="dxa"/>
            <w:tcBorders>
              <w:top w:val="nil"/>
              <w:left w:val="single" w:sz="12" w:space="0" w:color="auto"/>
              <w:bottom w:val="single" w:sz="12" w:space="0" w:color="auto"/>
              <w:right w:val="single" w:sz="12" w:space="0" w:color="auto"/>
            </w:tcBorders>
            <w:vAlign w:val="center"/>
          </w:tcPr>
          <w:p w:rsidR="001A24EF" w:rsidRPr="00222050" w:rsidRDefault="001A24EF" w:rsidP="00A46033">
            <w:pPr>
              <w:pStyle w:val="TopHeader"/>
              <w:rPr>
                <w:rFonts w:ascii="Times New Roman" w:hAnsi="Times New Roman"/>
                <w:b w:val="0"/>
                <w:sz w:val="18"/>
                <w:szCs w:val="18"/>
              </w:rPr>
            </w:pPr>
            <w:r w:rsidRPr="00222050">
              <w:rPr>
                <w:rFonts w:ascii="Times New Roman" w:hAnsi="Times New Roman"/>
                <w:b w:val="0"/>
                <w:sz w:val="18"/>
                <w:szCs w:val="18"/>
              </w:rPr>
              <w:t>c</w:t>
            </w:r>
          </w:p>
        </w:tc>
        <w:tc>
          <w:tcPr>
            <w:tcW w:w="1985" w:type="dxa"/>
            <w:tcBorders>
              <w:top w:val="nil"/>
              <w:left w:val="single" w:sz="12" w:space="0" w:color="auto"/>
              <w:bottom w:val="single" w:sz="12" w:space="0" w:color="auto"/>
            </w:tcBorders>
            <w:vAlign w:val="center"/>
          </w:tcPr>
          <w:p w:rsidR="001A24EF" w:rsidRPr="00222050" w:rsidRDefault="001A24EF" w:rsidP="00A46033">
            <w:pPr>
              <w:pStyle w:val="TopHeader"/>
              <w:rPr>
                <w:rFonts w:ascii="Times New Roman" w:hAnsi="Times New Roman"/>
                <w:b w:val="0"/>
                <w:sz w:val="18"/>
                <w:szCs w:val="18"/>
              </w:rPr>
            </w:pPr>
            <w:r w:rsidRPr="00222050">
              <w:rPr>
                <w:rFonts w:ascii="Times New Roman" w:hAnsi="Times New Roman"/>
                <w:b w:val="0"/>
                <w:sz w:val="18"/>
                <w:szCs w:val="18"/>
              </w:rPr>
              <w:t>d</w:t>
            </w:r>
          </w:p>
        </w:tc>
      </w:tr>
      <w:tr w:rsidR="001A24EF" w:rsidRPr="00222050" w:rsidTr="008E0E28">
        <w:trPr>
          <w:trHeight w:hRule="exact" w:val="329"/>
          <w:jc w:val="center"/>
        </w:trPr>
        <w:tc>
          <w:tcPr>
            <w:tcW w:w="8997" w:type="dxa"/>
            <w:gridSpan w:val="4"/>
            <w:tcBorders>
              <w:bottom w:val="single" w:sz="12" w:space="0" w:color="auto"/>
            </w:tcBorders>
            <w:vAlign w:val="center"/>
          </w:tcPr>
          <w:p w:rsidR="001A24EF" w:rsidRPr="00222050" w:rsidRDefault="001A24EF" w:rsidP="00A46033">
            <w:pPr>
              <w:rPr>
                <w:rFonts w:ascii="Times New Roman" w:hAnsi="Times New Roman"/>
                <w:b/>
                <w:sz w:val="18"/>
                <w:szCs w:val="18"/>
              </w:rPr>
            </w:pPr>
            <w:r w:rsidRPr="00222050">
              <w:rPr>
                <w:rFonts w:ascii="Times New Roman" w:hAnsi="Times New Roman"/>
                <w:b/>
                <w:sz w:val="18"/>
                <w:szCs w:val="18"/>
              </w:rPr>
              <w:t>Dlhodobé pohľadávky</w:t>
            </w:r>
          </w:p>
        </w:tc>
      </w:tr>
      <w:tr w:rsidR="001A24EF" w:rsidRPr="00222050" w:rsidTr="008E0E28">
        <w:trPr>
          <w:trHeight w:hRule="exact" w:val="329"/>
          <w:jc w:val="center"/>
        </w:trPr>
        <w:tc>
          <w:tcPr>
            <w:tcW w:w="3064" w:type="dxa"/>
            <w:tcBorders>
              <w:top w:val="single" w:sz="12" w:space="0" w:color="auto"/>
              <w:right w:val="single" w:sz="12" w:space="0" w:color="auto"/>
            </w:tcBorders>
            <w:vAlign w:val="center"/>
          </w:tcPr>
          <w:p w:rsidR="001A24EF" w:rsidRPr="00222050" w:rsidRDefault="001A24EF" w:rsidP="00A46033">
            <w:pPr>
              <w:rPr>
                <w:rFonts w:ascii="Times New Roman" w:hAnsi="Times New Roman"/>
                <w:sz w:val="18"/>
                <w:szCs w:val="18"/>
              </w:rPr>
            </w:pPr>
            <w:r w:rsidRPr="00222050">
              <w:rPr>
                <w:rFonts w:ascii="Times New Roman" w:hAnsi="Times New Roman"/>
                <w:sz w:val="18"/>
                <w:szCs w:val="18"/>
              </w:rPr>
              <w:t>Pohľadávky  z obchodného styku</w:t>
            </w:r>
          </w:p>
        </w:tc>
        <w:tc>
          <w:tcPr>
            <w:tcW w:w="1974" w:type="dxa"/>
            <w:tcBorders>
              <w:top w:val="single" w:sz="12" w:space="0" w:color="auto"/>
              <w:left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74" w:type="dxa"/>
            <w:tcBorders>
              <w:top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85" w:type="dxa"/>
            <w:tcBorders>
              <w:top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r>
      <w:tr w:rsidR="001A24EF" w:rsidRPr="00222050" w:rsidTr="008E0E28">
        <w:trPr>
          <w:jc w:val="center"/>
        </w:trPr>
        <w:tc>
          <w:tcPr>
            <w:tcW w:w="3064" w:type="dxa"/>
            <w:tcBorders>
              <w:right w:val="single" w:sz="12" w:space="0" w:color="auto"/>
            </w:tcBorders>
            <w:vAlign w:val="center"/>
          </w:tcPr>
          <w:p w:rsidR="001A24EF" w:rsidRPr="00222050" w:rsidRDefault="001A24EF" w:rsidP="00A46033">
            <w:pPr>
              <w:rPr>
                <w:rFonts w:ascii="Times New Roman" w:hAnsi="Times New Roman"/>
                <w:sz w:val="18"/>
                <w:szCs w:val="18"/>
              </w:rPr>
            </w:pPr>
            <w:r w:rsidRPr="00222050">
              <w:rPr>
                <w:rFonts w:ascii="Times New Roman" w:hAnsi="Times New Roman"/>
                <w:sz w:val="18"/>
                <w:szCs w:val="18"/>
              </w:rPr>
              <w:t>Pohľadávky voči dcérskej účtovnej jednotke a materskej účtovnej jednotke</w:t>
            </w:r>
          </w:p>
        </w:tc>
        <w:tc>
          <w:tcPr>
            <w:tcW w:w="1974" w:type="dxa"/>
            <w:tcBorders>
              <w:left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74" w:type="dxa"/>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85" w:type="dxa"/>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r>
      <w:tr w:rsidR="001A24EF" w:rsidRPr="00222050" w:rsidTr="008E0E28">
        <w:trPr>
          <w:jc w:val="center"/>
        </w:trPr>
        <w:tc>
          <w:tcPr>
            <w:tcW w:w="3064" w:type="dxa"/>
            <w:tcBorders>
              <w:right w:val="single" w:sz="12" w:space="0" w:color="auto"/>
            </w:tcBorders>
            <w:vAlign w:val="center"/>
          </w:tcPr>
          <w:p w:rsidR="001A24EF" w:rsidRPr="00222050" w:rsidRDefault="001A24EF" w:rsidP="00A46033">
            <w:pPr>
              <w:rPr>
                <w:rFonts w:ascii="Times New Roman" w:hAnsi="Times New Roman"/>
                <w:sz w:val="18"/>
                <w:szCs w:val="18"/>
              </w:rPr>
            </w:pPr>
            <w:r w:rsidRPr="00222050">
              <w:rPr>
                <w:rFonts w:ascii="Times New Roman" w:hAnsi="Times New Roman"/>
                <w:sz w:val="18"/>
                <w:szCs w:val="18"/>
              </w:rPr>
              <w:t>Ostatné pohľadávky v rámci konsolidovaného celku</w:t>
            </w:r>
          </w:p>
        </w:tc>
        <w:tc>
          <w:tcPr>
            <w:tcW w:w="1974" w:type="dxa"/>
            <w:tcBorders>
              <w:left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74" w:type="dxa"/>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85" w:type="dxa"/>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r>
      <w:tr w:rsidR="001A24EF" w:rsidRPr="00222050" w:rsidTr="008E0E28">
        <w:trPr>
          <w:jc w:val="center"/>
        </w:trPr>
        <w:tc>
          <w:tcPr>
            <w:tcW w:w="3064" w:type="dxa"/>
            <w:tcBorders>
              <w:bottom w:val="single" w:sz="6" w:space="0" w:color="auto"/>
              <w:right w:val="single" w:sz="12" w:space="0" w:color="auto"/>
            </w:tcBorders>
            <w:vAlign w:val="center"/>
          </w:tcPr>
          <w:p w:rsidR="001A24EF" w:rsidRPr="00222050" w:rsidRDefault="001A24EF" w:rsidP="00A46033">
            <w:pPr>
              <w:rPr>
                <w:rFonts w:ascii="Times New Roman" w:hAnsi="Times New Roman"/>
                <w:sz w:val="18"/>
                <w:szCs w:val="18"/>
              </w:rPr>
            </w:pPr>
            <w:r w:rsidRPr="00222050">
              <w:rPr>
                <w:rFonts w:ascii="Times New Roman" w:hAnsi="Times New Roman"/>
                <w:sz w:val="18"/>
                <w:szCs w:val="18"/>
              </w:rPr>
              <w:t>Pohľadávky voči spoločníkom, členom a združeniu</w:t>
            </w:r>
          </w:p>
        </w:tc>
        <w:tc>
          <w:tcPr>
            <w:tcW w:w="1974" w:type="dxa"/>
            <w:tcBorders>
              <w:left w:val="single" w:sz="12" w:space="0" w:color="auto"/>
              <w:bottom w:val="single" w:sz="6"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74" w:type="dxa"/>
            <w:tcBorders>
              <w:bottom w:val="single" w:sz="6"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85" w:type="dxa"/>
            <w:tcBorders>
              <w:bottom w:val="single" w:sz="6"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r>
      <w:tr w:rsidR="001A24EF" w:rsidRPr="00222050" w:rsidTr="008E0E28">
        <w:trPr>
          <w:trHeight w:hRule="exact" w:val="329"/>
          <w:jc w:val="center"/>
        </w:trPr>
        <w:tc>
          <w:tcPr>
            <w:tcW w:w="3064" w:type="dxa"/>
            <w:tcBorders>
              <w:top w:val="single" w:sz="6" w:space="0" w:color="auto"/>
              <w:right w:val="single" w:sz="12" w:space="0" w:color="auto"/>
            </w:tcBorders>
            <w:vAlign w:val="center"/>
          </w:tcPr>
          <w:p w:rsidR="001A24EF" w:rsidRPr="00222050" w:rsidRDefault="001A24EF" w:rsidP="00A46033">
            <w:pPr>
              <w:rPr>
                <w:rFonts w:ascii="Times New Roman" w:hAnsi="Times New Roman"/>
                <w:sz w:val="18"/>
                <w:szCs w:val="18"/>
              </w:rPr>
            </w:pPr>
            <w:r w:rsidRPr="00222050">
              <w:rPr>
                <w:rFonts w:ascii="Times New Roman" w:hAnsi="Times New Roman"/>
                <w:sz w:val="18"/>
                <w:szCs w:val="18"/>
              </w:rPr>
              <w:t>Iné pohľadávky</w:t>
            </w:r>
          </w:p>
        </w:tc>
        <w:tc>
          <w:tcPr>
            <w:tcW w:w="1974" w:type="dxa"/>
            <w:tcBorders>
              <w:top w:val="single" w:sz="6" w:space="0" w:color="auto"/>
              <w:left w:val="single" w:sz="12"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74" w:type="dxa"/>
            <w:tcBorders>
              <w:top w:val="single" w:sz="6"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c>
          <w:tcPr>
            <w:tcW w:w="1985" w:type="dxa"/>
            <w:tcBorders>
              <w:top w:val="single" w:sz="6" w:space="0" w:color="auto"/>
            </w:tcBorders>
            <w:vAlign w:val="center"/>
          </w:tcPr>
          <w:p w:rsidR="001A24EF" w:rsidRPr="00222050" w:rsidRDefault="001A24EF" w:rsidP="00A46033">
            <w:pPr>
              <w:jc w:val="center"/>
              <w:rPr>
                <w:rFonts w:ascii="Times New Roman" w:hAnsi="Times New Roman"/>
                <w:sz w:val="18"/>
                <w:szCs w:val="18"/>
              </w:rPr>
            </w:pPr>
            <w:r w:rsidRPr="00222050">
              <w:rPr>
                <w:rFonts w:ascii="Times New Roman" w:hAnsi="Times New Roman"/>
                <w:sz w:val="18"/>
                <w:szCs w:val="18"/>
              </w:rPr>
              <w:t>0</w:t>
            </w:r>
          </w:p>
        </w:tc>
      </w:tr>
      <w:tr w:rsidR="001A24EF" w:rsidRPr="00222050" w:rsidTr="008E0E28">
        <w:trPr>
          <w:trHeight w:hRule="exact" w:val="329"/>
          <w:jc w:val="center"/>
        </w:trPr>
        <w:tc>
          <w:tcPr>
            <w:tcW w:w="3064" w:type="dxa"/>
            <w:tcBorders>
              <w:bottom w:val="single" w:sz="12" w:space="0" w:color="auto"/>
              <w:right w:val="single" w:sz="12" w:space="0" w:color="auto"/>
            </w:tcBorders>
            <w:vAlign w:val="center"/>
          </w:tcPr>
          <w:p w:rsidR="001A24EF" w:rsidRPr="00222050" w:rsidRDefault="001A24EF" w:rsidP="00A46033">
            <w:pPr>
              <w:rPr>
                <w:rFonts w:ascii="Times New Roman" w:hAnsi="Times New Roman"/>
                <w:b/>
                <w:sz w:val="18"/>
                <w:szCs w:val="18"/>
              </w:rPr>
            </w:pPr>
            <w:r w:rsidRPr="00222050">
              <w:rPr>
                <w:rFonts w:ascii="Times New Roman" w:hAnsi="Times New Roman"/>
                <w:b/>
                <w:sz w:val="18"/>
                <w:szCs w:val="18"/>
              </w:rPr>
              <w:t>Dlhodobé pohľadávky spolu</w:t>
            </w:r>
          </w:p>
        </w:tc>
        <w:tc>
          <w:tcPr>
            <w:tcW w:w="1974" w:type="dxa"/>
            <w:tcBorders>
              <w:left w:val="single" w:sz="12" w:space="0" w:color="auto"/>
              <w:bottom w:val="single" w:sz="12" w:space="0" w:color="auto"/>
            </w:tcBorders>
            <w:vAlign w:val="center"/>
          </w:tcPr>
          <w:p w:rsidR="001A24EF" w:rsidRPr="00222050" w:rsidRDefault="001A24EF" w:rsidP="00A46033">
            <w:pPr>
              <w:jc w:val="center"/>
              <w:rPr>
                <w:rFonts w:ascii="Times New Roman" w:hAnsi="Times New Roman"/>
                <w:b/>
                <w:sz w:val="18"/>
                <w:szCs w:val="18"/>
              </w:rPr>
            </w:pPr>
            <w:r w:rsidRPr="00222050">
              <w:rPr>
                <w:rFonts w:ascii="Times New Roman" w:hAnsi="Times New Roman"/>
                <w:b/>
                <w:sz w:val="18"/>
                <w:szCs w:val="18"/>
              </w:rPr>
              <w:t>0</w:t>
            </w:r>
          </w:p>
        </w:tc>
        <w:tc>
          <w:tcPr>
            <w:tcW w:w="1974" w:type="dxa"/>
            <w:tcBorders>
              <w:bottom w:val="single" w:sz="12" w:space="0" w:color="auto"/>
            </w:tcBorders>
            <w:vAlign w:val="center"/>
          </w:tcPr>
          <w:p w:rsidR="001A24EF" w:rsidRPr="00222050" w:rsidRDefault="001A24EF" w:rsidP="00A46033">
            <w:pPr>
              <w:jc w:val="center"/>
              <w:rPr>
                <w:rFonts w:ascii="Times New Roman" w:hAnsi="Times New Roman"/>
                <w:b/>
                <w:sz w:val="18"/>
                <w:szCs w:val="18"/>
              </w:rPr>
            </w:pPr>
            <w:r w:rsidRPr="00222050">
              <w:rPr>
                <w:rFonts w:ascii="Times New Roman" w:hAnsi="Times New Roman"/>
                <w:b/>
                <w:sz w:val="18"/>
                <w:szCs w:val="18"/>
              </w:rPr>
              <w:t>0</w:t>
            </w:r>
          </w:p>
        </w:tc>
        <w:tc>
          <w:tcPr>
            <w:tcW w:w="1985" w:type="dxa"/>
            <w:tcBorders>
              <w:bottom w:val="single" w:sz="12" w:space="0" w:color="auto"/>
            </w:tcBorders>
            <w:vAlign w:val="center"/>
          </w:tcPr>
          <w:p w:rsidR="001A24EF" w:rsidRPr="00222050" w:rsidRDefault="001A24EF" w:rsidP="00A46033">
            <w:pPr>
              <w:jc w:val="center"/>
              <w:rPr>
                <w:rFonts w:ascii="Times New Roman" w:hAnsi="Times New Roman"/>
                <w:b/>
                <w:sz w:val="18"/>
                <w:szCs w:val="18"/>
              </w:rPr>
            </w:pPr>
            <w:r w:rsidRPr="00222050">
              <w:rPr>
                <w:rFonts w:ascii="Times New Roman" w:hAnsi="Times New Roman"/>
                <w:b/>
                <w:sz w:val="18"/>
                <w:szCs w:val="18"/>
              </w:rPr>
              <w:t>0</w:t>
            </w:r>
          </w:p>
        </w:tc>
      </w:tr>
      <w:tr w:rsidR="001A24EF" w:rsidRPr="00222050" w:rsidTr="008E0E28">
        <w:trPr>
          <w:trHeight w:hRule="exact" w:val="329"/>
          <w:jc w:val="center"/>
        </w:trPr>
        <w:tc>
          <w:tcPr>
            <w:tcW w:w="8997" w:type="dxa"/>
            <w:gridSpan w:val="4"/>
            <w:tcBorders>
              <w:top w:val="single" w:sz="12" w:space="0" w:color="auto"/>
              <w:bottom w:val="single" w:sz="12" w:space="0" w:color="auto"/>
            </w:tcBorders>
            <w:vAlign w:val="center"/>
          </w:tcPr>
          <w:p w:rsidR="001A24EF" w:rsidRPr="00222050" w:rsidRDefault="001A24EF" w:rsidP="00A46033">
            <w:pPr>
              <w:rPr>
                <w:rFonts w:ascii="Times New Roman" w:hAnsi="Times New Roman"/>
                <w:b/>
                <w:sz w:val="18"/>
                <w:szCs w:val="18"/>
              </w:rPr>
            </w:pPr>
            <w:r w:rsidRPr="00222050">
              <w:rPr>
                <w:rFonts w:ascii="Times New Roman" w:hAnsi="Times New Roman"/>
                <w:b/>
                <w:sz w:val="18"/>
                <w:szCs w:val="18"/>
              </w:rPr>
              <w:t>Krátkodobé pohľadávky</w:t>
            </w:r>
          </w:p>
        </w:tc>
      </w:tr>
      <w:tr w:rsidR="00B94694" w:rsidRPr="00222050" w:rsidTr="008E0E28">
        <w:trPr>
          <w:trHeight w:val="397"/>
          <w:jc w:val="center"/>
        </w:trPr>
        <w:tc>
          <w:tcPr>
            <w:tcW w:w="3064" w:type="dxa"/>
            <w:tcBorders>
              <w:top w:val="single" w:sz="12" w:space="0" w:color="auto"/>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Pohľadávky z obchodného styku</w:t>
            </w:r>
          </w:p>
        </w:tc>
        <w:tc>
          <w:tcPr>
            <w:tcW w:w="1974" w:type="dxa"/>
            <w:tcBorders>
              <w:top w:val="single" w:sz="12" w:space="0" w:color="auto"/>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4.144.894</w:t>
            </w:r>
          </w:p>
        </w:tc>
        <w:tc>
          <w:tcPr>
            <w:tcW w:w="1974" w:type="dxa"/>
            <w:tcBorders>
              <w:top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24.912</w:t>
            </w:r>
          </w:p>
        </w:tc>
        <w:tc>
          <w:tcPr>
            <w:tcW w:w="1985" w:type="dxa"/>
            <w:tcBorders>
              <w:top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4.169.806</w:t>
            </w:r>
          </w:p>
        </w:tc>
      </w:tr>
      <w:tr w:rsidR="00B94694" w:rsidRPr="00222050" w:rsidTr="008E0E28">
        <w:trPr>
          <w:jc w:val="center"/>
        </w:trPr>
        <w:tc>
          <w:tcPr>
            <w:tcW w:w="3064" w:type="dxa"/>
            <w:tcBorders>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Pohľadávky voči dcérskej účtovnej jednotke a materskej účtovnej jednotke</w:t>
            </w:r>
          </w:p>
        </w:tc>
        <w:tc>
          <w:tcPr>
            <w:tcW w:w="1974" w:type="dxa"/>
            <w:tcBorders>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74"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85"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r>
      <w:tr w:rsidR="00B94694" w:rsidRPr="00222050" w:rsidTr="008E0E28">
        <w:trPr>
          <w:jc w:val="center"/>
        </w:trPr>
        <w:tc>
          <w:tcPr>
            <w:tcW w:w="3064" w:type="dxa"/>
            <w:tcBorders>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Ostatné pohľadávky v rámci konsolidovaného celku</w:t>
            </w:r>
          </w:p>
        </w:tc>
        <w:tc>
          <w:tcPr>
            <w:tcW w:w="1974" w:type="dxa"/>
            <w:tcBorders>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74"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85"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r>
      <w:tr w:rsidR="00B94694" w:rsidRPr="00222050" w:rsidTr="008E0E28">
        <w:trPr>
          <w:jc w:val="center"/>
        </w:trPr>
        <w:tc>
          <w:tcPr>
            <w:tcW w:w="3064" w:type="dxa"/>
            <w:tcBorders>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Pohľadávky voči spoločníkom, členom a združeniu</w:t>
            </w:r>
          </w:p>
        </w:tc>
        <w:tc>
          <w:tcPr>
            <w:tcW w:w="1974" w:type="dxa"/>
            <w:tcBorders>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74"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85"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r>
      <w:tr w:rsidR="00B94694" w:rsidRPr="00222050" w:rsidTr="008E0E28">
        <w:trPr>
          <w:trHeight w:hRule="exact" w:val="329"/>
          <w:jc w:val="center"/>
        </w:trPr>
        <w:tc>
          <w:tcPr>
            <w:tcW w:w="3064" w:type="dxa"/>
            <w:tcBorders>
              <w:bottom w:val="single" w:sz="6" w:space="0" w:color="auto"/>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Sociálne poistenie</w:t>
            </w:r>
          </w:p>
        </w:tc>
        <w:tc>
          <w:tcPr>
            <w:tcW w:w="1974" w:type="dxa"/>
            <w:tcBorders>
              <w:left w:val="single" w:sz="12" w:space="0" w:color="auto"/>
              <w:bottom w:val="single" w:sz="6"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74" w:type="dxa"/>
            <w:tcBorders>
              <w:bottom w:val="single" w:sz="6"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85" w:type="dxa"/>
            <w:tcBorders>
              <w:bottom w:val="single" w:sz="6"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r>
      <w:tr w:rsidR="00B94694" w:rsidRPr="00222050" w:rsidTr="008E0E28">
        <w:trPr>
          <w:trHeight w:hRule="exact" w:val="329"/>
          <w:jc w:val="center"/>
        </w:trPr>
        <w:tc>
          <w:tcPr>
            <w:tcW w:w="3064" w:type="dxa"/>
            <w:tcBorders>
              <w:top w:val="single" w:sz="6" w:space="0" w:color="auto"/>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Daňové pohľadávky a dotácie</w:t>
            </w:r>
          </w:p>
        </w:tc>
        <w:tc>
          <w:tcPr>
            <w:tcW w:w="1974" w:type="dxa"/>
            <w:tcBorders>
              <w:top w:val="single" w:sz="6" w:space="0" w:color="auto"/>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464</w:t>
            </w:r>
          </w:p>
        </w:tc>
        <w:tc>
          <w:tcPr>
            <w:tcW w:w="1974" w:type="dxa"/>
            <w:tcBorders>
              <w:top w:val="single" w:sz="6"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0</w:t>
            </w:r>
          </w:p>
        </w:tc>
        <w:tc>
          <w:tcPr>
            <w:tcW w:w="1985" w:type="dxa"/>
            <w:tcBorders>
              <w:top w:val="single" w:sz="6"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464</w:t>
            </w:r>
          </w:p>
        </w:tc>
      </w:tr>
      <w:tr w:rsidR="00B94694" w:rsidRPr="00222050" w:rsidTr="008E0E28">
        <w:trPr>
          <w:trHeight w:hRule="exact" w:val="329"/>
          <w:jc w:val="center"/>
        </w:trPr>
        <w:tc>
          <w:tcPr>
            <w:tcW w:w="3064" w:type="dxa"/>
            <w:tcBorders>
              <w:right w:val="single" w:sz="12" w:space="0" w:color="auto"/>
            </w:tcBorders>
            <w:vAlign w:val="center"/>
          </w:tcPr>
          <w:p w:rsidR="00B94694" w:rsidRPr="00222050" w:rsidRDefault="00B94694" w:rsidP="00B94694">
            <w:pPr>
              <w:rPr>
                <w:rFonts w:ascii="Times New Roman" w:hAnsi="Times New Roman"/>
                <w:sz w:val="18"/>
                <w:szCs w:val="18"/>
              </w:rPr>
            </w:pPr>
            <w:r w:rsidRPr="00222050">
              <w:rPr>
                <w:rFonts w:ascii="Times New Roman" w:hAnsi="Times New Roman"/>
                <w:sz w:val="18"/>
                <w:szCs w:val="18"/>
              </w:rPr>
              <w:t>Iné pohľadávky</w:t>
            </w:r>
          </w:p>
        </w:tc>
        <w:tc>
          <w:tcPr>
            <w:tcW w:w="1974" w:type="dxa"/>
            <w:tcBorders>
              <w:left w:val="single" w:sz="12" w:space="0" w:color="auto"/>
            </w:tcBorders>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5.193</w:t>
            </w:r>
          </w:p>
        </w:tc>
        <w:tc>
          <w:tcPr>
            <w:tcW w:w="1974"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6.446</w:t>
            </w:r>
          </w:p>
        </w:tc>
        <w:tc>
          <w:tcPr>
            <w:tcW w:w="1985" w:type="dxa"/>
            <w:vAlign w:val="center"/>
          </w:tcPr>
          <w:p w:rsidR="00B94694" w:rsidRPr="00222050" w:rsidRDefault="00B94694" w:rsidP="00B94694">
            <w:pPr>
              <w:jc w:val="center"/>
              <w:rPr>
                <w:rFonts w:ascii="Times New Roman" w:hAnsi="Times New Roman"/>
                <w:sz w:val="18"/>
                <w:szCs w:val="18"/>
              </w:rPr>
            </w:pPr>
            <w:r w:rsidRPr="00222050">
              <w:rPr>
                <w:rFonts w:ascii="Times New Roman" w:hAnsi="Times New Roman"/>
                <w:sz w:val="18"/>
                <w:szCs w:val="18"/>
              </w:rPr>
              <w:t>11.639</w:t>
            </w:r>
          </w:p>
        </w:tc>
      </w:tr>
      <w:tr w:rsidR="00B94694" w:rsidRPr="00222050" w:rsidTr="008E0E28">
        <w:trPr>
          <w:trHeight w:hRule="exact" w:val="329"/>
          <w:jc w:val="center"/>
        </w:trPr>
        <w:tc>
          <w:tcPr>
            <w:tcW w:w="3064" w:type="dxa"/>
            <w:tcBorders>
              <w:bottom w:val="single" w:sz="12" w:space="0" w:color="auto"/>
              <w:right w:val="single" w:sz="12" w:space="0" w:color="auto"/>
            </w:tcBorders>
            <w:vAlign w:val="center"/>
          </w:tcPr>
          <w:p w:rsidR="00B94694" w:rsidRPr="00222050" w:rsidRDefault="00B94694" w:rsidP="00B94694">
            <w:pPr>
              <w:rPr>
                <w:rFonts w:ascii="Times New Roman" w:hAnsi="Times New Roman"/>
                <w:b/>
                <w:sz w:val="18"/>
                <w:szCs w:val="18"/>
              </w:rPr>
            </w:pPr>
            <w:r w:rsidRPr="00222050">
              <w:rPr>
                <w:rFonts w:ascii="Times New Roman" w:hAnsi="Times New Roman"/>
                <w:b/>
                <w:sz w:val="18"/>
                <w:szCs w:val="18"/>
              </w:rPr>
              <w:t>Krátkodobé pohľadávky spolu</w:t>
            </w:r>
          </w:p>
        </w:tc>
        <w:tc>
          <w:tcPr>
            <w:tcW w:w="1974" w:type="dxa"/>
            <w:tcBorders>
              <w:left w:val="single" w:sz="12" w:space="0" w:color="auto"/>
              <w:bottom w:val="single" w:sz="12" w:space="0" w:color="auto"/>
            </w:tcBorders>
            <w:vAlign w:val="center"/>
          </w:tcPr>
          <w:p w:rsidR="00B94694" w:rsidRPr="00222050" w:rsidRDefault="00B94694" w:rsidP="00B94694">
            <w:pPr>
              <w:jc w:val="center"/>
              <w:rPr>
                <w:rFonts w:ascii="Times New Roman" w:hAnsi="Times New Roman"/>
                <w:b/>
                <w:sz w:val="18"/>
                <w:szCs w:val="18"/>
              </w:rPr>
            </w:pPr>
            <w:r w:rsidRPr="00222050">
              <w:rPr>
                <w:rFonts w:ascii="Times New Roman" w:hAnsi="Times New Roman"/>
                <w:b/>
                <w:sz w:val="18"/>
                <w:szCs w:val="18"/>
              </w:rPr>
              <w:t>4.150.551</w:t>
            </w:r>
          </w:p>
        </w:tc>
        <w:tc>
          <w:tcPr>
            <w:tcW w:w="1974" w:type="dxa"/>
            <w:tcBorders>
              <w:bottom w:val="single" w:sz="12" w:space="0" w:color="auto"/>
            </w:tcBorders>
            <w:vAlign w:val="center"/>
          </w:tcPr>
          <w:p w:rsidR="00B94694" w:rsidRPr="00222050" w:rsidRDefault="00B94694" w:rsidP="00B94694">
            <w:pPr>
              <w:jc w:val="center"/>
              <w:rPr>
                <w:rFonts w:ascii="Times New Roman" w:hAnsi="Times New Roman"/>
                <w:b/>
                <w:sz w:val="18"/>
                <w:szCs w:val="18"/>
              </w:rPr>
            </w:pPr>
            <w:r w:rsidRPr="00222050">
              <w:rPr>
                <w:rFonts w:ascii="Times New Roman" w:hAnsi="Times New Roman"/>
                <w:b/>
                <w:sz w:val="18"/>
                <w:szCs w:val="18"/>
              </w:rPr>
              <w:t>31.358</w:t>
            </w:r>
          </w:p>
        </w:tc>
        <w:tc>
          <w:tcPr>
            <w:tcW w:w="1985" w:type="dxa"/>
            <w:tcBorders>
              <w:bottom w:val="single" w:sz="12" w:space="0" w:color="auto"/>
            </w:tcBorders>
            <w:vAlign w:val="center"/>
          </w:tcPr>
          <w:p w:rsidR="00B94694" w:rsidRPr="00222050" w:rsidRDefault="00B94694" w:rsidP="00B94694">
            <w:pPr>
              <w:jc w:val="center"/>
              <w:rPr>
                <w:rFonts w:ascii="Times New Roman" w:hAnsi="Times New Roman"/>
                <w:b/>
                <w:sz w:val="18"/>
                <w:szCs w:val="18"/>
              </w:rPr>
            </w:pPr>
            <w:r w:rsidRPr="00222050">
              <w:rPr>
                <w:rFonts w:ascii="Times New Roman" w:hAnsi="Times New Roman"/>
                <w:b/>
                <w:sz w:val="18"/>
                <w:szCs w:val="18"/>
              </w:rPr>
              <w:t>4.181.909</w:t>
            </w:r>
          </w:p>
        </w:tc>
      </w:tr>
    </w:tbl>
    <w:p w:rsidR="001A24EF" w:rsidRPr="00222050" w:rsidRDefault="001A24EF" w:rsidP="00052F8B">
      <w:pPr>
        <w:jc w:val="both"/>
        <w:rPr>
          <w:rFonts w:ascii="Times New Roman" w:hAnsi="Times New Roman"/>
          <w:sz w:val="18"/>
          <w:szCs w:val="18"/>
        </w:rPr>
      </w:pPr>
    </w:p>
    <w:p w:rsidR="001A24EF" w:rsidRPr="00222050" w:rsidRDefault="001A24EF" w:rsidP="00052F8B">
      <w:pPr>
        <w:jc w:val="both"/>
        <w:rPr>
          <w:rFonts w:ascii="Times New Roman" w:hAnsi="Times New Roman"/>
          <w:sz w:val="18"/>
          <w:szCs w:val="18"/>
        </w:rPr>
      </w:pPr>
    </w:p>
    <w:p w:rsidR="00366C8B" w:rsidRPr="00222050" w:rsidRDefault="001A24EF" w:rsidP="00F5767B">
      <w:pPr>
        <w:pStyle w:val="Zkladntext"/>
        <w:rPr>
          <w:b w:val="0"/>
          <w:sz w:val="18"/>
          <w:szCs w:val="18"/>
        </w:rPr>
      </w:pPr>
      <w:r w:rsidRPr="00222050">
        <w:rPr>
          <w:b w:val="0"/>
          <w:sz w:val="18"/>
          <w:szCs w:val="18"/>
        </w:rPr>
        <w:t>Pohľadávky po</w:t>
      </w:r>
      <w:r w:rsidR="00F5767B" w:rsidRPr="00222050">
        <w:rPr>
          <w:b w:val="0"/>
          <w:sz w:val="18"/>
          <w:szCs w:val="18"/>
        </w:rPr>
        <w:t>dľa zostatkovej doby splatnosti:</w:t>
      </w:r>
    </w:p>
    <w:p w:rsidR="00F5767B" w:rsidRPr="00222050" w:rsidRDefault="00F5767B" w:rsidP="00F5767B">
      <w:pPr>
        <w:pStyle w:val="Zkladntext"/>
        <w:rPr>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53"/>
        <w:gridCol w:w="2757"/>
        <w:gridCol w:w="2757"/>
      </w:tblGrid>
      <w:tr w:rsidR="00052F8B" w:rsidRPr="00222050">
        <w:trPr>
          <w:jc w:val="center"/>
        </w:trPr>
        <w:tc>
          <w:tcPr>
            <w:tcW w:w="3653" w:type="dxa"/>
            <w:tcBorders>
              <w:top w:val="single" w:sz="12" w:space="0" w:color="auto"/>
              <w:bottom w:val="nil"/>
              <w:right w:val="single" w:sz="12" w:space="0" w:color="auto"/>
            </w:tcBorders>
            <w:vAlign w:val="center"/>
          </w:tcPr>
          <w:p w:rsidR="00052F8B" w:rsidRPr="00222050" w:rsidRDefault="00052F8B" w:rsidP="0050056D">
            <w:pPr>
              <w:pStyle w:val="TopHeader"/>
              <w:rPr>
                <w:rFonts w:ascii="Times New Roman" w:hAnsi="Times New Roman"/>
                <w:sz w:val="18"/>
                <w:szCs w:val="18"/>
              </w:rPr>
            </w:pPr>
            <w:r w:rsidRPr="00222050">
              <w:rPr>
                <w:rFonts w:ascii="Times New Roman" w:hAnsi="Times New Roman"/>
                <w:sz w:val="18"/>
                <w:szCs w:val="18"/>
              </w:rPr>
              <w:t>Pohľadávky podľ</w:t>
            </w:r>
            <w:r w:rsidR="00B51558" w:rsidRPr="00222050">
              <w:rPr>
                <w:rFonts w:ascii="Times New Roman" w:hAnsi="Times New Roman"/>
                <w:sz w:val="18"/>
                <w:szCs w:val="18"/>
              </w:rPr>
              <w:t>a </w:t>
            </w:r>
            <w:r w:rsidRPr="00222050">
              <w:rPr>
                <w:rFonts w:ascii="Times New Roman" w:hAnsi="Times New Roman"/>
                <w:sz w:val="18"/>
                <w:szCs w:val="18"/>
              </w:rPr>
              <w:t>zostatkovej</w:t>
            </w:r>
          </w:p>
          <w:p w:rsidR="00052F8B" w:rsidRPr="00222050" w:rsidRDefault="00052F8B" w:rsidP="0050056D">
            <w:pPr>
              <w:pStyle w:val="TopHeader"/>
              <w:rPr>
                <w:rFonts w:ascii="Times New Roman" w:hAnsi="Times New Roman"/>
                <w:sz w:val="18"/>
                <w:szCs w:val="18"/>
              </w:rPr>
            </w:pPr>
            <w:r w:rsidRPr="00222050">
              <w:rPr>
                <w:rFonts w:ascii="Times New Roman" w:hAnsi="Times New Roman"/>
                <w:sz w:val="18"/>
                <w:szCs w:val="18"/>
              </w:rPr>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22050" w:rsidRDefault="00052F8B" w:rsidP="0050056D">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757" w:type="dxa"/>
            <w:tcBorders>
              <w:top w:val="single" w:sz="12" w:space="0" w:color="auto"/>
              <w:left w:val="single" w:sz="12" w:space="0" w:color="auto"/>
              <w:bottom w:val="nil"/>
            </w:tcBorders>
            <w:vAlign w:val="center"/>
          </w:tcPr>
          <w:p w:rsidR="00052F8B" w:rsidRPr="00222050" w:rsidRDefault="00052F8B" w:rsidP="0050056D">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052F8B" w:rsidRPr="00222050" w:rsidTr="00FB643B">
        <w:trPr>
          <w:trHeight w:val="86"/>
          <w:jc w:val="center"/>
        </w:trPr>
        <w:tc>
          <w:tcPr>
            <w:tcW w:w="3653" w:type="dxa"/>
            <w:tcBorders>
              <w:top w:val="nil"/>
              <w:bottom w:val="single" w:sz="12" w:space="0" w:color="auto"/>
              <w:right w:val="single" w:sz="12" w:space="0" w:color="auto"/>
            </w:tcBorders>
            <w:vAlign w:val="center"/>
          </w:tcPr>
          <w:p w:rsidR="00052F8B" w:rsidRPr="00222050" w:rsidRDefault="00383213" w:rsidP="0050056D">
            <w:pPr>
              <w:pStyle w:val="TopHeader"/>
              <w:rPr>
                <w:rFonts w:ascii="Times New Roman" w:hAnsi="Times New Roman"/>
                <w:b w:val="0"/>
                <w:sz w:val="18"/>
                <w:szCs w:val="18"/>
              </w:rPr>
            </w:pPr>
            <w:r w:rsidRPr="00222050">
              <w:rPr>
                <w:rFonts w:ascii="Times New Roman" w:hAnsi="Times New Roman"/>
                <w:b w:val="0"/>
                <w:sz w:val="18"/>
                <w:szCs w:val="18"/>
              </w:rPr>
              <w:t>A</w:t>
            </w:r>
          </w:p>
        </w:tc>
        <w:tc>
          <w:tcPr>
            <w:tcW w:w="2757" w:type="dxa"/>
            <w:tcBorders>
              <w:top w:val="nil"/>
              <w:left w:val="single" w:sz="12" w:space="0" w:color="auto"/>
              <w:bottom w:val="single" w:sz="12" w:space="0" w:color="auto"/>
              <w:right w:val="single" w:sz="12" w:space="0" w:color="auto"/>
            </w:tcBorders>
            <w:vAlign w:val="center"/>
          </w:tcPr>
          <w:p w:rsidR="00052F8B" w:rsidRPr="00222050" w:rsidRDefault="00052F8B" w:rsidP="0050056D">
            <w:pPr>
              <w:pStyle w:val="TopHeader"/>
              <w:rPr>
                <w:rFonts w:ascii="Times New Roman" w:hAnsi="Times New Roman"/>
                <w:b w:val="0"/>
                <w:sz w:val="18"/>
                <w:szCs w:val="18"/>
              </w:rPr>
            </w:pPr>
            <w:r w:rsidRPr="00222050">
              <w:rPr>
                <w:rFonts w:ascii="Times New Roman" w:hAnsi="Times New Roman"/>
                <w:b w:val="0"/>
                <w:sz w:val="18"/>
                <w:szCs w:val="18"/>
              </w:rPr>
              <w:t>b</w:t>
            </w:r>
          </w:p>
        </w:tc>
        <w:tc>
          <w:tcPr>
            <w:tcW w:w="2757" w:type="dxa"/>
            <w:tcBorders>
              <w:top w:val="nil"/>
              <w:left w:val="single" w:sz="12" w:space="0" w:color="auto"/>
              <w:bottom w:val="single" w:sz="12" w:space="0" w:color="auto"/>
            </w:tcBorders>
            <w:vAlign w:val="center"/>
          </w:tcPr>
          <w:p w:rsidR="00052F8B" w:rsidRPr="00222050" w:rsidRDefault="00052F8B" w:rsidP="0050056D">
            <w:pPr>
              <w:pStyle w:val="TopHeader"/>
              <w:rPr>
                <w:rFonts w:ascii="Times New Roman" w:hAnsi="Times New Roman"/>
                <w:b w:val="0"/>
                <w:sz w:val="18"/>
                <w:szCs w:val="18"/>
              </w:rPr>
            </w:pPr>
            <w:r w:rsidRPr="00222050">
              <w:rPr>
                <w:rFonts w:ascii="Times New Roman" w:hAnsi="Times New Roman"/>
                <w:b w:val="0"/>
                <w:sz w:val="18"/>
                <w:szCs w:val="18"/>
              </w:rPr>
              <w:t>c</w:t>
            </w:r>
          </w:p>
        </w:tc>
      </w:tr>
      <w:tr w:rsidR="00F944DC" w:rsidRPr="00222050" w:rsidTr="00E90AB6">
        <w:trPr>
          <w:jc w:val="center"/>
        </w:trPr>
        <w:tc>
          <w:tcPr>
            <w:tcW w:w="3653" w:type="dxa"/>
            <w:tcBorders>
              <w:top w:val="single" w:sz="12" w:space="0" w:color="auto"/>
              <w:bottom w:val="single" w:sz="6" w:space="0" w:color="auto"/>
              <w:right w:val="single" w:sz="12" w:space="0" w:color="auto"/>
            </w:tcBorders>
            <w:vAlign w:val="center"/>
          </w:tcPr>
          <w:p w:rsidR="00F944DC" w:rsidRPr="00222050" w:rsidRDefault="00F944DC" w:rsidP="00EA0B60">
            <w:pPr>
              <w:rPr>
                <w:rFonts w:ascii="Times New Roman" w:hAnsi="Times New Roman"/>
                <w:sz w:val="18"/>
                <w:szCs w:val="18"/>
              </w:rPr>
            </w:pPr>
            <w:r w:rsidRPr="00222050">
              <w:rPr>
                <w:rFonts w:ascii="Times New Roman" w:hAnsi="Times New Roman"/>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944DC" w:rsidRPr="00222050" w:rsidRDefault="00DE72DF" w:rsidP="00E90AB6">
            <w:pPr>
              <w:spacing w:line="360" w:lineRule="auto"/>
              <w:jc w:val="center"/>
              <w:rPr>
                <w:rFonts w:ascii="Times New Roman" w:hAnsi="Times New Roman"/>
                <w:sz w:val="18"/>
                <w:szCs w:val="18"/>
              </w:rPr>
            </w:pPr>
            <w:r w:rsidRPr="00222050">
              <w:rPr>
                <w:rFonts w:ascii="Times New Roman" w:hAnsi="Times New Roman"/>
                <w:sz w:val="18"/>
                <w:szCs w:val="18"/>
              </w:rPr>
              <w:t>58 2</w:t>
            </w:r>
            <w:r w:rsidR="006423F2" w:rsidRPr="00222050">
              <w:rPr>
                <w:rFonts w:ascii="Times New Roman" w:hAnsi="Times New Roman"/>
                <w:sz w:val="18"/>
                <w:szCs w:val="18"/>
              </w:rPr>
              <w:t>10</w:t>
            </w:r>
          </w:p>
        </w:tc>
        <w:tc>
          <w:tcPr>
            <w:tcW w:w="2757" w:type="dxa"/>
            <w:tcBorders>
              <w:top w:val="single" w:sz="12" w:space="0" w:color="auto"/>
              <w:bottom w:val="single" w:sz="6" w:space="0" w:color="auto"/>
            </w:tcBorders>
            <w:vAlign w:val="center"/>
          </w:tcPr>
          <w:p w:rsidR="00F944DC" w:rsidRPr="00222050" w:rsidRDefault="006423F2" w:rsidP="000F3BB9">
            <w:pPr>
              <w:spacing w:line="360" w:lineRule="auto"/>
              <w:jc w:val="center"/>
              <w:rPr>
                <w:rFonts w:ascii="Times New Roman" w:hAnsi="Times New Roman"/>
                <w:sz w:val="18"/>
                <w:szCs w:val="18"/>
              </w:rPr>
            </w:pPr>
            <w:r w:rsidRPr="00222050">
              <w:rPr>
                <w:rFonts w:ascii="Times New Roman" w:hAnsi="Times New Roman"/>
                <w:sz w:val="18"/>
                <w:szCs w:val="18"/>
              </w:rPr>
              <w:t>31 358</w:t>
            </w:r>
          </w:p>
        </w:tc>
      </w:tr>
      <w:tr w:rsidR="00F944DC" w:rsidRPr="00222050" w:rsidTr="00E90AB6">
        <w:trPr>
          <w:jc w:val="center"/>
        </w:trPr>
        <w:tc>
          <w:tcPr>
            <w:tcW w:w="3653" w:type="dxa"/>
            <w:tcBorders>
              <w:top w:val="single" w:sz="6" w:space="0" w:color="auto"/>
              <w:bottom w:val="single" w:sz="6" w:space="0" w:color="auto"/>
              <w:right w:val="single" w:sz="12" w:space="0" w:color="auto"/>
            </w:tcBorders>
            <w:vAlign w:val="center"/>
          </w:tcPr>
          <w:p w:rsidR="00F944DC" w:rsidRPr="00222050" w:rsidRDefault="00F944DC" w:rsidP="00FE304F">
            <w:pPr>
              <w:rPr>
                <w:rFonts w:ascii="Times New Roman" w:hAnsi="Times New Roman"/>
                <w:sz w:val="18"/>
                <w:szCs w:val="18"/>
              </w:rPr>
            </w:pPr>
            <w:r w:rsidRPr="00222050">
              <w:rPr>
                <w:rFonts w:ascii="Times New Roman" w:hAnsi="Times New Roman"/>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944DC" w:rsidRPr="00222050" w:rsidRDefault="006423F2" w:rsidP="00E90AB6">
            <w:pPr>
              <w:spacing w:line="360" w:lineRule="auto"/>
              <w:jc w:val="center"/>
              <w:rPr>
                <w:rFonts w:ascii="Times New Roman" w:hAnsi="Times New Roman"/>
                <w:sz w:val="18"/>
                <w:szCs w:val="18"/>
              </w:rPr>
            </w:pPr>
            <w:r w:rsidRPr="00222050">
              <w:rPr>
                <w:rFonts w:ascii="Times New Roman" w:hAnsi="Times New Roman"/>
                <w:sz w:val="18"/>
                <w:szCs w:val="18"/>
              </w:rPr>
              <w:t>5 696 850</w:t>
            </w:r>
          </w:p>
        </w:tc>
        <w:tc>
          <w:tcPr>
            <w:tcW w:w="2757" w:type="dxa"/>
            <w:tcBorders>
              <w:top w:val="single" w:sz="6" w:space="0" w:color="auto"/>
              <w:bottom w:val="single" w:sz="6" w:space="0" w:color="auto"/>
            </w:tcBorders>
            <w:vAlign w:val="center"/>
          </w:tcPr>
          <w:p w:rsidR="00F944DC" w:rsidRPr="00222050" w:rsidRDefault="006423F2" w:rsidP="000F3BB9">
            <w:pPr>
              <w:spacing w:line="360" w:lineRule="auto"/>
              <w:jc w:val="center"/>
              <w:rPr>
                <w:rFonts w:ascii="Times New Roman" w:hAnsi="Times New Roman"/>
                <w:sz w:val="18"/>
                <w:szCs w:val="18"/>
              </w:rPr>
            </w:pPr>
            <w:r w:rsidRPr="00222050">
              <w:rPr>
                <w:rFonts w:ascii="Times New Roman" w:hAnsi="Times New Roman"/>
                <w:sz w:val="18"/>
                <w:szCs w:val="18"/>
              </w:rPr>
              <w:t>4 150 551</w:t>
            </w:r>
          </w:p>
        </w:tc>
      </w:tr>
      <w:tr w:rsidR="00F944DC" w:rsidRPr="00222050" w:rsidTr="00E90AB6">
        <w:trPr>
          <w:jc w:val="center"/>
        </w:trPr>
        <w:tc>
          <w:tcPr>
            <w:tcW w:w="3653" w:type="dxa"/>
            <w:tcBorders>
              <w:top w:val="single" w:sz="6" w:space="0" w:color="auto"/>
              <w:right w:val="single" w:sz="12" w:space="0" w:color="auto"/>
            </w:tcBorders>
            <w:vAlign w:val="center"/>
          </w:tcPr>
          <w:p w:rsidR="00F944DC" w:rsidRPr="00222050" w:rsidRDefault="00F944DC" w:rsidP="00EA0B60">
            <w:pPr>
              <w:rPr>
                <w:rFonts w:ascii="Times New Roman" w:hAnsi="Times New Roman"/>
                <w:b/>
                <w:sz w:val="18"/>
                <w:szCs w:val="18"/>
              </w:rPr>
            </w:pPr>
            <w:r w:rsidRPr="00222050">
              <w:rPr>
                <w:rFonts w:ascii="Times New Roman" w:hAnsi="Times New Roman"/>
                <w:b/>
                <w:sz w:val="18"/>
                <w:szCs w:val="18"/>
              </w:rPr>
              <w:t>Krátkodobé pohľadávky spolu</w:t>
            </w:r>
          </w:p>
        </w:tc>
        <w:tc>
          <w:tcPr>
            <w:tcW w:w="2757" w:type="dxa"/>
            <w:tcBorders>
              <w:top w:val="single" w:sz="6" w:space="0" w:color="auto"/>
              <w:left w:val="single" w:sz="12" w:space="0" w:color="auto"/>
            </w:tcBorders>
            <w:vAlign w:val="center"/>
          </w:tcPr>
          <w:p w:rsidR="00F944DC" w:rsidRPr="00222050" w:rsidRDefault="006423F2" w:rsidP="00E90AB6">
            <w:pPr>
              <w:spacing w:line="360" w:lineRule="auto"/>
              <w:jc w:val="center"/>
              <w:rPr>
                <w:rFonts w:ascii="Times New Roman" w:hAnsi="Times New Roman"/>
                <w:b/>
                <w:sz w:val="18"/>
                <w:szCs w:val="18"/>
              </w:rPr>
            </w:pPr>
            <w:r w:rsidRPr="00222050">
              <w:rPr>
                <w:rFonts w:ascii="Times New Roman" w:hAnsi="Times New Roman"/>
                <w:b/>
                <w:sz w:val="18"/>
                <w:szCs w:val="18"/>
              </w:rPr>
              <w:t>5 827 652</w:t>
            </w:r>
          </w:p>
        </w:tc>
        <w:tc>
          <w:tcPr>
            <w:tcW w:w="2757" w:type="dxa"/>
            <w:tcBorders>
              <w:top w:val="single" w:sz="6" w:space="0" w:color="auto"/>
            </w:tcBorders>
            <w:vAlign w:val="center"/>
          </w:tcPr>
          <w:p w:rsidR="00F944DC" w:rsidRPr="00222050" w:rsidRDefault="006423F2" w:rsidP="000F3BB9">
            <w:pPr>
              <w:spacing w:line="360" w:lineRule="auto"/>
              <w:jc w:val="center"/>
              <w:rPr>
                <w:rFonts w:ascii="Times New Roman" w:hAnsi="Times New Roman"/>
                <w:b/>
                <w:sz w:val="18"/>
                <w:szCs w:val="18"/>
              </w:rPr>
            </w:pPr>
            <w:r w:rsidRPr="00222050">
              <w:rPr>
                <w:rFonts w:ascii="Times New Roman" w:hAnsi="Times New Roman"/>
                <w:b/>
                <w:sz w:val="18"/>
                <w:szCs w:val="18"/>
              </w:rPr>
              <w:t>4 181 909</w:t>
            </w:r>
          </w:p>
        </w:tc>
      </w:tr>
      <w:tr w:rsidR="00F944DC" w:rsidRPr="00222050" w:rsidTr="00E90AB6">
        <w:trPr>
          <w:jc w:val="center"/>
        </w:trPr>
        <w:tc>
          <w:tcPr>
            <w:tcW w:w="3653" w:type="dxa"/>
            <w:tcBorders>
              <w:right w:val="single" w:sz="12" w:space="0" w:color="auto"/>
            </w:tcBorders>
            <w:vAlign w:val="center"/>
          </w:tcPr>
          <w:p w:rsidR="00F944DC" w:rsidRPr="00222050" w:rsidRDefault="00F944DC" w:rsidP="00FE304F">
            <w:pPr>
              <w:rPr>
                <w:rFonts w:ascii="Times New Roman" w:hAnsi="Times New Roman"/>
                <w:sz w:val="18"/>
                <w:szCs w:val="18"/>
              </w:rPr>
            </w:pPr>
            <w:r w:rsidRPr="00222050">
              <w:rPr>
                <w:rFonts w:ascii="Times New Roman" w:hAnsi="Times New Roman"/>
                <w:sz w:val="18"/>
                <w:szCs w:val="18"/>
              </w:rPr>
              <w:t>Pohľadávky so zostatkovou dobou splatnosti  jeden rok až päť rokov</w:t>
            </w:r>
          </w:p>
        </w:tc>
        <w:tc>
          <w:tcPr>
            <w:tcW w:w="2757" w:type="dxa"/>
            <w:tcBorders>
              <w:left w:val="single" w:sz="12" w:space="0" w:color="auto"/>
            </w:tcBorders>
            <w:vAlign w:val="center"/>
          </w:tcPr>
          <w:p w:rsidR="00F944DC" w:rsidRPr="00222050" w:rsidRDefault="00F944DC" w:rsidP="00E90AB6">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2757" w:type="dxa"/>
            <w:vAlign w:val="center"/>
          </w:tcPr>
          <w:p w:rsidR="00F944DC" w:rsidRPr="00222050" w:rsidRDefault="00F944DC" w:rsidP="000F3BB9">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F944DC" w:rsidRPr="00222050" w:rsidTr="00E90AB6">
        <w:trPr>
          <w:jc w:val="center"/>
        </w:trPr>
        <w:tc>
          <w:tcPr>
            <w:tcW w:w="3653" w:type="dxa"/>
            <w:tcBorders>
              <w:right w:val="single" w:sz="12" w:space="0" w:color="auto"/>
            </w:tcBorders>
            <w:vAlign w:val="center"/>
          </w:tcPr>
          <w:p w:rsidR="00F944DC" w:rsidRPr="00222050" w:rsidRDefault="00F944DC" w:rsidP="00FE304F">
            <w:pPr>
              <w:rPr>
                <w:rFonts w:ascii="Times New Roman" w:hAnsi="Times New Roman"/>
                <w:sz w:val="18"/>
                <w:szCs w:val="18"/>
              </w:rPr>
            </w:pPr>
            <w:r w:rsidRPr="00222050">
              <w:rPr>
                <w:rFonts w:ascii="Times New Roman" w:hAnsi="Times New Roman"/>
                <w:sz w:val="18"/>
                <w:szCs w:val="18"/>
              </w:rPr>
              <w:t>Pohľadávky so zostatkovou dobou splatnosti dlhšou ako päť rokov</w:t>
            </w:r>
          </w:p>
        </w:tc>
        <w:tc>
          <w:tcPr>
            <w:tcW w:w="2757" w:type="dxa"/>
            <w:tcBorders>
              <w:left w:val="single" w:sz="12" w:space="0" w:color="auto"/>
            </w:tcBorders>
            <w:vAlign w:val="center"/>
          </w:tcPr>
          <w:p w:rsidR="00F944DC" w:rsidRPr="00222050" w:rsidRDefault="00F944DC" w:rsidP="00E90AB6">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2757" w:type="dxa"/>
            <w:vAlign w:val="center"/>
          </w:tcPr>
          <w:p w:rsidR="00F944DC" w:rsidRPr="00222050" w:rsidRDefault="00F944DC" w:rsidP="000F3BB9">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F944DC" w:rsidRPr="00222050" w:rsidTr="00E90AB6">
        <w:trPr>
          <w:jc w:val="center"/>
        </w:trPr>
        <w:tc>
          <w:tcPr>
            <w:tcW w:w="3653" w:type="dxa"/>
            <w:tcBorders>
              <w:bottom w:val="single" w:sz="12" w:space="0" w:color="auto"/>
              <w:right w:val="single" w:sz="12" w:space="0" w:color="auto"/>
            </w:tcBorders>
            <w:vAlign w:val="center"/>
          </w:tcPr>
          <w:p w:rsidR="00F944DC" w:rsidRPr="00222050" w:rsidRDefault="00F944DC" w:rsidP="009A5A14">
            <w:pPr>
              <w:rPr>
                <w:rFonts w:ascii="Times New Roman" w:hAnsi="Times New Roman"/>
                <w:b/>
                <w:sz w:val="18"/>
                <w:szCs w:val="18"/>
              </w:rPr>
            </w:pPr>
            <w:r w:rsidRPr="00222050">
              <w:rPr>
                <w:rFonts w:ascii="Times New Roman" w:hAnsi="Times New Roman"/>
                <w:b/>
                <w:sz w:val="18"/>
                <w:szCs w:val="18"/>
              </w:rPr>
              <w:t>Dlhodobé pohľadávky spolu</w:t>
            </w:r>
          </w:p>
        </w:tc>
        <w:tc>
          <w:tcPr>
            <w:tcW w:w="2757" w:type="dxa"/>
            <w:tcBorders>
              <w:left w:val="single" w:sz="12" w:space="0" w:color="auto"/>
              <w:bottom w:val="single" w:sz="12" w:space="0" w:color="auto"/>
            </w:tcBorders>
            <w:vAlign w:val="center"/>
          </w:tcPr>
          <w:p w:rsidR="00F944DC" w:rsidRPr="00222050" w:rsidRDefault="00F944DC" w:rsidP="00E90AB6">
            <w:pPr>
              <w:spacing w:line="360" w:lineRule="auto"/>
              <w:jc w:val="center"/>
              <w:rPr>
                <w:rFonts w:ascii="Times New Roman" w:hAnsi="Times New Roman"/>
                <w:b/>
                <w:sz w:val="18"/>
                <w:szCs w:val="18"/>
              </w:rPr>
            </w:pPr>
            <w:r w:rsidRPr="00222050">
              <w:rPr>
                <w:rFonts w:ascii="Times New Roman" w:hAnsi="Times New Roman"/>
                <w:b/>
                <w:sz w:val="18"/>
                <w:szCs w:val="18"/>
              </w:rPr>
              <w:t>0</w:t>
            </w:r>
          </w:p>
        </w:tc>
        <w:tc>
          <w:tcPr>
            <w:tcW w:w="2757" w:type="dxa"/>
            <w:tcBorders>
              <w:bottom w:val="single" w:sz="12" w:space="0" w:color="auto"/>
            </w:tcBorders>
            <w:vAlign w:val="center"/>
          </w:tcPr>
          <w:p w:rsidR="00F944DC" w:rsidRPr="00222050" w:rsidRDefault="00F944DC" w:rsidP="000F3BB9">
            <w:pPr>
              <w:spacing w:line="360" w:lineRule="auto"/>
              <w:jc w:val="center"/>
              <w:rPr>
                <w:rFonts w:ascii="Times New Roman" w:hAnsi="Times New Roman"/>
                <w:b/>
                <w:sz w:val="18"/>
                <w:szCs w:val="18"/>
              </w:rPr>
            </w:pPr>
            <w:r w:rsidRPr="00222050">
              <w:rPr>
                <w:rFonts w:ascii="Times New Roman" w:hAnsi="Times New Roman"/>
                <w:b/>
                <w:sz w:val="18"/>
                <w:szCs w:val="18"/>
              </w:rPr>
              <w:t>0</w:t>
            </w:r>
          </w:p>
        </w:tc>
      </w:tr>
    </w:tbl>
    <w:p w:rsidR="00857E56" w:rsidRPr="00222050" w:rsidRDefault="00857E56" w:rsidP="00857E56">
      <w:pPr>
        <w:pStyle w:val="Nzov"/>
        <w:spacing w:before="0" w:beforeAutospacing="0" w:after="0"/>
        <w:jc w:val="left"/>
        <w:rPr>
          <w:rFonts w:ascii="Times New Roman" w:hAnsi="Times New Roman"/>
          <w:sz w:val="18"/>
          <w:szCs w:val="18"/>
        </w:rPr>
      </w:pPr>
    </w:p>
    <w:p w:rsidR="001A24EF" w:rsidRPr="00222050" w:rsidRDefault="001A24EF" w:rsidP="001A24EF">
      <w:pPr>
        <w:pStyle w:val="Zkladntext"/>
        <w:spacing w:before="240" w:after="120"/>
        <w:rPr>
          <w:b w:val="0"/>
          <w:iCs/>
          <w:sz w:val="18"/>
          <w:szCs w:val="18"/>
        </w:rPr>
      </w:pPr>
      <w:r w:rsidRPr="00222050">
        <w:rPr>
          <w:b w:val="0"/>
          <w:iCs/>
          <w:sz w:val="18"/>
          <w:szCs w:val="18"/>
        </w:rPr>
        <w:t>Opravné položky sú tvorené k rizikových pohľadávkam</w:t>
      </w:r>
      <w:r w:rsidR="00901EF8" w:rsidRPr="00222050">
        <w:rPr>
          <w:b w:val="0"/>
          <w:iCs/>
          <w:sz w:val="18"/>
          <w:szCs w:val="18"/>
        </w:rPr>
        <w:t xml:space="preserve"> po splatnosti viac ako 1 rok, </w:t>
      </w:r>
      <w:r w:rsidRPr="00222050">
        <w:rPr>
          <w:b w:val="0"/>
          <w:iCs/>
          <w:sz w:val="18"/>
          <w:szCs w:val="18"/>
        </w:rPr>
        <w:t xml:space="preserve"> voči spoločnostiam v</w:t>
      </w:r>
      <w:r w:rsidR="00901EF8" w:rsidRPr="00222050">
        <w:rPr>
          <w:b w:val="0"/>
          <w:iCs/>
          <w:sz w:val="18"/>
          <w:szCs w:val="18"/>
        </w:rPr>
        <w:t> </w:t>
      </w:r>
      <w:r w:rsidRPr="00222050">
        <w:rPr>
          <w:b w:val="0"/>
          <w:iCs/>
          <w:sz w:val="18"/>
          <w:szCs w:val="18"/>
        </w:rPr>
        <w:t>konkurze a</w:t>
      </w:r>
      <w:r w:rsidR="00901EF8" w:rsidRPr="00222050">
        <w:rPr>
          <w:b w:val="0"/>
          <w:iCs/>
          <w:sz w:val="18"/>
          <w:szCs w:val="18"/>
        </w:rPr>
        <w:t xml:space="preserve"> voči spoločnostiam </w:t>
      </w:r>
      <w:r w:rsidRPr="00222050">
        <w:rPr>
          <w:b w:val="0"/>
          <w:iCs/>
          <w:sz w:val="18"/>
          <w:szCs w:val="18"/>
        </w:rPr>
        <w:t>v</w:t>
      </w:r>
      <w:r w:rsidR="00901EF8" w:rsidRPr="00222050">
        <w:rPr>
          <w:b w:val="0"/>
          <w:iCs/>
          <w:sz w:val="18"/>
          <w:szCs w:val="18"/>
        </w:rPr>
        <w:t> likvidácii,</w:t>
      </w:r>
      <w:r w:rsidRPr="00222050">
        <w:rPr>
          <w:b w:val="0"/>
          <w:iCs/>
          <w:sz w:val="18"/>
          <w:szCs w:val="18"/>
        </w:rPr>
        <w:t xml:space="preserve"> vo výške 100% hodnoty pohľadávky.</w:t>
      </w:r>
    </w:p>
    <w:p w:rsidR="001A24EF" w:rsidRPr="00222050" w:rsidRDefault="001A24EF" w:rsidP="001A24EF">
      <w:pPr>
        <w:pStyle w:val="Zkladntext"/>
        <w:spacing w:after="120"/>
        <w:rPr>
          <w:b w:val="0"/>
          <w:iCs/>
          <w:strike/>
          <w:sz w:val="18"/>
          <w:szCs w:val="18"/>
        </w:rPr>
      </w:pPr>
      <w:r w:rsidRPr="00222050">
        <w:rPr>
          <w:b w:val="0"/>
          <w:iCs/>
          <w:sz w:val="18"/>
          <w:szCs w:val="18"/>
        </w:rPr>
        <w:t>Spoločnosť vytvorila opravnú položku voči Európskej zdravotnej poisťovni v konkurze vo výške 154 127,- € v roku 2008 (istina 145 865,- € + príslušenstvo 8 262,- €)</w:t>
      </w:r>
      <w:r w:rsidR="00901EF8" w:rsidRPr="00222050">
        <w:rPr>
          <w:b w:val="0"/>
          <w:iCs/>
          <w:sz w:val="18"/>
          <w:szCs w:val="18"/>
        </w:rPr>
        <w:t>, v roku 2010 bola čiastočne uhradená</w:t>
      </w:r>
      <w:r w:rsidR="002F5443" w:rsidRPr="00222050">
        <w:rPr>
          <w:b w:val="0"/>
          <w:iCs/>
          <w:sz w:val="18"/>
          <w:szCs w:val="18"/>
        </w:rPr>
        <w:t xml:space="preserve"> </w:t>
      </w:r>
      <w:r w:rsidR="00901EF8" w:rsidRPr="00222050">
        <w:rPr>
          <w:b w:val="0"/>
          <w:iCs/>
          <w:sz w:val="18"/>
          <w:szCs w:val="18"/>
        </w:rPr>
        <w:t>istina</w:t>
      </w:r>
      <w:r w:rsidRPr="00222050">
        <w:rPr>
          <w:b w:val="0"/>
          <w:iCs/>
          <w:sz w:val="18"/>
          <w:szCs w:val="18"/>
        </w:rPr>
        <w:t xml:space="preserve"> vo výške 28 352,- € a zároveň došlo k zníženiu príslušenstva k pohľadávke v čiastke 1 192,- € podľa oznámenia likvidátora EZP.</w:t>
      </w:r>
    </w:p>
    <w:p w:rsidR="00F5767B" w:rsidRPr="00222050" w:rsidRDefault="00F5767B" w:rsidP="00F5767B">
      <w:pPr>
        <w:rPr>
          <w:rFonts w:ascii="Times New Roman" w:hAnsi="Times New Roman"/>
          <w:sz w:val="18"/>
          <w:szCs w:val="18"/>
        </w:rPr>
      </w:pPr>
    </w:p>
    <w:p w:rsidR="00FC4730" w:rsidRPr="00222050" w:rsidRDefault="00FC4730" w:rsidP="00F5767B">
      <w:pPr>
        <w:rPr>
          <w:rFonts w:ascii="Times New Roman" w:hAnsi="Times New Roman"/>
          <w:sz w:val="18"/>
          <w:szCs w:val="18"/>
        </w:rPr>
      </w:pPr>
    </w:p>
    <w:p w:rsidR="00FC4730" w:rsidRPr="00222050" w:rsidRDefault="00FC4730" w:rsidP="00F5767B">
      <w:pPr>
        <w:rPr>
          <w:rFonts w:ascii="Times New Roman" w:hAnsi="Times New Roman"/>
          <w:sz w:val="18"/>
          <w:szCs w:val="18"/>
        </w:rPr>
      </w:pPr>
    </w:p>
    <w:p w:rsidR="00F5767B" w:rsidRPr="00222050" w:rsidRDefault="00F5767B" w:rsidP="00F5767B">
      <w:pPr>
        <w:rPr>
          <w:rFonts w:ascii="Times New Roman" w:hAnsi="Times New Roman"/>
          <w:sz w:val="18"/>
          <w:szCs w:val="18"/>
        </w:rPr>
      </w:pPr>
      <w:r w:rsidRPr="00222050">
        <w:rPr>
          <w:rFonts w:ascii="Times New Roman" w:hAnsi="Times New Roman"/>
          <w:sz w:val="18"/>
          <w:szCs w:val="18"/>
        </w:rPr>
        <w:t>Vývoj opravných položiek k pohľadávkam je uvedený v nasledujúcej tabuľke:</w:t>
      </w:r>
    </w:p>
    <w:p w:rsidR="00F5767B" w:rsidRPr="00222050" w:rsidRDefault="00F5767B" w:rsidP="00F5767B">
      <w:pPr>
        <w:rPr>
          <w:rFonts w:ascii="Times New Roman" w:hAnsi="Times New Roman"/>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12"/>
        <w:gridCol w:w="1277"/>
        <w:gridCol w:w="1135"/>
        <w:gridCol w:w="1701"/>
        <w:gridCol w:w="1842"/>
        <w:gridCol w:w="1300"/>
      </w:tblGrid>
      <w:tr w:rsidR="00F5767B" w:rsidRPr="00222050" w:rsidTr="00B14CB0">
        <w:trPr>
          <w:jc w:val="center"/>
        </w:trPr>
        <w:tc>
          <w:tcPr>
            <w:tcW w:w="1877" w:type="dxa"/>
            <w:vMerge w:val="restart"/>
            <w:tcBorders>
              <w:top w:val="single" w:sz="12" w:space="0" w:color="auto"/>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Pohľadávky</w:t>
            </w:r>
          </w:p>
        </w:tc>
        <w:tc>
          <w:tcPr>
            <w:tcW w:w="7120" w:type="dxa"/>
            <w:gridSpan w:val="5"/>
            <w:tcBorders>
              <w:top w:val="single" w:sz="12" w:space="0" w:color="auto"/>
              <w:left w:val="single" w:sz="12" w:space="0" w:color="auto"/>
              <w:bottom w:val="nil"/>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Bežné účtovné obdobie</w:t>
            </w:r>
          </w:p>
        </w:tc>
      </w:tr>
      <w:tr w:rsidR="00F5767B" w:rsidRPr="00222050" w:rsidTr="00B14CB0">
        <w:trPr>
          <w:jc w:val="center"/>
        </w:trPr>
        <w:tc>
          <w:tcPr>
            <w:tcW w:w="1877" w:type="dxa"/>
            <w:vMerge/>
            <w:tcBorders>
              <w:bottom w:val="nil"/>
              <w:right w:val="single" w:sz="12" w:space="0" w:color="auto"/>
            </w:tcBorders>
            <w:vAlign w:val="center"/>
          </w:tcPr>
          <w:p w:rsidR="00F5767B" w:rsidRPr="00222050" w:rsidRDefault="00F5767B" w:rsidP="00A46033">
            <w:pPr>
              <w:pStyle w:val="TopHeader"/>
              <w:rPr>
                <w:rFonts w:ascii="Times New Roman" w:hAnsi="Times New Roman"/>
                <w:sz w:val="18"/>
                <w:szCs w:val="18"/>
              </w:rPr>
            </w:pPr>
          </w:p>
        </w:tc>
        <w:tc>
          <w:tcPr>
            <w:tcW w:w="1253" w:type="dxa"/>
            <w:tcBorders>
              <w:top w:val="single" w:sz="12" w:space="0" w:color="auto"/>
              <w:left w:val="single" w:sz="12" w:space="0" w:color="auto"/>
              <w:bottom w:val="nil"/>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Stav OP na začiatku účtovného obdobia</w:t>
            </w:r>
          </w:p>
        </w:tc>
        <w:tc>
          <w:tcPr>
            <w:tcW w:w="1114" w:type="dxa"/>
            <w:tcBorders>
              <w:top w:val="single" w:sz="12" w:space="0" w:color="auto"/>
              <w:left w:val="single" w:sz="12" w:space="0" w:color="auto"/>
              <w:bottom w:val="nil"/>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Tvorba</w:t>
            </w:r>
          </w:p>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OP</w:t>
            </w:r>
          </w:p>
        </w:tc>
        <w:tc>
          <w:tcPr>
            <w:tcW w:w="1669" w:type="dxa"/>
            <w:tcBorders>
              <w:top w:val="single" w:sz="12" w:space="0" w:color="auto"/>
              <w:left w:val="single" w:sz="12" w:space="0" w:color="auto"/>
              <w:bottom w:val="nil"/>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Zúčtovanie OP z dôvodu zániku opodstatnenosti</w:t>
            </w:r>
          </w:p>
        </w:tc>
        <w:tc>
          <w:tcPr>
            <w:tcW w:w="1808" w:type="dxa"/>
            <w:tcBorders>
              <w:top w:val="single" w:sz="12" w:space="0" w:color="auto"/>
              <w:left w:val="single" w:sz="12" w:space="0" w:color="auto"/>
              <w:bottom w:val="nil"/>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 xml:space="preserve">Zúčtovanie OP z dôvodu vyradenia majetku </w:t>
            </w:r>
            <w:r w:rsidRPr="00222050">
              <w:rPr>
                <w:rFonts w:ascii="Times New Roman" w:hAnsi="Times New Roman"/>
                <w:sz w:val="18"/>
                <w:szCs w:val="18"/>
              </w:rPr>
              <w:br/>
              <w:t>z účtovníctva</w:t>
            </w:r>
          </w:p>
        </w:tc>
        <w:tc>
          <w:tcPr>
            <w:tcW w:w="1276" w:type="dxa"/>
            <w:tcBorders>
              <w:top w:val="single" w:sz="12" w:space="0" w:color="auto"/>
              <w:left w:val="single" w:sz="12" w:space="0" w:color="auto"/>
              <w:bottom w:val="nil"/>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Stav OP na konci účtovného obdobia</w:t>
            </w:r>
          </w:p>
        </w:tc>
      </w:tr>
      <w:tr w:rsidR="00F5767B" w:rsidRPr="00222050" w:rsidTr="00B14CB0">
        <w:trPr>
          <w:jc w:val="center"/>
        </w:trPr>
        <w:tc>
          <w:tcPr>
            <w:tcW w:w="1877" w:type="dxa"/>
            <w:tcBorders>
              <w:top w:val="nil"/>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b w:val="0"/>
                <w:sz w:val="18"/>
                <w:szCs w:val="18"/>
              </w:rPr>
            </w:pPr>
            <w:r w:rsidRPr="00222050">
              <w:rPr>
                <w:rFonts w:ascii="Times New Roman" w:hAnsi="Times New Roman"/>
                <w:b w:val="0"/>
                <w:sz w:val="18"/>
                <w:szCs w:val="18"/>
              </w:rPr>
              <w:t>a</w:t>
            </w:r>
          </w:p>
        </w:tc>
        <w:tc>
          <w:tcPr>
            <w:tcW w:w="1253" w:type="dxa"/>
            <w:tcBorders>
              <w:top w:val="nil"/>
              <w:left w:val="single" w:sz="12" w:space="0" w:color="auto"/>
              <w:bottom w:val="single" w:sz="12" w:space="0" w:color="auto"/>
              <w:right w:val="single" w:sz="12" w:space="0" w:color="auto"/>
            </w:tcBorders>
            <w:vAlign w:val="center"/>
          </w:tcPr>
          <w:p w:rsidR="00F5767B" w:rsidRPr="00222050" w:rsidRDefault="00383213" w:rsidP="00A46033">
            <w:pPr>
              <w:pStyle w:val="TopHeader"/>
              <w:rPr>
                <w:rFonts w:ascii="Times New Roman" w:hAnsi="Times New Roman"/>
                <w:b w:val="0"/>
                <w:sz w:val="18"/>
                <w:szCs w:val="18"/>
              </w:rPr>
            </w:pPr>
            <w:r w:rsidRPr="00222050">
              <w:rPr>
                <w:rFonts w:ascii="Times New Roman" w:hAnsi="Times New Roman"/>
                <w:b w:val="0"/>
                <w:sz w:val="18"/>
                <w:szCs w:val="18"/>
              </w:rPr>
              <w:t>B</w:t>
            </w:r>
          </w:p>
        </w:tc>
        <w:tc>
          <w:tcPr>
            <w:tcW w:w="1114" w:type="dxa"/>
            <w:tcBorders>
              <w:top w:val="nil"/>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b w:val="0"/>
                <w:sz w:val="18"/>
                <w:szCs w:val="18"/>
              </w:rPr>
            </w:pPr>
            <w:r w:rsidRPr="00222050">
              <w:rPr>
                <w:rFonts w:ascii="Times New Roman" w:hAnsi="Times New Roman"/>
                <w:b w:val="0"/>
                <w:sz w:val="18"/>
                <w:szCs w:val="18"/>
              </w:rPr>
              <w:t>c</w:t>
            </w:r>
          </w:p>
        </w:tc>
        <w:tc>
          <w:tcPr>
            <w:tcW w:w="1669" w:type="dxa"/>
            <w:tcBorders>
              <w:top w:val="nil"/>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b w:val="0"/>
                <w:sz w:val="18"/>
                <w:szCs w:val="18"/>
              </w:rPr>
            </w:pPr>
            <w:r w:rsidRPr="00222050">
              <w:rPr>
                <w:rFonts w:ascii="Times New Roman" w:hAnsi="Times New Roman"/>
                <w:b w:val="0"/>
                <w:sz w:val="18"/>
                <w:szCs w:val="18"/>
              </w:rPr>
              <w:t>d</w:t>
            </w:r>
          </w:p>
        </w:tc>
        <w:tc>
          <w:tcPr>
            <w:tcW w:w="1808" w:type="dxa"/>
            <w:tcBorders>
              <w:top w:val="nil"/>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b w:val="0"/>
                <w:sz w:val="18"/>
                <w:szCs w:val="18"/>
              </w:rPr>
            </w:pPr>
            <w:r w:rsidRPr="00222050">
              <w:rPr>
                <w:rFonts w:ascii="Times New Roman" w:hAnsi="Times New Roman"/>
                <w:b w:val="0"/>
                <w:sz w:val="18"/>
                <w:szCs w:val="18"/>
              </w:rPr>
              <w:t>e</w:t>
            </w:r>
          </w:p>
        </w:tc>
        <w:tc>
          <w:tcPr>
            <w:tcW w:w="1276" w:type="dxa"/>
            <w:tcBorders>
              <w:top w:val="nil"/>
              <w:left w:val="single" w:sz="12" w:space="0" w:color="auto"/>
              <w:bottom w:val="single" w:sz="12" w:space="0" w:color="auto"/>
            </w:tcBorders>
            <w:vAlign w:val="center"/>
          </w:tcPr>
          <w:p w:rsidR="00F5767B" w:rsidRPr="00222050" w:rsidRDefault="00F5767B" w:rsidP="00A46033">
            <w:pPr>
              <w:pStyle w:val="TopHeader"/>
              <w:rPr>
                <w:rFonts w:ascii="Times New Roman" w:hAnsi="Times New Roman"/>
                <w:b w:val="0"/>
                <w:sz w:val="18"/>
                <w:szCs w:val="18"/>
              </w:rPr>
            </w:pPr>
            <w:r w:rsidRPr="00222050">
              <w:rPr>
                <w:rFonts w:ascii="Times New Roman" w:hAnsi="Times New Roman"/>
                <w:b w:val="0"/>
                <w:sz w:val="18"/>
                <w:szCs w:val="18"/>
              </w:rPr>
              <w:t>f</w:t>
            </w:r>
          </w:p>
        </w:tc>
      </w:tr>
      <w:tr w:rsidR="00B14CB0" w:rsidRPr="00222050" w:rsidTr="00B14CB0">
        <w:trPr>
          <w:jc w:val="center"/>
        </w:trPr>
        <w:tc>
          <w:tcPr>
            <w:tcW w:w="1877" w:type="dxa"/>
            <w:tcBorders>
              <w:top w:val="single" w:sz="12" w:space="0" w:color="auto"/>
              <w:bottom w:val="single" w:sz="6" w:space="0" w:color="auto"/>
              <w:right w:val="single" w:sz="12" w:space="0" w:color="auto"/>
            </w:tcBorders>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 xml:space="preserve">Pohľadávky z obchodného styku </w:t>
            </w:r>
          </w:p>
        </w:tc>
        <w:tc>
          <w:tcPr>
            <w:tcW w:w="1253" w:type="dxa"/>
            <w:tcBorders>
              <w:top w:val="single" w:sz="12" w:space="0" w:color="auto"/>
              <w:left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125.800</w:t>
            </w:r>
          </w:p>
        </w:tc>
        <w:tc>
          <w:tcPr>
            <w:tcW w:w="1114" w:type="dxa"/>
            <w:tcBorders>
              <w:top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495</w:t>
            </w:r>
          </w:p>
        </w:tc>
        <w:tc>
          <w:tcPr>
            <w:tcW w:w="1669" w:type="dxa"/>
            <w:tcBorders>
              <w:top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808" w:type="dxa"/>
            <w:tcBorders>
              <w:top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1 108</w:t>
            </w:r>
          </w:p>
        </w:tc>
        <w:tc>
          <w:tcPr>
            <w:tcW w:w="1276" w:type="dxa"/>
            <w:tcBorders>
              <w:top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125.187</w:t>
            </w:r>
          </w:p>
        </w:tc>
      </w:tr>
      <w:tr w:rsidR="00B14CB0" w:rsidRPr="00222050" w:rsidTr="00B14CB0">
        <w:trPr>
          <w:jc w:val="center"/>
        </w:trPr>
        <w:tc>
          <w:tcPr>
            <w:tcW w:w="1877" w:type="dxa"/>
            <w:tcBorders>
              <w:top w:val="single" w:sz="6" w:space="0" w:color="auto"/>
              <w:right w:val="single" w:sz="12" w:space="0" w:color="auto"/>
            </w:tcBorders>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Pohľadávky voči dcérskej účtovnej jednotke a materskej účtovnej jednotke</w:t>
            </w:r>
          </w:p>
        </w:tc>
        <w:tc>
          <w:tcPr>
            <w:tcW w:w="1253" w:type="dxa"/>
            <w:tcBorders>
              <w:top w:val="single" w:sz="6" w:space="0" w:color="auto"/>
              <w:left w:val="single" w:sz="12"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114"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669"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808"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276"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jc w:val="center"/>
        </w:trPr>
        <w:tc>
          <w:tcPr>
            <w:tcW w:w="1877" w:type="dxa"/>
            <w:tcBorders>
              <w:bottom w:val="single" w:sz="6" w:space="0" w:color="auto"/>
              <w:right w:val="single" w:sz="12" w:space="0" w:color="auto"/>
            </w:tcBorders>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Ostatné pohľadávky v rámci kons. celku</w:t>
            </w:r>
          </w:p>
        </w:tc>
        <w:tc>
          <w:tcPr>
            <w:tcW w:w="1253" w:type="dxa"/>
            <w:tcBorders>
              <w:left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114" w:type="dxa"/>
            <w:tcBorders>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669" w:type="dxa"/>
            <w:tcBorders>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808" w:type="dxa"/>
            <w:tcBorders>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276" w:type="dxa"/>
            <w:tcBorders>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jc w:val="center"/>
        </w:trPr>
        <w:tc>
          <w:tcPr>
            <w:tcW w:w="1877" w:type="dxa"/>
            <w:tcBorders>
              <w:top w:val="single" w:sz="6" w:space="0" w:color="auto"/>
              <w:bottom w:val="single" w:sz="6" w:space="0" w:color="auto"/>
              <w:right w:val="single" w:sz="12" w:space="0" w:color="auto"/>
            </w:tcBorders>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Pohľadávky voči spoločníkom, členom a združeniu</w:t>
            </w:r>
          </w:p>
        </w:tc>
        <w:tc>
          <w:tcPr>
            <w:tcW w:w="1253" w:type="dxa"/>
            <w:tcBorders>
              <w:top w:val="single" w:sz="6" w:space="0" w:color="auto"/>
              <w:left w:val="single" w:sz="12"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114" w:type="dxa"/>
            <w:tcBorders>
              <w:top w:val="single" w:sz="6"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669" w:type="dxa"/>
            <w:tcBorders>
              <w:top w:val="single" w:sz="6"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808" w:type="dxa"/>
            <w:tcBorders>
              <w:top w:val="single" w:sz="6"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276" w:type="dxa"/>
            <w:tcBorders>
              <w:top w:val="single" w:sz="6" w:space="0" w:color="auto"/>
              <w:bottom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jc w:val="center"/>
        </w:trPr>
        <w:tc>
          <w:tcPr>
            <w:tcW w:w="1877" w:type="dxa"/>
            <w:tcBorders>
              <w:top w:val="single" w:sz="6" w:space="0" w:color="auto"/>
              <w:right w:val="single" w:sz="12" w:space="0" w:color="auto"/>
            </w:tcBorders>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Iné pohľadávky</w:t>
            </w:r>
          </w:p>
        </w:tc>
        <w:tc>
          <w:tcPr>
            <w:tcW w:w="1253" w:type="dxa"/>
            <w:tcBorders>
              <w:top w:val="single" w:sz="6" w:space="0" w:color="auto"/>
              <w:left w:val="single" w:sz="12"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6.446</w:t>
            </w:r>
          </w:p>
        </w:tc>
        <w:tc>
          <w:tcPr>
            <w:tcW w:w="1114"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165</w:t>
            </w:r>
          </w:p>
        </w:tc>
        <w:tc>
          <w:tcPr>
            <w:tcW w:w="1669"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1808"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996</w:t>
            </w:r>
          </w:p>
        </w:tc>
        <w:tc>
          <w:tcPr>
            <w:tcW w:w="1276" w:type="dxa"/>
            <w:tcBorders>
              <w:top w:val="single" w:sz="6" w:space="0" w:color="auto"/>
            </w:tcBorders>
            <w:vAlign w:val="center"/>
          </w:tcPr>
          <w:p w:rsidR="00B14CB0" w:rsidRPr="00222050" w:rsidRDefault="00B14CB0" w:rsidP="00B14CB0">
            <w:pPr>
              <w:spacing w:line="360" w:lineRule="auto"/>
              <w:jc w:val="center"/>
              <w:rPr>
                <w:rFonts w:ascii="Times New Roman" w:hAnsi="Times New Roman"/>
                <w:sz w:val="18"/>
                <w:szCs w:val="18"/>
              </w:rPr>
            </w:pPr>
            <w:r w:rsidRPr="00222050">
              <w:rPr>
                <w:rFonts w:ascii="Times New Roman" w:hAnsi="Times New Roman"/>
                <w:sz w:val="18"/>
                <w:szCs w:val="18"/>
              </w:rPr>
              <w:t>5 615</w:t>
            </w:r>
          </w:p>
        </w:tc>
      </w:tr>
      <w:tr w:rsidR="00B14CB0" w:rsidRPr="00222050" w:rsidTr="00B14CB0">
        <w:trPr>
          <w:jc w:val="center"/>
        </w:trPr>
        <w:tc>
          <w:tcPr>
            <w:tcW w:w="1877" w:type="dxa"/>
            <w:tcBorders>
              <w:bottom w:val="single" w:sz="12" w:space="0" w:color="auto"/>
              <w:right w:val="single" w:sz="12" w:space="0" w:color="auto"/>
            </w:tcBorders>
            <w:vAlign w:val="center"/>
          </w:tcPr>
          <w:p w:rsidR="00B14CB0" w:rsidRPr="00222050" w:rsidRDefault="00B14CB0" w:rsidP="00B14CB0">
            <w:pPr>
              <w:rPr>
                <w:rFonts w:ascii="Times New Roman" w:hAnsi="Times New Roman"/>
                <w:b/>
                <w:sz w:val="18"/>
                <w:szCs w:val="18"/>
              </w:rPr>
            </w:pPr>
            <w:r w:rsidRPr="00222050">
              <w:rPr>
                <w:rFonts w:ascii="Times New Roman" w:hAnsi="Times New Roman"/>
                <w:b/>
                <w:sz w:val="18"/>
                <w:szCs w:val="18"/>
              </w:rPr>
              <w:t>Pohľadávky spolu</w:t>
            </w:r>
          </w:p>
        </w:tc>
        <w:tc>
          <w:tcPr>
            <w:tcW w:w="1253" w:type="dxa"/>
            <w:tcBorders>
              <w:left w:val="single" w:sz="12" w:space="0" w:color="auto"/>
              <w:bottom w:val="single" w:sz="12" w:space="0" w:color="auto"/>
            </w:tcBorders>
            <w:vAlign w:val="center"/>
          </w:tcPr>
          <w:p w:rsidR="00B14CB0" w:rsidRPr="00222050" w:rsidRDefault="00B14CB0" w:rsidP="00B14CB0">
            <w:pPr>
              <w:spacing w:line="360" w:lineRule="auto"/>
              <w:jc w:val="center"/>
              <w:rPr>
                <w:rFonts w:ascii="Times New Roman" w:hAnsi="Times New Roman"/>
                <w:b/>
                <w:sz w:val="18"/>
                <w:szCs w:val="18"/>
              </w:rPr>
            </w:pPr>
            <w:r w:rsidRPr="00222050">
              <w:rPr>
                <w:rFonts w:ascii="Times New Roman" w:hAnsi="Times New Roman"/>
                <w:b/>
                <w:sz w:val="18"/>
                <w:szCs w:val="18"/>
              </w:rPr>
              <w:t>132.246</w:t>
            </w:r>
          </w:p>
        </w:tc>
        <w:tc>
          <w:tcPr>
            <w:tcW w:w="1114" w:type="dxa"/>
            <w:tcBorders>
              <w:bottom w:val="single" w:sz="12" w:space="0" w:color="auto"/>
            </w:tcBorders>
            <w:vAlign w:val="center"/>
          </w:tcPr>
          <w:p w:rsidR="00B14CB0" w:rsidRPr="00222050" w:rsidRDefault="00B14CB0" w:rsidP="00B14CB0">
            <w:pPr>
              <w:spacing w:line="360" w:lineRule="auto"/>
              <w:jc w:val="center"/>
              <w:rPr>
                <w:rFonts w:ascii="Times New Roman" w:hAnsi="Times New Roman"/>
                <w:b/>
                <w:sz w:val="18"/>
                <w:szCs w:val="18"/>
              </w:rPr>
            </w:pPr>
            <w:r w:rsidRPr="00222050">
              <w:rPr>
                <w:rFonts w:ascii="Times New Roman" w:hAnsi="Times New Roman"/>
                <w:b/>
                <w:sz w:val="18"/>
                <w:szCs w:val="18"/>
              </w:rPr>
              <w:t>660</w:t>
            </w:r>
          </w:p>
        </w:tc>
        <w:tc>
          <w:tcPr>
            <w:tcW w:w="1669" w:type="dxa"/>
            <w:tcBorders>
              <w:bottom w:val="single" w:sz="12" w:space="0" w:color="auto"/>
            </w:tcBorders>
            <w:vAlign w:val="center"/>
          </w:tcPr>
          <w:p w:rsidR="00B14CB0" w:rsidRPr="00222050" w:rsidRDefault="00734BD4" w:rsidP="00B14CB0">
            <w:pPr>
              <w:spacing w:line="360" w:lineRule="auto"/>
              <w:jc w:val="center"/>
              <w:rPr>
                <w:rFonts w:ascii="Times New Roman" w:hAnsi="Times New Roman"/>
                <w:b/>
                <w:sz w:val="18"/>
                <w:szCs w:val="18"/>
              </w:rPr>
            </w:pPr>
            <w:r w:rsidRPr="00222050">
              <w:rPr>
                <w:rFonts w:ascii="Times New Roman" w:hAnsi="Times New Roman"/>
                <w:b/>
                <w:sz w:val="18"/>
                <w:szCs w:val="18"/>
              </w:rPr>
              <w:t>0</w:t>
            </w:r>
          </w:p>
        </w:tc>
        <w:tc>
          <w:tcPr>
            <w:tcW w:w="1808" w:type="dxa"/>
            <w:tcBorders>
              <w:bottom w:val="single" w:sz="12" w:space="0" w:color="auto"/>
            </w:tcBorders>
            <w:vAlign w:val="center"/>
          </w:tcPr>
          <w:p w:rsidR="00B14CB0" w:rsidRPr="00222050" w:rsidRDefault="00B14CB0" w:rsidP="00B14CB0">
            <w:pPr>
              <w:spacing w:line="360" w:lineRule="auto"/>
              <w:jc w:val="center"/>
              <w:rPr>
                <w:rFonts w:ascii="Times New Roman" w:hAnsi="Times New Roman"/>
                <w:b/>
                <w:sz w:val="18"/>
                <w:szCs w:val="18"/>
              </w:rPr>
            </w:pPr>
            <w:r w:rsidRPr="00222050">
              <w:rPr>
                <w:rFonts w:ascii="Times New Roman" w:hAnsi="Times New Roman"/>
                <w:b/>
                <w:sz w:val="18"/>
                <w:szCs w:val="18"/>
              </w:rPr>
              <w:t>2 104</w:t>
            </w:r>
          </w:p>
        </w:tc>
        <w:tc>
          <w:tcPr>
            <w:tcW w:w="1276" w:type="dxa"/>
            <w:tcBorders>
              <w:bottom w:val="single" w:sz="12" w:space="0" w:color="auto"/>
            </w:tcBorders>
            <w:vAlign w:val="center"/>
          </w:tcPr>
          <w:p w:rsidR="00B14CB0" w:rsidRPr="00222050" w:rsidRDefault="00B14CB0" w:rsidP="00B14CB0">
            <w:pPr>
              <w:spacing w:line="360" w:lineRule="auto"/>
              <w:jc w:val="center"/>
              <w:rPr>
                <w:rFonts w:ascii="Times New Roman" w:hAnsi="Times New Roman"/>
                <w:b/>
                <w:sz w:val="18"/>
                <w:szCs w:val="18"/>
              </w:rPr>
            </w:pPr>
            <w:r w:rsidRPr="00222050">
              <w:rPr>
                <w:rFonts w:ascii="Times New Roman" w:hAnsi="Times New Roman"/>
                <w:b/>
                <w:sz w:val="18"/>
                <w:szCs w:val="18"/>
              </w:rPr>
              <w:t>130 802</w:t>
            </w:r>
          </w:p>
        </w:tc>
      </w:tr>
    </w:tbl>
    <w:p w:rsidR="00F5767B" w:rsidRPr="00222050" w:rsidRDefault="00F5767B" w:rsidP="00F5767B">
      <w:pPr>
        <w:pStyle w:val="Nzov"/>
        <w:spacing w:before="0" w:beforeAutospacing="0" w:after="0"/>
        <w:jc w:val="left"/>
        <w:rPr>
          <w:rFonts w:ascii="Times New Roman" w:hAnsi="Times New Roman"/>
          <w:sz w:val="18"/>
          <w:szCs w:val="18"/>
        </w:rPr>
      </w:pPr>
    </w:p>
    <w:p w:rsidR="00307F5F" w:rsidRPr="00222050" w:rsidRDefault="00307F5F" w:rsidP="007F11F7">
      <w:pPr>
        <w:pStyle w:val="Nzov"/>
        <w:spacing w:before="0" w:beforeAutospacing="0" w:after="60"/>
        <w:ind w:left="360"/>
        <w:jc w:val="both"/>
        <w:rPr>
          <w:rFonts w:ascii="Times New Roman" w:hAnsi="Times New Roman"/>
          <w:sz w:val="18"/>
          <w:szCs w:val="18"/>
        </w:rPr>
      </w:pPr>
    </w:p>
    <w:p w:rsidR="007F11F7" w:rsidRPr="00222050" w:rsidRDefault="007F11F7" w:rsidP="007F11F7">
      <w:pPr>
        <w:pStyle w:val="Nzov"/>
        <w:spacing w:before="0" w:beforeAutospacing="0" w:after="60"/>
        <w:ind w:left="360"/>
        <w:jc w:val="both"/>
        <w:rPr>
          <w:rFonts w:ascii="Times New Roman" w:hAnsi="Times New Roman"/>
          <w:sz w:val="18"/>
          <w:szCs w:val="18"/>
        </w:rPr>
      </w:pPr>
      <w:r w:rsidRPr="00222050">
        <w:rPr>
          <w:rFonts w:ascii="Times New Roman" w:hAnsi="Times New Roman"/>
          <w:sz w:val="18"/>
          <w:szCs w:val="18"/>
        </w:rPr>
        <w:t>4.Odložená daňová pohľadávka</w:t>
      </w:r>
    </w:p>
    <w:p w:rsidR="007F11F7" w:rsidRPr="00222050" w:rsidRDefault="007F11F7" w:rsidP="007F11F7">
      <w:pPr>
        <w:rPr>
          <w:rFonts w:ascii="Times New Roman" w:hAnsi="Times New Roman"/>
          <w:b/>
          <w:bCs/>
          <w:kern w:val="28"/>
          <w:sz w:val="18"/>
          <w:szCs w:val="18"/>
        </w:rPr>
      </w:pPr>
    </w:p>
    <w:p w:rsidR="007F11F7" w:rsidRPr="00222050" w:rsidRDefault="007F11F7" w:rsidP="007F11F7">
      <w:pPr>
        <w:rPr>
          <w:rFonts w:ascii="Times New Roman" w:hAnsi="Times New Roman"/>
          <w:sz w:val="18"/>
          <w:szCs w:val="18"/>
        </w:rPr>
      </w:pPr>
      <w:r w:rsidRPr="00222050">
        <w:rPr>
          <w:rFonts w:ascii="Times New Roman" w:hAnsi="Times New Roman"/>
          <w:sz w:val="18"/>
          <w:szCs w:val="18"/>
        </w:rPr>
        <w:t>Informácie o odloženej daňovej pohľadávke sú uve</w:t>
      </w:r>
      <w:r w:rsidR="00307F5F" w:rsidRPr="00222050">
        <w:rPr>
          <w:rFonts w:ascii="Times New Roman" w:hAnsi="Times New Roman"/>
          <w:sz w:val="18"/>
          <w:szCs w:val="18"/>
        </w:rPr>
        <w:t>dené samostatne v nasledujúcej tabuľke</w:t>
      </w:r>
      <w:r w:rsidRPr="00222050">
        <w:rPr>
          <w:rFonts w:ascii="Times New Roman" w:hAnsi="Times New Roman"/>
          <w:sz w:val="18"/>
          <w:szCs w:val="18"/>
        </w:rPr>
        <w:t>:</w:t>
      </w:r>
    </w:p>
    <w:p w:rsidR="007F11F7" w:rsidRPr="00222050" w:rsidRDefault="007F11F7" w:rsidP="007F11F7">
      <w:pPr>
        <w:rPr>
          <w:rFonts w:ascii="Times New Roman" w:hAnsi="Times New Roman"/>
          <w:sz w:val="18"/>
          <w:szCs w:val="18"/>
        </w:rPr>
      </w:pPr>
    </w:p>
    <w:tbl>
      <w:tblPr>
        <w:tblW w:w="5000" w:type="pct"/>
        <w:tblLook w:val="04A0"/>
      </w:tblPr>
      <w:tblGrid>
        <w:gridCol w:w="3997"/>
        <w:gridCol w:w="2614"/>
        <w:gridCol w:w="2632"/>
      </w:tblGrid>
      <w:tr w:rsidR="007F11F7" w:rsidRPr="00222050" w:rsidTr="00B14CB0">
        <w:trPr>
          <w:trHeight w:val="990"/>
        </w:trPr>
        <w:tc>
          <w:tcPr>
            <w:tcW w:w="2162" w:type="pct"/>
            <w:tcBorders>
              <w:top w:val="single" w:sz="12" w:space="0" w:color="auto"/>
              <w:left w:val="single" w:sz="12" w:space="0" w:color="auto"/>
              <w:bottom w:val="single" w:sz="12" w:space="0" w:color="auto"/>
              <w:right w:val="single" w:sz="12" w:space="0" w:color="auto"/>
            </w:tcBorders>
            <w:noWrap/>
            <w:vAlign w:val="center"/>
          </w:tcPr>
          <w:p w:rsidR="007F11F7" w:rsidRPr="00222050" w:rsidRDefault="007F11F7" w:rsidP="00E80E91">
            <w:pPr>
              <w:pStyle w:val="TopHeader"/>
              <w:rPr>
                <w:rFonts w:ascii="Times New Roman" w:hAnsi="Times New Roman"/>
                <w:sz w:val="18"/>
                <w:szCs w:val="18"/>
              </w:rPr>
            </w:pPr>
            <w:r w:rsidRPr="00222050">
              <w:rPr>
                <w:rFonts w:ascii="Times New Roman" w:hAnsi="Times New Roman"/>
                <w:sz w:val="18"/>
                <w:szCs w:val="18"/>
              </w:rPr>
              <w:t>Názov položky</w:t>
            </w:r>
          </w:p>
        </w:tc>
        <w:tc>
          <w:tcPr>
            <w:tcW w:w="1414" w:type="pct"/>
            <w:tcBorders>
              <w:top w:val="single" w:sz="12" w:space="0" w:color="auto"/>
              <w:left w:val="single" w:sz="12" w:space="0" w:color="auto"/>
              <w:bottom w:val="single" w:sz="12" w:space="0" w:color="auto"/>
              <w:right w:val="single" w:sz="12" w:space="0" w:color="auto"/>
            </w:tcBorders>
            <w:noWrap/>
            <w:vAlign w:val="center"/>
          </w:tcPr>
          <w:p w:rsidR="007F11F7" w:rsidRPr="00222050" w:rsidRDefault="007F11F7" w:rsidP="00E80E91">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1424" w:type="pct"/>
            <w:tcBorders>
              <w:top w:val="single" w:sz="12" w:space="0" w:color="auto"/>
              <w:left w:val="single" w:sz="12" w:space="0" w:color="auto"/>
              <w:bottom w:val="single" w:sz="12" w:space="0" w:color="auto"/>
              <w:right w:val="single" w:sz="12" w:space="0" w:color="auto"/>
            </w:tcBorders>
            <w:vAlign w:val="center"/>
          </w:tcPr>
          <w:p w:rsidR="007F11F7" w:rsidRPr="00222050" w:rsidRDefault="007F11F7" w:rsidP="00E80E91">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B14CB0" w:rsidRPr="00222050" w:rsidTr="00B14CB0">
        <w:trPr>
          <w:trHeight w:val="675"/>
        </w:trPr>
        <w:tc>
          <w:tcPr>
            <w:tcW w:w="2162" w:type="pct"/>
            <w:tcBorders>
              <w:top w:val="single" w:sz="12" w:space="0" w:color="auto"/>
              <w:left w:val="single" w:sz="12" w:space="0" w:color="auto"/>
              <w:bottom w:val="single" w:sz="4" w:space="0" w:color="auto"/>
              <w:right w:val="single" w:sz="12" w:space="0" w:color="auto"/>
            </w:tcBorders>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Dočasné rozdiely medzi účtovnou hodnotou majetku a daňovou základňou, z toho:</w:t>
            </w:r>
          </w:p>
        </w:tc>
        <w:tc>
          <w:tcPr>
            <w:tcW w:w="1414" w:type="pct"/>
            <w:tcBorders>
              <w:top w:val="single" w:sz="12" w:space="0" w:color="auto"/>
              <w:left w:val="single" w:sz="12" w:space="0" w:color="auto"/>
              <w:bottom w:val="single" w:sz="4" w:space="0" w:color="auto"/>
              <w:right w:val="single" w:sz="8" w:space="0" w:color="auto"/>
            </w:tcBorders>
            <w:noWrap/>
            <w:vAlign w:val="center"/>
          </w:tcPr>
          <w:p w:rsidR="00B14CB0" w:rsidRPr="00222050" w:rsidRDefault="002F5443" w:rsidP="002F5443">
            <w:pPr>
              <w:jc w:val="center"/>
              <w:rPr>
                <w:rFonts w:ascii="Times New Roman" w:hAnsi="Times New Roman"/>
                <w:sz w:val="18"/>
                <w:szCs w:val="18"/>
              </w:rPr>
            </w:pPr>
            <w:r w:rsidRPr="00222050">
              <w:rPr>
                <w:rFonts w:ascii="Times New Roman" w:hAnsi="Times New Roman"/>
                <w:sz w:val="18"/>
                <w:szCs w:val="18"/>
              </w:rPr>
              <w:t>231 705</w:t>
            </w:r>
          </w:p>
        </w:tc>
        <w:tc>
          <w:tcPr>
            <w:tcW w:w="1424" w:type="pct"/>
            <w:tcBorders>
              <w:top w:val="single" w:sz="12" w:space="0" w:color="auto"/>
              <w:left w:val="nil"/>
              <w:bottom w:val="single" w:sz="4"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277 179</w:t>
            </w:r>
          </w:p>
        </w:tc>
      </w:tr>
      <w:tr w:rsidR="00B14CB0" w:rsidRPr="00222050" w:rsidTr="00B14CB0">
        <w:trPr>
          <w:trHeight w:val="330"/>
        </w:trPr>
        <w:tc>
          <w:tcPr>
            <w:tcW w:w="2162" w:type="pct"/>
            <w:tcBorders>
              <w:top w:val="nil"/>
              <w:left w:val="single" w:sz="12" w:space="0" w:color="auto"/>
              <w:bottom w:val="single" w:sz="6" w:space="0" w:color="auto"/>
              <w:right w:val="single" w:sz="12" w:space="0" w:color="auto"/>
            </w:tcBorders>
            <w:noWrap/>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odpočítateľné</w:t>
            </w:r>
          </w:p>
        </w:tc>
        <w:tc>
          <w:tcPr>
            <w:tcW w:w="1414" w:type="pct"/>
            <w:tcBorders>
              <w:top w:val="nil"/>
              <w:left w:val="single" w:sz="12" w:space="0" w:color="auto"/>
              <w:bottom w:val="single" w:sz="6"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-12 937</w:t>
            </w:r>
          </w:p>
        </w:tc>
        <w:tc>
          <w:tcPr>
            <w:tcW w:w="1424" w:type="pct"/>
            <w:tcBorders>
              <w:top w:val="single" w:sz="4" w:space="0" w:color="auto"/>
              <w:left w:val="nil"/>
              <w:bottom w:val="single" w:sz="6" w:space="0" w:color="auto"/>
              <w:right w:val="single" w:sz="12" w:space="0" w:color="auto"/>
            </w:tcBorders>
            <w:noWrap/>
            <w:vAlign w:val="center"/>
          </w:tcPr>
          <w:p w:rsidR="00B14CB0" w:rsidRPr="00222050" w:rsidRDefault="002F5443" w:rsidP="002F5443">
            <w:pPr>
              <w:jc w:val="center"/>
              <w:rPr>
                <w:rFonts w:ascii="Times New Roman" w:hAnsi="Times New Roman"/>
                <w:sz w:val="18"/>
                <w:szCs w:val="18"/>
              </w:rPr>
            </w:pPr>
            <w:r w:rsidRPr="00222050">
              <w:rPr>
                <w:rFonts w:ascii="Times New Roman" w:hAnsi="Times New Roman"/>
                <w:sz w:val="18"/>
                <w:szCs w:val="18"/>
              </w:rPr>
              <w:t>-13 515</w:t>
            </w:r>
          </w:p>
        </w:tc>
      </w:tr>
      <w:tr w:rsidR="00B14CB0" w:rsidRPr="00222050" w:rsidTr="00B14CB0">
        <w:trPr>
          <w:trHeight w:val="330"/>
        </w:trPr>
        <w:tc>
          <w:tcPr>
            <w:tcW w:w="2162" w:type="pct"/>
            <w:tcBorders>
              <w:top w:val="single" w:sz="6" w:space="0" w:color="auto"/>
              <w:left w:val="single" w:sz="12" w:space="0" w:color="auto"/>
              <w:bottom w:val="single" w:sz="6" w:space="0" w:color="auto"/>
              <w:right w:val="single" w:sz="12" w:space="0" w:color="auto"/>
            </w:tcBorders>
            <w:noWrap/>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zdaniteľné</w:t>
            </w:r>
          </w:p>
        </w:tc>
        <w:tc>
          <w:tcPr>
            <w:tcW w:w="1414" w:type="pct"/>
            <w:tcBorders>
              <w:top w:val="single" w:sz="6" w:space="0" w:color="auto"/>
              <w:left w:val="single" w:sz="12" w:space="0" w:color="auto"/>
              <w:bottom w:val="single" w:sz="6"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244 643</w:t>
            </w:r>
          </w:p>
        </w:tc>
        <w:tc>
          <w:tcPr>
            <w:tcW w:w="1424" w:type="pct"/>
            <w:tcBorders>
              <w:top w:val="single" w:sz="6" w:space="0" w:color="auto"/>
              <w:left w:val="nil"/>
              <w:bottom w:val="single" w:sz="6"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290 694</w:t>
            </w:r>
          </w:p>
        </w:tc>
      </w:tr>
      <w:tr w:rsidR="00B14CB0" w:rsidRPr="00222050" w:rsidTr="00B14CB0">
        <w:trPr>
          <w:trHeight w:val="630"/>
        </w:trPr>
        <w:tc>
          <w:tcPr>
            <w:tcW w:w="2162" w:type="pct"/>
            <w:tcBorders>
              <w:top w:val="single" w:sz="6" w:space="0" w:color="auto"/>
              <w:left w:val="single" w:sz="12" w:space="0" w:color="auto"/>
              <w:bottom w:val="single" w:sz="4" w:space="0" w:color="auto"/>
              <w:right w:val="single" w:sz="12" w:space="0" w:color="auto"/>
            </w:tcBorders>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Dočasné rozdiely medzi účtovnou hodnotou záväzkov a daňovou základňou, z toho:</w:t>
            </w:r>
          </w:p>
        </w:tc>
        <w:tc>
          <w:tcPr>
            <w:tcW w:w="1414" w:type="pct"/>
            <w:tcBorders>
              <w:top w:val="single" w:sz="6" w:space="0" w:color="auto"/>
              <w:left w:val="single" w:sz="12" w:space="0" w:color="auto"/>
              <w:bottom w:val="single" w:sz="4"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-369 475</w:t>
            </w:r>
          </w:p>
        </w:tc>
        <w:tc>
          <w:tcPr>
            <w:tcW w:w="1424" w:type="pct"/>
            <w:tcBorders>
              <w:top w:val="single" w:sz="6" w:space="0" w:color="auto"/>
              <w:left w:val="nil"/>
              <w:bottom w:val="single" w:sz="4" w:space="0" w:color="auto"/>
              <w:right w:val="single" w:sz="12" w:space="0" w:color="auto"/>
            </w:tcBorders>
            <w:noWrap/>
            <w:vAlign w:val="center"/>
          </w:tcPr>
          <w:p w:rsidR="00B14CB0" w:rsidRPr="00222050" w:rsidRDefault="002F5443" w:rsidP="002F5443">
            <w:pPr>
              <w:jc w:val="center"/>
              <w:rPr>
                <w:rFonts w:ascii="Times New Roman" w:hAnsi="Times New Roman"/>
                <w:sz w:val="18"/>
                <w:szCs w:val="18"/>
              </w:rPr>
            </w:pPr>
            <w:r w:rsidRPr="00222050">
              <w:rPr>
                <w:rFonts w:ascii="Times New Roman" w:hAnsi="Times New Roman"/>
                <w:sz w:val="18"/>
                <w:szCs w:val="18"/>
              </w:rPr>
              <w:t>-371 926</w:t>
            </w:r>
          </w:p>
        </w:tc>
      </w:tr>
      <w:tr w:rsidR="00B14CB0" w:rsidRPr="00222050" w:rsidTr="00B14CB0">
        <w:trPr>
          <w:trHeight w:val="330"/>
        </w:trPr>
        <w:tc>
          <w:tcPr>
            <w:tcW w:w="2162" w:type="pct"/>
            <w:tcBorders>
              <w:top w:val="nil"/>
              <w:left w:val="single" w:sz="12" w:space="0" w:color="auto"/>
              <w:bottom w:val="single" w:sz="6" w:space="0" w:color="auto"/>
              <w:right w:val="single" w:sz="12" w:space="0" w:color="auto"/>
            </w:tcBorders>
            <w:noWrap/>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odpočítateľné</w:t>
            </w:r>
          </w:p>
        </w:tc>
        <w:tc>
          <w:tcPr>
            <w:tcW w:w="1414" w:type="pct"/>
            <w:tcBorders>
              <w:top w:val="nil"/>
              <w:left w:val="single" w:sz="12" w:space="0" w:color="auto"/>
              <w:bottom w:val="single" w:sz="6"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-376 545</w:t>
            </w:r>
          </w:p>
        </w:tc>
        <w:tc>
          <w:tcPr>
            <w:tcW w:w="1424" w:type="pct"/>
            <w:tcBorders>
              <w:top w:val="single" w:sz="4" w:space="0" w:color="auto"/>
              <w:left w:val="nil"/>
              <w:bottom w:val="single" w:sz="6"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-381 653</w:t>
            </w:r>
          </w:p>
        </w:tc>
      </w:tr>
      <w:tr w:rsidR="00B14CB0" w:rsidRPr="00222050" w:rsidTr="00B14CB0">
        <w:trPr>
          <w:trHeight w:val="330"/>
        </w:trPr>
        <w:tc>
          <w:tcPr>
            <w:tcW w:w="2162" w:type="pct"/>
            <w:tcBorders>
              <w:top w:val="single" w:sz="6" w:space="0" w:color="auto"/>
              <w:left w:val="single" w:sz="12" w:space="0" w:color="auto"/>
              <w:bottom w:val="single" w:sz="6" w:space="0" w:color="auto"/>
              <w:right w:val="single" w:sz="12" w:space="0" w:color="auto"/>
            </w:tcBorders>
            <w:noWrap/>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zdaniteľné</w:t>
            </w:r>
          </w:p>
        </w:tc>
        <w:tc>
          <w:tcPr>
            <w:tcW w:w="1414" w:type="pct"/>
            <w:tcBorders>
              <w:top w:val="single" w:sz="6" w:space="0" w:color="auto"/>
              <w:left w:val="single" w:sz="12" w:space="0" w:color="auto"/>
              <w:bottom w:val="single" w:sz="6"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7 070</w:t>
            </w:r>
          </w:p>
        </w:tc>
        <w:tc>
          <w:tcPr>
            <w:tcW w:w="1424" w:type="pct"/>
            <w:tcBorders>
              <w:top w:val="single" w:sz="6" w:space="0" w:color="auto"/>
              <w:left w:val="nil"/>
              <w:bottom w:val="single" w:sz="6"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9 727</w:t>
            </w:r>
          </w:p>
        </w:tc>
      </w:tr>
      <w:tr w:rsidR="00B14CB0" w:rsidRPr="00222050" w:rsidTr="00B14CB0">
        <w:trPr>
          <w:trHeight w:val="330"/>
        </w:trPr>
        <w:tc>
          <w:tcPr>
            <w:tcW w:w="2162" w:type="pct"/>
            <w:tcBorders>
              <w:top w:val="single" w:sz="6" w:space="0" w:color="auto"/>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Možnosť umorovať daňovú stratu v budúcnosti</w:t>
            </w:r>
          </w:p>
        </w:tc>
        <w:tc>
          <w:tcPr>
            <w:tcW w:w="1414" w:type="pct"/>
            <w:tcBorders>
              <w:top w:val="single" w:sz="6" w:space="0" w:color="auto"/>
              <w:left w:val="single" w:sz="12" w:space="0" w:color="auto"/>
              <w:bottom w:val="single" w:sz="4"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c>
          <w:tcPr>
            <w:tcW w:w="1424" w:type="pct"/>
            <w:tcBorders>
              <w:top w:val="single" w:sz="6" w:space="0" w:color="auto"/>
              <w:left w:val="nil"/>
              <w:bottom w:val="single" w:sz="4"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Možnosť previesť nevyužité daňové odpočty</w:t>
            </w:r>
          </w:p>
        </w:tc>
        <w:tc>
          <w:tcPr>
            <w:tcW w:w="1414" w:type="pct"/>
            <w:tcBorders>
              <w:top w:val="nil"/>
              <w:left w:val="single" w:sz="12" w:space="0" w:color="auto"/>
              <w:bottom w:val="single" w:sz="4"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c>
          <w:tcPr>
            <w:tcW w:w="1424" w:type="pct"/>
            <w:tcBorders>
              <w:top w:val="single" w:sz="4" w:space="0" w:color="auto"/>
              <w:left w:val="nil"/>
              <w:bottom w:val="single" w:sz="4"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Sadzba dane z príjmov ( v %)</w:t>
            </w:r>
          </w:p>
        </w:tc>
        <w:tc>
          <w:tcPr>
            <w:tcW w:w="1414" w:type="pct"/>
            <w:tcBorders>
              <w:top w:val="nil"/>
              <w:left w:val="single" w:sz="12" w:space="0" w:color="auto"/>
              <w:bottom w:val="single" w:sz="4"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22</w:t>
            </w:r>
          </w:p>
        </w:tc>
        <w:tc>
          <w:tcPr>
            <w:tcW w:w="1424" w:type="pct"/>
            <w:tcBorders>
              <w:top w:val="single" w:sz="4" w:space="0" w:color="auto"/>
              <w:left w:val="nil"/>
              <w:bottom w:val="single" w:sz="4" w:space="0" w:color="auto"/>
              <w:right w:val="single" w:sz="12" w:space="0" w:color="auto"/>
            </w:tcBorders>
            <w:noWrap/>
            <w:vAlign w:val="center"/>
          </w:tcPr>
          <w:p w:rsidR="00B14CB0" w:rsidRPr="00222050" w:rsidRDefault="008B1BF9" w:rsidP="00B14CB0">
            <w:pPr>
              <w:jc w:val="center"/>
              <w:rPr>
                <w:rFonts w:ascii="Times New Roman" w:hAnsi="Times New Roman"/>
                <w:sz w:val="18"/>
                <w:szCs w:val="18"/>
              </w:rPr>
            </w:pPr>
            <w:r w:rsidRPr="00222050">
              <w:rPr>
                <w:rFonts w:ascii="Times New Roman" w:hAnsi="Times New Roman"/>
                <w:sz w:val="18"/>
                <w:szCs w:val="18"/>
              </w:rPr>
              <w:t>22</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Odložená daňová pohľadávka</w:t>
            </w:r>
          </w:p>
        </w:tc>
        <w:tc>
          <w:tcPr>
            <w:tcW w:w="1414" w:type="pct"/>
            <w:tcBorders>
              <w:top w:val="nil"/>
              <w:left w:val="single" w:sz="12" w:space="0" w:color="auto"/>
              <w:bottom w:val="single" w:sz="6" w:space="0" w:color="auto"/>
              <w:right w:val="single" w:sz="8"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30 309</w:t>
            </w:r>
          </w:p>
        </w:tc>
        <w:tc>
          <w:tcPr>
            <w:tcW w:w="1424" w:type="pct"/>
            <w:tcBorders>
              <w:top w:val="single" w:sz="4" w:space="0" w:color="auto"/>
              <w:left w:val="nil"/>
              <w:bottom w:val="single" w:sz="6" w:space="0" w:color="auto"/>
              <w:right w:val="single" w:sz="12" w:space="0" w:color="auto"/>
            </w:tcBorders>
            <w:noWrap/>
            <w:vAlign w:val="center"/>
          </w:tcPr>
          <w:p w:rsidR="00B14CB0" w:rsidRPr="00222050" w:rsidRDefault="00734BD4" w:rsidP="00B14CB0">
            <w:pPr>
              <w:jc w:val="center"/>
              <w:rPr>
                <w:rFonts w:ascii="Times New Roman" w:hAnsi="Times New Roman"/>
                <w:sz w:val="18"/>
                <w:szCs w:val="18"/>
              </w:rPr>
            </w:pPr>
            <w:r w:rsidRPr="00222050">
              <w:rPr>
                <w:rFonts w:ascii="Times New Roman" w:hAnsi="Times New Roman"/>
                <w:sz w:val="18"/>
                <w:szCs w:val="18"/>
              </w:rPr>
              <w:t>20 844</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Uplatnená daňová pohľadávka</w:t>
            </w:r>
          </w:p>
        </w:tc>
        <w:tc>
          <w:tcPr>
            <w:tcW w:w="1414" w:type="pct"/>
            <w:tcBorders>
              <w:top w:val="single" w:sz="6" w:space="0" w:color="auto"/>
              <w:left w:val="single" w:sz="12" w:space="0" w:color="auto"/>
              <w:bottom w:val="single" w:sz="6" w:space="0" w:color="auto"/>
              <w:right w:val="single" w:sz="6"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30 309</w:t>
            </w:r>
          </w:p>
        </w:tc>
        <w:tc>
          <w:tcPr>
            <w:tcW w:w="1424" w:type="pct"/>
            <w:tcBorders>
              <w:top w:val="single" w:sz="6" w:space="0" w:color="auto"/>
              <w:left w:val="single" w:sz="6" w:space="0" w:color="auto"/>
              <w:bottom w:val="single" w:sz="6" w:space="0" w:color="auto"/>
              <w:right w:val="single" w:sz="12" w:space="0" w:color="auto"/>
            </w:tcBorders>
            <w:noWrap/>
            <w:vAlign w:val="center"/>
          </w:tcPr>
          <w:p w:rsidR="00B14CB0" w:rsidRPr="00222050" w:rsidRDefault="00734BD4" w:rsidP="00B14CB0">
            <w:pPr>
              <w:jc w:val="center"/>
              <w:rPr>
                <w:rFonts w:ascii="Times New Roman" w:hAnsi="Times New Roman"/>
                <w:sz w:val="18"/>
                <w:szCs w:val="18"/>
              </w:rPr>
            </w:pPr>
            <w:r w:rsidRPr="00222050">
              <w:rPr>
                <w:rFonts w:ascii="Times New Roman" w:hAnsi="Times New Roman"/>
                <w:sz w:val="18"/>
                <w:szCs w:val="18"/>
              </w:rPr>
              <w:t>20 844</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Cs/>
                <w:sz w:val="18"/>
                <w:szCs w:val="18"/>
              </w:rPr>
            </w:pPr>
            <w:r w:rsidRPr="00222050">
              <w:rPr>
                <w:rFonts w:ascii="Times New Roman" w:hAnsi="Times New Roman"/>
                <w:bCs/>
                <w:sz w:val="18"/>
                <w:szCs w:val="18"/>
              </w:rPr>
              <w:t>Zaúčtovaná  ako zníženie nákladov</w:t>
            </w:r>
          </w:p>
        </w:tc>
        <w:tc>
          <w:tcPr>
            <w:tcW w:w="1414" w:type="pct"/>
            <w:tcBorders>
              <w:top w:val="single" w:sz="6" w:space="0" w:color="auto"/>
              <w:left w:val="single" w:sz="12" w:space="0" w:color="auto"/>
              <w:bottom w:val="single" w:sz="6" w:space="0" w:color="auto"/>
              <w:right w:val="single" w:sz="6"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c>
          <w:tcPr>
            <w:tcW w:w="1424" w:type="pct"/>
            <w:tcBorders>
              <w:top w:val="single" w:sz="6" w:space="0" w:color="auto"/>
              <w:left w:val="single" w:sz="6" w:space="0" w:color="auto"/>
              <w:bottom w:val="single" w:sz="6"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r>
      <w:tr w:rsidR="00B14CB0" w:rsidRPr="00222050" w:rsidTr="00B14CB0">
        <w:trPr>
          <w:trHeight w:val="330"/>
        </w:trPr>
        <w:tc>
          <w:tcPr>
            <w:tcW w:w="2162" w:type="pct"/>
            <w:tcBorders>
              <w:top w:val="nil"/>
              <w:left w:val="single" w:sz="12" w:space="0" w:color="auto"/>
              <w:bottom w:val="single" w:sz="4" w:space="0" w:color="auto"/>
              <w:right w:val="single" w:sz="12" w:space="0" w:color="auto"/>
            </w:tcBorders>
            <w:noWrap/>
            <w:vAlign w:val="center"/>
          </w:tcPr>
          <w:p w:rsidR="00B14CB0" w:rsidRPr="00222050" w:rsidRDefault="00B14CB0" w:rsidP="00B14CB0">
            <w:pPr>
              <w:rPr>
                <w:rFonts w:ascii="Times New Roman" w:hAnsi="Times New Roman"/>
                <w:bCs/>
                <w:sz w:val="18"/>
                <w:szCs w:val="18"/>
              </w:rPr>
            </w:pPr>
            <w:r w:rsidRPr="00222050">
              <w:rPr>
                <w:rFonts w:ascii="Times New Roman" w:hAnsi="Times New Roman"/>
                <w:bCs/>
                <w:sz w:val="18"/>
                <w:szCs w:val="18"/>
              </w:rPr>
              <w:t>Zaúčtovaná do vlastného imania</w:t>
            </w:r>
          </w:p>
        </w:tc>
        <w:tc>
          <w:tcPr>
            <w:tcW w:w="1414" w:type="pct"/>
            <w:tcBorders>
              <w:top w:val="single" w:sz="6" w:space="0" w:color="auto"/>
              <w:left w:val="single" w:sz="12" w:space="0" w:color="auto"/>
              <w:bottom w:val="single" w:sz="6" w:space="0" w:color="auto"/>
              <w:right w:val="single" w:sz="6"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c>
          <w:tcPr>
            <w:tcW w:w="1424" w:type="pct"/>
            <w:tcBorders>
              <w:top w:val="single" w:sz="6" w:space="0" w:color="auto"/>
              <w:left w:val="single" w:sz="6" w:space="0" w:color="auto"/>
              <w:bottom w:val="single" w:sz="6" w:space="0" w:color="auto"/>
              <w:right w:val="single" w:sz="12" w:space="0" w:color="auto"/>
            </w:tcBorders>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r>
      <w:tr w:rsidR="00B14CB0" w:rsidRPr="00222050" w:rsidTr="005D04E9">
        <w:trPr>
          <w:trHeight w:val="345"/>
        </w:trPr>
        <w:tc>
          <w:tcPr>
            <w:tcW w:w="2162" w:type="pct"/>
            <w:tcBorders>
              <w:top w:val="nil"/>
              <w:left w:val="single" w:sz="12" w:space="0" w:color="auto"/>
              <w:bottom w:val="nil"/>
              <w:right w:val="single" w:sz="12" w:space="0" w:color="auto"/>
            </w:tcBorders>
            <w:shd w:val="clear" w:color="auto" w:fill="auto"/>
            <w:noWrap/>
            <w:vAlign w:val="center"/>
          </w:tcPr>
          <w:p w:rsidR="00B14CB0" w:rsidRPr="00222050" w:rsidRDefault="002F5443" w:rsidP="00B14CB0">
            <w:pPr>
              <w:rPr>
                <w:rFonts w:ascii="Times New Roman" w:hAnsi="Times New Roman"/>
                <w:b/>
                <w:bCs/>
                <w:sz w:val="18"/>
                <w:szCs w:val="18"/>
              </w:rPr>
            </w:pPr>
            <w:r w:rsidRPr="00222050">
              <w:rPr>
                <w:rFonts w:ascii="Times New Roman" w:hAnsi="Times New Roman"/>
                <w:b/>
                <w:bCs/>
                <w:sz w:val="18"/>
                <w:szCs w:val="18"/>
              </w:rPr>
              <w:t>Odložený daňový záväzok</w:t>
            </w:r>
          </w:p>
        </w:tc>
        <w:tc>
          <w:tcPr>
            <w:tcW w:w="1414" w:type="pct"/>
            <w:tcBorders>
              <w:top w:val="single" w:sz="6" w:space="0" w:color="auto"/>
              <w:left w:val="single" w:sz="12" w:space="0" w:color="auto"/>
              <w:bottom w:val="single" w:sz="6" w:space="0" w:color="auto"/>
              <w:right w:val="single" w:sz="6" w:space="0" w:color="auto"/>
            </w:tcBorders>
            <w:shd w:val="clear" w:color="auto" w:fill="auto"/>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0</w:t>
            </w:r>
          </w:p>
        </w:tc>
        <w:tc>
          <w:tcPr>
            <w:tcW w:w="1424" w:type="pct"/>
            <w:tcBorders>
              <w:top w:val="single" w:sz="6" w:space="0" w:color="auto"/>
              <w:left w:val="single" w:sz="6" w:space="0" w:color="auto"/>
              <w:bottom w:val="single" w:sz="6" w:space="0" w:color="auto"/>
              <w:right w:val="single" w:sz="12" w:space="0" w:color="auto"/>
            </w:tcBorders>
            <w:shd w:val="clear" w:color="auto" w:fill="auto"/>
            <w:noWrap/>
            <w:vAlign w:val="center"/>
          </w:tcPr>
          <w:p w:rsidR="00B14CB0" w:rsidRPr="00222050" w:rsidRDefault="00734BD4" w:rsidP="00B14CB0">
            <w:pPr>
              <w:jc w:val="center"/>
              <w:rPr>
                <w:rFonts w:ascii="Times New Roman" w:hAnsi="Times New Roman"/>
                <w:sz w:val="18"/>
                <w:szCs w:val="18"/>
              </w:rPr>
            </w:pPr>
            <w:r w:rsidRPr="00222050">
              <w:rPr>
                <w:rFonts w:ascii="Times New Roman" w:hAnsi="Times New Roman"/>
                <w:sz w:val="18"/>
                <w:szCs w:val="18"/>
              </w:rPr>
              <w:t>0</w:t>
            </w:r>
          </w:p>
        </w:tc>
      </w:tr>
      <w:tr w:rsidR="00B14CB0" w:rsidRPr="00222050" w:rsidTr="005D04E9">
        <w:trPr>
          <w:trHeight w:val="330"/>
        </w:trPr>
        <w:tc>
          <w:tcPr>
            <w:tcW w:w="2162" w:type="pct"/>
            <w:tcBorders>
              <w:top w:val="single" w:sz="8" w:space="0" w:color="auto"/>
              <w:left w:val="single" w:sz="12" w:space="0" w:color="auto"/>
              <w:bottom w:val="single" w:sz="4" w:space="0" w:color="auto"/>
              <w:right w:val="single" w:sz="12" w:space="0" w:color="auto"/>
            </w:tcBorders>
            <w:shd w:val="clear" w:color="auto" w:fill="auto"/>
            <w:noWrap/>
            <w:vAlign w:val="center"/>
          </w:tcPr>
          <w:p w:rsidR="00B14CB0" w:rsidRPr="00222050" w:rsidRDefault="00B14CB0" w:rsidP="00B14CB0">
            <w:pPr>
              <w:rPr>
                <w:rFonts w:ascii="Times New Roman" w:hAnsi="Times New Roman"/>
                <w:b/>
                <w:bCs/>
                <w:sz w:val="18"/>
                <w:szCs w:val="18"/>
              </w:rPr>
            </w:pPr>
            <w:r w:rsidRPr="00222050">
              <w:rPr>
                <w:rFonts w:ascii="Times New Roman" w:hAnsi="Times New Roman"/>
                <w:b/>
                <w:bCs/>
                <w:sz w:val="18"/>
                <w:szCs w:val="18"/>
              </w:rPr>
              <w:t>Zmena odloženého daňového záväzku</w:t>
            </w:r>
          </w:p>
        </w:tc>
        <w:tc>
          <w:tcPr>
            <w:tcW w:w="1414" w:type="pct"/>
            <w:tcBorders>
              <w:top w:val="single" w:sz="6" w:space="0" w:color="auto"/>
              <w:left w:val="single" w:sz="12" w:space="0" w:color="auto"/>
              <w:bottom w:val="single" w:sz="6" w:space="0" w:color="auto"/>
              <w:right w:val="single" w:sz="6" w:space="0" w:color="auto"/>
            </w:tcBorders>
            <w:shd w:val="clear" w:color="auto" w:fill="auto"/>
            <w:noWrap/>
            <w:vAlign w:val="center"/>
          </w:tcPr>
          <w:p w:rsidR="00B14CB0" w:rsidRPr="00222050" w:rsidRDefault="002F5443" w:rsidP="00B14CB0">
            <w:pPr>
              <w:jc w:val="center"/>
              <w:rPr>
                <w:rFonts w:ascii="Times New Roman" w:hAnsi="Times New Roman"/>
                <w:sz w:val="18"/>
                <w:szCs w:val="18"/>
              </w:rPr>
            </w:pPr>
            <w:r w:rsidRPr="00222050">
              <w:rPr>
                <w:rFonts w:ascii="Times New Roman" w:hAnsi="Times New Roman"/>
                <w:sz w:val="18"/>
                <w:szCs w:val="18"/>
              </w:rPr>
              <w:t>-8 518</w:t>
            </w:r>
          </w:p>
        </w:tc>
        <w:tc>
          <w:tcPr>
            <w:tcW w:w="1424" w:type="pct"/>
            <w:tcBorders>
              <w:top w:val="single" w:sz="6" w:space="0" w:color="auto"/>
              <w:left w:val="single" w:sz="6" w:space="0" w:color="auto"/>
              <w:bottom w:val="single" w:sz="6" w:space="0" w:color="auto"/>
              <w:right w:val="single" w:sz="12" w:space="0" w:color="auto"/>
            </w:tcBorders>
            <w:shd w:val="clear" w:color="auto" w:fill="auto"/>
            <w:noWrap/>
            <w:vAlign w:val="center"/>
          </w:tcPr>
          <w:p w:rsidR="00B14CB0" w:rsidRPr="00222050" w:rsidRDefault="00734BD4" w:rsidP="00B14CB0">
            <w:pPr>
              <w:jc w:val="center"/>
              <w:rPr>
                <w:rFonts w:ascii="Times New Roman" w:hAnsi="Times New Roman"/>
                <w:sz w:val="18"/>
                <w:szCs w:val="18"/>
              </w:rPr>
            </w:pPr>
            <w:r w:rsidRPr="00222050">
              <w:rPr>
                <w:rFonts w:ascii="Times New Roman" w:hAnsi="Times New Roman"/>
                <w:sz w:val="18"/>
                <w:szCs w:val="18"/>
              </w:rPr>
              <w:t>-24 629</w:t>
            </w:r>
          </w:p>
        </w:tc>
      </w:tr>
      <w:tr w:rsidR="00B14CB0" w:rsidRPr="00222050" w:rsidTr="005D04E9">
        <w:trPr>
          <w:trHeight w:val="330"/>
        </w:trPr>
        <w:tc>
          <w:tcPr>
            <w:tcW w:w="2162" w:type="pct"/>
            <w:tcBorders>
              <w:top w:val="nil"/>
              <w:left w:val="single" w:sz="12" w:space="0" w:color="auto"/>
              <w:bottom w:val="single" w:sz="4" w:space="0" w:color="auto"/>
              <w:right w:val="single" w:sz="12" w:space="0" w:color="auto"/>
            </w:tcBorders>
            <w:shd w:val="clear" w:color="auto" w:fill="auto"/>
            <w:noWrap/>
            <w:vAlign w:val="center"/>
          </w:tcPr>
          <w:p w:rsidR="00B14CB0" w:rsidRPr="00222050" w:rsidRDefault="00B14CB0" w:rsidP="00B14CB0">
            <w:pPr>
              <w:rPr>
                <w:rFonts w:ascii="Times New Roman" w:hAnsi="Times New Roman"/>
                <w:sz w:val="18"/>
                <w:szCs w:val="18"/>
              </w:rPr>
            </w:pPr>
            <w:r w:rsidRPr="00222050">
              <w:rPr>
                <w:rFonts w:ascii="Times New Roman" w:hAnsi="Times New Roman"/>
                <w:sz w:val="18"/>
                <w:szCs w:val="18"/>
              </w:rPr>
              <w:t>Zaúčtovaná ako náklad</w:t>
            </w:r>
          </w:p>
        </w:tc>
        <w:tc>
          <w:tcPr>
            <w:tcW w:w="1414" w:type="pct"/>
            <w:tcBorders>
              <w:top w:val="single" w:sz="6" w:space="0" w:color="auto"/>
              <w:left w:val="single" w:sz="12" w:space="0" w:color="auto"/>
              <w:bottom w:val="single" w:sz="6" w:space="0" w:color="auto"/>
              <w:right w:val="single" w:sz="6" w:space="0" w:color="auto"/>
            </w:tcBorders>
            <w:shd w:val="clear" w:color="auto" w:fill="auto"/>
            <w:noWrap/>
            <w:vAlign w:val="center"/>
          </w:tcPr>
          <w:p w:rsidR="00B14CB0" w:rsidRPr="00222050" w:rsidRDefault="005D04E9" w:rsidP="00B14CB0">
            <w:pPr>
              <w:jc w:val="center"/>
              <w:rPr>
                <w:rFonts w:ascii="Times New Roman" w:hAnsi="Times New Roman"/>
                <w:b/>
                <w:sz w:val="18"/>
                <w:szCs w:val="18"/>
              </w:rPr>
            </w:pPr>
            <w:r w:rsidRPr="00222050">
              <w:rPr>
                <w:rFonts w:ascii="Times New Roman" w:hAnsi="Times New Roman"/>
                <w:b/>
                <w:sz w:val="18"/>
                <w:szCs w:val="18"/>
              </w:rPr>
              <w:t>-8 518</w:t>
            </w:r>
          </w:p>
        </w:tc>
        <w:tc>
          <w:tcPr>
            <w:tcW w:w="1424" w:type="pct"/>
            <w:tcBorders>
              <w:top w:val="single" w:sz="6" w:space="0" w:color="auto"/>
              <w:left w:val="single" w:sz="6" w:space="0" w:color="auto"/>
              <w:bottom w:val="single" w:sz="6" w:space="0" w:color="auto"/>
              <w:right w:val="single" w:sz="12" w:space="0" w:color="auto"/>
            </w:tcBorders>
            <w:shd w:val="clear" w:color="auto" w:fill="auto"/>
            <w:noWrap/>
            <w:vAlign w:val="center"/>
          </w:tcPr>
          <w:p w:rsidR="00B14CB0" w:rsidRPr="00222050" w:rsidRDefault="00734BD4" w:rsidP="00B14CB0">
            <w:pPr>
              <w:jc w:val="center"/>
              <w:rPr>
                <w:rFonts w:ascii="Times New Roman" w:hAnsi="Times New Roman"/>
                <w:b/>
                <w:sz w:val="18"/>
                <w:szCs w:val="18"/>
              </w:rPr>
            </w:pPr>
            <w:r w:rsidRPr="00222050">
              <w:rPr>
                <w:rFonts w:ascii="Times New Roman" w:hAnsi="Times New Roman"/>
                <w:b/>
                <w:sz w:val="18"/>
                <w:szCs w:val="18"/>
              </w:rPr>
              <w:t>-24 629</w:t>
            </w:r>
          </w:p>
        </w:tc>
      </w:tr>
      <w:tr w:rsidR="007F11F7" w:rsidRPr="00222050" w:rsidTr="005D04E9">
        <w:trPr>
          <w:trHeight w:val="345"/>
        </w:trPr>
        <w:tc>
          <w:tcPr>
            <w:tcW w:w="2162" w:type="pct"/>
            <w:tcBorders>
              <w:top w:val="nil"/>
              <w:left w:val="single" w:sz="12" w:space="0" w:color="auto"/>
              <w:bottom w:val="single" w:sz="12" w:space="0" w:color="auto"/>
              <w:right w:val="single" w:sz="12" w:space="0" w:color="auto"/>
            </w:tcBorders>
            <w:shd w:val="clear" w:color="auto" w:fill="auto"/>
            <w:noWrap/>
            <w:vAlign w:val="center"/>
          </w:tcPr>
          <w:p w:rsidR="007F11F7" w:rsidRPr="00222050" w:rsidRDefault="007F11F7" w:rsidP="00E80E91">
            <w:pPr>
              <w:rPr>
                <w:rFonts w:ascii="Times New Roman" w:hAnsi="Times New Roman"/>
                <w:sz w:val="18"/>
                <w:szCs w:val="18"/>
              </w:rPr>
            </w:pPr>
            <w:r w:rsidRPr="00222050">
              <w:rPr>
                <w:rFonts w:ascii="Times New Roman" w:hAnsi="Times New Roman"/>
                <w:sz w:val="18"/>
                <w:szCs w:val="18"/>
              </w:rPr>
              <w:t>Zaúčtovaná do vlastného imania</w:t>
            </w:r>
          </w:p>
        </w:tc>
        <w:tc>
          <w:tcPr>
            <w:tcW w:w="1414" w:type="pct"/>
            <w:tcBorders>
              <w:top w:val="single" w:sz="6" w:space="0" w:color="auto"/>
              <w:left w:val="single" w:sz="12" w:space="0" w:color="auto"/>
              <w:bottom w:val="single" w:sz="12" w:space="0" w:color="auto"/>
              <w:right w:val="single" w:sz="6" w:space="0" w:color="auto"/>
            </w:tcBorders>
            <w:shd w:val="clear" w:color="auto" w:fill="auto"/>
            <w:noWrap/>
            <w:vAlign w:val="center"/>
          </w:tcPr>
          <w:p w:rsidR="007F11F7" w:rsidRPr="00222050" w:rsidRDefault="007F11F7" w:rsidP="00E80E91">
            <w:pPr>
              <w:jc w:val="center"/>
              <w:rPr>
                <w:rFonts w:ascii="Times New Roman" w:hAnsi="Times New Roman"/>
                <w:sz w:val="18"/>
                <w:szCs w:val="18"/>
              </w:rPr>
            </w:pPr>
          </w:p>
        </w:tc>
        <w:tc>
          <w:tcPr>
            <w:tcW w:w="1424" w:type="pct"/>
            <w:tcBorders>
              <w:top w:val="single" w:sz="6" w:space="0" w:color="auto"/>
              <w:left w:val="single" w:sz="6" w:space="0" w:color="auto"/>
              <w:bottom w:val="single" w:sz="12" w:space="0" w:color="auto"/>
              <w:right w:val="single" w:sz="12" w:space="0" w:color="auto"/>
            </w:tcBorders>
            <w:shd w:val="clear" w:color="auto" w:fill="auto"/>
            <w:noWrap/>
            <w:vAlign w:val="center"/>
          </w:tcPr>
          <w:p w:rsidR="007F11F7" w:rsidRPr="00222050" w:rsidRDefault="007F11F7" w:rsidP="00E80E91">
            <w:pPr>
              <w:jc w:val="center"/>
              <w:rPr>
                <w:rFonts w:ascii="Times New Roman" w:hAnsi="Times New Roman"/>
                <w:sz w:val="18"/>
                <w:szCs w:val="18"/>
              </w:rPr>
            </w:pPr>
          </w:p>
        </w:tc>
      </w:tr>
    </w:tbl>
    <w:p w:rsidR="00723E39" w:rsidRPr="00222050" w:rsidRDefault="00723E39" w:rsidP="00307F5F">
      <w:pPr>
        <w:pStyle w:val="Nadpis2"/>
        <w:numPr>
          <w:ilvl w:val="0"/>
          <w:numId w:val="19"/>
        </w:numPr>
        <w:spacing w:after="240"/>
        <w:rPr>
          <w:rFonts w:ascii="Times New Roman" w:hAnsi="Times New Roman"/>
          <w:sz w:val="18"/>
          <w:szCs w:val="18"/>
        </w:rPr>
      </w:pPr>
      <w:r w:rsidRPr="00222050">
        <w:rPr>
          <w:rFonts w:ascii="Times New Roman" w:hAnsi="Times New Roman"/>
          <w:sz w:val="18"/>
          <w:szCs w:val="18"/>
        </w:rPr>
        <w:lastRenderedPageBreak/>
        <w:t>Finančné účty</w:t>
      </w:r>
    </w:p>
    <w:p w:rsidR="001A24EF" w:rsidRPr="00222050" w:rsidRDefault="00723E39" w:rsidP="002A093B">
      <w:pPr>
        <w:pStyle w:val="Zkladntext"/>
        <w:spacing w:after="240"/>
        <w:rPr>
          <w:b w:val="0"/>
          <w:sz w:val="18"/>
          <w:szCs w:val="18"/>
        </w:rPr>
      </w:pPr>
      <w:r w:rsidRPr="00222050">
        <w:rPr>
          <w:b w:val="0"/>
          <w:sz w:val="18"/>
          <w:szCs w:val="18"/>
        </w:rPr>
        <w:t>Ako finančné účty sú vykázané peniaze v pokladnici, ceniny  a účty v bankách. Účtami v bankách môže spoločnosť voľne disponovať.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02"/>
        <w:gridCol w:w="2687"/>
        <w:gridCol w:w="2354"/>
      </w:tblGrid>
      <w:tr w:rsidR="00052F8B" w:rsidRPr="00222050" w:rsidTr="006C5C56">
        <w:trPr>
          <w:jc w:val="center"/>
        </w:trPr>
        <w:tc>
          <w:tcPr>
            <w:tcW w:w="4091" w:type="dxa"/>
            <w:tcBorders>
              <w:top w:val="single" w:sz="12" w:space="0" w:color="auto"/>
              <w:bottom w:val="nil"/>
              <w:right w:val="single" w:sz="12" w:space="0" w:color="auto"/>
            </w:tcBorders>
            <w:vAlign w:val="center"/>
          </w:tcPr>
          <w:p w:rsidR="00052F8B" w:rsidRPr="00222050" w:rsidRDefault="00052F8B" w:rsidP="00A212D4">
            <w:pPr>
              <w:pStyle w:val="TopHeader"/>
              <w:rPr>
                <w:rFonts w:ascii="Times New Roman" w:hAnsi="Times New Roman"/>
                <w:sz w:val="18"/>
                <w:szCs w:val="18"/>
              </w:rPr>
            </w:pPr>
            <w:r w:rsidRPr="00222050">
              <w:rPr>
                <w:rFonts w:ascii="Times New Roman" w:hAnsi="Times New Roman"/>
                <w:sz w:val="18"/>
                <w:szCs w:val="18"/>
              </w:rPr>
              <w:t>Názo</w:t>
            </w:r>
            <w:r w:rsidR="00B51558" w:rsidRPr="00222050">
              <w:rPr>
                <w:rFonts w:ascii="Times New Roman" w:hAnsi="Times New Roman"/>
                <w:sz w:val="18"/>
                <w:szCs w:val="18"/>
              </w:rPr>
              <w:t>v </w:t>
            </w:r>
            <w:r w:rsidRPr="00222050">
              <w:rPr>
                <w:rFonts w:ascii="Times New Roman" w:hAnsi="Times New Roman"/>
                <w:sz w:val="18"/>
                <w:szCs w:val="18"/>
              </w:rPr>
              <w:t>položky</w:t>
            </w:r>
          </w:p>
        </w:tc>
        <w:tc>
          <w:tcPr>
            <w:tcW w:w="2615" w:type="dxa"/>
            <w:tcBorders>
              <w:top w:val="single" w:sz="12" w:space="0" w:color="auto"/>
              <w:left w:val="single" w:sz="12" w:space="0" w:color="auto"/>
              <w:bottom w:val="nil"/>
              <w:right w:val="single" w:sz="12" w:space="0" w:color="auto"/>
            </w:tcBorders>
            <w:vAlign w:val="center"/>
          </w:tcPr>
          <w:p w:rsidR="00052F8B" w:rsidRPr="00222050" w:rsidRDefault="00052F8B" w:rsidP="00A212D4">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91" w:type="dxa"/>
            <w:tcBorders>
              <w:top w:val="single" w:sz="12" w:space="0" w:color="auto"/>
              <w:left w:val="single" w:sz="12" w:space="0" w:color="auto"/>
              <w:bottom w:val="nil"/>
            </w:tcBorders>
            <w:vAlign w:val="center"/>
          </w:tcPr>
          <w:p w:rsidR="00052F8B" w:rsidRPr="00222050" w:rsidRDefault="00052F8B" w:rsidP="00A212D4">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6C5C56" w:rsidRPr="00222050" w:rsidTr="006C5C56">
        <w:trPr>
          <w:trHeight w:val="340"/>
          <w:jc w:val="center"/>
        </w:trPr>
        <w:tc>
          <w:tcPr>
            <w:tcW w:w="4091" w:type="dxa"/>
            <w:tcBorders>
              <w:top w:val="single" w:sz="12" w:space="0" w:color="auto"/>
              <w:right w:val="single" w:sz="12" w:space="0" w:color="auto"/>
            </w:tcBorders>
            <w:vAlign w:val="center"/>
          </w:tcPr>
          <w:p w:rsidR="006C5C56" w:rsidRPr="00222050" w:rsidRDefault="006C5C56" w:rsidP="006C5C56">
            <w:pPr>
              <w:rPr>
                <w:rFonts w:ascii="Times New Roman" w:hAnsi="Times New Roman"/>
                <w:sz w:val="18"/>
                <w:szCs w:val="18"/>
              </w:rPr>
            </w:pPr>
            <w:r w:rsidRPr="00222050">
              <w:rPr>
                <w:rFonts w:ascii="Times New Roman" w:hAnsi="Times New Roman"/>
                <w:sz w:val="18"/>
                <w:szCs w:val="18"/>
              </w:rPr>
              <w:t>Pokladnica, ceniny</w:t>
            </w:r>
          </w:p>
        </w:tc>
        <w:tc>
          <w:tcPr>
            <w:tcW w:w="2615" w:type="dxa"/>
            <w:tcBorders>
              <w:top w:val="single" w:sz="12" w:space="0" w:color="auto"/>
              <w:left w:val="single" w:sz="12" w:space="0" w:color="auto"/>
              <w:righ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12 840</w:t>
            </w:r>
          </w:p>
        </w:tc>
        <w:tc>
          <w:tcPr>
            <w:tcW w:w="2291" w:type="dxa"/>
            <w:tcBorders>
              <w:top w:val="single" w:sz="12" w:space="0" w:color="auto"/>
              <w:lef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5.836</w:t>
            </w:r>
          </w:p>
        </w:tc>
      </w:tr>
      <w:tr w:rsidR="006C5C56" w:rsidRPr="00222050" w:rsidTr="006C5C56">
        <w:trPr>
          <w:trHeight w:val="340"/>
          <w:jc w:val="center"/>
        </w:trPr>
        <w:tc>
          <w:tcPr>
            <w:tcW w:w="4091" w:type="dxa"/>
            <w:tcBorders>
              <w:right w:val="single" w:sz="12" w:space="0" w:color="auto"/>
            </w:tcBorders>
            <w:vAlign w:val="center"/>
          </w:tcPr>
          <w:p w:rsidR="006C5C56" w:rsidRPr="00222050" w:rsidRDefault="006C5C56" w:rsidP="006C5C56">
            <w:pPr>
              <w:rPr>
                <w:rFonts w:ascii="Times New Roman" w:hAnsi="Times New Roman"/>
                <w:bCs/>
                <w:sz w:val="18"/>
                <w:szCs w:val="18"/>
              </w:rPr>
            </w:pPr>
            <w:r w:rsidRPr="00222050">
              <w:rPr>
                <w:rFonts w:ascii="Times New Roman" w:hAnsi="Times New Roman"/>
                <w:bCs/>
                <w:sz w:val="18"/>
                <w:szCs w:val="18"/>
              </w:rPr>
              <w:t>Bežné bankové účty</w:t>
            </w:r>
          </w:p>
        </w:tc>
        <w:tc>
          <w:tcPr>
            <w:tcW w:w="2615" w:type="dxa"/>
            <w:tcBorders>
              <w:left w:val="single" w:sz="12" w:space="0" w:color="auto"/>
              <w:righ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1 658 714</w:t>
            </w:r>
          </w:p>
        </w:tc>
        <w:tc>
          <w:tcPr>
            <w:tcW w:w="2291" w:type="dxa"/>
            <w:tcBorders>
              <w:lef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1.080.946</w:t>
            </w:r>
          </w:p>
        </w:tc>
      </w:tr>
      <w:tr w:rsidR="006C5C56" w:rsidRPr="00222050" w:rsidTr="006C5C56">
        <w:trPr>
          <w:trHeight w:val="340"/>
          <w:jc w:val="center"/>
        </w:trPr>
        <w:tc>
          <w:tcPr>
            <w:tcW w:w="4091" w:type="dxa"/>
            <w:tcBorders>
              <w:right w:val="single" w:sz="12" w:space="0" w:color="auto"/>
            </w:tcBorders>
            <w:vAlign w:val="center"/>
          </w:tcPr>
          <w:p w:rsidR="006C5C56" w:rsidRPr="00222050" w:rsidRDefault="006C5C56" w:rsidP="006C5C56">
            <w:pPr>
              <w:rPr>
                <w:rFonts w:ascii="Times New Roman" w:hAnsi="Times New Roman"/>
                <w:bCs/>
                <w:sz w:val="18"/>
                <w:szCs w:val="18"/>
              </w:rPr>
            </w:pPr>
            <w:r w:rsidRPr="00222050">
              <w:rPr>
                <w:rFonts w:ascii="Times New Roman" w:hAnsi="Times New Roman"/>
                <w:bCs/>
                <w:sz w:val="18"/>
                <w:szCs w:val="18"/>
              </w:rPr>
              <w:t>Bankové účty termínované</w:t>
            </w:r>
          </w:p>
        </w:tc>
        <w:tc>
          <w:tcPr>
            <w:tcW w:w="2615" w:type="dxa"/>
            <w:tcBorders>
              <w:left w:val="single" w:sz="12" w:space="0" w:color="auto"/>
              <w:righ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0</w:t>
            </w:r>
          </w:p>
        </w:tc>
        <w:tc>
          <w:tcPr>
            <w:tcW w:w="2291" w:type="dxa"/>
            <w:tcBorders>
              <w:left w:val="single" w:sz="12" w:space="0" w:color="auto"/>
            </w:tcBorders>
            <w:vAlign w:val="center"/>
          </w:tcPr>
          <w:p w:rsidR="006C5C56" w:rsidRPr="00222050" w:rsidRDefault="006C5C56" w:rsidP="006C5C56">
            <w:pPr>
              <w:jc w:val="center"/>
              <w:rPr>
                <w:rFonts w:ascii="Times New Roman" w:hAnsi="Times New Roman"/>
                <w:bCs/>
                <w:sz w:val="18"/>
                <w:szCs w:val="18"/>
              </w:rPr>
            </w:pPr>
            <w:r w:rsidRPr="00222050">
              <w:rPr>
                <w:rFonts w:ascii="Times New Roman" w:hAnsi="Times New Roman"/>
                <w:bCs/>
                <w:sz w:val="18"/>
                <w:szCs w:val="18"/>
              </w:rPr>
              <w:t>1.700.010</w:t>
            </w:r>
          </w:p>
        </w:tc>
      </w:tr>
      <w:tr w:rsidR="006C5C56" w:rsidRPr="00222050" w:rsidTr="006C5C56">
        <w:trPr>
          <w:trHeight w:val="340"/>
          <w:jc w:val="center"/>
        </w:trPr>
        <w:tc>
          <w:tcPr>
            <w:tcW w:w="4091" w:type="dxa"/>
            <w:tcBorders>
              <w:right w:val="single" w:sz="12" w:space="0" w:color="auto"/>
            </w:tcBorders>
            <w:vAlign w:val="center"/>
          </w:tcPr>
          <w:p w:rsidR="006C5C56" w:rsidRPr="00222050" w:rsidRDefault="006C5C56" w:rsidP="006C5C56">
            <w:pPr>
              <w:rPr>
                <w:rFonts w:ascii="Times New Roman" w:hAnsi="Times New Roman"/>
                <w:bCs/>
                <w:sz w:val="18"/>
                <w:szCs w:val="18"/>
              </w:rPr>
            </w:pPr>
            <w:r w:rsidRPr="00222050">
              <w:rPr>
                <w:rFonts w:ascii="Times New Roman" w:hAnsi="Times New Roman"/>
                <w:bCs/>
                <w:sz w:val="18"/>
                <w:szCs w:val="18"/>
              </w:rPr>
              <w:t>Peniaze na ceste</w:t>
            </w:r>
          </w:p>
        </w:tc>
        <w:tc>
          <w:tcPr>
            <w:tcW w:w="2615" w:type="dxa"/>
            <w:tcBorders>
              <w:left w:val="single" w:sz="12" w:space="0" w:color="auto"/>
              <w:right w:val="single" w:sz="12" w:space="0" w:color="auto"/>
            </w:tcBorders>
            <w:vAlign w:val="center"/>
          </w:tcPr>
          <w:p w:rsidR="006C5C56" w:rsidRPr="00222050" w:rsidRDefault="006C5C56" w:rsidP="006C5C56">
            <w:pPr>
              <w:jc w:val="center"/>
              <w:rPr>
                <w:rFonts w:ascii="Times New Roman" w:hAnsi="Times New Roman"/>
                <w:bCs/>
                <w:sz w:val="18"/>
                <w:szCs w:val="18"/>
              </w:rPr>
            </w:pPr>
          </w:p>
        </w:tc>
        <w:tc>
          <w:tcPr>
            <w:tcW w:w="2291" w:type="dxa"/>
            <w:tcBorders>
              <w:left w:val="single" w:sz="12" w:space="0" w:color="auto"/>
            </w:tcBorders>
            <w:vAlign w:val="center"/>
          </w:tcPr>
          <w:p w:rsidR="006C5C56" w:rsidRPr="00222050" w:rsidRDefault="006C5C56" w:rsidP="006C5C56">
            <w:pPr>
              <w:jc w:val="center"/>
              <w:rPr>
                <w:rFonts w:ascii="Times New Roman" w:hAnsi="Times New Roman"/>
                <w:bCs/>
                <w:sz w:val="18"/>
                <w:szCs w:val="18"/>
              </w:rPr>
            </w:pPr>
          </w:p>
        </w:tc>
      </w:tr>
      <w:tr w:rsidR="006C5C56" w:rsidRPr="00222050" w:rsidTr="006C5C56">
        <w:trPr>
          <w:trHeight w:val="340"/>
          <w:jc w:val="center"/>
        </w:trPr>
        <w:tc>
          <w:tcPr>
            <w:tcW w:w="4091" w:type="dxa"/>
            <w:tcBorders>
              <w:bottom w:val="single" w:sz="12" w:space="0" w:color="auto"/>
              <w:right w:val="single" w:sz="12" w:space="0" w:color="auto"/>
            </w:tcBorders>
            <w:vAlign w:val="center"/>
          </w:tcPr>
          <w:p w:rsidR="006C5C56" w:rsidRPr="00222050" w:rsidRDefault="006C5C56" w:rsidP="006C5C56">
            <w:pPr>
              <w:rPr>
                <w:rFonts w:ascii="Times New Roman" w:hAnsi="Times New Roman"/>
                <w:b/>
                <w:bCs/>
                <w:sz w:val="18"/>
                <w:szCs w:val="18"/>
              </w:rPr>
            </w:pPr>
            <w:r w:rsidRPr="00222050">
              <w:rPr>
                <w:rFonts w:ascii="Times New Roman" w:hAnsi="Times New Roman"/>
                <w:b/>
                <w:bCs/>
                <w:sz w:val="18"/>
                <w:szCs w:val="18"/>
              </w:rPr>
              <w:t>Spolu</w:t>
            </w:r>
          </w:p>
        </w:tc>
        <w:tc>
          <w:tcPr>
            <w:tcW w:w="2615" w:type="dxa"/>
            <w:tcBorders>
              <w:left w:val="single" w:sz="12" w:space="0" w:color="auto"/>
              <w:bottom w:val="single" w:sz="12" w:space="0" w:color="auto"/>
              <w:right w:val="single" w:sz="12" w:space="0" w:color="auto"/>
            </w:tcBorders>
            <w:vAlign w:val="center"/>
          </w:tcPr>
          <w:p w:rsidR="006C5C56" w:rsidRPr="00222050" w:rsidRDefault="006C5C56" w:rsidP="006C5C56">
            <w:pPr>
              <w:jc w:val="center"/>
              <w:rPr>
                <w:rFonts w:ascii="Times New Roman" w:hAnsi="Times New Roman"/>
                <w:b/>
                <w:bCs/>
                <w:sz w:val="18"/>
                <w:szCs w:val="18"/>
              </w:rPr>
            </w:pPr>
            <w:r w:rsidRPr="00222050">
              <w:rPr>
                <w:rFonts w:ascii="Times New Roman" w:hAnsi="Times New Roman"/>
                <w:b/>
                <w:bCs/>
                <w:sz w:val="18"/>
                <w:szCs w:val="18"/>
              </w:rPr>
              <w:t>1 671 554</w:t>
            </w:r>
          </w:p>
        </w:tc>
        <w:tc>
          <w:tcPr>
            <w:tcW w:w="2291" w:type="dxa"/>
            <w:tcBorders>
              <w:left w:val="single" w:sz="12" w:space="0" w:color="auto"/>
              <w:bottom w:val="single" w:sz="12" w:space="0" w:color="auto"/>
            </w:tcBorders>
            <w:vAlign w:val="center"/>
          </w:tcPr>
          <w:p w:rsidR="006C5C56" w:rsidRPr="00222050" w:rsidRDefault="006C5C56" w:rsidP="006C5C56">
            <w:pPr>
              <w:jc w:val="center"/>
              <w:rPr>
                <w:rFonts w:ascii="Times New Roman" w:hAnsi="Times New Roman"/>
                <w:b/>
                <w:bCs/>
                <w:sz w:val="18"/>
                <w:szCs w:val="18"/>
              </w:rPr>
            </w:pPr>
            <w:r w:rsidRPr="00222050">
              <w:rPr>
                <w:rFonts w:ascii="Times New Roman" w:hAnsi="Times New Roman"/>
                <w:b/>
                <w:bCs/>
                <w:sz w:val="18"/>
                <w:szCs w:val="18"/>
              </w:rPr>
              <w:t>2.786.792</w:t>
            </w:r>
          </w:p>
        </w:tc>
      </w:tr>
    </w:tbl>
    <w:p w:rsidR="009C7DE1" w:rsidRPr="00222050" w:rsidRDefault="009C7DE1" w:rsidP="009C7DE1">
      <w:pPr>
        <w:rPr>
          <w:rFonts w:ascii="Times New Roman" w:hAnsi="Times New Roman"/>
          <w:sz w:val="18"/>
          <w:szCs w:val="18"/>
        </w:rPr>
      </w:pPr>
    </w:p>
    <w:p w:rsidR="00723E39" w:rsidRPr="00222050" w:rsidRDefault="00723E39" w:rsidP="00307F5F">
      <w:pPr>
        <w:pStyle w:val="Nadpis2"/>
        <w:numPr>
          <w:ilvl w:val="0"/>
          <w:numId w:val="4"/>
        </w:numPr>
        <w:spacing w:after="240"/>
        <w:rPr>
          <w:rFonts w:ascii="Times New Roman" w:hAnsi="Times New Roman"/>
          <w:sz w:val="18"/>
          <w:szCs w:val="18"/>
        </w:rPr>
      </w:pPr>
      <w:r w:rsidRPr="00222050">
        <w:rPr>
          <w:rFonts w:ascii="Times New Roman" w:hAnsi="Times New Roman"/>
          <w:sz w:val="18"/>
          <w:szCs w:val="18"/>
        </w:rPr>
        <w:t>Časové rozlíšenie</w:t>
      </w:r>
    </w:p>
    <w:p w:rsidR="00723E39" w:rsidRPr="00222050" w:rsidRDefault="00723E39" w:rsidP="00723E39">
      <w:pPr>
        <w:pStyle w:val="Zkladntext"/>
        <w:spacing w:after="240"/>
        <w:ind w:left="720" w:hanging="720"/>
        <w:rPr>
          <w:b w:val="0"/>
          <w:sz w:val="18"/>
          <w:szCs w:val="18"/>
        </w:rPr>
      </w:pPr>
      <w:r w:rsidRPr="00222050">
        <w:rPr>
          <w:b w:val="0"/>
          <w:sz w:val="18"/>
          <w:szCs w:val="18"/>
        </w:rPr>
        <w:t>Významné položky časového rozlíšenia aktív sú uvedené v nasledujúcej tabuľke: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181"/>
        <w:gridCol w:w="2552"/>
        <w:gridCol w:w="2434"/>
      </w:tblGrid>
      <w:tr w:rsidR="002A46B5" w:rsidRPr="00222050" w:rsidTr="000C1552">
        <w:trPr>
          <w:jc w:val="center"/>
        </w:trPr>
        <w:tc>
          <w:tcPr>
            <w:tcW w:w="4181" w:type="dxa"/>
            <w:tcBorders>
              <w:top w:val="single" w:sz="12" w:space="0" w:color="auto"/>
              <w:bottom w:val="single" w:sz="12" w:space="0" w:color="auto"/>
              <w:right w:val="single" w:sz="12" w:space="0" w:color="auto"/>
            </w:tcBorders>
            <w:vAlign w:val="center"/>
          </w:tcPr>
          <w:p w:rsidR="002A46B5" w:rsidRPr="00222050" w:rsidRDefault="002A46B5" w:rsidP="00180861">
            <w:pPr>
              <w:pStyle w:val="TopHeader"/>
              <w:rPr>
                <w:rFonts w:ascii="Times New Roman" w:hAnsi="Times New Roman"/>
                <w:sz w:val="18"/>
                <w:szCs w:val="18"/>
              </w:rPr>
            </w:pPr>
            <w:r w:rsidRPr="00222050">
              <w:rPr>
                <w:rFonts w:ascii="Times New Roman" w:hAnsi="Times New Roman"/>
                <w:sz w:val="18"/>
                <w:szCs w:val="18"/>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22050" w:rsidRDefault="002A46B5" w:rsidP="00180861">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434" w:type="dxa"/>
            <w:tcBorders>
              <w:top w:val="single" w:sz="12" w:space="0" w:color="auto"/>
              <w:left w:val="single" w:sz="12" w:space="0" w:color="auto"/>
              <w:bottom w:val="single" w:sz="12" w:space="0" w:color="auto"/>
            </w:tcBorders>
            <w:vAlign w:val="center"/>
          </w:tcPr>
          <w:p w:rsidR="002A46B5" w:rsidRPr="00222050" w:rsidRDefault="002A46B5" w:rsidP="00180861">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6C5C56" w:rsidRPr="00222050" w:rsidTr="000C1552">
        <w:trPr>
          <w:trHeight w:val="340"/>
          <w:jc w:val="center"/>
        </w:trPr>
        <w:tc>
          <w:tcPr>
            <w:tcW w:w="4181" w:type="dxa"/>
            <w:tcBorders>
              <w:top w:val="single" w:sz="12" w:space="0" w:color="auto"/>
              <w:bottom w:val="single" w:sz="12" w:space="0" w:color="auto"/>
              <w:right w:val="single" w:sz="12" w:space="0" w:color="auto"/>
            </w:tcBorders>
            <w:vAlign w:val="center"/>
          </w:tcPr>
          <w:p w:rsidR="006C5C56" w:rsidRPr="00222050" w:rsidRDefault="006C5C56" w:rsidP="006C5C56">
            <w:pPr>
              <w:rPr>
                <w:rFonts w:ascii="Times New Roman" w:hAnsi="Times New Roman"/>
                <w:b/>
                <w:sz w:val="18"/>
                <w:szCs w:val="18"/>
              </w:rPr>
            </w:pPr>
            <w:r w:rsidRPr="00222050">
              <w:rPr>
                <w:rFonts w:ascii="Times New Roman" w:hAnsi="Times New Roman"/>
                <w:b/>
                <w:sz w:val="18"/>
                <w:szCs w:val="18"/>
              </w:rPr>
              <w:t xml:space="preserve">Náklady budúcich období dlhodobé,  z toho: </w:t>
            </w:r>
          </w:p>
        </w:tc>
        <w:tc>
          <w:tcPr>
            <w:tcW w:w="2552" w:type="dxa"/>
            <w:tcBorders>
              <w:top w:val="single" w:sz="12" w:space="0" w:color="auto"/>
              <w:left w:val="single" w:sz="12" w:space="0" w:color="auto"/>
              <w:bottom w:val="single" w:sz="12" w:space="0" w:color="auto"/>
              <w:right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970</w:t>
            </w:r>
          </w:p>
        </w:tc>
        <w:tc>
          <w:tcPr>
            <w:tcW w:w="2434" w:type="dxa"/>
            <w:tcBorders>
              <w:top w:val="single" w:sz="12"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0</w:t>
            </w:r>
          </w:p>
        </w:tc>
      </w:tr>
      <w:tr w:rsidR="000C1552" w:rsidRPr="00222050" w:rsidTr="000C1552">
        <w:trPr>
          <w:trHeight w:val="340"/>
          <w:jc w:val="center"/>
        </w:trPr>
        <w:tc>
          <w:tcPr>
            <w:tcW w:w="4181" w:type="dxa"/>
            <w:tcBorders>
              <w:top w:val="single" w:sz="12" w:space="0" w:color="auto"/>
              <w:bottom w:val="single" w:sz="6" w:space="0" w:color="auto"/>
              <w:right w:val="single" w:sz="12" w:space="0" w:color="auto"/>
            </w:tcBorders>
            <w:vAlign w:val="center"/>
          </w:tcPr>
          <w:p w:rsidR="000C1552" w:rsidRPr="00222050" w:rsidRDefault="000C1552" w:rsidP="009C704E">
            <w:pPr>
              <w:pStyle w:val="Odsekzoznamu"/>
              <w:numPr>
                <w:ilvl w:val="0"/>
                <w:numId w:val="7"/>
              </w:numPr>
              <w:rPr>
                <w:rFonts w:ascii="Times New Roman" w:hAnsi="Times New Roman"/>
                <w:i/>
                <w:sz w:val="18"/>
                <w:szCs w:val="18"/>
              </w:rPr>
            </w:pPr>
            <w:r w:rsidRPr="00222050">
              <w:rPr>
                <w:rFonts w:ascii="Times New Roman" w:hAnsi="Times New Roman"/>
                <w:i/>
                <w:sz w:val="18"/>
                <w:szCs w:val="18"/>
              </w:rPr>
              <w:t>certifikát Slovak Gold</w:t>
            </w:r>
          </w:p>
        </w:tc>
        <w:tc>
          <w:tcPr>
            <w:tcW w:w="2552" w:type="dxa"/>
            <w:tcBorders>
              <w:top w:val="single" w:sz="12" w:space="0" w:color="auto"/>
              <w:left w:val="single" w:sz="12" w:space="0" w:color="auto"/>
              <w:bottom w:val="single" w:sz="6" w:space="0" w:color="auto"/>
              <w:right w:val="single" w:sz="12" w:space="0" w:color="auto"/>
            </w:tcBorders>
            <w:vAlign w:val="center"/>
          </w:tcPr>
          <w:p w:rsidR="000C1552" w:rsidRPr="00222050" w:rsidRDefault="000C1552" w:rsidP="009C704E">
            <w:pPr>
              <w:spacing w:line="360" w:lineRule="auto"/>
              <w:jc w:val="center"/>
              <w:rPr>
                <w:rFonts w:ascii="Times New Roman" w:hAnsi="Times New Roman"/>
                <w:sz w:val="18"/>
                <w:szCs w:val="18"/>
              </w:rPr>
            </w:pPr>
            <w:r w:rsidRPr="00222050">
              <w:rPr>
                <w:rFonts w:ascii="Times New Roman" w:hAnsi="Times New Roman"/>
                <w:sz w:val="18"/>
                <w:szCs w:val="18"/>
              </w:rPr>
              <w:t>710</w:t>
            </w:r>
          </w:p>
        </w:tc>
        <w:tc>
          <w:tcPr>
            <w:tcW w:w="2434" w:type="dxa"/>
            <w:tcBorders>
              <w:top w:val="single" w:sz="12" w:space="0" w:color="auto"/>
              <w:left w:val="single" w:sz="12" w:space="0" w:color="auto"/>
              <w:bottom w:val="single" w:sz="6" w:space="0" w:color="auto"/>
            </w:tcBorders>
            <w:vAlign w:val="center"/>
          </w:tcPr>
          <w:p w:rsidR="000C1552" w:rsidRPr="00222050" w:rsidRDefault="000C1552" w:rsidP="009C704E">
            <w:pPr>
              <w:spacing w:line="360" w:lineRule="auto"/>
              <w:jc w:val="center"/>
              <w:rPr>
                <w:rFonts w:ascii="Times New Roman" w:hAnsi="Times New Roman"/>
                <w:sz w:val="18"/>
                <w:szCs w:val="18"/>
              </w:rPr>
            </w:pPr>
          </w:p>
        </w:tc>
      </w:tr>
      <w:tr w:rsidR="006C5C56" w:rsidRPr="00222050" w:rsidTr="000C1552">
        <w:trPr>
          <w:trHeight w:val="340"/>
          <w:jc w:val="center"/>
        </w:trPr>
        <w:tc>
          <w:tcPr>
            <w:tcW w:w="4181" w:type="dxa"/>
            <w:tcBorders>
              <w:top w:val="single" w:sz="12" w:space="0" w:color="auto"/>
              <w:bottom w:val="single" w:sz="6" w:space="0" w:color="auto"/>
              <w:right w:val="single" w:sz="12" w:space="0" w:color="auto"/>
            </w:tcBorders>
            <w:vAlign w:val="center"/>
          </w:tcPr>
          <w:p w:rsidR="006C5C56" w:rsidRPr="00222050" w:rsidRDefault="000C1552"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licencia ESET</w:t>
            </w:r>
          </w:p>
        </w:tc>
        <w:tc>
          <w:tcPr>
            <w:tcW w:w="2552" w:type="dxa"/>
            <w:tcBorders>
              <w:top w:val="single" w:sz="12" w:space="0" w:color="auto"/>
              <w:left w:val="single" w:sz="12" w:space="0" w:color="auto"/>
              <w:bottom w:val="single" w:sz="6" w:space="0" w:color="auto"/>
              <w:right w:val="single" w:sz="12" w:space="0" w:color="auto"/>
            </w:tcBorders>
            <w:vAlign w:val="center"/>
          </w:tcPr>
          <w:p w:rsidR="006C5C56" w:rsidRPr="00222050" w:rsidRDefault="000C1552" w:rsidP="006C5C56">
            <w:pPr>
              <w:spacing w:line="360" w:lineRule="auto"/>
              <w:jc w:val="center"/>
              <w:rPr>
                <w:rFonts w:ascii="Times New Roman" w:hAnsi="Times New Roman"/>
                <w:sz w:val="18"/>
                <w:szCs w:val="18"/>
              </w:rPr>
            </w:pPr>
            <w:r w:rsidRPr="00222050">
              <w:rPr>
                <w:rFonts w:ascii="Times New Roman" w:hAnsi="Times New Roman"/>
                <w:sz w:val="18"/>
                <w:szCs w:val="18"/>
              </w:rPr>
              <w:t>260</w:t>
            </w:r>
          </w:p>
        </w:tc>
        <w:tc>
          <w:tcPr>
            <w:tcW w:w="2434" w:type="dxa"/>
            <w:tcBorders>
              <w:top w:val="single" w:sz="12" w:space="0" w:color="auto"/>
              <w:left w:val="single" w:sz="12" w:space="0" w:color="auto"/>
              <w:bottom w:val="single" w:sz="6" w:space="0" w:color="auto"/>
            </w:tcBorders>
            <w:vAlign w:val="center"/>
          </w:tcPr>
          <w:p w:rsidR="006C5C56" w:rsidRPr="00222050" w:rsidRDefault="006C5C56" w:rsidP="006C5C56">
            <w:pPr>
              <w:spacing w:line="360" w:lineRule="auto"/>
              <w:jc w:val="center"/>
              <w:rPr>
                <w:rFonts w:ascii="Times New Roman" w:hAnsi="Times New Roman"/>
                <w:sz w:val="18"/>
                <w:szCs w:val="18"/>
              </w:rPr>
            </w:pPr>
          </w:p>
        </w:tc>
      </w:tr>
      <w:tr w:rsidR="006C5C56" w:rsidRPr="00222050" w:rsidTr="000C1552">
        <w:trPr>
          <w:trHeight w:val="340"/>
          <w:jc w:val="center"/>
        </w:trPr>
        <w:tc>
          <w:tcPr>
            <w:tcW w:w="4181" w:type="dxa"/>
            <w:tcBorders>
              <w:top w:val="single" w:sz="12" w:space="0" w:color="auto"/>
              <w:bottom w:val="single" w:sz="12" w:space="0" w:color="auto"/>
              <w:right w:val="single" w:sz="12" w:space="0" w:color="auto"/>
            </w:tcBorders>
            <w:vAlign w:val="center"/>
          </w:tcPr>
          <w:p w:rsidR="006C5C56" w:rsidRPr="00222050" w:rsidRDefault="006C5C56" w:rsidP="006C5C56">
            <w:pPr>
              <w:rPr>
                <w:rFonts w:ascii="Times New Roman" w:hAnsi="Times New Roman"/>
                <w:b/>
                <w:sz w:val="18"/>
                <w:szCs w:val="18"/>
              </w:rPr>
            </w:pPr>
            <w:r w:rsidRPr="00222050">
              <w:rPr>
                <w:rFonts w:ascii="Times New Roman" w:hAnsi="Times New Roman"/>
                <w:b/>
                <w:sz w:val="18"/>
                <w:szCs w:val="18"/>
              </w:rPr>
              <w:t>Náklady budúcich období krátkodobé,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31 529</w:t>
            </w:r>
          </w:p>
        </w:tc>
        <w:tc>
          <w:tcPr>
            <w:tcW w:w="2434" w:type="dxa"/>
            <w:tcBorders>
              <w:top w:val="single" w:sz="12"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29.933</w:t>
            </w:r>
          </w:p>
        </w:tc>
      </w:tr>
      <w:tr w:rsidR="006C5C56" w:rsidRPr="00222050" w:rsidTr="000C1552">
        <w:trPr>
          <w:trHeight w:val="340"/>
          <w:jc w:val="center"/>
        </w:trPr>
        <w:tc>
          <w:tcPr>
            <w:tcW w:w="4181" w:type="dxa"/>
            <w:tcBorders>
              <w:top w:val="single" w:sz="12" w:space="0" w:color="auto"/>
              <w:bottom w:val="single" w:sz="4"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poistné</w:t>
            </w:r>
          </w:p>
        </w:tc>
        <w:tc>
          <w:tcPr>
            <w:tcW w:w="2552" w:type="dxa"/>
            <w:tcBorders>
              <w:top w:val="single" w:sz="12" w:space="0" w:color="auto"/>
              <w:left w:val="single" w:sz="12" w:space="0" w:color="auto"/>
              <w:bottom w:val="single" w:sz="4" w:space="0" w:color="auto"/>
              <w:right w:val="single" w:sz="12" w:space="0" w:color="auto"/>
            </w:tcBorders>
            <w:vAlign w:val="center"/>
          </w:tcPr>
          <w:p w:rsidR="006C5C56" w:rsidRPr="00222050" w:rsidRDefault="00B61695" w:rsidP="006C5C56">
            <w:pPr>
              <w:spacing w:line="360" w:lineRule="auto"/>
              <w:jc w:val="center"/>
              <w:rPr>
                <w:rFonts w:ascii="Times New Roman" w:hAnsi="Times New Roman"/>
                <w:sz w:val="18"/>
                <w:szCs w:val="18"/>
              </w:rPr>
            </w:pPr>
            <w:r w:rsidRPr="00222050">
              <w:rPr>
                <w:rFonts w:ascii="Times New Roman" w:hAnsi="Times New Roman"/>
                <w:sz w:val="18"/>
                <w:szCs w:val="18"/>
              </w:rPr>
              <w:t>27 311</w:t>
            </w:r>
          </w:p>
        </w:tc>
        <w:tc>
          <w:tcPr>
            <w:tcW w:w="2434" w:type="dxa"/>
            <w:tcBorders>
              <w:top w:val="single" w:sz="12" w:space="0" w:color="auto"/>
              <w:left w:val="single" w:sz="12" w:space="0" w:color="auto"/>
              <w:bottom w:val="single" w:sz="4"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24.042</w:t>
            </w:r>
          </w:p>
        </w:tc>
      </w:tr>
      <w:tr w:rsidR="006C5C56" w:rsidRPr="00222050" w:rsidTr="000C1552">
        <w:trPr>
          <w:trHeight w:val="340"/>
          <w:jc w:val="center"/>
        </w:trPr>
        <w:tc>
          <w:tcPr>
            <w:tcW w:w="4181" w:type="dxa"/>
            <w:tcBorders>
              <w:top w:val="single" w:sz="4" w:space="0" w:color="auto"/>
              <w:bottom w:val="single" w:sz="4"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technická podpora a licencie softvérov</w:t>
            </w:r>
          </w:p>
        </w:tc>
        <w:tc>
          <w:tcPr>
            <w:tcW w:w="2552" w:type="dxa"/>
            <w:tcBorders>
              <w:top w:val="single" w:sz="4" w:space="0" w:color="auto"/>
              <w:left w:val="single" w:sz="12" w:space="0" w:color="auto"/>
              <w:bottom w:val="single" w:sz="4" w:space="0" w:color="auto"/>
              <w:right w:val="single" w:sz="12" w:space="0" w:color="auto"/>
            </w:tcBorders>
            <w:vAlign w:val="center"/>
          </w:tcPr>
          <w:p w:rsidR="006C5C56" w:rsidRPr="00222050" w:rsidRDefault="00B61695" w:rsidP="006C5C56">
            <w:pPr>
              <w:spacing w:line="360" w:lineRule="auto"/>
              <w:jc w:val="center"/>
              <w:rPr>
                <w:rFonts w:ascii="Times New Roman" w:hAnsi="Times New Roman"/>
                <w:sz w:val="18"/>
                <w:szCs w:val="18"/>
              </w:rPr>
            </w:pPr>
            <w:r w:rsidRPr="00222050">
              <w:rPr>
                <w:rFonts w:ascii="Times New Roman" w:hAnsi="Times New Roman"/>
                <w:sz w:val="18"/>
                <w:szCs w:val="18"/>
              </w:rPr>
              <w:t>725</w:t>
            </w:r>
          </w:p>
        </w:tc>
        <w:tc>
          <w:tcPr>
            <w:tcW w:w="2434" w:type="dxa"/>
            <w:tcBorders>
              <w:top w:val="single" w:sz="4" w:space="0" w:color="auto"/>
              <w:left w:val="single" w:sz="12" w:space="0" w:color="auto"/>
              <w:bottom w:val="single" w:sz="4"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1.142</w:t>
            </w:r>
          </w:p>
        </w:tc>
      </w:tr>
      <w:tr w:rsidR="006C5C56" w:rsidRPr="00222050" w:rsidTr="000C1552">
        <w:trPr>
          <w:trHeight w:val="340"/>
          <w:jc w:val="center"/>
        </w:trPr>
        <w:tc>
          <w:tcPr>
            <w:tcW w:w="4181" w:type="dxa"/>
            <w:tcBorders>
              <w:top w:val="single" w:sz="4" w:space="0" w:color="auto"/>
              <w:bottom w:val="single" w:sz="4"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predplatné</w:t>
            </w:r>
          </w:p>
        </w:tc>
        <w:tc>
          <w:tcPr>
            <w:tcW w:w="2552" w:type="dxa"/>
            <w:tcBorders>
              <w:top w:val="single" w:sz="4" w:space="0" w:color="auto"/>
              <w:left w:val="single" w:sz="12" w:space="0" w:color="auto"/>
              <w:bottom w:val="single" w:sz="4" w:space="0" w:color="auto"/>
              <w:right w:val="single" w:sz="12"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1 417</w:t>
            </w:r>
          </w:p>
        </w:tc>
        <w:tc>
          <w:tcPr>
            <w:tcW w:w="2434" w:type="dxa"/>
            <w:tcBorders>
              <w:top w:val="single" w:sz="4" w:space="0" w:color="auto"/>
              <w:left w:val="single" w:sz="12" w:space="0" w:color="auto"/>
              <w:bottom w:val="single" w:sz="4"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1.936</w:t>
            </w:r>
          </w:p>
        </w:tc>
      </w:tr>
      <w:tr w:rsidR="006C5C56" w:rsidRPr="00222050" w:rsidTr="000C1552">
        <w:trPr>
          <w:trHeight w:val="340"/>
          <w:jc w:val="center"/>
        </w:trPr>
        <w:tc>
          <w:tcPr>
            <w:tcW w:w="4181" w:type="dxa"/>
            <w:tcBorders>
              <w:top w:val="single" w:sz="4" w:space="0" w:color="auto"/>
              <w:bottom w:val="single" w:sz="12"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ostatné</w:t>
            </w:r>
          </w:p>
        </w:tc>
        <w:tc>
          <w:tcPr>
            <w:tcW w:w="2552" w:type="dxa"/>
            <w:tcBorders>
              <w:top w:val="single" w:sz="4" w:space="0" w:color="auto"/>
              <w:left w:val="single" w:sz="12" w:space="0" w:color="auto"/>
              <w:bottom w:val="single" w:sz="12" w:space="0" w:color="auto"/>
              <w:right w:val="single" w:sz="12" w:space="0" w:color="auto"/>
            </w:tcBorders>
            <w:vAlign w:val="center"/>
          </w:tcPr>
          <w:p w:rsidR="006C5C56" w:rsidRPr="00222050" w:rsidRDefault="00B61695" w:rsidP="006C5C56">
            <w:pPr>
              <w:spacing w:line="360" w:lineRule="auto"/>
              <w:jc w:val="center"/>
              <w:rPr>
                <w:rFonts w:ascii="Times New Roman" w:hAnsi="Times New Roman"/>
                <w:sz w:val="18"/>
                <w:szCs w:val="18"/>
              </w:rPr>
            </w:pPr>
            <w:r w:rsidRPr="00222050">
              <w:rPr>
                <w:rFonts w:ascii="Times New Roman" w:hAnsi="Times New Roman"/>
                <w:sz w:val="18"/>
                <w:szCs w:val="18"/>
              </w:rPr>
              <w:t>2 076</w:t>
            </w:r>
          </w:p>
        </w:tc>
        <w:tc>
          <w:tcPr>
            <w:tcW w:w="2434" w:type="dxa"/>
            <w:tcBorders>
              <w:top w:val="single" w:sz="4"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2.813</w:t>
            </w:r>
          </w:p>
        </w:tc>
      </w:tr>
      <w:tr w:rsidR="006C5C56" w:rsidRPr="00222050" w:rsidTr="000C1552">
        <w:trPr>
          <w:trHeight w:val="340"/>
          <w:jc w:val="center"/>
        </w:trPr>
        <w:tc>
          <w:tcPr>
            <w:tcW w:w="4181" w:type="dxa"/>
            <w:tcBorders>
              <w:top w:val="single" w:sz="12" w:space="0" w:color="auto"/>
              <w:bottom w:val="single" w:sz="12" w:space="0" w:color="auto"/>
              <w:right w:val="single" w:sz="12" w:space="0" w:color="auto"/>
            </w:tcBorders>
            <w:vAlign w:val="center"/>
          </w:tcPr>
          <w:p w:rsidR="006C5C56" w:rsidRPr="00222050" w:rsidRDefault="006C5C56" w:rsidP="006C5C56">
            <w:pPr>
              <w:rPr>
                <w:rFonts w:ascii="Times New Roman" w:hAnsi="Times New Roman"/>
                <w:b/>
                <w:sz w:val="18"/>
                <w:szCs w:val="18"/>
              </w:rPr>
            </w:pPr>
            <w:r w:rsidRPr="00222050">
              <w:rPr>
                <w:rFonts w:ascii="Times New Roman" w:hAnsi="Times New Roman"/>
                <w:b/>
                <w:sz w:val="18"/>
                <w:szCs w:val="18"/>
              </w:rPr>
              <w:t>Príjmy budúcich období dlhodobé,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0</w:t>
            </w:r>
          </w:p>
        </w:tc>
        <w:tc>
          <w:tcPr>
            <w:tcW w:w="2434" w:type="dxa"/>
            <w:tcBorders>
              <w:top w:val="single" w:sz="12"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0</w:t>
            </w:r>
          </w:p>
        </w:tc>
      </w:tr>
      <w:tr w:rsidR="006C5C56" w:rsidRPr="00222050" w:rsidTr="000C1552">
        <w:trPr>
          <w:trHeight w:val="340"/>
          <w:jc w:val="center"/>
        </w:trPr>
        <w:tc>
          <w:tcPr>
            <w:tcW w:w="4181" w:type="dxa"/>
            <w:tcBorders>
              <w:top w:val="single" w:sz="12" w:space="0" w:color="auto"/>
              <w:right w:val="single" w:sz="12" w:space="0" w:color="auto"/>
            </w:tcBorders>
            <w:vAlign w:val="center"/>
          </w:tcPr>
          <w:p w:rsidR="006C5C56" w:rsidRPr="00222050" w:rsidRDefault="006C5C56" w:rsidP="006C5C56">
            <w:pPr>
              <w:rPr>
                <w:rFonts w:ascii="Times New Roman" w:hAnsi="Times New Roman"/>
                <w:sz w:val="18"/>
                <w:szCs w:val="18"/>
              </w:rPr>
            </w:pPr>
          </w:p>
        </w:tc>
        <w:tc>
          <w:tcPr>
            <w:tcW w:w="2552" w:type="dxa"/>
            <w:tcBorders>
              <w:top w:val="single" w:sz="12" w:space="0" w:color="auto"/>
              <w:left w:val="single" w:sz="12" w:space="0" w:color="auto"/>
              <w:right w:val="single" w:sz="12"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2434" w:type="dxa"/>
            <w:tcBorders>
              <w:top w:val="single" w:sz="12" w:space="0" w:color="auto"/>
              <w:left w:val="single" w:sz="12"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6C5C56" w:rsidRPr="00222050" w:rsidTr="000C1552">
        <w:trPr>
          <w:trHeight w:val="340"/>
          <w:jc w:val="center"/>
        </w:trPr>
        <w:tc>
          <w:tcPr>
            <w:tcW w:w="4181" w:type="dxa"/>
            <w:tcBorders>
              <w:top w:val="single" w:sz="12" w:space="0" w:color="auto"/>
              <w:bottom w:val="single" w:sz="12" w:space="0" w:color="auto"/>
              <w:right w:val="single" w:sz="12" w:space="0" w:color="auto"/>
            </w:tcBorders>
            <w:vAlign w:val="center"/>
          </w:tcPr>
          <w:p w:rsidR="006C5C56" w:rsidRPr="00222050" w:rsidRDefault="006C5C56" w:rsidP="006C5C56">
            <w:pPr>
              <w:rPr>
                <w:rFonts w:ascii="Times New Roman" w:hAnsi="Times New Roman"/>
                <w:b/>
                <w:sz w:val="18"/>
                <w:szCs w:val="18"/>
              </w:rPr>
            </w:pPr>
            <w:r w:rsidRPr="00222050">
              <w:rPr>
                <w:rFonts w:ascii="Times New Roman" w:hAnsi="Times New Roman"/>
                <w:b/>
                <w:sz w:val="18"/>
                <w:szCs w:val="18"/>
              </w:rPr>
              <w:t>Príjmy budúcich období krátkodobé, z toho:</w:t>
            </w:r>
          </w:p>
        </w:tc>
        <w:tc>
          <w:tcPr>
            <w:tcW w:w="2552" w:type="dxa"/>
            <w:tcBorders>
              <w:top w:val="single" w:sz="12" w:space="0" w:color="auto"/>
              <w:left w:val="single" w:sz="12" w:space="0" w:color="auto"/>
              <w:bottom w:val="single" w:sz="12" w:space="0" w:color="auto"/>
              <w:right w:val="single" w:sz="12" w:space="0" w:color="auto"/>
            </w:tcBorders>
            <w:vAlign w:val="center"/>
          </w:tcPr>
          <w:p w:rsidR="006C5C56" w:rsidRPr="00222050" w:rsidRDefault="00B61695" w:rsidP="006C5C56">
            <w:pPr>
              <w:spacing w:line="360" w:lineRule="auto"/>
              <w:jc w:val="center"/>
              <w:rPr>
                <w:rFonts w:ascii="Times New Roman" w:hAnsi="Times New Roman"/>
                <w:b/>
                <w:sz w:val="18"/>
                <w:szCs w:val="18"/>
              </w:rPr>
            </w:pPr>
            <w:r w:rsidRPr="00222050">
              <w:rPr>
                <w:rFonts w:ascii="Times New Roman" w:hAnsi="Times New Roman"/>
                <w:b/>
                <w:sz w:val="18"/>
                <w:szCs w:val="18"/>
              </w:rPr>
              <w:t>68 147</w:t>
            </w:r>
          </w:p>
        </w:tc>
        <w:tc>
          <w:tcPr>
            <w:tcW w:w="2434" w:type="dxa"/>
            <w:tcBorders>
              <w:top w:val="single" w:sz="12"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b/>
                <w:sz w:val="18"/>
                <w:szCs w:val="18"/>
              </w:rPr>
            </w:pPr>
            <w:r w:rsidRPr="00222050">
              <w:rPr>
                <w:rFonts w:ascii="Times New Roman" w:hAnsi="Times New Roman"/>
                <w:b/>
                <w:sz w:val="18"/>
                <w:szCs w:val="18"/>
              </w:rPr>
              <w:t>57.102</w:t>
            </w:r>
          </w:p>
        </w:tc>
      </w:tr>
      <w:tr w:rsidR="006C5C56" w:rsidRPr="00222050" w:rsidTr="000C1552">
        <w:trPr>
          <w:trHeight w:val="340"/>
          <w:jc w:val="center"/>
        </w:trPr>
        <w:tc>
          <w:tcPr>
            <w:tcW w:w="4181" w:type="dxa"/>
            <w:tcBorders>
              <w:top w:val="single" w:sz="12" w:space="0" w:color="auto"/>
              <w:bottom w:val="single" w:sz="4"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finančné rabaty</w:t>
            </w:r>
          </w:p>
        </w:tc>
        <w:tc>
          <w:tcPr>
            <w:tcW w:w="2552" w:type="dxa"/>
            <w:tcBorders>
              <w:top w:val="single" w:sz="12" w:space="0" w:color="auto"/>
              <w:left w:val="single" w:sz="12" w:space="0" w:color="auto"/>
              <w:bottom w:val="single" w:sz="4" w:space="0" w:color="auto"/>
              <w:right w:val="single" w:sz="12" w:space="0" w:color="auto"/>
            </w:tcBorders>
            <w:vAlign w:val="center"/>
          </w:tcPr>
          <w:p w:rsidR="006C5C56" w:rsidRPr="00222050" w:rsidRDefault="005D04E9" w:rsidP="006C5C56">
            <w:pPr>
              <w:spacing w:line="360" w:lineRule="auto"/>
              <w:jc w:val="center"/>
              <w:rPr>
                <w:rFonts w:ascii="Times New Roman" w:hAnsi="Times New Roman"/>
                <w:sz w:val="18"/>
                <w:szCs w:val="18"/>
              </w:rPr>
            </w:pPr>
            <w:r w:rsidRPr="00222050">
              <w:rPr>
                <w:rFonts w:ascii="Times New Roman" w:hAnsi="Times New Roman"/>
                <w:sz w:val="18"/>
                <w:szCs w:val="18"/>
              </w:rPr>
              <w:t>3 648</w:t>
            </w:r>
          </w:p>
        </w:tc>
        <w:tc>
          <w:tcPr>
            <w:tcW w:w="2434" w:type="dxa"/>
            <w:tcBorders>
              <w:top w:val="single" w:sz="12" w:space="0" w:color="auto"/>
              <w:left w:val="single" w:sz="12" w:space="0" w:color="auto"/>
              <w:bottom w:val="single" w:sz="4"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0</w:t>
            </w:r>
          </w:p>
        </w:tc>
      </w:tr>
      <w:tr w:rsidR="006C5C56" w:rsidRPr="00222050" w:rsidTr="000C1552">
        <w:trPr>
          <w:trHeight w:val="340"/>
          <w:jc w:val="center"/>
        </w:trPr>
        <w:tc>
          <w:tcPr>
            <w:tcW w:w="4181" w:type="dxa"/>
            <w:tcBorders>
              <w:top w:val="single" w:sz="4" w:space="0" w:color="auto"/>
              <w:bottom w:val="single" w:sz="4"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za neukončené hospitalizácie</w:t>
            </w:r>
          </w:p>
        </w:tc>
        <w:tc>
          <w:tcPr>
            <w:tcW w:w="2552" w:type="dxa"/>
            <w:tcBorders>
              <w:top w:val="single" w:sz="4" w:space="0" w:color="auto"/>
              <w:left w:val="single" w:sz="12" w:space="0" w:color="auto"/>
              <w:bottom w:val="single" w:sz="4" w:space="0" w:color="auto"/>
              <w:right w:val="single" w:sz="12" w:space="0" w:color="auto"/>
            </w:tcBorders>
            <w:vAlign w:val="center"/>
          </w:tcPr>
          <w:p w:rsidR="006C5C56" w:rsidRPr="00222050" w:rsidRDefault="005D04E9" w:rsidP="006C5C56">
            <w:pPr>
              <w:spacing w:line="360" w:lineRule="auto"/>
              <w:jc w:val="center"/>
              <w:rPr>
                <w:rFonts w:ascii="Times New Roman" w:hAnsi="Times New Roman"/>
                <w:sz w:val="18"/>
                <w:szCs w:val="18"/>
              </w:rPr>
            </w:pPr>
            <w:r w:rsidRPr="00222050">
              <w:rPr>
                <w:rFonts w:ascii="Times New Roman" w:hAnsi="Times New Roman"/>
                <w:sz w:val="18"/>
                <w:szCs w:val="18"/>
              </w:rPr>
              <w:t>53 228</w:t>
            </w:r>
          </w:p>
        </w:tc>
        <w:tc>
          <w:tcPr>
            <w:tcW w:w="2434" w:type="dxa"/>
            <w:tcBorders>
              <w:top w:val="single" w:sz="4" w:space="0" w:color="auto"/>
              <w:left w:val="single" w:sz="12" w:space="0" w:color="auto"/>
              <w:bottom w:val="single" w:sz="4"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49.027</w:t>
            </w:r>
          </w:p>
        </w:tc>
      </w:tr>
      <w:tr w:rsidR="006C5C56" w:rsidRPr="00222050" w:rsidTr="000C1552">
        <w:trPr>
          <w:trHeight w:val="340"/>
          <w:jc w:val="center"/>
        </w:trPr>
        <w:tc>
          <w:tcPr>
            <w:tcW w:w="4181" w:type="dxa"/>
            <w:tcBorders>
              <w:top w:val="single" w:sz="4" w:space="0" w:color="auto"/>
              <w:bottom w:val="single" w:sz="8"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finančný úrok  z vypovedateľného depozita</w:t>
            </w:r>
          </w:p>
        </w:tc>
        <w:tc>
          <w:tcPr>
            <w:tcW w:w="2552" w:type="dxa"/>
            <w:tcBorders>
              <w:top w:val="single" w:sz="4" w:space="0" w:color="auto"/>
              <w:left w:val="single" w:sz="12" w:space="0" w:color="auto"/>
              <w:bottom w:val="single" w:sz="8" w:space="0" w:color="auto"/>
              <w:right w:val="single" w:sz="12" w:space="0" w:color="auto"/>
            </w:tcBorders>
            <w:vAlign w:val="center"/>
          </w:tcPr>
          <w:p w:rsidR="006C5C56" w:rsidRPr="00222050" w:rsidRDefault="005D04E9" w:rsidP="006C5C56">
            <w:pPr>
              <w:spacing w:line="360" w:lineRule="auto"/>
              <w:jc w:val="center"/>
              <w:rPr>
                <w:rFonts w:ascii="Times New Roman" w:hAnsi="Times New Roman"/>
                <w:sz w:val="18"/>
                <w:szCs w:val="18"/>
              </w:rPr>
            </w:pPr>
            <w:r w:rsidRPr="00222050">
              <w:rPr>
                <w:rFonts w:ascii="Times New Roman" w:hAnsi="Times New Roman"/>
                <w:sz w:val="18"/>
                <w:szCs w:val="18"/>
              </w:rPr>
              <w:t>0</w:t>
            </w:r>
          </w:p>
        </w:tc>
        <w:tc>
          <w:tcPr>
            <w:tcW w:w="2434" w:type="dxa"/>
            <w:tcBorders>
              <w:top w:val="single" w:sz="4" w:space="0" w:color="auto"/>
              <w:left w:val="single" w:sz="12" w:space="0" w:color="auto"/>
              <w:bottom w:val="single" w:sz="8"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2.657</w:t>
            </w:r>
          </w:p>
        </w:tc>
      </w:tr>
      <w:tr w:rsidR="006C5C56" w:rsidRPr="00222050" w:rsidTr="000C1552">
        <w:trPr>
          <w:trHeight w:val="340"/>
          <w:jc w:val="center"/>
        </w:trPr>
        <w:tc>
          <w:tcPr>
            <w:tcW w:w="4181" w:type="dxa"/>
            <w:tcBorders>
              <w:top w:val="single" w:sz="8" w:space="0" w:color="auto"/>
              <w:bottom w:val="single" w:sz="6"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výučba medikov za zimný semester</w:t>
            </w:r>
          </w:p>
        </w:tc>
        <w:tc>
          <w:tcPr>
            <w:tcW w:w="2552" w:type="dxa"/>
            <w:tcBorders>
              <w:top w:val="single" w:sz="8" w:space="0" w:color="auto"/>
              <w:left w:val="single" w:sz="12" w:space="0" w:color="auto"/>
              <w:bottom w:val="single" w:sz="6" w:space="0" w:color="auto"/>
              <w:right w:val="single" w:sz="12" w:space="0" w:color="auto"/>
            </w:tcBorders>
            <w:vAlign w:val="center"/>
          </w:tcPr>
          <w:p w:rsidR="006C5C56" w:rsidRPr="00222050" w:rsidRDefault="005D04E9" w:rsidP="006C5C56">
            <w:pPr>
              <w:spacing w:line="360" w:lineRule="auto"/>
              <w:jc w:val="center"/>
              <w:rPr>
                <w:rFonts w:ascii="Times New Roman" w:hAnsi="Times New Roman"/>
                <w:sz w:val="18"/>
                <w:szCs w:val="18"/>
              </w:rPr>
            </w:pPr>
            <w:r w:rsidRPr="00222050">
              <w:rPr>
                <w:rFonts w:ascii="Times New Roman" w:hAnsi="Times New Roman"/>
                <w:sz w:val="18"/>
                <w:szCs w:val="18"/>
              </w:rPr>
              <w:t>8 223</w:t>
            </w:r>
          </w:p>
        </w:tc>
        <w:tc>
          <w:tcPr>
            <w:tcW w:w="2434" w:type="dxa"/>
            <w:tcBorders>
              <w:top w:val="single" w:sz="8" w:space="0" w:color="auto"/>
              <w:left w:val="single" w:sz="12" w:space="0" w:color="auto"/>
              <w:bottom w:val="single" w:sz="6"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2.987</w:t>
            </w:r>
          </w:p>
        </w:tc>
      </w:tr>
      <w:tr w:rsidR="006C5C56" w:rsidRPr="00222050" w:rsidTr="000C1552">
        <w:trPr>
          <w:trHeight w:val="340"/>
          <w:jc w:val="center"/>
        </w:trPr>
        <w:tc>
          <w:tcPr>
            <w:tcW w:w="4181" w:type="dxa"/>
            <w:tcBorders>
              <w:top w:val="single" w:sz="6" w:space="0" w:color="auto"/>
              <w:bottom w:val="single" w:sz="12" w:space="0" w:color="auto"/>
              <w:right w:val="single" w:sz="12" w:space="0" w:color="auto"/>
            </w:tcBorders>
            <w:vAlign w:val="center"/>
          </w:tcPr>
          <w:p w:rsidR="006C5C56" w:rsidRPr="00222050" w:rsidRDefault="006C5C56" w:rsidP="006C5C56">
            <w:pPr>
              <w:pStyle w:val="Odsekzoznamu"/>
              <w:numPr>
                <w:ilvl w:val="0"/>
                <w:numId w:val="7"/>
              </w:numPr>
              <w:rPr>
                <w:rFonts w:ascii="Times New Roman" w:hAnsi="Times New Roman"/>
                <w:i/>
                <w:sz w:val="18"/>
                <w:szCs w:val="18"/>
              </w:rPr>
            </w:pPr>
            <w:r w:rsidRPr="00222050">
              <w:rPr>
                <w:rFonts w:ascii="Times New Roman" w:hAnsi="Times New Roman"/>
                <w:i/>
                <w:sz w:val="18"/>
                <w:szCs w:val="18"/>
              </w:rPr>
              <w:t>ostatné</w:t>
            </w:r>
          </w:p>
        </w:tc>
        <w:tc>
          <w:tcPr>
            <w:tcW w:w="2552" w:type="dxa"/>
            <w:tcBorders>
              <w:top w:val="single" w:sz="6" w:space="0" w:color="auto"/>
              <w:left w:val="single" w:sz="12" w:space="0" w:color="auto"/>
              <w:bottom w:val="single" w:sz="12" w:space="0" w:color="auto"/>
              <w:right w:val="single" w:sz="12" w:space="0" w:color="auto"/>
            </w:tcBorders>
            <w:vAlign w:val="center"/>
          </w:tcPr>
          <w:p w:rsidR="006C5C56" w:rsidRPr="00222050" w:rsidRDefault="005D04E9" w:rsidP="006C5C56">
            <w:pPr>
              <w:spacing w:line="360" w:lineRule="auto"/>
              <w:jc w:val="center"/>
              <w:rPr>
                <w:rFonts w:ascii="Times New Roman" w:hAnsi="Times New Roman"/>
                <w:sz w:val="18"/>
                <w:szCs w:val="18"/>
              </w:rPr>
            </w:pPr>
            <w:r w:rsidRPr="00222050">
              <w:rPr>
                <w:rFonts w:ascii="Times New Roman" w:hAnsi="Times New Roman"/>
                <w:sz w:val="18"/>
                <w:szCs w:val="18"/>
              </w:rPr>
              <w:t>3 048</w:t>
            </w:r>
          </w:p>
        </w:tc>
        <w:tc>
          <w:tcPr>
            <w:tcW w:w="2434" w:type="dxa"/>
            <w:tcBorders>
              <w:top w:val="single" w:sz="6" w:space="0" w:color="auto"/>
              <w:left w:val="single" w:sz="12" w:space="0" w:color="auto"/>
              <w:bottom w:val="single" w:sz="12" w:space="0" w:color="auto"/>
            </w:tcBorders>
            <w:vAlign w:val="center"/>
          </w:tcPr>
          <w:p w:rsidR="006C5C56" w:rsidRPr="00222050" w:rsidRDefault="006C5C56" w:rsidP="006C5C56">
            <w:pPr>
              <w:spacing w:line="360" w:lineRule="auto"/>
              <w:jc w:val="center"/>
              <w:rPr>
                <w:rFonts w:ascii="Times New Roman" w:hAnsi="Times New Roman"/>
                <w:sz w:val="18"/>
                <w:szCs w:val="18"/>
              </w:rPr>
            </w:pPr>
            <w:r w:rsidRPr="00222050">
              <w:rPr>
                <w:rFonts w:ascii="Times New Roman" w:hAnsi="Times New Roman"/>
                <w:sz w:val="18"/>
                <w:szCs w:val="18"/>
              </w:rPr>
              <w:t>2.431</w:t>
            </w:r>
          </w:p>
        </w:tc>
      </w:tr>
    </w:tbl>
    <w:p w:rsidR="00C6517C" w:rsidRPr="00222050" w:rsidRDefault="00C6517C" w:rsidP="00C6517C">
      <w:pPr>
        <w:pStyle w:val="Nzov"/>
        <w:spacing w:before="0" w:beforeAutospacing="0" w:after="60"/>
        <w:jc w:val="left"/>
        <w:rPr>
          <w:rFonts w:ascii="Times New Roman" w:hAnsi="Times New Roman"/>
          <w:sz w:val="18"/>
          <w:szCs w:val="18"/>
        </w:rPr>
      </w:pPr>
    </w:p>
    <w:p w:rsidR="002620DD" w:rsidRPr="00222050" w:rsidRDefault="002620DD" w:rsidP="002620DD"/>
    <w:p w:rsidR="00723E39" w:rsidRPr="00222050" w:rsidRDefault="00723E39" w:rsidP="00723E39">
      <w:pPr>
        <w:pStyle w:val="Zkladntext"/>
        <w:spacing w:after="240"/>
        <w:rPr>
          <w:b w:val="0"/>
          <w:sz w:val="18"/>
          <w:szCs w:val="18"/>
        </w:rPr>
      </w:pPr>
      <w:r w:rsidRPr="00222050">
        <w:rPr>
          <w:b w:val="0"/>
          <w:sz w:val="18"/>
          <w:szCs w:val="18"/>
        </w:rPr>
        <w:t>Náklady budúcich období obsahujú najmä zákonné a havarijné poistenie vozidiel a poistenie sedadiel na rok 201</w:t>
      </w:r>
      <w:r w:rsidR="00B61695" w:rsidRPr="00222050">
        <w:rPr>
          <w:b w:val="0"/>
          <w:sz w:val="18"/>
          <w:szCs w:val="18"/>
        </w:rPr>
        <w:t>5</w:t>
      </w:r>
      <w:r w:rsidRPr="00222050">
        <w:rPr>
          <w:b w:val="0"/>
          <w:sz w:val="18"/>
          <w:szCs w:val="18"/>
        </w:rPr>
        <w:t xml:space="preserve">, poistenie zdravotníckych zamestnancov z titulu ich povolania a poistenie zodpovednosti za škodu, poistenie </w:t>
      </w:r>
      <w:r w:rsidR="00B61695" w:rsidRPr="00222050">
        <w:rPr>
          <w:b w:val="0"/>
          <w:sz w:val="18"/>
          <w:szCs w:val="18"/>
        </w:rPr>
        <w:t xml:space="preserve">prevádzkovej činnosti na </w:t>
      </w:r>
      <w:r w:rsidRPr="00222050">
        <w:rPr>
          <w:b w:val="0"/>
          <w:sz w:val="18"/>
          <w:szCs w:val="18"/>
        </w:rPr>
        <w:t xml:space="preserve"> rok 201</w:t>
      </w:r>
      <w:r w:rsidR="00B61695" w:rsidRPr="00222050">
        <w:rPr>
          <w:b w:val="0"/>
          <w:sz w:val="18"/>
          <w:szCs w:val="18"/>
        </w:rPr>
        <w:t>5</w:t>
      </w:r>
      <w:r w:rsidRPr="00222050">
        <w:rPr>
          <w:b w:val="0"/>
          <w:sz w:val="18"/>
          <w:szCs w:val="18"/>
        </w:rPr>
        <w:t>, poistenie majetku</w:t>
      </w:r>
      <w:r w:rsidR="00543CDF" w:rsidRPr="00222050">
        <w:rPr>
          <w:b w:val="0"/>
          <w:sz w:val="18"/>
          <w:szCs w:val="18"/>
        </w:rPr>
        <w:t xml:space="preserve"> na rok 201</w:t>
      </w:r>
      <w:r w:rsidR="00B61695" w:rsidRPr="00222050">
        <w:rPr>
          <w:b w:val="0"/>
          <w:sz w:val="18"/>
          <w:szCs w:val="18"/>
        </w:rPr>
        <w:t>5</w:t>
      </w:r>
      <w:r w:rsidRPr="00222050">
        <w:rPr>
          <w:b w:val="0"/>
          <w:sz w:val="18"/>
          <w:szCs w:val="18"/>
        </w:rPr>
        <w:t>, predplatné časopisov a novín na rok</w:t>
      </w:r>
      <w:r w:rsidR="00543CDF" w:rsidRPr="00222050">
        <w:rPr>
          <w:b w:val="0"/>
          <w:sz w:val="18"/>
          <w:szCs w:val="18"/>
        </w:rPr>
        <w:t xml:space="preserve"> 201</w:t>
      </w:r>
      <w:r w:rsidR="00B61695" w:rsidRPr="00222050">
        <w:rPr>
          <w:b w:val="0"/>
          <w:sz w:val="18"/>
          <w:szCs w:val="18"/>
        </w:rPr>
        <w:t>5</w:t>
      </w:r>
      <w:r w:rsidR="00475233" w:rsidRPr="00222050">
        <w:rPr>
          <w:b w:val="0"/>
          <w:sz w:val="18"/>
          <w:szCs w:val="18"/>
        </w:rPr>
        <w:t xml:space="preserve">, licencie softvérov a ich technickú podporu </w:t>
      </w:r>
      <w:r w:rsidR="00543CDF" w:rsidRPr="00222050">
        <w:rPr>
          <w:b w:val="0"/>
          <w:sz w:val="18"/>
          <w:szCs w:val="18"/>
        </w:rPr>
        <w:t>na rok 201</w:t>
      </w:r>
      <w:r w:rsidR="00B61695" w:rsidRPr="00222050">
        <w:rPr>
          <w:b w:val="0"/>
          <w:sz w:val="18"/>
          <w:szCs w:val="18"/>
        </w:rPr>
        <w:t xml:space="preserve">5 </w:t>
      </w:r>
      <w:r w:rsidRPr="00222050">
        <w:rPr>
          <w:b w:val="0"/>
          <w:sz w:val="18"/>
          <w:szCs w:val="18"/>
        </w:rPr>
        <w:t>a pod.</w:t>
      </w:r>
    </w:p>
    <w:p w:rsidR="00723E39" w:rsidRPr="00222050" w:rsidRDefault="00723E39" w:rsidP="00723E39">
      <w:pPr>
        <w:pStyle w:val="Zkladntext"/>
        <w:spacing w:after="240"/>
        <w:rPr>
          <w:b w:val="0"/>
          <w:sz w:val="18"/>
          <w:szCs w:val="18"/>
        </w:rPr>
      </w:pPr>
      <w:r w:rsidRPr="00222050">
        <w:rPr>
          <w:b w:val="0"/>
          <w:sz w:val="18"/>
          <w:szCs w:val="18"/>
        </w:rPr>
        <w:t xml:space="preserve">V príjmoch budúcich období sú </w:t>
      </w:r>
      <w:r w:rsidR="00475233" w:rsidRPr="00222050">
        <w:rPr>
          <w:b w:val="0"/>
          <w:sz w:val="18"/>
          <w:szCs w:val="18"/>
        </w:rPr>
        <w:t xml:space="preserve">zahrnuté </w:t>
      </w:r>
      <w:r w:rsidRPr="00222050">
        <w:rPr>
          <w:b w:val="0"/>
          <w:sz w:val="18"/>
          <w:szCs w:val="18"/>
        </w:rPr>
        <w:t>nevyúčtované hospitalizácie pacientov, ktoré sa v súlade s platnou legislatívou fakturujú až po ukončení hospitalizácie (prechádz</w:t>
      </w:r>
      <w:r w:rsidR="00475233" w:rsidRPr="00222050">
        <w:rPr>
          <w:b w:val="0"/>
          <w:sz w:val="18"/>
          <w:szCs w:val="18"/>
        </w:rPr>
        <w:t>ajúcic</w:t>
      </w:r>
      <w:r w:rsidR="007B1D77" w:rsidRPr="00222050">
        <w:rPr>
          <w:b w:val="0"/>
          <w:sz w:val="18"/>
          <w:szCs w:val="18"/>
        </w:rPr>
        <w:t>h z roku 201</w:t>
      </w:r>
      <w:r w:rsidR="00B61695" w:rsidRPr="00222050">
        <w:rPr>
          <w:b w:val="0"/>
          <w:sz w:val="18"/>
          <w:szCs w:val="18"/>
        </w:rPr>
        <w:t>4</w:t>
      </w:r>
      <w:r w:rsidRPr="00222050">
        <w:rPr>
          <w:b w:val="0"/>
          <w:sz w:val="18"/>
          <w:szCs w:val="18"/>
        </w:rPr>
        <w:t xml:space="preserve"> do roku 201</w:t>
      </w:r>
      <w:r w:rsidR="00B61695" w:rsidRPr="00222050">
        <w:rPr>
          <w:b w:val="0"/>
          <w:sz w:val="18"/>
          <w:szCs w:val="18"/>
        </w:rPr>
        <w:t>5</w:t>
      </w:r>
      <w:r w:rsidR="00543CDF" w:rsidRPr="00222050">
        <w:rPr>
          <w:b w:val="0"/>
          <w:sz w:val="18"/>
          <w:szCs w:val="18"/>
        </w:rPr>
        <w:t xml:space="preserve">). Zúčtovaný je aj </w:t>
      </w:r>
      <w:r w:rsidR="00FC269A" w:rsidRPr="00222050">
        <w:rPr>
          <w:b w:val="0"/>
          <w:sz w:val="18"/>
          <w:szCs w:val="18"/>
        </w:rPr>
        <w:t> doplatok za výučb</w:t>
      </w:r>
      <w:r w:rsidR="003B5E1A" w:rsidRPr="00222050">
        <w:rPr>
          <w:b w:val="0"/>
          <w:sz w:val="18"/>
          <w:szCs w:val="18"/>
        </w:rPr>
        <w:t>u medikov za zimný semester 2014/2015</w:t>
      </w:r>
      <w:r w:rsidR="00E735AD" w:rsidRPr="00222050">
        <w:rPr>
          <w:b w:val="0"/>
          <w:sz w:val="18"/>
          <w:szCs w:val="18"/>
        </w:rPr>
        <w:t>, platené služby za rok 2014 uhradené v roku 2015</w:t>
      </w:r>
      <w:r w:rsidR="003B5E1A" w:rsidRPr="00222050">
        <w:rPr>
          <w:b w:val="0"/>
          <w:sz w:val="18"/>
          <w:szCs w:val="18"/>
        </w:rPr>
        <w:t xml:space="preserve"> </w:t>
      </w:r>
      <w:r w:rsidR="00E735AD" w:rsidRPr="00222050">
        <w:rPr>
          <w:b w:val="0"/>
          <w:sz w:val="18"/>
          <w:szCs w:val="18"/>
        </w:rPr>
        <w:t>a finančné rabaty od dodávateľov zúčtované do roku 2014</w:t>
      </w:r>
      <w:r w:rsidRPr="00222050">
        <w:rPr>
          <w:b w:val="0"/>
          <w:sz w:val="18"/>
          <w:szCs w:val="18"/>
        </w:rPr>
        <w:t>.</w:t>
      </w:r>
    </w:p>
    <w:p w:rsidR="00FC4730" w:rsidRPr="00222050" w:rsidRDefault="00FC4730" w:rsidP="00241472">
      <w:pPr>
        <w:pStyle w:val="Hlavika"/>
        <w:rPr>
          <w:b/>
          <w:sz w:val="22"/>
          <w:szCs w:val="22"/>
        </w:rPr>
      </w:pPr>
    </w:p>
    <w:p w:rsidR="00475233" w:rsidRPr="00222050" w:rsidRDefault="00475233" w:rsidP="00241472">
      <w:pPr>
        <w:pStyle w:val="Hlavika"/>
        <w:rPr>
          <w:b/>
          <w:sz w:val="22"/>
          <w:szCs w:val="22"/>
        </w:rPr>
      </w:pPr>
      <w:r w:rsidRPr="00222050">
        <w:rPr>
          <w:b/>
          <w:sz w:val="22"/>
          <w:szCs w:val="22"/>
        </w:rPr>
        <w:t>G. INFORMÁCIE O ÚDAJOCH SA STRANE PASÍV SÚVAHY</w:t>
      </w:r>
    </w:p>
    <w:p w:rsidR="00475233" w:rsidRPr="00222050" w:rsidRDefault="00475233" w:rsidP="00475233">
      <w:pPr>
        <w:pStyle w:val="Nadpis21"/>
        <w:tabs>
          <w:tab w:val="left" w:pos="360"/>
        </w:tabs>
        <w:ind w:left="360" w:hanging="360"/>
        <w:jc w:val="both"/>
        <w:rPr>
          <w:rFonts w:ascii="Arial" w:hAnsi="Arial"/>
        </w:rPr>
      </w:pPr>
    </w:p>
    <w:p w:rsidR="00475233" w:rsidRPr="00222050" w:rsidRDefault="00475233" w:rsidP="00475233">
      <w:pPr>
        <w:pStyle w:val="Nadpis21"/>
        <w:tabs>
          <w:tab w:val="left" w:pos="360"/>
        </w:tabs>
        <w:ind w:left="360" w:hanging="360"/>
        <w:jc w:val="both"/>
        <w:rPr>
          <w:rFonts w:ascii="Arial" w:hAnsi="Arial"/>
          <w:i/>
        </w:rPr>
      </w:pPr>
    </w:p>
    <w:p w:rsidR="00475233" w:rsidRPr="00222050" w:rsidRDefault="00475233" w:rsidP="00475233">
      <w:pPr>
        <w:pStyle w:val="Nadpis21"/>
        <w:numPr>
          <w:ilvl w:val="0"/>
          <w:numId w:val="12"/>
        </w:numPr>
        <w:tabs>
          <w:tab w:val="left" w:pos="360"/>
        </w:tabs>
        <w:jc w:val="both"/>
        <w:rPr>
          <w:i/>
          <w:szCs w:val="18"/>
        </w:rPr>
      </w:pPr>
      <w:r w:rsidRPr="00222050">
        <w:rPr>
          <w:i/>
          <w:szCs w:val="18"/>
        </w:rPr>
        <w:t>Vlastné imanie</w:t>
      </w:r>
    </w:p>
    <w:p w:rsidR="00475233" w:rsidRPr="00222050" w:rsidRDefault="00475233" w:rsidP="00475233">
      <w:pPr>
        <w:pStyle w:val="Zkladntext"/>
        <w:rPr>
          <w:i/>
          <w:sz w:val="18"/>
          <w:szCs w:val="18"/>
        </w:rPr>
      </w:pPr>
    </w:p>
    <w:p w:rsidR="00475233" w:rsidRPr="00222050" w:rsidRDefault="00475233" w:rsidP="00475233">
      <w:pPr>
        <w:pStyle w:val="Zkladntext"/>
        <w:rPr>
          <w:b w:val="0"/>
          <w:sz w:val="18"/>
          <w:szCs w:val="18"/>
        </w:rPr>
      </w:pPr>
      <w:r w:rsidRPr="00222050">
        <w:rPr>
          <w:b w:val="0"/>
          <w:sz w:val="18"/>
          <w:szCs w:val="18"/>
        </w:rPr>
        <w:t>Informácie o vlastnom imaní sú uvedené v časti P.</w:t>
      </w:r>
    </w:p>
    <w:p w:rsidR="00475233" w:rsidRPr="00222050" w:rsidRDefault="00475233" w:rsidP="00C6517C">
      <w:pPr>
        <w:pStyle w:val="Nzov"/>
        <w:spacing w:before="0" w:beforeAutospacing="0" w:after="60"/>
        <w:jc w:val="both"/>
        <w:rPr>
          <w:rFonts w:ascii="Times New Roman" w:hAnsi="Times New Roman"/>
          <w:sz w:val="18"/>
          <w:szCs w:val="18"/>
        </w:rPr>
      </w:pPr>
    </w:p>
    <w:p w:rsidR="00475233" w:rsidRPr="00222050" w:rsidRDefault="00475233" w:rsidP="00475233">
      <w:pPr>
        <w:pStyle w:val="Nadpis21"/>
        <w:numPr>
          <w:ilvl w:val="0"/>
          <w:numId w:val="12"/>
        </w:numPr>
        <w:tabs>
          <w:tab w:val="left" w:pos="360"/>
        </w:tabs>
        <w:jc w:val="both"/>
        <w:rPr>
          <w:i/>
          <w:szCs w:val="18"/>
        </w:rPr>
      </w:pPr>
      <w:r w:rsidRPr="00222050">
        <w:rPr>
          <w:i/>
          <w:szCs w:val="18"/>
        </w:rPr>
        <w:t>Rezervy</w:t>
      </w:r>
    </w:p>
    <w:p w:rsidR="00475233" w:rsidRPr="00222050" w:rsidRDefault="00475233" w:rsidP="00475233">
      <w:pPr>
        <w:pStyle w:val="Zkladntext"/>
        <w:rPr>
          <w:sz w:val="18"/>
          <w:szCs w:val="18"/>
        </w:rPr>
      </w:pPr>
    </w:p>
    <w:p w:rsidR="00475233" w:rsidRPr="00222050" w:rsidRDefault="00475233" w:rsidP="00475233">
      <w:pPr>
        <w:pStyle w:val="Zkladntext"/>
        <w:rPr>
          <w:b w:val="0"/>
          <w:sz w:val="18"/>
          <w:szCs w:val="18"/>
        </w:rPr>
      </w:pPr>
      <w:r w:rsidRPr="00222050">
        <w:rPr>
          <w:b w:val="0"/>
          <w:sz w:val="18"/>
          <w:szCs w:val="18"/>
        </w:rPr>
        <w:t>Prehľad o rezervách za bežné obdobie je</w:t>
      </w:r>
      <w:r w:rsidR="00F41B1A" w:rsidRPr="00222050">
        <w:rPr>
          <w:b w:val="0"/>
          <w:sz w:val="18"/>
          <w:szCs w:val="18"/>
        </w:rPr>
        <w:t xml:space="preserve"> uvedený v nasledujúcich tabuľkách</w:t>
      </w:r>
    </w:p>
    <w:p w:rsidR="00F41B1A" w:rsidRPr="00222050" w:rsidRDefault="00F41B1A" w:rsidP="00475233">
      <w:pPr>
        <w:pStyle w:val="Zkladntext"/>
        <w:rPr>
          <w:b w:val="0"/>
          <w:sz w:val="18"/>
          <w:szCs w:val="18"/>
        </w:rPr>
      </w:pPr>
    </w:p>
    <w:tbl>
      <w:tblPr>
        <w:tblW w:w="5001" w:type="pct"/>
        <w:jc w:val="center"/>
        <w:tblLayout w:type="fixed"/>
        <w:tblLook w:val="04A0"/>
      </w:tblPr>
      <w:tblGrid>
        <w:gridCol w:w="3088"/>
        <w:gridCol w:w="1699"/>
        <w:gridCol w:w="1006"/>
        <w:gridCol w:w="13"/>
        <w:gridCol w:w="980"/>
        <w:gridCol w:w="28"/>
        <w:gridCol w:w="998"/>
        <w:gridCol w:w="1433"/>
      </w:tblGrid>
      <w:tr w:rsidR="00475233" w:rsidRPr="00222050" w:rsidTr="00A4603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75233" w:rsidRPr="00222050" w:rsidRDefault="00475233" w:rsidP="006B0A6A">
            <w:pPr>
              <w:pStyle w:val="TopHeader"/>
              <w:rPr>
                <w:rFonts w:ascii="Times New Roman" w:hAnsi="Times New Roman"/>
                <w:sz w:val="18"/>
                <w:szCs w:val="18"/>
              </w:rPr>
            </w:pPr>
            <w:r w:rsidRPr="00222050">
              <w:rPr>
                <w:rFonts w:ascii="Times New Roman" w:hAnsi="Times New Roman"/>
                <w:sz w:val="18"/>
                <w:szCs w:val="18"/>
              </w:rPr>
              <w:t>Bežné účtovné obdobie</w:t>
            </w:r>
            <w:r w:rsidR="00013745" w:rsidRPr="00222050">
              <w:rPr>
                <w:rFonts w:ascii="Times New Roman" w:hAnsi="Times New Roman"/>
                <w:sz w:val="18"/>
                <w:szCs w:val="18"/>
              </w:rPr>
              <w:t xml:space="preserve"> (201</w:t>
            </w:r>
            <w:r w:rsidR="006B0A6A" w:rsidRPr="00222050">
              <w:rPr>
                <w:rFonts w:ascii="Times New Roman" w:hAnsi="Times New Roman"/>
                <w:sz w:val="18"/>
                <w:szCs w:val="18"/>
              </w:rPr>
              <w:t>4</w:t>
            </w:r>
            <w:r w:rsidR="00013745" w:rsidRPr="00222050">
              <w:rPr>
                <w:rFonts w:ascii="Times New Roman" w:hAnsi="Times New Roman"/>
                <w:sz w:val="18"/>
                <w:szCs w:val="18"/>
              </w:rPr>
              <w:t>)</w:t>
            </w:r>
          </w:p>
        </w:tc>
      </w:tr>
      <w:tr w:rsidR="00475233" w:rsidRPr="00222050" w:rsidTr="00A46033">
        <w:trPr>
          <w:trHeight w:val="345"/>
          <w:jc w:val="center"/>
        </w:trPr>
        <w:tc>
          <w:tcPr>
            <w:tcW w:w="1670" w:type="pct"/>
            <w:vMerge/>
            <w:tcBorders>
              <w:top w:val="single" w:sz="8" w:space="0" w:color="000000"/>
              <w:left w:val="single" w:sz="12" w:space="0" w:color="auto"/>
              <w:right w:val="single" w:sz="12" w:space="0" w:color="auto"/>
            </w:tcBorders>
            <w:vAlign w:val="center"/>
          </w:tcPr>
          <w:p w:rsidR="00475233" w:rsidRPr="00222050" w:rsidRDefault="00475233" w:rsidP="00A46033">
            <w:pPr>
              <w:pStyle w:val="TopHeader"/>
              <w:rPr>
                <w:rFonts w:ascii="Times New Roman" w:hAnsi="Times New Roman"/>
                <w:sz w:val="18"/>
                <w:szCs w:val="18"/>
              </w:rPr>
            </w:pPr>
          </w:p>
        </w:tc>
        <w:tc>
          <w:tcPr>
            <w:tcW w:w="919"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Stav na konci účtovného obdobia</w:t>
            </w:r>
          </w:p>
        </w:tc>
      </w:tr>
      <w:tr w:rsidR="00475233" w:rsidRPr="00222050" w:rsidTr="00A46033">
        <w:trPr>
          <w:trHeight w:val="330"/>
          <w:jc w:val="center"/>
        </w:trPr>
        <w:tc>
          <w:tcPr>
            <w:tcW w:w="1670"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bCs/>
                <w:sz w:val="18"/>
                <w:szCs w:val="18"/>
              </w:rPr>
            </w:pPr>
            <w:r w:rsidRPr="00222050">
              <w:rPr>
                <w:rFonts w:ascii="Times New Roman" w:hAnsi="Times New Roman"/>
                <w:bCs/>
                <w:sz w:val="18"/>
                <w:szCs w:val="18"/>
              </w:rPr>
              <w:t>a</w:t>
            </w:r>
          </w:p>
        </w:tc>
        <w:tc>
          <w:tcPr>
            <w:tcW w:w="919" w:type="pct"/>
            <w:tcBorders>
              <w:left w:val="single" w:sz="12" w:space="0" w:color="auto"/>
              <w:bottom w:val="single" w:sz="12" w:space="0" w:color="auto"/>
              <w:right w:val="single" w:sz="12" w:space="0" w:color="auto"/>
            </w:tcBorders>
            <w:noWrap/>
            <w:vAlign w:val="center"/>
          </w:tcPr>
          <w:p w:rsidR="00475233" w:rsidRPr="00222050" w:rsidRDefault="00383213" w:rsidP="00A46033">
            <w:pPr>
              <w:jc w:val="center"/>
              <w:rPr>
                <w:rFonts w:ascii="Times New Roman" w:hAnsi="Times New Roman"/>
                <w:sz w:val="18"/>
                <w:szCs w:val="18"/>
              </w:rPr>
            </w:pPr>
            <w:r w:rsidRPr="00222050">
              <w:rPr>
                <w:rFonts w:ascii="Times New Roman" w:hAnsi="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f</w:t>
            </w:r>
          </w:p>
        </w:tc>
      </w:tr>
      <w:tr w:rsidR="003B5E1A" w:rsidRPr="00222050"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B5E1A" w:rsidRPr="00222050" w:rsidRDefault="003B5E1A" w:rsidP="003B5E1A">
            <w:pPr>
              <w:rPr>
                <w:rFonts w:ascii="Times New Roman" w:hAnsi="Times New Roman"/>
                <w:sz w:val="18"/>
                <w:szCs w:val="18"/>
              </w:rPr>
            </w:pPr>
            <w:r w:rsidRPr="00222050">
              <w:rPr>
                <w:rFonts w:ascii="Times New Roman" w:hAnsi="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163.044</w:t>
            </w:r>
          </w:p>
        </w:tc>
        <w:tc>
          <w:tcPr>
            <w:tcW w:w="551" w:type="pct"/>
            <w:gridSpan w:val="2"/>
            <w:tcBorders>
              <w:top w:val="single" w:sz="12" w:space="0" w:color="auto"/>
              <w:left w:val="nil"/>
              <w:bottom w:val="single" w:sz="12" w:space="0" w:color="auto"/>
              <w:right w:val="single" w:sz="4" w:space="0" w:color="auto"/>
            </w:tcBorders>
            <w:noWrap/>
            <w:vAlign w:val="center"/>
          </w:tcPr>
          <w:p w:rsidR="003B5E1A" w:rsidRPr="00222050" w:rsidRDefault="007F7462" w:rsidP="003B5E1A">
            <w:pPr>
              <w:jc w:val="center"/>
              <w:rPr>
                <w:rFonts w:ascii="Times New Roman" w:hAnsi="Times New Roman"/>
                <w:b/>
                <w:sz w:val="18"/>
                <w:szCs w:val="18"/>
              </w:rPr>
            </w:pPr>
            <w:r w:rsidRPr="00222050">
              <w:rPr>
                <w:rFonts w:ascii="Times New Roman" w:hAnsi="Times New Roman"/>
                <w:b/>
                <w:sz w:val="18"/>
                <w:szCs w:val="18"/>
              </w:rPr>
              <w:t>81 492</w:t>
            </w:r>
          </w:p>
        </w:tc>
        <w:tc>
          <w:tcPr>
            <w:tcW w:w="545" w:type="pct"/>
            <w:gridSpan w:val="2"/>
            <w:tcBorders>
              <w:top w:val="single" w:sz="12" w:space="0" w:color="auto"/>
              <w:left w:val="nil"/>
              <w:bottom w:val="single" w:sz="12" w:space="0" w:color="auto"/>
              <w:right w:val="single" w:sz="4" w:space="0" w:color="auto"/>
            </w:tcBorders>
            <w:noWrap/>
            <w:vAlign w:val="center"/>
          </w:tcPr>
          <w:p w:rsidR="003B5E1A" w:rsidRPr="00222050" w:rsidRDefault="007F7462" w:rsidP="003B5E1A">
            <w:pPr>
              <w:jc w:val="center"/>
              <w:rPr>
                <w:rFonts w:ascii="Times New Roman" w:hAnsi="Times New Roman"/>
                <w:b/>
                <w:sz w:val="18"/>
                <w:szCs w:val="18"/>
              </w:rPr>
            </w:pPr>
            <w:r w:rsidRPr="00222050">
              <w:rPr>
                <w:rFonts w:ascii="Times New Roman" w:hAnsi="Times New Roman"/>
                <w:b/>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3B5E1A" w:rsidRPr="00222050" w:rsidRDefault="007F7462" w:rsidP="003B5E1A">
            <w:pPr>
              <w:jc w:val="center"/>
              <w:rPr>
                <w:rFonts w:ascii="Times New Roman" w:hAnsi="Times New Roman"/>
                <w:b/>
                <w:sz w:val="18"/>
                <w:szCs w:val="18"/>
              </w:rPr>
            </w:pPr>
            <w:r w:rsidRPr="00222050">
              <w:rPr>
                <w:rFonts w:ascii="Times New Roman" w:hAnsi="Times New Roman"/>
                <w:b/>
                <w:sz w:val="18"/>
                <w:szCs w:val="18"/>
              </w:rPr>
              <w:t>24 995</w:t>
            </w:r>
          </w:p>
        </w:tc>
        <w:tc>
          <w:tcPr>
            <w:tcW w:w="775" w:type="pct"/>
            <w:tcBorders>
              <w:top w:val="single" w:sz="12" w:space="0" w:color="auto"/>
              <w:left w:val="nil"/>
              <w:bottom w:val="single" w:sz="12" w:space="0" w:color="auto"/>
              <w:right w:val="single" w:sz="12"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219 541</w:t>
            </w:r>
          </w:p>
        </w:tc>
      </w:tr>
      <w:tr w:rsidR="003B5E1A" w:rsidRPr="00222050"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rPr>
                <w:rFonts w:ascii="Times New Roman" w:hAnsi="Times New Roman"/>
                <w:i/>
                <w:sz w:val="18"/>
                <w:szCs w:val="18"/>
              </w:rPr>
            </w:pPr>
            <w:r w:rsidRPr="00222050">
              <w:rPr>
                <w:rFonts w:ascii="Times New Roman" w:hAnsi="Times New Roman"/>
                <w:i/>
                <w:sz w:val="18"/>
                <w:szCs w:val="18"/>
              </w:rPr>
              <w:t>rezerva na súdne spory a pokuty</w:t>
            </w:r>
          </w:p>
        </w:tc>
        <w:tc>
          <w:tcPr>
            <w:tcW w:w="919" w:type="pct"/>
            <w:tcBorders>
              <w:top w:val="single" w:sz="12" w:space="0" w:color="auto"/>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50.275</w:t>
            </w:r>
          </w:p>
        </w:tc>
        <w:tc>
          <w:tcPr>
            <w:tcW w:w="551" w:type="pct"/>
            <w:gridSpan w:val="2"/>
            <w:tcBorders>
              <w:top w:val="single" w:sz="12" w:space="0" w:color="auto"/>
              <w:left w:val="nil"/>
              <w:bottom w:val="single" w:sz="4" w:space="0" w:color="auto"/>
              <w:right w:val="single" w:sz="4" w:space="0" w:color="auto"/>
            </w:tcBorders>
            <w:noWrap/>
            <w:vAlign w:val="center"/>
          </w:tcPr>
          <w:p w:rsidR="003B5E1A" w:rsidRPr="00222050" w:rsidRDefault="003B5E1A" w:rsidP="00693461">
            <w:pPr>
              <w:jc w:val="center"/>
              <w:rPr>
                <w:rFonts w:ascii="Times New Roman" w:hAnsi="Times New Roman"/>
                <w:sz w:val="18"/>
                <w:szCs w:val="18"/>
              </w:rPr>
            </w:pPr>
            <w:r w:rsidRPr="00222050">
              <w:rPr>
                <w:rFonts w:ascii="Times New Roman" w:hAnsi="Times New Roman"/>
                <w:sz w:val="18"/>
                <w:szCs w:val="18"/>
              </w:rPr>
              <w:t>3</w:t>
            </w:r>
            <w:r w:rsidR="00693461" w:rsidRPr="00222050">
              <w:rPr>
                <w:rFonts w:ascii="Times New Roman" w:hAnsi="Times New Roman"/>
                <w:sz w:val="18"/>
                <w:szCs w:val="18"/>
              </w:rPr>
              <w:t>6</w:t>
            </w:r>
            <w:r w:rsidRPr="00222050">
              <w:rPr>
                <w:rFonts w:ascii="Times New Roman" w:hAnsi="Times New Roman"/>
                <w:sz w:val="18"/>
                <w:szCs w:val="18"/>
              </w:rPr>
              <w:t xml:space="preserve"> 000</w:t>
            </w:r>
          </w:p>
        </w:tc>
        <w:tc>
          <w:tcPr>
            <w:tcW w:w="545" w:type="pct"/>
            <w:gridSpan w:val="2"/>
            <w:tcBorders>
              <w:top w:val="single" w:sz="12" w:space="0" w:color="auto"/>
              <w:left w:val="nil"/>
              <w:bottom w:val="single" w:sz="4" w:space="0" w:color="auto"/>
              <w:right w:val="single" w:sz="4" w:space="0" w:color="auto"/>
            </w:tcBorders>
            <w:noWrap/>
            <w:vAlign w:val="center"/>
          </w:tcPr>
          <w:p w:rsidR="003B5E1A" w:rsidRPr="00222050" w:rsidRDefault="007F7462"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24 995</w:t>
            </w:r>
          </w:p>
        </w:tc>
        <w:tc>
          <w:tcPr>
            <w:tcW w:w="775" w:type="pct"/>
            <w:tcBorders>
              <w:top w:val="single" w:sz="12" w:space="0" w:color="auto"/>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61 280</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rPr>
                <w:rFonts w:ascii="Times New Roman" w:hAnsi="Times New Roman"/>
                <w:i/>
                <w:sz w:val="18"/>
                <w:szCs w:val="18"/>
              </w:rPr>
            </w:pPr>
            <w:r w:rsidRPr="00222050">
              <w:rPr>
                <w:rFonts w:ascii="Times New Roman" w:hAnsi="Times New Roman"/>
                <w:i/>
                <w:sz w:val="18"/>
                <w:szCs w:val="18"/>
              </w:rPr>
              <w:t>rezerva na odchodné</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112.769</w:t>
            </w:r>
          </w:p>
        </w:tc>
        <w:tc>
          <w:tcPr>
            <w:tcW w:w="551" w:type="pct"/>
            <w:gridSpan w:val="2"/>
            <w:tcBorders>
              <w:top w:val="nil"/>
              <w:left w:val="nil"/>
              <w:bottom w:val="single" w:sz="4" w:space="0" w:color="auto"/>
              <w:right w:val="single" w:sz="4"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45 492</w:t>
            </w:r>
          </w:p>
        </w:tc>
        <w:tc>
          <w:tcPr>
            <w:tcW w:w="545" w:type="pct"/>
            <w:gridSpan w:val="2"/>
            <w:tcBorders>
              <w:top w:val="nil"/>
              <w:left w:val="nil"/>
              <w:bottom w:val="single" w:sz="4" w:space="0" w:color="auto"/>
              <w:right w:val="single" w:sz="4" w:space="0" w:color="auto"/>
            </w:tcBorders>
            <w:noWrap/>
            <w:vAlign w:val="center"/>
          </w:tcPr>
          <w:p w:rsidR="003B5E1A" w:rsidRPr="00222050" w:rsidRDefault="007F7462"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3B5E1A" w:rsidRPr="00222050" w:rsidRDefault="007F7462"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158 261</w:t>
            </w:r>
          </w:p>
        </w:tc>
      </w:tr>
      <w:tr w:rsidR="003B5E1A" w:rsidRPr="00222050"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B5E1A" w:rsidRPr="00222050" w:rsidRDefault="003B5E1A" w:rsidP="003B5E1A">
            <w:pPr>
              <w:rPr>
                <w:rFonts w:ascii="Times New Roman" w:hAnsi="Times New Roman"/>
                <w:sz w:val="18"/>
                <w:szCs w:val="18"/>
              </w:rPr>
            </w:pPr>
            <w:r w:rsidRPr="00222050">
              <w:rPr>
                <w:rFonts w:ascii="Times New Roman" w:hAnsi="Times New Roman"/>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242.156</w:t>
            </w:r>
          </w:p>
        </w:tc>
        <w:tc>
          <w:tcPr>
            <w:tcW w:w="551" w:type="pct"/>
            <w:gridSpan w:val="2"/>
            <w:tcBorders>
              <w:top w:val="single" w:sz="12" w:space="0" w:color="auto"/>
              <w:left w:val="nil"/>
              <w:bottom w:val="single" w:sz="12" w:space="0" w:color="auto"/>
              <w:right w:val="single" w:sz="4" w:space="0" w:color="auto"/>
            </w:tcBorders>
            <w:noWrap/>
            <w:vAlign w:val="center"/>
          </w:tcPr>
          <w:p w:rsidR="003B5E1A" w:rsidRPr="00222050" w:rsidRDefault="000C1552" w:rsidP="003B5E1A">
            <w:pPr>
              <w:jc w:val="center"/>
              <w:rPr>
                <w:rFonts w:ascii="Times New Roman" w:hAnsi="Times New Roman"/>
                <w:b/>
                <w:sz w:val="18"/>
                <w:szCs w:val="18"/>
              </w:rPr>
            </w:pPr>
            <w:r w:rsidRPr="00222050">
              <w:rPr>
                <w:rFonts w:ascii="Times New Roman" w:hAnsi="Times New Roman"/>
                <w:b/>
                <w:sz w:val="18"/>
                <w:szCs w:val="18"/>
              </w:rPr>
              <w:t>205 760</w:t>
            </w:r>
          </w:p>
        </w:tc>
        <w:tc>
          <w:tcPr>
            <w:tcW w:w="545" w:type="pct"/>
            <w:gridSpan w:val="2"/>
            <w:tcBorders>
              <w:top w:val="single" w:sz="12" w:space="0" w:color="auto"/>
              <w:left w:val="nil"/>
              <w:bottom w:val="single" w:sz="12" w:space="0" w:color="auto"/>
              <w:right w:val="single" w:sz="4" w:space="0" w:color="auto"/>
            </w:tcBorders>
            <w:noWrap/>
            <w:vAlign w:val="center"/>
          </w:tcPr>
          <w:p w:rsidR="003B5E1A" w:rsidRPr="00222050" w:rsidRDefault="000C1552" w:rsidP="003B5E1A">
            <w:pPr>
              <w:jc w:val="center"/>
              <w:rPr>
                <w:rFonts w:ascii="Times New Roman" w:hAnsi="Times New Roman"/>
                <w:b/>
                <w:sz w:val="18"/>
                <w:szCs w:val="18"/>
              </w:rPr>
            </w:pPr>
            <w:r w:rsidRPr="00222050">
              <w:rPr>
                <w:rFonts w:ascii="Times New Roman" w:hAnsi="Times New Roman"/>
                <w:b/>
                <w:sz w:val="18"/>
                <w:szCs w:val="18"/>
              </w:rPr>
              <w:t>132 320</w:t>
            </w:r>
          </w:p>
        </w:tc>
        <w:tc>
          <w:tcPr>
            <w:tcW w:w="540" w:type="pct"/>
            <w:tcBorders>
              <w:top w:val="single" w:sz="12" w:space="0" w:color="auto"/>
              <w:left w:val="nil"/>
              <w:bottom w:val="single" w:sz="12" w:space="0" w:color="auto"/>
              <w:right w:val="single" w:sz="4" w:space="0" w:color="auto"/>
            </w:tcBorders>
            <w:noWrap/>
            <w:vAlign w:val="center"/>
          </w:tcPr>
          <w:p w:rsidR="003B5E1A" w:rsidRPr="00222050" w:rsidRDefault="00955FC5" w:rsidP="003B5E1A">
            <w:pPr>
              <w:jc w:val="center"/>
              <w:rPr>
                <w:rFonts w:ascii="Times New Roman" w:hAnsi="Times New Roman"/>
                <w:b/>
                <w:sz w:val="18"/>
                <w:szCs w:val="18"/>
              </w:rPr>
            </w:pPr>
            <w:r w:rsidRPr="00222050">
              <w:rPr>
                <w:rFonts w:ascii="Times New Roman" w:hAnsi="Times New Roman"/>
                <w:b/>
                <w:sz w:val="18"/>
                <w:szCs w:val="18"/>
              </w:rPr>
              <w:t>91 635</w:t>
            </w:r>
          </w:p>
        </w:tc>
        <w:tc>
          <w:tcPr>
            <w:tcW w:w="775" w:type="pct"/>
            <w:tcBorders>
              <w:top w:val="single" w:sz="12" w:space="0" w:color="auto"/>
              <w:left w:val="nil"/>
              <w:bottom w:val="single" w:sz="12" w:space="0" w:color="auto"/>
              <w:right w:val="single" w:sz="12" w:space="0" w:color="auto"/>
            </w:tcBorders>
            <w:noWrap/>
            <w:vAlign w:val="center"/>
          </w:tcPr>
          <w:p w:rsidR="003B5E1A" w:rsidRPr="00222050" w:rsidRDefault="007F7462" w:rsidP="003B5E1A">
            <w:pPr>
              <w:jc w:val="center"/>
              <w:rPr>
                <w:rFonts w:ascii="Times New Roman" w:hAnsi="Times New Roman"/>
                <w:b/>
                <w:sz w:val="18"/>
                <w:szCs w:val="18"/>
              </w:rPr>
            </w:pPr>
            <w:r w:rsidRPr="00222050">
              <w:rPr>
                <w:rFonts w:ascii="Times New Roman" w:hAnsi="Times New Roman"/>
                <w:b/>
                <w:sz w:val="18"/>
                <w:szCs w:val="18"/>
              </w:rPr>
              <w:t>223 961</w:t>
            </w:r>
          </w:p>
        </w:tc>
      </w:tr>
      <w:tr w:rsidR="003B5E1A" w:rsidRPr="00222050" w:rsidTr="00A46033">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dovolenku vrátane soc. zabez.</w:t>
            </w:r>
          </w:p>
        </w:tc>
        <w:tc>
          <w:tcPr>
            <w:tcW w:w="919" w:type="pct"/>
            <w:tcBorders>
              <w:top w:val="single" w:sz="12" w:space="0" w:color="auto"/>
              <w:left w:val="single" w:sz="12" w:space="0" w:color="auto"/>
              <w:bottom w:val="single" w:sz="6"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27.065</w:t>
            </w:r>
          </w:p>
        </w:tc>
        <w:tc>
          <w:tcPr>
            <w:tcW w:w="551" w:type="pct"/>
            <w:gridSpan w:val="2"/>
            <w:tcBorders>
              <w:top w:val="single" w:sz="12"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66 9</w:t>
            </w:r>
            <w:r w:rsidR="0002552E" w:rsidRPr="00222050">
              <w:rPr>
                <w:rFonts w:ascii="Times New Roman" w:hAnsi="Times New Roman"/>
                <w:sz w:val="18"/>
                <w:szCs w:val="18"/>
              </w:rPr>
              <w:t>56</w:t>
            </w:r>
          </w:p>
        </w:tc>
        <w:tc>
          <w:tcPr>
            <w:tcW w:w="545" w:type="pct"/>
            <w:gridSpan w:val="2"/>
            <w:tcBorders>
              <w:top w:val="single" w:sz="12"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27 065</w:t>
            </w:r>
          </w:p>
        </w:tc>
        <w:tc>
          <w:tcPr>
            <w:tcW w:w="540" w:type="pct"/>
            <w:tcBorders>
              <w:top w:val="single" w:sz="12"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12" w:space="0" w:color="auto"/>
              <w:left w:val="nil"/>
              <w:bottom w:val="single" w:sz="6" w:space="0" w:color="auto"/>
              <w:right w:val="single" w:sz="12"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66 956</w:t>
            </w:r>
          </w:p>
        </w:tc>
      </w:tr>
      <w:tr w:rsidR="003B5E1A" w:rsidRPr="00222050" w:rsidTr="00A4603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overenie a zverejnenie uč.závierky</w:t>
            </w:r>
          </w:p>
        </w:tc>
        <w:tc>
          <w:tcPr>
            <w:tcW w:w="919" w:type="pct"/>
            <w:tcBorders>
              <w:top w:val="single" w:sz="6" w:space="0" w:color="auto"/>
              <w:left w:val="single" w:sz="12" w:space="0" w:color="auto"/>
              <w:bottom w:val="single" w:sz="6"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3.099</w:t>
            </w:r>
          </w:p>
        </w:tc>
        <w:tc>
          <w:tcPr>
            <w:tcW w:w="551" w:type="pct"/>
            <w:gridSpan w:val="2"/>
            <w:tcBorders>
              <w:top w:val="single" w:sz="6"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single" w:sz="6"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3 099</w:t>
            </w:r>
          </w:p>
        </w:tc>
        <w:tc>
          <w:tcPr>
            <w:tcW w:w="540" w:type="pct"/>
            <w:tcBorders>
              <w:top w:val="single" w:sz="6" w:space="0" w:color="auto"/>
              <w:left w:val="nil"/>
              <w:bottom w:val="single" w:sz="6"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6" w:space="0" w:color="auto"/>
              <w:left w:val="nil"/>
              <w:bottom w:val="single" w:sz="6" w:space="0" w:color="auto"/>
              <w:right w:val="single" w:sz="12"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r>
      <w:tr w:rsidR="003B5E1A" w:rsidRPr="00222050" w:rsidTr="00A46033">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následné revízie od ZP</w:t>
            </w:r>
          </w:p>
        </w:tc>
        <w:tc>
          <w:tcPr>
            <w:tcW w:w="919" w:type="pct"/>
            <w:tcBorders>
              <w:top w:val="single" w:sz="6" w:space="0" w:color="auto"/>
              <w:left w:val="single" w:sz="12" w:space="0" w:color="auto"/>
              <w:bottom w:val="single" w:sz="6"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165.000</w:t>
            </w:r>
          </w:p>
        </w:tc>
        <w:tc>
          <w:tcPr>
            <w:tcW w:w="551" w:type="pct"/>
            <w:gridSpan w:val="2"/>
            <w:tcBorders>
              <w:top w:val="single" w:sz="6" w:space="0" w:color="auto"/>
              <w:left w:val="nil"/>
              <w:bottom w:val="single" w:sz="6" w:space="0" w:color="auto"/>
              <w:right w:val="single" w:sz="4"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135 000</w:t>
            </w:r>
          </w:p>
        </w:tc>
        <w:tc>
          <w:tcPr>
            <w:tcW w:w="545" w:type="pct"/>
            <w:gridSpan w:val="2"/>
            <w:tcBorders>
              <w:top w:val="single" w:sz="6" w:space="0" w:color="auto"/>
              <w:left w:val="nil"/>
              <w:bottom w:val="single" w:sz="6" w:space="0" w:color="auto"/>
              <w:right w:val="single" w:sz="4"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78 365</w:t>
            </w:r>
          </w:p>
        </w:tc>
        <w:tc>
          <w:tcPr>
            <w:tcW w:w="540" w:type="pct"/>
            <w:tcBorders>
              <w:top w:val="single" w:sz="6" w:space="0" w:color="auto"/>
              <w:left w:val="nil"/>
              <w:bottom w:val="single" w:sz="6" w:space="0" w:color="auto"/>
              <w:right w:val="single" w:sz="4"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86 635</w:t>
            </w:r>
          </w:p>
        </w:tc>
        <w:tc>
          <w:tcPr>
            <w:tcW w:w="775" w:type="pct"/>
            <w:tcBorders>
              <w:top w:val="single" w:sz="6" w:space="0" w:color="auto"/>
              <w:left w:val="nil"/>
              <w:bottom w:val="single" w:sz="6" w:space="0" w:color="auto"/>
              <w:right w:val="single" w:sz="12"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135 000</w:t>
            </w:r>
          </w:p>
        </w:tc>
      </w:tr>
      <w:tr w:rsidR="003B5E1A" w:rsidRPr="00222050" w:rsidTr="00A46033">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ind w:left="1"/>
              <w:rPr>
                <w:rFonts w:ascii="Times New Roman" w:hAnsi="Times New Roman"/>
                <w:i/>
                <w:sz w:val="18"/>
                <w:szCs w:val="18"/>
              </w:rPr>
            </w:pPr>
            <w:r w:rsidRPr="00222050">
              <w:rPr>
                <w:rFonts w:ascii="Times New Roman" w:hAnsi="Times New Roman"/>
                <w:i/>
                <w:sz w:val="18"/>
                <w:szCs w:val="18"/>
              </w:rPr>
              <w:t xml:space="preserve"> - na odmeny</w:t>
            </w:r>
          </w:p>
        </w:tc>
        <w:tc>
          <w:tcPr>
            <w:tcW w:w="919" w:type="pct"/>
            <w:tcBorders>
              <w:top w:val="single" w:sz="6" w:space="0" w:color="auto"/>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51" w:type="pct"/>
            <w:gridSpan w:val="2"/>
            <w:tcBorders>
              <w:top w:val="single" w:sz="6" w:space="0" w:color="auto"/>
              <w:left w:val="nil"/>
              <w:bottom w:val="single" w:sz="4"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single" w:sz="6" w:space="0" w:color="auto"/>
              <w:left w:val="nil"/>
              <w:bottom w:val="single" w:sz="4"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single" w:sz="6" w:space="0" w:color="auto"/>
              <w:left w:val="nil"/>
              <w:bottom w:val="single" w:sz="4"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6" w:space="0" w:color="auto"/>
              <w:left w:val="nil"/>
              <w:bottom w:val="single" w:sz="4" w:space="0" w:color="auto"/>
              <w:right w:val="single" w:sz="12"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súdne spory</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5.000</w:t>
            </w:r>
          </w:p>
        </w:tc>
        <w:tc>
          <w:tcPr>
            <w:tcW w:w="551" w:type="pct"/>
            <w:gridSpan w:val="2"/>
            <w:tcBorders>
              <w:top w:val="nil"/>
              <w:left w:val="nil"/>
              <w:bottom w:val="single" w:sz="4"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3B5E1A" w:rsidRPr="00222050" w:rsidRDefault="00A36863"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5 000</w:t>
            </w:r>
          </w:p>
        </w:tc>
        <w:tc>
          <w:tcPr>
            <w:tcW w:w="775" w:type="pct"/>
            <w:tcBorders>
              <w:top w:val="nil"/>
              <w:left w:val="nil"/>
              <w:bottom w:val="single" w:sz="4" w:space="0" w:color="auto"/>
              <w:right w:val="single" w:sz="12" w:space="0" w:color="auto"/>
            </w:tcBorders>
            <w:noWrap/>
            <w:vAlign w:val="center"/>
          </w:tcPr>
          <w:p w:rsidR="003B5E1A" w:rsidRPr="00222050" w:rsidRDefault="00693461" w:rsidP="003B5E1A">
            <w:pPr>
              <w:jc w:val="center"/>
              <w:rPr>
                <w:rFonts w:ascii="Times New Roman" w:hAnsi="Times New Roman"/>
                <w:sz w:val="18"/>
                <w:szCs w:val="18"/>
              </w:rPr>
            </w:pPr>
            <w:r w:rsidRPr="00222050">
              <w:rPr>
                <w:rFonts w:ascii="Times New Roman" w:hAnsi="Times New Roman"/>
                <w:sz w:val="18"/>
                <w:szCs w:val="18"/>
              </w:rPr>
              <w:t>0</w:t>
            </w:r>
          </w:p>
        </w:tc>
      </w:tr>
      <w:tr w:rsidR="003B5E1A" w:rsidRPr="00222050" w:rsidTr="00A4603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41.992</w:t>
            </w:r>
          </w:p>
        </w:tc>
        <w:tc>
          <w:tcPr>
            <w:tcW w:w="551" w:type="pct"/>
            <w:gridSpan w:val="2"/>
            <w:tcBorders>
              <w:top w:val="single" w:sz="4" w:space="0" w:color="auto"/>
              <w:left w:val="nil"/>
              <w:bottom w:val="single" w:sz="12" w:space="0" w:color="auto"/>
              <w:right w:val="single" w:sz="4" w:space="0" w:color="auto"/>
            </w:tcBorders>
            <w:noWrap/>
            <w:vAlign w:val="center"/>
          </w:tcPr>
          <w:p w:rsidR="003B5E1A" w:rsidRPr="00222050" w:rsidRDefault="000C1552" w:rsidP="003B5E1A">
            <w:pPr>
              <w:jc w:val="center"/>
              <w:rPr>
                <w:rFonts w:ascii="Times New Roman" w:hAnsi="Times New Roman"/>
                <w:sz w:val="18"/>
                <w:szCs w:val="18"/>
              </w:rPr>
            </w:pPr>
            <w:r w:rsidRPr="00222050">
              <w:rPr>
                <w:rFonts w:ascii="Times New Roman" w:hAnsi="Times New Roman"/>
                <w:sz w:val="18"/>
                <w:szCs w:val="18"/>
              </w:rPr>
              <w:t>3 804</w:t>
            </w:r>
          </w:p>
        </w:tc>
        <w:tc>
          <w:tcPr>
            <w:tcW w:w="545" w:type="pct"/>
            <w:gridSpan w:val="2"/>
            <w:tcBorders>
              <w:top w:val="single" w:sz="4" w:space="0" w:color="auto"/>
              <w:left w:val="nil"/>
              <w:bottom w:val="single" w:sz="12" w:space="0" w:color="auto"/>
              <w:right w:val="single" w:sz="4" w:space="0" w:color="auto"/>
            </w:tcBorders>
            <w:noWrap/>
            <w:vAlign w:val="center"/>
          </w:tcPr>
          <w:p w:rsidR="003B5E1A" w:rsidRPr="00222050" w:rsidRDefault="000C1552" w:rsidP="003B5E1A">
            <w:pPr>
              <w:jc w:val="center"/>
              <w:rPr>
                <w:rFonts w:ascii="Times New Roman" w:hAnsi="Times New Roman"/>
                <w:sz w:val="18"/>
                <w:szCs w:val="18"/>
              </w:rPr>
            </w:pPr>
            <w:r w:rsidRPr="00222050">
              <w:rPr>
                <w:rFonts w:ascii="Times New Roman" w:hAnsi="Times New Roman"/>
                <w:sz w:val="18"/>
                <w:szCs w:val="18"/>
              </w:rPr>
              <w:t>23 791</w:t>
            </w:r>
          </w:p>
        </w:tc>
        <w:tc>
          <w:tcPr>
            <w:tcW w:w="540" w:type="pct"/>
            <w:tcBorders>
              <w:top w:val="single" w:sz="4" w:space="0" w:color="auto"/>
              <w:left w:val="nil"/>
              <w:bottom w:val="single" w:sz="12" w:space="0" w:color="auto"/>
              <w:right w:val="single" w:sz="4" w:space="0" w:color="auto"/>
            </w:tcBorders>
            <w:noWrap/>
            <w:vAlign w:val="center"/>
          </w:tcPr>
          <w:p w:rsidR="003B5E1A" w:rsidRPr="00222050" w:rsidRDefault="00723B0B"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4" w:space="0" w:color="auto"/>
              <w:left w:val="nil"/>
              <w:bottom w:val="single" w:sz="12" w:space="0" w:color="auto"/>
              <w:right w:val="single" w:sz="12" w:space="0" w:color="auto"/>
            </w:tcBorders>
            <w:noWrap/>
            <w:vAlign w:val="center"/>
          </w:tcPr>
          <w:p w:rsidR="003B5E1A" w:rsidRPr="00222050" w:rsidRDefault="00E735AD" w:rsidP="003B5E1A">
            <w:pPr>
              <w:jc w:val="center"/>
              <w:rPr>
                <w:rFonts w:ascii="Times New Roman" w:hAnsi="Times New Roman"/>
                <w:sz w:val="18"/>
                <w:szCs w:val="18"/>
              </w:rPr>
            </w:pPr>
            <w:r w:rsidRPr="00222050">
              <w:rPr>
                <w:rFonts w:ascii="Times New Roman" w:hAnsi="Times New Roman"/>
                <w:sz w:val="18"/>
                <w:szCs w:val="18"/>
              </w:rPr>
              <w:t>22 005</w:t>
            </w:r>
          </w:p>
        </w:tc>
      </w:tr>
    </w:tbl>
    <w:p w:rsidR="00FC4730" w:rsidRPr="00222050" w:rsidRDefault="00FC4730" w:rsidP="00F5767B">
      <w:pPr>
        <w:pStyle w:val="Zkladntext"/>
        <w:rPr>
          <w:b w:val="0"/>
          <w:sz w:val="18"/>
          <w:szCs w:val="18"/>
        </w:rPr>
      </w:pPr>
    </w:p>
    <w:p w:rsidR="00FC4730" w:rsidRPr="00222050" w:rsidRDefault="00FC4730" w:rsidP="00F5767B">
      <w:pPr>
        <w:pStyle w:val="Zkladntext"/>
        <w:rPr>
          <w:b w:val="0"/>
          <w:sz w:val="18"/>
          <w:szCs w:val="18"/>
        </w:rPr>
      </w:pPr>
    </w:p>
    <w:p w:rsidR="00FC4730" w:rsidRPr="00222050" w:rsidRDefault="00FC4730" w:rsidP="00F5767B">
      <w:pPr>
        <w:pStyle w:val="Zkladntext"/>
        <w:rPr>
          <w:b w:val="0"/>
          <w:sz w:val="18"/>
          <w:szCs w:val="18"/>
        </w:rPr>
      </w:pPr>
    </w:p>
    <w:p w:rsidR="00FC4730" w:rsidRPr="00222050" w:rsidRDefault="00FC4730" w:rsidP="00F5767B">
      <w:pPr>
        <w:pStyle w:val="Zkladntext"/>
        <w:rPr>
          <w:b w:val="0"/>
          <w:sz w:val="18"/>
          <w:szCs w:val="18"/>
        </w:rPr>
      </w:pPr>
    </w:p>
    <w:tbl>
      <w:tblPr>
        <w:tblW w:w="5001" w:type="pct"/>
        <w:jc w:val="center"/>
        <w:tblLayout w:type="fixed"/>
        <w:tblLook w:val="04A0"/>
      </w:tblPr>
      <w:tblGrid>
        <w:gridCol w:w="3088"/>
        <w:gridCol w:w="1699"/>
        <w:gridCol w:w="1006"/>
        <w:gridCol w:w="13"/>
        <w:gridCol w:w="980"/>
        <w:gridCol w:w="28"/>
        <w:gridCol w:w="998"/>
        <w:gridCol w:w="1433"/>
      </w:tblGrid>
      <w:tr w:rsidR="00475233" w:rsidRPr="00222050" w:rsidTr="00A46033">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475233" w:rsidRPr="00222050" w:rsidRDefault="00475233" w:rsidP="006B0A6A">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r w:rsidR="00013745" w:rsidRPr="00222050">
              <w:rPr>
                <w:rFonts w:ascii="Times New Roman" w:hAnsi="Times New Roman"/>
                <w:sz w:val="18"/>
                <w:szCs w:val="18"/>
              </w:rPr>
              <w:t xml:space="preserve"> (201</w:t>
            </w:r>
            <w:r w:rsidR="006B0A6A" w:rsidRPr="00222050">
              <w:rPr>
                <w:rFonts w:ascii="Times New Roman" w:hAnsi="Times New Roman"/>
                <w:sz w:val="18"/>
                <w:szCs w:val="18"/>
              </w:rPr>
              <w:t>3</w:t>
            </w:r>
            <w:r w:rsidR="00013745" w:rsidRPr="00222050">
              <w:rPr>
                <w:rFonts w:ascii="Times New Roman" w:hAnsi="Times New Roman"/>
                <w:sz w:val="18"/>
                <w:szCs w:val="18"/>
              </w:rPr>
              <w:t>)</w:t>
            </w:r>
          </w:p>
        </w:tc>
      </w:tr>
      <w:tr w:rsidR="00475233" w:rsidRPr="00222050" w:rsidTr="00A46033">
        <w:trPr>
          <w:trHeight w:val="345"/>
          <w:jc w:val="center"/>
        </w:trPr>
        <w:tc>
          <w:tcPr>
            <w:tcW w:w="1670" w:type="pct"/>
            <w:vMerge/>
            <w:tcBorders>
              <w:top w:val="single" w:sz="8" w:space="0" w:color="000000"/>
              <w:left w:val="single" w:sz="12" w:space="0" w:color="auto"/>
              <w:right w:val="single" w:sz="12" w:space="0" w:color="auto"/>
            </w:tcBorders>
            <w:vAlign w:val="center"/>
          </w:tcPr>
          <w:p w:rsidR="00475233" w:rsidRPr="00222050" w:rsidRDefault="00475233" w:rsidP="00A46033">
            <w:pPr>
              <w:pStyle w:val="TopHeader"/>
              <w:rPr>
                <w:rFonts w:ascii="Times New Roman" w:hAnsi="Times New Roman"/>
                <w:sz w:val="18"/>
                <w:szCs w:val="18"/>
              </w:rPr>
            </w:pPr>
          </w:p>
        </w:tc>
        <w:tc>
          <w:tcPr>
            <w:tcW w:w="919"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Tvorba</w:t>
            </w:r>
          </w:p>
        </w:tc>
        <w:tc>
          <w:tcPr>
            <w:tcW w:w="537" w:type="pct"/>
            <w:gridSpan w:val="2"/>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Použitie</w:t>
            </w:r>
          </w:p>
        </w:tc>
        <w:tc>
          <w:tcPr>
            <w:tcW w:w="555" w:type="pct"/>
            <w:gridSpan w:val="2"/>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Zrušenie</w:t>
            </w:r>
          </w:p>
        </w:tc>
        <w:tc>
          <w:tcPr>
            <w:tcW w:w="775" w:type="pct"/>
            <w:tcBorders>
              <w:top w:val="single" w:sz="12" w:space="0" w:color="auto"/>
              <w:left w:val="single" w:sz="12" w:space="0" w:color="auto"/>
              <w:right w:val="single" w:sz="12" w:space="0" w:color="auto"/>
            </w:tcBorders>
            <w:noWrap/>
            <w:vAlign w:val="center"/>
          </w:tcPr>
          <w:p w:rsidR="00475233" w:rsidRPr="00222050" w:rsidRDefault="00475233" w:rsidP="00A46033">
            <w:pPr>
              <w:pStyle w:val="TopHeader"/>
              <w:rPr>
                <w:rFonts w:ascii="Times New Roman" w:hAnsi="Times New Roman"/>
                <w:sz w:val="18"/>
                <w:szCs w:val="18"/>
              </w:rPr>
            </w:pPr>
            <w:r w:rsidRPr="00222050">
              <w:rPr>
                <w:rFonts w:ascii="Times New Roman" w:hAnsi="Times New Roman"/>
                <w:sz w:val="18"/>
                <w:szCs w:val="18"/>
              </w:rPr>
              <w:t>Stav na konci účtovného obdobia</w:t>
            </w:r>
          </w:p>
        </w:tc>
      </w:tr>
      <w:tr w:rsidR="00475233" w:rsidRPr="00222050" w:rsidTr="00A46033">
        <w:trPr>
          <w:trHeight w:val="330"/>
          <w:jc w:val="center"/>
        </w:trPr>
        <w:tc>
          <w:tcPr>
            <w:tcW w:w="1670"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bCs/>
                <w:sz w:val="18"/>
                <w:szCs w:val="18"/>
              </w:rPr>
            </w:pPr>
            <w:r w:rsidRPr="00222050">
              <w:rPr>
                <w:rFonts w:ascii="Times New Roman" w:hAnsi="Times New Roman"/>
                <w:bCs/>
                <w:sz w:val="18"/>
                <w:szCs w:val="18"/>
              </w:rPr>
              <w:t>a</w:t>
            </w:r>
          </w:p>
        </w:tc>
        <w:tc>
          <w:tcPr>
            <w:tcW w:w="919"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b</w:t>
            </w:r>
          </w:p>
        </w:tc>
        <w:tc>
          <w:tcPr>
            <w:tcW w:w="544" w:type="pct"/>
            <w:tcBorders>
              <w:left w:val="single" w:sz="12" w:space="0" w:color="auto"/>
              <w:bottom w:val="single" w:sz="12" w:space="0" w:color="auto"/>
              <w:right w:val="single" w:sz="12" w:space="0" w:color="auto"/>
            </w:tcBorders>
            <w:noWrap/>
            <w:vAlign w:val="center"/>
          </w:tcPr>
          <w:p w:rsidR="00475233" w:rsidRPr="00222050" w:rsidRDefault="00383213" w:rsidP="00A46033">
            <w:pPr>
              <w:jc w:val="center"/>
              <w:rPr>
                <w:rFonts w:ascii="Times New Roman" w:hAnsi="Times New Roman"/>
                <w:sz w:val="18"/>
                <w:szCs w:val="18"/>
              </w:rPr>
            </w:pPr>
            <w:r w:rsidRPr="00222050">
              <w:rPr>
                <w:rFonts w:ascii="Times New Roman" w:hAnsi="Times New Roman"/>
                <w:sz w:val="18"/>
                <w:szCs w:val="18"/>
              </w:rPr>
              <w:t>C</w:t>
            </w:r>
          </w:p>
        </w:tc>
        <w:tc>
          <w:tcPr>
            <w:tcW w:w="537" w:type="pct"/>
            <w:gridSpan w:val="2"/>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d</w:t>
            </w:r>
          </w:p>
        </w:tc>
        <w:tc>
          <w:tcPr>
            <w:tcW w:w="555" w:type="pct"/>
            <w:gridSpan w:val="2"/>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e</w:t>
            </w:r>
          </w:p>
        </w:tc>
        <w:tc>
          <w:tcPr>
            <w:tcW w:w="775" w:type="pct"/>
            <w:tcBorders>
              <w:left w:val="single" w:sz="12" w:space="0" w:color="auto"/>
              <w:bottom w:val="single" w:sz="12" w:space="0" w:color="auto"/>
              <w:right w:val="single" w:sz="12" w:space="0" w:color="auto"/>
            </w:tcBorders>
            <w:noWrap/>
            <w:vAlign w:val="center"/>
          </w:tcPr>
          <w:p w:rsidR="00475233" w:rsidRPr="00222050" w:rsidRDefault="00475233" w:rsidP="00A46033">
            <w:pPr>
              <w:jc w:val="center"/>
              <w:rPr>
                <w:rFonts w:ascii="Times New Roman" w:hAnsi="Times New Roman"/>
                <w:sz w:val="18"/>
                <w:szCs w:val="18"/>
              </w:rPr>
            </w:pPr>
            <w:r w:rsidRPr="00222050">
              <w:rPr>
                <w:rFonts w:ascii="Times New Roman" w:hAnsi="Times New Roman"/>
                <w:sz w:val="18"/>
                <w:szCs w:val="18"/>
              </w:rPr>
              <w:t>f</w:t>
            </w:r>
          </w:p>
        </w:tc>
      </w:tr>
      <w:tr w:rsidR="003B5E1A" w:rsidRPr="00222050"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B5E1A" w:rsidRPr="00222050" w:rsidRDefault="003B5E1A" w:rsidP="003B5E1A">
            <w:pPr>
              <w:rPr>
                <w:rFonts w:ascii="Times New Roman" w:hAnsi="Times New Roman"/>
                <w:sz w:val="18"/>
                <w:szCs w:val="18"/>
              </w:rPr>
            </w:pPr>
            <w:r w:rsidRPr="00222050">
              <w:rPr>
                <w:rFonts w:ascii="Times New Roman" w:hAnsi="Times New Roman"/>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144.224</w:t>
            </w:r>
          </w:p>
        </w:tc>
        <w:tc>
          <w:tcPr>
            <w:tcW w:w="551" w:type="pct"/>
            <w:gridSpan w:val="2"/>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sz w:val="18"/>
                <w:szCs w:val="18"/>
              </w:rPr>
              <w:t>18.820</w:t>
            </w:r>
          </w:p>
        </w:tc>
        <w:tc>
          <w:tcPr>
            <w:tcW w:w="545" w:type="pct"/>
            <w:gridSpan w:val="2"/>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0</w:t>
            </w:r>
          </w:p>
        </w:tc>
        <w:tc>
          <w:tcPr>
            <w:tcW w:w="540" w:type="pct"/>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0</w:t>
            </w:r>
          </w:p>
        </w:tc>
        <w:tc>
          <w:tcPr>
            <w:tcW w:w="775" w:type="pct"/>
            <w:tcBorders>
              <w:top w:val="single" w:sz="12" w:space="0" w:color="auto"/>
              <w:left w:val="nil"/>
              <w:bottom w:val="single" w:sz="12" w:space="0" w:color="auto"/>
              <w:right w:val="single" w:sz="12"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163.044</w:t>
            </w:r>
          </w:p>
        </w:tc>
      </w:tr>
      <w:tr w:rsidR="003B5E1A" w:rsidRPr="00222050"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rPr>
                <w:rFonts w:ascii="Times New Roman" w:hAnsi="Times New Roman"/>
                <w:i/>
                <w:sz w:val="18"/>
                <w:szCs w:val="18"/>
              </w:rPr>
            </w:pPr>
            <w:r w:rsidRPr="00222050">
              <w:rPr>
                <w:rFonts w:ascii="Times New Roman" w:hAnsi="Times New Roman"/>
                <w:i/>
                <w:sz w:val="18"/>
                <w:szCs w:val="18"/>
              </w:rPr>
              <w:t>rezerva na súdne spory a pokuty</w:t>
            </w:r>
          </w:p>
        </w:tc>
        <w:tc>
          <w:tcPr>
            <w:tcW w:w="919" w:type="pct"/>
            <w:tcBorders>
              <w:top w:val="single" w:sz="12" w:space="0" w:color="auto"/>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50.275</w:t>
            </w:r>
          </w:p>
        </w:tc>
        <w:tc>
          <w:tcPr>
            <w:tcW w:w="551" w:type="pct"/>
            <w:gridSpan w:val="2"/>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12" w:space="0" w:color="auto"/>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50.275</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rPr>
                <w:rFonts w:ascii="Times New Roman" w:hAnsi="Times New Roman"/>
                <w:i/>
                <w:sz w:val="18"/>
                <w:szCs w:val="18"/>
              </w:rPr>
            </w:pPr>
            <w:r w:rsidRPr="00222050">
              <w:rPr>
                <w:rFonts w:ascii="Times New Roman" w:hAnsi="Times New Roman"/>
                <w:i/>
                <w:sz w:val="18"/>
                <w:szCs w:val="18"/>
              </w:rPr>
              <w:t>rezerva na odchodné</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93.949</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18.820</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112.769</w:t>
            </w:r>
          </w:p>
        </w:tc>
      </w:tr>
      <w:tr w:rsidR="003B5E1A" w:rsidRPr="00222050" w:rsidTr="00A4603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3B5E1A" w:rsidRPr="00222050" w:rsidRDefault="003B5E1A" w:rsidP="003B5E1A">
            <w:pPr>
              <w:rPr>
                <w:rFonts w:ascii="Times New Roman" w:hAnsi="Times New Roman"/>
                <w:sz w:val="18"/>
                <w:szCs w:val="18"/>
              </w:rPr>
            </w:pPr>
            <w:r w:rsidRPr="00222050">
              <w:rPr>
                <w:rFonts w:ascii="Times New Roman" w:hAnsi="Times New Roman"/>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336.280</w:t>
            </w:r>
          </w:p>
        </w:tc>
        <w:tc>
          <w:tcPr>
            <w:tcW w:w="551" w:type="pct"/>
            <w:gridSpan w:val="2"/>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195.164</w:t>
            </w:r>
          </w:p>
        </w:tc>
        <w:tc>
          <w:tcPr>
            <w:tcW w:w="545" w:type="pct"/>
            <w:gridSpan w:val="2"/>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241.993</w:t>
            </w:r>
          </w:p>
        </w:tc>
        <w:tc>
          <w:tcPr>
            <w:tcW w:w="540" w:type="pct"/>
            <w:tcBorders>
              <w:top w:val="single" w:sz="12"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47.295</w:t>
            </w:r>
          </w:p>
        </w:tc>
        <w:tc>
          <w:tcPr>
            <w:tcW w:w="775" w:type="pct"/>
            <w:tcBorders>
              <w:top w:val="single" w:sz="12" w:space="0" w:color="auto"/>
              <w:left w:val="nil"/>
              <w:bottom w:val="single" w:sz="12" w:space="0" w:color="auto"/>
              <w:right w:val="single" w:sz="12" w:space="0" w:color="auto"/>
            </w:tcBorders>
            <w:noWrap/>
            <w:vAlign w:val="center"/>
          </w:tcPr>
          <w:p w:rsidR="003B5E1A" w:rsidRPr="00222050" w:rsidRDefault="003B5E1A" w:rsidP="003B5E1A">
            <w:pPr>
              <w:jc w:val="center"/>
              <w:rPr>
                <w:rFonts w:ascii="Times New Roman" w:hAnsi="Times New Roman"/>
                <w:b/>
                <w:sz w:val="18"/>
                <w:szCs w:val="18"/>
              </w:rPr>
            </w:pPr>
            <w:r w:rsidRPr="00222050">
              <w:rPr>
                <w:rFonts w:ascii="Times New Roman" w:hAnsi="Times New Roman"/>
                <w:b/>
                <w:sz w:val="18"/>
                <w:szCs w:val="18"/>
              </w:rPr>
              <w:t>242.156</w:t>
            </w:r>
          </w:p>
        </w:tc>
      </w:tr>
      <w:tr w:rsidR="003B5E1A" w:rsidRPr="00222050" w:rsidTr="00A46033">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dovolenku vrátane soc.zabez.</w:t>
            </w:r>
          </w:p>
        </w:tc>
        <w:tc>
          <w:tcPr>
            <w:tcW w:w="919" w:type="pct"/>
            <w:tcBorders>
              <w:top w:val="single" w:sz="12" w:space="0" w:color="auto"/>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67.879</w:t>
            </w:r>
          </w:p>
        </w:tc>
        <w:tc>
          <w:tcPr>
            <w:tcW w:w="551" w:type="pct"/>
            <w:gridSpan w:val="2"/>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27.065</w:t>
            </w:r>
          </w:p>
        </w:tc>
        <w:tc>
          <w:tcPr>
            <w:tcW w:w="545" w:type="pct"/>
            <w:gridSpan w:val="2"/>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67.879</w:t>
            </w:r>
          </w:p>
        </w:tc>
        <w:tc>
          <w:tcPr>
            <w:tcW w:w="540" w:type="pct"/>
            <w:tcBorders>
              <w:top w:val="single" w:sz="12" w:space="0" w:color="auto"/>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12" w:space="0" w:color="auto"/>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27.065</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overenie a zverejnenie uč.závierky</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3.099</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3.099</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3.099</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3.099</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nevyfaktúrované dodávky</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4.760</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4.404</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356</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následné revízie od ZP</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170.000</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165.000</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123.061</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46.939</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165.000</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pStyle w:val="Odsekzoznamu"/>
              <w:numPr>
                <w:ilvl w:val="0"/>
                <w:numId w:val="7"/>
              </w:numPr>
              <w:ind w:left="1"/>
              <w:rPr>
                <w:rFonts w:ascii="Times New Roman" w:hAnsi="Times New Roman"/>
                <w:i/>
                <w:sz w:val="18"/>
                <w:szCs w:val="18"/>
              </w:rPr>
            </w:pPr>
            <w:r w:rsidRPr="00222050">
              <w:rPr>
                <w:rFonts w:ascii="Times New Roman" w:hAnsi="Times New Roman"/>
                <w:i/>
                <w:sz w:val="18"/>
                <w:szCs w:val="18"/>
              </w:rPr>
              <w:t xml:space="preserve"> - na odmeny</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32.400</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32.400</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r>
      <w:tr w:rsidR="003B5E1A" w:rsidRPr="00222050" w:rsidTr="00A46033">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súdne spory</w:t>
            </w:r>
          </w:p>
        </w:tc>
        <w:tc>
          <w:tcPr>
            <w:tcW w:w="919" w:type="pct"/>
            <w:tcBorders>
              <w:top w:val="nil"/>
              <w:left w:val="single" w:sz="12" w:space="0" w:color="auto"/>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5.000</w:t>
            </w:r>
          </w:p>
        </w:tc>
        <w:tc>
          <w:tcPr>
            <w:tcW w:w="551"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540" w:type="pct"/>
            <w:tcBorders>
              <w:top w:val="nil"/>
              <w:left w:val="nil"/>
              <w:bottom w:val="single" w:sz="4"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nil"/>
              <w:left w:val="nil"/>
              <w:bottom w:val="single" w:sz="4"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5.000</w:t>
            </w:r>
          </w:p>
        </w:tc>
      </w:tr>
      <w:tr w:rsidR="003B5E1A" w:rsidRPr="00222050" w:rsidTr="00A46033">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3B5E1A" w:rsidRPr="00222050" w:rsidRDefault="003B5E1A" w:rsidP="003B5E1A">
            <w:pPr>
              <w:rPr>
                <w:rFonts w:ascii="Times New Roman" w:hAnsi="Times New Roman"/>
                <w:i/>
                <w:sz w:val="18"/>
                <w:szCs w:val="18"/>
              </w:rPr>
            </w:pPr>
            <w:r w:rsidRPr="00222050">
              <w:rPr>
                <w:rFonts w:ascii="Times New Roman" w:hAnsi="Times New Roman"/>
                <w:i/>
                <w:sz w:val="18"/>
                <w:szCs w:val="18"/>
              </w:rPr>
              <w:t xml:space="preserve"> - na odchodné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53.142</w:t>
            </w:r>
          </w:p>
        </w:tc>
        <w:tc>
          <w:tcPr>
            <w:tcW w:w="551" w:type="pct"/>
            <w:gridSpan w:val="2"/>
            <w:tcBorders>
              <w:top w:val="single" w:sz="4" w:space="0" w:color="auto"/>
              <w:left w:val="nil"/>
              <w:bottom w:val="single" w:sz="12" w:space="0" w:color="auto"/>
              <w:right w:val="single" w:sz="4" w:space="0" w:color="auto"/>
            </w:tcBorders>
            <w:noWrap/>
            <w:vAlign w:val="center"/>
          </w:tcPr>
          <w:p w:rsidR="003B5E1A" w:rsidRPr="00222050" w:rsidRDefault="00E735AD" w:rsidP="00E735AD">
            <w:pPr>
              <w:jc w:val="center"/>
              <w:rPr>
                <w:rFonts w:ascii="Times New Roman" w:hAnsi="Times New Roman"/>
                <w:sz w:val="18"/>
                <w:szCs w:val="18"/>
              </w:rPr>
            </w:pPr>
            <w:r w:rsidRPr="00222050">
              <w:rPr>
                <w:rFonts w:ascii="Times New Roman" w:hAnsi="Times New Roman"/>
                <w:sz w:val="18"/>
                <w:szCs w:val="18"/>
              </w:rPr>
              <w:t>0</w:t>
            </w:r>
          </w:p>
        </w:tc>
        <w:tc>
          <w:tcPr>
            <w:tcW w:w="545" w:type="pct"/>
            <w:gridSpan w:val="2"/>
            <w:tcBorders>
              <w:top w:val="single" w:sz="4" w:space="0" w:color="auto"/>
              <w:left w:val="nil"/>
              <w:bottom w:val="single" w:sz="12" w:space="0" w:color="auto"/>
              <w:right w:val="single" w:sz="4" w:space="0" w:color="auto"/>
            </w:tcBorders>
            <w:noWrap/>
            <w:vAlign w:val="center"/>
          </w:tcPr>
          <w:p w:rsidR="003B5E1A" w:rsidRPr="00222050" w:rsidRDefault="00E735AD" w:rsidP="003B5E1A">
            <w:pPr>
              <w:jc w:val="center"/>
              <w:rPr>
                <w:rFonts w:ascii="Times New Roman" w:hAnsi="Times New Roman"/>
                <w:sz w:val="18"/>
                <w:szCs w:val="18"/>
              </w:rPr>
            </w:pPr>
            <w:r w:rsidRPr="00222050">
              <w:rPr>
                <w:rFonts w:ascii="Times New Roman" w:hAnsi="Times New Roman"/>
                <w:sz w:val="18"/>
                <w:szCs w:val="18"/>
              </w:rPr>
              <w:t>11 150</w:t>
            </w:r>
          </w:p>
        </w:tc>
        <w:tc>
          <w:tcPr>
            <w:tcW w:w="540" w:type="pct"/>
            <w:tcBorders>
              <w:top w:val="single" w:sz="4" w:space="0" w:color="auto"/>
              <w:left w:val="nil"/>
              <w:bottom w:val="single" w:sz="12" w:space="0" w:color="auto"/>
              <w:right w:val="single" w:sz="4"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0</w:t>
            </w:r>
          </w:p>
        </w:tc>
        <w:tc>
          <w:tcPr>
            <w:tcW w:w="775" w:type="pct"/>
            <w:tcBorders>
              <w:top w:val="single" w:sz="4" w:space="0" w:color="auto"/>
              <w:left w:val="nil"/>
              <w:bottom w:val="single" w:sz="12" w:space="0" w:color="auto"/>
              <w:right w:val="single" w:sz="12" w:space="0" w:color="auto"/>
            </w:tcBorders>
            <w:noWrap/>
            <w:vAlign w:val="center"/>
          </w:tcPr>
          <w:p w:rsidR="003B5E1A" w:rsidRPr="00222050" w:rsidRDefault="003B5E1A" w:rsidP="003B5E1A">
            <w:pPr>
              <w:jc w:val="center"/>
              <w:rPr>
                <w:rFonts w:ascii="Times New Roman" w:hAnsi="Times New Roman"/>
                <w:sz w:val="18"/>
                <w:szCs w:val="18"/>
              </w:rPr>
            </w:pPr>
            <w:r w:rsidRPr="00222050">
              <w:rPr>
                <w:rFonts w:ascii="Times New Roman" w:hAnsi="Times New Roman"/>
                <w:sz w:val="18"/>
                <w:szCs w:val="18"/>
              </w:rPr>
              <w:t>41.992</w:t>
            </w:r>
          </w:p>
        </w:tc>
      </w:tr>
    </w:tbl>
    <w:p w:rsidR="00475233" w:rsidRPr="00222050" w:rsidRDefault="00475233" w:rsidP="00C6517C">
      <w:pPr>
        <w:pStyle w:val="Nzov"/>
        <w:spacing w:before="0" w:beforeAutospacing="0" w:after="60"/>
        <w:jc w:val="both"/>
        <w:rPr>
          <w:rFonts w:ascii="Times New Roman" w:hAnsi="Times New Roman"/>
          <w:b w:val="0"/>
          <w:kern w:val="0"/>
          <w:sz w:val="18"/>
          <w:szCs w:val="18"/>
          <w:lang w:eastAsia="cs-CZ"/>
        </w:rPr>
      </w:pPr>
    </w:p>
    <w:p w:rsidR="00444A8C" w:rsidRPr="00222050" w:rsidRDefault="00444A8C" w:rsidP="00444A8C">
      <w:pPr>
        <w:rPr>
          <w:lang w:eastAsia="cs-CZ"/>
        </w:rPr>
      </w:pPr>
    </w:p>
    <w:p w:rsidR="00F5767B" w:rsidRPr="00222050" w:rsidRDefault="00F5767B" w:rsidP="00F5767B">
      <w:pPr>
        <w:pStyle w:val="Nadpis21"/>
        <w:numPr>
          <w:ilvl w:val="0"/>
          <w:numId w:val="12"/>
        </w:numPr>
        <w:tabs>
          <w:tab w:val="left" w:pos="360"/>
        </w:tabs>
        <w:rPr>
          <w:i/>
          <w:szCs w:val="18"/>
        </w:rPr>
      </w:pPr>
      <w:r w:rsidRPr="00222050">
        <w:rPr>
          <w:i/>
          <w:szCs w:val="18"/>
        </w:rPr>
        <w:t>Záväzky</w:t>
      </w:r>
    </w:p>
    <w:p w:rsidR="00475233" w:rsidRPr="00222050" w:rsidRDefault="00475233" w:rsidP="00475233"/>
    <w:p w:rsidR="00F5767B" w:rsidRPr="00222050" w:rsidRDefault="00F5767B" w:rsidP="00F5767B">
      <w:pPr>
        <w:pStyle w:val="Zkladntext"/>
        <w:rPr>
          <w:b w:val="0"/>
          <w:sz w:val="18"/>
          <w:szCs w:val="18"/>
        </w:rPr>
      </w:pPr>
      <w:r w:rsidRPr="00222050">
        <w:rPr>
          <w:b w:val="0"/>
          <w:sz w:val="18"/>
          <w:szCs w:val="18"/>
        </w:rPr>
        <w:t>Štruktúra záväzkov  (okrem bankových úverov) podľa zostatkovej doby splatnosti je uvedená v nasledujúcej tabuľke:</w:t>
      </w:r>
    </w:p>
    <w:p w:rsidR="00F5767B" w:rsidRPr="00222050" w:rsidRDefault="00F5767B" w:rsidP="00F5767B">
      <w:pPr>
        <w:pStyle w:val="Zkladntext"/>
        <w:rPr>
          <w:b w:val="0"/>
          <w:sz w:val="18"/>
          <w:szCs w:val="18"/>
        </w:rPr>
      </w:pPr>
    </w:p>
    <w:tbl>
      <w:tblPr>
        <w:tblW w:w="5000" w:type="pct"/>
        <w:jc w:val="center"/>
        <w:tblLook w:val="04A0"/>
      </w:tblPr>
      <w:tblGrid>
        <w:gridCol w:w="3738"/>
        <w:gridCol w:w="2908"/>
        <w:gridCol w:w="2597"/>
      </w:tblGrid>
      <w:tr w:rsidR="00F5767B" w:rsidRPr="00222050" w:rsidTr="00A46033">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sz w:val="18"/>
                <w:szCs w:val="18"/>
              </w:rPr>
            </w:pPr>
          </w:p>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A36863" w:rsidRPr="00222050" w:rsidTr="00A46033">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A36863" w:rsidRPr="00222050" w:rsidRDefault="00A36863" w:rsidP="00A36863">
            <w:pPr>
              <w:rPr>
                <w:rFonts w:ascii="Times New Roman" w:hAnsi="Times New Roman"/>
                <w:sz w:val="18"/>
                <w:szCs w:val="18"/>
              </w:rPr>
            </w:pPr>
            <w:r w:rsidRPr="00222050">
              <w:rPr>
                <w:rFonts w:ascii="Times New Roman" w:hAnsi="Times New Roman"/>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A36863" w:rsidRPr="00222050" w:rsidRDefault="00604A0F" w:rsidP="00A36863">
            <w:pPr>
              <w:jc w:val="center"/>
              <w:rPr>
                <w:rFonts w:ascii="Times New Roman" w:hAnsi="Times New Roman"/>
                <w:bCs/>
                <w:sz w:val="18"/>
                <w:szCs w:val="18"/>
              </w:rPr>
            </w:pPr>
            <w:r w:rsidRPr="00222050">
              <w:rPr>
                <w:rFonts w:ascii="Times New Roman" w:hAnsi="Times New Roman"/>
                <w:bCs/>
                <w:sz w:val="18"/>
                <w:szCs w:val="18"/>
              </w:rPr>
              <w:t>92 359</w:t>
            </w:r>
          </w:p>
        </w:tc>
        <w:tc>
          <w:tcPr>
            <w:tcW w:w="1405" w:type="pct"/>
            <w:tcBorders>
              <w:top w:val="single" w:sz="12" w:space="0" w:color="auto"/>
              <w:left w:val="nil"/>
              <w:bottom w:val="single" w:sz="4" w:space="0" w:color="auto"/>
              <w:right w:val="single" w:sz="12" w:space="0" w:color="auto"/>
            </w:tcBorders>
            <w:vAlign w:val="center"/>
          </w:tcPr>
          <w:p w:rsidR="00A36863" w:rsidRPr="00222050" w:rsidRDefault="00A36863" w:rsidP="00A36863">
            <w:pPr>
              <w:jc w:val="center"/>
              <w:rPr>
                <w:rFonts w:ascii="Times New Roman" w:hAnsi="Times New Roman"/>
                <w:bCs/>
                <w:sz w:val="18"/>
                <w:szCs w:val="18"/>
              </w:rPr>
            </w:pPr>
            <w:r w:rsidRPr="00222050">
              <w:rPr>
                <w:rFonts w:ascii="Times New Roman" w:hAnsi="Times New Roman"/>
                <w:bCs/>
                <w:sz w:val="18"/>
                <w:szCs w:val="18"/>
              </w:rPr>
              <w:t>28.862</w:t>
            </w:r>
          </w:p>
        </w:tc>
      </w:tr>
      <w:tr w:rsidR="00A36863" w:rsidRPr="00222050" w:rsidTr="00A46033">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A36863" w:rsidRPr="00222050" w:rsidRDefault="00A36863" w:rsidP="00A36863">
            <w:pPr>
              <w:rPr>
                <w:rFonts w:ascii="Times New Roman" w:hAnsi="Times New Roman"/>
                <w:sz w:val="18"/>
                <w:szCs w:val="18"/>
              </w:rPr>
            </w:pPr>
            <w:r w:rsidRPr="00222050">
              <w:rPr>
                <w:rFonts w:ascii="Times New Roman" w:hAnsi="Times New Roman"/>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A36863" w:rsidRPr="00222050" w:rsidRDefault="00604A0F" w:rsidP="00A36863">
            <w:pPr>
              <w:jc w:val="center"/>
              <w:rPr>
                <w:rFonts w:ascii="Times New Roman" w:hAnsi="Times New Roman"/>
                <w:bCs/>
                <w:sz w:val="18"/>
                <w:szCs w:val="18"/>
              </w:rPr>
            </w:pPr>
            <w:r w:rsidRPr="00222050">
              <w:rPr>
                <w:rFonts w:ascii="Times New Roman" w:hAnsi="Times New Roman"/>
                <w:bCs/>
                <w:sz w:val="18"/>
                <w:szCs w:val="18"/>
              </w:rPr>
              <w:t>2 833 160</w:t>
            </w:r>
          </w:p>
        </w:tc>
        <w:tc>
          <w:tcPr>
            <w:tcW w:w="1405" w:type="pct"/>
            <w:tcBorders>
              <w:top w:val="nil"/>
              <w:left w:val="nil"/>
              <w:bottom w:val="single" w:sz="4" w:space="0" w:color="auto"/>
              <w:right w:val="single" w:sz="12" w:space="0" w:color="auto"/>
            </w:tcBorders>
            <w:vAlign w:val="center"/>
          </w:tcPr>
          <w:p w:rsidR="00A36863" w:rsidRPr="00222050" w:rsidRDefault="00A36863" w:rsidP="00A36863">
            <w:pPr>
              <w:jc w:val="center"/>
              <w:rPr>
                <w:rFonts w:ascii="Times New Roman" w:hAnsi="Times New Roman"/>
                <w:bCs/>
                <w:sz w:val="18"/>
                <w:szCs w:val="18"/>
              </w:rPr>
            </w:pPr>
            <w:r w:rsidRPr="00222050">
              <w:rPr>
                <w:rFonts w:ascii="Times New Roman" w:hAnsi="Times New Roman"/>
                <w:bCs/>
                <w:sz w:val="18"/>
                <w:szCs w:val="18"/>
              </w:rPr>
              <w:t>2.772.322</w:t>
            </w:r>
          </w:p>
        </w:tc>
      </w:tr>
      <w:tr w:rsidR="00A36863" w:rsidRPr="00222050" w:rsidTr="00A46033">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b/>
                <w:bCs/>
                <w:sz w:val="18"/>
                <w:szCs w:val="18"/>
              </w:rPr>
            </w:pPr>
            <w:r w:rsidRPr="00222050">
              <w:rPr>
                <w:rFonts w:ascii="Times New Roman" w:hAnsi="Times New Roman"/>
                <w:b/>
                <w:bCs/>
                <w:sz w:val="18"/>
                <w:szCs w:val="18"/>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A36863" w:rsidRPr="00222050" w:rsidRDefault="00A36863" w:rsidP="00A36863">
            <w:pPr>
              <w:jc w:val="center"/>
              <w:rPr>
                <w:rFonts w:ascii="Times New Roman" w:hAnsi="Times New Roman"/>
                <w:b/>
                <w:sz w:val="18"/>
                <w:szCs w:val="18"/>
              </w:rPr>
            </w:pPr>
            <w:r w:rsidRPr="00222050">
              <w:rPr>
                <w:rFonts w:ascii="Times New Roman" w:hAnsi="Times New Roman"/>
                <w:b/>
                <w:sz w:val="18"/>
                <w:szCs w:val="18"/>
              </w:rPr>
              <w:t>2 925 519</w:t>
            </w:r>
          </w:p>
        </w:tc>
        <w:tc>
          <w:tcPr>
            <w:tcW w:w="1405" w:type="pct"/>
            <w:tcBorders>
              <w:top w:val="nil"/>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b/>
                <w:sz w:val="18"/>
                <w:szCs w:val="18"/>
              </w:rPr>
            </w:pPr>
            <w:r w:rsidRPr="00222050">
              <w:rPr>
                <w:rFonts w:ascii="Times New Roman" w:hAnsi="Times New Roman"/>
                <w:b/>
                <w:sz w:val="18"/>
                <w:szCs w:val="18"/>
              </w:rPr>
              <w:t>2.801.184</w:t>
            </w:r>
          </w:p>
        </w:tc>
      </w:tr>
      <w:tr w:rsidR="005B4B48" w:rsidRPr="00222050" w:rsidTr="00A4603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c>
          <w:tcPr>
            <w:tcW w:w="1405" w:type="pct"/>
            <w:tcBorders>
              <w:top w:val="nil"/>
              <w:left w:val="nil"/>
              <w:bottom w:val="single" w:sz="4" w:space="0" w:color="auto"/>
              <w:right w:val="single" w:sz="12"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r>
      <w:tr w:rsidR="005B4B48" w:rsidRPr="00222050" w:rsidTr="00A46033">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c>
          <w:tcPr>
            <w:tcW w:w="1405" w:type="pct"/>
            <w:tcBorders>
              <w:top w:val="single" w:sz="4" w:space="0" w:color="auto"/>
              <w:left w:val="nil"/>
              <w:bottom w:val="nil"/>
              <w:right w:val="single" w:sz="12"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r>
      <w:tr w:rsidR="005B4B48" w:rsidRPr="00222050" w:rsidTr="00A46033">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B4B48" w:rsidRPr="00222050" w:rsidRDefault="005B4B48" w:rsidP="00A46033">
            <w:pPr>
              <w:rPr>
                <w:rFonts w:ascii="Times New Roman" w:hAnsi="Times New Roman"/>
                <w:b/>
                <w:bCs/>
                <w:sz w:val="18"/>
                <w:szCs w:val="18"/>
              </w:rPr>
            </w:pPr>
            <w:r w:rsidRPr="00222050">
              <w:rPr>
                <w:rFonts w:ascii="Times New Roman" w:hAnsi="Times New Roman"/>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c>
          <w:tcPr>
            <w:tcW w:w="1405" w:type="pct"/>
            <w:tcBorders>
              <w:top w:val="single" w:sz="4" w:space="0" w:color="auto"/>
              <w:left w:val="nil"/>
              <w:bottom w:val="single" w:sz="12" w:space="0" w:color="auto"/>
              <w:right w:val="single" w:sz="12" w:space="0" w:color="auto"/>
            </w:tcBorders>
            <w:noWrap/>
            <w:vAlign w:val="center"/>
          </w:tcPr>
          <w:p w:rsidR="005B4B48" w:rsidRPr="00222050" w:rsidRDefault="005B4B48" w:rsidP="00A46033">
            <w:pPr>
              <w:rPr>
                <w:rFonts w:ascii="Times New Roman" w:hAnsi="Times New Roman"/>
                <w:sz w:val="18"/>
                <w:szCs w:val="18"/>
              </w:rPr>
            </w:pPr>
            <w:r w:rsidRPr="00222050">
              <w:rPr>
                <w:rFonts w:ascii="Times New Roman" w:hAnsi="Times New Roman"/>
                <w:sz w:val="18"/>
                <w:szCs w:val="18"/>
              </w:rPr>
              <w:t> </w:t>
            </w:r>
          </w:p>
        </w:tc>
      </w:tr>
    </w:tbl>
    <w:p w:rsidR="00FC4730" w:rsidRPr="00222050" w:rsidRDefault="00FC4730" w:rsidP="00F5767B">
      <w:pPr>
        <w:pStyle w:val="Nzov"/>
        <w:spacing w:before="0" w:beforeAutospacing="0" w:after="120"/>
        <w:jc w:val="both"/>
        <w:rPr>
          <w:rFonts w:ascii="Times New Roman" w:hAnsi="Times New Roman"/>
          <w:b w:val="0"/>
          <w:sz w:val="18"/>
          <w:szCs w:val="18"/>
        </w:rPr>
      </w:pPr>
    </w:p>
    <w:p w:rsidR="00F5767B" w:rsidRPr="00222050" w:rsidRDefault="00F5767B" w:rsidP="00307F5F">
      <w:pPr>
        <w:pStyle w:val="Nzov"/>
        <w:spacing w:before="0" w:beforeAutospacing="0" w:after="120"/>
        <w:jc w:val="both"/>
        <w:rPr>
          <w:rFonts w:ascii="Times New Roman" w:hAnsi="Times New Roman"/>
          <w:b w:val="0"/>
          <w:sz w:val="18"/>
          <w:szCs w:val="18"/>
        </w:rPr>
      </w:pPr>
      <w:r w:rsidRPr="00222050">
        <w:rPr>
          <w:rFonts w:ascii="Times New Roman" w:hAnsi="Times New Roman"/>
          <w:b w:val="0"/>
          <w:sz w:val="18"/>
          <w:szCs w:val="18"/>
        </w:rPr>
        <w:t>Spoločnosť okrem záväzkov zo sociálneho fondu nevykazuje iné dlhodobé záväzky.</w:t>
      </w:r>
    </w:p>
    <w:p w:rsidR="00630851" w:rsidRPr="00222050" w:rsidRDefault="00630851" w:rsidP="00F5767B">
      <w:pPr>
        <w:rPr>
          <w:rFonts w:ascii="Times New Roman" w:hAnsi="Times New Roman"/>
          <w:sz w:val="18"/>
          <w:szCs w:val="18"/>
        </w:rPr>
      </w:pPr>
    </w:p>
    <w:p w:rsidR="00630851" w:rsidRPr="00222050" w:rsidRDefault="00630851" w:rsidP="00F5767B">
      <w:pPr>
        <w:rPr>
          <w:rFonts w:ascii="Times New Roman" w:hAnsi="Times New Roman"/>
          <w:sz w:val="18"/>
          <w:szCs w:val="18"/>
        </w:rPr>
      </w:pPr>
    </w:p>
    <w:p w:rsidR="00F5767B" w:rsidRPr="00222050" w:rsidRDefault="00630851" w:rsidP="00630851">
      <w:pPr>
        <w:numPr>
          <w:ilvl w:val="0"/>
          <w:numId w:val="12"/>
        </w:numPr>
        <w:rPr>
          <w:rFonts w:ascii="Times New Roman" w:hAnsi="Times New Roman"/>
          <w:b/>
          <w:sz w:val="18"/>
          <w:szCs w:val="18"/>
        </w:rPr>
      </w:pPr>
      <w:r w:rsidRPr="00222050">
        <w:rPr>
          <w:rFonts w:ascii="Times New Roman" w:hAnsi="Times New Roman"/>
          <w:b/>
          <w:sz w:val="18"/>
          <w:szCs w:val="18"/>
        </w:rPr>
        <w:t>Sociálny fond</w:t>
      </w:r>
    </w:p>
    <w:p w:rsidR="00630851" w:rsidRPr="00222050" w:rsidRDefault="00630851" w:rsidP="00630851">
      <w:pPr>
        <w:ind w:left="720"/>
        <w:rPr>
          <w:rFonts w:ascii="Times New Roman" w:hAnsi="Times New Roman"/>
          <w:sz w:val="18"/>
          <w:szCs w:val="18"/>
        </w:rPr>
      </w:pPr>
    </w:p>
    <w:p w:rsidR="00630851" w:rsidRPr="00222050" w:rsidRDefault="00F5767B" w:rsidP="00630851">
      <w:pPr>
        <w:rPr>
          <w:rFonts w:ascii="Times New Roman" w:hAnsi="Times New Roman"/>
          <w:sz w:val="18"/>
          <w:szCs w:val="18"/>
        </w:rPr>
      </w:pPr>
      <w:r w:rsidRPr="00222050">
        <w:rPr>
          <w:rFonts w:ascii="Times New Roman" w:hAnsi="Times New Roman"/>
          <w:sz w:val="18"/>
          <w:szCs w:val="18"/>
        </w:rPr>
        <w:t>Sociálny fond vykazuje Spoločnosť vo v</w:t>
      </w:r>
      <w:r w:rsidR="006F417B" w:rsidRPr="00222050">
        <w:rPr>
          <w:rFonts w:ascii="Times New Roman" w:hAnsi="Times New Roman"/>
          <w:sz w:val="18"/>
          <w:szCs w:val="18"/>
        </w:rPr>
        <w:t>ýške 10 158</w:t>
      </w:r>
      <w:r w:rsidRPr="00222050">
        <w:rPr>
          <w:rFonts w:ascii="Times New Roman" w:hAnsi="Times New Roman"/>
          <w:sz w:val="18"/>
          <w:szCs w:val="18"/>
        </w:rPr>
        <w:t xml:space="preserve"> €. </w:t>
      </w:r>
    </w:p>
    <w:p w:rsidR="00484980" w:rsidRPr="00222050" w:rsidRDefault="00F5767B" w:rsidP="00630851">
      <w:pPr>
        <w:rPr>
          <w:rFonts w:ascii="Times New Roman" w:hAnsi="Times New Roman"/>
          <w:sz w:val="18"/>
          <w:szCs w:val="18"/>
        </w:rPr>
      </w:pPr>
      <w:r w:rsidRPr="00222050">
        <w:rPr>
          <w:rFonts w:ascii="Times New Roman" w:hAnsi="Times New Roman"/>
          <w:sz w:val="18"/>
          <w:szCs w:val="18"/>
        </w:rPr>
        <w:t>Prehľad tvorby a čerpania sociálneho fondu v bežnom a bezprostredne predchádzajúcom období:</w:t>
      </w:r>
    </w:p>
    <w:p w:rsidR="00484980" w:rsidRPr="00222050" w:rsidRDefault="00484980" w:rsidP="00484980">
      <w:pPr>
        <w:pStyle w:val="Zkladntext"/>
        <w:rPr>
          <w:b w:val="0"/>
          <w:sz w:val="18"/>
          <w:szCs w:val="18"/>
        </w:rPr>
      </w:pPr>
    </w:p>
    <w:tbl>
      <w:tblPr>
        <w:tblW w:w="5000" w:type="pct"/>
        <w:jc w:val="center"/>
        <w:tblLook w:val="04A0"/>
      </w:tblPr>
      <w:tblGrid>
        <w:gridCol w:w="4278"/>
        <w:gridCol w:w="2478"/>
        <w:gridCol w:w="2487"/>
      </w:tblGrid>
      <w:tr w:rsidR="00F5767B" w:rsidRPr="00222050" w:rsidTr="00A36863">
        <w:trPr>
          <w:trHeight w:val="825"/>
          <w:jc w:val="center"/>
        </w:trPr>
        <w:tc>
          <w:tcPr>
            <w:tcW w:w="4164" w:type="dxa"/>
            <w:tcBorders>
              <w:top w:val="single" w:sz="12" w:space="0" w:color="auto"/>
              <w:left w:val="single" w:sz="12" w:space="0" w:color="auto"/>
              <w:bottom w:val="single" w:sz="12" w:space="0" w:color="auto"/>
              <w:right w:val="single" w:sz="12" w:space="0" w:color="auto"/>
            </w:tcBorders>
            <w:noWrap/>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Názov položky</w:t>
            </w:r>
          </w:p>
        </w:tc>
        <w:tc>
          <w:tcPr>
            <w:tcW w:w="2412" w:type="dxa"/>
            <w:tcBorders>
              <w:top w:val="single" w:sz="12" w:space="0" w:color="auto"/>
              <w:left w:val="single" w:sz="12" w:space="0" w:color="auto"/>
              <w:bottom w:val="single" w:sz="12" w:space="0" w:color="auto"/>
              <w:right w:val="single" w:sz="12" w:space="0" w:color="auto"/>
            </w:tcBorders>
            <w:noWrap/>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421" w:type="dxa"/>
            <w:tcBorders>
              <w:top w:val="single" w:sz="12" w:space="0" w:color="auto"/>
              <w:left w:val="single" w:sz="12" w:space="0" w:color="auto"/>
              <w:bottom w:val="single" w:sz="12" w:space="0" w:color="auto"/>
              <w:right w:val="single" w:sz="12" w:space="0" w:color="auto"/>
            </w:tcBorders>
            <w:vAlign w:val="center"/>
          </w:tcPr>
          <w:p w:rsidR="00F5767B" w:rsidRPr="00222050" w:rsidRDefault="00F5767B" w:rsidP="00A46033">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A36863" w:rsidRPr="00222050" w:rsidTr="00A36863">
        <w:trPr>
          <w:trHeight w:val="330"/>
          <w:jc w:val="center"/>
        </w:trPr>
        <w:tc>
          <w:tcPr>
            <w:tcW w:w="4164" w:type="dxa"/>
            <w:tcBorders>
              <w:top w:val="single" w:sz="12"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b/>
                <w:bCs/>
                <w:sz w:val="18"/>
                <w:szCs w:val="18"/>
              </w:rPr>
            </w:pPr>
            <w:r w:rsidRPr="00222050">
              <w:rPr>
                <w:rFonts w:ascii="Times New Roman" w:hAnsi="Times New Roman"/>
                <w:b/>
                <w:bCs/>
                <w:sz w:val="18"/>
                <w:szCs w:val="18"/>
              </w:rPr>
              <w:t>Začiatočný stav sociálneho fondu</w:t>
            </w:r>
          </w:p>
        </w:tc>
        <w:tc>
          <w:tcPr>
            <w:tcW w:w="2412" w:type="dxa"/>
            <w:tcBorders>
              <w:top w:val="single" w:sz="12" w:space="0" w:color="auto"/>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7 343</w:t>
            </w:r>
          </w:p>
        </w:tc>
        <w:tc>
          <w:tcPr>
            <w:tcW w:w="2421" w:type="dxa"/>
            <w:tcBorders>
              <w:top w:val="single" w:sz="12" w:space="0" w:color="auto"/>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12.725</w:t>
            </w:r>
          </w:p>
        </w:tc>
      </w:tr>
      <w:tr w:rsidR="00A36863" w:rsidRPr="00222050" w:rsidTr="00A36863">
        <w:trPr>
          <w:trHeight w:val="330"/>
          <w:jc w:val="center"/>
        </w:trPr>
        <w:tc>
          <w:tcPr>
            <w:tcW w:w="4164" w:type="dxa"/>
            <w:tcBorders>
              <w:top w:val="single" w:sz="4" w:space="0" w:color="auto"/>
              <w:left w:val="single" w:sz="12" w:space="0" w:color="auto"/>
              <w:bottom w:val="single" w:sz="4" w:space="0" w:color="auto"/>
              <w:right w:val="single" w:sz="12" w:space="0" w:color="auto"/>
            </w:tcBorders>
            <w:vAlign w:val="center"/>
          </w:tcPr>
          <w:p w:rsidR="00A36863" w:rsidRPr="00222050" w:rsidRDefault="00A36863" w:rsidP="00A36863">
            <w:pPr>
              <w:rPr>
                <w:rFonts w:ascii="Times New Roman" w:hAnsi="Times New Roman"/>
                <w:sz w:val="18"/>
                <w:szCs w:val="18"/>
              </w:rPr>
            </w:pPr>
            <w:r w:rsidRPr="00222050">
              <w:rPr>
                <w:rFonts w:ascii="Times New Roman" w:hAnsi="Times New Roman"/>
                <w:sz w:val="18"/>
                <w:szCs w:val="18"/>
              </w:rPr>
              <w:t>Tvorba sociálneho fondu na ťarchu nákladov</w:t>
            </w:r>
          </w:p>
        </w:tc>
        <w:tc>
          <w:tcPr>
            <w:tcW w:w="2412" w:type="dxa"/>
            <w:tcBorders>
              <w:top w:val="nil"/>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102 314</w:t>
            </w:r>
          </w:p>
        </w:tc>
        <w:tc>
          <w:tcPr>
            <w:tcW w:w="2421" w:type="dxa"/>
            <w:tcBorders>
              <w:top w:val="nil"/>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99.447</w:t>
            </w:r>
          </w:p>
        </w:tc>
      </w:tr>
      <w:tr w:rsidR="00A36863" w:rsidRPr="00222050" w:rsidTr="00A36863">
        <w:trPr>
          <w:trHeight w:val="330"/>
          <w:jc w:val="center"/>
        </w:trPr>
        <w:tc>
          <w:tcPr>
            <w:tcW w:w="4164" w:type="dxa"/>
            <w:tcBorders>
              <w:top w:val="single" w:sz="4"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sz w:val="18"/>
                <w:szCs w:val="18"/>
              </w:rPr>
            </w:pPr>
            <w:r w:rsidRPr="00222050">
              <w:rPr>
                <w:rFonts w:ascii="Times New Roman" w:hAnsi="Times New Roman"/>
                <w:sz w:val="18"/>
                <w:szCs w:val="18"/>
              </w:rPr>
              <w:t>Tvorba sociálneho fondu zo zisku</w:t>
            </w:r>
          </w:p>
        </w:tc>
        <w:tc>
          <w:tcPr>
            <w:tcW w:w="2412" w:type="dxa"/>
            <w:tcBorders>
              <w:top w:val="nil"/>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0</w:t>
            </w:r>
          </w:p>
        </w:tc>
        <w:tc>
          <w:tcPr>
            <w:tcW w:w="2421" w:type="dxa"/>
            <w:tcBorders>
              <w:top w:val="nil"/>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0</w:t>
            </w:r>
          </w:p>
        </w:tc>
      </w:tr>
      <w:tr w:rsidR="00A36863" w:rsidRPr="00222050" w:rsidTr="00A36863">
        <w:trPr>
          <w:trHeight w:val="330"/>
          <w:jc w:val="center"/>
        </w:trPr>
        <w:tc>
          <w:tcPr>
            <w:tcW w:w="4164" w:type="dxa"/>
            <w:tcBorders>
              <w:top w:val="single" w:sz="4"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sz w:val="18"/>
                <w:szCs w:val="18"/>
              </w:rPr>
            </w:pPr>
            <w:r w:rsidRPr="00222050">
              <w:rPr>
                <w:rFonts w:ascii="Times New Roman" w:hAnsi="Times New Roman"/>
                <w:sz w:val="18"/>
                <w:szCs w:val="18"/>
              </w:rPr>
              <w:t>Ostatná tvorba sociálneho fondu</w:t>
            </w:r>
          </w:p>
        </w:tc>
        <w:tc>
          <w:tcPr>
            <w:tcW w:w="2412" w:type="dxa"/>
            <w:tcBorders>
              <w:top w:val="nil"/>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0</w:t>
            </w:r>
          </w:p>
        </w:tc>
        <w:tc>
          <w:tcPr>
            <w:tcW w:w="2421" w:type="dxa"/>
            <w:tcBorders>
              <w:top w:val="nil"/>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0</w:t>
            </w:r>
          </w:p>
        </w:tc>
      </w:tr>
      <w:tr w:rsidR="00A36863" w:rsidRPr="00222050" w:rsidTr="00A36863">
        <w:trPr>
          <w:trHeight w:val="330"/>
          <w:jc w:val="center"/>
        </w:trPr>
        <w:tc>
          <w:tcPr>
            <w:tcW w:w="4164" w:type="dxa"/>
            <w:tcBorders>
              <w:top w:val="single" w:sz="4"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b/>
                <w:bCs/>
                <w:sz w:val="18"/>
                <w:szCs w:val="18"/>
              </w:rPr>
            </w:pPr>
            <w:r w:rsidRPr="00222050">
              <w:rPr>
                <w:rFonts w:ascii="Times New Roman" w:hAnsi="Times New Roman"/>
                <w:b/>
                <w:bCs/>
                <w:sz w:val="18"/>
                <w:szCs w:val="18"/>
              </w:rPr>
              <w:t>Tvorba sociálneho fondu spolu</w:t>
            </w:r>
          </w:p>
        </w:tc>
        <w:tc>
          <w:tcPr>
            <w:tcW w:w="2412" w:type="dxa"/>
            <w:tcBorders>
              <w:top w:val="nil"/>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102 314</w:t>
            </w:r>
          </w:p>
        </w:tc>
        <w:tc>
          <w:tcPr>
            <w:tcW w:w="2421" w:type="dxa"/>
            <w:tcBorders>
              <w:top w:val="nil"/>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99.447</w:t>
            </w:r>
          </w:p>
        </w:tc>
      </w:tr>
      <w:tr w:rsidR="00A36863" w:rsidRPr="00222050" w:rsidTr="00A36863">
        <w:trPr>
          <w:trHeight w:val="330"/>
          <w:jc w:val="center"/>
        </w:trPr>
        <w:tc>
          <w:tcPr>
            <w:tcW w:w="4164" w:type="dxa"/>
            <w:tcBorders>
              <w:top w:val="single" w:sz="4" w:space="0" w:color="auto"/>
              <w:left w:val="single" w:sz="12" w:space="0" w:color="auto"/>
              <w:bottom w:val="single" w:sz="4" w:space="0" w:color="auto"/>
              <w:right w:val="single" w:sz="12" w:space="0" w:color="auto"/>
            </w:tcBorders>
            <w:noWrap/>
            <w:vAlign w:val="center"/>
          </w:tcPr>
          <w:p w:rsidR="00A36863" w:rsidRPr="00222050" w:rsidRDefault="00A36863" w:rsidP="00A36863">
            <w:pPr>
              <w:rPr>
                <w:rFonts w:ascii="Times New Roman" w:hAnsi="Times New Roman"/>
                <w:b/>
                <w:bCs/>
                <w:sz w:val="18"/>
                <w:szCs w:val="18"/>
              </w:rPr>
            </w:pPr>
            <w:r w:rsidRPr="00222050">
              <w:rPr>
                <w:rFonts w:ascii="Times New Roman" w:hAnsi="Times New Roman"/>
                <w:b/>
                <w:bCs/>
                <w:sz w:val="18"/>
                <w:szCs w:val="18"/>
              </w:rPr>
              <w:t xml:space="preserve">Čerpanie sociálneho fondu </w:t>
            </w:r>
          </w:p>
        </w:tc>
        <w:tc>
          <w:tcPr>
            <w:tcW w:w="2412" w:type="dxa"/>
            <w:tcBorders>
              <w:top w:val="single" w:sz="4" w:space="0" w:color="auto"/>
              <w:left w:val="single" w:sz="12" w:space="0" w:color="auto"/>
              <w:bottom w:val="single" w:sz="4"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99 499</w:t>
            </w:r>
          </w:p>
        </w:tc>
        <w:tc>
          <w:tcPr>
            <w:tcW w:w="2421" w:type="dxa"/>
            <w:tcBorders>
              <w:top w:val="single" w:sz="4" w:space="0" w:color="auto"/>
              <w:left w:val="nil"/>
              <w:bottom w:val="single" w:sz="4"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104.829</w:t>
            </w:r>
          </w:p>
        </w:tc>
      </w:tr>
      <w:tr w:rsidR="00A36863" w:rsidRPr="00222050" w:rsidTr="00A36863">
        <w:trPr>
          <w:trHeight w:val="345"/>
          <w:jc w:val="center"/>
        </w:trPr>
        <w:tc>
          <w:tcPr>
            <w:tcW w:w="4164" w:type="dxa"/>
            <w:tcBorders>
              <w:top w:val="single" w:sz="4" w:space="0" w:color="auto"/>
              <w:left w:val="single" w:sz="12" w:space="0" w:color="auto"/>
              <w:bottom w:val="single" w:sz="12" w:space="0" w:color="auto"/>
              <w:right w:val="single" w:sz="12" w:space="0" w:color="auto"/>
            </w:tcBorders>
            <w:noWrap/>
            <w:vAlign w:val="center"/>
          </w:tcPr>
          <w:p w:rsidR="00A36863" w:rsidRPr="00222050" w:rsidRDefault="00A36863" w:rsidP="00A36863">
            <w:pPr>
              <w:rPr>
                <w:rFonts w:ascii="Times New Roman" w:hAnsi="Times New Roman"/>
                <w:b/>
                <w:bCs/>
                <w:sz w:val="18"/>
                <w:szCs w:val="18"/>
              </w:rPr>
            </w:pPr>
            <w:r w:rsidRPr="00222050">
              <w:rPr>
                <w:rFonts w:ascii="Times New Roman" w:hAnsi="Times New Roman"/>
                <w:b/>
                <w:bCs/>
                <w:sz w:val="18"/>
                <w:szCs w:val="18"/>
              </w:rPr>
              <w:t>Konečný zostatok sociálneho fondu</w:t>
            </w:r>
          </w:p>
        </w:tc>
        <w:tc>
          <w:tcPr>
            <w:tcW w:w="2412" w:type="dxa"/>
            <w:tcBorders>
              <w:top w:val="single" w:sz="4" w:space="0" w:color="auto"/>
              <w:left w:val="single" w:sz="12" w:space="0" w:color="auto"/>
              <w:bottom w:val="single" w:sz="12" w:space="0" w:color="auto"/>
              <w:right w:val="single" w:sz="8" w:space="0" w:color="auto"/>
            </w:tcBorders>
            <w:noWrap/>
            <w:vAlign w:val="center"/>
          </w:tcPr>
          <w:p w:rsidR="00A36863" w:rsidRPr="00222050" w:rsidRDefault="009C6B5A" w:rsidP="00A36863">
            <w:pPr>
              <w:jc w:val="center"/>
              <w:rPr>
                <w:rFonts w:ascii="Times New Roman" w:hAnsi="Times New Roman"/>
                <w:sz w:val="18"/>
                <w:szCs w:val="18"/>
              </w:rPr>
            </w:pPr>
            <w:r w:rsidRPr="00222050">
              <w:rPr>
                <w:rFonts w:ascii="Times New Roman" w:hAnsi="Times New Roman"/>
                <w:sz w:val="18"/>
                <w:szCs w:val="18"/>
              </w:rPr>
              <w:t>10 158</w:t>
            </w:r>
          </w:p>
        </w:tc>
        <w:tc>
          <w:tcPr>
            <w:tcW w:w="2421" w:type="dxa"/>
            <w:tcBorders>
              <w:top w:val="single" w:sz="4" w:space="0" w:color="auto"/>
              <w:left w:val="nil"/>
              <w:bottom w:val="single" w:sz="12" w:space="0" w:color="auto"/>
              <w:right w:val="single" w:sz="12" w:space="0" w:color="auto"/>
            </w:tcBorders>
            <w:noWrap/>
            <w:vAlign w:val="center"/>
          </w:tcPr>
          <w:p w:rsidR="00A36863" w:rsidRPr="00222050" w:rsidRDefault="00A36863" w:rsidP="00A36863">
            <w:pPr>
              <w:jc w:val="center"/>
              <w:rPr>
                <w:rFonts w:ascii="Times New Roman" w:hAnsi="Times New Roman"/>
                <w:sz w:val="18"/>
                <w:szCs w:val="18"/>
              </w:rPr>
            </w:pPr>
            <w:r w:rsidRPr="00222050">
              <w:rPr>
                <w:rFonts w:ascii="Times New Roman" w:hAnsi="Times New Roman"/>
                <w:sz w:val="18"/>
                <w:szCs w:val="18"/>
              </w:rPr>
              <w:t>7.343</w:t>
            </w:r>
          </w:p>
        </w:tc>
      </w:tr>
    </w:tbl>
    <w:p w:rsidR="00484980" w:rsidRPr="00222050" w:rsidRDefault="00484980" w:rsidP="00484980">
      <w:pPr>
        <w:pStyle w:val="Zkladntext"/>
        <w:rPr>
          <w:b w:val="0"/>
          <w:sz w:val="18"/>
          <w:szCs w:val="18"/>
        </w:rPr>
      </w:pPr>
    </w:p>
    <w:p w:rsidR="002A093B" w:rsidRPr="00222050" w:rsidRDefault="002A093B" w:rsidP="002A093B">
      <w:pPr>
        <w:pStyle w:val="Zkladntext"/>
        <w:jc w:val="left"/>
        <w:rPr>
          <w:b w:val="0"/>
          <w:sz w:val="18"/>
          <w:szCs w:val="18"/>
        </w:rPr>
      </w:pPr>
      <w:r w:rsidRPr="00222050">
        <w:rPr>
          <w:b w:val="0"/>
          <w:sz w:val="18"/>
          <w:szCs w:val="18"/>
        </w:rPr>
        <w:t>Sociálny fond sa podľa zákona o sociálnom fonde tvorí povinne na ťarchu nákladov. Sociálny fond  sa podľa zákona o sociálnom fonde čerpá na sociálne, zdravotné, rekreačné a iné potreby zamestnancov.</w:t>
      </w:r>
    </w:p>
    <w:p w:rsidR="002A093B" w:rsidRPr="00222050" w:rsidRDefault="002A093B" w:rsidP="002A093B">
      <w:pPr>
        <w:pStyle w:val="Zkladntext"/>
        <w:jc w:val="center"/>
        <w:rPr>
          <w:rFonts w:ascii="Arial" w:hAnsi="Arial"/>
          <w:b w:val="0"/>
          <w:sz w:val="22"/>
        </w:rPr>
      </w:pPr>
    </w:p>
    <w:p w:rsidR="00E5320F" w:rsidRPr="00222050" w:rsidRDefault="00E5320F" w:rsidP="004F3181">
      <w:pPr>
        <w:rPr>
          <w:rFonts w:ascii="Times New Roman" w:hAnsi="Times New Roman"/>
          <w:sz w:val="18"/>
          <w:szCs w:val="18"/>
        </w:rPr>
      </w:pPr>
    </w:p>
    <w:p w:rsidR="00F41B1A" w:rsidRPr="00222050" w:rsidRDefault="00F41B1A"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6F417B" w:rsidRPr="00222050" w:rsidRDefault="006F417B" w:rsidP="004F3181">
      <w:pPr>
        <w:rPr>
          <w:rFonts w:ascii="Times New Roman" w:hAnsi="Times New Roman"/>
          <w:sz w:val="18"/>
          <w:szCs w:val="18"/>
        </w:rPr>
      </w:pPr>
    </w:p>
    <w:p w:rsidR="006F417B" w:rsidRPr="00222050" w:rsidRDefault="006F417B"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307F5F" w:rsidRPr="00222050" w:rsidRDefault="00307F5F" w:rsidP="004F3181">
      <w:pPr>
        <w:rPr>
          <w:rFonts w:ascii="Times New Roman" w:hAnsi="Times New Roman"/>
          <w:sz w:val="18"/>
          <w:szCs w:val="18"/>
        </w:rPr>
      </w:pPr>
    </w:p>
    <w:p w:rsidR="00E5320F" w:rsidRPr="00222050" w:rsidRDefault="00630851" w:rsidP="00630851">
      <w:pPr>
        <w:numPr>
          <w:ilvl w:val="0"/>
          <w:numId w:val="12"/>
        </w:numPr>
        <w:rPr>
          <w:rFonts w:ascii="Times New Roman" w:hAnsi="Times New Roman"/>
          <w:b/>
          <w:sz w:val="18"/>
          <w:szCs w:val="18"/>
        </w:rPr>
      </w:pPr>
      <w:r w:rsidRPr="00222050">
        <w:rPr>
          <w:rFonts w:ascii="Times New Roman" w:hAnsi="Times New Roman"/>
          <w:b/>
          <w:sz w:val="18"/>
          <w:szCs w:val="18"/>
        </w:rPr>
        <w:t>Časové rozlíšenie pasív</w:t>
      </w:r>
    </w:p>
    <w:p w:rsidR="00630851" w:rsidRPr="00222050" w:rsidRDefault="00630851" w:rsidP="00630851">
      <w:pPr>
        <w:ind w:left="720"/>
        <w:rPr>
          <w:rFonts w:ascii="Times New Roman" w:hAnsi="Times New Roman"/>
          <w:sz w:val="18"/>
          <w:szCs w:val="18"/>
        </w:rPr>
      </w:pPr>
    </w:p>
    <w:p w:rsidR="00307F5F" w:rsidRPr="00222050" w:rsidRDefault="00630851" w:rsidP="00307F5F">
      <w:pPr>
        <w:pStyle w:val="Nzov"/>
        <w:spacing w:before="0" w:beforeAutospacing="0" w:after="60"/>
        <w:jc w:val="both"/>
        <w:rPr>
          <w:rFonts w:ascii="Times New Roman" w:hAnsi="Times New Roman"/>
          <w:b w:val="0"/>
          <w:sz w:val="18"/>
          <w:szCs w:val="18"/>
        </w:rPr>
      </w:pPr>
      <w:r w:rsidRPr="00222050">
        <w:rPr>
          <w:rFonts w:ascii="Times New Roman" w:hAnsi="Times New Roman"/>
          <w:b w:val="0"/>
          <w:sz w:val="18"/>
          <w:szCs w:val="18"/>
        </w:rPr>
        <w:t>Významné položky časového rozlíšenia pasív za bežné a bezprostredne predchádzajúce obdobie:</w:t>
      </w:r>
    </w:p>
    <w:p w:rsidR="00307F5F" w:rsidRPr="00222050" w:rsidRDefault="00307F5F" w:rsidP="00630851"/>
    <w:tbl>
      <w:tblPr>
        <w:tblW w:w="5000" w:type="pct"/>
        <w:jc w:val="center"/>
        <w:tblLook w:val="04A0"/>
      </w:tblPr>
      <w:tblGrid>
        <w:gridCol w:w="4361"/>
        <w:gridCol w:w="2551"/>
        <w:gridCol w:w="2331"/>
      </w:tblGrid>
      <w:tr w:rsidR="00670EC7" w:rsidRPr="00222050" w:rsidTr="005F4162">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22050" w:rsidRDefault="00670EC7" w:rsidP="00C64005">
            <w:pPr>
              <w:pStyle w:val="TopHeader"/>
              <w:rPr>
                <w:rFonts w:ascii="Times New Roman" w:hAnsi="Times New Roman"/>
                <w:sz w:val="18"/>
                <w:szCs w:val="18"/>
              </w:rPr>
            </w:pPr>
            <w:r w:rsidRPr="00222050">
              <w:rPr>
                <w:rFonts w:ascii="Times New Roman" w:hAnsi="Times New Roman"/>
                <w:sz w:val="18"/>
                <w:szCs w:val="18"/>
              </w:rPr>
              <w:t>Názo</w:t>
            </w:r>
            <w:r w:rsidR="00B51558" w:rsidRPr="00222050">
              <w:rPr>
                <w:rFonts w:ascii="Times New Roman" w:hAnsi="Times New Roman"/>
                <w:sz w:val="18"/>
                <w:szCs w:val="18"/>
              </w:rPr>
              <w:t>v </w:t>
            </w:r>
            <w:r w:rsidRPr="00222050">
              <w:rPr>
                <w:rFonts w:ascii="Times New Roman" w:hAnsi="Times New Roman"/>
                <w:sz w:val="18"/>
                <w:szCs w:val="18"/>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22050" w:rsidRDefault="00670EC7" w:rsidP="00C64005">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22050" w:rsidRDefault="00670EC7" w:rsidP="00C64005">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670EC7" w:rsidRPr="00222050" w:rsidTr="005F416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22050" w:rsidRDefault="00670EC7" w:rsidP="003C619E">
            <w:pPr>
              <w:rPr>
                <w:rFonts w:ascii="Times New Roman" w:hAnsi="Times New Roman"/>
                <w:b/>
                <w:bCs/>
                <w:sz w:val="18"/>
                <w:szCs w:val="18"/>
              </w:rPr>
            </w:pPr>
            <w:r w:rsidRPr="00222050">
              <w:rPr>
                <w:rFonts w:ascii="Times New Roman" w:hAnsi="Times New Roman"/>
                <w:b/>
                <w:bCs/>
                <w:sz w:val="18"/>
                <w:szCs w:val="18"/>
              </w:rPr>
              <w:t xml:space="preserve">Výdavky budúcich období </w:t>
            </w:r>
            <w:r w:rsidR="003C619E" w:rsidRPr="00222050">
              <w:rPr>
                <w:rFonts w:ascii="Times New Roman" w:hAnsi="Times New Roman"/>
                <w:b/>
                <w:bCs/>
                <w:sz w:val="18"/>
                <w:szCs w:val="18"/>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22050" w:rsidRDefault="00670EC7" w:rsidP="00C64005">
            <w:pPr>
              <w:rPr>
                <w:rFonts w:ascii="Times New Roman" w:hAnsi="Times New Roman"/>
                <w:sz w:val="18"/>
                <w:szCs w:val="18"/>
              </w:rPr>
            </w:pPr>
            <w:r w:rsidRPr="00222050">
              <w:rPr>
                <w:rFonts w:ascii="Times New Roman" w:hAnsi="Times New Roman"/>
                <w:sz w:val="18"/>
                <w:szCs w:val="18"/>
              </w:rPr>
              <w:t> </w:t>
            </w:r>
          </w:p>
        </w:tc>
        <w:tc>
          <w:tcPr>
            <w:tcW w:w="1261" w:type="pct"/>
            <w:tcBorders>
              <w:top w:val="single" w:sz="12" w:space="0" w:color="auto"/>
              <w:left w:val="nil"/>
              <w:bottom w:val="single" w:sz="12" w:space="0" w:color="auto"/>
              <w:right w:val="single" w:sz="12" w:space="0" w:color="auto"/>
            </w:tcBorders>
            <w:noWrap/>
            <w:vAlign w:val="center"/>
          </w:tcPr>
          <w:p w:rsidR="00670EC7" w:rsidRPr="00222050" w:rsidRDefault="00670EC7" w:rsidP="00C64005">
            <w:pPr>
              <w:rPr>
                <w:rFonts w:ascii="Times New Roman" w:hAnsi="Times New Roman"/>
                <w:sz w:val="18"/>
                <w:szCs w:val="18"/>
              </w:rPr>
            </w:pPr>
            <w:r w:rsidRPr="00222050">
              <w:rPr>
                <w:rFonts w:ascii="Times New Roman" w:hAnsi="Times New Roman"/>
                <w:sz w:val="18"/>
                <w:szCs w:val="18"/>
              </w:rPr>
              <w:t> </w:t>
            </w:r>
          </w:p>
        </w:tc>
      </w:tr>
      <w:tr w:rsidR="003C619E" w:rsidRPr="00222050" w:rsidTr="005F4162">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22050" w:rsidRDefault="003C619E" w:rsidP="00F41C36">
            <w:pPr>
              <w:rPr>
                <w:rFonts w:ascii="Times New Roman" w:hAnsi="Times New Roman"/>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3C619E" w:rsidRPr="00222050" w:rsidRDefault="003C619E" w:rsidP="00C64005">
            <w:pPr>
              <w:rPr>
                <w:rFonts w:ascii="Times New Roman" w:hAnsi="Times New Roman"/>
                <w:sz w:val="18"/>
                <w:szCs w:val="18"/>
              </w:rPr>
            </w:pPr>
          </w:p>
        </w:tc>
        <w:tc>
          <w:tcPr>
            <w:tcW w:w="1261" w:type="pct"/>
            <w:tcBorders>
              <w:top w:val="nil"/>
              <w:left w:val="nil"/>
              <w:bottom w:val="single" w:sz="12" w:space="0" w:color="auto"/>
              <w:right w:val="single" w:sz="12" w:space="0" w:color="auto"/>
            </w:tcBorders>
            <w:noWrap/>
            <w:vAlign w:val="center"/>
          </w:tcPr>
          <w:p w:rsidR="003C619E" w:rsidRPr="00222050" w:rsidRDefault="003C619E" w:rsidP="00C64005">
            <w:pPr>
              <w:rPr>
                <w:rFonts w:ascii="Times New Roman" w:hAnsi="Times New Roman"/>
                <w:sz w:val="18"/>
                <w:szCs w:val="18"/>
              </w:rPr>
            </w:pPr>
          </w:p>
        </w:tc>
      </w:tr>
      <w:tr w:rsidR="009C6B5A" w:rsidRPr="00222050" w:rsidTr="005564C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C6B5A" w:rsidRPr="00222050" w:rsidRDefault="009C6B5A" w:rsidP="009C6B5A">
            <w:pPr>
              <w:rPr>
                <w:rFonts w:ascii="Times New Roman" w:hAnsi="Times New Roman"/>
                <w:b/>
                <w:bCs/>
                <w:sz w:val="18"/>
                <w:szCs w:val="18"/>
              </w:rPr>
            </w:pPr>
            <w:r w:rsidRPr="00222050">
              <w:rPr>
                <w:rFonts w:ascii="Times New Roman" w:hAnsi="Times New Roman"/>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1.428</w:t>
            </w:r>
          </w:p>
        </w:tc>
        <w:tc>
          <w:tcPr>
            <w:tcW w:w="1261" w:type="pct"/>
            <w:tcBorders>
              <w:top w:val="single" w:sz="12" w:space="0" w:color="auto"/>
              <w:left w:val="nil"/>
              <w:bottom w:val="single" w:sz="12" w:space="0" w:color="auto"/>
              <w:right w:val="single" w:sz="12"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1.526</w:t>
            </w:r>
          </w:p>
        </w:tc>
      </w:tr>
      <w:tr w:rsidR="009C6B5A" w:rsidRPr="00222050" w:rsidTr="005564C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9C6B5A" w:rsidRPr="00222050" w:rsidRDefault="009C6B5A" w:rsidP="009C6B5A">
            <w:pPr>
              <w:numPr>
                <w:ilvl w:val="0"/>
                <w:numId w:val="7"/>
              </w:numPr>
              <w:rPr>
                <w:rFonts w:ascii="Times New Roman" w:hAnsi="Times New Roman"/>
                <w:i/>
                <w:sz w:val="18"/>
                <w:szCs w:val="18"/>
              </w:rPr>
            </w:pPr>
            <w:r w:rsidRPr="00222050">
              <w:rPr>
                <w:rFonts w:ascii="Times New Roman" w:hAnsi="Times New Roman"/>
                <w:i/>
                <w:sz w:val="18"/>
                <w:szCs w:val="18"/>
              </w:rPr>
              <w:t>ostatné</w:t>
            </w:r>
          </w:p>
        </w:tc>
        <w:tc>
          <w:tcPr>
            <w:tcW w:w="1380" w:type="pct"/>
            <w:tcBorders>
              <w:top w:val="single" w:sz="12" w:space="0" w:color="auto"/>
              <w:left w:val="single" w:sz="12" w:space="0" w:color="auto"/>
              <w:bottom w:val="single" w:sz="6" w:space="0" w:color="auto"/>
              <w:right w:val="single" w:sz="8"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1.428</w:t>
            </w:r>
          </w:p>
        </w:tc>
        <w:tc>
          <w:tcPr>
            <w:tcW w:w="1261" w:type="pct"/>
            <w:tcBorders>
              <w:top w:val="single" w:sz="12" w:space="0" w:color="auto"/>
              <w:left w:val="nil"/>
              <w:bottom w:val="single" w:sz="6" w:space="0" w:color="auto"/>
              <w:right w:val="single" w:sz="12"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1.526</w:t>
            </w:r>
          </w:p>
        </w:tc>
      </w:tr>
      <w:tr w:rsidR="009C6B5A" w:rsidRPr="00222050" w:rsidTr="005564C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C6B5A" w:rsidRPr="00222050" w:rsidRDefault="009C6B5A" w:rsidP="009C6B5A">
            <w:pPr>
              <w:rPr>
                <w:rFonts w:ascii="Times New Roman" w:hAnsi="Times New Roman"/>
                <w:b/>
                <w:bCs/>
                <w:sz w:val="18"/>
                <w:szCs w:val="18"/>
              </w:rPr>
            </w:pPr>
            <w:r w:rsidRPr="00222050">
              <w:rPr>
                <w:rFonts w:ascii="Times New Roman" w:hAnsi="Times New Roman"/>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194 848</w:t>
            </w:r>
          </w:p>
        </w:tc>
        <w:tc>
          <w:tcPr>
            <w:tcW w:w="1261" w:type="pct"/>
            <w:tcBorders>
              <w:top w:val="single" w:sz="12" w:space="0" w:color="auto"/>
              <w:left w:val="nil"/>
              <w:bottom w:val="single" w:sz="12" w:space="0" w:color="auto"/>
              <w:right w:val="single" w:sz="12"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299.375</w:t>
            </w:r>
          </w:p>
        </w:tc>
      </w:tr>
      <w:tr w:rsidR="009C6B5A" w:rsidRPr="00222050" w:rsidTr="005564C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C6B5A" w:rsidRPr="00222050" w:rsidRDefault="009C6B5A" w:rsidP="009C6B5A">
            <w:pPr>
              <w:numPr>
                <w:ilvl w:val="0"/>
                <w:numId w:val="7"/>
              </w:numPr>
              <w:rPr>
                <w:rFonts w:ascii="Times New Roman" w:hAnsi="Times New Roman"/>
                <w:i/>
                <w:sz w:val="18"/>
                <w:szCs w:val="18"/>
              </w:rPr>
            </w:pPr>
            <w:r w:rsidRPr="00222050">
              <w:rPr>
                <w:rFonts w:ascii="Times New Roman" w:hAnsi="Times New Roman"/>
                <w:i/>
                <w:sz w:val="18"/>
                <w:szCs w:val="18"/>
              </w:rPr>
              <w:t>vecné a finančné dary</w:t>
            </w:r>
          </w:p>
        </w:tc>
        <w:tc>
          <w:tcPr>
            <w:tcW w:w="1380" w:type="pct"/>
            <w:tcBorders>
              <w:top w:val="single" w:sz="12" w:space="0" w:color="auto"/>
              <w:left w:val="single" w:sz="12" w:space="0" w:color="auto"/>
              <w:bottom w:val="single" w:sz="4" w:space="0" w:color="auto"/>
              <w:right w:val="single" w:sz="8"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194 848</w:t>
            </w:r>
          </w:p>
        </w:tc>
        <w:tc>
          <w:tcPr>
            <w:tcW w:w="1261" w:type="pct"/>
            <w:tcBorders>
              <w:top w:val="single" w:sz="12" w:space="0" w:color="auto"/>
              <w:left w:val="nil"/>
              <w:bottom w:val="single" w:sz="4" w:space="0" w:color="auto"/>
              <w:right w:val="single" w:sz="12"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299.288</w:t>
            </w:r>
          </w:p>
        </w:tc>
      </w:tr>
      <w:tr w:rsidR="009C6B5A" w:rsidRPr="00222050" w:rsidTr="005564C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9C6B5A" w:rsidRPr="00222050" w:rsidRDefault="009C6B5A" w:rsidP="009C6B5A">
            <w:pPr>
              <w:numPr>
                <w:ilvl w:val="0"/>
                <w:numId w:val="7"/>
              </w:numPr>
              <w:rPr>
                <w:rFonts w:ascii="Times New Roman" w:hAnsi="Times New Roman"/>
                <w:i/>
                <w:sz w:val="18"/>
                <w:szCs w:val="18"/>
              </w:rPr>
            </w:pPr>
            <w:r w:rsidRPr="00222050">
              <w:rPr>
                <w:rFonts w:ascii="Times New Roman" w:hAnsi="Times New Roman"/>
                <w:i/>
                <w:sz w:val="18"/>
                <w:szCs w:val="18"/>
              </w:rPr>
              <w:t>ostatné</w:t>
            </w:r>
          </w:p>
        </w:tc>
        <w:tc>
          <w:tcPr>
            <w:tcW w:w="1380" w:type="pct"/>
            <w:tcBorders>
              <w:top w:val="single" w:sz="4" w:space="0" w:color="auto"/>
              <w:left w:val="single" w:sz="12" w:space="0" w:color="auto"/>
              <w:bottom w:val="single" w:sz="6" w:space="0" w:color="auto"/>
              <w:right w:val="single" w:sz="8"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0</w:t>
            </w:r>
          </w:p>
        </w:tc>
        <w:tc>
          <w:tcPr>
            <w:tcW w:w="1261" w:type="pct"/>
            <w:tcBorders>
              <w:top w:val="single" w:sz="4" w:space="0" w:color="auto"/>
              <w:left w:val="nil"/>
              <w:bottom w:val="single" w:sz="6" w:space="0" w:color="auto"/>
              <w:right w:val="single" w:sz="12"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87</w:t>
            </w:r>
          </w:p>
        </w:tc>
      </w:tr>
      <w:tr w:rsidR="009C6B5A" w:rsidRPr="00222050" w:rsidTr="00E857E4">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9C6B5A" w:rsidRPr="00222050" w:rsidRDefault="009C6B5A" w:rsidP="009C6B5A">
            <w:pPr>
              <w:rPr>
                <w:rFonts w:ascii="Times New Roman" w:hAnsi="Times New Roman"/>
                <w:b/>
                <w:bCs/>
                <w:sz w:val="18"/>
                <w:szCs w:val="18"/>
              </w:rPr>
            </w:pPr>
            <w:r w:rsidRPr="00222050">
              <w:rPr>
                <w:rFonts w:ascii="Times New Roman" w:hAnsi="Times New Roman"/>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236 637</w:t>
            </w:r>
          </w:p>
        </w:tc>
        <w:tc>
          <w:tcPr>
            <w:tcW w:w="1261" w:type="pct"/>
            <w:tcBorders>
              <w:top w:val="single" w:sz="12" w:space="0" w:color="auto"/>
              <w:left w:val="nil"/>
              <w:bottom w:val="single" w:sz="12" w:space="0" w:color="auto"/>
              <w:right w:val="single" w:sz="12" w:space="0" w:color="auto"/>
            </w:tcBorders>
            <w:noWrap/>
            <w:vAlign w:val="center"/>
          </w:tcPr>
          <w:p w:rsidR="009C6B5A" w:rsidRPr="00222050" w:rsidRDefault="009C6B5A" w:rsidP="009C6B5A">
            <w:pPr>
              <w:jc w:val="center"/>
              <w:rPr>
                <w:rFonts w:ascii="Times New Roman" w:hAnsi="Times New Roman"/>
                <w:b/>
                <w:sz w:val="18"/>
                <w:szCs w:val="18"/>
              </w:rPr>
            </w:pPr>
            <w:r w:rsidRPr="00222050">
              <w:rPr>
                <w:rFonts w:ascii="Times New Roman" w:hAnsi="Times New Roman"/>
                <w:b/>
                <w:sz w:val="18"/>
                <w:szCs w:val="18"/>
              </w:rPr>
              <w:t>191.658</w:t>
            </w:r>
          </w:p>
        </w:tc>
      </w:tr>
      <w:tr w:rsidR="009C6B5A" w:rsidRPr="00222050" w:rsidTr="00E857E4">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9C6B5A" w:rsidRPr="00222050" w:rsidRDefault="009C6B5A" w:rsidP="009C6B5A">
            <w:pPr>
              <w:numPr>
                <w:ilvl w:val="0"/>
                <w:numId w:val="7"/>
              </w:numPr>
              <w:rPr>
                <w:rFonts w:ascii="Times New Roman" w:hAnsi="Times New Roman"/>
                <w:i/>
                <w:sz w:val="18"/>
                <w:szCs w:val="18"/>
              </w:rPr>
            </w:pPr>
            <w:r w:rsidRPr="00222050">
              <w:rPr>
                <w:rFonts w:ascii="Times New Roman" w:hAnsi="Times New Roman"/>
                <w:i/>
                <w:sz w:val="18"/>
                <w:szCs w:val="18"/>
              </w:rPr>
              <w:t>vecné a finančné dary</w:t>
            </w:r>
          </w:p>
        </w:tc>
        <w:tc>
          <w:tcPr>
            <w:tcW w:w="1380" w:type="pct"/>
            <w:tcBorders>
              <w:top w:val="single" w:sz="12" w:space="0" w:color="auto"/>
              <w:left w:val="single" w:sz="12" w:space="0" w:color="auto"/>
              <w:bottom w:val="single" w:sz="4" w:space="0" w:color="auto"/>
              <w:right w:val="single" w:sz="8"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153 240</w:t>
            </w:r>
          </w:p>
        </w:tc>
        <w:tc>
          <w:tcPr>
            <w:tcW w:w="1261" w:type="pct"/>
            <w:tcBorders>
              <w:top w:val="single" w:sz="12" w:space="0" w:color="auto"/>
              <w:left w:val="nil"/>
              <w:bottom w:val="single" w:sz="4" w:space="0" w:color="auto"/>
              <w:right w:val="single" w:sz="12"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188.375</w:t>
            </w:r>
          </w:p>
        </w:tc>
      </w:tr>
      <w:tr w:rsidR="009C6B5A" w:rsidRPr="00222050" w:rsidTr="005564C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9C6B5A" w:rsidRPr="00222050" w:rsidRDefault="009C6B5A" w:rsidP="009C6B5A">
            <w:pPr>
              <w:numPr>
                <w:ilvl w:val="0"/>
                <w:numId w:val="7"/>
              </w:numPr>
              <w:rPr>
                <w:rFonts w:ascii="Times New Roman" w:hAnsi="Times New Roman"/>
                <w:i/>
                <w:sz w:val="18"/>
                <w:szCs w:val="18"/>
              </w:rPr>
            </w:pPr>
            <w:r w:rsidRPr="00222050">
              <w:rPr>
                <w:rFonts w:ascii="Times New Roman" w:hAnsi="Times New Roman"/>
                <w:i/>
                <w:sz w:val="18"/>
                <w:szCs w:val="18"/>
              </w:rPr>
              <w:t>ostatné</w:t>
            </w:r>
          </w:p>
        </w:tc>
        <w:tc>
          <w:tcPr>
            <w:tcW w:w="1380" w:type="pct"/>
            <w:tcBorders>
              <w:top w:val="nil"/>
              <w:left w:val="single" w:sz="12" w:space="0" w:color="auto"/>
              <w:bottom w:val="single" w:sz="12" w:space="0" w:color="auto"/>
              <w:right w:val="single" w:sz="8"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83 397</w:t>
            </w:r>
          </w:p>
        </w:tc>
        <w:tc>
          <w:tcPr>
            <w:tcW w:w="1261" w:type="pct"/>
            <w:tcBorders>
              <w:top w:val="nil"/>
              <w:left w:val="nil"/>
              <w:bottom w:val="single" w:sz="12" w:space="0" w:color="auto"/>
              <w:right w:val="single" w:sz="12" w:space="0" w:color="auto"/>
            </w:tcBorders>
            <w:noWrap/>
            <w:vAlign w:val="center"/>
          </w:tcPr>
          <w:p w:rsidR="009C6B5A" w:rsidRPr="00222050" w:rsidRDefault="009C6B5A" w:rsidP="009C6B5A">
            <w:pPr>
              <w:jc w:val="center"/>
              <w:rPr>
                <w:rFonts w:ascii="Times New Roman" w:hAnsi="Times New Roman"/>
                <w:sz w:val="18"/>
                <w:szCs w:val="18"/>
              </w:rPr>
            </w:pPr>
            <w:r w:rsidRPr="00222050">
              <w:rPr>
                <w:rFonts w:ascii="Times New Roman" w:hAnsi="Times New Roman"/>
                <w:sz w:val="18"/>
                <w:szCs w:val="18"/>
              </w:rPr>
              <w:t>3.283</w:t>
            </w:r>
          </w:p>
        </w:tc>
      </w:tr>
    </w:tbl>
    <w:p w:rsidR="00630851" w:rsidRPr="00222050" w:rsidRDefault="00630851" w:rsidP="005E396B">
      <w:pPr>
        <w:rPr>
          <w:rFonts w:ascii="Times New Roman" w:hAnsi="Times New Roman"/>
          <w:sz w:val="18"/>
          <w:szCs w:val="18"/>
        </w:rPr>
      </w:pPr>
    </w:p>
    <w:p w:rsidR="00197137" w:rsidRPr="00222050" w:rsidRDefault="00630851" w:rsidP="00F52942">
      <w:pPr>
        <w:jc w:val="both"/>
        <w:rPr>
          <w:rFonts w:ascii="Times New Roman" w:hAnsi="Times New Roman"/>
          <w:sz w:val="18"/>
          <w:szCs w:val="18"/>
        </w:rPr>
      </w:pPr>
      <w:r w:rsidRPr="00222050">
        <w:rPr>
          <w:rFonts w:ascii="Times New Roman" w:hAnsi="Times New Roman"/>
          <w:sz w:val="18"/>
          <w:szCs w:val="18"/>
        </w:rPr>
        <w:t>Výdavky budúcich období zahŕňajú nevyplat</w:t>
      </w:r>
      <w:r w:rsidR="00307F5F" w:rsidRPr="00222050">
        <w:rPr>
          <w:rFonts w:ascii="Times New Roman" w:hAnsi="Times New Roman"/>
          <w:sz w:val="18"/>
          <w:szCs w:val="18"/>
        </w:rPr>
        <w:t>ené cestovné príkazy z roku 201</w:t>
      </w:r>
      <w:r w:rsidR="009C6B5A" w:rsidRPr="00222050">
        <w:rPr>
          <w:rFonts w:ascii="Times New Roman" w:hAnsi="Times New Roman"/>
          <w:sz w:val="18"/>
          <w:szCs w:val="18"/>
        </w:rPr>
        <w:t>4</w:t>
      </w:r>
      <w:r w:rsidRPr="00222050">
        <w:rPr>
          <w:rFonts w:ascii="Times New Roman" w:hAnsi="Times New Roman"/>
          <w:sz w:val="18"/>
          <w:szCs w:val="18"/>
        </w:rPr>
        <w:t xml:space="preserve">. Na účte 384 (výnosy budúcich období) </w:t>
      </w:r>
      <w:r w:rsidR="003948AA" w:rsidRPr="00222050">
        <w:rPr>
          <w:rFonts w:ascii="Times New Roman" w:hAnsi="Times New Roman"/>
          <w:sz w:val="18"/>
          <w:szCs w:val="18"/>
        </w:rPr>
        <w:t>sú zúčtované vecné a finančné dary na</w:t>
      </w:r>
      <w:r w:rsidR="007B692E" w:rsidRPr="00222050">
        <w:rPr>
          <w:rFonts w:ascii="Times New Roman" w:hAnsi="Times New Roman"/>
          <w:sz w:val="18"/>
          <w:szCs w:val="18"/>
        </w:rPr>
        <w:t xml:space="preserve"> zdravotnícku techniku.</w:t>
      </w:r>
      <w:r w:rsidR="00604A0F" w:rsidRPr="00222050">
        <w:rPr>
          <w:rFonts w:ascii="Times New Roman" w:hAnsi="Times New Roman"/>
          <w:sz w:val="18"/>
          <w:szCs w:val="18"/>
        </w:rPr>
        <w:t xml:space="preserve"> Ostatné výnosy budúcich období krátkodobé zah</w:t>
      </w:r>
      <w:r w:rsidR="00027166" w:rsidRPr="00222050">
        <w:rPr>
          <w:rFonts w:ascii="Times New Roman" w:hAnsi="Times New Roman"/>
          <w:sz w:val="18"/>
          <w:szCs w:val="18"/>
        </w:rPr>
        <w:t xml:space="preserve">ŕňajú </w:t>
      </w:r>
      <w:r w:rsidR="00604A0F" w:rsidRPr="00222050">
        <w:rPr>
          <w:rFonts w:ascii="Times New Roman" w:hAnsi="Times New Roman"/>
          <w:sz w:val="18"/>
          <w:szCs w:val="18"/>
        </w:rPr>
        <w:t>pomernú časť platieb za odbornú  prax zahraničných študentov v období 2014/2015</w:t>
      </w:r>
      <w:r w:rsidR="00027166" w:rsidRPr="00222050">
        <w:rPr>
          <w:rFonts w:ascii="Times New Roman" w:hAnsi="Times New Roman"/>
          <w:sz w:val="18"/>
          <w:szCs w:val="18"/>
        </w:rPr>
        <w:t xml:space="preserve"> v zmysle uzatvorených zmlúv o</w:t>
      </w:r>
      <w:r w:rsidR="00955FC5" w:rsidRPr="00222050">
        <w:rPr>
          <w:rFonts w:ascii="Times New Roman" w:hAnsi="Times New Roman"/>
          <w:sz w:val="18"/>
          <w:szCs w:val="18"/>
        </w:rPr>
        <w:t xml:space="preserve"> spolupráci na výkon </w:t>
      </w:r>
      <w:r w:rsidR="00027166" w:rsidRPr="00222050">
        <w:rPr>
          <w:rFonts w:ascii="Times New Roman" w:hAnsi="Times New Roman"/>
          <w:sz w:val="18"/>
          <w:szCs w:val="18"/>
        </w:rPr>
        <w:t>odbor</w:t>
      </w:r>
      <w:r w:rsidR="00955FC5" w:rsidRPr="00222050">
        <w:rPr>
          <w:rFonts w:ascii="Times New Roman" w:hAnsi="Times New Roman"/>
          <w:sz w:val="18"/>
          <w:szCs w:val="18"/>
        </w:rPr>
        <w:t>nej praxe</w:t>
      </w:r>
      <w:r w:rsidR="00027166" w:rsidRPr="00222050">
        <w:rPr>
          <w:rFonts w:ascii="Times New Roman" w:hAnsi="Times New Roman"/>
          <w:sz w:val="18"/>
          <w:szCs w:val="18"/>
        </w:rPr>
        <w:t>, platby za klientské karty a darčekové poukážky na rok 2015.</w:t>
      </w:r>
    </w:p>
    <w:p w:rsidR="0063258D" w:rsidRPr="00222050" w:rsidRDefault="0063258D" w:rsidP="005E396B">
      <w:pPr>
        <w:rPr>
          <w:rFonts w:ascii="Times New Roman" w:hAnsi="Times New Roman"/>
          <w:sz w:val="18"/>
          <w:szCs w:val="18"/>
        </w:rPr>
      </w:pPr>
    </w:p>
    <w:p w:rsidR="00A650CB" w:rsidRPr="00222050" w:rsidRDefault="00A650CB" w:rsidP="005E396B">
      <w:pPr>
        <w:rPr>
          <w:rFonts w:ascii="Times New Roman" w:hAnsi="Times New Roman"/>
          <w:sz w:val="18"/>
          <w:szCs w:val="18"/>
        </w:rPr>
      </w:pPr>
    </w:p>
    <w:p w:rsidR="00A650CB" w:rsidRPr="00222050" w:rsidRDefault="00A650CB" w:rsidP="005E396B">
      <w:pPr>
        <w:rPr>
          <w:rFonts w:ascii="Times New Roman" w:hAnsi="Times New Roman"/>
          <w:sz w:val="18"/>
          <w:szCs w:val="18"/>
        </w:rPr>
      </w:pPr>
    </w:p>
    <w:p w:rsidR="005564C6" w:rsidRPr="00222050" w:rsidRDefault="00241472" w:rsidP="00241472">
      <w:pPr>
        <w:pStyle w:val="Nadpis1"/>
        <w:numPr>
          <w:ilvl w:val="0"/>
          <w:numId w:val="13"/>
        </w:numPr>
        <w:spacing w:before="360" w:after="240"/>
        <w:ind w:left="284"/>
        <w:rPr>
          <w:rFonts w:ascii="Times New Roman" w:hAnsi="Times New Roman"/>
          <w:sz w:val="22"/>
          <w:szCs w:val="22"/>
        </w:rPr>
      </w:pPr>
      <w:r w:rsidRPr="00222050">
        <w:rPr>
          <w:rFonts w:ascii="Times New Roman" w:hAnsi="Times New Roman"/>
          <w:sz w:val="22"/>
          <w:szCs w:val="22"/>
        </w:rPr>
        <w:t>INFORMÁCIE O VÝNOSOCH</w:t>
      </w:r>
    </w:p>
    <w:p w:rsidR="005564C6" w:rsidRPr="00222050" w:rsidRDefault="005564C6" w:rsidP="005564C6">
      <w:pPr>
        <w:pStyle w:val="Nadpis2"/>
        <w:numPr>
          <w:ilvl w:val="0"/>
          <w:numId w:val="8"/>
        </w:numPr>
        <w:spacing w:after="240"/>
        <w:rPr>
          <w:rFonts w:ascii="Times New Roman" w:hAnsi="Times New Roman"/>
          <w:sz w:val="18"/>
          <w:szCs w:val="18"/>
        </w:rPr>
      </w:pPr>
      <w:r w:rsidRPr="00222050">
        <w:rPr>
          <w:rFonts w:ascii="Times New Roman" w:hAnsi="Times New Roman"/>
          <w:sz w:val="18"/>
          <w:szCs w:val="18"/>
        </w:rPr>
        <w:t>Tržby za vlastné výkony a tovar</w:t>
      </w:r>
    </w:p>
    <w:p w:rsidR="005564C6" w:rsidRPr="00222050" w:rsidRDefault="005564C6" w:rsidP="005564C6">
      <w:pPr>
        <w:pStyle w:val="Zkladntext"/>
        <w:spacing w:after="240"/>
        <w:rPr>
          <w:b w:val="0"/>
          <w:sz w:val="18"/>
          <w:szCs w:val="18"/>
        </w:rPr>
      </w:pPr>
      <w:r w:rsidRPr="00222050">
        <w:rPr>
          <w:b w:val="0"/>
          <w:sz w:val="18"/>
          <w:szCs w:val="18"/>
        </w:rPr>
        <w:t>Tržby za vlastné výkony podľa jednotlivých druhov sú uvedené v nasledujúcej tabuľke v €:</w:t>
      </w:r>
    </w:p>
    <w:tbl>
      <w:tblPr>
        <w:tblW w:w="5000" w:type="pct"/>
        <w:jc w:val="center"/>
        <w:tblLook w:val="04A0"/>
      </w:tblPr>
      <w:tblGrid>
        <w:gridCol w:w="1345"/>
        <w:gridCol w:w="1176"/>
        <w:gridCol w:w="1516"/>
        <w:gridCol w:w="1167"/>
        <w:gridCol w:w="1436"/>
        <w:gridCol w:w="1123"/>
        <w:gridCol w:w="1480"/>
      </w:tblGrid>
      <w:tr w:rsidR="00E811FB" w:rsidRPr="00222050" w:rsidTr="00F83A2C">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22050" w:rsidRDefault="00E811FB" w:rsidP="00C64005">
            <w:pPr>
              <w:pStyle w:val="TopHeader"/>
              <w:rPr>
                <w:rFonts w:ascii="Times New Roman" w:hAnsi="Times New Roman"/>
                <w:sz w:val="18"/>
                <w:szCs w:val="18"/>
              </w:rPr>
            </w:pPr>
            <w:r w:rsidRPr="00222050">
              <w:rPr>
                <w:rFonts w:ascii="Times New Roman" w:hAnsi="Times New Roman"/>
                <w:sz w:val="18"/>
                <w:szCs w:val="18"/>
              </w:rPr>
              <w:t>Oblasť odbytu</w:t>
            </w:r>
          </w:p>
        </w:tc>
        <w:tc>
          <w:tcPr>
            <w:tcW w:w="2692"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22050" w:rsidRDefault="00F83A2C" w:rsidP="00F83A2C">
            <w:pPr>
              <w:pStyle w:val="TopHeader"/>
              <w:rPr>
                <w:rFonts w:ascii="Times New Roman" w:hAnsi="Times New Roman"/>
                <w:sz w:val="18"/>
                <w:szCs w:val="18"/>
              </w:rPr>
            </w:pPr>
            <w:r w:rsidRPr="00222050">
              <w:rPr>
                <w:rFonts w:ascii="Times New Roman" w:hAnsi="Times New Roman"/>
                <w:sz w:val="18"/>
                <w:szCs w:val="18"/>
              </w:rPr>
              <w:t>Tržby od poisťovní</w:t>
            </w:r>
          </w:p>
        </w:tc>
        <w:tc>
          <w:tcPr>
            <w:tcW w:w="260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22050" w:rsidRDefault="00F83A2C" w:rsidP="00465B39">
            <w:pPr>
              <w:pStyle w:val="TopHeader"/>
              <w:rPr>
                <w:rFonts w:ascii="Times New Roman" w:hAnsi="Times New Roman"/>
                <w:sz w:val="18"/>
                <w:szCs w:val="18"/>
              </w:rPr>
            </w:pPr>
            <w:r w:rsidRPr="00222050">
              <w:rPr>
                <w:rFonts w:ascii="Times New Roman" w:hAnsi="Times New Roman"/>
                <w:sz w:val="18"/>
                <w:szCs w:val="18"/>
              </w:rPr>
              <w:t>Ostatné zdravotné služby platené</w:t>
            </w:r>
          </w:p>
        </w:tc>
        <w:tc>
          <w:tcPr>
            <w:tcW w:w="2603"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22050" w:rsidRDefault="00F83A2C" w:rsidP="00465B39">
            <w:pPr>
              <w:pStyle w:val="TopHeader"/>
              <w:rPr>
                <w:rFonts w:ascii="Times New Roman" w:hAnsi="Times New Roman"/>
                <w:sz w:val="18"/>
                <w:szCs w:val="18"/>
              </w:rPr>
            </w:pPr>
            <w:r w:rsidRPr="00222050">
              <w:rPr>
                <w:rFonts w:ascii="Times New Roman" w:hAnsi="Times New Roman"/>
                <w:sz w:val="18"/>
                <w:szCs w:val="18"/>
              </w:rPr>
              <w:t xml:space="preserve">Tržby ostatné </w:t>
            </w:r>
          </w:p>
        </w:tc>
      </w:tr>
      <w:tr w:rsidR="00061CE4" w:rsidRPr="00222050" w:rsidTr="00F83A2C">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22050" w:rsidRDefault="00E811FB" w:rsidP="00C64005">
            <w:pPr>
              <w:pStyle w:val="TopHeader"/>
              <w:rPr>
                <w:rFonts w:ascii="Times New Roman" w:hAnsi="Times New Roman"/>
                <w:sz w:val="18"/>
                <w:szCs w:val="18"/>
              </w:rPr>
            </w:pPr>
          </w:p>
        </w:tc>
        <w:tc>
          <w:tcPr>
            <w:tcW w:w="1176" w:type="dxa"/>
            <w:tcBorders>
              <w:top w:val="single" w:sz="12" w:space="0" w:color="auto"/>
              <w:left w:val="single" w:sz="12" w:space="0" w:color="auto"/>
              <w:right w:val="single" w:sz="12" w:space="0" w:color="auto"/>
            </w:tcBorders>
            <w:noWrap/>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Bežné účtovné obdobie</w:t>
            </w:r>
          </w:p>
        </w:tc>
        <w:tc>
          <w:tcPr>
            <w:tcW w:w="1516" w:type="dxa"/>
            <w:tcBorders>
              <w:top w:val="single" w:sz="12" w:space="0" w:color="auto"/>
              <w:left w:val="single" w:sz="12" w:space="0" w:color="auto"/>
              <w:right w:val="single" w:sz="12" w:space="0" w:color="auto"/>
            </w:tcBorders>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Bezprostredne predchádzajúce účtovné obdobie</w:t>
            </w:r>
          </w:p>
        </w:tc>
        <w:tc>
          <w:tcPr>
            <w:tcW w:w="1167" w:type="dxa"/>
            <w:tcBorders>
              <w:top w:val="single" w:sz="12" w:space="0" w:color="auto"/>
              <w:left w:val="single" w:sz="12" w:space="0" w:color="auto"/>
              <w:right w:val="single" w:sz="12" w:space="0" w:color="auto"/>
            </w:tcBorders>
            <w:noWrap/>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Bežné účtovné obdobie</w:t>
            </w:r>
          </w:p>
        </w:tc>
        <w:tc>
          <w:tcPr>
            <w:tcW w:w="1436" w:type="dxa"/>
            <w:tcBorders>
              <w:top w:val="single" w:sz="12" w:space="0" w:color="auto"/>
              <w:left w:val="single" w:sz="12" w:space="0" w:color="auto"/>
              <w:right w:val="single" w:sz="12" w:space="0" w:color="auto"/>
            </w:tcBorders>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Bezprostredne predchádzajúce účtovné obdobie</w:t>
            </w:r>
          </w:p>
        </w:tc>
        <w:tc>
          <w:tcPr>
            <w:tcW w:w="1123" w:type="dxa"/>
            <w:tcBorders>
              <w:top w:val="single" w:sz="12" w:space="0" w:color="auto"/>
              <w:left w:val="single" w:sz="12" w:space="0" w:color="auto"/>
              <w:right w:val="single" w:sz="12" w:space="0" w:color="auto"/>
            </w:tcBorders>
            <w:noWrap/>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Bežné účtovné obdobie</w:t>
            </w:r>
          </w:p>
        </w:tc>
        <w:tc>
          <w:tcPr>
            <w:tcW w:w="1480" w:type="dxa"/>
            <w:tcBorders>
              <w:top w:val="single" w:sz="12" w:space="0" w:color="auto"/>
              <w:left w:val="single" w:sz="12" w:space="0" w:color="auto"/>
              <w:right w:val="single" w:sz="12" w:space="0" w:color="auto"/>
            </w:tcBorders>
            <w:vAlign w:val="center"/>
          </w:tcPr>
          <w:p w:rsidR="00E811FB" w:rsidRPr="00222050" w:rsidRDefault="00E811FB" w:rsidP="00C64005">
            <w:pPr>
              <w:pStyle w:val="TopHeader"/>
              <w:rPr>
                <w:rFonts w:ascii="Times New Roman" w:hAnsi="Times New Roman"/>
                <w:b w:val="0"/>
                <w:sz w:val="18"/>
                <w:szCs w:val="18"/>
              </w:rPr>
            </w:pPr>
            <w:r w:rsidRPr="00222050">
              <w:rPr>
                <w:rFonts w:ascii="Times New Roman" w:hAnsi="Times New Roman"/>
                <w:b w:val="0"/>
                <w:sz w:val="18"/>
                <w:szCs w:val="18"/>
              </w:rPr>
              <w:t>Bezprostredne predchádzajúce účtovné obdobie</w:t>
            </w:r>
          </w:p>
        </w:tc>
      </w:tr>
      <w:tr w:rsidR="003920E7" w:rsidRPr="00222050" w:rsidTr="00AE3A73">
        <w:trPr>
          <w:trHeight w:val="76"/>
          <w:jc w:val="center"/>
        </w:trPr>
        <w:tc>
          <w:tcPr>
            <w:tcW w:w="0" w:type="auto"/>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a</w:t>
            </w:r>
          </w:p>
        </w:tc>
        <w:tc>
          <w:tcPr>
            <w:tcW w:w="1176"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b</w:t>
            </w:r>
          </w:p>
        </w:tc>
        <w:tc>
          <w:tcPr>
            <w:tcW w:w="1516"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c</w:t>
            </w:r>
          </w:p>
        </w:tc>
        <w:tc>
          <w:tcPr>
            <w:tcW w:w="1167"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d</w:t>
            </w:r>
          </w:p>
        </w:tc>
        <w:tc>
          <w:tcPr>
            <w:tcW w:w="1436"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e</w:t>
            </w:r>
          </w:p>
        </w:tc>
        <w:tc>
          <w:tcPr>
            <w:tcW w:w="1123"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f</w:t>
            </w:r>
          </w:p>
        </w:tc>
        <w:tc>
          <w:tcPr>
            <w:tcW w:w="1480" w:type="dxa"/>
            <w:tcBorders>
              <w:left w:val="single" w:sz="12" w:space="0" w:color="auto"/>
              <w:bottom w:val="single" w:sz="12" w:space="0" w:color="auto"/>
              <w:right w:val="single" w:sz="12" w:space="0" w:color="auto"/>
            </w:tcBorders>
            <w:noWrap/>
            <w:vAlign w:val="center"/>
          </w:tcPr>
          <w:p w:rsidR="003920E7" w:rsidRPr="00222050" w:rsidRDefault="003920E7" w:rsidP="003920E7">
            <w:pPr>
              <w:jc w:val="center"/>
              <w:rPr>
                <w:rFonts w:ascii="Times New Roman" w:hAnsi="Times New Roman"/>
                <w:sz w:val="18"/>
                <w:szCs w:val="18"/>
              </w:rPr>
            </w:pPr>
            <w:r w:rsidRPr="00222050">
              <w:rPr>
                <w:rFonts w:ascii="Times New Roman" w:hAnsi="Times New Roman"/>
                <w:sz w:val="18"/>
                <w:szCs w:val="18"/>
              </w:rPr>
              <w:t>g</w:t>
            </w:r>
          </w:p>
        </w:tc>
      </w:tr>
      <w:tr w:rsidR="003B64DC" w:rsidRPr="00222050" w:rsidTr="0082588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B64DC" w:rsidRPr="00222050" w:rsidRDefault="003B64DC" w:rsidP="00C64005">
            <w:pPr>
              <w:rPr>
                <w:rFonts w:ascii="Times New Roman" w:hAnsi="Times New Roman"/>
                <w:sz w:val="18"/>
                <w:szCs w:val="18"/>
              </w:rPr>
            </w:pPr>
            <w:r w:rsidRPr="00222050">
              <w:rPr>
                <w:rFonts w:ascii="Times New Roman" w:hAnsi="Times New Roman"/>
                <w:sz w:val="18"/>
                <w:szCs w:val="18"/>
              </w:rPr>
              <w:t> SR</w:t>
            </w:r>
          </w:p>
        </w:tc>
        <w:tc>
          <w:tcPr>
            <w:tcW w:w="1176"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0876D4" w:rsidP="00825887">
            <w:pPr>
              <w:jc w:val="center"/>
              <w:rPr>
                <w:rFonts w:ascii="Times New Roman" w:hAnsi="Times New Roman"/>
                <w:sz w:val="18"/>
                <w:szCs w:val="18"/>
              </w:rPr>
            </w:pPr>
            <w:r w:rsidRPr="00222050">
              <w:rPr>
                <w:rFonts w:ascii="Times New Roman" w:hAnsi="Times New Roman"/>
                <w:sz w:val="18"/>
                <w:szCs w:val="18"/>
              </w:rPr>
              <w:t>22 910 846</w:t>
            </w:r>
          </w:p>
        </w:tc>
        <w:tc>
          <w:tcPr>
            <w:tcW w:w="1516"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744F60" w:rsidP="00E80E91">
            <w:pPr>
              <w:jc w:val="center"/>
              <w:rPr>
                <w:rFonts w:ascii="Times New Roman" w:hAnsi="Times New Roman"/>
                <w:sz w:val="18"/>
                <w:szCs w:val="18"/>
              </w:rPr>
            </w:pPr>
            <w:r w:rsidRPr="00222050">
              <w:rPr>
                <w:rFonts w:ascii="Times New Roman" w:hAnsi="Times New Roman"/>
                <w:sz w:val="18"/>
                <w:szCs w:val="18"/>
              </w:rPr>
              <w:t>22 546 876</w:t>
            </w:r>
          </w:p>
        </w:tc>
        <w:tc>
          <w:tcPr>
            <w:tcW w:w="1167"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0876D4" w:rsidP="00825887">
            <w:pPr>
              <w:jc w:val="center"/>
              <w:rPr>
                <w:rFonts w:ascii="Times New Roman" w:hAnsi="Times New Roman"/>
                <w:sz w:val="18"/>
                <w:szCs w:val="18"/>
              </w:rPr>
            </w:pPr>
            <w:r w:rsidRPr="00222050">
              <w:rPr>
                <w:rFonts w:ascii="Times New Roman" w:hAnsi="Times New Roman"/>
                <w:sz w:val="18"/>
                <w:szCs w:val="18"/>
              </w:rPr>
              <w:t>4 355 397</w:t>
            </w:r>
          </w:p>
        </w:tc>
        <w:tc>
          <w:tcPr>
            <w:tcW w:w="1436"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744F60" w:rsidP="00E80E91">
            <w:pPr>
              <w:jc w:val="center"/>
              <w:rPr>
                <w:rFonts w:ascii="Times New Roman" w:hAnsi="Times New Roman"/>
                <w:sz w:val="18"/>
                <w:szCs w:val="18"/>
              </w:rPr>
            </w:pPr>
            <w:r w:rsidRPr="00222050">
              <w:rPr>
                <w:rFonts w:ascii="Times New Roman" w:hAnsi="Times New Roman"/>
                <w:sz w:val="18"/>
                <w:szCs w:val="18"/>
              </w:rPr>
              <w:t>4 736 353</w:t>
            </w:r>
          </w:p>
        </w:tc>
        <w:tc>
          <w:tcPr>
            <w:tcW w:w="1123"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0876D4" w:rsidP="000876D4">
            <w:pPr>
              <w:jc w:val="center"/>
              <w:rPr>
                <w:rFonts w:ascii="Times New Roman" w:hAnsi="Times New Roman"/>
                <w:sz w:val="18"/>
                <w:szCs w:val="18"/>
              </w:rPr>
            </w:pPr>
            <w:r w:rsidRPr="00222050">
              <w:rPr>
                <w:rFonts w:ascii="Times New Roman" w:hAnsi="Times New Roman"/>
                <w:sz w:val="18"/>
                <w:szCs w:val="18"/>
              </w:rPr>
              <w:t>159 021</w:t>
            </w:r>
          </w:p>
        </w:tc>
        <w:tc>
          <w:tcPr>
            <w:tcW w:w="1480" w:type="dxa"/>
            <w:tcBorders>
              <w:top w:val="single" w:sz="12" w:space="0" w:color="auto"/>
              <w:left w:val="single" w:sz="12" w:space="0" w:color="auto"/>
              <w:bottom w:val="single" w:sz="4" w:space="0" w:color="auto"/>
              <w:right w:val="single" w:sz="12" w:space="0" w:color="auto"/>
            </w:tcBorders>
            <w:noWrap/>
            <w:vAlign w:val="center"/>
          </w:tcPr>
          <w:p w:rsidR="003B64DC" w:rsidRPr="00222050" w:rsidRDefault="00744F60" w:rsidP="00E80E91">
            <w:pPr>
              <w:jc w:val="center"/>
              <w:rPr>
                <w:rFonts w:ascii="Times New Roman" w:hAnsi="Times New Roman"/>
                <w:sz w:val="18"/>
                <w:szCs w:val="18"/>
              </w:rPr>
            </w:pPr>
            <w:r w:rsidRPr="00222050">
              <w:rPr>
                <w:rFonts w:ascii="Times New Roman" w:hAnsi="Times New Roman"/>
                <w:sz w:val="18"/>
                <w:szCs w:val="18"/>
              </w:rPr>
              <w:t>170 029</w:t>
            </w:r>
          </w:p>
        </w:tc>
      </w:tr>
      <w:tr w:rsidR="003B64DC" w:rsidRPr="00222050" w:rsidTr="0082588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B64DC" w:rsidRPr="00222050" w:rsidRDefault="003B64DC" w:rsidP="00C64005">
            <w:pPr>
              <w:rPr>
                <w:rFonts w:ascii="Times New Roman" w:hAnsi="Times New Roman"/>
                <w:b/>
                <w:bCs/>
                <w:sz w:val="18"/>
                <w:szCs w:val="18"/>
              </w:rPr>
            </w:pPr>
            <w:r w:rsidRPr="00222050">
              <w:rPr>
                <w:rFonts w:ascii="Times New Roman" w:hAnsi="Times New Roman"/>
                <w:b/>
                <w:bCs/>
                <w:sz w:val="18"/>
                <w:szCs w:val="18"/>
              </w:rPr>
              <w:t>Spolu</w:t>
            </w:r>
          </w:p>
        </w:tc>
        <w:tc>
          <w:tcPr>
            <w:tcW w:w="1176"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0876D4" w:rsidP="00825887">
            <w:pPr>
              <w:jc w:val="center"/>
              <w:rPr>
                <w:rFonts w:ascii="Times New Roman" w:hAnsi="Times New Roman"/>
                <w:b/>
                <w:sz w:val="18"/>
                <w:szCs w:val="18"/>
              </w:rPr>
            </w:pPr>
            <w:r w:rsidRPr="00222050">
              <w:rPr>
                <w:rFonts w:ascii="Times New Roman" w:hAnsi="Times New Roman"/>
                <w:b/>
                <w:sz w:val="18"/>
                <w:szCs w:val="18"/>
              </w:rPr>
              <w:t>22 910 846</w:t>
            </w:r>
          </w:p>
        </w:tc>
        <w:tc>
          <w:tcPr>
            <w:tcW w:w="1516"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3E0D07" w:rsidP="00E80E91">
            <w:pPr>
              <w:jc w:val="center"/>
              <w:rPr>
                <w:rFonts w:ascii="Times New Roman" w:hAnsi="Times New Roman"/>
                <w:b/>
                <w:sz w:val="18"/>
                <w:szCs w:val="18"/>
              </w:rPr>
            </w:pPr>
            <w:r w:rsidRPr="00222050">
              <w:rPr>
                <w:rFonts w:ascii="Times New Roman" w:hAnsi="Times New Roman"/>
                <w:b/>
                <w:sz w:val="18"/>
                <w:szCs w:val="18"/>
              </w:rPr>
              <w:t>22 546 876</w:t>
            </w:r>
          </w:p>
        </w:tc>
        <w:tc>
          <w:tcPr>
            <w:tcW w:w="1167"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892001" w:rsidP="00825887">
            <w:pPr>
              <w:jc w:val="center"/>
              <w:rPr>
                <w:rFonts w:ascii="Times New Roman" w:hAnsi="Times New Roman"/>
                <w:b/>
                <w:sz w:val="18"/>
                <w:szCs w:val="18"/>
              </w:rPr>
            </w:pPr>
            <w:r w:rsidRPr="00222050">
              <w:rPr>
                <w:rFonts w:ascii="Times New Roman" w:hAnsi="Times New Roman"/>
                <w:b/>
                <w:sz w:val="18"/>
                <w:szCs w:val="18"/>
              </w:rPr>
              <w:t>4 355 397</w:t>
            </w:r>
          </w:p>
        </w:tc>
        <w:tc>
          <w:tcPr>
            <w:tcW w:w="1436"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3E0D07" w:rsidP="00E80E91">
            <w:pPr>
              <w:jc w:val="center"/>
              <w:rPr>
                <w:rFonts w:ascii="Times New Roman" w:hAnsi="Times New Roman"/>
                <w:b/>
                <w:sz w:val="18"/>
                <w:szCs w:val="18"/>
              </w:rPr>
            </w:pPr>
            <w:r w:rsidRPr="00222050">
              <w:rPr>
                <w:rFonts w:ascii="Times New Roman" w:hAnsi="Times New Roman"/>
                <w:b/>
                <w:sz w:val="18"/>
                <w:szCs w:val="18"/>
              </w:rPr>
              <w:t>4 736 353</w:t>
            </w:r>
          </w:p>
        </w:tc>
        <w:tc>
          <w:tcPr>
            <w:tcW w:w="1123"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892001" w:rsidP="00703B36">
            <w:pPr>
              <w:jc w:val="center"/>
              <w:rPr>
                <w:rFonts w:ascii="Times New Roman" w:hAnsi="Times New Roman"/>
                <w:b/>
                <w:sz w:val="18"/>
                <w:szCs w:val="18"/>
              </w:rPr>
            </w:pPr>
            <w:r w:rsidRPr="00222050">
              <w:rPr>
                <w:rFonts w:ascii="Times New Roman" w:hAnsi="Times New Roman"/>
                <w:b/>
                <w:sz w:val="18"/>
                <w:szCs w:val="18"/>
              </w:rPr>
              <w:t>159 021</w:t>
            </w:r>
          </w:p>
        </w:tc>
        <w:tc>
          <w:tcPr>
            <w:tcW w:w="1480" w:type="dxa"/>
            <w:tcBorders>
              <w:top w:val="single" w:sz="4" w:space="0" w:color="auto"/>
              <w:left w:val="single" w:sz="12" w:space="0" w:color="auto"/>
              <w:bottom w:val="single" w:sz="12" w:space="0" w:color="auto"/>
              <w:right w:val="single" w:sz="12" w:space="0" w:color="auto"/>
            </w:tcBorders>
            <w:noWrap/>
            <w:vAlign w:val="center"/>
          </w:tcPr>
          <w:p w:rsidR="003B64DC" w:rsidRPr="00222050" w:rsidRDefault="003E0D07" w:rsidP="00E80E91">
            <w:pPr>
              <w:jc w:val="center"/>
              <w:rPr>
                <w:rFonts w:ascii="Times New Roman" w:hAnsi="Times New Roman"/>
                <w:b/>
                <w:sz w:val="18"/>
                <w:szCs w:val="18"/>
              </w:rPr>
            </w:pPr>
            <w:r w:rsidRPr="00222050">
              <w:rPr>
                <w:rFonts w:ascii="Times New Roman" w:hAnsi="Times New Roman"/>
                <w:b/>
                <w:sz w:val="18"/>
                <w:szCs w:val="18"/>
              </w:rPr>
              <w:t>170 029</w:t>
            </w:r>
          </w:p>
        </w:tc>
      </w:tr>
    </w:tbl>
    <w:p w:rsidR="00307F5F" w:rsidRPr="00222050" w:rsidRDefault="00307F5F" w:rsidP="00241472">
      <w:pPr>
        <w:rPr>
          <w:rFonts w:ascii="Times New Roman" w:hAnsi="Times New Roman"/>
          <w:b/>
          <w:bCs/>
          <w:kern w:val="28"/>
          <w:sz w:val="18"/>
          <w:szCs w:val="18"/>
        </w:rPr>
      </w:pPr>
    </w:p>
    <w:p w:rsidR="00892001" w:rsidRPr="00222050" w:rsidRDefault="00892001" w:rsidP="00892001">
      <w:pPr>
        <w:jc w:val="both"/>
        <w:rPr>
          <w:rFonts w:ascii="Times New Roman" w:hAnsi="Times New Roman"/>
          <w:bCs/>
          <w:kern w:val="28"/>
          <w:sz w:val="18"/>
          <w:szCs w:val="18"/>
        </w:rPr>
      </w:pPr>
      <w:r w:rsidRPr="00222050">
        <w:rPr>
          <w:rFonts w:ascii="Times New Roman" w:hAnsi="Times New Roman"/>
          <w:bCs/>
          <w:kern w:val="28"/>
          <w:sz w:val="18"/>
          <w:szCs w:val="18"/>
        </w:rPr>
        <w:t>Spoločnosť v roku 2014 vykazuje tržby z predaja tovaru vo výške 223.422 €. V porovnateľnom období roku 2013 dosiahli výšku 206.596 €.</w:t>
      </w:r>
    </w:p>
    <w:p w:rsidR="00307F5F" w:rsidRPr="00222050" w:rsidRDefault="00307F5F" w:rsidP="00241472"/>
    <w:p w:rsidR="00A650CB" w:rsidRPr="00222050" w:rsidRDefault="00A650CB" w:rsidP="00241472"/>
    <w:p w:rsidR="00A650CB" w:rsidRPr="00222050" w:rsidRDefault="00A650CB" w:rsidP="00241472"/>
    <w:p w:rsidR="0063258D" w:rsidRPr="00222050" w:rsidRDefault="0063258D" w:rsidP="00241472"/>
    <w:p w:rsidR="00403568" w:rsidRPr="00222050" w:rsidRDefault="00403568" w:rsidP="00241472">
      <w:bookmarkStart w:id="0" w:name="_GoBack"/>
      <w:bookmarkEnd w:id="0"/>
    </w:p>
    <w:p w:rsidR="00241472" w:rsidRPr="00222050" w:rsidRDefault="003920E7" w:rsidP="00FC4730">
      <w:pPr>
        <w:pStyle w:val="Nzov"/>
        <w:spacing w:before="0" w:beforeAutospacing="0" w:after="60"/>
        <w:jc w:val="both"/>
        <w:rPr>
          <w:rFonts w:ascii="Times New Roman" w:hAnsi="Times New Roman"/>
          <w:b w:val="0"/>
          <w:sz w:val="18"/>
          <w:szCs w:val="18"/>
        </w:rPr>
      </w:pPr>
      <w:r w:rsidRPr="00222050">
        <w:rPr>
          <w:rFonts w:ascii="Times New Roman" w:hAnsi="Times New Roman"/>
          <w:b w:val="0"/>
          <w:sz w:val="18"/>
          <w:szCs w:val="18"/>
        </w:rPr>
        <w:lastRenderedPageBreak/>
        <w:t>Informácie o výnosoch pri aktivácii nákladov a</w:t>
      </w:r>
      <w:r w:rsidR="007E5C83" w:rsidRPr="00222050">
        <w:rPr>
          <w:rFonts w:ascii="Times New Roman" w:hAnsi="Times New Roman"/>
          <w:b w:val="0"/>
          <w:sz w:val="18"/>
          <w:szCs w:val="18"/>
        </w:rPr>
        <w:t xml:space="preserve"> o </w:t>
      </w:r>
      <w:r w:rsidRPr="00222050">
        <w:rPr>
          <w:rFonts w:ascii="Times New Roman" w:hAnsi="Times New Roman"/>
          <w:b w:val="0"/>
          <w:sz w:val="18"/>
          <w:szCs w:val="18"/>
        </w:rPr>
        <w:t>výnosoch z</w:t>
      </w:r>
      <w:r w:rsidR="00465B39" w:rsidRPr="00222050">
        <w:rPr>
          <w:rFonts w:ascii="Times New Roman" w:hAnsi="Times New Roman"/>
          <w:b w:val="0"/>
          <w:sz w:val="18"/>
          <w:szCs w:val="18"/>
        </w:rPr>
        <w:t> </w:t>
      </w:r>
      <w:r w:rsidRPr="00222050">
        <w:rPr>
          <w:rFonts w:ascii="Times New Roman" w:hAnsi="Times New Roman"/>
          <w:b w:val="0"/>
          <w:sz w:val="18"/>
          <w:szCs w:val="18"/>
        </w:rPr>
        <w:t>hospodárskej</w:t>
      </w:r>
      <w:r w:rsidR="00465B39" w:rsidRPr="00222050">
        <w:rPr>
          <w:rFonts w:ascii="Times New Roman" w:hAnsi="Times New Roman"/>
          <w:b w:val="0"/>
          <w:sz w:val="18"/>
          <w:szCs w:val="18"/>
        </w:rPr>
        <w:t xml:space="preserve"> činnosti</w:t>
      </w:r>
      <w:r w:rsidRPr="00222050">
        <w:rPr>
          <w:rFonts w:ascii="Times New Roman" w:hAnsi="Times New Roman"/>
          <w:b w:val="0"/>
          <w:sz w:val="18"/>
          <w:szCs w:val="18"/>
        </w:rPr>
        <w:t xml:space="preserve">, finančnej </w:t>
      </w:r>
      <w:r w:rsidR="00465B39" w:rsidRPr="00222050">
        <w:rPr>
          <w:rFonts w:ascii="Times New Roman" w:hAnsi="Times New Roman"/>
          <w:b w:val="0"/>
          <w:sz w:val="18"/>
          <w:szCs w:val="18"/>
        </w:rPr>
        <w:t xml:space="preserve">činnosti </w:t>
      </w:r>
      <w:r w:rsidRPr="00222050">
        <w:rPr>
          <w:rFonts w:ascii="Times New Roman" w:hAnsi="Times New Roman"/>
          <w:b w:val="0"/>
          <w:sz w:val="18"/>
          <w:szCs w:val="18"/>
        </w:rPr>
        <w:t>a mimoriadnej činnosti</w:t>
      </w:r>
      <w:r w:rsidR="00241472" w:rsidRPr="00222050">
        <w:rPr>
          <w:rFonts w:ascii="Times New Roman" w:hAnsi="Times New Roman"/>
          <w:b w:val="0"/>
          <w:sz w:val="18"/>
          <w:szCs w:val="18"/>
        </w:rPr>
        <w:t xml:space="preserve"> za bežné a bezprostredne predchádzajúce obdobie :</w:t>
      </w:r>
    </w:p>
    <w:tbl>
      <w:tblPr>
        <w:tblW w:w="5000" w:type="pct"/>
        <w:jc w:val="center"/>
        <w:tblLook w:val="04A0"/>
      </w:tblPr>
      <w:tblGrid>
        <w:gridCol w:w="5646"/>
        <w:gridCol w:w="1796"/>
        <w:gridCol w:w="1801"/>
      </w:tblGrid>
      <w:tr w:rsidR="00A13FCD" w:rsidRPr="00222050" w:rsidTr="001501C5">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892001" w:rsidRPr="00222050"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rPr>
                <w:rFonts w:ascii="Times New Roman" w:hAnsi="Times New Roman"/>
                <w:sz w:val="18"/>
                <w:szCs w:val="18"/>
              </w:rPr>
            </w:pPr>
            <w:r w:rsidRPr="00222050">
              <w:rPr>
                <w:rFonts w:ascii="Times New Roman" w:hAnsi="Times New Roman"/>
                <w:b/>
                <w:bCs/>
                <w:sz w:val="18"/>
                <w:szCs w:val="18"/>
              </w:rPr>
              <w:t>Významné položky pri aktivácii nákladov, z toho:</w:t>
            </w:r>
            <w:r w:rsidRPr="00222050">
              <w:rPr>
                <w:rFonts w:ascii="Times New Roman" w:hAnsi="Times New Roman"/>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506 107</w:t>
            </w:r>
          </w:p>
        </w:tc>
        <w:tc>
          <w:tcPr>
            <w:tcW w:w="1801"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501.940</w:t>
            </w:r>
          </w:p>
        </w:tc>
      </w:tr>
      <w:tr w:rsidR="00892001" w:rsidRPr="00222050"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aktivácia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379 938</w:t>
            </w:r>
          </w:p>
        </w:tc>
        <w:tc>
          <w:tcPr>
            <w:tcW w:w="1801"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375.431</w:t>
            </w:r>
          </w:p>
        </w:tc>
      </w:tr>
      <w:tr w:rsidR="00892001" w:rsidRPr="00222050"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aktivácia vnútroorganizačných služieb</w:t>
            </w:r>
          </w:p>
        </w:tc>
        <w:tc>
          <w:tcPr>
            <w:tcW w:w="1796"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126 169</w:t>
            </w:r>
          </w:p>
        </w:tc>
        <w:tc>
          <w:tcPr>
            <w:tcW w:w="1801"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126.509</w:t>
            </w:r>
          </w:p>
        </w:tc>
      </w:tr>
      <w:tr w:rsidR="00892001" w:rsidRPr="00222050"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rPr>
                <w:rFonts w:ascii="Times New Roman" w:hAnsi="Times New Roman"/>
                <w:b/>
                <w:bCs/>
                <w:sz w:val="18"/>
                <w:szCs w:val="18"/>
              </w:rPr>
            </w:pPr>
            <w:r w:rsidRPr="00222050">
              <w:rPr>
                <w:rFonts w:ascii="Times New Roman" w:hAnsi="Times New Roman"/>
                <w:b/>
                <w:bCs/>
                <w:sz w:val="18"/>
                <w:szCs w:val="18"/>
              </w:rPr>
              <w:t>Tržby z predaja dlhodobého majetku a materiálu</w:t>
            </w:r>
          </w:p>
        </w:tc>
        <w:tc>
          <w:tcPr>
            <w:tcW w:w="1796"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1A1B92" w:rsidP="00892001">
            <w:pPr>
              <w:jc w:val="center"/>
              <w:rPr>
                <w:rFonts w:ascii="Times New Roman" w:hAnsi="Times New Roman"/>
                <w:b/>
                <w:sz w:val="18"/>
                <w:szCs w:val="18"/>
              </w:rPr>
            </w:pPr>
            <w:r w:rsidRPr="00222050">
              <w:rPr>
                <w:rFonts w:ascii="Times New Roman" w:hAnsi="Times New Roman"/>
                <w:b/>
                <w:sz w:val="18"/>
                <w:szCs w:val="18"/>
              </w:rPr>
              <w:t>105 187</w:t>
            </w:r>
          </w:p>
        </w:tc>
        <w:tc>
          <w:tcPr>
            <w:tcW w:w="1801"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79 437</w:t>
            </w:r>
          </w:p>
        </w:tc>
      </w:tr>
      <w:tr w:rsidR="00892001" w:rsidRPr="00222050" w:rsidTr="00826D99">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rPr>
                <w:rFonts w:ascii="Times New Roman" w:hAnsi="Times New Roman"/>
                <w:sz w:val="18"/>
                <w:szCs w:val="18"/>
              </w:rPr>
            </w:pPr>
            <w:r w:rsidRPr="00222050">
              <w:rPr>
                <w:rFonts w:ascii="Times New Roman" w:hAnsi="Times New Roman"/>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883 681</w:t>
            </w:r>
          </w:p>
        </w:tc>
        <w:tc>
          <w:tcPr>
            <w:tcW w:w="1801" w:type="dxa"/>
            <w:tcBorders>
              <w:top w:val="single" w:sz="6" w:space="0" w:color="auto"/>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764 917</w:t>
            </w:r>
          </w:p>
        </w:tc>
      </w:tr>
      <w:tr w:rsidR="00892001" w:rsidRPr="00222050" w:rsidTr="00826D9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tržby za parkovné</w:t>
            </w:r>
          </w:p>
        </w:tc>
        <w:tc>
          <w:tcPr>
            <w:tcW w:w="1796" w:type="dxa"/>
            <w:tcBorders>
              <w:top w:val="single" w:sz="6" w:space="0" w:color="auto"/>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101 146</w:t>
            </w:r>
          </w:p>
        </w:tc>
        <w:tc>
          <w:tcPr>
            <w:tcW w:w="1801" w:type="dxa"/>
            <w:tcBorders>
              <w:top w:val="single" w:sz="6" w:space="0" w:color="auto"/>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85.332</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tržby za stravovanie</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93 627</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101.919</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výnosy z bezodplatného prijatia</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140 500</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182.390</w:t>
            </w:r>
          </w:p>
        </w:tc>
      </w:tr>
      <w:tr w:rsidR="00BF2155"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BF2155" w:rsidRPr="00222050" w:rsidRDefault="00BF2155" w:rsidP="00892001">
            <w:pPr>
              <w:numPr>
                <w:ilvl w:val="0"/>
                <w:numId w:val="7"/>
              </w:numPr>
              <w:rPr>
                <w:rFonts w:ascii="Times New Roman" w:hAnsi="Times New Roman"/>
                <w:sz w:val="18"/>
                <w:szCs w:val="18"/>
              </w:rPr>
            </w:pPr>
            <w:r w:rsidRPr="00222050">
              <w:rPr>
                <w:rFonts w:ascii="Times New Roman" w:hAnsi="Times New Roman"/>
                <w:sz w:val="18"/>
                <w:szCs w:val="18"/>
              </w:rPr>
              <w:t>výnosy z rozpustenie dotácie</w:t>
            </w:r>
          </w:p>
        </w:tc>
        <w:tc>
          <w:tcPr>
            <w:tcW w:w="1796" w:type="dxa"/>
            <w:tcBorders>
              <w:top w:val="nil"/>
              <w:left w:val="single" w:sz="12" w:space="0" w:color="auto"/>
              <w:bottom w:val="single" w:sz="4" w:space="0" w:color="auto"/>
              <w:right w:val="single" w:sz="12" w:space="0" w:color="auto"/>
            </w:tcBorders>
            <w:noWrap/>
            <w:vAlign w:val="center"/>
          </w:tcPr>
          <w:p w:rsidR="00BF2155" w:rsidRPr="00222050" w:rsidRDefault="00BF2155" w:rsidP="00892001">
            <w:pPr>
              <w:jc w:val="center"/>
              <w:rPr>
                <w:rFonts w:ascii="Times New Roman" w:hAnsi="Times New Roman"/>
                <w:sz w:val="18"/>
                <w:szCs w:val="18"/>
              </w:rPr>
            </w:pPr>
            <w:r w:rsidRPr="00222050">
              <w:rPr>
                <w:rFonts w:ascii="Times New Roman" w:hAnsi="Times New Roman"/>
                <w:sz w:val="18"/>
                <w:szCs w:val="18"/>
              </w:rPr>
              <w:t>93 462</w:t>
            </w:r>
          </w:p>
        </w:tc>
        <w:tc>
          <w:tcPr>
            <w:tcW w:w="1801" w:type="dxa"/>
            <w:tcBorders>
              <w:top w:val="nil"/>
              <w:left w:val="single" w:sz="12" w:space="0" w:color="auto"/>
              <w:bottom w:val="single" w:sz="4" w:space="0" w:color="auto"/>
              <w:right w:val="single" w:sz="12" w:space="0" w:color="auto"/>
            </w:tcBorders>
            <w:noWrap/>
            <w:vAlign w:val="center"/>
          </w:tcPr>
          <w:p w:rsidR="00BF2155" w:rsidRPr="00222050" w:rsidRDefault="00BF2155" w:rsidP="00892001">
            <w:pPr>
              <w:jc w:val="center"/>
              <w:rPr>
                <w:rFonts w:ascii="Times New Roman" w:hAnsi="Times New Roman"/>
                <w:sz w:val="18"/>
                <w:szCs w:val="18"/>
              </w:rPr>
            </w:pPr>
            <w:r w:rsidRPr="00222050">
              <w:rPr>
                <w:rFonts w:ascii="Times New Roman" w:hAnsi="Times New Roman"/>
                <w:sz w:val="18"/>
                <w:szCs w:val="18"/>
              </w:rPr>
              <w:t>87 119</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paušálne administratívne poplatky</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222 788</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219.996</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 xml:space="preserve">predgraduálna príprava </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47 242</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44.182</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numPr>
                <w:ilvl w:val="0"/>
                <w:numId w:val="7"/>
              </w:numPr>
              <w:rPr>
                <w:rFonts w:ascii="Times New Roman" w:hAnsi="Times New Roman"/>
                <w:sz w:val="18"/>
                <w:szCs w:val="18"/>
              </w:rPr>
            </w:pPr>
            <w:r w:rsidRPr="00222050">
              <w:rPr>
                <w:rFonts w:ascii="Times New Roman" w:hAnsi="Times New Roman"/>
                <w:sz w:val="18"/>
                <w:szCs w:val="18"/>
              </w:rPr>
              <w:t>ostatné prevádzkové výnosy</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184 916</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BF2155" w:rsidP="00892001">
            <w:pPr>
              <w:jc w:val="center"/>
              <w:rPr>
                <w:rFonts w:ascii="Times New Roman" w:hAnsi="Times New Roman"/>
                <w:sz w:val="18"/>
                <w:szCs w:val="18"/>
              </w:rPr>
            </w:pPr>
            <w:r w:rsidRPr="00222050">
              <w:rPr>
                <w:rFonts w:ascii="Times New Roman" w:hAnsi="Times New Roman"/>
                <w:sz w:val="18"/>
                <w:szCs w:val="18"/>
              </w:rPr>
              <w:t>43 979</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rPr>
                <w:rFonts w:ascii="Times New Roman" w:hAnsi="Times New Roman"/>
                <w:sz w:val="18"/>
                <w:szCs w:val="18"/>
              </w:rPr>
            </w:pPr>
            <w:r w:rsidRPr="00222050">
              <w:rPr>
                <w:rFonts w:ascii="Times New Roman" w:hAnsi="Times New Roman"/>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1A1B92" w:rsidP="00892001">
            <w:pPr>
              <w:jc w:val="center"/>
              <w:rPr>
                <w:rFonts w:ascii="Times New Roman" w:hAnsi="Times New Roman"/>
                <w:b/>
                <w:sz w:val="18"/>
                <w:szCs w:val="18"/>
              </w:rPr>
            </w:pPr>
            <w:r w:rsidRPr="00222050">
              <w:rPr>
                <w:rFonts w:ascii="Times New Roman" w:hAnsi="Times New Roman"/>
                <w:b/>
                <w:sz w:val="18"/>
                <w:szCs w:val="18"/>
              </w:rPr>
              <w:t>16 967</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b/>
                <w:sz w:val="18"/>
                <w:szCs w:val="18"/>
              </w:rPr>
            </w:pPr>
            <w:r w:rsidRPr="00222050">
              <w:rPr>
                <w:rFonts w:ascii="Times New Roman" w:hAnsi="Times New Roman"/>
                <w:b/>
                <w:sz w:val="18"/>
                <w:szCs w:val="18"/>
              </w:rPr>
              <w:t>14.821</w:t>
            </w:r>
          </w:p>
        </w:tc>
      </w:tr>
      <w:tr w:rsidR="00892001" w:rsidRPr="00222050" w:rsidTr="00826D99">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892001" w:rsidRPr="00222050" w:rsidRDefault="00892001" w:rsidP="00892001">
            <w:pPr>
              <w:rPr>
                <w:rFonts w:ascii="Times New Roman" w:hAnsi="Times New Roman"/>
                <w:i/>
                <w:sz w:val="18"/>
                <w:szCs w:val="18"/>
              </w:rPr>
            </w:pPr>
            <w:r w:rsidRPr="00222050">
              <w:rPr>
                <w:rFonts w:ascii="Times New Roman" w:hAnsi="Times New Roman"/>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892001" w:rsidRPr="00222050" w:rsidRDefault="001A1B92" w:rsidP="00892001">
            <w:pPr>
              <w:jc w:val="center"/>
              <w:rPr>
                <w:rFonts w:ascii="Times New Roman" w:hAnsi="Times New Roman"/>
                <w:sz w:val="18"/>
                <w:szCs w:val="18"/>
              </w:rPr>
            </w:pPr>
            <w:r w:rsidRPr="00222050">
              <w:rPr>
                <w:rFonts w:ascii="Times New Roman" w:hAnsi="Times New Roman"/>
                <w:sz w:val="18"/>
                <w:szCs w:val="18"/>
              </w:rPr>
              <w:t>0</w:t>
            </w:r>
          </w:p>
        </w:tc>
        <w:tc>
          <w:tcPr>
            <w:tcW w:w="1801" w:type="dxa"/>
            <w:tcBorders>
              <w:top w:val="single" w:sz="6" w:space="0" w:color="auto"/>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6</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rPr>
                <w:rFonts w:ascii="Times New Roman" w:hAnsi="Times New Roman"/>
                <w:sz w:val="18"/>
                <w:szCs w:val="18"/>
              </w:rPr>
            </w:pPr>
            <w:r w:rsidRPr="00222050">
              <w:rPr>
                <w:rFonts w:ascii="Times New Roman" w:hAnsi="Times New Roman"/>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0</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0</w:t>
            </w:r>
          </w:p>
        </w:tc>
      </w:tr>
      <w:tr w:rsidR="00892001" w:rsidRPr="00222050" w:rsidTr="00826D99">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892001" w:rsidRPr="00222050" w:rsidRDefault="00892001" w:rsidP="00892001">
            <w:pPr>
              <w:rPr>
                <w:rFonts w:ascii="Times New Roman" w:hAnsi="Times New Roman"/>
                <w:i/>
                <w:sz w:val="18"/>
                <w:szCs w:val="18"/>
              </w:rPr>
            </w:pPr>
            <w:r w:rsidRPr="00222050">
              <w:rPr>
                <w:rFonts w:ascii="Times New Roman" w:hAnsi="Times New Roman"/>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892001" w:rsidRPr="00222050" w:rsidRDefault="001A1B92" w:rsidP="00892001">
            <w:pPr>
              <w:jc w:val="center"/>
              <w:rPr>
                <w:rFonts w:ascii="Times New Roman" w:hAnsi="Times New Roman"/>
                <w:sz w:val="18"/>
                <w:szCs w:val="18"/>
              </w:rPr>
            </w:pPr>
            <w:r w:rsidRPr="00222050">
              <w:rPr>
                <w:rFonts w:ascii="Times New Roman" w:hAnsi="Times New Roman"/>
                <w:sz w:val="18"/>
                <w:szCs w:val="18"/>
              </w:rPr>
              <w:t>16 967</w:t>
            </w:r>
          </w:p>
        </w:tc>
        <w:tc>
          <w:tcPr>
            <w:tcW w:w="1801" w:type="dxa"/>
            <w:tcBorders>
              <w:top w:val="nil"/>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14.815</w:t>
            </w:r>
          </w:p>
        </w:tc>
      </w:tr>
      <w:tr w:rsidR="00892001" w:rsidRPr="00222050" w:rsidTr="00826D99">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892001" w:rsidRPr="00222050" w:rsidRDefault="001A1B92" w:rsidP="00892001">
            <w:pPr>
              <w:numPr>
                <w:ilvl w:val="0"/>
                <w:numId w:val="7"/>
              </w:numPr>
              <w:rPr>
                <w:rFonts w:ascii="Times New Roman" w:hAnsi="Times New Roman"/>
                <w:sz w:val="18"/>
                <w:szCs w:val="18"/>
              </w:rPr>
            </w:pPr>
            <w:r w:rsidRPr="00222050">
              <w:rPr>
                <w:rFonts w:ascii="Times New Roman" w:hAnsi="Times New Roman"/>
                <w:sz w:val="18"/>
                <w:szCs w:val="18"/>
              </w:rPr>
              <w:t>výnosové úroky od prepojených ÚJ</w:t>
            </w:r>
          </w:p>
        </w:tc>
        <w:tc>
          <w:tcPr>
            <w:tcW w:w="1796" w:type="dxa"/>
            <w:tcBorders>
              <w:top w:val="nil"/>
              <w:left w:val="single" w:sz="12" w:space="0" w:color="auto"/>
              <w:bottom w:val="single" w:sz="6" w:space="0" w:color="auto"/>
              <w:right w:val="single" w:sz="12" w:space="0" w:color="auto"/>
            </w:tcBorders>
            <w:noWrap/>
            <w:vAlign w:val="center"/>
          </w:tcPr>
          <w:p w:rsidR="00892001" w:rsidRPr="00222050" w:rsidRDefault="001A1B92" w:rsidP="001A1B92">
            <w:pPr>
              <w:jc w:val="center"/>
              <w:rPr>
                <w:rFonts w:ascii="Times New Roman" w:hAnsi="Times New Roman"/>
                <w:sz w:val="18"/>
                <w:szCs w:val="18"/>
              </w:rPr>
            </w:pPr>
            <w:r w:rsidRPr="00222050">
              <w:rPr>
                <w:rFonts w:ascii="Times New Roman" w:hAnsi="Times New Roman"/>
                <w:sz w:val="18"/>
                <w:szCs w:val="18"/>
              </w:rPr>
              <w:t>8 356</w:t>
            </w:r>
          </w:p>
        </w:tc>
        <w:tc>
          <w:tcPr>
            <w:tcW w:w="1801" w:type="dxa"/>
            <w:tcBorders>
              <w:top w:val="nil"/>
              <w:left w:val="single" w:sz="12" w:space="0" w:color="auto"/>
              <w:bottom w:val="single" w:sz="6"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301</w:t>
            </w:r>
          </w:p>
        </w:tc>
      </w:tr>
      <w:tr w:rsidR="00892001" w:rsidRPr="00222050" w:rsidTr="00826D99">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892001" w:rsidRPr="00222050" w:rsidRDefault="001A1B92" w:rsidP="001A1B92">
            <w:pPr>
              <w:pStyle w:val="Odsekzoznamu"/>
              <w:ind w:left="0"/>
              <w:rPr>
                <w:rFonts w:ascii="Times New Roman" w:hAnsi="Times New Roman"/>
                <w:bCs/>
                <w:sz w:val="18"/>
                <w:szCs w:val="18"/>
              </w:rPr>
            </w:pPr>
            <w:r w:rsidRPr="00222050">
              <w:rPr>
                <w:rFonts w:ascii="Times New Roman" w:hAnsi="Times New Roman"/>
                <w:bCs/>
                <w:sz w:val="18"/>
                <w:szCs w:val="18"/>
              </w:rPr>
              <w:t xml:space="preserve">  - ostatné výnosové úroky z vkladových účtov</w:t>
            </w:r>
          </w:p>
        </w:tc>
        <w:tc>
          <w:tcPr>
            <w:tcW w:w="1796" w:type="dxa"/>
            <w:tcBorders>
              <w:top w:val="single" w:sz="4" w:space="0" w:color="auto"/>
              <w:left w:val="single" w:sz="12" w:space="0" w:color="auto"/>
              <w:bottom w:val="single" w:sz="4" w:space="0" w:color="auto"/>
              <w:right w:val="single" w:sz="12" w:space="0" w:color="auto"/>
            </w:tcBorders>
            <w:noWrap/>
            <w:vAlign w:val="center"/>
          </w:tcPr>
          <w:p w:rsidR="00892001" w:rsidRPr="00222050" w:rsidRDefault="001A1B92" w:rsidP="00892001">
            <w:pPr>
              <w:jc w:val="center"/>
              <w:rPr>
                <w:rFonts w:ascii="Times New Roman" w:hAnsi="Times New Roman"/>
                <w:sz w:val="18"/>
                <w:szCs w:val="18"/>
              </w:rPr>
            </w:pPr>
            <w:r w:rsidRPr="00222050">
              <w:rPr>
                <w:rFonts w:ascii="Times New Roman" w:hAnsi="Times New Roman"/>
                <w:sz w:val="18"/>
                <w:szCs w:val="18"/>
              </w:rPr>
              <w:t>8 611</w:t>
            </w:r>
          </w:p>
        </w:tc>
        <w:tc>
          <w:tcPr>
            <w:tcW w:w="1801" w:type="dxa"/>
            <w:tcBorders>
              <w:top w:val="single" w:sz="4" w:space="0" w:color="auto"/>
              <w:left w:val="single" w:sz="12" w:space="0" w:color="auto"/>
              <w:bottom w:val="single" w:sz="4"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r w:rsidRPr="00222050">
              <w:rPr>
                <w:rFonts w:ascii="Times New Roman" w:hAnsi="Times New Roman"/>
                <w:sz w:val="18"/>
                <w:szCs w:val="18"/>
              </w:rPr>
              <w:t>14.514</w:t>
            </w:r>
          </w:p>
        </w:tc>
      </w:tr>
      <w:tr w:rsidR="00892001" w:rsidRPr="00222050" w:rsidTr="006F417B">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892001" w:rsidRPr="00222050" w:rsidRDefault="00892001" w:rsidP="00892001">
            <w:pPr>
              <w:rPr>
                <w:rFonts w:ascii="Times New Roman" w:hAnsi="Times New Roman"/>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892001" w:rsidRPr="00222050" w:rsidRDefault="00892001" w:rsidP="00892001">
            <w:pPr>
              <w:jc w:val="center"/>
              <w:rPr>
                <w:rFonts w:ascii="Times New Roman" w:hAnsi="Times New Roman"/>
                <w:sz w:val="18"/>
                <w:szCs w:val="18"/>
              </w:rPr>
            </w:pPr>
          </w:p>
        </w:tc>
      </w:tr>
    </w:tbl>
    <w:p w:rsidR="00E5320F" w:rsidRPr="00222050" w:rsidRDefault="00E5320F" w:rsidP="00E5320F">
      <w:pPr>
        <w:pStyle w:val="Nzov"/>
        <w:spacing w:before="0" w:beforeAutospacing="0" w:after="0"/>
        <w:jc w:val="left"/>
        <w:rPr>
          <w:rFonts w:ascii="Times New Roman" w:hAnsi="Times New Roman"/>
          <w:sz w:val="18"/>
          <w:szCs w:val="18"/>
        </w:rPr>
      </w:pPr>
    </w:p>
    <w:p w:rsidR="00FC4730" w:rsidRPr="00222050" w:rsidRDefault="00FC4730" w:rsidP="00825887"/>
    <w:p w:rsidR="00FC4730" w:rsidRPr="00222050" w:rsidRDefault="00FC4730" w:rsidP="00825887"/>
    <w:p w:rsidR="00825887" w:rsidRPr="00222050" w:rsidRDefault="003920E7" w:rsidP="00FC4730">
      <w:pPr>
        <w:pStyle w:val="Nzov"/>
        <w:spacing w:before="0" w:beforeAutospacing="0" w:after="60"/>
        <w:jc w:val="left"/>
        <w:rPr>
          <w:rFonts w:ascii="Times New Roman" w:hAnsi="Times New Roman"/>
          <w:b w:val="0"/>
          <w:sz w:val="18"/>
          <w:szCs w:val="18"/>
        </w:rPr>
      </w:pPr>
      <w:r w:rsidRPr="00222050">
        <w:rPr>
          <w:rFonts w:ascii="Times New Roman" w:hAnsi="Times New Roman"/>
          <w:b w:val="0"/>
          <w:sz w:val="18"/>
          <w:szCs w:val="18"/>
        </w:rPr>
        <w:t>Informácie</w:t>
      </w:r>
      <w:r w:rsidR="006F417B" w:rsidRPr="00222050">
        <w:rPr>
          <w:rFonts w:ascii="Times New Roman" w:hAnsi="Times New Roman"/>
          <w:b w:val="0"/>
          <w:sz w:val="18"/>
          <w:szCs w:val="18"/>
        </w:rPr>
        <w:t xml:space="preserve"> </w:t>
      </w:r>
      <w:r w:rsidRPr="00222050">
        <w:rPr>
          <w:rFonts w:ascii="Times New Roman" w:hAnsi="Times New Roman"/>
          <w:b w:val="0"/>
          <w:sz w:val="18"/>
          <w:szCs w:val="18"/>
        </w:rPr>
        <w:t>o čistom obrate</w:t>
      </w:r>
      <w:r w:rsidR="00825887" w:rsidRPr="00222050">
        <w:rPr>
          <w:rFonts w:ascii="Times New Roman" w:hAnsi="Times New Roman"/>
          <w:b w:val="0"/>
          <w:sz w:val="18"/>
          <w:szCs w:val="18"/>
        </w:rPr>
        <w:t>:</w:t>
      </w:r>
    </w:p>
    <w:tbl>
      <w:tblPr>
        <w:tblW w:w="5000" w:type="pct"/>
        <w:jc w:val="center"/>
        <w:tblLook w:val="04A0"/>
      </w:tblPr>
      <w:tblGrid>
        <w:gridCol w:w="5841"/>
        <w:gridCol w:w="1701"/>
        <w:gridCol w:w="1701"/>
      </w:tblGrid>
      <w:tr w:rsidR="005F3646" w:rsidRPr="0022205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Názo</w:t>
            </w:r>
            <w:r w:rsidR="00B51558" w:rsidRPr="00222050">
              <w:rPr>
                <w:rFonts w:ascii="Times New Roman" w:hAnsi="Times New Roman"/>
                <w:sz w:val="18"/>
                <w:szCs w:val="18"/>
              </w:rPr>
              <w:t>v </w:t>
            </w:r>
            <w:r w:rsidRPr="00222050">
              <w:rPr>
                <w:rFonts w:ascii="Times New Roman" w:hAnsi="Times New Roman"/>
                <w:sz w:val="18"/>
                <w:szCs w:val="18"/>
              </w:rPr>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1A1B92" w:rsidRPr="00222050" w:rsidTr="00A46033">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r>
      <w:tr w:rsidR="001A1B92" w:rsidRPr="00222050"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27.425 264</w:t>
            </w:r>
          </w:p>
        </w:tc>
        <w:tc>
          <w:tcPr>
            <w:tcW w:w="1701" w:type="dxa"/>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27.453.258</w:t>
            </w:r>
          </w:p>
        </w:tc>
      </w:tr>
      <w:tr w:rsidR="001A1B92" w:rsidRPr="00222050"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223 422</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206.596</w:t>
            </w:r>
          </w:p>
        </w:tc>
      </w:tr>
      <w:tr w:rsidR="001A1B92" w:rsidRPr="00222050"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r>
      <w:tr w:rsidR="001A1B92" w:rsidRPr="00222050" w:rsidTr="00713483">
        <w:trPr>
          <w:trHeight w:hRule="exact" w:val="526"/>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1A1B92" w:rsidP="001A1B92">
            <w:pPr>
              <w:jc w:val="center"/>
              <w:rPr>
                <w:rFonts w:ascii="Times New Roman" w:hAnsi="Times New Roman"/>
                <w:sz w:val="18"/>
                <w:szCs w:val="18"/>
              </w:rPr>
            </w:pPr>
            <w:r w:rsidRPr="00222050">
              <w:rPr>
                <w:rFonts w:ascii="Times New Roman" w:hAnsi="Times New Roman"/>
                <w:sz w:val="18"/>
                <w:szCs w:val="18"/>
              </w:rPr>
              <w:t>0</w:t>
            </w:r>
          </w:p>
        </w:tc>
      </w:tr>
      <w:tr w:rsidR="001A1B92" w:rsidRPr="00222050" w:rsidTr="00A4603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A1B92" w:rsidRPr="00222050" w:rsidRDefault="001A1B92" w:rsidP="001A1B92">
            <w:pPr>
              <w:rPr>
                <w:rFonts w:ascii="Times New Roman" w:hAnsi="Times New Roman"/>
                <w:sz w:val="18"/>
                <w:szCs w:val="18"/>
              </w:rPr>
            </w:pPr>
            <w:r w:rsidRPr="00222050">
              <w:rPr>
                <w:rFonts w:ascii="Times New Roman" w:hAnsi="Times New Roman"/>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E26848" w:rsidP="001A1B92">
            <w:pPr>
              <w:jc w:val="center"/>
              <w:rPr>
                <w:rFonts w:ascii="Times New Roman" w:hAnsi="Times New Roman"/>
                <w:sz w:val="18"/>
                <w:szCs w:val="18"/>
              </w:rPr>
            </w:pPr>
            <w:r w:rsidRPr="00222050">
              <w:rPr>
                <w:rFonts w:ascii="Times New Roman" w:hAnsi="Times New Roman"/>
                <w:sz w:val="18"/>
                <w:szCs w:val="18"/>
              </w:rPr>
              <w:t>724 150</w:t>
            </w:r>
          </w:p>
        </w:tc>
        <w:tc>
          <w:tcPr>
            <w:tcW w:w="1701" w:type="dxa"/>
            <w:tcBorders>
              <w:top w:val="nil"/>
              <w:left w:val="single" w:sz="12" w:space="0" w:color="auto"/>
              <w:bottom w:val="single" w:sz="4" w:space="0" w:color="auto"/>
              <w:right w:val="single" w:sz="12" w:space="0" w:color="auto"/>
            </w:tcBorders>
            <w:noWrap/>
            <w:vAlign w:val="center"/>
          </w:tcPr>
          <w:p w:rsidR="001A1B92" w:rsidRPr="00222050" w:rsidRDefault="00E26848" w:rsidP="001A1B92">
            <w:pPr>
              <w:jc w:val="center"/>
              <w:rPr>
                <w:rFonts w:ascii="Times New Roman" w:hAnsi="Times New Roman"/>
                <w:sz w:val="18"/>
                <w:szCs w:val="18"/>
              </w:rPr>
            </w:pPr>
            <w:r w:rsidRPr="00222050">
              <w:rPr>
                <w:rFonts w:ascii="Times New Roman" w:hAnsi="Times New Roman"/>
                <w:sz w:val="18"/>
                <w:szCs w:val="18"/>
              </w:rPr>
              <w:t>622 397</w:t>
            </w:r>
          </w:p>
        </w:tc>
      </w:tr>
      <w:tr w:rsidR="001A1B92" w:rsidRPr="00222050" w:rsidTr="00A46033">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A1B92" w:rsidRPr="00222050" w:rsidRDefault="001A1B92" w:rsidP="001A1B92">
            <w:pPr>
              <w:rPr>
                <w:rFonts w:ascii="Times New Roman" w:hAnsi="Times New Roman"/>
                <w:b/>
                <w:bCs/>
                <w:sz w:val="18"/>
                <w:szCs w:val="18"/>
              </w:rPr>
            </w:pPr>
            <w:r w:rsidRPr="00222050">
              <w:rPr>
                <w:rFonts w:ascii="Times New Roman" w:hAnsi="Times New Roman"/>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A1B92" w:rsidRPr="00222050" w:rsidRDefault="00E26848" w:rsidP="001A1B92">
            <w:pPr>
              <w:jc w:val="center"/>
              <w:rPr>
                <w:rFonts w:ascii="Times New Roman" w:hAnsi="Times New Roman"/>
                <w:b/>
                <w:sz w:val="18"/>
                <w:szCs w:val="18"/>
              </w:rPr>
            </w:pPr>
            <w:r w:rsidRPr="00222050">
              <w:rPr>
                <w:rFonts w:ascii="Times New Roman" w:hAnsi="Times New Roman"/>
                <w:b/>
                <w:sz w:val="18"/>
                <w:szCs w:val="18"/>
              </w:rPr>
              <w:t>28 372 836</w:t>
            </w:r>
          </w:p>
        </w:tc>
        <w:tc>
          <w:tcPr>
            <w:tcW w:w="1701" w:type="dxa"/>
            <w:tcBorders>
              <w:top w:val="nil"/>
              <w:left w:val="single" w:sz="12" w:space="0" w:color="auto"/>
              <w:bottom w:val="single" w:sz="12" w:space="0" w:color="auto"/>
              <w:right w:val="single" w:sz="12" w:space="0" w:color="auto"/>
            </w:tcBorders>
            <w:noWrap/>
            <w:vAlign w:val="center"/>
          </w:tcPr>
          <w:p w:rsidR="001A1B92" w:rsidRPr="00222050" w:rsidRDefault="00E26848" w:rsidP="001A1B92">
            <w:pPr>
              <w:jc w:val="center"/>
              <w:rPr>
                <w:rFonts w:ascii="Times New Roman" w:hAnsi="Times New Roman"/>
                <w:b/>
                <w:sz w:val="18"/>
                <w:szCs w:val="18"/>
              </w:rPr>
            </w:pPr>
            <w:r w:rsidRPr="00222050">
              <w:rPr>
                <w:rFonts w:ascii="Times New Roman" w:hAnsi="Times New Roman"/>
                <w:b/>
                <w:sz w:val="18"/>
                <w:szCs w:val="18"/>
              </w:rPr>
              <w:t>28 282 251</w:t>
            </w:r>
          </w:p>
        </w:tc>
      </w:tr>
    </w:tbl>
    <w:p w:rsidR="00EB1AC4" w:rsidRPr="00222050" w:rsidRDefault="00EB1AC4" w:rsidP="00E5320F">
      <w:pPr>
        <w:pStyle w:val="Nzov"/>
        <w:spacing w:before="0" w:beforeAutospacing="0" w:after="0"/>
        <w:jc w:val="left"/>
        <w:rPr>
          <w:rFonts w:ascii="Times New Roman" w:hAnsi="Times New Roman"/>
          <w:sz w:val="18"/>
          <w:szCs w:val="18"/>
        </w:rPr>
      </w:pPr>
    </w:p>
    <w:p w:rsidR="00FC4730" w:rsidRPr="00222050" w:rsidRDefault="00FC4730" w:rsidP="00FC4730"/>
    <w:p w:rsidR="00A650CB" w:rsidRPr="00222050" w:rsidRDefault="00A650CB" w:rsidP="00FC4730"/>
    <w:p w:rsidR="00A650CB" w:rsidRPr="00222050" w:rsidRDefault="00A650CB" w:rsidP="00FC4730"/>
    <w:p w:rsidR="00647016" w:rsidRPr="00222050" w:rsidRDefault="00647016" w:rsidP="00647016"/>
    <w:p w:rsidR="00A46033" w:rsidRPr="00222050" w:rsidRDefault="00A46033" w:rsidP="00647016">
      <w:pPr>
        <w:pStyle w:val="Zkladntext"/>
        <w:jc w:val="left"/>
        <w:rPr>
          <w:b w:val="0"/>
          <w:sz w:val="22"/>
        </w:rPr>
      </w:pPr>
      <w:r w:rsidRPr="00222050">
        <w:rPr>
          <w:sz w:val="22"/>
        </w:rPr>
        <w:lastRenderedPageBreak/>
        <w:t>I. INFORMÁCIE O NÁKLADOCH</w:t>
      </w:r>
    </w:p>
    <w:p w:rsidR="00A46033" w:rsidRPr="00222050" w:rsidRDefault="00A46033" w:rsidP="00A46033">
      <w:pPr>
        <w:pStyle w:val="Zkladntext"/>
        <w:jc w:val="center"/>
        <w:rPr>
          <w:rFonts w:ascii="Arial" w:hAnsi="Arial"/>
          <w:b w:val="0"/>
          <w:szCs w:val="18"/>
        </w:rPr>
      </w:pPr>
    </w:p>
    <w:p w:rsidR="00A46033" w:rsidRPr="00222050" w:rsidRDefault="00A46033" w:rsidP="00A46033">
      <w:pPr>
        <w:pStyle w:val="Zkladntext"/>
        <w:rPr>
          <w:bCs w:val="0"/>
          <w:i/>
          <w:iCs/>
          <w:sz w:val="18"/>
          <w:szCs w:val="18"/>
        </w:rPr>
      </w:pPr>
      <w:r w:rsidRPr="00222050">
        <w:rPr>
          <w:i/>
          <w:iCs/>
          <w:sz w:val="18"/>
          <w:szCs w:val="18"/>
        </w:rPr>
        <w:t xml:space="preserve">Náklady na poskytnuté služby, ostatné náklady na hospodársku činnosť, finančné a mimoriadne náklady </w:t>
      </w:r>
    </w:p>
    <w:p w:rsidR="00A46033" w:rsidRPr="00222050" w:rsidRDefault="00A46033" w:rsidP="00A46033">
      <w:pPr>
        <w:pStyle w:val="Zkladntext"/>
        <w:rPr>
          <w:sz w:val="18"/>
          <w:szCs w:val="18"/>
        </w:rPr>
      </w:pPr>
    </w:p>
    <w:p w:rsidR="00403568" w:rsidRPr="00222050" w:rsidRDefault="00A46033" w:rsidP="00FC4730">
      <w:pPr>
        <w:pStyle w:val="Zkladntext"/>
        <w:rPr>
          <w:b w:val="0"/>
          <w:sz w:val="18"/>
          <w:szCs w:val="18"/>
        </w:rPr>
      </w:pPr>
      <w:r w:rsidRPr="00222050">
        <w:rPr>
          <w:b w:val="0"/>
          <w:sz w:val="18"/>
          <w:szCs w:val="18"/>
        </w:rPr>
        <w:t>Prehľad o nákladoch na poskytnuté služby, ostatných nákladoch na hospodársku činnosť, finančných a mimoriadnych nákladoch:</w:t>
      </w:r>
    </w:p>
    <w:p w:rsidR="00403568" w:rsidRPr="00222050" w:rsidRDefault="00403568" w:rsidP="00FC4730">
      <w:pPr>
        <w:pStyle w:val="Zkladntext"/>
        <w:rPr>
          <w:b w:val="0"/>
          <w:sz w:val="18"/>
          <w:szCs w:val="18"/>
        </w:rPr>
      </w:pPr>
    </w:p>
    <w:tbl>
      <w:tblPr>
        <w:tblW w:w="5000" w:type="pct"/>
        <w:jc w:val="center"/>
        <w:tblLayout w:type="fixed"/>
        <w:tblLook w:val="04A0"/>
      </w:tblPr>
      <w:tblGrid>
        <w:gridCol w:w="5861"/>
        <w:gridCol w:w="1703"/>
        <w:gridCol w:w="1679"/>
      </w:tblGrid>
      <w:tr w:rsidR="00A13FCD" w:rsidRPr="00222050" w:rsidTr="00DA5FDE">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22050" w:rsidRDefault="00A13FCD" w:rsidP="00C64005">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E26848" w:rsidRPr="00222050" w:rsidTr="00AA1F50">
        <w:trPr>
          <w:trHeight w:val="377"/>
          <w:jc w:val="center"/>
        </w:trPr>
        <w:tc>
          <w:tcPr>
            <w:tcW w:w="3171" w:type="pct"/>
            <w:tcBorders>
              <w:top w:val="nil"/>
              <w:left w:val="single" w:sz="12" w:space="0" w:color="auto"/>
              <w:bottom w:val="single" w:sz="4" w:space="0" w:color="auto"/>
              <w:right w:val="single" w:sz="12" w:space="0" w:color="auto"/>
            </w:tcBorders>
            <w:vAlign w:val="center"/>
          </w:tcPr>
          <w:p w:rsidR="00E26848" w:rsidRPr="00222050" w:rsidRDefault="00E26848" w:rsidP="00C64005">
            <w:pPr>
              <w:rPr>
                <w:rFonts w:ascii="Times New Roman" w:hAnsi="Times New Roman"/>
                <w:sz w:val="18"/>
                <w:szCs w:val="18"/>
              </w:rPr>
            </w:pPr>
            <w:r w:rsidRPr="00222050">
              <w:rPr>
                <w:rFonts w:ascii="Times New Roman" w:hAnsi="Times New Roman"/>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E26848" w:rsidP="00AA1F50">
            <w:pPr>
              <w:jc w:val="center"/>
              <w:rPr>
                <w:rFonts w:ascii="Times New Roman" w:hAnsi="Times New Roman"/>
                <w:b/>
                <w:sz w:val="18"/>
                <w:szCs w:val="18"/>
              </w:rPr>
            </w:pPr>
            <w:r w:rsidRPr="00222050">
              <w:rPr>
                <w:rFonts w:ascii="Times New Roman" w:hAnsi="Times New Roman"/>
                <w:b/>
                <w:sz w:val="18"/>
                <w:szCs w:val="18"/>
              </w:rPr>
              <w:t>3 418 329</w:t>
            </w: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b/>
                <w:sz w:val="18"/>
                <w:szCs w:val="18"/>
              </w:rPr>
            </w:pPr>
            <w:r w:rsidRPr="00222050">
              <w:rPr>
                <w:rFonts w:ascii="Times New Roman" w:hAnsi="Times New Roman"/>
                <w:b/>
                <w:sz w:val="18"/>
                <w:szCs w:val="18"/>
              </w:rPr>
              <w:t>3.463.347</w:t>
            </w:r>
          </w:p>
        </w:tc>
      </w:tr>
      <w:tr w:rsidR="00E26848" w:rsidRPr="00222050" w:rsidTr="00AA1F50">
        <w:trPr>
          <w:trHeight w:val="377"/>
          <w:jc w:val="center"/>
        </w:trPr>
        <w:tc>
          <w:tcPr>
            <w:tcW w:w="3171" w:type="pct"/>
            <w:tcBorders>
              <w:top w:val="nil"/>
              <w:left w:val="single" w:sz="12" w:space="0" w:color="auto"/>
              <w:bottom w:val="single" w:sz="4" w:space="0" w:color="auto"/>
              <w:right w:val="single" w:sz="12" w:space="0" w:color="auto"/>
            </w:tcBorders>
            <w:vAlign w:val="center"/>
          </w:tcPr>
          <w:p w:rsidR="00E26848" w:rsidRPr="00222050" w:rsidRDefault="00E26848" w:rsidP="00C64005">
            <w:pPr>
              <w:rPr>
                <w:rFonts w:ascii="Times New Roman" w:hAnsi="Times New Roman"/>
                <w:i/>
                <w:sz w:val="18"/>
                <w:szCs w:val="18"/>
              </w:rPr>
            </w:pPr>
            <w:r w:rsidRPr="00222050">
              <w:rPr>
                <w:rFonts w:ascii="Times New Roman" w:hAnsi="Times New Roman"/>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7559F1" w:rsidP="00AA1F50">
            <w:pPr>
              <w:jc w:val="center"/>
              <w:rPr>
                <w:rFonts w:ascii="Times New Roman" w:hAnsi="Times New Roman"/>
                <w:i/>
                <w:sz w:val="18"/>
                <w:szCs w:val="18"/>
              </w:rPr>
            </w:pPr>
            <w:r w:rsidRPr="00222050">
              <w:rPr>
                <w:rFonts w:ascii="Times New Roman" w:hAnsi="Times New Roman"/>
                <w:i/>
                <w:sz w:val="18"/>
                <w:szCs w:val="18"/>
              </w:rPr>
              <w:t>4 510</w:t>
            </w: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i/>
                <w:sz w:val="18"/>
                <w:szCs w:val="18"/>
              </w:rPr>
            </w:pPr>
            <w:r w:rsidRPr="00222050">
              <w:rPr>
                <w:rFonts w:ascii="Times New Roman" w:hAnsi="Times New Roman"/>
                <w:i/>
                <w:sz w:val="18"/>
                <w:szCs w:val="18"/>
              </w:rPr>
              <w:t>7.510</w:t>
            </w:r>
          </w:p>
        </w:tc>
      </w:tr>
      <w:tr w:rsidR="00E26848" w:rsidRPr="00222050"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7559F1" w:rsidP="00AA1F50">
            <w:pPr>
              <w:jc w:val="center"/>
              <w:rPr>
                <w:rFonts w:ascii="Times New Roman" w:hAnsi="Times New Roman"/>
                <w:sz w:val="18"/>
                <w:szCs w:val="18"/>
              </w:rPr>
            </w:pPr>
            <w:r w:rsidRPr="00222050">
              <w:rPr>
                <w:rFonts w:ascii="Times New Roman" w:hAnsi="Times New Roman"/>
                <w:i/>
                <w:sz w:val="18"/>
                <w:szCs w:val="18"/>
              </w:rPr>
              <w:t>4 510</w:t>
            </w: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i/>
                <w:sz w:val="18"/>
                <w:szCs w:val="18"/>
              </w:rPr>
              <w:t>7.510</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A1F50">
            <w:pPr>
              <w:jc w:val="center"/>
              <w:rPr>
                <w:rFonts w:ascii="Times New Roman" w:hAnsi="Times New Roman"/>
                <w:sz w:val="18"/>
                <w:szCs w:val="18"/>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p>
        </w:tc>
      </w:tr>
      <w:tr w:rsidR="00E26848" w:rsidRPr="00222050"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E26848" w:rsidP="00AA1F50">
            <w:pPr>
              <w:jc w:val="center"/>
              <w:rPr>
                <w:rFonts w:ascii="Times New Roman" w:hAnsi="Times New Roman"/>
                <w:sz w:val="18"/>
                <w:szCs w:val="18"/>
              </w:rPr>
            </w:pP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p>
        </w:tc>
      </w:tr>
      <w:tr w:rsidR="00E26848" w:rsidRPr="00222050"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E26848" w:rsidP="00AA1F50">
            <w:pPr>
              <w:jc w:val="center"/>
              <w:rPr>
                <w:rFonts w:ascii="Times New Roman" w:hAnsi="Times New Roman"/>
                <w:sz w:val="18"/>
                <w:szCs w:val="18"/>
              </w:rPr>
            </w:pP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p>
        </w:tc>
      </w:tr>
      <w:tr w:rsidR="00E26848" w:rsidRPr="00222050"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E26848" w:rsidP="00AA1F50">
            <w:pPr>
              <w:jc w:val="center"/>
              <w:rPr>
                <w:rFonts w:ascii="Times New Roman" w:hAnsi="Times New Roman"/>
                <w:sz w:val="18"/>
                <w:szCs w:val="18"/>
              </w:rPr>
            </w:pP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D00B9E">
            <w:pPr>
              <w:rPr>
                <w:rFonts w:ascii="Times New Roman" w:hAnsi="Times New Roman"/>
                <w:i/>
                <w:sz w:val="18"/>
                <w:szCs w:val="18"/>
              </w:rPr>
            </w:pPr>
            <w:r w:rsidRPr="00222050">
              <w:rPr>
                <w:rFonts w:ascii="Times New Roman" w:hAnsi="Times New Roman"/>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7559F1" w:rsidP="00AA1F50">
            <w:pPr>
              <w:jc w:val="center"/>
              <w:rPr>
                <w:rFonts w:ascii="Times New Roman" w:hAnsi="Times New Roman"/>
                <w:b/>
                <w:i/>
                <w:sz w:val="18"/>
                <w:szCs w:val="18"/>
              </w:rPr>
            </w:pPr>
            <w:r w:rsidRPr="00222050">
              <w:rPr>
                <w:rFonts w:ascii="Times New Roman" w:hAnsi="Times New Roman"/>
                <w:b/>
                <w:i/>
                <w:sz w:val="18"/>
                <w:szCs w:val="18"/>
              </w:rPr>
              <w:t>3 413 819</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b/>
                <w:i/>
                <w:sz w:val="18"/>
                <w:szCs w:val="18"/>
              </w:rPr>
            </w:pPr>
            <w:r w:rsidRPr="00222050">
              <w:rPr>
                <w:rFonts w:ascii="Times New Roman" w:hAnsi="Times New Roman"/>
                <w:b/>
                <w:i/>
                <w:sz w:val="18"/>
                <w:szCs w:val="18"/>
              </w:rPr>
              <w:t>3.455.837</w:t>
            </w:r>
          </w:p>
        </w:tc>
      </w:tr>
      <w:tr w:rsidR="00E26848" w:rsidRPr="00222050"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údržba a opravy</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7559F1" w:rsidP="00AA1F50">
            <w:pPr>
              <w:jc w:val="center"/>
              <w:rPr>
                <w:rFonts w:ascii="Times New Roman" w:hAnsi="Times New Roman"/>
                <w:sz w:val="18"/>
                <w:szCs w:val="18"/>
              </w:rPr>
            </w:pPr>
            <w:r w:rsidRPr="00222050">
              <w:rPr>
                <w:rFonts w:ascii="Times New Roman" w:hAnsi="Times New Roman"/>
                <w:sz w:val="18"/>
                <w:szCs w:val="18"/>
              </w:rPr>
              <w:t>379 647</w:t>
            </w: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468.871</w:t>
            </w:r>
          </w:p>
        </w:tc>
      </w:tr>
      <w:tr w:rsidR="00E26848" w:rsidRPr="00222050" w:rsidTr="00AA1F5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cestovné</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7559F1" w:rsidP="00AA1F50">
            <w:pPr>
              <w:jc w:val="center"/>
              <w:rPr>
                <w:rFonts w:ascii="Times New Roman" w:hAnsi="Times New Roman"/>
                <w:sz w:val="18"/>
                <w:szCs w:val="18"/>
              </w:rPr>
            </w:pPr>
            <w:r w:rsidRPr="00222050">
              <w:rPr>
                <w:rFonts w:ascii="Times New Roman" w:hAnsi="Times New Roman"/>
                <w:sz w:val="18"/>
                <w:szCs w:val="18"/>
              </w:rPr>
              <w:t>61 403</w:t>
            </w: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50.881</w:t>
            </w:r>
          </w:p>
        </w:tc>
      </w:tr>
      <w:tr w:rsidR="00E26848" w:rsidRPr="00222050" w:rsidTr="00AA1F5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E26848" w:rsidRPr="00222050" w:rsidRDefault="007559F1" w:rsidP="00AA1F50">
            <w:pPr>
              <w:jc w:val="center"/>
              <w:rPr>
                <w:rFonts w:ascii="Times New Roman" w:hAnsi="Times New Roman"/>
                <w:sz w:val="18"/>
                <w:szCs w:val="18"/>
              </w:rPr>
            </w:pPr>
            <w:r w:rsidRPr="00222050">
              <w:rPr>
                <w:rFonts w:ascii="Times New Roman" w:hAnsi="Times New Roman"/>
                <w:sz w:val="18"/>
                <w:szCs w:val="18"/>
              </w:rPr>
              <w:t>2 216 872</w:t>
            </w:r>
          </w:p>
        </w:tc>
        <w:tc>
          <w:tcPr>
            <w:tcW w:w="908" w:type="pct"/>
            <w:tcBorders>
              <w:top w:val="single" w:sz="6" w:space="0" w:color="auto"/>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2.216.318</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6D48D0" w:rsidP="00A13FCD">
            <w:pPr>
              <w:rPr>
                <w:rFonts w:ascii="Times New Roman" w:hAnsi="Times New Roman"/>
                <w:sz w:val="18"/>
                <w:szCs w:val="18"/>
              </w:rPr>
            </w:pPr>
            <w:r w:rsidRPr="00222050">
              <w:rPr>
                <w:rFonts w:ascii="Times New Roman" w:hAnsi="Times New Roman"/>
                <w:sz w:val="18"/>
                <w:szCs w:val="18"/>
              </w:rPr>
              <w:t>t</w:t>
            </w:r>
            <w:r w:rsidR="00E26848" w:rsidRPr="00222050">
              <w:rPr>
                <w:rFonts w:ascii="Times New Roman" w:hAnsi="Times New Roman"/>
                <w:sz w:val="18"/>
                <w:szCs w:val="18"/>
              </w:rPr>
              <w:t>elefón</w:t>
            </w:r>
            <w:r w:rsidR="00B254E0" w:rsidRPr="00222050">
              <w:rPr>
                <w:rFonts w:ascii="Times New Roman" w:hAnsi="Times New Roman"/>
                <w:sz w:val="18"/>
                <w:szCs w:val="18"/>
              </w:rPr>
              <w:t>ne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B254E0" w:rsidP="00AA1F50">
            <w:pPr>
              <w:jc w:val="center"/>
              <w:rPr>
                <w:rFonts w:ascii="Times New Roman" w:hAnsi="Times New Roman"/>
                <w:sz w:val="18"/>
                <w:szCs w:val="18"/>
              </w:rPr>
            </w:pPr>
            <w:r w:rsidRPr="00222050">
              <w:rPr>
                <w:rFonts w:ascii="Times New Roman" w:hAnsi="Times New Roman"/>
                <w:sz w:val="18"/>
                <w:szCs w:val="18"/>
              </w:rPr>
              <w:t>43 437</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45.308</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stočné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B254E0" w:rsidP="00AA1F50">
            <w:pPr>
              <w:jc w:val="center"/>
              <w:rPr>
                <w:rFonts w:ascii="Times New Roman" w:hAnsi="Times New Roman"/>
                <w:sz w:val="18"/>
                <w:szCs w:val="18"/>
              </w:rPr>
            </w:pPr>
            <w:r w:rsidRPr="00222050">
              <w:rPr>
                <w:rFonts w:ascii="Times New Roman" w:hAnsi="Times New Roman"/>
                <w:sz w:val="18"/>
                <w:szCs w:val="18"/>
              </w:rPr>
              <w:t>43 933</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44.671</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poštovné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B254E0" w:rsidP="00AA1F50">
            <w:pPr>
              <w:jc w:val="center"/>
              <w:rPr>
                <w:rFonts w:ascii="Times New Roman" w:hAnsi="Times New Roman"/>
                <w:sz w:val="18"/>
                <w:szCs w:val="18"/>
              </w:rPr>
            </w:pPr>
            <w:r w:rsidRPr="00222050">
              <w:rPr>
                <w:rFonts w:ascii="Times New Roman" w:hAnsi="Times New Roman"/>
                <w:sz w:val="18"/>
                <w:szCs w:val="18"/>
              </w:rPr>
              <w:t>25 482</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22.073</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odvoz odpadu</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108 119</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101.503</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informačné systémy</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92 410</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93.614</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sz w:val="18"/>
                <w:szCs w:val="18"/>
              </w:rPr>
            </w:pPr>
            <w:r w:rsidRPr="00222050">
              <w:rPr>
                <w:rFonts w:ascii="Times New Roman" w:hAnsi="Times New Roman"/>
                <w:sz w:val="18"/>
                <w:szCs w:val="18"/>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442 516</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412.598</w:t>
            </w:r>
          </w:p>
        </w:tc>
      </w:tr>
      <w:tr w:rsidR="00E26848" w:rsidRPr="00222050"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26848" w:rsidRPr="00222050" w:rsidRDefault="00E26848" w:rsidP="00A13FCD">
            <w:pPr>
              <w:rPr>
                <w:rFonts w:ascii="Times New Roman" w:hAnsi="Times New Roman"/>
                <w:b/>
                <w:sz w:val="18"/>
                <w:szCs w:val="18"/>
              </w:rPr>
            </w:pPr>
            <w:r w:rsidRPr="00222050">
              <w:rPr>
                <w:rFonts w:ascii="Times New Roman" w:hAnsi="Times New Roman"/>
                <w:b/>
                <w:bCs/>
                <w:sz w:val="18"/>
                <w:szCs w:val="18"/>
              </w:rPr>
              <w:t>Ostatné významné položky nákladov z hospodárskej činnosti</w:t>
            </w:r>
            <w:r w:rsidRPr="00222050">
              <w:rPr>
                <w:rFonts w:ascii="Times New Roman" w:hAnsi="Times New Roman"/>
                <w:b/>
                <w:sz w:val="18"/>
                <w:szCs w:val="18"/>
              </w:rPr>
              <w:t>, z toho:</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6D48D0" w:rsidP="00AA1F50">
            <w:pPr>
              <w:jc w:val="center"/>
              <w:rPr>
                <w:rFonts w:ascii="Times New Roman" w:hAnsi="Times New Roman"/>
                <w:b/>
                <w:i/>
                <w:sz w:val="18"/>
                <w:szCs w:val="18"/>
              </w:rPr>
            </w:pPr>
            <w:r w:rsidRPr="00222050">
              <w:rPr>
                <w:rFonts w:ascii="Times New Roman" w:hAnsi="Times New Roman"/>
                <w:b/>
                <w:i/>
                <w:sz w:val="18"/>
                <w:szCs w:val="18"/>
              </w:rPr>
              <w:t>284 718</w:t>
            </w: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b/>
                <w:i/>
                <w:sz w:val="18"/>
                <w:szCs w:val="18"/>
              </w:rPr>
            </w:pPr>
            <w:r w:rsidRPr="00222050">
              <w:rPr>
                <w:rFonts w:ascii="Times New Roman" w:hAnsi="Times New Roman"/>
                <w:b/>
                <w:i/>
                <w:sz w:val="18"/>
                <w:szCs w:val="18"/>
              </w:rPr>
              <w:t>253.406</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poistenie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38 392</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38.519</w:t>
            </w:r>
          </w:p>
        </w:tc>
      </w:tr>
      <w:tr w:rsidR="00E26848" w:rsidRPr="00222050" w:rsidTr="00AA1F50">
        <w:trPr>
          <w:trHeight w:val="330"/>
          <w:jc w:val="center"/>
        </w:trPr>
        <w:tc>
          <w:tcPr>
            <w:tcW w:w="3171" w:type="pct"/>
            <w:tcBorders>
              <w:top w:val="nil"/>
              <w:left w:val="single" w:sz="12" w:space="0" w:color="auto"/>
              <w:bottom w:val="single" w:sz="6" w:space="0" w:color="auto"/>
              <w:right w:val="single" w:sz="12" w:space="0" w:color="auto"/>
            </w:tcBorders>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bioptické a cytologické vyšetrenia</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219 276</w:t>
            </w: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187.755</w:t>
            </w:r>
          </w:p>
        </w:tc>
      </w:tr>
      <w:tr w:rsidR="00E26848" w:rsidRPr="00222050" w:rsidTr="00FC4730">
        <w:trPr>
          <w:trHeight w:val="330"/>
          <w:jc w:val="center"/>
        </w:trPr>
        <w:tc>
          <w:tcPr>
            <w:tcW w:w="3171" w:type="pct"/>
            <w:tcBorders>
              <w:top w:val="single" w:sz="6" w:space="0" w:color="auto"/>
              <w:left w:val="single" w:sz="12" w:space="0" w:color="auto"/>
              <w:bottom w:val="single" w:sz="12"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sz w:val="18"/>
                <w:szCs w:val="18"/>
              </w:rPr>
              <w:t>iné</w:t>
            </w:r>
          </w:p>
        </w:tc>
        <w:tc>
          <w:tcPr>
            <w:tcW w:w="921" w:type="pct"/>
            <w:tcBorders>
              <w:top w:val="single" w:sz="6" w:space="0" w:color="auto"/>
              <w:left w:val="single" w:sz="12" w:space="0" w:color="auto"/>
              <w:bottom w:val="single" w:sz="12" w:space="0" w:color="auto"/>
              <w:right w:val="single" w:sz="12" w:space="0" w:color="auto"/>
            </w:tcBorders>
            <w:noWrap/>
            <w:vAlign w:val="center"/>
          </w:tcPr>
          <w:p w:rsidR="00E26848" w:rsidRPr="00222050" w:rsidRDefault="006D48D0" w:rsidP="00AA1F50">
            <w:pPr>
              <w:jc w:val="center"/>
              <w:rPr>
                <w:rFonts w:ascii="Times New Roman" w:hAnsi="Times New Roman"/>
                <w:sz w:val="18"/>
                <w:szCs w:val="18"/>
              </w:rPr>
            </w:pPr>
            <w:r w:rsidRPr="00222050">
              <w:rPr>
                <w:rFonts w:ascii="Times New Roman" w:hAnsi="Times New Roman"/>
                <w:sz w:val="18"/>
                <w:szCs w:val="18"/>
              </w:rPr>
              <w:t>27 050</w:t>
            </w:r>
          </w:p>
        </w:tc>
        <w:tc>
          <w:tcPr>
            <w:tcW w:w="908" w:type="pct"/>
            <w:tcBorders>
              <w:top w:val="single" w:sz="6" w:space="0" w:color="auto"/>
              <w:left w:val="single" w:sz="12" w:space="0" w:color="auto"/>
              <w:bottom w:val="single" w:sz="12"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27.132</w:t>
            </w:r>
          </w:p>
        </w:tc>
      </w:tr>
      <w:tr w:rsidR="00E26848" w:rsidRPr="00222050" w:rsidTr="00FC473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rsidR="00E26848" w:rsidRPr="00222050" w:rsidRDefault="00E26848" w:rsidP="00C64005">
            <w:pPr>
              <w:rPr>
                <w:rFonts w:ascii="Times New Roman" w:hAnsi="Times New Roman"/>
                <w:sz w:val="18"/>
                <w:szCs w:val="18"/>
              </w:rPr>
            </w:pPr>
            <w:r w:rsidRPr="00222050">
              <w:rPr>
                <w:rFonts w:ascii="Times New Roman" w:hAnsi="Times New Roman"/>
                <w:b/>
                <w:bCs/>
                <w:sz w:val="18"/>
                <w:szCs w:val="18"/>
              </w:rPr>
              <w:t>Finančné náklady, z toho:</w:t>
            </w:r>
          </w:p>
        </w:tc>
        <w:tc>
          <w:tcPr>
            <w:tcW w:w="921" w:type="pct"/>
            <w:tcBorders>
              <w:top w:val="single" w:sz="12" w:space="0" w:color="auto"/>
              <w:left w:val="single" w:sz="12" w:space="0" w:color="auto"/>
              <w:bottom w:val="single" w:sz="4" w:space="0" w:color="auto"/>
              <w:right w:val="single" w:sz="12" w:space="0" w:color="auto"/>
            </w:tcBorders>
            <w:noWrap/>
            <w:vAlign w:val="center"/>
          </w:tcPr>
          <w:p w:rsidR="00E26848" w:rsidRPr="00222050" w:rsidRDefault="00DB62AE" w:rsidP="00AA1F50">
            <w:pPr>
              <w:jc w:val="center"/>
              <w:rPr>
                <w:rFonts w:ascii="Times New Roman" w:hAnsi="Times New Roman"/>
                <w:b/>
                <w:sz w:val="18"/>
                <w:szCs w:val="18"/>
              </w:rPr>
            </w:pPr>
            <w:r w:rsidRPr="00222050">
              <w:rPr>
                <w:rFonts w:ascii="Times New Roman" w:hAnsi="Times New Roman"/>
                <w:b/>
                <w:sz w:val="18"/>
                <w:szCs w:val="18"/>
              </w:rPr>
              <w:t>14 247</w:t>
            </w:r>
          </w:p>
        </w:tc>
        <w:tc>
          <w:tcPr>
            <w:tcW w:w="908" w:type="pct"/>
            <w:tcBorders>
              <w:top w:val="single" w:sz="12"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b/>
                <w:sz w:val="18"/>
                <w:szCs w:val="18"/>
              </w:rPr>
            </w:pPr>
            <w:r w:rsidRPr="00222050">
              <w:rPr>
                <w:rFonts w:ascii="Times New Roman" w:hAnsi="Times New Roman"/>
                <w:b/>
                <w:sz w:val="18"/>
                <w:szCs w:val="18"/>
              </w:rPr>
              <w:t>13.396</w:t>
            </w:r>
          </w:p>
        </w:tc>
      </w:tr>
      <w:tr w:rsidR="00E26848" w:rsidRPr="00222050" w:rsidTr="00AA1F5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E26848" w:rsidRPr="00222050" w:rsidRDefault="00E26848" w:rsidP="003920E7">
            <w:pPr>
              <w:rPr>
                <w:rFonts w:ascii="Times New Roman" w:hAnsi="Times New Roman"/>
                <w:i/>
                <w:sz w:val="18"/>
                <w:szCs w:val="18"/>
              </w:rPr>
            </w:pPr>
            <w:r w:rsidRPr="00222050">
              <w:rPr>
                <w:rFonts w:ascii="Times New Roman" w:hAnsi="Times New Roman"/>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E26848" w:rsidRPr="00222050" w:rsidRDefault="00DB62AE" w:rsidP="00AA1F50">
            <w:pPr>
              <w:jc w:val="center"/>
              <w:rPr>
                <w:rFonts w:ascii="Times New Roman" w:hAnsi="Times New Roman"/>
                <w:sz w:val="18"/>
                <w:szCs w:val="18"/>
              </w:rPr>
            </w:pPr>
            <w:r w:rsidRPr="00222050">
              <w:rPr>
                <w:rFonts w:ascii="Times New Roman" w:hAnsi="Times New Roman"/>
                <w:sz w:val="18"/>
                <w:szCs w:val="18"/>
              </w:rPr>
              <w:t>224</w:t>
            </w:r>
          </w:p>
        </w:tc>
        <w:tc>
          <w:tcPr>
            <w:tcW w:w="908" w:type="pct"/>
            <w:tcBorders>
              <w:top w:val="nil"/>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56</w:t>
            </w:r>
          </w:p>
        </w:tc>
      </w:tr>
      <w:tr w:rsidR="00E26848" w:rsidRPr="00222050" w:rsidTr="00AA1F50">
        <w:trPr>
          <w:trHeight w:val="329"/>
          <w:jc w:val="center"/>
        </w:trPr>
        <w:tc>
          <w:tcPr>
            <w:tcW w:w="3171" w:type="pct"/>
            <w:tcBorders>
              <w:top w:val="nil"/>
              <w:left w:val="single" w:sz="12" w:space="0" w:color="auto"/>
              <w:bottom w:val="single" w:sz="6" w:space="0" w:color="auto"/>
              <w:right w:val="single" w:sz="12" w:space="0" w:color="auto"/>
            </w:tcBorders>
            <w:vAlign w:val="center"/>
          </w:tcPr>
          <w:p w:rsidR="00E26848" w:rsidRPr="00222050" w:rsidRDefault="00E26848" w:rsidP="00812CDD">
            <w:pPr>
              <w:rPr>
                <w:rFonts w:ascii="Times New Roman" w:hAnsi="Times New Roman"/>
                <w:sz w:val="18"/>
                <w:szCs w:val="18"/>
              </w:rPr>
            </w:pPr>
            <w:r w:rsidRPr="00222050">
              <w:rPr>
                <w:rFonts w:ascii="Times New Roman" w:hAnsi="Times New Roman"/>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E26848" w:rsidRPr="00222050" w:rsidRDefault="00DB62AE" w:rsidP="00AA1F50">
            <w:pPr>
              <w:jc w:val="center"/>
              <w:rPr>
                <w:rFonts w:ascii="Times New Roman" w:hAnsi="Times New Roman"/>
                <w:sz w:val="18"/>
                <w:szCs w:val="18"/>
              </w:rPr>
            </w:pPr>
            <w:r w:rsidRPr="00222050">
              <w:rPr>
                <w:rFonts w:ascii="Times New Roman" w:hAnsi="Times New Roman"/>
                <w:sz w:val="18"/>
                <w:szCs w:val="18"/>
              </w:rPr>
              <w:t>68</w:t>
            </w:r>
          </w:p>
        </w:tc>
        <w:tc>
          <w:tcPr>
            <w:tcW w:w="908" w:type="pct"/>
            <w:tcBorders>
              <w:top w:val="nil"/>
              <w:left w:val="single" w:sz="12" w:space="0" w:color="auto"/>
              <w:bottom w:val="single" w:sz="6"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44</w:t>
            </w:r>
          </w:p>
        </w:tc>
      </w:tr>
      <w:tr w:rsidR="00E26848" w:rsidRPr="00222050" w:rsidTr="00AA1F5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D00B9E">
            <w:pPr>
              <w:rPr>
                <w:rFonts w:ascii="Times New Roman" w:hAnsi="Times New Roman"/>
                <w:i/>
                <w:sz w:val="18"/>
                <w:szCs w:val="18"/>
              </w:rPr>
            </w:pPr>
            <w:r w:rsidRPr="00222050">
              <w:rPr>
                <w:rFonts w:ascii="Times New Roman" w:hAnsi="Times New Roman"/>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DB62AE" w:rsidP="00AA1F50">
            <w:pPr>
              <w:jc w:val="center"/>
              <w:rPr>
                <w:rFonts w:ascii="Times New Roman" w:hAnsi="Times New Roman"/>
                <w:sz w:val="18"/>
                <w:szCs w:val="18"/>
              </w:rPr>
            </w:pPr>
            <w:r w:rsidRPr="00222050">
              <w:rPr>
                <w:rFonts w:ascii="Times New Roman" w:hAnsi="Times New Roman"/>
                <w:sz w:val="18"/>
                <w:szCs w:val="18"/>
              </w:rPr>
              <w:t>14 023</w:t>
            </w:r>
          </w:p>
        </w:tc>
        <w:tc>
          <w:tcPr>
            <w:tcW w:w="908" w:type="pct"/>
            <w:tcBorders>
              <w:top w:val="single" w:sz="6" w:space="0" w:color="auto"/>
              <w:left w:val="single" w:sz="12" w:space="0" w:color="auto"/>
              <w:bottom w:val="single" w:sz="4"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13.340</w:t>
            </w:r>
          </w:p>
        </w:tc>
      </w:tr>
      <w:tr w:rsidR="00E26848" w:rsidRPr="00222050" w:rsidTr="00DB62AE">
        <w:trPr>
          <w:trHeight w:val="330"/>
          <w:jc w:val="center"/>
        </w:trPr>
        <w:tc>
          <w:tcPr>
            <w:tcW w:w="3171" w:type="pct"/>
            <w:tcBorders>
              <w:top w:val="nil"/>
              <w:left w:val="single" w:sz="12" w:space="0" w:color="auto"/>
              <w:bottom w:val="single" w:sz="12" w:space="0" w:color="auto"/>
              <w:right w:val="single" w:sz="12" w:space="0" w:color="auto"/>
            </w:tcBorders>
            <w:vAlign w:val="center"/>
          </w:tcPr>
          <w:p w:rsidR="00E26848" w:rsidRPr="00222050" w:rsidRDefault="00E26848" w:rsidP="00AA1F50">
            <w:pPr>
              <w:numPr>
                <w:ilvl w:val="0"/>
                <w:numId w:val="7"/>
              </w:numPr>
              <w:rPr>
                <w:rFonts w:ascii="Times New Roman" w:hAnsi="Times New Roman"/>
                <w:sz w:val="18"/>
                <w:szCs w:val="18"/>
              </w:rPr>
            </w:pPr>
            <w:r w:rsidRPr="00222050">
              <w:rPr>
                <w:rFonts w:ascii="Times New Roman" w:hAnsi="Times New Roman"/>
                <w:sz w:val="18"/>
                <w:szCs w:val="18"/>
              </w:rPr>
              <w:t>bankové poplatky</w:t>
            </w:r>
          </w:p>
        </w:tc>
        <w:tc>
          <w:tcPr>
            <w:tcW w:w="921" w:type="pct"/>
            <w:tcBorders>
              <w:top w:val="nil"/>
              <w:left w:val="single" w:sz="12" w:space="0" w:color="auto"/>
              <w:bottom w:val="single" w:sz="12" w:space="0" w:color="auto"/>
              <w:right w:val="single" w:sz="12" w:space="0" w:color="auto"/>
            </w:tcBorders>
            <w:noWrap/>
            <w:vAlign w:val="center"/>
          </w:tcPr>
          <w:p w:rsidR="00E26848" w:rsidRPr="00222050" w:rsidRDefault="00DB62AE" w:rsidP="00AA1F50">
            <w:pPr>
              <w:jc w:val="center"/>
              <w:rPr>
                <w:rFonts w:ascii="Times New Roman" w:hAnsi="Times New Roman"/>
                <w:sz w:val="18"/>
                <w:szCs w:val="18"/>
              </w:rPr>
            </w:pPr>
            <w:r w:rsidRPr="00222050">
              <w:rPr>
                <w:rFonts w:ascii="Times New Roman" w:hAnsi="Times New Roman"/>
                <w:sz w:val="18"/>
                <w:szCs w:val="18"/>
              </w:rPr>
              <w:t>10 304</w:t>
            </w:r>
          </w:p>
        </w:tc>
        <w:tc>
          <w:tcPr>
            <w:tcW w:w="908" w:type="pct"/>
            <w:tcBorders>
              <w:top w:val="nil"/>
              <w:left w:val="single" w:sz="12" w:space="0" w:color="auto"/>
              <w:bottom w:val="single" w:sz="12" w:space="0" w:color="auto"/>
              <w:right w:val="single" w:sz="12" w:space="0" w:color="auto"/>
            </w:tcBorders>
            <w:noWrap/>
            <w:vAlign w:val="center"/>
          </w:tcPr>
          <w:p w:rsidR="00E26848" w:rsidRPr="00222050" w:rsidRDefault="00E26848" w:rsidP="00F34198">
            <w:pPr>
              <w:jc w:val="center"/>
              <w:rPr>
                <w:rFonts w:ascii="Times New Roman" w:hAnsi="Times New Roman"/>
                <w:sz w:val="18"/>
                <w:szCs w:val="18"/>
              </w:rPr>
            </w:pPr>
            <w:r w:rsidRPr="00222050">
              <w:rPr>
                <w:rFonts w:ascii="Times New Roman" w:hAnsi="Times New Roman"/>
                <w:sz w:val="18"/>
                <w:szCs w:val="18"/>
              </w:rPr>
              <w:t>9.293</w:t>
            </w:r>
          </w:p>
        </w:tc>
      </w:tr>
    </w:tbl>
    <w:p w:rsidR="00E5320F" w:rsidRPr="00222050" w:rsidRDefault="00E5320F" w:rsidP="00E5320F">
      <w:pPr>
        <w:pStyle w:val="Nzov"/>
        <w:spacing w:before="0" w:beforeAutospacing="0" w:after="0"/>
        <w:jc w:val="left"/>
        <w:rPr>
          <w:rFonts w:ascii="Times New Roman" w:hAnsi="Times New Roman"/>
          <w:sz w:val="18"/>
          <w:szCs w:val="18"/>
        </w:rPr>
      </w:pPr>
    </w:p>
    <w:p w:rsidR="0063258D" w:rsidRPr="00222050" w:rsidRDefault="0063258D" w:rsidP="0063258D"/>
    <w:p w:rsidR="0063258D" w:rsidRPr="00222050" w:rsidRDefault="001D6CA9" w:rsidP="006D2928">
      <w:pPr>
        <w:jc w:val="both"/>
        <w:rPr>
          <w:rFonts w:ascii="Times New Roman" w:hAnsi="Times New Roman"/>
          <w:sz w:val="18"/>
          <w:szCs w:val="18"/>
        </w:rPr>
      </w:pPr>
      <w:r w:rsidRPr="00222050">
        <w:rPr>
          <w:rFonts w:ascii="Times New Roman" w:hAnsi="Times New Roman"/>
          <w:sz w:val="18"/>
          <w:szCs w:val="18"/>
        </w:rPr>
        <w:t xml:space="preserve">Významnou položkou </w:t>
      </w:r>
      <w:r w:rsidR="006D2928" w:rsidRPr="00222050">
        <w:rPr>
          <w:rFonts w:ascii="Times New Roman" w:hAnsi="Times New Roman"/>
          <w:sz w:val="18"/>
          <w:szCs w:val="18"/>
        </w:rPr>
        <w:t xml:space="preserve"> nákladov z hospodárskej činnosti </w:t>
      </w:r>
      <w:r w:rsidRPr="00222050">
        <w:rPr>
          <w:rFonts w:ascii="Times New Roman" w:hAnsi="Times New Roman"/>
          <w:sz w:val="18"/>
          <w:szCs w:val="18"/>
        </w:rPr>
        <w:t>sú</w:t>
      </w:r>
      <w:r w:rsidR="006D2928" w:rsidRPr="00222050">
        <w:rPr>
          <w:rFonts w:ascii="Times New Roman" w:hAnsi="Times New Roman"/>
          <w:sz w:val="18"/>
          <w:szCs w:val="18"/>
        </w:rPr>
        <w:t xml:space="preserve"> náklady na bioptické a cytolo</w:t>
      </w:r>
      <w:r w:rsidRPr="00222050">
        <w:rPr>
          <w:rFonts w:ascii="Times New Roman" w:hAnsi="Times New Roman"/>
          <w:sz w:val="18"/>
          <w:szCs w:val="18"/>
        </w:rPr>
        <w:t>gické vyšetrenia a</w:t>
      </w:r>
      <w:r w:rsidR="006D2928" w:rsidRPr="00222050">
        <w:rPr>
          <w:rFonts w:ascii="Times New Roman" w:hAnsi="Times New Roman"/>
          <w:sz w:val="18"/>
          <w:szCs w:val="18"/>
        </w:rPr>
        <w:t xml:space="preserve"> náklady na poistenie. </w:t>
      </w:r>
      <w:r w:rsidR="00043559" w:rsidRPr="00222050">
        <w:rPr>
          <w:rFonts w:ascii="Times New Roman" w:hAnsi="Times New Roman"/>
          <w:sz w:val="18"/>
          <w:szCs w:val="18"/>
        </w:rPr>
        <w:t xml:space="preserve">Položka iné v ostatných nákladoch z hospodárskej činnosti zahŕňa </w:t>
      </w:r>
      <w:r w:rsidR="00EE0F80" w:rsidRPr="00222050">
        <w:rPr>
          <w:rFonts w:ascii="Times New Roman" w:hAnsi="Times New Roman"/>
          <w:sz w:val="18"/>
          <w:szCs w:val="18"/>
        </w:rPr>
        <w:t xml:space="preserve">najmä </w:t>
      </w:r>
      <w:r w:rsidR="00043559" w:rsidRPr="00222050">
        <w:rPr>
          <w:rFonts w:ascii="Times New Roman" w:hAnsi="Times New Roman"/>
          <w:sz w:val="18"/>
          <w:szCs w:val="18"/>
        </w:rPr>
        <w:t xml:space="preserve">neuplatnené odpočty dane z pridanej hodnoty u majetku </w:t>
      </w:r>
      <w:r w:rsidR="00EE0F80" w:rsidRPr="00222050">
        <w:rPr>
          <w:rFonts w:ascii="Times New Roman" w:hAnsi="Times New Roman"/>
          <w:sz w:val="18"/>
          <w:szCs w:val="18"/>
        </w:rPr>
        <w:t>obstaraného za účelom poskytovania zmiešaných zdaniteľných plnení.</w:t>
      </w:r>
    </w:p>
    <w:p w:rsidR="0063258D" w:rsidRPr="00222050" w:rsidRDefault="0063258D" w:rsidP="006D2928">
      <w:pPr>
        <w:jc w:val="both"/>
        <w:rPr>
          <w:rFonts w:ascii="Times New Roman" w:hAnsi="Times New Roman"/>
          <w:sz w:val="18"/>
          <w:szCs w:val="18"/>
        </w:rPr>
      </w:pPr>
    </w:p>
    <w:p w:rsidR="00444A8C" w:rsidRPr="00222050" w:rsidRDefault="00444A8C" w:rsidP="006D2928">
      <w:pPr>
        <w:jc w:val="both"/>
        <w:rPr>
          <w:rFonts w:ascii="Times New Roman" w:hAnsi="Times New Roman"/>
          <w:sz w:val="18"/>
          <w:szCs w:val="18"/>
        </w:rPr>
      </w:pPr>
    </w:p>
    <w:p w:rsidR="00444A8C" w:rsidRPr="00222050" w:rsidRDefault="00444A8C" w:rsidP="006D2928">
      <w:pPr>
        <w:jc w:val="both"/>
        <w:rPr>
          <w:rFonts w:ascii="Times New Roman" w:hAnsi="Times New Roman"/>
          <w:sz w:val="18"/>
          <w:szCs w:val="18"/>
        </w:rPr>
      </w:pPr>
    </w:p>
    <w:p w:rsidR="001501C5" w:rsidRPr="00222050" w:rsidRDefault="006D2928" w:rsidP="001501C5">
      <w:pPr>
        <w:pStyle w:val="Nadpis1"/>
        <w:numPr>
          <w:ilvl w:val="0"/>
          <w:numId w:val="14"/>
        </w:numPr>
        <w:spacing w:before="360" w:after="240"/>
        <w:ind w:left="426"/>
        <w:rPr>
          <w:rFonts w:ascii="Times New Roman" w:hAnsi="Times New Roman"/>
          <w:sz w:val="22"/>
          <w:szCs w:val="22"/>
        </w:rPr>
      </w:pPr>
      <w:r w:rsidRPr="00222050">
        <w:rPr>
          <w:rFonts w:ascii="Times New Roman" w:hAnsi="Times New Roman"/>
          <w:sz w:val="22"/>
          <w:szCs w:val="22"/>
        </w:rPr>
        <w:lastRenderedPageBreak/>
        <w:t>INFORMÁCIE O DANIACH Z PRÍJMOV</w:t>
      </w:r>
    </w:p>
    <w:tbl>
      <w:tblPr>
        <w:tblW w:w="5043" w:type="pct"/>
        <w:jc w:val="center"/>
        <w:tblLayout w:type="fixed"/>
        <w:tblLook w:val="04A0"/>
      </w:tblPr>
      <w:tblGrid>
        <w:gridCol w:w="2623"/>
        <w:gridCol w:w="1738"/>
        <w:gridCol w:w="910"/>
        <w:gridCol w:w="831"/>
        <w:gridCol w:w="1519"/>
        <w:gridCol w:w="960"/>
        <w:gridCol w:w="741"/>
      </w:tblGrid>
      <w:tr w:rsidR="005F3646" w:rsidRPr="00222050" w:rsidTr="00993187">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Názo</w:t>
            </w:r>
            <w:r w:rsidR="00B51558" w:rsidRPr="00222050">
              <w:rPr>
                <w:rFonts w:ascii="Times New Roman" w:hAnsi="Times New Roman"/>
                <w:sz w:val="18"/>
                <w:szCs w:val="18"/>
              </w:rPr>
              <w:t>v </w:t>
            </w:r>
            <w:r w:rsidRPr="00222050">
              <w:rPr>
                <w:rFonts w:ascii="Times New Roman" w:hAnsi="Times New Roman"/>
                <w:sz w:val="18"/>
                <w:szCs w:val="18"/>
              </w:rPr>
              <w:t>položky</w:t>
            </w:r>
          </w:p>
        </w:tc>
        <w:tc>
          <w:tcPr>
            <w:tcW w:w="347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3220" w:type="dxa"/>
            <w:gridSpan w:val="3"/>
            <w:tcBorders>
              <w:top w:val="single" w:sz="12" w:space="0" w:color="auto"/>
              <w:left w:val="single" w:sz="12" w:space="0" w:color="auto"/>
              <w:bottom w:val="single" w:sz="12" w:space="0" w:color="auto"/>
              <w:right w:val="single" w:sz="12" w:space="0" w:color="auto"/>
            </w:tcBorders>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Bezprostredne predchádzajúce účtovné obdobie</w:t>
            </w:r>
          </w:p>
        </w:tc>
      </w:tr>
      <w:tr w:rsidR="005F3646" w:rsidRPr="00222050" w:rsidTr="00993187">
        <w:trPr>
          <w:trHeight w:val="345"/>
          <w:jc w:val="center"/>
        </w:trPr>
        <w:tc>
          <w:tcPr>
            <w:tcW w:w="2623" w:type="dxa"/>
            <w:vMerge/>
            <w:tcBorders>
              <w:top w:val="single" w:sz="8" w:space="0" w:color="000000"/>
              <w:left w:val="single" w:sz="12" w:space="0" w:color="auto"/>
              <w:right w:val="single" w:sz="12" w:space="0" w:color="auto"/>
            </w:tcBorders>
            <w:vAlign w:val="center"/>
          </w:tcPr>
          <w:p w:rsidR="005F3646" w:rsidRPr="00222050" w:rsidRDefault="005F3646" w:rsidP="00C64005">
            <w:pPr>
              <w:pStyle w:val="TopHeader"/>
              <w:rPr>
                <w:rFonts w:ascii="Times New Roman" w:hAnsi="Times New Roman"/>
                <w:sz w:val="18"/>
                <w:szCs w:val="18"/>
              </w:rPr>
            </w:pPr>
          </w:p>
        </w:tc>
        <w:tc>
          <w:tcPr>
            <w:tcW w:w="1738"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Základ dane</w:t>
            </w:r>
          </w:p>
        </w:tc>
        <w:tc>
          <w:tcPr>
            <w:tcW w:w="910"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Daň</w:t>
            </w:r>
          </w:p>
        </w:tc>
        <w:tc>
          <w:tcPr>
            <w:tcW w:w="831"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 xml:space="preserve">Daň </w:t>
            </w:r>
            <w:r w:rsidR="00B51558" w:rsidRPr="00222050">
              <w:rPr>
                <w:rFonts w:ascii="Times New Roman" w:hAnsi="Times New Roman"/>
                <w:sz w:val="18"/>
                <w:szCs w:val="18"/>
              </w:rPr>
              <w:t>v </w:t>
            </w:r>
            <w:r w:rsidRPr="00222050">
              <w:rPr>
                <w:rFonts w:ascii="Times New Roman" w:hAnsi="Times New Roman"/>
                <w:sz w:val="18"/>
                <w:szCs w:val="18"/>
              </w:rPr>
              <w:t>%</w:t>
            </w:r>
          </w:p>
        </w:tc>
        <w:tc>
          <w:tcPr>
            <w:tcW w:w="1519"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Základ dane</w:t>
            </w:r>
          </w:p>
        </w:tc>
        <w:tc>
          <w:tcPr>
            <w:tcW w:w="960"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Daň</w:t>
            </w:r>
          </w:p>
        </w:tc>
        <w:tc>
          <w:tcPr>
            <w:tcW w:w="741" w:type="dxa"/>
            <w:tcBorders>
              <w:top w:val="single" w:sz="12" w:space="0" w:color="auto"/>
              <w:left w:val="single" w:sz="12" w:space="0" w:color="auto"/>
              <w:right w:val="single" w:sz="12" w:space="0" w:color="auto"/>
            </w:tcBorders>
            <w:noWrap/>
            <w:vAlign w:val="center"/>
          </w:tcPr>
          <w:p w:rsidR="005F3646" w:rsidRPr="00222050" w:rsidRDefault="005F3646" w:rsidP="00C64005">
            <w:pPr>
              <w:pStyle w:val="TopHeader"/>
              <w:rPr>
                <w:rFonts w:ascii="Times New Roman" w:hAnsi="Times New Roman"/>
                <w:sz w:val="18"/>
                <w:szCs w:val="18"/>
              </w:rPr>
            </w:pPr>
            <w:r w:rsidRPr="00222050">
              <w:rPr>
                <w:rFonts w:ascii="Times New Roman" w:hAnsi="Times New Roman"/>
                <w:sz w:val="18"/>
                <w:szCs w:val="18"/>
              </w:rPr>
              <w:t xml:space="preserve">Daň </w:t>
            </w:r>
            <w:r w:rsidR="00B51558" w:rsidRPr="00222050">
              <w:rPr>
                <w:rFonts w:ascii="Times New Roman" w:hAnsi="Times New Roman"/>
                <w:sz w:val="18"/>
                <w:szCs w:val="18"/>
              </w:rPr>
              <w:t>v </w:t>
            </w:r>
            <w:r w:rsidRPr="00222050">
              <w:rPr>
                <w:rFonts w:ascii="Times New Roman" w:hAnsi="Times New Roman"/>
                <w:sz w:val="18"/>
                <w:szCs w:val="18"/>
              </w:rPr>
              <w:t>%</w:t>
            </w:r>
          </w:p>
        </w:tc>
      </w:tr>
      <w:tr w:rsidR="009F2DF1" w:rsidRPr="00222050" w:rsidTr="00993187">
        <w:trPr>
          <w:trHeight w:val="330"/>
          <w:jc w:val="center"/>
        </w:trPr>
        <w:tc>
          <w:tcPr>
            <w:tcW w:w="2623" w:type="dxa"/>
            <w:tcBorders>
              <w:left w:val="single" w:sz="12" w:space="0" w:color="auto"/>
              <w:bottom w:val="single" w:sz="4" w:space="0" w:color="auto"/>
              <w:right w:val="single" w:sz="12" w:space="0" w:color="auto"/>
            </w:tcBorders>
            <w:noWrap/>
            <w:vAlign w:val="center"/>
          </w:tcPr>
          <w:p w:rsidR="009F2DF1" w:rsidRPr="00222050" w:rsidRDefault="009F2DF1" w:rsidP="009F2DF1">
            <w:pPr>
              <w:jc w:val="center"/>
              <w:rPr>
                <w:rFonts w:ascii="Times New Roman" w:hAnsi="Times New Roman"/>
                <w:sz w:val="18"/>
                <w:szCs w:val="18"/>
              </w:rPr>
            </w:pPr>
            <w:r w:rsidRPr="00222050">
              <w:rPr>
                <w:rFonts w:ascii="Times New Roman" w:hAnsi="Times New Roman"/>
                <w:sz w:val="18"/>
                <w:szCs w:val="18"/>
              </w:rPr>
              <w:t>a</w:t>
            </w:r>
          </w:p>
        </w:tc>
        <w:tc>
          <w:tcPr>
            <w:tcW w:w="1738" w:type="dxa"/>
            <w:tcBorders>
              <w:left w:val="single" w:sz="12" w:space="0" w:color="auto"/>
              <w:bottom w:val="single" w:sz="4" w:space="0" w:color="auto"/>
              <w:right w:val="single" w:sz="12" w:space="0" w:color="auto"/>
            </w:tcBorders>
            <w:noWrap/>
            <w:vAlign w:val="center"/>
          </w:tcPr>
          <w:p w:rsidR="009F2DF1" w:rsidRPr="00222050" w:rsidRDefault="009F2DF1" w:rsidP="009F2DF1">
            <w:pPr>
              <w:jc w:val="center"/>
              <w:rPr>
                <w:rFonts w:ascii="Times New Roman" w:hAnsi="Times New Roman"/>
                <w:sz w:val="18"/>
                <w:szCs w:val="18"/>
              </w:rPr>
            </w:pPr>
            <w:r w:rsidRPr="00222050">
              <w:rPr>
                <w:rFonts w:ascii="Times New Roman" w:hAnsi="Times New Roman"/>
                <w:sz w:val="18"/>
                <w:szCs w:val="18"/>
              </w:rPr>
              <w:t>b</w:t>
            </w:r>
          </w:p>
        </w:tc>
        <w:tc>
          <w:tcPr>
            <w:tcW w:w="910" w:type="dxa"/>
            <w:tcBorders>
              <w:left w:val="single" w:sz="12" w:space="0" w:color="auto"/>
              <w:bottom w:val="single" w:sz="12" w:space="0" w:color="auto"/>
              <w:right w:val="single" w:sz="12" w:space="0" w:color="auto"/>
            </w:tcBorders>
            <w:noWrap/>
            <w:vAlign w:val="center"/>
          </w:tcPr>
          <w:p w:rsidR="009F2DF1" w:rsidRPr="00222050" w:rsidRDefault="001D6D4C" w:rsidP="009F2DF1">
            <w:pPr>
              <w:jc w:val="center"/>
              <w:rPr>
                <w:rFonts w:ascii="Times New Roman" w:hAnsi="Times New Roman"/>
                <w:sz w:val="18"/>
                <w:szCs w:val="18"/>
              </w:rPr>
            </w:pPr>
            <w:r w:rsidRPr="00222050">
              <w:rPr>
                <w:rFonts w:ascii="Times New Roman" w:hAnsi="Times New Roman"/>
                <w:sz w:val="18"/>
                <w:szCs w:val="18"/>
              </w:rPr>
              <w:t>C</w:t>
            </w:r>
          </w:p>
        </w:tc>
        <w:tc>
          <w:tcPr>
            <w:tcW w:w="831" w:type="dxa"/>
            <w:tcBorders>
              <w:left w:val="single" w:sz="12" w:space="0" w:color="auto"/>
              <w:bottom w:val="single" w:sz="4" w:space="0" w:color="auto"/>
              <w:right w:val="single" w:sz="12" w:space="0" w:color="auto"/>
            </w:tcBorders>
            <w:noWrap/>
            <w:vAlign w:val="center"/>
          </w:tcPr>
          <w:p w:rsidR="009F2DF1" w:rsidRPr="00222050" w:rsidRDefault="00993187" w:rsidP="009F2DF1">
            <w:pPr>
              <w:jc w:val="center"/>
              <w:rPr>
                <w:rFonts w:ascii="Times New Roman" w:hAnsi="Times New Roman"/>
                <w:sz w:val="18"/>
                <w:szCs w:val="18"/>
              </w:rPr>
            </w:pPr>
            <w:r w:rsidRPr="00222050">
              <w:rPr>
                <w:rFonts w:ascii="Times New Roman" w:hAnsi="Times New Roman"/>
                <w:sz w:val="18"/>
                <w:szCs w:val="18"/>
              </w:rPr>
              <w:t>D</w:t>
            </w:r>
          </w:p>
        </w:tc>
        <w:tc>
          <w:tcPr>
            <w:tcW w:w="1519" w:type="dxa"/>
            <w:tcBorders>
              <w:left w:val="single" w:sz="12" w:space="0" w:color="auto"/>
              <w:bottom w:val="single" w:sz="4" w:space="0" w:color="auto"/>
              <w:right w:val="single" w:sz="12" w:space="0" w:color="auto"/>
            </w:tcBorders>
            <w:noWrap/>
            <w:vAlign w:val="center"/>
          </w:tcPr>
          <w:p w:rsidR="009F2DF1" w:rsidRPr="00222050" w:rsidRDefault="009F2DF1" w:rsidP="009F2DF1">
            <w:pPr>
              <w:jc w:val="center"/>
              <w:rPr>
                <w:rFonts w:ascii="Times New Roman" w:hAnsi="Times New Roman"/>
                <w:sz w:val="18"/>
                <w:szCs w:val="18"/>
              </w:rPr>
            </w:pPr>
            <w:r w:rsidRPr="00222050">
              <w:rPr>
                <w:rFonts w:ascii="Times New Roman" w:hAnsi="Times New Roman"/>
                <w:sz w:val="18"/>
                <w:szCs w:val="18"/>
              </w:rPr>
              <w:t>e</w:t>
            </w:r>
          </w:p>
        </w:tc>
        <w:tc>
          <w:tcPr>
            <w:tcW w:w="960" w:type="dxa"/>
            <w:tcBorders>
              <w:left w:val="single" w:sz="12" w:space="0" w:color="auto"/>
              <w:bottom w:val="single" w:sz="12" w:space="0" w:color="auto"/>
              <w:right w:val="single" w:sz="12" w:space="0" w:color="auto"/>
            </w:tcBorders>
            <w:noWrap/>
            <w:vAlign w:val="center"/>
          </w:tcPr>
          <w:p w:rsidR="009F2DF1" w:rsidRPr="00222050" w:rsidRDefault="009F2DF1" w:rsidP="009F2DF1">
            <w:pPr>
              <w:jc w:val="center"/>
              <w:rPr>
                <w:rFonts w:ascii="Times New Roman" w:hAnsi="Times New Roman"/>
                <w:sz w:val="18"/>
                <w:szCs w:val="18"/>
              </w:rPr>
            </w:pPr>
            <w:r w:rsidRPr="00222050">
              <w:rPr>
                <w:rFonts w:ascii="Times New Roman" w:hAnsi="Times New Roman"/>
                <w:sz w:val="18"/>
                <w:szCs w:val="18"/>
              </w:rPr>
              <w:t>f</w:t>
            </w:r>
          </w:p>
        </w:tc>
        <w:tc>
          <w:tcPr>
            <w:tcW w:w="741" w:type="dxa"/>
            <w:tcBorders>
              <w:left w:val="single" w:sz="12" w:space="0" w:color="auto"/>
              <w:bottom w:val="single" w:sz="12" w:space="0" w:color="auto"/>
              <w:right w:val="single" w:sz="12" w:space="0" w:color="auto"/>
            </w:tcBorders>
            <w:noWrap/>
            <w:vAlign w:val="center"/>
          </w:tcPr>
          <w:p w:rsidR="009F2DF1" w:rsidRPr="00222050" w:rsidRDefault="009F2DF1" w:rsidP="009F2DF1">
            <w:pPr>
              <w:jc w:val="center"/>
              <w:rPr>
                <w:rFonts w:ascii="Times New Roman" w:hAnsi="Times New Roman"/>
                <w:sz w:val="18"/>
                <w:szCs w:val="18"/>
              </w:rPr>
            </w:pPr>
            <w:r w:rsidRPr="00222050">
              <w:rPr>
                <w:rFonts w:ascii="Times New Roman" w:hAnsi="Times New Roman"/>
                <w:sz w:val="18"/>
                <w:szCs w:val="18"/>
              </w:rPr>
              <w:t>g</w:t>
            </w:r>
          </w:p>
        </w:tc>
      </w:tr>
      <w:tr w:rsidR="00DB62AE" w:rsidRPr="00222050" w:rsidTr="00993187">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Výsledok hospodárenia pred  zdanením, z toho:</w:t>
            </w:r>
          </w:p>
        </w:tc>
        <w:tc>
          <w:tcPr>
            <w:tcW w:w="1738" w:type="dxa"/>
            <w:tcBorders>
              <w:top w:val="single" w:sz="12" w:space="0" w:color="auto"/>
              <w:left w:val="single" w:sz="12" w:space="0" w:color="auto"/>
              <w:bottom w:val="single" w:sz="4" w:space="0" w:color="auto"/>
              <w:right w:val="single" w:sz="4" w:space="0" w:color="auto"/>
            </w:tcBorders>
            <w:noWrap/>
            <w:vAlign w:val="center"/>
          </w:tcPr>
          <w:p w:rsidR="00DB62AE" w:rsidRPr="00222050" w:rsidRDefault="00AE2D68" w:rsidP="00F34198">
            <w:pPr>
              <w:jc w:val="center"/>
              <w:rPr>
                <w:rFonts w:ascii="Times New Roman" w:hAnsi="Times New Roman"/>
                <w:sz w:val="18"/>
                <w:szCs w:val="18"/>
              </w:rPr>
            </w:pPr>
            <w:r w:rsidRPr="00222050">
              <w:rPr>
                <w:rFonts w:ascii="Times New Roman" w:hAnsi="Times New Roman"/>
                <w:sz w:val="18"/>
                <w:szCs w:val="18"/>
              </w:rPr>
              <w:t>2 472 537</w:t>
            </w:r>
          </w:p>
        </w:tc>
        <w:tc>
          <w:tcPr>
            <w:tcW w:w="910" w:type="dxa"/>
            <w:tcBorders>
              <w:top w:val="single" w:sz="12" w:space="0" w:color="auto"/>
              <w:left w:val="nil"/>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831" w:type="dxa"/>
            <w:tcBorders>
              <w:top w:val="single" w:sz="12" w:space="0" w:color="auto"/>
              <w:left w:val="nil"/>
              <w:bottom w:val="single" w:sz="4"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1519" w:type="dxa"/>
            <w:tcBorders>
              <w:top w:val="single" w:sz="12" w:space="0" w:color="auto"/>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2.421.213</w:t>
            </w:r>
          </w:p>
        </w:tc>
        <w:tc>
          <w:tcPr>
            <w:tcW w:w="960" w:type="dxa"/>
            <w:tcBorders>
              <w:top w:val="single" w:sz="12" w:space="0" w:color="auto"/>
              <w:left w:val="nil"/>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741" w:type="dxa"/>
            <w:tcBorders>
              <w:top w:val="single" w:sz="12" w:space="0" w:color="auto"/>
              <w:left w:val="nil"/>
              <w:bottom w:val="single" w:sz="4"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r>
      <w:tr w:rsidR="00DB62AE" w:rsidRPr="00222050" w:rsidTr="00993187">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 xml:space="preserve">teoretická daň </w:t>
            </w:r>
          </w:p>
        </w:tc>
        <w:tc>
          <w:tcPr>
            <w:tcW w:w="1738" w:type="dxa"/>
            <w:tcBorders>
              <w:top w:val="nil"/>
              <w:left w:val="single" w:sz="12" w:space="0" w:color="auto"/>
              <w:bottom w:val="single" w:sz="6"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10" w:type="dxa"/>
            <w:tcBorders>
              <w:top w:val="nil"/>
              <w:left w:val="nil"/>
              <w:bottom w:val="single" w:sz="6" w:space="0" w:color="auto"/>
              <w:right w:val="single" w:sz="4" w:space="0" w:color="auto"/>
            </w:tcBorders>
            <w:noWrap/>
            <w:vAlign w:val="center"/>
          </w:tcPr>
          <w:p w:rsidR="00DB62AE" w:rsidRPr="00222050" w:rsidRDefault="005E399B" w:rsidP="00F34198">
            <w:pPr>
              <w:jc w:val="right"/>
              <w:rPr>
                <w:rFonts w:ascii="Times New Roman" w:hAnsi="Times New Roman"/>
                <w:sz w:val="18"/>
                <w:szCs w:val="18"/>
              </w:rPr>
            </w:pPr>
            <w:r w:rsidRPr="00222050">
              <w:rPr>
                <w:rFonts w:ascii="Times New Roman" w:hAnsi="Times New Roman"/>
                <w:sz w:val="18"/>
                <w:szCs w:val="18"/>
              </w:rPr>
              <w:t>543 958</w:t>
            </w:r>
          </w:p>
        </w:tc>
        <w:tc>
          <w:tcPr>
            <w:tcW w:w="831" w:type="dxa"/>
            <w:tcBorders>
              <w:top w:val="nil"/>
              <w:left w:val="nil"/>
              <w:bottom w:val="single" w:sz="6" w:space="0" w:color="auto"/>
              <w:right w:val="single" w:sz="12"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22</w:t>
            </w:r>
          </w:p>
        </w:tc>
        <w:tc>
          <w:tcPr>
            <w:tcW w:w="1519" w:type="dxa"/>
            <w:tcBorders>
              <w:top w:val="nil"/>
              <w:left w:val="single" w:sz="12" w:space="0" w:color="auto"/>
              <w:bottom w:val="single" w:sz="6"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60" w:type="dxa"/>
            <w:tcBorders>
              <w:top w:val="nil"/>
              <w:left w:val="nil"/>
              <w:bottom w:val="single" w:sz="6"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556.879</w:t>
            </w:r>
          </w:p>
        </w:tc>
        <w:tc>
          <w:tcPr>
            <w:tcW w:w="741" w:type="dxa"/>
            <w:tcBorders>
              <w:top w:val="nil"/>
              <w:left w:val="nil"/>
              <w:bottom w:val="single" w:sz="6"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23</w:t>
            </w:r>
          </w:p>
        </w:tc>
      </w:tr>
      <w:tr w:rsidR="00DB62AE" w:rsidRPr="00222050" w:rsidTr="00993187">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Daňovo neuznané náklady</w:t>
            </w:r>
          </w:p>
        </w:tc>
        <w:tc>
          <w:tcPr>
            <w:tcW w:w="1738" w:type="dxa"/>
            <w:tcBorders>
              <w:top w:val="single" w:sz="6" w:space="0" w:color="auto"/>
              <w:left w:val="single" w:sz="12" w:space="0" w:color="auto"/>
              <w:bottom w:val="single" w:sz="6" w:space="0" w:color="auto"/>
              <w:right w:val="single" w:sz="4"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11 979</w:t>
            </w:r>
          </w:p>
        </w:tc>
        <w:tc>
          <w:tcPr>
            <w:tcW w:w="910" w:type="dxa"/>
            <w:tcBorders>
              <w:top w:val="single" w:sz="6" w:space="0" w:color="auto"/>
              <w:left w:val="nil"/>
              <w:bottom w:val="single" w:sz="6" w:space="0" w:color="auto"/>
              <w:right w:val="single" w:sz="4" w:space="0" w:color="auto"/>
            </w:tcBorders>
            <w:noWrap/>
            <w:vAlign w:val="center"/>
          </w:tcPr>
          <w:p w:rsidR="00DB62AE" w:rsidRPr="00222050" w:rsidRDefault="005E399B" w:rsidP="00F34198">
            <w:pPr>
              <w:jc w:val="right"/>
              <w:rPr>
                <w:rFonts w:ascii="Times New Roman" w:hAnsi="Times New Roman"/>
                <w:sz w:val="18"/>
                <w:szCs w:val="18"/>
              </w:rPr>
            </w:pPr>
            <w:r w:rsidRPr="00222050">
              <w:rPr>
                <w:rFonts w:ascii="Times New Roman" w:hAnsi="Times New Roman"/>
                <w:sz w:val="18"/>
                <w:szCs w:val="18"/>
              </w:rPr>
              <w:t>2 635</w:t>
            </w:r>
          </w:p>
        </w:tc>
        <w:tc>
          <w:tcPr>
            <w:tcW w:w="831" w:type="dxa"/>
            <w:tcBorders>
              <w:top w:val="single" w:sz="6" w:space="0" w:color="auto"/>
              <w:left w:val="nil"/>
              <w:bottom w:val="single" w:sz="6" w:space="0" w:color="auto"/>
              <w:right w:val="single" w:sz="12"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22</w:t>
            </w:r>
          </w:p>
        </w:tc>
        <w:tc>
          <w:tcPr>
            <w:tcW w:w="1519" w:type="dxa"/>
            <w:tcBorders>
              <w:top w:val="single" w:sz="6" w:space="0" w:color="auto"/>
              <w:left w:val="single" w:sz="12" w:space="0" w:color="auto"/>
              <w:bottom w:val="single" w:sz="6"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18.879</w:t>
            </w:r>
          </w:p>
        </w:tc>
        <w:tc>
          <w:tcPr>
            <w:tcW w:w="960" w:type="dxa"/>
            <w:tcBorders>
              <w:top w:val="single" w:sz="6" w:space="0" w:color="auto"/>
              <w:left w:val="nil"/>
              <w:bottom w:val="single" w:sz="6"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4.342</w:t>
            </w:r>
          </w:p>
        </w:tc>
        <w:tc>
          <w:tcPr>
            <w:tcW w:w="741" w:type="dxa"/>
            <w:tcBorders>
              <w:top w:val="single" w:sz="6" w:space="0" w:color="auto"/>
              <w:left w:val="nil"/>
              <w:bottom w:val="single" w:sz="6"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23</w:t>
            </w:r>
          </w:p>
        </w:tc>
      </w:tr>
      <w:tr w:rsidR="00DB62AE" w:rsidRPr="00222050" w:rsidTr="00993187">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Výnosy nepodliehajúce dani</w:t>
            </w:r>
          </w:p>
        </w:tc>
        <w:tc>
          <w:tcPr>
            <w:tcW w:w="1738" w:type="dxa"/>
            <w:tcBorders>
              <w:top w:val="single" w:sz="6" w:space="0" w:color="auto"/>
              <w:left w:val="single" w:sz="12" w:space="0" w:color="auto"/>
              <w:bottom w:val="single" w:sz="4" w:space="0" w:color="auto"/>
              <w:right w:val="single" w:sz="4"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-140 500</w:t>
            </w:r>
          </w:p>
        </w:tc>
        <w:tc>
          <w:tcPr>
            <w:tcW w:w="910" w:type="dxa"/>
            <w:tcBorders>
              <w:top w:val="single" w:sz="6" w:space="0" w:color="auto"/>
              <w:left w:val="nil"/>
              <w:bottom w:val="single" w:sz="4" w:space="0" w:color="auto"/>
              <w:right w:val="single" w:sz="4" w:space="0" w:color="auto"/>
            </w:tcBorders>
            <w:noWrap/>
            <w:vAlign w:val="center"/>
          </w:tcPr>
          <w:p w:rsidR="00DB62AE" w:rsidRPr="00222050" w:rsidRDefault="00DB62AE" w:rsidP="005E399B">
            <w:pPr>
              <w:jc w:val="right"/>
              <w:rPr>
                <w:rFonts w:ascii="Times New Roman" w:hAnsi="Times New Roman"/>
                <w:sz w:val="18"/>
                <w:szCs w:val="18"/>
              </w:rPr>
            </w:pPr>
            <w:r w:rsidRPr="00222050">
              <w:rPr>
                <w:rFonts w:ascii="Times New Roman" w:hAnsi="Times New Roman"/>
                <w:sz w:val="18"/>
                <w:szCs w:val="18"/>
              </w:rPr>
              <w:t>-</w:t>
            </w:r>
            <w:r w:rsidR="005E399B" w:rsidRPr="00222050">
              <w:rPr>
                <w:rFonts w:ascii="Times New Roman" w:hAnsi="Times New Roman"/>
                <w:sz w:val="18"/>
                <w:szCs w:val="18"/>
              </w:rPr>
              <w:t>30 910</w:t>
            </w:r>
          </w:p>
        </w:tc>
        <w:tc>
          <w:tcPr>
            <w:tcW w:w="831" w:type="dxa"/>
            <w:tcBorders>
              <w:top w:val="single" w:sz="6" w:space="0" w:color="auto"/>
              <w:left w:val="nil"/>
              <w:bottom w:val="single" w:sz="4" w:space="0" w:color="auto"/>
              <w:right w:val="single" w:sz="12"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22</w:t>
            </w:r>
          </w:p>
        </w:tc>
        <w:tc>
          <w:tcPr>
            <w:tcW w:w="1519" w:type="dxa"/>
            <w:tcBorders>
              <w:top w:val="single" w:sz="6" w:space="0" w:color="auto"/>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-182.390</w:t>
            </w:r>
          </w:p>
        </w:tc>
        <w:tc>
          <w:tcPr>
            <w:tcW w:w="960" w:type="dxa"/>
            <w:tcBorders>
              <w:top w:val="single" w:sz="6" w:space="0" w:color="auto"/>
              <w:left w:val="nil"/>
              <w:bottom w:val="single" w:sz="4"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-41.949</w:t>
            </w:r>
          </w:p>
        </w:tc>
        <w:tc>
          <w:tcPr>
            <w:tcW w:w="741" w:type="dxa"/>
            <w:tcBorders>
              <w:top w:val="single" w:sz="6" w:space="0" w:color="auto"/>
              <w:left w:val="nil"/>
              <w:bottom w:val="single" w:sz="4"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23</w:t>
            </w:r>
          </w:p>
        </w:tc>
      </w:tr>
      <w:tr w:rsidR="00DB62AE" w:rsidRPr="00222050" w:rsidTr="00993187">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DB62AE" w:rsidRPr="00222050" w:rsidRDefault="00DB62AE" w:rsidP="0017286B">
            <w:pPr>
              <w:rPr>
                <w:rFonts w:ascii="Times New Roman" w:hAnsi="Times New Roman"/>
                <w:sz w:val="18"/>
                <w:szCs w:val="18"/>
              </w:rPr>
            </w:pPr>
            <w:r w:rsidRPr="00222050">
              <w:rPr>
                <w:rFonts w:ascii="Times New Roman" w:hAnsi="Times New Roman"/>
                <w:sz w:val="18"/>
                <w:szCs w:val="18"/>
              </w:rPr>
              <w:t>Umorenie daňovej straty</w:t>
            </w:r>
          </w:p>
        </w:tc>
        <w:tc>
          <w:tcPr>
            <w:tcW w:w="1738" w:type="dxa"/>
            <w:tcBorders>
              <w:top w:val="nil"/>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p>
        </w:tc>
        <w:tc>
          <w:tcPr>
            <w:tcW w:w="910" w:type="dxa"/>
            <w:tcBorders>
              <w:top w:val="nil"/>
              <w:left w:val="nil"/>
              <w:bottom w:val="single" w:sz="4"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 </w:t>
            </w:r>
          </w:p>
        </w:tc>
        <w:tc>
          <w:tcPr>
            <w:tcW w:w="831" w:type="dxa"/>
            <w:tcBorders>
              <w:top w:val="nil"/>
              <w:left w:val="nil"/>
              <w:bottom w:val="single" w:sz="4" w:space="0" w:color="auto"/>
              <w:right w:val="single" w:sz="12" w:space="0" w:color="auto"/>
            </w:tcBorders>
            <w:noWrap/>
            <w:vAlign w:val="center"/>
          </w:tcPr>
          <w:p w:rsidR="00DB62AE" w:rsidRPr="00222050" w:rsidRDefault="00DB62AE" w:rsidP="00F34198">
            <w:pPr>
              <w:rPr>
                <w:rFonts w:ascii="Times New Roman" w:hAnsi="Times New Roman"/>
                <w:sz w:val="18"/>
                <w:szCs w:val="18"/>
              </w:rPr>
            </w:pPr>
            <w:r w:rsidRPr="00222050">
              <w:rPr>
                <w:rFonts w:ascii="Times New Roman" w:hAnsi="Times New Roman"/>
                <w:sz w:val="18"/>
                <w:szCs w:val="18"/>
              </w:rPr>
              <w:t> </w:t>
            </w:r>
          </w:p>
        </w:tc>
        <w:tc>
          <w:tcPr>
            <w:tcW w:w="1519" w:type="dxa"/>
            <w:tcBorders>
              <w:top w:val="nil"/>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p>
        </w:tc>
        <w:tc>
          <w:tcPr>
            <w:tcW w:w="960" w:type="dxa"/>
            <w:tcBorders>
              <w:top w:val="nil"/>
              <w:left w:val="nil"/>
              <w:bottom w:val="single" w:sz="4"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 </w:t>
            </w:r>
          </w:p>
        </w:tc>
        <w:tc>
          <w:tcPr>
            <w:tcW w:w="741" w:type="dxa"/>
            <w:tcBorders>
              <w:top w:val="nil"/>
              <w:left w:val="nil"/>
              <w:bottom w:val="single" w:sz="4" w:space="0" w:color="auto"/>
              <w:right w:val="single" w:sz="12" w:space="0" w:color="auto"/>
            </w:tcBorders>
            <w:noWrap/>
            <w:vAlign w:val="center"/>
          </w:tcPr>
          <w:p w:rsidR="00DB62AE" w:rsidRPr="00222050" w:rsidRDefault="00DB62AE" w:rsidP="00F34198">
            <w:pPr>
              <w:rPr>
                <w:rFonts w:ascii="Times New Roman" w:hAnsi="Times New Roman"/>
                <w:sz w:val="18"/>
                <w:szCs w:val="18"/>
              </w:rPr>
            </w:pPr>
            <w:r w:rsidRPr="00222050">
              <w:rPr>
                <w:rFonts w:ascii="Times New Roman" w:hAnsi="Times New Roman"/>
                <w:sz w:val="18"/>
                <w:szCs w:val="18"/>
              </w:rPr>
              <w:t> </w:t>
            </w:r>
          </w:p>
        </w:tc>
      </w:tr>
      <w:tr w:rsidR="00DB62AE" w:rsidRPr="00222050" w:rsidTr="00993187">
        <w:trPr>
          <w:trHeight w:val="330"/>
          <w:jc w:val="center"/>
        </w:trPr>
        <w:tc>
          <w:tcPr>
            <w:tcW w:w="2623" w:type="dxa"/>
            <w:tcBorders>
              <w:top w:val="single" w:sz="4" w:space="0" w:color="auto"/>
              <w:left w:val="single" w:sz="12" w:space="0" w:color="auto"/>
              <w:bottom w:val="single" w:sz="12"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Vplyv zmeny sadzby dane</w:t>
            </w:r>
          </w:p>
        </w:tc>
        <w:tc>
          <w:tcPr>
            <w:tcW w:w="1738" w:type="dxa"/>
            <w:tcBorders>
              <w:top w:val="single" w:sz="4"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p>
        </w:tc>
        <w:tc>
          <w:tcPr>
            <w:tcW w:w="910" w:type="dxa"/>
            <w:tcBorders>
              <w:top w:val="single" w:sz="4" w:space="0" w:color="auto"/>
              <w:left w:val="nil"/>
              <w:bottom w:val="single" w:sz="12" w:space="0" w:color="auto"/>
              <w:right w:val="single" w:sz="4" w:space="0" w:color="auto"/>
            </w:tcBorders>
            <w:noWrap/>
            <w:vAlign w:val="center"/>
          </w:tcPr>
          <w:p w:rsidR="00DB62AE" w:rsidRPr="00222050" w:rsidRDefault="005E399B" w:rsidP="00F34198">
            <w:pPr>
              <w:jc w:val="right"/>
              <w:rPr>
                <w:rFonts w:ascii="Times New Roman" w:hAnsi="Times New Roman"/>
                <w:sz w:val="18"/>
                <w:szCs w:val="18"/>
              </w:rPr>
            </w:pPr>
            <w:r w:rsidRPr="00222050">
              <w:rPr>
                <w:rFonts w:ascii="Times New Roman" w:hAnsi="Times New Roman"/>
                <w:sz w:val="18"/>
                <w:szCs w:val="18"/>
              </w:rPr>
              <w:t>-341</w:t>
            </w:r>
          </w:p>
        </w:tc>
        <w:tc>
          <w:tcPr>
            <w:tcW w:w="831" w:type="dxa"/>
            <w:tcBorders>
              <w:top w:val="single" w:sz="4" w:space="0" w:color="auto"/>
              <w:left w:val="nil"/>
              <w:bottom w:val="single" w:sz="12" w:space="0" w:color="auto"/>
              <w:right w:val="single" w:sz="12" w:space="0" w:color="auto"/>
            </w:tcBorders>
            <w:noWrap/>
            <w:vAlign w:val="center"/>
          </w:tcPr>
          <w:p w:rsidR="00DB62AE" w:rsidRPr="00222050" w:rsidRDefault="00DB62AE" w:rsidP="00F34198">
            <w:pPr>
              <w:rPr>
                <w:rFonts w:ascii="Times New Roman" w:hAnsi="Times New Roman"/>
                <w:sz w:val="18"/>
                <w:szCs w:val="18"/>
              </w:rPr>
            </w:pPr>
            <w:r w:rsidRPr="00222050">
              <w:rPr>
                <w:rFonts w:ascii="Times New Roman" w:hAnsi="Times New Roman"/>
                <w:sz w:val="18"/>
                <w:szCs w:val="18"/>
              </w:rPr>
              <w:t> </w:t>
            </w:r>
          </w:p>
        </w:tc>
        <w:tc>
          <w:tcPr>
            <w:tcW w:w="1519" w:type="dxa"/>
            <w:tcBorders>
              <w:top w:val="single" w:sz="4"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p>
        </w:tc>
        <w:tc>
          <w:tcPr>
            <w:tcW w:w="960" w:type="dxa"/>
            <w:tcBorders>
              <w:top w:val="single" w:sz="4" w:space="0" w:color="auto"/>
              <w:left w:val="nil"/>
              <w:bottom w:val="single" w:sz="12"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253</w:t>
            </w:r>
          </w:p>
        </w:tc>
        <w:tc>
          <w:tcPr>
            <w:tcW w:w="741" w:type="dxa"/>
            <w:tcBorders>
              <w:top w:val="single" w:sz="4" w:space="0" w:color="auto"/>
              <w:left w:val="nil"/>
              <w:bottom w:val="single" w:sz="12" w:space="0" w:color="auto"/>
              <w:right w:val="single" w:sz="12" w:space="0" w:color="auto"/>
            </w:tcBorders>
            <w:noWrap/>
            <w:vAlign w:val="center"/>
          </w:tcPr>
          <w:p w:rsidR="00DB62AE" w:rsidRPr="00222050" w:rsidRDefault="00DB62AE" w:rsidP="00F34198">
            <w:pPr>
              <w:rPr>
                <w:rFonts w:ascii="Times New Roman" w:hAnsi="Times New Roman"/>
                <w:sz w:val="18"/>
                <w:szCs w:val="18"/>
              </w:rPr>
            </w:pPr>
            <w:r w:rsidRPr="00222050">
              <w:rPr>
                <w:rFonts w:ascii="Times New Roman" w:hAnsi="Times New Roman"/>
                <w:sz w:val="18"/>
                <w:szCs w:val="18"/>
              </w:rPr>
              <w:t> </w:t>
            </w:r>
          </w:p>
        </w:tc>
      </w:tr>
      <w:tr w:rsidR="00DB62AE" w:rsidRPr="00222050" w:rsidTr="00993187">
        <w:trPr>
          <w:trHeight w:val="330"/>
          <w:jc w:val="center"/>
        </w:trPr>
        <w:tc>
          <w:tcPr>
            <w:tcW w:w="2623" w:type="dxa"/>
            <w:tcBorders>
              <w:top w:val="single" w:sz="12" w:space="0" w:color="auto"/>
              <w:left w:val="single" w:sz="12" w:space="0" w:color="auto"/>
              <w:bottom w:val="single" w:sz="12"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Spolu</w:t>
            </w:r>
          </w:p>
        </w:tc>
        <w:tc>
          <w:tcPr>
            <w:tcW w:w="1738" w:type="dxa"/>
            <w:tcBorders>
              <w:top w:val="single" w:sz="12" w:space="0" w:color="auto"/>
              <w:left w:val="single" w:sz="12" w:space="0" w:color="auto"/>
              <w:bottom w:val="single" w:sz="12" w:space="0" w:color="auto"/>
              <w:right w:val="single" w:sz="4"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2 344 016</w:t>
            </w:r>
          </w:p>
        </w:tc>
        <w:tc>
          <w:tcPr>
            <w:tcW w:w="910" w:type="dxa"/>
            <w:tcBorders>
              <w:top w:val="single" w:sz="12" w:space="0" w:color="auto"/>
              <w:left w:val="nil"/>
              <w:bottom w:val="single" w:sz="12" w:space="0" w:color="auto"/>
              <w:right w:val="single" w:sz="4" w:space="0" w:color="auto"/>
            </w:tcBorders>
            <w:noWrap/>
            <w:vAlign w:val="center"/>
          </w:tcPr>
          <w:p w:rsidR="00DB62AE" w:rsidRPr="00222050" w:rsidRDefault="005E399B" w:rsidP="00F34198">
            <w:pPr>
              <w:jc w:val="right"/>
              <w:rPr>
                <w:rFonts w:ascii="Times New Roman" w:hAnsi="Times New Roman"/>
                <w:b/>
                <w:sz w:val="18"/>
                <w:szCs w:val="18"/>
              </w:rPr>
            </w:pPr>
            <w:r w:rsidRPr="00222050">
              <w:rPr>
                <w:rFonts w:ascii="Times New Roman" w:hAnsi="Times New Roman"/>
                <w:b/>
                <w:sz w:val="18"/>
                <w:szCs w:val="18"/>
              </w:rPr>
              <w:t>515 343</w:t>
            </w:r>
          </w:p>
        </w:tc>
        <w:tc>
          <w:tcPr>
            <w:tcW w:w="831" w:type="dxa"/>
            <w:tcBorders>
              <w:top w:val="single" w:sz="12" w:space="0" w:color="auto"/>
              <w:left w:val="nil"/>
              <w:bottom w:val="single" w:sz="12" w:space="0" w:color="auto"/>
              <w:right w:val="single" w:sz="12"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20,8</w:t>
            </w:r>
          </w:p>
        </w:tc>
        <w:tc>
          <w:tcPr>
            <w:tcW w:w="1519" w:type="dxa"/>
            <w:tcBorders>
              <w:top w:val="single" w:sz="12"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2.257.702</w:t>
            </w:r>
          </w:p>
        </w:tc>
        <w:tc>
          <w:tcPr>
            <w:tcW w:w="960" w:type="dxa"/>
            <w:tcBorders>
              <w:top w:val="single" w:sz="12" w:space="0" w:color="auto"/>
              <w:left w:val="nil"/>
              <w:bottom w:val="single" w:sz="12" w:space="0" w:color="auto"/>
              <w:right w:val="single" w:sz="4" w:space="0" w:color="auto"/>
            </w:tcBorders>
            <w:noWrap/>
            <w:vAlign w:val="center"/>
          </w:tcPr>
          <w:p w:rsidR="00DB62AE" w:rsidRPr="00222050" w:rsidRDefault="00DB62AE" w:rsidP="00F34198">
            <w:pPr>
              <w:jc w:val="right"/>
              <w:rPr>
                <w:rFonts w:ascii="Times New Roman" w:hAnsi="Times New Roman"/>
                <w:b/>
                <w:sz w:val="18"/>
                <w:szCs w:val="18"/>
              </w:rPr>
            </w:pPr>
            <w:r w:rsidRPr="00222050">
              <w:rPr>
                <w:rFonts w:ascii="Times New Roman" w:hAnsi="Times New Roman"/>
                <w:b/>
                <w:sz w:val="18"/>
                <w:szCs w:val="18"/>
              </w:rPr>
              <w:t>519.525</w:t>
            </w:r>
          </w:p>
        </w:tc>
        <w:tc>
          <w:tcPr>
            <w:tcW w:w="741" w:type="dxa"/>
            <w:tcBorders>
              <w:top w:val="single" w:sz="12" w:space="0" w:color="auto"/>
              <w:left w:val="nil"/>
              <w:bottom w:val="single" w:sz="12"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21,4</w:t>
            </w:r>
          </w:p>
        </w:tc>
      </w:tr>
      <w:tr w:rsidR="00DB62AE" w:rsidRPr="00222050" w:rsidTr="00993187">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Splatná daň z príjmov</w:t>
            </w:r>
          </w:p>
        </w:tc>
        <w:tc>
          <w:tcPr>
            <w:tcW w:w="1738" w:type="dxa"/>
            <w:tcBorders>
              <w:top w:val="single" w:sz="12" w:space="0" w:color="auto"/>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10" w:type="dxa"/>
            <w:tcBorders>
              <w:top w:val="single" w:sz="12" w:space="0" w:color="auto"/>
              <w:left w:val="nil"/>
              <w:bottom w:val="single" w:sz="4" w:space="0" w:color="auto"/>
              <w:right w:val="single" w:sz="4" w:space="0" w:color="auto"/>
            </w:tcBorders>
            <w:noWrap/>
            <w:vAlign w:val="center"/>
          </w:tcPr>
          <w:p w:rsidR="00DB62AE" w:rsidRPr="00222050" w:rsidRDefault="005E399B" w:rsidP="00F34198">
            <w:pPr>
              <w:jc w:val="right"/>
              <w:rPr>
                <w:rFonts w:ascii="Times New Roman" w:hAnsi="Times New Roman"/>
                <w:sz w:val="18"/>
                <w:szCs w:val="18"/>
              </w:rPr>
            </w:pPr>
            <w:r w:rsidRPr="00222050">
              <w:rPr>
                <w:rFonts w:ascii="Times New Roman" w:hAnsi="Times New Roman"/>
                <w:sz w:val="18"/>
                <w:szCs w:val="18"/>
              </w:rPr>
              <w:t>524 808</w:t>
            </w:r>
          </w:p>
        </w:tc>
        <w:tc>
          <w:tcPr>
            <w:tcW w:w="831" w:type="dxa"/>
            <w:tcBorders>
              <w:top w:val="single" w:sz="12" w:space="0" w:color="auto"/>
              <w:left w:val="nil"/>
              <w:bottom w:val="single" w:sz="4" w:space="0" w:color="auto"/>
              <w:right w:val="single" w:sz="12" w:space="0" w:color="auto"/>
            </w:tcBorders>
            <w:noWrap/>
            <w:vAlign w:val="center"/>
          </w:tcPr>
          <w:p w:rsidR="00DB62AE" w:rsidRPr="00222050" w:rsidRDefault="005E399B" w:rsidP="00F34198">
            <w:pPr>
              <w:jc w:val="center"/>
              <w:rPr>
                <w:rFonts w:ascii="Times New Roman" w:hAnsi="Times New Roman"/>
                <w:sz w:val="18"/>
                <w:szCs w:val="18"/>
              </w:rPr>
            </w:pPr>
            <w:r w:rsidRPr="00222050">
              <w:rPr>
                <w:rFonts w:ascii="Times New Roman" w:hAnsi="Times New Roman"/>
                <w:sz w:val="18"/>
                <w:szCs w:val="18"/>
              </w:rPr>
              <w:t>21,2</w:t>
            </w:r>
          </w:p>
        </w:tc>
        <w:tc>
          <w:tcPr>
            <w:tcW w:w="1519" w:type="dxa"/>
            <w:tcBorders>
              <w:top w:val="single" w:sz="12" w:space="0" w:color="auto"/>
              <w:left w:val="single" w:sz="12" w:space="0" w:color="auto"/>
              <w:bottom w:val="single" w:sz="4"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60" w:type="dxa"/>
            <w:tcBorders>
              <w:top w:val="single" w:sz="12" w:space="0" w:color="auto"/>
              <w:left w:val="nil"/>
              <w:bottom w:val="single" w:sz="4"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544.154</w:t>
            </w:r>
          </w:p>
        </w:tc>
        <w:tc>
          <w:tcPr>
            <w:tcW w:w="741" w:type="dxa"/>
            <w:tcBorders>
              <w:top w:val="single" w:sz="12" w:space="0" w:color="auto"/>
              <w:left w:val="nil"/>
              <w:bottom w:val="single" w:sz="4"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22,47</w:t>
            </w:r>
          </w:p>
        </w:tc>
      </w:tr>
      <w:tr w:rsidR="00DB62AE" w:rsidRPr="00222050" w:rsidTr="00993187">
        <w:trPr>
          <w:trHeight w:val="330"/>
          <w:jc w:val="center"/>
        </w:trPr>
        <w:tc>
          <w:tcPr>
            <w:tcW w:w="2623" w:type="dxa"/>
            <w:tcBorders>
              <w:top w:val="single" w:sz="4" w:space="0" w:color="auto"/>
              <w:left w:val="single" w:sz="12" w:space="0" w:color="auto"/>
              <w:bottom w:val="single" w:sz="12" w:space="0" w:color="auto"/>
              <w:right w:val="single" w:sz="12" w:space="0" w:color="auto"/>
            </w:tcBorders>
            <w:noWrap/>
            <w:vAlign w:val="center"/>
          </w:tcPr>
          <w:p w:rsidR="00DB62AE" w:rsidRPr="00222050" w:rsidRDefault="00DB62AE" w:rsidP="00C64005">
            <w:pPr>
              <w:rPr>
                <w:rFonts w:ascii="Times New Roman" w:hAnsi="Times New Roman"/>
                <w:sz w:val="18"/>
                <w:szCs w:val="18"/>
              </w:rPr>
            </w:pPr>
            <w:r w:rsidRPr="00222050">
              <w:rPr>
                <w:rFonts w:ascii="Times New Roman" w:hAnsi="Times New Roman"/>
                <w:sz w:val="18"/>
                <w:szCs w:val="18"/>
              </w:rPr>
              <w:t>Odložená daň z príjmov</w:t>
            </w:r>
          </w:p>
        </w:tc>
        <w:tc>
          <w:tcPr>
            <w:tcW w:w="1738" w:type="dxa"/>
            <w:tcBorders>
              <w:top w:val="single" w:sz="4"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10" w:type="dxa"/>
            <w:tcBorders>
              <w:top w:val="single" w:sz="4" w:space="0" w:color="auto"/>
              <w:left w:val="nil"/>
              <w:bottom w:val="single" w:sz="12" w:space="0" w:color="auto"/>
              <w:right w:val="single" w:sz="4" w:space="0" w:color="auto"/>
            </w:tcBorders>
            <w:noWrap/>
            <w:vAlign w:val="center"/>
          </w:tcPr>
          <w:p w:rsidR="00DB62AE" w:rsidRPr="00222050" w:rsidRDefault="005E399B" w:rsidP="00F34198">
            <w:pPr>
              <w:jc w:val="right"/>
              <w:rPr>
                <w:rFonts w:ascii="Times New Roman" w:hAnsi="Times New Roman"/>
                <w:sz w:val="18"/>
                <w:szCs w:val="18"/>
              </w:rPr>
            </w:pPr>
            <w:r w:rsidRPr="00222050">
              <w:rPr>
                <w:rFonts w:ascii="Times New Roman" w:hAnsi="Times New Roman"/>
                <w:sz w:val="18"/>
                <w:szCs w:val="18"/>
              </w:rPr>
              <w:t>-9 465</w:t>
            </w:r>
          </w:p>
        </w:tc>
        <w:tc>
          <w:tcPr>
            <w:tcW w:w="831" w:type="dxa"/>
            <w:tcBorders>
              <w:top w:val="single" w:sz="4" w:space="0" w:color="auto"/>
              <w:left w:val="nil"/>
              <w:bottom w:val="single" w:sz="12"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w:t>
            </w:r>
            <w:r w:rsidR="006577C1" w:rsidRPr="00222050">
              <w:rPr>
                <w:rFonts w:ascii="Times New Roman" w:hAnsi="Times New Roman"/>
                <w:sz w:val="18"/>
                <w:szCs w:val="18"/>
              </w:rPr>
              <w:t>0,4</w:t>
            </w:r>
          </w:p>
        </w:tc>
        <w:tc>
          <w:tcPr>
            <w:tcW w:w="1519" w:type="dxa"/>
            <w:tcBorders>
              <w:top w:val="single" w:sz="4"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60" w:type="dxa"/>
            <w:tcBorders>
              <w:top w:val="single" w:sz="4" w:space="0" w:color="auto"/>
              <w:left w:val="nil"/>
              <w:bottom w:val="single" w:sz="12" w:space="0" w:color="auto"/>
              <w:right w:val="single" w:sz="4" w:space="0" w:color="auto"/>
            </w:tcBorders>
            <w:noWrap/>
            <w:vAlign w:val="center"/>
          </w:tcPr>
          <w:p w:rsidR="00DB62AE" w:rsidRPr="00222050" w:rsidRDefault="00DB62AE" w:rsidP="00F34198">
            <w:pPr>
              <w:jc w:val="right"/>
              <w:rPr>
                <w:rFonts w:ascii="Times New Roman" w:hAnsi="Times New Roman"/>
                <w:sz w:val="18"/>
                <w:szCs w:val="18"/>
              </w:rPr>
            </w:pPr>
            <w:r w:rsidRPr="00222050">
              <w:rPr>
                <w:rFonts w:ascii="Times New Roman" w:hAnsi="Times New Roman"/>
                <w:sz w:val="18"/>
                <w:szCs w:val="18"/>
              </w:rPr>
              <w:t>-24.629</w:t>
            </w:r>
          </w:p>
        </w:tc>
        <w:tc>
          <w:tcPr>
            <w:tcW w:w="741" w:type="dxa"/>
            <w:tcBorders>
              <w:top w:val="single" w:sz="4" w:space="0" w:color="auto"/>
              <w:left w:val="nil"/>
              <w:bottom w:val="single" w:sz="12"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-1,02</w:t>
            </w:r>
          </w:p>
        </w:tc>
      </w:tr>
      <w:tr w:rsidR="00DB62AE" w:rsidRPr="00222050" w:rsidTr="00993187">
        <w:trPr>
          <w:trHeight w:val="345"/>
          <w:jc w:val="center"/>
        </w:trPr>
        <w:tc>
          <w:tcPr>
            <w:tcW w:w="2623" w:type="dxa"/>
            <w:tcBorders>
              <w:top w:val="single" w:sz="12" w:space="0" w:color="auto"/>
              <w:left w:val="single" w:sz="12" w:space="0" w:color="auto"/>
              <w:bottom w:val="single" w:sz="12" w:space="0" w:color="auto"/>
              <w:right w:val="single" w:sz="12" w:space="0" w:color="auto"/>
            </w:tcBorders>
            <w:noWrap/>
            <w:vAlign w:val="center"/>
          </w:tcPr>
          <w:p w:rsidR="00DB62AE" w:rsidRPr="00222050" w:rsidRDefault="00DB62AE" w:rsidP="007E5117">
            <w:pPr>
              <w:rPr>
                <w:rFonts w:ascii="Times New Roman" w:hAnsi="Times New Roman"/>
                <w:sz w:val="18"/>
                <w:szCs w:val="18"/>
              </w:rPr>
            </w:pPr>
            <w:r w:rsidRPr="00222050">
              <w:rPr>
                <w:rFonts w:ascii="Times New Roman" w:hAnsi="Times New Roman"/>
                <w:sz w:val="18"/>
                <w:szCs w:val="18"/>
              </w:rPr>
              <w:t xml:space="preserve">Celková daň z príjmov </w:t>
            </w:r>
          </w:p>
        </w:tc>
        <w:tc>
          <w:tcPr>
            <w:tcW w:w="1738" w:type="dxa"/>
            <w:tcBorders>
              <w:top w:val="single" w:sz="12"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10" w:type="dxa"/>
            <w:tcBorders>
              <w:top w:val="single" w:sz="12" w:space="0" w:color="auto"/>
              <w:left w:val="nil"/>
              <w:bottom w:val="single" w:sz="12" w:space="0" w:color="auto"/>
              <w:right w:val="single" w:sz="4" w:space="0" w:color="auto"/>
            </w:tcBorders>
            <w:noWrap/>
            <w:vAlign w:val="center"/>
          </w:tcPr>
          <w:p w:rsidR="00DB62AE" w:rsidRPr="00222050" w:rsidRDefault="006577C1" w:rsidP="00F34198">
            <w:pPr>
              <w:jc w:val="right"/>
              <w:rPr>
                <w:rFonts w:ascii="Times New Roman" w:hAnsi="Times New Roman"/>
                <w:b/>
                <w:sz w:val="18"/>
                <w:szCs w:val="18"/>
              </w:rPr>
            </w:pPr>
            <w:r w:rsidRPr="00222050">
              <w:rPr>
                <w:rFonts w:ascii="Times New Roman" w:hAnsi="Times New Roman"/>
                <w:b/>
                <w:sz w:val="18"/>
                <w:szCs w:val="18"/>
              </w:rPr>
              <w:t>515 343</w:t>
            </w:r>
          </w:p>
        </w:tc>
        <w:tc>
          <w:tcPr>
            <w:tcW w:w="831" w:type="dxa"/>
            <w:tcBorders>
              <w:top w:val="single" w:sz="12" w:space="0" w:color="auto"/>
              <w:left w:val="nil"/>
              <w:bottom w:val="single" w:sz="12"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w:t>
            </w:r>
            <w:r w:rsidR="006577C1" w:rsidRPr="00222050">
              <w:rPr>
                <w:rFonts w:ascii="Times New Roman" w:hAnsi="Times New Roman"/>
                <w:sz w:val="18"/>
                <w:szCs w:val="18"/>
              </w:rPr>
              <w:t>0,8</w:t>
            </w:r>
          </w:p>
        </w:tc>
        <w:tc>
          <w:tcPr>
            <w:tcW w:w="1519" w:type="dxa"/>
            <w:tcBorders>
              <w:top w:val="single" w:sz="12" w:space="0" w:color="auto"/>
              <w:left w:val="single" w:sz="12" w:space="0" w:color="auto"/>
              <w:bottom w:val="single" w:sz="12" w:space="0" w:color="auto"/>
              <w:right w:val="single" w:sz="4"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x</w:t>
            </w:r>
          </w:p>
        </w:tc>
        <w:tc>
          <w:tcPr>
            <w:tcW w:w="960" w:type="dxa"/>
            <w:tcBorders>
              <w:top w:val="single" w:sz="12" w:space="0" w:color="auto"/>
              <w:left w:val="nil"/>
              <w:bottom w:val="single" w:sz="12" w:space="0" w:color="auto"/>
              <w:right w:val="single" w:sz="4" w:space="0" w:color="auto"/>
            </w:tcBorders>
            <w:noWrap/>
            <w:vAlign w:val="center"/>
          </w:tcPr>
          <w:p w:rsidR="00DB62AE" w:rsidRPr="00222050" w:rsidRDefault="00DB62AE" w:rsidP="00F34198">
            <w:pPr>
              <w:jc w:val="right"/>
              <w:rPr>
                <w:rFonts w:ascii="Times New Roman" w:hAnsi="Times New Roman"/>
                <w:b/>
                <w:sz w:val="18"/>
                <w:szCs w:val="18"/>
              </w:rPr>
            </w:pPr>
            <w:r w:rsidRPr="00222050">
              <w:rPr>
                <w:rFonts w:ascii="Times New Roman" w:hAnsi="Times New Roman"/>
                <w:b/>
                <w:sz w:val="18"/>
                <w:szCs w:val="18"/>
              </w:rPr>
              <w:t>519.525</w:t>
            </w:r>
          </w:p>
        </w:tc>
        <w:tc>
          <w:tcPr>
            <w:tcW w:w="741" w:type="dxa"/>
            <w:tcBorders>
              <w:top w:val="single" w:sz="12" w:space="0" w:color="auto"/>
              <w:left w:val="nil"/>
              <w:bottom w:val="single" w:sz="12" w:space="0" w:color="auto"/>
              <w:right w:val="single" w:sz="12" w:space="0" w:color="auto"/>
            </w:tcBorders>
            <w:noWrap/>
            <w:vAlign w:val="center"/>
          </w:tcPr>
          <w:p w:rsidR="00DB62AE" w:rsidRPr="00222050" w:rsidRDefault="00DB62AE" w:rsidP="00F34198">
            <w:pPr>
              <w:jc w:val="center"/>
              <w:rPr>
                <w:rFonts w:ascii="Times New Roman" w:hAnsi="Times New Roman"/>
                <w:sz w:val="18"/>
                <w:szCs w:val="18"/>
              </w:rPr>
            </w:pPr>
            <w:r w:rsidRPr="00222050">
              <w:rPr>
                <w:rFonts w:ascii="Times New Roman" w:hAnsi="Times New Roman"/>
                <w:sz w:val="18"/>
                <w:szCs w:val="18"/>
              </w:rPr>
              <w:t>21,4</w:t>
            </w:r>
          </w:p>
        </w:tc>
      </w:tr>
    </w:tbl>
    <w:p w:rsidR="00E96184" w:rsidRPr="00222050" w:rsidRDefault="00E96184" w:rsidP="00E96184">
      <w:pPr>
        <w:pStyle w:val="Nzov"/>
        <w:spacing w:before="0" w:beforeAutospacing="0" w:after="0"/>
        <w:jc w:val="left"/>
        <w:rPr>
          <w:rFonts w:ascii="Times New Roman" w:hAnsi="Times New Roman"/>
          <w:sz w:val="18"/>
          <w:szCs w:val="18"/>
        </w:rPr>
      </w:pPr>
    </w:p>
    <w:p w:rsidR="00E97B24" w:rsidRPr="00222050" w:rsidRDefault="00E97B24" w:rsidP="00E97B24"/>
    <w:p w:rsidR="00E97B24" w:rsidRPr="00222050" w:rsidRDefault="00E97B24" w:rsidP="00E97B24"/>
    <w:p w:rsidR="00E97B24" w:rsidRPr="00222050" w:rsidRDefault="00E97B24" w:rsidP="00E97B24">
      <w:pPr>
        <w:pStyle w:val="Zkladntext"/>
        <w:rPr>
          <w:sz w:val="18"/>
          <w:szCs w:val="18"/>
        </w:rPr>
      </w:pPr>
      <w:r w:rsidRPr="00222050">
        <w:rPr>
          <w:b w:val="0"/>
          <w:bCs w:val="0"/>
          <w:sz w:val="18"/>
          <w:szCs w:val="18"/>
          <w:lang w:eastAsia="en-US"/>
        </w:rPr>
        <w:t>Ďalšie informácie k odloženým daniam:</w:t>
      </w:r>
    </w:p>
    <w:p w:rsidR="00E97B24" w:rsidRPr="00222050" w:rsidRDefault="00E97B24" w:rsidP="00E97B24"/>
    <w:p w:rsidR="00993187" w:rsidRPr="00222050" w:rsidRDefault="00A00DAA" w:rsidP="00993187">
      <w:r w:rsidRPr="00222050">
        <w:rPr>
          <w:sz w:val="20"/>
          <w:szCs w:val="20"/>
        </w:rPr>
        <w:object w:dxaOrig="7647" w:dyaOrig="5250">
          <v:shape id="_x0000_i1026" type="#_x0000_t75" style="width:440.15pt;height:293.45pt" o:ole="">
            <v:imagedata r:id="rId9" o:title=""/>
          </v:shape>
          <o:OLEObject Type="Embed" ProgID="Excel.Sheet.12" ShapeID="_x0000_i1026" DrawAspect="Content" ObjectID="_1488275335" r:id="rId10"/>
        </w:object>
      </w:r>
    </w:p>
    <w:p w:rsidR="00E97B24" w:rsidRPr="00222050" w:rsidRDefault="00E97B24" w:rsidP="00E97B24">
      <w:pPr>
        <w:pStyle w:val="Nadpis1"/>
        <w:spacing w:before="360" w:after="240"/>
        <w:ind w:left="426"/>
        <w:rPr>
          <w:rFonts w:ascii="Times New Roman" w:hAnsi="Times New Roman"/>
          <w:sz w:val="22"/>
          <w:szCs w:val="22"/>
        </w:rPr>
      </w:pPr>
    </w:p>
    <w:p w:rsidR="00E97B24" w:rsidRPr="00222050" w:rsidRDefault="00E97B24" w:rsidP="00E97B24"/>
    <w:p w:rsidR="00C213F0" w:rsidRPr="00222050" w:rsidRDefault="00C213F0" w:rsidP="004C5AB5">
      <w:pPr>
        <w:pStyle w:val="Nadpis1"/>
        <w:numPr>
          <w:ilvl w:val="0"/>
          <w:numId w:val="14"/>
        </w:numPr>
        <w:spacing w:before="360" w:after="240"/>
        <w:ind w:left="426" w:hanging="426"/>
        <w:rPr>
          <w:rFonts w:ascii="Times New Roman" w:hAnsi="Times New Roman"/>
          <w:sz w:val="22"/>
          <w:szCs w:val="22"/>
        </w:rPr>
      </w:pPr>
      <w:r w:rsidRPr="00222050">
        <w:rPr>
          <w:rFonts w:ascii="Times New Roman" w:hAnsi="Times New Roman"/>
          <w:sz w:val="22"/>
          <w:szCs w:val="22"/>
        </w:rPr>
        <w:lastRenderedPageBreak/>
        <w:t>INFORMÁCIE O ÚDAJOCH NA PODSÚVAHOVÝCH ÚČTOCH</w:t>
      </w:r>
    </w:p>
    <w:p w:rsidR="002C1EDE" w:rsidRPr="00222050" w:rsidRDefault="00C213F0" w:rsidP="0004116C">
      <w:pPr>
        <w:pStyle w:val="Zkladntext"/>
        <w:spacing w:after="240"/>
        <w:ind w:left="360"/>
        <w:rPr>
          <w:b w:val="0"/>
          <w:sz w:val="18"/>
          <w:szCs w:val="18"/>
        </w:rPr>
      </w:pPr>
      <w:r w:rsidRPr="00222050">
        <w:rPr>
          <w:b w:val="0"/>
          <w:sz w:val="18"/>
          <w:szCs w:val="18"/>
        </w:rPr>
        <w:t xml:space="preserve">Na podsúvahových účtoch </w:t>
      </w:r>
      <w:r w:rsidR="00E97B24" w:rsidRPr="00222050">
        <w:rPr>
          <w:b w:val="0"/>
          <w:sz w:val="18"/>
          <w:szCs w:val="18"/>
        </w:rPr>
        <w:t>je evidovaný</w:t>
      </w:r>
      <w:r w:rsidR="002C1EDE" w:rsidRPr="00222050">
        <w:rPr>
          <w:b w:val="0"/>
          <w:sz w:val="18"/>
          <w:szCs w:val="18"/>
        </w:rPr>
        <w:t xml:space="preserve"> majetok v nájme od spoločnosti FINHOSP. D</w:t>
      </w:r>
      <w:r w:rsidRPr="00222050">
        <w:rPr>
          <w:b w:val="0"/>
          <w:sz w:val="18"/>
          <w:szCs w:val="18"/>
        </w:rPr>
        <w:t>lho</w:t>
      </w:r>
      <w:r w:rsidR="002C1EDE" w:rsidRPr="00222050">
        <w:rPr>
          <w:b w:val="0"/>
          <w:sz w:val="18"/>
          <w:szCs w:val="18"/>
        </w:rPr>
        <w:t xml:space="preserve">dobý nehmotný majetok vo výške 172.383 €;  </w:t>
      </w:r>
      <w:r w:rsidRPr="00222050">
        <w:rPr>
          <w:b w:val="0"/>
          <w:sz w:val="18"/>
          <w:szCs w:val="18"/>
        </w:rPr>
        <w:t>budov</w:t>
      </w:r>
      <w:r w:rsidR="00273F91" w:rsidRPr="00222050">
        <w:rPr>
          <w:b w:val="0"/>
          <w:sz w:val="18"/>
          <w:szCs w:val="18"/>
        </w:rPr>
        <w:t>y v hodnote 4.269.153</w:t>
      </w:r>
      <w:r w:rsidR="002C1EDE" w:rsidRPr="00222050">
        <w:rPr>
          <w:b w:val="0"/>
          <w:sz w:val="18"/>
          <w:szCs w:val="18"/>
        </w:rPr>
        <w:t xml:space="preserve"> €; stroje vo výške </w:t>
      </w:r>
      <w:r w:rsidR="00273F91" w:rsidRPr="00222050">
        <w:rPr>
          <w:b w:val="0"/>
          <w:sz w:val="18"/>
          <w:szCs w:val="18"/>
        </w:rPr>
        <w:t xml:space="preserve"> 641 824</w:t>
      </w:r>
      <w:r w:rsidR="002C1EDE" w:rsidRPr="00222050">
        <w:rPr>
          <w:b w:val="0"/>
          <w:sz w:val="18"/>
          <w:szCs w:val="18"/>
        </w:rPr>
        <w:t xml:space="preserve"> €</w:t>
      </w:r>
      <w:r w:rsidR="00403568" w:rsidRPr="00222050">
        <w:rPr>
          <w:b w:val="0"/>
          <w:sz w:val="18"/>
          <w:szCs w:val="18"/>
        </w:rPr>
        <w:t>.</w:t>
      </w:r>
      <w:r w:rsidR="00273F91" w:rsidRPr="00222050">
        <w:rPr>
          <w:b w:val="0"/>
          <w:sz w:val="18"/>
          <w:szCs w:val="18"/>
        </w:rPr>
        <w:t xml:space="preserve"> </w:t>
      </w:r>
      <w:r w:rsidR="002C1EDE" w:rsidRPr="00222050">
        <w:rPr>
          <w:b w:val="0"/>
          <w:sz w:val="18"/>
          <w:szCs w:val="18"/>
        </w:rPr>
        <w:t>K 31.12.201</w:t>
      </w:r>
      <w:r w:rsidR="00273F91" w:rsidRPr="00222050">
        <w:rPr>
          <w:b w:val="0"/>
          <w:sz w:val="18"/>
          <w:szCs w:val="18"/>
        </w:rPr>
        <w:t>4</w:t>
      </w:r>
      <w:r w:rsidR="002C1EDE" w:rsidRPr="00222050">
        <w:rPr>
          <w:b w:val="0"/>
          <w:sz w:val="18"/>
          <w:szCs w:val="18"/>
        </w:rPr>
        <w:t xml:space="preserve"> bola </w:t>
      </w:r>
      <w:r w:rsidR="00FD4976" w:rsidRPr="00222050">
        <w:rPr>
          <w:b w:val="0"/>
          <w:sz w:val="18"/>
          <w:szCs w:val="18"/>
        </w:rPr>
        <w:t xml:space="preserve">celková </w:t>
      </w:r>
      <w:r w:rsidR="002C1EDE" w:rsidRPr="00222050">
        <w:rPr>
          <w:b w:val="0"/>
          <w:sz w:val="18"/>
          <w:szCs w:val="18"/>
        </w:rPr>
        <w:t xml:space="preserve">hodnota tohto majetku </w:t>
      </w:r>
      <w:r w:rsidR="00273F91" w:rsidRPr="00222050">
        <w:rPr>
          <w:b w:val="0"/>
          <w:sz w:val="18"/>
          <w:szCs w:val="18"/>
        </w:rPr>
        <w:t>5.083.360 € a k 31.12.2013</w:t>
      </w:r>
      <w:r w:rsidR="002C1EDE" w:rsidRPr="00222050">
        <w:rPr>
          <w:b w:val="0"/>
          <w:sz w:val="18"/>
          <w:szCs w:val="18"/>
        </w:rPr>
        <w:t xml:space="preserve"> spolu </w:t>
      </w:r>
      <w:r w:rsidR="00273F91" w:rsidRPr="00222050">
        <w:rPr>
          <w:b w:val="0"/>
          <w:sz w:val="18"/>
          <w:szCs w:val="18"/>
        </w:rPr>
        <w:t>5 089 856</w:t>
      </w:r>
      <w:r w:rsidRPr="00222050">
        <w:rPr>
          <w:b w:val="0"/>
          <w:sz w:val="18"/>
          <w:szCs w:val="18"/>
        </w:rPr>
        <w:t xml:space="preserve"> €</w:t>
      </w:r>
      <w:r w:rsidR="002C1EDE" w:rsidRPr="00222050">
        <w:rPr>
          <w:b w:val="0"/>
          <w:sz w:val="18"/>
          <w:szCs w:val="18"/>
        </w:rPr>
        <w:t xml:space="preserve">. </w:t>
      </w:r>
    </w:p>
    <w:p w:rsidR="00C00E06" w:rsidRPr="00222050" w:rsidRDefault="00C00E06" w:rsidP="00C00E06">
      <w:pPr>
        <w:pStyle w:val="Zkladntext"/>
        <w:spacing w:after="240"/>
        <w:ind w:left="360"/>
        <w:rPr>
          <w:b w:val="0"/>
          <w:sz w:val="18"/>
          <w:szCs w:val="18"/>
        </w:rPr>
      </w:pPr>
      <w:r w:rsidRPr="00222050">
        <w:rPr>
          <w:b w:val="0"/>
          <w:sz w:val="18"/>
          <w:szCs w:val="18"/>
        </w:rPr>
        <w:t>Prenajatá budova polikliniky od spoločnosti U.S. Steel Košice, s.r.o. je evidovaná na podsúvahovom účte v hodnote 380.401 €</w:t>
      </w:r>
      <w:r w:rsidR="002A3474" w:rsidRPr="00222050">
        <w:rPr>
          <w:b w:val="0"/>
          <w:sz w:val="18"/>
          <w:szCs w:val="18"/>
        </w:rPr>
        <w:t>.</w:t>
      </w:r>
    </w:p>
    <w:p w:rsidR="00C213F0" w:rsidRPr="00222050" w:rsidRDefault="00FD4976" w:rsidP="00C213F0">
      <w:pPr>
        <w:pStyle w:val="Zkladntext"/>
        <w:spacing w:after="240"/>
        <w:ind w:left="360"/>
        <w:rPr>
          <w:b w:val="0"/>
          <w:sz w:val="18"/>
          <w:szCs w:val="18"/>
        </w:rPr>
      </w:pPr>
      <w:r w:rsidRPr="00222050">
        <w:rPr>
          <w:b w:val="0"/>
          <w:sz w:val="18"/>
          <w:szCs w:val="18"/>
        </w:rPr>
        <w:t>Ako iné pol</w:t>
      </w:r>
      <w:r w:rsidR="0004116C" w:rsidRPr="00222050">
        <w:rPr>
          <w:b w:val="0"/>
          <w:sz w:val="18"/>
          <w:szCs w:val="18"/>
        </w:rPr>
        <w:t>ožky v podsúvahe sú k 31.12.201</w:t>
      </w:r>
      <w:r w:rsidR="00273F91" w:rsidRPr="00222050">
        <w:rPr>
          <w:b w:val="0"/>
          <w:sz w:val="18"/>
          <w:szCs w:val="18"/>
        </w:rPr>
        <w:t>4</w:t>
      </w:r>
      <w:r w:rsidRPr="00222050">
        <w:rPr>
          <w:b w:val="0"/>
          <w:sz w:val="18"/>
          <w:szCs w:val="18"/>
        </w:rPr>
        <w:t xml:space="preserve"> evidované </w:t>
      </w:r>
      <w:r w:rsidR="00C213F0" w:rsidRPr="00222050">
        <w:rPr>
          <w:b w:val="0"/>
          <w:sz w:val="18"/>
          <w:szCs w:val="18"/>
        </w:rPr>
        <w:t>stravné lístky v hlavnej pokladni, p</w:t>
      </w:r>
      <w:r w:rsidRPr="00222050">
        <w:rPr>
          <w:b w:val="0"/>
          <w:sz w:val="18"/>
          <w:szCs w:val="18"/>
        </w:rPr>
        <w:t>oukážky pre darcov krvi na HTO ,</w:t>
      </w:r>
      <w:r w:rsidR="00C213F0" w:rsidRPr="00222050">
        <w:rPr>
          <w:b w:val="0"/>
          <w:sz w:val="18"/>
          <w:szCs w:val="18"/>
        </w:rPr>
        <w:t> poukážky DOXX</w:t>
      </w:r>
      <w:r w:rsidR="0090407D" w:rsidRPr="00222050">
        <w:rPr>
          <w:b w:val="0"/>
          <w:sz w:val="18"/>
          <w:szCs w:val="18"/>
        </w:rPr>
        <w:t xml:space="preserve">, </w:t>
      </w:r>
      <w:r w:rsidRPr="00222050">
        <w:rPr>
          <w:b w:val="0"/>
          <w:sz w:val="18"/>
          <w:szCs w:val="18"/>
        </w:rPr>
        <w:t xml:space="preserve">celkovo </w:t>
      </w:r>
      <w:r w:rsidR="00C213F0" w:rsidRPr="00222050">
        <w:rPr>
          <w:b w:val="0"/>
          <w:sz w:val="18"/>
          <w:szCs w:val="18"/>
        </w:rPr>
        <w:t xml:space="preserve">vo výške </w:t>
      </w:r>
      <w:r w:rsidR="00273F91" w:rsidRPr="00222050">
        <w:rPr>
          <w:b w:val="0"/>
          <w:sz w:val="18"/>
          <w:szCs w:val="18"/>
        </w:rPr>
        <w:t xml:space="preserve">3 395 €. </w:t>
      </w:r>
      <w:r w:rsidR="0004116C" w:rsidRPr="00222050">
        <w:rPr>
          <w:b w:val="0"/>
          <w:sz w:val="18"/>
          <w:szCs w:val="18"/>
        </w:rPr>
        <w:t>K 31.12.201</w:t>
      </w:r>
      <w:r w:rsidR="00273F91" w:rsidRPr="00222050">
        <w:rPr>
          <w:b w:val="0"/>
          <w:sz w:val="18"/>
          <w:szCs w:val="18"/>
        </w:rPr>
        <w:t>3</w:t>
      </w:r>
      <w:r w:rsidRPr="00222050">
        <w:rPr>
          <w:b w:val="0"/>
          <w:sz w:val="18"/>
          <w:szCs w:val="18"/>
        </w:rPr>
        <w:t xml:space="preserve"> boli stravné lístky evidované v hodnote </w:t>
      </w:r>
      <w:r w:rsidR="00273F91" w:rsidRPr="00222050">
        <w:rPr>
          <w:b w:val="0"/>
          <w:sz w:val="18"/>
          <w:szCs w:val="18"/>
        </w:rPr>
        <w:t>2.878</w:t>
      </w:r>
      <w:r w:rsidRPr="00222050">
        <w:rPr>
          <w:b w:val="0"/>
          <w:sz w:val="18"/>
          <w:szCs w:val="18"/>
        </w:rPr>
        <w:t xml:space="preserve"> €</w:t>
      </w:r>
      <w:r w:rsidR="00273F91" w:rsidRPr="00222050">
        <w:rPr>
          <w:b w:val="0"/>
          <w:sz w:val="18"/>
          <w:szCs w:val="18"/>
        </w:rPr>
        <w:t>. V podsúvahe bola v bezprostredne predchádzajúcom období roku 2013 evidovaná tiež sporná</w:t>
      </w:r>
      <w:r w:rsidRPr="00222050">
        <w:rPr>
          <w:b w:val="0"/>
          <w:sz w:val="18"/>
          <w:szCs w:val="18"/>
        </w:rPr>
        <w:t xml:space="preserve"> pohľadávka </w:t>
      </w:r>
      <w:r w:rsidR="00273F91" w:rsidRPr="00222050">
        <w:rPr>
          <w:b w:val="0"/>
          <w:sz w:val="18"/>
          <w:szCs w:val="18"/>
        </w:rPr>
        <w:t>v súdnom konaní voči firme Talión v </w:t>
      </w:r>
      <w:r w:rsidRPr="00222050">
        <w:rPr>
          <w:b w:val="0"/>
          <w:sz w:val="18"/>
          <w:szCs w:val="18"/>
        </w:rPr>
        <w:t xml:space="preserve"> čiastke 12 925€.</w:t>
      </w:r>
    </w:p>
    <w:p w:rsidR="00C213F0" w:rsidRPr="00222050" w:rsidRDefault="00C213F0" w:rsidP="00C213F0">
      <w:pPr>
        <w:pStyle w:val="Nadpis2"/>
        <w:numPr>
          <w:ilvl w:val="0"/>
          <w:numId w:val="15"/>
        </w:numPr>
        <w:spacing w:after="240"/>
        <w:rPr>
          <w:rFonts w:ascii="Times New Roman" w:hAnsi="Times New Roman"/>
          <w:b w:val="0"/>
          <w:sz w:val="18"/>
          <w:szCs w:val="18"/>
        </w:rPr>
      </w:pPr>
      <w:r w:rsidRPr="00222050">
        <w:rPr>
          <w:rFonts w:ascii="Times New Roman" w:hAnsi="Times New Roman"/>
          <w:b w:val="0"/>
          <w:sz w:val="18"/>
          <w:szCs w:val="18"/>
        </w:rPr>
        <w:t>Najatý majetok</w:t>
      </w:r>
    </w:p>
    <w:p w:rsidR="00475E3A" w:rsidRPr="00222050" w:rsidRDefault="00C213F0" w:rsidP="00C00E06">
      <w:pPr>
        <w:pStyle w:val="Zkladntext"/>
        <w:spacing w:after="240"/>
        <w:ind w:left="720"/>
        <w:rPr>
          <w:b w:val="0"/>
          <w:sz w:val="18"/>
          <w:szCs w:val="18"/>
        </w:rPr>
      </w:pPr>
      <w:r w:rsidRPr="00222050">
        <w:rPr>
          <w:b w:val="0"/>
          <w:sz w:val="18"/>
          <w:szCs w:val="18"/>
        </w:rPr>
        <w:t>Spol</w:t>
      </w:r>
      <w:r w:rsidR="0090407D" w:rsidRPr="00222050">
        <w:rPr>
          <w:b w:val="0"/>
          <w:sz w:val="18"/>
          <w:szCs w:val="18"/>
        </w:rPr>
        <w:t xml:space="preserve">očnosť platí nájomné za budovy , </w:t>
      </w:r>
      <w:r w:rsidRPr="00222050">
        <w:rPr>
          <w:b w:val="0"/>
          <w:sz w:val="18"/>
          <w:szCs w:val="18"/>
        </w:rPr>
        <w:t xml:space="preserve">zdravotnícku techniku a ostatný hmotný a nehmotný majetok vo vlastníctve majiteľa FINHOSP, s.r.o. Ročné nájomné </w:t>
      </w:r>
      <w:r w:rsidR="007C4468" w:rsidRPr="00222050">
        <w:rPr>
          <w:b w:val="0"/>
          <w:sz w:val="18"/>
          <w:szCs w:val="18"/>
        </w:rPr>
        <w:t>v roku 201</w:t>
      </w:r>
      <w:r w:rsidR="00475E3A" w:rsidRPr="00222050">
        <w:rPr>
          <w:b w:val="0"/>
          <w:sz w:val="18"/>
          <w:szCs w:val="18"/>
        </w:rPr>
        <w:t>4</w:t>
      </w:r>
      <w:r w:rsidR="007C4468" w:rsidRPr="00222050">
        <w:rPr>
          <w:b w:val="0"/>
          <w:sz w:val="18"/>
          <w:szCs w:val="18"/>
        </w:rPr>
        <w:t xml:space="preserve"> bolo vo výške </w:t>
      </w:r>
      <w:r w:rsidR="00475E3A" w:rsidRPr="00222050">
        <w:rPr>
          <w:b w:val="0"/>
          <w:sz w:val="18"/>
          <w:szCs w:val="18"/>
        </w:rPr>
        <w:t>2 119 734</w:t>
      </w:r>
      <w:r w:rsidR="0090407D" w:rsidRPr="00222050">
        <w:rPr>
          <w:b w:val="0"/>
          <w:sz w:val="18"/>
          <w:szCs w:val="18"/>
        </w:rPr>
        <w:t xml:space="preserve"> €, </w:t>
      </w:r>
      <w:r w:rsidR="00475E3A" w:rsidRPr="00222050">
        <w:rPr>
          <w:b w:val="0"/>
          <w:sz w:val="18"/>
          <w:szCs w:val="18"/>
        </w:rPr>
        <w:t xml:space="preserve">rovnako ako </w:t>
      </w:r>
      <w:r w:rsidR="00403568" w:rsidRPr="00222050">
        <w:rPr>
          <w:b w:val="0"/>
          <w:sz w:val="18"/>
          <w:szCs w:val="18"/>
        </w:rPr>
        <w:t>v roku 201</w:t>
      </w:r>
      <w:r w:rsidR="00475E3A" w:rsidRPr="00222050">
        <w:rPr>
          <w:b w:val="0"/>
          <w:sz w:val="18"/>
          <w:szCs w:val="18"/>
        </w:rPr>
        <w:t>3.</w:t>
      </w:r>
      <w:r w:rsidRPr="00222050">
        <w:rPr>
          <w:b w:val="0"/>
          <w:sz w:val="18"/>
          <w:szCs w:val="18"/>
        </w:rPr>
        <w:t xml:space="preserve"> </w:t>
      </w:r>
    </w:p>
    <w:p w:rsidR="0004116C" w:rsidRPr="00222050" w:rsidRDefault="00C00E06" w:rsidP="00C00E06">
      <w:pPr>
        <w:pStyle w:val="Zkladntext"/>
        <w:spacing w:after="240"/>
        <w:ind w:left="720"/>
        <w:rPr>
          <w:b w:val="0"/>
          <w:sz w:val="18"/>
          <w:szCs w:val="18"/>
        </w:rPr>
      </w:pPr>
      <w:r w:rsidRPr="00222050">
        <w:rPr>
          <w:b w:val="0"/>
          <w:sz w:val="18"/>
          <w:szCs w:val="18"/>
        </w:rPr>
        <w:t>Za prenájom polikliniky od spoločnosti U.S. Steel Košice, s.r.o.</w:t>
      </w:r>
      <w:r w:rsidR="00403568" w:rsidRPr="00222050">
        <w:rPr>
          <w:b w:val="0"/>
          <w:sz w:val="18"/>
          <w:szCs w:val="18"/>
        </w:rPr>
        <w:t xml:space="preserve"> nemocnica zaplatila v roku 201</w:t>
      </w:r>
      <w:r w:rsidR="00475E3A" w:rsidRPr="00222050">
        <w:rPr>
          <w:b w:val="0"/>
          <w:sz w:val="18"/>
          <w:szCs w:val="18"/>
        </w:rPr>
        <w:t>4</w:t>
      </w:r>
      <w:r w:rsidRPr="00222050">
        <w:rPr>
          <w:b w:val="0"/>
          <w:sz w:val="18"/>
          <w:szCs w:val="18"/>
        </w:rPr>
        <w:t xml:space="preserve"> nájomné v celk</w:t>
      </w:r>
      <w:r w:rsidR="00475E3A" w:rsidRPr="00222050">
        <w:rPr>
          <w:b w:val="0"/>
          <w:sz w:val="18"/>
          <w:szCs w:val="18"/>
        </w:rPr>
        <w:t>ovej výške 79 592 €. V roku 2013</w:t>
      </w:r>
      <w:r w:rsidRPr="00222050">
        <w:rPr>
          <w:b w:val="0"/>
          <w:sz w:val="18"/>
          <w:szCs w:val="18"/>
        </w:rPr>
        <w:t xml:space="preserve"> celkom </w:t>
      </w:r>
      <w:r w:rsidR="00475E3A" w:rsidRPr="00222050">
        <w:rPr>
          <w:b w:val="0"/>
          <w:sz w:val="18"/>
          <w:szCs w:val="18"/>
        </w:rPr>
        <w:t xml:space="preserve">80.718 </w:t>
      </w:r>
      <w:r w:rsidRPr="00222050">
        <w:rPr>
          <w:b w:val="0"/>
          <w:sz w:val="18"/>
          <w:szCs w:val="18"/>
        </w:rPr>
        <w:t>€.</w:t>
      </w:r>
    </w:p>
    <w:p w:rsidR="0090407D" w:rsidRPr="00222050" w:rsidRDefault="0090407D" w:rsidP="0004116C">
      <w:pPr>
        <w:pStyle w:val="Zkladntext"/>
        <w:numPr>
          <w:ilvl w:val="0"/>
          <w:numId w:val="15"/>
        </w:numPr>
        <w:spacing w:after="240"/>
        <w:rPr>
          <w:b w:val="0"/>
          <w:sz w:val="18"/>
          <w:szCs w:val="18"/>
        </w:rPr>
      </w:pPr>
      <w:r w:rsidRPr="00222050">
        <w:rPr>
          <w:b w:val="0"/>
          <w:i/>
          <w:sz w:val="18"/>
          <w:szCs w:val="18"/>
        </w:rPr>
        <w:t>Prenajatý majetok</w:t>
      </w:r>
    </w:p>
    <w:p w:rsidR="001110CB" w:rsidRPr="00222050" w:rsidRDefault="00C213F0" w:rsidP="002415F6">
      <w:pPr>
        <w:pStyle w:val="Zkladntext"/>
        <w:spacing w:after="240"/>
        <w:ind w:left="720"/>
        <w:rPr>
          <w:b w:val="0"/>
          <w:sz w:val="18"/>
          <w:szCs w:val="18"/>
        </w:rPr>
      </w:pPr>
      <w:r w:rsidRPr="00222050">
        <w:rPr>
          <w:b w:val="0"/>
          <w:sz w:val="18"/>
          <w:szCs w:val="18"/>
        </w:rPr>
        <w:t>Spoločnosť dala do prenájmu distribučné rozvody vykurovacej vody a technickej pary, nebytové priestory za účelom umiestnenia nápojových automatov a priestory na umiestnenie reklamných materiálov. Majetok sa prenajíma na základe uzavretých z</w:t>
      </w:r>
      <w:r w:rsidR="0090407D" w:rsidRPr="00222050">
        <w:rPr>
          <w:b w:val="0"/>
          <w:sz w:val="18"/>
          <w:szCs w:val="18"/>
        </w:rPr>
        <w:t>mluvných vzťahov na dobu určitú. Nie je vedený v podsúvahovej evidencii.</w:t>
      </w:r>
    </w:p>
    <w:p w:rsidR="007C4468" w:rsidRPr="00222050" w:rsidRDefault="007C4468" w:rsidP="001110CB">
      <w:pPr>
        <w:rPr>
          <w:rFonts w:ascii="Times New Roman" w:hAnsi="Times New Roman"/>
          <w:sz w:val="18"/>
          <w:szCs w:val="18"/>
        </w:rPr>
      </w:pPr>
    </w:p>
    <w:p w:rsidR="0063258D" w:rsidRPr="00222050" w:rsidRDefault="0063258D" w:rsidP="001110CB">
      <w:pPr>
        <w:rPr>
          <w:rFonts w:ascii="Times New Roman" w:hAnsi="Times New Roman"/>
          <w:sz w:val="18"/>
          <w:szCs w:val="18"/>
        </w:rPr>
      </w:pPr>
    </w:p>
    <w:p w:rsidR="0090407D" w:rsidRPr="00222050" w:rsidRDefault="0090407D" w:rsidP="001110CB">
      <w:pPr>
        <w:rPr>
          <w:rFonts w:ascii="Times New Roman" w:hAnsi="Times New Roman"/>
          <w:sz w:val="18"/>
          <w:szCs w:val="18"/>
        </w:rPr>
      </w:pPr>
      <w:r w:rsidRPr="00222050">
        <w:rPr>
          <w:rFonts w:ascii="Times New Roman" w:hAnsi="Times New Roman"/>
          <w:sz w:val="18"/>
          <w:szCs w:val="18"/>
        </w:rPr>
        <w:t>Prehľad podsúvahovej evidencie je v nasledujúcej tabuľke:</w:t>
      </w:r>
    </w:p>
    <w:tbl>
      <w:tblPr>
        <w:tblW w:w="5000" w:type="pct"/>
        <w:jc w:val="center"/>
        <w:tblLook w:val="04A0"/>
      </w:tblPr>
      <w:tblGrid>
        <w:gridCol w:w="4360"/>
        <w:gridCol w:w="2411"/>
        <w:gridCol w:w="2472"/>
      </w:tblGrid>
      <w:tr w:rsidR="0070743D" w:rsidRPr="00222050" w:rsidTr="00DA5FDE">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222050" w:rsidRDefault="0070743D" w:rsidP="00BE0230">
            <w:pPr>
              <w:jc w:val="center"/>
              <w:rPr>
                <w:rFonts w:ascii="Times New Roman" w:hAnsi="Times New Roman"/>
                <w:b/>
                <w:bCs/>
                <w:sz w:val="18"/>
                <w:szCs w:val="18"/>
              </w:rPr>
            </w:pPr>
            <w:r w:rsidRPr="00222050">
              <w:rPr>
                <w:rFonts w:ascii="Times New Roman" w:hAnsi="Times New Roman"/>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222050" w:rsidRDefault="0070743D" w:rsidP="00BE0230">
            <w:pPr>
              <w:jc w:val="center"/>
              <w:rPr>
                <w:rFonts w:ascii="Times New Roman" w:hAnsi="Times New Roman"/>
                <w:b/>
                <w:bCs/>
                <w:sz w:val="18"/>
                <w:szCs w:val="18"/>
              </w:rPr>
            </w:pPr>
            <w:r w:rsidRPr="00222050">
              <w:rPr>
                <w:rFonts w:ascii="Times New Roman" w:hAnsi="Times New Roman"/>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222050" w:rsidRDefault="0070743D" w:rsidP="00BE0230">
            <w:pPr>
              <w:jc w:val="center"/>
              <w:rPr>
                <w:rFonts w:ascii="Times New Roman" w:hAnsi="Times New Roman"/>
                <w:b/>
                <w:bCs/>
                <w:sz w:val="18"/>
                <w:szCs w:val="18"/>
              </w:rPr>
            </w:pPr>
            <w:r w:rsidRPr="00222050">
              <w:rPr>
                <w:rFonts w:ascii="Times New Roman" w:hAnsi="Times New Roman"/>
                <w:b/>
                <w:bCs/>
                <w:sz w:val="18"/>
                <w:szCs w:val="18"/>
              </w:rPr>
              <w:t>Bezprostredne predchádzajúce účtovné obdobie</w:t>
            </w:r>
          </w:p>
        </w:tc>
      </w:tr>
      <w:tr w:rsidR="008E219A" w:rsidRPr="00222050" w:rsidTr="0090407D">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5 463 761</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5.470.258</w:t>
            </w:r>
          </w:p>
        </w:tc>
      </w:tr>
      <w:tr w:rsidR="008E219A" w:rsidRPr="00222050" w:rsidTr="0090407D">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nil"/>
              <w:left w:val="single" w:sz="12" w:space="0" w:color="auto"/>
              <w:bottom w:val="nil"/>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single" w:sz="4" w:space="0" w:color="auto"/>
              <w:left w:val="single" w:sz="12" w:space="0" w:color="auto"/>
              <w:bottom w:val="nil"/>
              <w:right w:val="single" w:sz="12" w:space="0" w:color="auto"/>
            </w:tcBorders>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single" w:sz="4"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30"/>
          <w:jc w:val="center"/>
        </w:trPr>
        <w:tc>
          <w:tcPr>
            <w:tcW w:w="2359" w:type="pct"/>
            <w:tcBorders>
              <w:top w:val="nil"/>
              <w:left w:val="single" w:sz="12" w:space="0" w:color="auto"/>
              <w:bottom w:val="nil"/>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Záväzky z leasingu</w:t>
            </w:r>
          </w:p>
        </w:tc>
        <w:tc>
          <w:tcPr>
            <w:tcW w:w="1304" w:type="pct"/>
            <w:tcBorders>
              <w:top w:val="nil"/>
              <w:left w:val="single" w:sz="12" w:space="0" w:color="auto"/>
              <w:bottom w:val="nil"/>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c>
          <w:tcPr>
            <w:tcW w:w="1337" w:type="pct"/>
            <w:tcBorders>
              <w:top w:val="nil"/>
              <w:left w:val="single" w:sz="12" w:space="0" w:color="auto"/>
              <w:bottom w:val="nil"/>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0</w:t>
            </w:r>
          </w:p>
        </w:tc>
      </w:tr>
      <w:tr w:rsidR="008E219A" w:rsidRPr="00222050" w:rsidTr="0090407D">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8E219A" w:rsidRPr="00222050" w:rsidRDefault="008E219A" w:rsidP="008E219A">
            <w:pPr>
              <w:rPr>
                <w:rFonts w:ascii="Times New Roman" w:hAnsi="Times New Roman"/>
                <w:sz w:val="18"/>
                <w:szCs w:val="18"/>
              </w:rPr>
            </w:pPr>
            <w:r w:rsidRPr="00222050">
              <w:rPr>
                <w:rFonts w:ascii="Times New Roman" w:hAnsi="Times New Roman"/>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3 395</w:t>
            </w:r>
          </w:p>
        </w:tc>
        <w:tc>
          <w:tcPr>
            <w:tcW w:w="1337" w:type="pct"/>
            <w:tcBorders>
              <w:top w:val="single" w:sz="4" w:space="0" w:color="auto"/>
              <w:left w:val="single" w:sz="12" w:space="0" w:color="auto"/>
              <w:bottom w:val="single" w:sz="12" w:space="0" w:color="auto"/>
              <w:right w:val="single" w:sz="12" w:space="0" w:color="auto"/>
            </w:tcBorders>
            <w:noWrap/>
            <w:vAlign w:val="center"/>
          </w:tcPr>
          <w:p w:rsidR="008E219A" w:rsidRPr="00222050" w:rsidRDefault="008E219A" w:rsidP="008E219A">
            <w:pPr>
              <w:jc w:val="center"/>
              <w:rPr>
                <w:rFonts w:ascii="Times New Roman" w:hAnsi="Times New Roman"/>
                <w:sz w:val="18"/>
                <w:szCs w:val="18"/>
              </w:rPr>
            </w:pPr>
            <w:r w:rsidRPr="00222050">
              <w:rPr>
                <w:rFonts w:ascii="Times New Roman" w:hAnsi="Times New Roman"/>
                <w:sz w:val="18"/>
                <w:szCs w:val="18"/>
              </w:rPr>
              <w:t>15.803</w:t>
            </w:r>
          </w:p>
        </w:tc>
      </w:tr>
    </w:tbl>
    <w:p w:rsidR="008764A5" w:rsidRPr="00222050" w:rsidRDefault="008764A5" w:rsidP="00233922">
      <w:pPr>
        <w:pStyle w:val="Nzov"/>
        <w:spacing w:before="0" w:beforeAutospacing="0" w:after="0"/>
        <w:jc w:val="left"/>
        <w:rPr>
          <w:rFonts w:ascii="Times New Roman" w:hAnsi="Times New Roman"/>
          <w:sz w:val="18"/>
          <w:szCs w:val="18"/>
        </w:rPr>
      </w:pPr>
    </w:p>
    <w:p w:rsidR="0063258D" w:rsidRPr="00222050" w:rsidRDefault="0063258D" w:rsidP="0063258D"/>
    <w:p w:rsidR="0063258D" w:rsidRPr="00222050" w:rsidRDefault="0063258D" w:rsidP="0063258D"/>
    <w:p w:rsidR="00F74493" w:rsidRPr="00222050" w:rsidRDefault="00F74493" w:rsidP="0063258D"/>
    <w:p w:rsidR="00F74493" w:rsidRPr="00222050" w:rsidRDefault="00F74493" w:rsidP="0063258D"/>
    <w:p w:rsidR="00F74493" w:rsidRPr="00222050" w:rsidRDefault="00F74493" w:rsidP="0063258D"/>
    <w:p w:rsidR="00CB4198" w:rsidRPr="00222050" w:rsidRDefault="00CB4198" w:rsidP="0063258D"/>
    <w:p w:rsidR="00CB4198" w:rsidRPr="00222050" w:rsidRDefault="00CB4198" w:rsidP="0063258D"/>
    <w:p w:rsidR="00CB4198" w:rsidRPr="00222050" w:rsidRDefault="00CB4198" w:rsidP="0063258D"/>
    <w:p w:rsidR="00CB4198" w:rsidRPr="00222050" w:rsidRDefault="00CB4198" w:rsidP="0063258D"/>
    <w:p w:rsidR="00CB4198" w:rsidRPr="00222050" w:rsidRDefault="00CB4198" w:rsidP="0063258D"/>
    <w:p w:rsidR="00F74493" w:rsidRPr="00222050" w:rsidRDefault="00F74493" w:rsidP="0063258D"/>
    <w:p w:rsidR="00364F7F" w:rsidRPr="00222050" w:rsidRDefault="00364F7F" w:rsidP="00364F7F">
      <w:pPr>
        <w:pStyle w:val="Zkladntext"/>
        <w:numPr>
          <w:ilvl w:val="0"/>
          <w:numId w:val="14"/>
        </w:numPr>
        <w:spacing w:after="240"/>
        <w:ind w:left="0" w:firstLine="0"/>
        <w:rPr>
          <w:sz w:val="22"/>
          <w:szCs w:val="22"/>
        </w:rPr>
      </w:pPr>
      <w:r w:rsidRPr="00222050">
        <w:rPr>
          <w:sz w:val="22"/>
          <w:szCs w:val="22"/>
        </w:rPr>
        <w:lastRenderedPageBreak/>
        <w:t>INÉ AKTÍVA A PASÍVA</w:t>
      </w:r>
    </w:p>
    <w:p w:rsidR="00364F7F" w:rsidRPr="00222050" w:rsidRDefault="00364F7F" w:rsidP="002415F6">
      <w:pPr>
        <w:pStyle w:val="Zkladntext"/>
        <w:spacing w:after="240"/>
        <w:ind w:left="709" w:hanging="283"/>
        <w:rPr>
          <w:b w:val="0"/>
          <w:sz w:val="18"/>
          <w:szCs w:val="18"/>
        </w:rPr>
      </w:pPr>
      <w:r w:rsidRPr="00222050">
        <w:rPr>
          <w:b w:val="0"/>
          <w:sz w:val="18"/>
          <w:szCs w:val="18"/>
        </w:rPr>
        <w:t xml:space="preserve">       Prípadné ďalšie záväzky</w:t>
      </w:r>
    </w:p>
    <w:p w:rsidR="00FC4730" w:rsidRPr="00222050" w:rsidRDefault="00364F7F" w:rsidP="0063258D">
      <w:pPr>
        <w:pStyle w:val="Zkladntext"/>
        <w:spacing w:after="240"/>
        <w:ind w:left="357"/>
        <w:rPr>
          <w:b w:val="0"/>
          <w:sz w:val="18"/>
          <w:szCs w:val="18"/>
        </w:rPr>
      </w:pPr>
      <w:r w:rsidRPr="00222050">
        <w:rPr>
          <w:b w:val="0"/>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 budúcnosti významný náklad.</w:t>
      </w:r>
    </w:p>
    <w:p w:rsidR="00D408D9" w:rsidRPr="00222050" w:rsidRDefault="00D408D9" w:rsidP="006D1295">
      <w:pPr>
        <w:pStyle w:val="Zkladntext"/>
        <w:spacing w:after="240"/>
        <w:rPr>
          <w:b w:val="0"/>
          <w:sz w:val="18"/>
          <w:szCs w:val="18"/>
        </w:rPr>
      </w:pPr>
    </w:p>
    <w:p w:rsidR="00FC4730" w:rsidRPr="00222050" w:rsidRDefault="00364F7F" w:rsidP="00FC4730">
      <w:pPr>
        <w:pStyle w:val="Nadpis1"/>
        <w:numPr>
          <w:ilvl w:val="0"/>
          <w:numId w:val="14"/>
        </w:numPr>
        <w:spacing w:before="360" w:after="0" w:line="360" w:lineRule="auto"/>
        <w:ind w:left="709" w:hanging="709"/>
        <w:rPr>
          <w:rFonts w:ascii="Times New Roman" w:hAnsi="Times New Roman"/>
          <w:sz w:val="22"/>
          <w:szCs w:val="22"/>
        </w:rPr>
      </w:pPr>
      <w:r w:rsidRPr="00222050">
        <w:rPr>
          <w:rFonts w:ascii="Times New Roman" w:hAnsi="Times New Roman"/>
          <w:sz w:val="22"/>
          <w:szCs w:val="22"/>
        </w:rPr>
        <w:t xml:space="preserve">INFORMÁCIE O EKONOMICKÝCH VZŤAHOCH ÚČTOVNEJ JEDNOTKY A SPRIAZNENÝCH  OSOB       </w:t>
      </w:r>
    </w:p>
    <w:p w:rsidR="00364F7F" w:rsidRPr="00222050" w:rsidRDefault="00364F7F" w:rsidP="002415F6">
      <w:pPr>
        <w:pStyle w:val="Zkladntext"/>
        <w:spacing w:after="240"/>
        <w:ind w:left="360"/>
        <w:rPr>
          <w:b w:val="0"/>
          <w:iCs/>
          <w:sz w:val="18"/>
          <w:szCs w:val="18"/>
        </w:rPr>
      </w:pPr>
      <w:r w:rsidRPr="00222050">
        <w:rPr>
          <w:b w:val="0"/>
          <w:sz w:val="18"/>
          <w:szCs w:val="18"/>
        </w:rPr>
        <w:t xml:space="preserve">Hrubé príjmy štatutárnych orgánov a dozorných orgánov spoločnosti za ich činnosť pre Spoločnosť </w:t>
      </w:r>
      <w:r w:rsidR="00610DCD" w:rsidRPr="00222050">
        <w:rPr>
          <w:b w:val="0"/>
          <w:sz w:val="18"/>
          <w:szCs w:val="18"/>
        </w:rPr>
        <w:t>sú uvedené v nasledujúcej tabuľke:</w:t>
      </w:r>
    </w:p>
    <w:tbl>
      <w:tblPr>
        <w:tblW w:w="5000" w:type="pct"/>
        <w:jc w:val="center"/>
        <w:tblLayout w:type="fixed"/>
        <w:tblLook w:val="04A0"/>
      </w:tblPr>
      <w:tblGrid>
        <w:gridCol w:w="2026"/>
        <w:gridCol w:w="1316"/>
        <w:gridCol w:w="28"/>
        <w:gridCol w:w="1148"/>
        <w:gridCol w:w="14"/>
        <w:gridCol w:w="1036"/>
        <w:gridCol w:w="1329"/>
        <w:gridCol w:w="15"/>
        <w:gridCol w:w="1217"/>
        <w:gridCol w:w="28"/>
        <w:gridCol w:w="1086"/>
      </w:tblGrid>
      <w:tr w:rsidR="00F76BCB" w:rsidRPr="00222050" w:rsidTr="00337B82">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222050" w:rsidRDefault="00F76BCB" w:rsidP="00F76BCB">
            <w:pPr>
              <w:pStyle w:val="TopHeader"/>
              <w:rPr>
                <w:rFonts w:ascii="Times New Roman" w:hAnsi="Times New Roman"/>
                <w:sz w:val="18"/>
                <w:szCs w:val="18"/>
              </w:rPr>
            </w:pPr>
            <w:r w:rsidRPr="00222050">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222050" w:rsidRDefault="00F76BCB" w:rsidP="00F76BCB">
            <w:pPr>
              <w:pStyle w:val="TopHeader"/>
              <w:rPr>
                <w:rFonts w:ascii="Times New Roman" w:hAnsi="Times New Roman"/>
                <w:sz w:val="18"/>
                <w:szCs w:val="18"/>
              </w:rPr>
            </w:pPr>
            <w:r w:rsidRPr="00222050">
              <w:rPr>
                <w:rFonts w:ascii="Times New Roman" w:hAnsi="Times New Roman"/>
                <w:sz w:val="18"/>
                <w:szCs w:val="18"/>
              </w:rPr>
              <w:t xml:space="preserve">Hodnota príjmu, výhody bývalých členov orgánov                                                        </w:t>
            </w:r>
          </w:p>
        </w:tc>
      </w:tr>
      <w:tr w:rsidR="00F76BCB" w:rsidRPr="00222050" w:rsidTr="00337B82">
        <w:trPr>
          <w:trHeight w:val="251"/>
          <w:jc w:val="center"/>
        </w:trPr>
        <w:tc>
          <w:tcPr>
            <w:tcW w:w="2026" w:type="dxa"/>
            <w:vMerge/>
            <w:tcBorders>
              <w:left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vAlign w:val="center"/>
          </w:tcPr>
          <w:p w:rsidR="00F76BCB" w:rsidRPr="00222050" w:rsidRDefault="009E5CF1" w:rsidP="006633D7">
            <w:pPr>
              <w:pStyle w:val="TopHeader"/>
              <w:rPr>
                <w:rFonts w:ascii="Times New Roman" w:hAnsi="Times New Roman"/>
                <w:sz w:val="18"/>
                <w:szCs w:val="18"/>
              </w:rPr>
            </w:pPr>
            <w:r w:rsidRPr="00222050">
              <w:rPr>
                <w:rFonts w:ascii="Times New Roman" w:hAnsi="Times New Roman"/>
                <w:sz w:val="18"/>
                <w:szCs w:val="18"/>
              </w:rPr>
              <w:t>b</w:t>
            </w:r>
          </w:p>
        </w:tc>
        <w:tc>
          <w:tcPr>
            <w:tcW w:w="3675" w:type="dxa"/>
            <w:gridSpan w:val="5"/>
            <w:tcBorders>
              <w:left w:val="single" w:sz="12" w:space="0" w:color="auto"/>
              <w:bottom w:val="single" w:sz="4" w:space="0" w:color="auto"/>
              <w:right w:val="single" w:sz="12" w:space="0" w:color="auto"/>
            </w:tcBorders>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c</w:t>
            </w:r>
          </w:p>
        </w:tc>
      </w:tr>
      <w:tr w:rsidR="00337B82" w:rsidRPr="00222050" w:rsidTr="00337B82">
        <w:trPr>
          <w:trHeight w:val="330"/>
          <w:jc w:val="center"/>
        </w:trPr>
        <w:tc>
          <w:tcPr>
            <w:tcW w:w="2026" w:type="dxa"/>
            <w:vMerge/>
            <w:tcBorders>
              <w:left w:val="single" w:sz="12" w:space="0" w:color="auto"/>
              <w:right w:val="single" w:sz="12" w:space="0" w:color="auto"/>
            </w:tcBorders>
            <w:vAlign w:val="center"/>
          </w:tcPr>
          <w:p w:rsidR="00F76BCB" w:rsidRPr="00222050" w:rsidRDefault="00F76BCB" w:rsidP="00BE0230">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iných</w:t>
            </w:r>
          </w:p>
        </w:tc>
      </w:tr>
      <w:tr w:rsidR="00F76BCB" w:rsidRPr="00222050" w:rsidTr="00337B82">
        <w:trPr>
          <w:trHeight w:val="330"/>
          <w:jc w:val="center"/>
        </w:trPr>
        <w:tc>
          <w:tcPr>
            <w:tcW w:w="2026" w:type="dxa"/>
            <w:vMerge/>
            <w:tcBorders>
              <w:left w:val="single" w:sz="12" w:space="0" w:color="auto"/>
              <w:right w:val="single" w:sz="12" w:space="0" w:color="auto"/>
            </w:tcBorders>
            <w:vAlign w:val="center"/>
          </w:tcPr>
          <w:p w:rsidR="00F76BCB" w:rsidRPr="00222050" w:rsidRDefault="00F76BCB" w:rsidP="00BE0230">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222050" w:rsidRDefault="00F76BCB" w:rsidP="00BE0230">
            <w:pPr>
              <w:pStyle w:val="TopHeader"/>
              <w:rPr>
                <w:rFonts w:ascii="Times New Roman" w:hAnsi="Times New Roman"/>
                <w:b w:val="0"/>
                <w:sz w:val="18"/>
                <w:szCs w:val="18"/>
              </w:rPr>
            </w:pPr>
            <w:r w:rsidRPr="00222050">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222050" w:rsidRDefault="00F76BCB" w:rsidP="00BE0230">
            <w:pPr>
              <w:pStyle w:val="TopHeader"/>
              <w:rPr>
                <w:rFonts w:ascii="Times New Roman" w:hAnsi="Times New Roman"/>
                <w:b w:val="0"/>
                <w:sz w:val="18"/>
                <w:szCs w:val="18"/>
              </w:rPr>
            </w:pPr>
            <w:r w:rsidRPr="00222050">
              <w:rPr>
                <w:rFonts w:ascii="Times New Roman" w:hAnsi="Times New Roman"/>
                <w:b w:val="0"/>
                <w:sz w:val="18"/>
                <w:szCs w:val="18"/>
              </w:rPr>
              <w:t>Časť 1 - Bežné účtovné obdobie</w:t>
            </w:r>
          </w:p>
        </w:tc>
      </w:tr>
      <w:tr w:rsidR="00F76BCB" w:rsidRPr="00222050" w:rsidTr="00337B82">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sz w:val="18"/>
                <w:szCs w:val="18"/>
              </w:rPr>
            </w:pPr>
            <w:r w:rsidRPr="00222050">
              <w:rPr>
                <w:rFonts w:ascii="Times New Roman" w:hAnsi="Times New Roman"/>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b w:val="0"/>
                <w:sz w:val="18"/>
                <w:szCs w:val="18"/>
              </w:rPr>
            </w:pPr>
            <w:r w:rsidRPr="00222050">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222050" w:rsidRDefault="00F76BCB" w:rsidP="00BE0230">
            <w:pPr>
              <w:pStyle w:val="TopHeader"/>
              <w:rPr>
                <w:rFonts w:ascii="Times New Roman" w:hAnsi="Times New Roman"/>
                <w:b w:val="0"/>
                <w:sz w:val="18"/>
                <w:szCs w:val="18"/>
              </w:rPr>
            </w:pPr>
            <w:r w:rsidRPr="00222050">
              <w:rPr>
                <w:rFonts w:ascii="Times New Roman" w:hAnsi="Times New Roman"/>
                <w:b w:val="0"/>
                <w:sz w:val="18"/>
                <w:szCs w:val="18"/>
              </w:rPr>
              <w:t>Časť 2 - Bezprostredne predchádzajúce účtovné obdobie</w:t>
            </w:r>
          </w:p>
        </w:tc>
      </w:tr>
      <w:tr w:rsidR="00A6606B" w:rsidRPr="00222050"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A6606B" w:rsidRPr="00222050" w:rsidRDefault="006F2822" w:rsidP="006F2822">
            <w:pPr>
              <w:jc w:val="center"/>
              <w:rPr>
                <w:rFonts w:ascii="Times New Roman" w:hAnsi="Times New Roman"/>
                <w:sz w:val="18"/>
                <w:szCs w:val="18"/>
              </w:rPr>
            </w:pPr>
            <w:r w:rsidRPr="00222050">
              <w:rPr>
                <w:rFonts w:ascii="Times New Roman" w:hAnsi="Times New Roman"/>
                <w:sz w:val="18"/>
                <w:szCs w:val="18"/>
              </w:rPr>
              <w:t>9 682</w:t>
            </w:r>
          </w:p>
        </w:tc>
        <w:tc>
          <w:tcPr>
            <w:tcW w:w="1190" w:type="dxa"/>
            <w:gridSpan w:val="3"/>
            <w:tcBorders>
              <w:top w:val="single" w:sz="12" w:space="0" w:color="auto"/>
              <w:left w:val="nil"/>
              <w:bottom w:val="single" w:sz="4" w:space="0" w:color="auto"/>
              <w:right w:val="single" w:sz="4" w:space="0" w:color="auto"/>
            </w:tcBorders>
            <w:noWrap/>
            <w:vAlign w:val="center"/>
          </w:tcPr>
          <w:p w:rsidR="00A6606B" w:rsidRPr="00222050" w:rsidRDefault="00A6606B" w:rsidP="001A5B61">
            <w:pPr>
              <w:jc w:val="center"/>
              <w:rPr>
                <w:rFonts w:ascii="Times New Roman" w:hAnsi="Times New Roman"/>
                <w:sz w:val="18"/>
                <w:szCs w:val="18"/>
              </w:rPr>
            </w:pPr>
            <w:r w:rsidRPr="00222050">
              <w:rPr>
                <w:rFonts w:ascii="Times New Roman" w:hAnsi="Times New Roman"/>
                <w:sz w:val="18"/>
                <w:szCs w:val="18"/>
              </w:rPr>
              <w:t>0</w:t>
            </w:r>
          </w:p>
        </w:tc>
        <w:tc>
          <w:tcPr>
            <w:tcW w:w="1036" w:type="dxa"/>
            <w:tcBorders>
              <w:top w:val="single" w:sz="12" w:space="0" w:color="auto"/>
              <w:left w:val="nil"/>
              <w:bottom w:val="single" w:sz="4" w:space="0" w:color="auto"/>
              <w:right w:val="single" w:sz="12" w:space="0" w:color="auto"/>
            </w:tcBorders>
            <w:noWrap/>
            <w:vAlign w:val="center"/>
          </w:tcPr>
          <w:p w:rsidR="00A6606B" w:rsidRPr="00222050" w:rsidRDefault="00A6606B" w:rsidP="002415F6">
            <w:pPr>
              <w:jc w:val="center"/>
              <w:rPr>
                <w:rFonts w:ascii="Times New Roman" w:hAnsi="Times New Roman"/>
                <w:sz w:val="18"/>
                <w:szCs w:val="18"/>
              </w:rPr>
            </w:pPr>
            <w:r w:rsidRPr="00222050">
              <w:rPr>
                <w:rFonts w:ascii="Times New Roman" w:hAnsi="Times New Roman"/>
                <w:sz w:val="18"/>
                <w:szCs w:val="18"/>
              </w:rPr>
              <w:t>0</w:t>
            </w:r>
          </w:p>
        </w:tc>
        <w:tc>
          <w:tcPr>
            <w:tcW w:w="1329" w:type="dxa"/>
            <w:tcBorders>
              <w:top w:val="single" w:sz="12" w:space="0" w:color="auto"/>
              <w:left w:val="single" w:sz="12" w:space="0" w:color="auto"/>
              <w:bottom w:val="single" w:sz="4" w:space="0" w:color="auto"/>
              <w:right w:val="single" w:sz="4" w:space="0" w:color="auto"/>
            </w:tcBorders>
            <w:noWrap/>
            <w:vAlign w:val="center"/>
          </w:tcPr>
          <w:p w:rsidR="00A6606B" w:rsidRPr="00222050" w:rsidRDefault="00BA5722" w:rsidP="0099106F">
            <w:pPr>
              <w:jc w:val="center"/>
              <w:rPr>
                <w:rFonts w:ascii="Times New Roman" w:hAnsi="Times New Roman"/>
                <w:sz w:val="18"/>
                <w:szCs w:val="18"/>
              </w:rPr>
            </w:pPr>
            <w:r w:rsidRPr="00222050">
              <w:rPr>
                <w:rFonts w:ascii="Times New Roman" w:hAnsi="Times New Roman"/>
                <w:sz w:val="18"/>
                <w:szCs w:val="18"/>
              </w:rPr>
              <w:t>5 954</w:t>
            </w:r>
          </w:p>
        </w:tc>
        <w:tc>
          <w:tcPr>
            <w:tcW w:w="1232" w:type="dxa"/>
            <w:gridSpan w:val="2"/>
            <w:tcBorders>
              <w:top w:val="single" w:sz="12" w:space="0" w:color="auto"/>
              <w:left w:val="nil"/>
              <w:bottom w:val="single" w:sz="4" w:space="0" w:color="auto"/>
              <w:right w:val="single" w:sz="4" w:space="0" w:color="auto"/>
            </w:tcBorders>
            <w:noWrap/>
            <w:vAlign w:val="center"/>
          </w:tcPr>
          <w:p w:rsidR="00A6606B" w:rsidRPr="00222050" w:rsidRDefault="00A6606B" w:rsidP="0099106F">
            <w:pPr>
              <w:jc w:val="center"/>
              <w:rPr>
                <w:rFonts w:ascii="Times New Roman" w:hAnsi="Times New Roman"/>
                <w:sz w:val="18"/>
                <w:szCs w:val="18"/>
              </w:rPr>
            </w:pPr>
            <w:r w:rsidRPr="00222050">
              <w:rPr>
                <w:rFonts w:ascii="Times New Roman" w:hAnsi="Times New Roman"/>
                <w:sz w:val="18"/>
                <w:szCs w:val="18"/>
              </w:rPr>
              <w:t>14 483</w:t>
            </w:r>
          </w:p>
        </w:tc>
        <w:tc>
          <w:tcPr>
            <w:tcW w:w="1114" w:type="dxa"/>
            <w:gridSpan w:val="2"/>
            <w:tcBorders>
              <w:top w:val="single" w:sz="12" w:space="0" w:color="auto"/>
              <w:left w:val="nil"/>
              <w:bottom w:val="single" w:sz="4" w:space="0" w:color="auto"/>
              <w:right w:val="single" w:sz="12" w:space="0" w:color="auto"/>
            </w:tcBorders>
            <w:noWrap/>
            <w:vAlign w:val="center"/>
          </w:tcPr>
          <w:p w:rsidR="00A6606B" w:rsidRPr="00222050" w:rsidRDefault="00E0117C" w:rsidP="0099106F">
            <w:pPr>
              <w:jc w:val="center"/>
              <w:rPr>
                <w:rFonts w:ascii="Times New Roman" w:hAnsi="Times New Roman"/>
                <w:sz w:val="18"/>
                <w:szCs w:val="18"/>
              </w:rPr>
            </w:pPr>
            <w:r w:rsidRPr="00222050">
              <w:rPr>
                <w:rFonts w:ascii="Times New Roman" w:hAnsi="Times New Roman"/>
                <w:sz w:val="18"/>
                <w:szCs w:val="18"/>
              </w:rPr>
              <w:t>0</w:t>
            </w:r>
          </w:p>
        </w:tc>
      </w:tr>
      <w:tr w:rsidR="00A6606B" w:rsidRPr="00222050"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A6606B" w:rsidRPr="00222050" w:rsidRDefault="00A6606B" w:rsidP="0099106F">
            <w:pPr>
              <w:jc w:val="center"/>
              <w:rPr>
                <w:rFonts w:ascii="Times New Roman" w:hAnsi="Times New Roman"/>
                <w:sz w:val="18"/>
                <w:szCs w:val="18"/>
              </w:rPr>
            </w:pPr>
            <w:r w:rsidRPr="00222050">
              <w:rPr>
                <w:rFonts w:ascii="Times New Roman" w:hAnsi="Times New Roman"/>
                <w:sz w:val="18"/>
                <w:szCs w:val="18"/>
              </w:rPr>
              <w:t>0</w:t>
            </w:r>
          </w:p>
        </w:tc>
        <w:tc>
          <w:tcPr>
            <w:tcW w:w="1190" w:type="dxa"/>
            <w:gridSpan w:val="3"/>
            <w:tcBorders>
              <w:top w:val="single" w:sz="4" w:space="0" w:color="auto"/>
              <w:left w:val="nil"/>
              <w:bottom w:val="single" w:sz="6" w:space="0" w:color="auto"/>
              <w:right w:val="single" w:sz="4" w:space="0" w:color="auto"/>
            </w:tcBorders>
            <w:noWrap/>
            <w:vAlign w:val="center"/>
          </w:tcPr>
          <w:p w:rsidR="00A6606B" w:rsidRPr="00222050" w:rsidRDefault="00A6606B" w:rsidP="0099106F">
            <w:pPr>
              <w:jc w:val="center"/>
              <w:rPr>
                <w:rFonts w:ascii="Times New Roman" w:hAnsi="Times New Roman"/>
                <w:sz w:val="18"/>
                <w:szCs w:val="18"/>
              </w:rPr>
            </w:pPr>
            <w:r w:rsidRPr="00222050">
              <w:rPr>
                <w:rFonts w:ascii="Times New Roman" w:hAnsi="Times New Roman"/>
                <w:sz w:val="18"/>
                <w:szCs w:val="18"/>
              </w:rPr>
              <w:t>0</w:t>
            </w:r>
          </w:p>
        </w:tc>
        <w:tc>
          <w:tcPr>
            <w:tcW w:w="1036" w:type="dxa"/>
            <w:tcBorders>
              <w:top w:val="single" w:sz="4" w:space="0" w:color="auto"/>
              <w:left w:val="nil"/>
              <w:bottom w:val="single" w:sz="6" w:space="0" w:color="auto"/>
              <w:right w:val="single" w:sz="12" w:space="0" w:color="auto"/>
            </w:tcBorders>
            <w:noWrap/>
            <w:vAlign w:val="center"/>
          </w:tcPr>
          <w:p w:rsidR="00A6606B" w:rsidRPr="00222050" w:rsidRDefault="00A6606B" w:rsidP="004462CB">
            <w:pPr>
              <w:jc w:val="center"/>
              <w:rPr>
                <w:rFonts w:ascii="Times New Roman" w:hAnsi="Times New Roman"/>
                <w:sz w:val="18"/>
                <w:szCs w:val="18"/>
              </w:rPr>
            </w:pPr>
            <w:r w:rsidRPr="00222050">
              <w:rPr>
                <w:rFonts w:ascii="Times New Roman" w:hAnsi="Times New Roman"/>
                <w:sz w:val="18"/>
                <w:szCs w:val="18"/>
              </w:rPr>
              <w:t>0</w:t>
            </w:r>
          </w:p>
        </w:tc>
        <w:tc>
          <w:tcPr>
            <w:tcW w:w="1329" w:type="dxa"/>
            <w:tcBorders>
              <w:top w:val="nil"/>
              <w:left w:val="single" w:sz="12" w:space="0" w:color="auto"/>
              <w:bottom w:val="single" w:sz="6" w:space="0" w:color="auto"/>
              <w:right w:val="single" w:sz="4" w:space="0" w:color="auto"/>
            </w:tcBorders>
            <w:noWrap/>
            <w:vAlign w:val="center"/>
          </w:tcPr>
          <w:p w:rsidR="00A6606B" w:rsidRPr="00222050" w:rsidRDefault="00A6606B" w:rsidP="0099106F">
            <w:pPr>
              <w:jc w:val="center"/>
              <w:rPr>
                <w:rFonts w:ascii="Times New Roman" w:hAnsi="Times New Roman"/>
                <w:sz w:val="18"/>
                <w:szCs w:val="18"/>
              </w:rPr>
            </w:pPr>
            <w:r w:rsidRPr="00222050">
              <w:rPr>
                <w:rFonts w:ascii="Times New Roman" w:hAnsi="Times New Roman"/>
                <w:sz w:val="18"/>
                <w:szCs w:val="18"/>
              </w:rPr>
              <w:t>12.000</w:t>
            </w:r>
          </w:p>
        </w:tc>
        <w:tc>
          <w:tcPr>
            <w:tcW w:w="1232" w:type="dxa"/>
            <w:gridSpan w:val="2"/>
            <w:tcBorders>
              <w:top w:val="nil"/>
              <w:left w:val="nil"/>
              <w:bottom w:val="single" w:sz="6" w:space="0" w:color="auto"/>
              <w:right w:val="single" w:sz="4" w:space="0" w:color="auto"/>
            </w:tcBorders>
            <w:noWrap/>
            <w:vAlign w:val="center"/>
          </w:tcPr>
          <w:p w:rsidR="00A6606B" w:rsidRPr="00222050" w:rsidRDefault="00A6606B" w:rsidP="0099106F">
            <w:pPr>
              <w:jc w:val="center"/>
              <w:rPr>
                <w:rFonts w:ascii="Times New Roman" w:hAnsi="Times New Roman"/>
                <w:sz w:val="18"/>
                <w:szCs w:val="18"/>
              </w:rPr>
            </w:pPr>
            <w:r w:rsidRPr="00222050">
              <w:rPr>
                <w:rFonts w:ascii="Times New Roman" w:hAnsi="Times New Roman"/>
                <w:sz w:val="18"/>
                <w:szCs w:val="18"/>
              </w:rPr>
              <w:t>13.440</w:t>
            </w:r>
          </w:p>
        </w:tc>
        <w:tc>
          <w:tcPr>
            <w:tcW w:w="1114" w:type="dxa"/>
            <w:gridSpan w:val="2"/>
            <w:tcBorders>
              <w:top w:val="nil"/>
              <w:left w:val="nil"/>
              <w:bottom w:val="single" w:sz="6" w:space="0" w:color="auto"/>
              <w:right w:val="single" w:sz="12" w:space="0" w:color="auto"/>
            </w:tcBorders>
            <w:noWrap/>
            <w:vAlign w:val="center"/>
          </w:tcPr>
          <w:p w:rsidR="00A6606B" w:rsidRPr="00222050" w:rsidRDefault="00E0117C" w:rsidP="0099106F">
            <w:pPr>
              <w:jc w:val="center"/>
              <w:rPr>
                <w:rFonts w:ascii="Times New Roman" w:hAnsi="Times New Roman"/>
                <w:sz w:val="18"/>
                <w:szCs w:val="18"/>
              </w:rPr>
            </w:pPr>
            <w:r w:rsidRPr="00222050">
              <w:rPr>
                <w:rFonts w:ascii="Times New Roman" w:hAnsi="Times New Roman"/>
                <w:sz w:val="18"/>
                <w:szCs w:val="18"/>
              </w:rPr>
              <w:t>0</w:t>
            </w:r>
          </w:p>
        </w:tc>
      </w:tr>
      <w:tr w:rsidR="00A6606B" w:rsidRPr="00222050"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190" w:type="dxa"/>
            <w:gridSpan w:val="3"/>
            <w:tcBorders>
              <w:top w:val="single" w:sz="6" w:space="0" w:color="auto"/>
              <w:left w:val="nil"/>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036" w:type="dxa"/>
            <w:tcBorders>
              <w:top w:val="single" w:sz="6" w:space="0" w:color="auto"/>
              <w:left w:val="nil"/>
              <w:bottom w:val="single" w:sz="4" w:space="0" w:color="auto"/>
              <w:right w:val="single" w:sz="12"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329"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4 119</w:t>
            </w:r>
          </w:p>
        </w:tc>
        <w:tc>
          <w:tcPr>
            <w:tcW w:w="1232" w:type="dxa"/>
            <w:gridSpan w:val="2"/>
            <w:tcBorders>
              <w:top w:val="single" w:sz="6" w:space="0" w:color="auto"/>
              <w:left w:val="nil"/>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114" w:type="dxa"/>
            <w:gridSpan w:val="2"/>
            <w:tcBorders>
              <w:top w:val="single" w:sz="6" w:space="0" w:color="auto"/>
              <w:left w:val="nil"/>
              <w:bottom w:val="single" w:sz="4" w:space="0" w:color="auto"/>
              <w:right w:val="single" w:sz="12"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r>
      <w:tr w:rsidR="00A6606B" w:rsidRPr="00222050"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A6606B">
            <w:pPr>
              <w:jc w:val="center"/>
              <w:rPr>
                <w:rFonts w:ascii="Times New Roman" w:hAnsi="Times New Roman"/>
                <w:sz w:val="18"/>
                <w:szCs w:val="18"/>
              </w:rPr>
            </w:pPr>
            <w:r w:rsidRPr="00222050">
              <w:rPr>
                <w:rFonts w:ascii="Times New Roman" w:hAnsi="Times New Roman"/>
                <w:sz w:val="18"/>
                <w:szCs w:val="18"/>
              </w:rPr>
              <w:t>0</w:t>
            </w:r>
          </w:p>
        </w:tc>
      </w:tr>
      <w:tr w:rsidR="00A6606B" w:rsidRPr="00222050"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A6606B" w:rsidRPr="00222050" w:rsidRDefault="00A6606B" w:rsidP="00337B82">
            <w:pPr>
              <w:rPr>
                <w:rFonts w:ascii="Times New Roman" w:hAnsi="Times New Roman"/>
                <w:sz w:val="18"/>
                <w:szCs w:val="18"/>
              </w:rPr>
            </w:pPr>
            <w:r w:rsidRPr="00222050">
              <w:rPr>
                <w:rFonts w:ascii="Times New Roman" w:hAnsi="Times New Roman"/>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6"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single" w:sz="4" w:space="0" w:color="auto"/>
              <w:left w:val="single" w:sz="12" w:space="0" w:color="auto"/>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single" w:sz="4" w:space="0" w:color="auto"/>
              <w:left w:val="nil"/>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single" w:sz="4" w:space="0" w:color="auto"/>
              <w:left w:val="nil"/>
              <w:bottom w:val="single" w:sz="6"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6"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6"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single" w:sz="6"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single" w:sz="6"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6"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6"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6"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6"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6"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single" w:sz="6"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single" w:sz="6"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A6606B" w:rsidRPr="00222050" w:rsidRDefault="00A6606B" w:rsidP="0044306F">
            <w:pPr>
              <w:rPr>
                <w:rFonts w:ascii="Times New Roman" w:hAnsi="Times New Roman"/>
                <w:sz w:val="18"/>
                <w:szCs w:val="18"/>
              </w:rPr>
            </w:pPr>
            <w:r w:rsidRPr="00222050">
              <w:rPr>
                <w:rFonts w:ascii="Times New Roman" w:hAnsi="Times New Roman"/>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4"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4"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r w:rsidR="00A6606B" w:rsidRPr="00222050" w:rsidTr="00337B82">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A6606B" w:rsidRPr="00222050" w:rsidRDefault="00A6606B" w:rsidP="00BE0230">
            <w:pPr>
              <w:rPr>
                <w:rFonts w:ascii="Times New Roman" w:hAnsi="Times New Roman"/>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90" w:type="dxa"/>
            <w:gridSpan w:val="3"/>
            <w:tcBorders>
              <w:top w:val="single" w:sz="4" w:space="0" w:color="auto"/>
              <w:left w:val="nil"/>
              <w:bottom w:val="single" w:sz="12"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036" w:type="dxa"/>
            <w:tcBorders>
              <w:top w:val="single" w:sz="4" w:space="0" w:color="auto"/>
              <w:left w:val="nil"/>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329" w:type="dxa"/>
            <w:tcBorders>
              <w:top w:val="nil"/>
              <w:left w:val="single" w:sz="12" w:space="0" w:color="auto"/>
              <w:bottom w:val="single" w:sz="12"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232" w:type="dxa"/>
            <w:gridSpan w:val="2"/>
            <w:tcBorders>
              <w:top w:val="nil"/>
              <w:left w:val="nil"/>
              <w:bottom w:val="single" w:sz="12" w:space="0" w:color="auto"/>
              <w:right w:val="single" w:sz="4"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c>
          <w:tcPr>
            <w:tcW w:w="1114" w:type="dxa"/>
            <w:gridSpan w:val="2"/>
            <w:tcBorders>
              <w:top w:val="nil"/>
              <w:left w:val="nil"/>
              <w:bottom w:val="single" w:sz="12" w:space="0" w:color="auto"/>
              <w:right w:val="single" w:sz="12" w:space="0" w:color="auto"/>
            </w:tcBorders>
            <w:noWrap/>
            <w:vAlign w:val="center"/>
          </w:tcPr>
          <w:p w:rsidR="00A6606B" w:rsidRPr="00222050" w:rsidRDefault="00A6606B" w:rsidP="00BE0230">
            <w:pPr>
              <w:rPr>
                <w:rFonts w:ascii="Times New Roman" w:hAnsi="Times New Roman"/>
                <w:sz w:val="18"/>
                <w:szCs w:val="18"/>
              </w:rPr>
            </w:pPr>
            <w:r w:rsidRPr="00222050">
              <w:rPr>
                <w:rFonts w:ascii="Times New Roman" w:hAnsi="Times New Roman"/>
                <w:sz w:val="18"/>
                <w:szCs w:val="18"/>
              </w:rPr>
              <w:t> </w:t>
            </w:r>
          </w:p>
        </w:tc>
      </w:tr>
    </w:tbl>
    <w:p w:rsidR="00337B82" w:rsidRPr="00222050" w:rsidRDefault="00337B82" w:rsidP="00337B82">
      <w:pPr>
        <w:pStyle w:val="Nzov"/>
        <w:keepNext w:val="0"/>
        <w:spacing w:before="0" w:beforeAutospacing="0" w:after="0"/>
        <w:jc w:val="both"/>
        <w:rPr>
          <w:rFonts w:ascii="Times New Roman" w:hAnsi="Times New Roman"/>
          <w:sz w:val="18"/>
          <w:szCs w:val="18"/>
        </w:rPr>
      </w:pPr>
    </w:p>
    <w:p w:rsidR="00610DCD" w:rsidRPr="00222050" w:rsidRDefault="00610DCD" w:rsidP="00FC4730">
      <w:pPr>
        <w:pStyle w:val="Nadpis1"/>
        <w:numPr>
          <w:ilvl w:val="0"/>
          <w:numId w:val="14"/>
        </w:numPr>
        <w:spacing w:before="360" w:after="240" w:line="360" w:lineRule="auto"/>
        <w:ind w:left="709" w:hanging="709"/>
        <w:rPr>
          <w:rFonts w:ascii="Times New Roman" w:hAnsi="Times New Roman"/>
          <w:sz w:val="22"/>
          <w:szCs w:val="22"/>
        </w:rPr>
      </w:pPr>
      <w:r w:rsidRPr="00222050">
        <w:rPr>
          <w:rFonts w:ascii="Times New Roman" w:hAnsi="Times New Roman"/>
          <w:sz w:val="22"/>
          <w:szCs w:val="22"/>
        </w:rPr>
        <w:t>INFORMÁCIE O EKONOMICKÝCH VZŤAHOCH ÚČTOVN</w:t>
      </w:r>
      <w:r w:rsidR="00B255EC" w:rsidRPr="00222050">
        <w:rPr>
          <w:rFonts w:ascii="Times New Roman" w:hAnsi="Times New Roman"/>
          <w:sz w:val="22"/>
          <w:szCs w:val="22"/>
        </w:rPr>
        <w:t>EJ JEDNOTKY A SPRIAZNENÝCH OSOB</w:t>
      </w:r>
    </w:p>
    <w:p w:rsidR="00CB4198" w:rsidRPr="00222050" w:rsidRDefault="00610DCD" w:rsidP="00CB4198">
      <w:pPr>
        <w:pStyle w:val="Zkladntext"/>
        <w:spacing w:after="240"/>
        <w:ind w:left="360"/>
        <w:rPr>
          <w:b w:val="0"/>
          <w:sz w:val="18"/>
          <w:szCs w:val="18"/>
        </w:rPr>
      </w:pPr>
      <w:r w:rsidRPr="00222050">
        <w:rPr>
          <w:b w:val="0"/>
          <w:sz w:val="18"/>
          <w:szCs w:val="18"/>
        </w:rPr>
        <w:t xml:space="preserve">Spriaznené osoby </w:t>
      </w:r>
      <w:r w:rsidR="001A25D8" w:rsidRPr="00222050">
        <w:rPr>
          <w:b w:val="0"/>
          <w:sz w:val="18"/>
          <w:szCs w:val="18"/>
        </w:rPr>
        <w:t>Nemocnice Košice</w:t>
      </w:r>
      <w:r w:rsidR="00A6606B" w:rsidRPr="00222050">
        <w:rPr>
          <w:b w:val="0"/>
          <w:sz w:val="18"/>
          <w:szCs w:val="18"/>
        </w:rPr>
        <w:t>-Šaca a.s. 1.súkromná nemocnica boli v roku 2014</w:t>
      </w:r>
      <w:r w:rsidRPr="00222050">
        <w:rPr>
          <w:b w:val="0"/>
          <w:sz w:val="18"/>
          <w:szCs w:val="18"/>
        </w:rPr>
        <w:t xml:space="preserve"> spoločnosť FINHOSP, s.r.o. </w:t>
      </w:r>
      <w:r w:rsidR="00E0117C" w:rsidRPr="00222050">
        <w:rPr>
          <w:b w:val="0"/>
          <w:sz w:val="18"/>
          <w:szCs w:val="18"/>
        </w:rPr>
        <w:t xml:space="preserve">, Finhosp Plus a Finhosp III , </w:t>
      </w:r>
      <w:r w:rsidRPr="00222050">
        <w:rPr>
          <w:b w:val="0"/>
          <w:sz w:val="18"/>
          <w:szCs w:val="18"/>
        </w:rPr>
        <w:t>so sídlom v Bojniciach, UNIPHARMA - 1. slovenská lekárnická akciová spoločnosť so s</w:t>
      </w:r>
      <w:r w:rsidR="00E0117C" w:rsidRPr="00222050">
        <w:rPr>
          <w:b w:val="0"/>
          <w:sz w:val="18"/>
          <w:szCs w:val="18"/>
        </w:rPr>
        <w:t>ídlom v Bojniciach ,</w:t>
      </w:r>
      <w:r w:rsidR="00907881" w:rsidRPr="00222050">
        <w:rPr>
          <w:b w:val="0"/>
          <w:sz w:val="18"/>
          <w:szCs w:val="18"/>
        </w:rPr>
        <w:t xml:space="preserve"> </w:t>
      </w:r>
      <w:r w:rsidRPr="00222050">
        <w:rPr>
          <w:b w:val="0"/>
          <w:sz w:val="18"/>
          <w:szCs w:val="18"/>
        </w:rPr>
        <w:t>PHARMA-EDUCA</w:t>
      </w:r>
      <w:r w:rsidR="001A25D8" w:rsidRPr="00222050">
        <w:rPr>
          <w:b w:val="0"/>
          <w:sz w:val="18"/>
          <w:szCs w:val="18"/>
        </w:rPr>
        <w:t>s.r.o. so sídlom v</w:t>
      </w:r>
      <w:r w:rsidR="00E0117C" w:rsidRPr="00222050">
        <w:rPr>
          <w:b w:val="0"/>
          <w:sz w:val="18"/>
          <w:szCs w:val="18"/>
        </w:rPr>
        <w:t> </w:t>
      </w:r>
      <w:r w:rsidR="001A25D8" w:rsidRPr="00222050">
        <w:rPr>
          <w:b w:val="0"/>
          <w:sz w:val="18"/>
          <w:szCs w:val="18"/>
        </w:rPr>
        <w:t>Bojniciach</w:t>
      </w:r>
      <w:r w:rsidR="00E0117C" w:rsidRPr="00222050">
        <w:rPr>
          <w:b w:val="0"/>
          <w:sz w:val="18"/>
          <w:szCs w:val="18"/>
        </w:rPr>
        <w:t>, SEVADE, s.r.o. so sídlom v Košiciach.</w:t>
      </w:r>
    </w:p>
    <w:p w:rsidR="00610DCD" w:rsidRPr="00222050" w:rsidRDefault="001A25D8" w:rsidP="00CB4198">
      <w:pPr>
        <w:pStyle w:val="Zkladntext"/>
        <w:spacing w:after="240"/>
        <w:ind w:left="360"/>
        <w:rPr>
          <w:b w:val="0"/>
          <w:sz w:val="18"/>
          <w:szCs w:val="18"/>
        </w:rPr>
      </w:pPr>
      <w:r w:rsidRPr="00222050">
        <w:rPr>
          <w:b w:val="0"/>
          <w:sz w:val="18"/>
          <w:szCs w:val="18"/>
        </w:rPr>
        <w:t>Transakcie medzi spriaznenými stranami sa uskutočnili za bežných obchodných podmienok. Spoločnosť uskutočnila v priebehu účtovného obdobia nasledujúce transakcie:</w:t>
      </w:r>
    </w:p>
    <w:tbl>
      <w:tblPr>
        <w:tblW w:w="5000" w:type="pct"/>
        <w:jc w:val="center"/>
        <w:tblLayout w:type="fixed"/>
        <w:tblLook w:val="04A0"/>
      </w:tblPr>
      <w:tblGrid>
        <w:gridCol w:w="3697"/>
        <w:gridCol w:w="1110"/>
        <w:gridCol w:w="2218"/>
        <w:gridCol w:w="2218"/>
      </w:tblGrid>
      <w:tr w:rsidR="006D3412" w:rsidRPr="00222050" w:rsidTr="006D3412">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22050" w:rsidRDefault="00F50DB8" w:rsidP="00A21089">
            <w:pPr>
              <w:pStyle w:val="TopHeader"/>
              <w:rPr>
                <w:rFonts w:ascii="Times New Roman" w:hAnsi="Times New Roman"/>
                <w:sz w:val="18"/>
                <w:szCs w:val="18"/>
              </w:rPr>
            </w:pPr>
            <w:r w:rsidRPr="00222050">
              <w:rPr>
                <w:rFonts w:ascii="Times New Roman" w:hAnsi="Times New Roman"/>
                <w:sz w:val="18"/>
                <w:szCs w:val="18"/>
              </w:rPr>
              <w:lastRenderedPageBreak/>
              <w:t>FINHOSP</w:t>
            </w:r>
          </w:p>
        </w:tc>
        <w:tc>
          <w:tcPr>
            <w:tcW w:w="1110" w:type="dxa"/>
            <w:vMerge w:val="restart"/>
            <w:tcBorders>
              <w:top w:val="single" w:sz="12" w:space="0" w:color="auto"/>
              <w:left w:val="single" w:sz="12" w:space="0" w:color="auto"/>
              <w:right w:val="single" w:sz="12" w:space="0" w:color="auto"/>
            </w:tcBorders>
            <w:vAlign w:val="center"/>
          </w:tcPr>
          <w:p w:rsidR="006D3412" w:rsidRPr="00222050" w:rsidRDefault="006D3412" w:rsidP="00BE0230">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22050" w:rsidRDefault="006D3412" w:rsidP="006D3412">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6D3412" w:rsidRPr="00222050" w:rsidTr="001F0BA0">
        <w:trPr>
          <w:trHeight w:val="455"/>
          <w:jc w:val="center"/>
        </w:trPr>
        <w:tc>
          <w:tcPr>
            <w:tcW w:w="3697" w:type="dxa"/>
            <w:vMerge/>
            <w:tcBorders>
              <w:left w:val="single" w:sz="12" w:space="0" w:color="auto"/>
              <w:right w:val="single" w:sz="12" w:space="0" w:color="auto"/>
            </w:tcBorders>
            <w:noWrap/>
            <w:vAlign w:val="center"/>
          </w:tcPr>
          <w:p w:rsidR="006D3412" w:rsidRPr="00222050" w:rsidRDefault="006D3412" w:rsidP="00A210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D3412" w:rsidRPr="00222050" w:rsidRDefault="006D3412" w:rsidP="00BE0230">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D3412" w:rsidRPr="00222050" w:rsidRDefault="006D3412" w:rsidP="006D3412">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D3412" w:rsidRPr="00222050" w:rsidRDefault="006D3412" w:rsidP="00DA5FDE">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F94F27" w:rsidRPr="00222050" w:rsidTr="006D3412">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22050" w:rsidRDefault="006D3412" w:rsidP="006D3412">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F94F27" w:rsidRPr="00222050" w:rsidRDefault="006D3412" w:rsidP="006D3412">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F94F27" w:rsidRPr="00222050" w:rsidRDefault="006D3412" w:rsidP="006D3412">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F94F27" w:rsidRPr="00222050" w:rsidRDefault="00DA5FDE" w:rsidP="006D3412">
            <w:pPr>
              <w:pStyle w:val="TopHeader"/>
              <w:rPr>
                <w:rFonts w:ascii="Times New Roman" w:hAnsi="Times New Roman"/>
                <w:sz w:val="18"/>
                <w:szCs w:val="18"/>
              </w:rPr>
            </w:pPr>
            <w:r w:rsidRPr="00222050">
              <w:rPr>
                <w:rFonts w:ascii="Times New Roman" w:hAnsi="Times New Roman"/>
                <w:sz w:val="18"/>
                <w:szCs w:val="18"/>
              </w:rPr>
              <w:t>d</w:t>
            </w:r>
          </w:p>
        </w:tc>
      </w:tr>
      <w:tr w:rsidR="0039715E" w:rsidRPr="00222050" w:rsidTr="006D3412">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39715E" w:rsidRPr="00222050" w:rsidRDefault="000E273D" w:rsidP="00F50DB8">
            <w:pPr>
              <w:rPr>
                <w:rFonts w:ascii="Times New Roman" w:hAnsi="Times New Roman"/>
                <w:sz w:val="18"/>
                <w:szCs w:val="18"/>
              </w:rPr>
            </w:pPr>
            <w:r w:rsidRPr="00222050">
              <w:rPr>
                <w:rFonts w:ascii="Times New Roman" w:hAnsi="Times New Roman"/>
                <w:sz w:val="18"/>
                <w:szCs w:val="18"/>
              </w:rPr>
              <w:t xml:space="preserve">Nákup služieb - </w:t>
            </w:r>
            <w:r w:rsidR="00F50DB8" w:rsidRPr="00222050">
              <w:rPr>
                <w:rFonts w:ascii="Times New Roman" w:hAnsi="Times New Roman"/>
                <w:sz w:val="18"/>
                <w:szCs w:val="18"/>
              </w:rPr>
              <w:t xml:space="preserve"> nájomné</w:t>
            </w: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222050" w:rsidRDefault="00F50DB8" w:rsidP="00F50DB8">
            <w:pPr>
              <w:jc w:val="center"/>
              <w:rPr>
                <w:rFonts w:ascii="Times New Roman" w:hAnsi="Times New Roman"/>
                <w:sz w:val="18"/>
                <w:szCs w:val="18"/>
              </w:rPr>
            </w:pPr>
            <w:r w:rsidRPr="00222050">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222050" w:rsidRDefault="00E80E91" w:rsidP="006F446E">
            <w:pPr>
              <w:jc w:val="right"/>
              <w:rPr>
                <w:rFonts w:ascii="Times New Roman" w:hAnsi="Times New Roman"/>
                <w:sz w:val="18"/>
                <w:szCs w:val="18"/>
              </w:rPr>
            </w:pPr>
            <w:r w:rsidRPr="00222050">
              <w:rPr>
                <w:rFonts w:ascii="Times New Roman" w:hAnsi="Times New Roman"/>
                <w:sz w:val="18"/>
                <w:szCs w:val="18"/>
              </w:rPr>
              <w:t>2.119.734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222050" w:rsidRDefault="00A6606B" w:rsidP="006F446E">
            <w:pPr>
              <w:jc w:val="right"/>
              <w:rPr>
                <w:rFonts w:ascii="Times New Roman" w:hAnsi="Times New Roman"/>
                <w:sz w:val="18"/>
                <w:szCs w:val="18"/>
              </w:rPr>
            </w:pPr>
            <w:r w:rsidRPr="00222050">
              <w:rPr>
                <w:rFonts w:ascii="Times New Roman" w:hAnsi="Times New Roman"/>
                <w:sz w:val="18"/>
                <w:szCs w:val="18"/>
              </w:rPr>
              <w:t>2.119.734</w:t>
            </w:r>
          </w:p>
        </w:tc>
      </w:tr>
      <w:tr w:rsidR="006F446E" w:rsidRPr="00222050" w:rsidTr="006F446E">
        <w:trPr>
          <w:trHeight w:val="330"/>
          <w:jc w:val="center"/>
        </w:trPr>
        <w:tc>
          <w:tcPr>
            <w:tcW w:w="3697" w:type="dxa"/>
            <w:tcBorders>
              <w:top w:val="nil"/>
              <w:left w:val="single" w:sz="12" w:space="0" w:color="auto"/>
              <w:bottom w:val="single" w:sz="12" w:space="0" w:color="auto"/>
              <w:right w:val="single" w:sz="12" w:space="0" w:color="000000"/>
            </w:tcBorders>
            <w:vAlign w:val="center"/>
          </w:tcPr>
          <w:p w:rsidR="006F446E" w:rsidRPr="00222050" w:rsidRDefault="006F446E" w:rsidP="00BE0230">
            <w:pPr>
              <w:rPr>
                <w:rFonts w:ascii="Times New Roman" w:hAnsi="Times New Roman"/>
                <w:sz w:val="18"/>
                <w:szCs w:val="18"/>
              </w:rPr>
            </w:pPr>
            <w:r w:rsidRPr="00222050">
              <w:rPr>
                <w:rFonts w:ascii="Times New Roman" w:hAnsi="Times New Roman"/>
                <w:sz w:val="18"/>
                <w:szCs w:val="18"/>
              </w:rPr>
              <w:t>Refakturácia notárskych poplatkov</w:t>
            </w:r>
          </w:p>
        </w:tc>
        <w:tc>
          <w:tcPr>
            <w:tcW w:w="1110" w:type="dxa"/>
            <w:tcBorders>
              <w:top w:val="single" w:sz="4" w:space="0" w:color="000000"/>
              <w:left w:val="single" w:sz="12" w:space="0" w:color="000000"/>
              <w:bottom w:val="single" w:sz="12" w:space="0" w:color="auto"/>
              <w:right w:val="single" w:sz="12" w:space="0" w:color="auto"/>
            </w:tcBorders>
            <w:vAlign w:val="center"/>
          </w:tcPr>
          <w:p w:rsidR="006F446E" w:rsidRPr="00222050" w:rsidRDefault="006F446E" w:rsidP="00BE0230">
            <w:pPr>
              <w:rPr>
                <w:rFonts w:ascii="Times New Roman" w:hAnsi="Times New Roman"/>
                <w:sz w:val="18"/>
                <w:szCs w:val="18"/>
              </w:rPr>
            </w:pPr>
          </w:p>
        </w:tc>
        <w:tc>
          <w:tcPr>
            <w:tcW w:w="2218" w:type="dxa"/>
            <w:tcBorders>
              <w:top w:val="nil"/>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94</w:t>
            </w:r>
          </w:p>
        </w:tc>
        <w:tc>
          <w:tcPr>
            <w:tcW w:w="2218" w:type="dxa"/>
            <w:tcBorders>
              <w:top w:val="nil"/>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0</w:t>
            </w:r>
          </w:p>
        </w:tc>
      </w:tr>
      <w:tr w:rsidR="00E50FE8" w:rsidRPr="00222050" w:rsidTr="006F446E">
        <w:trPr>
          <w:trHeight w:val="330"/>
          <w:jc w:val="center"/>
        </w:trPr>
        <w:tc>
          <w:tcPr>
            <w:tcW w:w="3697" w:type="dxa"/>
            <w:tcBorders>
              <w:top w:val="nil"/>
              <w:left w:val="single" w:sz="12" w:space="0" w:color="auto"/>
              <w:bottom w:val="single" w:sz="12" w:space="0" w:color="auto"/>
              <w:right w:val="single" w:sz="12" w:space="0" w:color="000000"/>
            </w:tcBorders>
            <w:vAlign w:val="center"/>
          </w:tcPr>
          <w:p w:rsidR="00E50FE8" w:rsidRPr="00222050" w:rsidRDefault="006B0A6A" w:rsidP="00BE0230">
            <w:pPr>
              <w:rPr>
                <w:rFonts w:ascii="Times New Roman" w:hAnsi="Times New Roman"/>
                <w:sz w:val="18"/>
                <w:szCs w:val="18"/>
              </w:rPr>
            </w:pPr>
            <w:r w:rsidRPr="00222050">
              <w:rPr>
                <w:rFonts w:ascii="Times New Roman" w:hAnsi="Times New Roman"/>
                <w:sz w:val="18"/>
                <w:szCs w:val="18"/>
              </w:rPr>
              <w:t>Poskytnutá  pôžička prepojene</w:t>
            </w:r>
            <w:r w:rsidR="00E50FE8" w:rsidRPr="00222050">
              <w:rPr>
                <w:rFonts w:ascii="Times New Roman" w:hAnsi="Times New Roman"/>
                <w:sz w:val="18"/>
                <w:szCs w:val="18"/>
              </w:rPr>
              <w:t>j UJ</w:t>
            </w:r>
          </w:p>
        </w:tc>
        <w:tc>
          <w:tcPr>
            <w:tcW w:w="1110" w:type="dxa"/>
            <w:tcBorders>
              <w:top w:val="single" w:sz="4" w:space="0" w:color="000000"/>
              <w:left w:val="single" w:sz="12" w:space="0" w:color="000000"/>
              <w:bottom w:val="single" w:sz="12" w:space="0" w:color="auto"/>
              <w:right w:val="single" w:sz="12" w:space="0" w:color="auto"/>
            </w:tcBorders>
            <w:vAlign w:val="center"/>
          </w:tcPr>
          <w:p w:rsidR="00E50FE8" w:rsidRPr="00222050" w:rsidRDefault="00E50FE8" w:rsidP="00BE0230">
            <w:pPr>
              <w:rPr>
                <w:rFonts w:ascii="Times New Roman" w:hAnsi="Times New Roman"/>
                <w:sz w:val="18"/>
                <w:szCs w:val="18"/>
              </w:rPr>
            </w:pPr>
          </w:p>
        </w:tc>
        <w:tc>
          <w:tcPr>
            <w:tcW w:w="2218" w:type="dxa"/>
            <w:tcBorders>
              <w:top w:val="nil"/>
              <w:left w:val="single" w:sz="12" w:space="0" w:color="auto"/>
              <w:bottom w:val="single" w:sz="12" w:space="0" w:color="auto"/>
              <w:right w:val="single" w:sz="12" w:space="0" w:color="auto"/>
            </w:tcBorders>
            <w:noWrap/>
            <w:vAlign w:val="center"/>
          </w:tcPr>
          <w:p w:rsidR="00E50FE8" w:rsidRPr="00222050" w:rsidRDefault="00E50FE8" w:rsidP="006F446E">
            <w:pPr>
              <w:jc w:val="right"/>
              <w:rPr>
                <w:rFonts w:ascii="Times New Roman" w:hAnsi="Times New Roman"/>
                <w:sz w:val="18"/>
                <w:szCs w:val="18"/>
              </w:rPr>
            </w:pPr>
            <w:r w:rsidRPr="00222050">
              <w:rPr>
                <w:rFonts w:ascii="Times New Roman" w:hAnsi="Times New Roman"/>
                <w:sz w:val="18"/>
                <w:szCs w:val="18"/>
              </w:rPr>
              <w:t>2 500 000</w:t>
            </w:r>
          </w:p>
        </w:tc>
        <w:tc>
          <w:tcPr>
            <w:tcW w:w="2218" w:type="dxa"/>
            <w:tcBorders>
              <w:top w:val="nil"/>
              <w:left w:val="single" w:sz="12" w:space="0" w:color="auto"/>
              <w:bottom w:val="single" w:sz="12" w:space="0" w:color="auto"/>
              <w:right w:val="single" w:sz="12" w:space="0" w:color="auto"/>
            </w:tcBorders>
            <w:noWrap/>
            <w:vAlign w:val="center"/>
          </w:tcPr>
          <w:p w:rsidR="00E50FE8" w:rsidRPr="00222050" w:rsidRDefault="00E50FE8" w:rsidP="006F446E">
            <w:pPr>
              <w:jc w:val="right"/>
              <w:rPr>
                <w:rFonts w:ascii="Times New Roman" w:hAnsi="Times New Roman"/>
                <w:sz w:val="18"/>
                <w:szCs w:val="18"/>
              </w:rPr>
            </w:pPr>
            <w:r w:rsidRPr="00222050">
              <w:rPr>
                <w:rFonts w:ascii="Times New Roman" w:hAnsi="Times New Roman"/>
                <w:sz w:val="18"/>
                <w:szCs w:val="18"/>
              </w:rPr>
              <w:t>0</w:t>
            </w:r>
          </w:p>
        </w:tc>
      </w:tr>
      <w:tr w:rsidR="0039715E" w:rsidRPr="00222050" w:rsidTr="00E50FE8">
        <w:trPr>
          <w:trHeight w:val="330"/>
          <w:jc w:val="center"/>
        </w:trPr>
        <w:tc>
          <w:tcPr>
            <w:tcW w:w="3697" w:type="dxa"/>
            <w:tcBorders>
              <w:top w:val="single" w:sz="12" w:space="0" w:color="auto"/>
              <w:left w:val="single" w:sz="12" w:space="0" w:color="auto"/>
              <w:bottom w:val="single" w:sz="12" w:space="0" w:color="auto"/>
              <w:right w:val="single" w:sz="12" w:space="0" w:color="000000"/>
            </w:tcBorders>
            <w:vAlign w:val="center"/>
          </w:tcPr>
          <w:p w:rsidR="0039715E" w:rsidRPr="00222050" w:rsidRDefault="00554094" w:rsidP="00BE0230">
            <w:pPr>
              <w:rPr>
                <w:rFonts w:ascii="Times New Roman" w:hAnsi="Times New Roman"/>
                <w:sz w:val="18"/>
                <w:szCs w:val="18"/>
              </w:rPr>
            </w:pPr>
            <w:r w:rsidRPr="00222050">
              <w:rPr>
                <w:rFonts w:ascii="Times New Roman" w:hAnsi="Times New Roman"/>
                <w:sz w:val="18"/>
                <w:szCs w:val="18"/>
              </w:rPr>
              <w:t xml:space="preserve">Výnosové úroky </w:t>
            </w:r>
            <w:r w:rsidR="00E50FE8" w:rsidRPr="00222050">
              <w:rPr>
                <w:rFonts w:ascii="Times New Roman" w:hAnsi="Times New Roman"/>
                <w:sz w:val="18"/>
                <w:szCs w:val="18"/>
              </w:rPr>
              <w:t>od prepojených ÚJ</w:t>
            </w:r>
          </w:p>
        </w:tc>
        <w:tc>
          <w:tcPr>
            <w:tcW w:w="1110" w:type="dxa"/>
            <w:tcBorders>
              <w:top w:val="single" w:sz="12" w:space="0" w:color="auto"/>
              <w:left w:val="single" w:sz="12" w:space="0" w:color="000000"/>
              <w:bottom w:val="single" w:sz="12" w:space="0" w:color="auto"/>
              <w:right w:val="single" w:sz="12" w:space="0" w:color="auto"/>
            </w:tcBorders>
            <w:vAlign w:val="center"/>
          </w:tcPr>
          <w:p w:rsidR="0039715E" w:rsidRPr="00222050" w:rsidRDefault="0039715E" w:rsidP="00BE0230">
            <w:pPr>
              <w:rPr>
                <w:rFonts w:ascii="Times New Roman" w:hAnsi="Times New Roman"/>
                <w:sz w:val="18"/>
                <w:szCs w:val="18"/>
              </w:rPr>
            </w:pPr>
          </w:p>
        </w:tc>
        <w:tc>
          <w:tcPr>
            <w:tcW w:w="2218" w:type="dxa"/>
            <w:tcBorders>
              <w:top w:val="single" w:sz="12" w:space="0" w:color="auto"/>
              <w:left w:val="single" w:sz="12" w:space="0" w:color="auto"/>
              <w:bottom w:val="single" w:sz="12" w:space="0" w:color="auto"/>
              <w:right w:val="single" w:sz="12" w:space="0" w:color="auto"/>
            </w:tcBorders>
            <w:noWrap/>
            <w:vAlign w:val="center"/>
          </w:tcPr>
          <w:p w:rsidR="0039715E" w:rsidRPr="00222050" w:rsidRDefault="00E50FE8" w:rsidP="006F446E">
            <w:pPr>
              <w:jc w:val="right"/>
              <w:rPr>
                <w:rFonts w:ascii="Times New Roman" w:hAnsi="Times New Roman"/>
                <w:sz w:val="18"/>
                <w:szCs w:val="18"/>
              </w:rPr>
            </w:pPr>
            <w:r w:rsidRPr="00222050">
              <w:rPr>
                <w:rFonts w:ascii="Times New Roman" w:hAnsi="Times New Roman"/>
                <w:sz w:val="18"/>
                <w:szCs w:val="18"/>
              </w:rPr>
              <w:t>8 356</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39715E" w:rsidRPr="00222050" w:rsidRDefault="00E50FE8" w:rsidP="006F446E">
            <w:pPr>
              <w:jc w:val="right"/>
              <w:rPr>
                <w:rFonts w:ascii="Times New Roman" w:hAnsi="Times New Roman"/>
                <w:sz w:val="18"/>
                <w:szCs w:val="18"/>
              </w:rPr>
            </w:pPr>
            <w:r w:rsidRPr="00222050">
              <w:rPr>
                <w:rFonts w:ascii="Times New Roman" w:hAnsi="Times New Roman"/>
                <w:sz w:val="18"/>
                <w:szCs w:val="18"/>
              </w:rPr>
              <w:t>0</w:t>
            </w:r>
          </w:p>
        </w:tc>
      </w:tr>
    </w:tbl>
    <w:p w:rsidR="00197137" w:rsidRPr="00222050" w:rsidRDefault="00197137" w:rsidP="00812CDD">
      <w:pPr>
        <w:pStyle w:val="Nzov"/>
        <w:spacing w:before="0" w:beforeAutospacing="0" w:after="0"/>
        <w:jc w:val="left"/>
        <w:rPr>
          <w:rFonts w:ascii="Times New Roman" w:hAnsi="Times New Roman"/>
          <w:b w:val="0"/>
          <w:sz w:val="18"/>
          <w:szCs w:val="18"/>
        </w:rPr>
      </w:pPr>
    </w:p>
    <w:p w:rsidR="006F446E" w:rsidRPr="00222050" w:rsidRDefault="006F446E" w:rsidP="006F446E"/>
    <w:tbl>
      <w:tblPr>
        <w:tblW w:w="5000" w:type="pct"/>
        <w:jc w:val="center"/>
        <w:tblLayout w:type="fixed"/>
        <w:tblLook w:val="04A0"/>
      </w:tblPr>
      <w:tblGrid>
        <w:gridCol w:w="3697"/>
        <w:gridCol w:w="1110"/>
        <w:gridCol w:w="2218"/>
        <w:gridCol w:w="2218"/>
      </w:tblGrid>
      <w:tr w:rsidR="006F446E" w:rsidRPr="00222050" w:rsidTr="0099106F">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FINHOSP Plus</w:t>
            </w:r>
          </w:p>
        </w:tc>
        <w:tc>
          <w:tcPr>
            <w:tcW w:w="1110" w:type="dxa"/>
            <w:vMerge w:val="restart"/>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6F446E" w:rsidRPr="00222050" w:rsidTr="0099106F">
        <w:trPr>
          <w:trHeight w:val="455"/>
          <w:jc w:val="center"/>
        </w:trPr>
        <w:tc>
          <w:tcPr>
            <w:tcW w:w="3697" w:type="dxa"/>
            <w:vMerge/>
            <w:tcBorders>
              <w:left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6F446E" w:rsidRPr="00222050" w:rsidTr="0099106F">
        <w:trPr>
          <w:trHeight w:val="307"/>
          <w:jc w:val="center"/>
        </w:trPr>
        <w:tc>
          <w:tcPr>
            <w:tcW w:w="3697" w:type="dxa"/>
            <w:tcBorders>
              <w:left w:val="single" w:sz="12" w:space="0" w:color="auto"/>
              <w:bottom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d</w:t>
            </w:r>
          </w:p>
        </w:tc>
      </w:tr>
      <w:tr w:rsidR="006F446E" w:rsidRPr="00222050" w:rsidTr="0099106F">
        <w:trPr>
          <w:trHeight w:val="300"/>
          <w:jc w:val="center"/>
        </w:trPr>
        <w:tc>
          <w:tcPr>
            <w:tcW w:w="3697" w:type="dxa"/>
            <w:tcBorders>
              <w:top w:val="single" w:sz="12" w:space="0" w:color="auto"/>
              <w:left w:val="single" w:sz="12" w:space="0" w:color="auto"/>
              <w:bottom w:val="single" w:sz="12" w:space="0" w:color="auto"/>
              <w:right w:val="single" w:sz="12" w:space="0" w:color="000000"/>
            </w:tcBorders>
            <w:vAlign w:val="center"/>
          </w:tcPr>
          <w:p w:rsidR="006F446E" w:rsidRPr="00222050" w:rsidRDefault="006F446E" w:rsidP="0099106F">
            <w:pPr>
              <w:rPr>
                <w:rFonts w:ascii="Times New Roman" w:hAnsi="Times New Roman"/>
                <w:sz w:val="18"/>
                <w:szCs w:val="18"/>
              </w:rPr>
            </w:pPr>
            <w:r w:rsidRPr="00222050">
              <w:rPr>
                <w:rFonts w:ascii="Times New Roman" w:hAnsi="Times New Roman"/>
                <w:sz w:val="18"/>
                <w:szCs w:val="18"/>
              </w:rPr>
              <w:t>Refakturácia notárskych poplatkov</w:t>
            </w:r>
          </w:p>
        </w:tc>
        <w:tc>
          <w:tcPr>
            <w:tcW w:w="1110" w:type="dxa"/>
            <w:tcBorders>
              <w:top w:val="single" w:sz="12" w:space="0" w:color="auto"/>
              <w:left w:val="single" w:sz="12" w:space="0" w:color="000000"/>
              <w:bottom w:val="single" w:sz="12" w:space="0" w:color="auto"/>
              <w:right w:val="single" w:sz="12" w:space="0" w:color="auto"/>
            </w:tcBorders>
            <w:vAlign w:val="center"/>
          </w:tcPr>
          <w:p w:rsidR="006F446E" w:rsidRPr="00222050" w:rsidRDefault="006F446E" w:rsidP="0099106F">
            <w:pPr>
              <w:jc w:val="right"/>
              <w:rPr>
                <w:rFonts w:ascii="Times New Roman" w:hAnsi="Times New Roman"/>
                <w:sz w:val="18"/>
                <w:szCs w:val="18"/>
              </w:rPr>
            </w:pPr>
          </w:p>
        </w:tc>
        <w:tc>
          <w:tcPr>
            <w:tcW w:w="2218" w:type="dxa"/>
            <w:tcBorders>
              <w:top w:val="single" w:sz="12" w:space="0" w:color="auto"/>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30</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0</w:t>
            </w:r>
          </w:p>
        </w:tc>
      </w:tr>
    </w:tbl>
    <w:p w:rsidR="006F446E" w:rsidRPr="00222050" w:rsidRDefault="006F446E" w:rsidP="000C38F1"/>
    <w:p w:rsidR="006F446E" w:rsidRPr="00222050" w:rsidRDefault="006F446E" w:rsidP="000C38F1"/>
    <w:tbl>
      <w:tblPr>
        <w:tblW w:w="5000" w:type="pct"/>
        <w:jc w:val="center"/>
        <w:tblLayout w:type="fixed"/>
        <w:tblLook w:val="04A0"/>
      </w:tblPr>
      <w:tblGrid>
        <w:gridCol w:w="3697"/>
        <w:gridCol w:w="1110"/>
        <w:gridCol w:w="2218"/>
        <w:gridCol w:w="2218"/>
      </w:tblGrid>
      <w:tr w:rsidR="006F446E" w:rsidRPr="00222050" w:rsidTr="0099106F">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FINHOSP III</w:t>
            </w:r>
          </w:p>
        </w:tc>
        <w:tc>
          <w:tcPr>
            <w:tcW w:w="1110" w:type="dxa"/>
            <w:vMerge w:val="restart"/>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6F446E" w:rsidRPr="00222050" w:rsidTr="0099106F">
        <w:trPr>
          <w:trHeight w:val="455"/>
          <w:jc w:val="center"/>
        </w:trPr>
        <w:tc>
          <w:tcPr>
            <w:tcW w:w="3697" w:type="dxa"/>
            <w:vMerge/>
            <w:tcBorders>
              <w:left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6F446E" w:rsidRPr="00222050" w:rsidTr="0099106F">
        <w:trPr>
          <w:trHeight w:val="307"/>
          <w:jc w:val="center"/>
        </w:trPr>
        <w:tc>
          <w:tcPr>
            <w:tcW w:w="3697" w:type="dxa"/>
            <w:tcBorders>
              <w:left w:val="single" w:sz="12" w:space="0" w:color="auto"/>
              <w:bottom w:val="single" w:sz="12" w:space="0" w:color="auto"/>
              <w:right w:val="single" w:sz="12" w:space="0" w:color="auto"/>
            </w:tcBorders>
            <w:noWrap/>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6F446E" w:rsidRPr="00222050" w:rsidRDefault="006F446E" w:rsidP="0099106F">
            <w:pPr>
              <w:pStyle w:val="TopHeader"/>
              <w:rPr>
                <w:rFonts w:ascii="Times New Roman" w:hAnsi="Times New Roman"/>
                <w:sz w:val="18"/>
                <w:szCs w:val="18"/>
              </w:rPr>
            </w:pPr>
            <w:r w:rsidRPr="00222050">
              <w:rPr>
                <w:rFonts w:ascii="Times New Roman" w:hAnsi="Times New Roman"/>
                <w:sz w:val="18"/>
                <w:szCs w:val="18"/>
              </w:rPr>
              <w:t>d</w:t>
            </w:r>
          </w:p>
        </w:tc>
      </w:tr>
      <w:tr w:rsidR="006F446E" w:rsidRPr="00222050" w:rsidTr="0099106F">
        <w:trPr>
          <w:trHeight w:val="300"/>
          <w:jc w:val="center"/>
        </w:trPr>
        <w:tc>
          <w:tcPr>
            <w:tcW w:w="3697" w:type="dxa"/>
            <w:tcBorders>
              <w:top w:val="single" w:sz="12" w:space="0" w:color="auto"/>
              <w:left w:val="single" w:sz="12" w:space="0" w:color="auto"/>
              <w:bottom w:val="single" w:sz="12" w:space="0" w:color="auto"/>
              <w:right w:val="single" w:sz="12" w:space="0" w:color="000000"/>
            </w:tcBorders>
            <w:vAlign w:val="center"/>
          </w:tcPr>
          <w:p w:rsidR="006F446E" w:rsidRPr="00222050" w:rsidRDefault="006F446E" w:rsidP="0099106F">
            <w:pPr>
              <w:rPr>
                <w:rFonts w:ascii="Times New Roman" w:hAnsi="Times New Roman"/>
                <w:sz w:val="18"/>
                <w:szCs w:val="18"/>
              </w:rPr>
            </w:pPr>
            <w:r w:rsidRPr="00222050">
              <w:rPr>
                <w:rFonts w:ascii="Times New Roman" w:hAnsi="Times New Roman"/>
                <w:sz w:val="18"/>
                <w:szCs w:val="18"/>
              </w:rPr>
              <w:t>Refakturácia notárskych poplatkov</w:t>
            </w:r>
          </w:p>
        </w:tc>
        <w:tc>
          <w:tcPr>
            <w:tcW w:w="1110" w:type="dxa"/>
            <w:tcBorders>
              <w:top w:val="single" w:sz="12" w:space="0" w:color="auto"/>
              <w:left w:val="single" w:sz="12" w:space="0" w:color="000000"/>
              <w:bottom w:val="single" w:sz="12" w:space="0" w:color="auto"/>
              <w:right w:val="single" w:sz="12" w:space="0" w:color="auto"/>
            </w:tcBorders>
            <w:vAlign w:val="center"/>
          </w:tcPr>
          <w:p w:rsidR="006F446E" w:rsidRPr="00222050" w:rsidRDefault="006F446E" w:rsidP="0099106F">
            <w:pPr>
              <w:jc w:val="right"/>
              <w:rPr>
                <w:rFonts w:ascii="Times New Roman" w:hAnsi="Times New Roman"/>
                <w:sz w:val="18"/>
                <w:szCs w:val="18"/>
              </w:rPr>
            </w:pPr>
          </w:p>
        </w:tc>
        <w:tc>
          <w:tcPr>
            <w:tcW w:w="2218" w:type="dxa"/>
            <w:tcBorders>
              <w:top w:val="single" w:sz="12" w:space="0" w:color="auto"/>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30</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6F446E" w:rsidRPr="00222050" w:rsidRDefault="006F446E" w:rsidP="006F446E">
            <w:pPr>
              <w:jc w:val="right"/>
              <w:rPr>
                <w:rFonts w:ascii="Times New Roman" w:hAnsi="Times New Roman"/>
                <w:sz w:val="18"/>
                <w:szCs w:val="18"/>
              </w:rPr>
            </w:pPr>
            <w:r w:rsidRPr="00222050">
              <w:rPr>
                <w:rFonts w:ascii="Times New Roman" w:hAnsi="Times New Roman"/>
                <w:sz w:val="18"/>
                <w:szCs w:val="18"/>
              </w:rPr>
              <w:t>0</w:t>
            </w:r>
          </w:p>
        </w:tc>
      </w:tr>
    </w:tbl>
    <w:p w:rsidR="006F446E" w:rsidRPr="00222050" w:rsidRDefault="006F446E" w:rsidP="000C38F1"/>
    <w:p w:rsidR="006F446E" w:rsidRPr="00222050" w:rsidRDefault="006F446E" w:rsidP="000C38F1"/>
    <w:tbl>
      <w:tblPr>
        <w:tblW w:w="5000" w:type="pct"/>
        <w:jc w:val="center"/>
        <w:tblLayout w:type="fixed"/>
        <w:tblLook w:val="04A0"/>
      </w:tblPr>
      <w:tblGrid>
        <w:gridCol w:w="3697"/>
        <w:gridCol w:w="1110"/>
        <w:gridCol w:w="2218"/>
        <w:gridCol w:w="2218"/>
      </w:tblGrid>
      <w:tr w:rsidR="00F50DB8" w:rsidRPr="00222050" w:rsidTr="00B15C89">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F446E" w:rsidRPr="00222050" w:rsidRDefault="006F446E" w:rsidP="00B15C89">
            <w:pPr>
              <w:pStyle w:val="TopHeader"/>
              <w:rPr>
                <w:rFonts w:ascii="Times New Roman" w:hAnsi="Times New Roman"/>
                <w:sz w:val="18"/>
                <w:szCs w:val="18"/>
              </w:rPr>
            </w:pPr>
          </w:p>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UNIPHARMA</w:t>
            </w:r>
          </w:p>
        </w:tc>
        <w:tc>
          <w:tcPr>
            <w:tcW w:w="1110" w:type="dxa"/>
            <w:vMerge w:val="restart"/>
            <w:tcBorders>
              <w:top w:val="single" w:sz="12" w:space="0" w:color="auto"/>
              <w:left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F50DB8" w:rsidRPr="00222050" w:rsidTr="00B15C89">
        <w:trPr>
          <w:trHeight w:val="455"/>
          <w:jc w:val="center"/>
        </w:trPr>
        <w:tc>
          <w:tcPr>
            <w:tcW w:w="3697" w:type="dxa"/>
            <w:vMerge/>
            <w:tcBorders>
              <w:left w:val="single" w:sz="12" w:space="0" w:color="auto"/>
              <w:right w:val="single" w:sz="12" w:space="0" w:color="auto"/>
            </w:tcBorders>
            <w:noWrap/>
            <w:vAlign w:val="center"/>
          </w:tcPr>
          <w:p w:rsidR="00F50DB8" w:rsidRPr="00222050" w:rsidRDefault="00F50DB8" w:rsidP="00B15C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F50DB8" w:rsidRPr="00222050" w:rsidTr="00B15C89">
        <w:trPr>
          <w:trHeight w:val="307"/>
          <w:jc w:val="center"/>
        </w:trPr>
        <w:tc>
          <w:tcPr>
            <w:tcW w:w="3697" w:type="dxa"/>
            <w:tcBorders>
              <w:left w:val="single" w:sz="12" w:space="0" w:color="auto"/>
              <w:bottom w:val="single" w:sz="12" w:space="0" w:color="auto"/>
              <w:right w:val="single" w:sz="12" w:space="0" w:color="auto"/>
            </w:tcBorders>
            <w:noWrap/>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F50DB8" w:rsidRPr="00222050" w:rsidRDefault="00F50DB8" w:rsidP="00B15C89">
            <w:pPr>
              <w:pStyle w:val="TopHeader"/>
              <w:rPr>
                <w:rFonts w:ascii="Times New Roman" w:hAnsi="Times New Roman"/>
                <w:sz w:val="18"/>
                <w:szCs w:val="18"/>
              </w:rPr>
            </w:pPr>
            <w:r w:rsidRPr="00222050">
              <w:rPr>
                <w:rFonts w:ascii="Times New Roman" w:hAnsi="Times New Roman"/>
                <w:sz w:val="18"/>
                <w:szCs w:val="18"/>
              </w:rPr>
              <w:t>d</w:t>
            </w:r>
          </w:p>
        </w:tc>
      </w:tr>
      <w:tr w:rsidR="00A6606B" w:rsidRPr="00222050" w:rsidTr="000E273D">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A6606B" w:rsidRPr="00222050" w:rsidRDefault="00A6606B" w:rsidP="00B15C89">
            <w:pPr>
              <w:rPr>
                <w:rFonts w:ascii="Times New Roman" w:hAnsi="Times New Roman"/>
                <w:sz w:val="18"/>
                <w:szCs w:val="18"/>
              </w:rPr>
            </w:pPr>
            <w:r w:rsidRPr="00222050">
              <w:rPr>
                <w:rFonts w:ascii="Times New Roman" w:hAnsi="Times New Roman"/>
                <w:sz w:val="18"/>
                <w:szCs w:val="18"/>
              </w:rPr>
              <w:t>Nákup liekov a ŠZM</w:t>
            </w:r>
          </w:p>
        </w:tc>
        <w:tc>
          <w:tcPr>
            <w:tcW w:w="1110" w:type="dxa"/>
            <w:tcBorders>
              <w:top w:val="single" w:sz="12" w:space="0" w:color="auto"/>
              <w:left w:val="single" w:sz="12" w:space="0" w:color="000000"/>
              <w:bottom w:val="single" w:sz="4" w:space="0" w:color="000000"/>
              <w:right w:val="single" w:sz="12" w:space="0" w:color="auto"/>
            </w:tcBorders>
            <w:vAlign w:val="center"/>
          </w:tcPr>
          <w:p w:rsidR="00A6606B" w:rsidRPr="00222050" w:rsidRDefault="00A6606B" w:rsidP="000E273D">
            <w:pPr>
              <w:jc w:val="center"/>
              <w:rPr>
                <w:rFonts w:ascii="Times New Roman" w:hAnsi="Times New Roman"/>
                <w:sz w:val="18"/>
                <w:szCs w:val="18"/>
              </w:rPr>
            </w:pPr>
            <w:r w:rsidRPr="00222050">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A6606B" w:rsidRPr="00222050" w:rsidRDefault="006F446E" w:rsidP="00E97B24">
            <w:pPr>
              <w:jc w:val="right"/>
              <w:rPr>
                <w:rFonts w:ascii="Times New Roman" w:hAnsi="Times New Roman"/>
                <w:sz w:val="18"/>
                <w:szCs w:val="18"/>
              </w:rPr>
            </w:pPr>
            <w:r w:rsidRPr="00222050">
              <w:rPr>
                <w:rFonts w:ascii="Times New Roman" w:hAnsi="Times New Roman"/>
                <w:sz w:val="18"/>
                <w:szCs w:val="18"/>
              </w:rPr>
              <w:t>785 317</w:t>
            </w:r>
          </w:p>
        </w:tc>
        <w:tc>
          <w:tcPr>
            <w:tcW w:w="2218" w:type="dxa"/>
            <w:tcBorders>
              <w:top w:val="single" w:sz="12" w:space="0" w:color="auto"/>
              <w:left w:val="single" w:sz="12" w:space="0" w:color="auto"/>
              <w:bottom w:val="single" w:sz="4" w:space="0" w:color="auto"/>
              <w:right w:val="single" w:sz="12" w:space="0" w:color="auto"/>
            </w:tcBorders>
            <w:noWrap/>
            <w:vAlign w:val="center"/>
          </w:tcPr>
          <w:p w:rsidR="00A6606B" w:rsidRPr="00222050" w:rsidRDefault="00A6606B" w:rsidP="0099106F">
            <w:pPr>
              <w:jc w:val="right"/>
              <w:rPr>
                <w:rFonts w:ascii="Times New Roman" w:hAnsi="Times New Roman"/>
                <w:sz w:val="18"/>
                <w:szCs w:val="18"/>
              </w:rPr>
            </w:pPr>
            <w:r w:rsidRPr="00222050">
              <w:rPr>
                <w:rFonts w:ascii="Times New Roman" w:hAnsi="Times New Roman"/>
                <w:sz w:val="18"/>
                <w:szCs w:val="18"/>
              </w:rPr>
              <w:t>768.593</w:t>
            </w:r>
          </w:p>
        </w:tc>
      </w:tr>
      <w:tr w:rsidR="00A6606B" w:rsidRPr="00222050" w:rsidTr="000E273D">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A6606B" w:rsidRPr="00222050" w:rsidRDefault="00A6606B" w:rsidP="00B15C89">
            <w:pPr>
              <w:rPr>
                <w:rFonts w:ascii="Times New Roman" w:hAnsi="Times New Roman"/>
                <w:sz w:val="18"/>
                <w:szCs w:val="18"/>
              </w:rPr>
            </w:pPr>
            <w:r w:rsidRPr="00222050">
              <w:rPr>
                <w:rFonts w:ascii="Times New Roman" w:hAnsi="Times New Roman"/>
                <w:sz w:val="18"/>
                <w:szCs w:val="18"/>
              </w:rPr>
              <w:t>Nákup služieb - ostatné</w:t>
            </w:r>
          </w:p>
        </w:tc>
        <w:tc>
          <w:tcPr>
            <w:tcW w:w="1110" w:type="dxa"/>
            <w:tcBorders>
              <w:top w:val="single" w:sz="4" w:space="0" w:color="000000"/>
              <w:left w:val="single" w:sz="12" w:space="0" w:color="000000"/>
              <w:bottom w:val="single" w:sz="4" w:space="0" w:color="000000"/>
              <w:right w:val="single" w:sz="12" w:space="0" w:color="auto"/>
            </w:tcBorders>
            <w:vAlign w:val="center"/>
          </w:tcPr>
          <w:p w:rsidR="00A6606B" w:rsidRPr="00222050" w:rsidRDefault="00A6606B" w:rsidP="000E273D">
            <w:pPr>
              <w:jc w:val="center"/>
              <w:rPr>
                <w:rFonts w:ascii="Times New Roman" w:hAnsi="Times New Roman"/>
                <w:sz w:val="18"/>
                <w:szCs w:val="18"/>
              </w:rPr>
            </w:pPr>
            <w:r w:rsidRPr="00222050">
              <w:rPr>
                <w:rFonts w:ascii="Times New Roman" w:hAnsi="Times New Roman"/>
                <w:sz w:val="18"/>
                <w:szCs w:val="18"/>
              </w:rPr>
              <w:t>01</w:t>
            </w:r>
          </w:p>
        </w:tc>
        <w:tc>
          <w:tcPr>
            <w:tcW w:w="2218" w:type="dxa"/>
            <w:tcBorders>
              <w:top w:val="nil"/>
              <w:left w:val="single" w:sz="12" w:space="0" w:color="auto"/>
              <w:bottom w:val="single" w:sz="4" w:space="0" w:color="auto"/>
              <w:right w:val="single" w:sz="12" w:space="0" w:color="auto"/>
            </w:tcBorders>
            <w:noWrap/>
            <w:vAlign w:val="center"/>
          </w:tcPr>
          <w:p w:rsidR="00A6606B" w:rsidRPr="00222050" w:rsidRDefault="00E0117C" w:rsidP="00E97B24">
            <w:pPr>
              <w:jc w:val="right"/>
              <w:rPr>
                <w:rFonts w:ascii="Times New Roman" w:hAnsi="Times New Roman"/>
                <w:sz w:val="18"/>
                <w:szCs w:val="18"/>
              </w:rPr>
            </w:pPr>
            <w:r w:rsidRPr="00222050">
              <w:rPr>
                <w:rFonts w:ascii="Times New Roman" w:hAnsi="Times New Roman"/>
                <w:sz w:val="18"/>
                <w:szCs w:val="18"/>
              </w:rPr>
              <w:t>1 231</w:t>
            </w:r>
          </w:p>
        </w:tc>
        <w:tc>
          <w:tcPr>
            <w:tcW w:w="2218" w:type="dxa"/>
            <w:tcBorders>
              <w:top w:val="nil"/>
              <w:left w:val="single" w:sz="12" w:space="0" w:color="auto"/>
              <w:bottom w:val="single" w:sz="4" w:space="0" w:color="auto"/>
              <w:right w:val="single" w:sz="12" w:space="0" w:color="auto"/>
            </w:tcBorders>
            <w:noWrap/>
            <w:vAlign w:val="center"/>
          </w:tcPr>
          <w:p w:rsidR="00A6606B" w:rsidRPr="00222050" w:rsidRDefault="00A6606B" w:rsidP="0099106F">
            <w:pPr>
              <w:jc w:val="right"/>
              <w:rPr>
                <w:rFonts w:ascii="Times New Roman" w:hAnsi="Times New Roman"/>
                <w:sz w:val="18"/>
                <w:szCs w:val="18"/>
              </w:rPr>
            </w:pPr>
            <w:r w:rsidRPr="00222050">
              <w:rPr>
                <w:rFonts w:ascii="Times New Roman" w:hAnsi="Times New Roman"/>
                <w:sz w:val="18"/>
                <w:szCs w:val="18"/>
              </w:rPr>
              <w:t>2.820</w:t>
            </w:r>
          </w:p>
        </w:tc>
      </w:tr>
      <w:tr w:rsidR="00A6606B" w:rsidRPr="00222050" w:rsidTr="000C5405">
        <w:trPr>
          <w:trHeight w:val="330"/>
          <w:jc w:val="center"/>
        </w:trPr>
        <w:tc>
          <w:tcPr>
            <w:tcW w:w="3697" w:type="dxa"/>
            <w:tcBorders>
              <w:top w:val="single" w:sz="4" w:space="0" w:color="auto"/>
              <w:left w:val="single" w:sz="12" w:space="0" w:color="auto"/>
              <w:bottom w:val="single" w:sz="12" w:space="0" w:color="auto"/>
              <w:right w:val="single" w:sz="12" w:space="0" w:color="000000"/>
            </w:tcBorders>
            <w:vAlign w:val="center"/>
          </w:tcPr>
          <w:p w:rsidR="00A6606B" w:rsidRPr="00222050" w:rsidRDefault="00A6606B" w:rsidP="00B15C89">
            <w:pPr>
              <w:rPr>
                <w:rFonts w:ascii="Times New Roman" w:hAnsi="Times New Roman"/>
                <w:sz w:val="18"/>
                <w:szCs w:val="18"/>
              </w:rPr>
            </w:pPr>
            <w:r w:rsidRPr="00222050">
              <w:rPr>
                <w:rFonts w:ascii="Times New Roman" w:hAnsi="Times New Roman"/>
                <w:sz w:val="18"/>
                <w:szCs w:val="18"/>
              </w:rPr>
              <w:t>Poskytnutie služieb - zdravotnícke</w:t>
            </w:r>
          </w:p>
        </w:tc>
        <w:tc>
          <w:tcPr>
            <w:tcW w:w="1110" w:type="dxa"/>
            <w:tcBorders>
              <w:top w:val="single" w:sz="4" w:space="0" w:color="auto"/>
              <w:left w:val="single" w:sz="12" w:space="0" w:color="000000"/>
              <w:bottom w:val="single" w:sz="12" w:space="0" w:color="auto"/>
              <w:right w:val="single" w:sz="12" w:space="0" w:color="auto"/>
            </w:tcBorders>
            <w:vAlign w:val="center"/>
          </w:tcPr>
          <w:p w:rsidR="00A6606B" w:rsidRPr="00222050" w:rsidRDefault="00A6606B" w:rsidP="000E273D">
            <w:pPr>
              <w:jc w:val="center"/>
              <w:rPr>
                <w:rFonts w:ascii="Times New Roman" w:hAnsi="Times New Roman"/>
                <w:sz w:val="18"/>
                <w:szCs w:val="18"/>
              </w:rPr>
            </w:pPr>
            <w:r w:rsidRPr="00222050">
              <w:rPr>
                <w:rFonts w:ascii="Times New Roman" w:hAnsi="Times New Roman"/>
                <w:sz w:val="18"/>
                <w:szCs w:val="18"/>
              </w:rPr>
              <w:t>03</w:t>
            </w:r>
          </w:p>
        </w:tc>
        <w:tc>
          <w:tcPr>
            <w:tcW w:w="2218" w:type="dxa"/>
            <w:tcBorders>
              <w:top w:val="single" w:sz="4" w:space="0" w:color="auto"/>
              <w:left w:val="single" w:sz="12" w:space="0" w:color="auto"/>
              <w:bottom w:val="single" w:sz="12" w:space="0" w:color="auto"/>
              <w:right w:val="single" w:sz="12" w:space="0" w:color="auto"/>
            </w:tcBorders>
            <w:noWrap/>
            <w:vAlign w:val="center"/>
          </w:tcPr>
          <w:p w:rsidR="00A6606B" w:rsidRPr="00222050" w:rsidRDefault="00E0117C" w:rsidP="00E97B24">
            <w:pPr>
              <w:jc w:val="right"/>
              <w:rPr>
                <w:rFonts w:ascii="Times New Roman" w:hAnsi="Times New Roman"/>
                <w:sz w:val="18"/>
                <w:szCs w:val="18"/>
              </w:rPr>
            </w:pPr>
            <w:r w:rsidRPr="00222050">
              <w:rPr>
                <w:rFonts w:ascii="Times New Roman" w:hAnsi="Times New Roman"/>
                <w:sz w:val="18"/>
                <w:szCs w:val="18"/>
              </w:rPr>
              <w:t>2 346</w:t>
            </w:r>
          </w:p>
        </w:tc>
        <w:tc>
          <w:tcPr>
            <w:tcW w:w="2218" w:type="dxa"/>
            <w:tcBorders>
              <w:top w:val="single" w:sz="4" w:space="0" w:color="auto"/>
              <w:left w:val="single" w:sz="12" w:space="0" w:color="auto"/>
              <w:bottom w:val="single" w:sz="12" w:space="0" w:color="auto"/>
              <w:right w:val="single" w:sz="12" w:space="0" w:color="auto"/>
            </w:tcBorders>
            <w:noWrap/>
            <w:vAlign w:val="center"/>
          </w:tcPr>
          <w:p w:rsidR="00A6606B" w:rsidRPr="00222050" w:rsidRDefault="00A6606B" w:rsidP="0099106F">
            <w:pPr>
              <w:jc w:val="right"/>
              <w:rPr>
                <w:rFonts w:ascii="Times New Roman" w:hAnsi="Times New Roman"/>
                <w:sz w:val="18"/>
                <w:szCs w:val="18"/>
              </w:rPr>
            </w:pPr>
            <w:r w:rsidRPr="00222050">
              <w:rPr>
                <w:rFonts w:ascii="Times New Roman" w:hAnsi="Times New Roman"/>
                <w:sz w:val="18"/>
                <w:szCs w:val="18"/>
              </w:rPr>
              <w:t>0</w:t>
            </w:r>
          </w:p>
        </w:tc>
      </w:tr>
    </w:tbl>
    <w:p w:rsidR="00F50DB8" w:rsidRPr="00222050" w:rsidRDefault="00F50DB8" w:rsidP="00F50DB8"/>
    <w:p w:rsidR="00331BE2" w:rsidRPr="00222050" w:rsidRDefault="00331BE2" w:rsidP="00F50DB8"/>
    <w:tbl>
      <w:tblPr>
        <w:tblW w:w="5000" w:type="pct"/>
        <w:jc w:val="center"/>
        <w:tblLayout w:type="fixed"/>
        <w:tblLook w:val="04A0"/>
      </w:tblPr>
      <w:tblGrid>
        <w:gridCol w:w="3697"/>
        <w:gridCol w:w="1110"/>
        <w:gridCol w:w="2218"/>
        <w:gridCol w:w="2218"/>
      </w:tblGrid>
      <w:tr w:rsidR="006A7FDE" w:rsidRPr="00222050" w:rsidTr="00B15C89">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Pharma - Educa</w:t>
            </w:r>
          </w:p>
        </w:tc>
        <w:tc>
          <w:tcPr>
            <w:tcW w:w="1110" w:type="dxa"/>
            <w:vMerge w:val="restart"/>
            <w:tcBorders>
              <w:top w:val="single" w:sz="12" w:space="0" w:color="auto"/>
              <w:left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6A7FDE" w:rsidRPr="00222050" w:rsidTr="00B15C89">
        <w:trPr>
          <w:trHeight w:val="455"/>
          <w:jc w:val="center"/>
        </w:trPr>
        <w:tc>
          <w:tcPr>
            <w:tcW w:w="3697" w:type="dxa"/>
            <w:vMerge/>
            <w:tcBorders>
              <w:left w:val="single" w:sz="12" w:space="0" w:color="auto"/>
              <w:right w:val="single" w:sz="12" w:space="0" w:color="auto"/>
            </w:tcBorders>
            <w:noWrap/>
            <w:vAlign w:val="center"/>
          </w:tcPr>
          <w:p w:rsidR="006A7FDE" w:rsidRPr="00222050" w:rsidRDefault="006A7FDE" w:rsidP="00B15C89">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6A7FDE" w:rsidRPr="00222050" w:rsidTr="00B15C89">
        <w:trPr>
          <w:trHeight w:val="307"/>
          <w:jc w:val="center"/>
        </w:trPr>
        <w:tc>
          <w:tcPr>
            <w:tcW w:w="3697" w:type="dxa"/>
            <w:tcBorders>
              <w:left w:val="single" w:sz="12" w:space="0" w:color="auto"/>
              <w:bottom w:val="single" w:sz="12" w:space="0" w:color="auto"/>
              <w:right w:val="single" w:sz="12" w:space="0" w:color="auto"/>
            </w:tcBorders>
            <w:noWrap/>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6A7FDE" w:rsidRPr="00222050" w:rsidRDefault="006A7FDE" w:rsidP="00B15C89">
            <w:pPr>
              <w:pStyle w:val="TopHeader"/>
              <w:rPr>
                <w:rFonts w:ascii="Times New Roman" w:hAnsi="Times New Roman"/>
                <w:sz w:val="18"/>
                <w:szCs w:val="18"/>
              </w:rPr>
            </w:pPr>
            <w:r w:rsidRPr="00222050">
              <w:rPr>
                <w:rFonts w:ascii="Times New Roman" w:hAnsi="Times New Roman"/>
                <w:sz w:val="18"/>
                <w:szCs w:val="18"/>
              </w:rPr>
              <w:t>d</w:t>
            </w:r>
          </w:p>
        </w:tc>
      </w:tr>
      <w:tr w:rsidR="00A6606B" w:rsidRPr="00222050" w:rsidTr="00B15C89">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A6606B" w:rsidRPr="00222050" w:rsidRDefault="00A6606B" w:rsidP="00E97B24">
            <w:pPr>
              <w:jc w:val="right"/>
              <w:rPr>
                <w:rFonts w:ascii="Times New Roman" w:hAnsi="Times New Roman"/>
                <w:sz w:val="18"/>
                <w:szCs w:val="18"/>
              </w:rPr>
            </w:pPr>
            <w:r w:rsidRPr="00222050">
              <w:rPr>
                <w:rFonts w:ascii="Times New Roman" w:hAnsi="Times New Roman"/>
                <w:sz w:val="18"/>
                <w:szCs w:val="18"/>
              </w:rPr>
              <w:t>Nákup služieb - ostatné</w:t>
            </w:r>
          </w:p>
        </w:tc>
        <w:tc>
          <w:tcPr>
            <w:tcW w:w="1110" w:type="dxa"/>
            <w:tcBorders>
              <w:top w:val="single" w:sz="12" w:space="0" w:color="auto"/>
              <w:left w:val="single" w:sz="12" w:space="0" w:color="000000"/>
              <w:bottom w:val="single" w:sz="4" w:space="0" w:color="000000"/>
              <w:right w:val="single" w:sz="12" w:space="0" w:color="auto"/>
            </w:tcBorders>
            <w:vAlign w:val="center"/>
          </w:tcPr>
          <w:p w:rsidR="00A6606B" w:rsidRPr="00222050" w:rsidRDefault="00A6606B" w:rsidP="00E97B24">
            <w:pPr>
              <w:jc w:val="right"/>
              <w:rPr>
                <w:rFonts w:ascii="Times New Roman" w:hAnsi="Times New Roman"/>
                <w:sz w:val="18"/>
                <w:szCs w:val="18"/>
              </w:rPr>
            </w:pPr>
            <w:r w:rsidRPr="00222050">
              <w:rPr>
                <w:rFonts w:ascii="Times New Roman" w:hAnsi="Times New Roman"/>
                <w:sz w:val="18"/>
                <w:szCs w:val="18"/>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A6606B" w:rsidRPr="00222050" w:rsidRDefault="006F446E" w:rsidP="00E97B24">
            <w:pPr>
              <w:jc w:val="right"/>
              <w:rPr>
                <w:rFonts w:ascii="Times New Roman" w:hAnsi="Times New Roman"/>
                <w:sz w:val="18"/>
                <w:szCs w:val="18"/>
              </w:rPr>
            </w:pPr>
            <w:r w:rsidRPr="00222050">
              <w:rPr>
                <w:rFonts w:ascii="Times New Roman" w:hAnsi="Times New Roman"/>
                <w:sz w:val="18"/>
                <w:szCs w:val="18"/>
              </w:rPr>
              <w:t>38 204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A6606B" w:rsidRPr="00222050" w:rsidRDefault="00A6606B" w:rsidP="0099106F">
            <w:pPr>
              <w:jc w:val="right"/>
              <w:rPr>
                <w:rFonts w:ascii="Times New Roman" w:hAnsi="Times New Roman"/>
                <w:sz w:val="18"/>
                <w:szCs w:val="18"/>
              </w:rPr>
            </w:pPr>
            <w:r w:rsidRPr="00222050">
              <w:rPr>
                <w:rFonts w:ascii="Times New Roman" w:hAnsi="Times New Roman"/>
                <w:sz w:val="18"/>
                <w:szCs w:val="18"/>
              </w:rPr>
              <w:t>31.734</w:t>
            </w:r>
          </w:p>
        </w:tc>
      </w:tr>
      <w:tr w:rsidR="00A6606B" w:rsidRPr="00222050" w:rsidTr="00B15C89">
        <w:trPr>
          <w:trHeight w:val="330"/>
          <w:jc w:val="center"/>
        </w:trPr>
        <w:tc>
          <w:tcPr>
            <w:tcW w:w="3697" w:type="dxa"/>
            <w:tcBorders>
              <w:top w:val="nil"/>
              <w:left w:val="single" w:sz="12" w:space="0" w:color="auto"/>
              <w:bottom w:val="single" w:sz="12" w:space="0" w:color="auto"/>
              <w:right w:val="single" w:sz="12" w:space="0" w:color="000000"/>
            </w:tcBorders>
            <w:vAlign w:val="center"/>
          </w:tcPr>
          <w:p w:rsidR="00A6606B" w:rsidRPr="00222050" w:rsidRDefault="00A6606B" w:rsidP="00E97B24">
            <w:pPr>
              <w:jc w:val="right"/>
              <w:rPr>
                <w:rFonts w:ascii="Times New Roman" w:hAnsi="Times New Roman"/>
                <w:sz w:val="18"/>
                <w:szCs w:val="18"/>
              </w:rPr>
            </w:pPr>
            <w:r w:rsidRPr="00222050">
              <w:rPr>
                <w:rFonts w:ascii="Times New Roman" w:hAnsi="Times New Roman"/>
                <w:sz w:val="18"/>
                <w:szCs w:val="18"/>
              </w:rPr>
              <w:t>Poskytnutie služieb - zdravotnícke</w:t>
            </w:r>
          </w:p>
        </w:tc>
        <w:tc>
          <w:tcPr>
            <w:tcW w:w="1110" w:type="dxa"/>
            <w:tcBorders>
              <w:top w:val="single" w:sz="4" w:space="0" w:color="000000"/>
              <w:left w:val="single" w:sz="12" w:space="0" w:color="000000"/>
              <w:bottom w:val="single" w:sz="12" w:space="0" w:color="auto"/>
              <w:right w:val="single" w:sz="12" w:space="0" w:color="auto"/>
            </w:tcBorders>
            <w:vAlign w:val="center"/>
          </w:tcPr>
          <w:p w:rsidR="00A6606B" w:rsidRPr="00222050" w:rsidRDefault="00A6606B" w:rsidP="00E97B24">
            <w:pPr>
              <w:jc w:val="right"/>
              <w:rPr>
                <w:rFonts w:ascii="Times New Roman" w:hAnsi="Times New Roman"/>
                <w:sz w:val="18"/>
                <w:szCs w:val="18"/>
              </w:rPr>
            </w:pPr>
            <w:r w:rsidRPr="00222050">
              <w:rPr>
                <w:rFonts w:ascii="Times New Roman" w:hAnsi="Times New Roman"/>
                <w:sz w:val="18"/>
                <w:szCs w:val="18"/>
              </w:rPr>
              <w:t>03</w:t>
            </w:r>
          </w:p>
        </w:tc>
        <w:tc>
          <w:tcPr>
            <w:tcW w:w="2218" w:type="dxa"/>
            <w:tcBorders>
              <w:top w:val="nil"/>
              <w:left w:val="single" w:sz="12" w:space="0" w:color="auto"/>
              <w:bottom w:val="single" w:sz="12" w:space="0" w:color="auto"/>
              <w:right w:val="single" w:sz="12" w:space="0" w:color="auto"/>
            </w:tcBorders>
            <w:noWrap/>
            <w:vAlign w:val="center"/>
          </w:tcPr>
          <w:p w:rsidR="00A6606B" w:rsidRPr="00222050" w:rsidRDefault="006F446E" w:rsidP="000C5405">
            <w:pPr>
              <w:jc w:val="right"/>
              <w:rPr>
                <w:rFonts w:ascii="Times New Roman" w:hAnsi="Times New Roman"/>
                <w:sz w:val="18"/>
                <w:szCs w:val="18"/>
              </w:rPr>
            </w:pPr>
            <w:r w:rsidRPr="00222050">
              <w:rPr>
                <w:rFonts w:ascii="Times New Roman" w:hAnsi="Times New Roman"/>
                <w:sz w:val="18"/>
                <w:szCs w:val="18"/>
              </w:rPr>
              <w:t>3 973</w:t>
            </w:r>
          </w:p>
        </w:tc>
        <w:tc>
          <w:tcPr>
            <w:tcW w:w="2218" w:type="dxa"/>
            <w:tcBorders>
              <w:top w:val="nil"/>
              <w:left w:val="single" w:sz="12" w:space="0" w:color="auto"/>
              <w:bottom w:val="single" w:sz="12" w:space="0" w:color="auto"/>
              <w:right w:val="single" w:sz="12" w:space="0" w:color="auto"/>
            </w:tcBorders>
            <w:noWrap/>
            <w:vAlign w:val="center"/>
          </w:tcPr>
          <w:p w:rsidR="00A6606B" w:rsidRPr="00222050" w:rsidRDefault="00A6606B" w:rsidP="0099106F">
            <w:pPr>
              <w:jc w:val="right"/>
              <w:rPr>
                <w:rFonts w:ascii="Times New Roman" w:hAnsi="Times New Roman"/>
                <w:sz w:val="18"/>
                <w:szCs w:val="18"/>
              </w:rPr>
            </w:pPr>
            <w:r w:rsidRPr="00222050">
              <w:rPr>
                <w:rFonts w:ascii="Times New Roman" w:hAnsi="Times New Roman"/>
                <w:sz w:val="18"/>
                <w:szCs w:val="18"/>
              </w:rPr>
              <w:t>0</w:t>
            </w:r>
          </w:p>
        </w:tc>
      </w:tr>
    </w:tbl>
    <w:p w:rsidR="009D0169" w:rsidRPr="00222050" w:rsidRDefault="009D0169" w:rsidP="00E97B24">
      <w:pPr>
        <w:pStyle w:val="Nzov"/>
        <w:keepNext w:val="0"/>
        <w:widowControl w:val="0"/>
        <w:spacing w:before="0" w:beforeAutospacing="0" w:after="0"/>
        <w:jc w:val="right"/>
        <w:rPr>
          <w:rFonts w:ascii="Times New Roman" w:hAnsi="Times New Roman"/>
          <w:b w:val="0"/>
          <w:sz w:val="18"/>
          <w:szCs w:val="18"/>
        </w:rPr>
      </w:pPr>
    </w:p>
    <w:p w:rsidR="000C5405" w:rsidRPr="00222050" w:rsidRDefault="000C5405" w:rsidP="000C5405"/>
    <w:tbl>
      <w:tblPr>
        <w:tblW w:w="5000" w:type="pct"/>
        <w:jc w:val="center"/>
        <w:tblLayout w:type="fixed"/>
        <w:tblLook w:val="04A0"/>
      </w:tblPr>
      <w:tblGrid>
        <w:gridCol w:w="3697"/>
        <w:gridCol w:w="1110"/>
        <w:gridCol w:w="2218"/>
        <w:gridCol w:w="2218"/>
      </w:tblGrid>
      <w:tr w:rsidR="000C5405" w:rsidRPr="00222050" w:rsidTr="004462CB">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SEVADE</w:t>
            </w:r>
          </w:p>
        </w:tc>
        <w:tc>
          <w:tcPr>
            <w:tcW w:w="1110" w:type="dxa"/>
            <w:vMerge w:val="restart"/>
            <w:tcBorders>
              <w:top w:val="single" w:sz="12" w:space="0" w:color="auto"/>
              <w:left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Hodnotové vyjadrenie obchodu</w:t>
            </w:r>
          </w:p>
        </w:tc>
      </w:tr>
      <w:tr w:rsidR="000C5405" w:rsidRPr="00222050" w:rsidTr="004462CB">
        <w:trPr>
          <w:trHeight w:val="455"/>
          <w:jc w:val="center"/>
        </w:trPr>
        <w:tc>
          <w:tcPr>
            <w:tcW w:w="3697" w:type="dxa"/>
            <w:vMerge/>
            <w:tcBorders>
              <w:left w:val="single" w:sz="12" w:space="0" w:color="auto"/>
              <w:right w:val="single" w:sz="12" w:space="0" w:color="auto"/>
            </w:tcBorders>
            <w:noWrap/>
            <w:vAlign w:val="center"/>
          </w:tcPr>
          <w:p w:rsidR="000C5405" w:rsidRPr="00222050" w:rsidRDefault="000C5405" w:rsidP="004462CB">
            <w:pPr>
              <w:pStyle w:val="TopHeader"/>
              <w:rPr>
                <w:rFonts w:ascii="Times New Roman" w:hAnsi="Times New Roman"/>
                <w:sz w:val="18"/>
                <w:szCs w:val="18"/>
              </w:rPr>
            </w:pPr>
          </w:p>
        </w:tc>
        <w:tc>
          <w:tcPr>
            <w:tcW w:w="1110" w:type="dxa"/>
            <w:vMerge/>
            <w:tcBorders>
              <w:left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p>
        </w:tc>
        <w:tc>
          <w:tcPr>
            <w:tcW w:w="2218" w:type="dxa"/>
            <w:tcBorders>
              <w:top w:val="single" w:sz="12" w:space="0" w:color="auto"/>
              <w:left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Bežné účtovné obdobie</w:t>
            </w:r>
          </w:p>
        </w:tc>
        <w:tc>
          <w:tcPr>
            <w:tcW w:w="2218" w:type="dxa"/>
            <w:tcBorders>
              <w:top w:val="single" w:sz="12" w:space="0" w:color="auto"/>
              <w:left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 xml:space="preserve">Bezprostredne predchádzajúce účtovné obdobie                                             </w:t>
            </w:r>
          </w:p>
        </w:tc>
      </w:tr>
      <w:tr w:rsidR="000C5405" w:rsidRPr="00222050" w:rsidTr="000C5405">
        <w:trPr>
          <w:trHeight w:val="307"/>
          <w:jc w:val="center"/>
        </w:trPr>
        <w:tc>
          <w:tcPr>
            <w:tcW w:w="3697" w:type="dxa"/>
            <w:tcBorders>
              <w:left w:val="single" w:sz="12" w:space="0" w:color="auto"/>
              <w:bottom w:val="single" w:sz="12" w:space="0" w:color="auto"/>
              <w:right w:val="single" w:sz="12" w:space="0" w:color="auto"/>
            </w:tcBorders>
            <w:noWrap/>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a</w:t>
            </w:r>
          </w:p>
        </w:tc>
        <w:tc>
          <w:tcPr>
            <w:tcW w:w="1110" w:type="dxa"/>
            <w:tcBorders>
              <w:left w:val="single" w:sz="12" w:space="0" w:color="auto"/>
              <w:bottom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b</w:t>
            </w:r>
          </w:p>
        </w:tc>
        <w:tc>
          <w:tcPr>
            <w:tcW w:w="2218" w:type="dxa"/>
            <w:tcBorders>
              <w:left w:val="single" w:sz="12" w:space="0" w:color="auto"/>
              <w:bottom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c</w:t>
            </w:r>
          </w:p>
        </w:tc>
        <w:tc>
          <w:tcPr>
            <w:tcW w:w="2218" w:type="dxa"/>
            <w:tcBorders>
              <w:left w:val="single" w:sz="12" w:space="0" w:color="auto"/>
              <w:bottom w:val="single" w:sz="12" w:space="0" w:color="auto"/>
              <w:right w:val="single" w:sz="12" w:space="0" w:color="auto"/>
            </w:tcBorders>
            <w:vAlign w:val="center"/>
          </w:tcPr>
          <w:p w:rsidR="000C5405" w:rsidRPr="00222050" w:rsidRDefault="000C5405" w:rsidP="004462CB">
            <w:pPr>
              <w:pStyle w:val="TopHeader"/>
              <w:rPr>
                <w:rFonts w:ascii="Times New Roman" w:hAnsi="Times New Roman"/>
                <w:sz w:val="18"/>
                <w:szCs w:val="18"/>
              </w:rPr>
            </w:pPr>
            <w:r w:rsidRPr="00222050">
              <w:rPr>
                <w:rFonts w:ascii="Times New Roman" w:hAnsi="Times New Roman"/>
                <w:sz w:val="18"/>
                <w:szCs w:val="18"/>
              </w:rPr>
              <w:t>d</w:t>
            </w:r>
          </w:p>
        </w:tc>
      </w:tr>
      <w:tr w:rsidR="000C5405" w:rsidRPr="00222050" w:rsidTr="000C5405">
        <w:trPr>
          <w:trHeight w:val="300"/>
          <w:jc w:val="center"/>
        </w:trPr>
        <w:tc>
          <w:tcPr>
            <w:tcW w:w="3697" w:type="dxa"/>
            <w:tcBorders>
              <w:top w:val="single" w:sz="12" w:space="0" w:color="auto"/>
              <w:left w:val="single" w:sz="12" w:space="0" w:color="auto"/>
              <w:bottom w:val="single" w:sz="12" w:space="0" w:color="auto"/>
              <w:right w:val="single" w:sz="12" w:space="0" w:color="000000"/>
            </w:tcBorders>
            <w:vAlign w:val="center"/>
          </w:tcPr>
          <w:p w:rsidR="000C5405" w:rsidRPr="00222050" w:rsidRDefault="000C5405" w:rsidP="004462CB">
            <w:pPr>
              <w:jc w:val="right"/>
              <w:rPr>
                <w:rFonts w:ascii="Times New Roman" w:hAnsi="Times New Roman"/>
                <w:sz w:val="18"/>
                <w:szCs w:val="18"/>
              </w:rPr>
            </w:pPr>
            <w:r w:rsidRPr="00222050">
              <w:rPr>
                <w:rFonts w:ascii="Times New Roman" w:hAnsi="Times New Roman"/>
                <w:sz w:val="18"/>
                <w:szCs w:val="18"/>
              </w:rPr>
              <w:t>Nákup služieb - ostatné</w:t>
            </w:r>
          </w:p>
        </w:tc>
        <w:tc>
          <w:tcPr>
            <w:tcW w:w="1110" w:type="dxa"/>
            <w:tcBorders>
              <w:top w:val="single" w:sz="12" w:space="0" w:color="auto"/>
              <w:left w:val="single" w:sz="12" w:space="0" w:color="000000"/>
              <w:bottom w:val="single" w:sz="12" w:space="0" w:color="auto"/>
              <w:right w:val="single" w:sz="12" w:space="0" w:color="auto"/>
            </w:tcBorders>
            <w:vAlign w:val="center"/>
          </w:tcPr>
          <w:p w:rsidR="000C5405" w:rsidRPr="00222050" w:rsidRDefault="000C5405" w:rsidP="004462CB">
            <w:pPr>
              <w:jc w:val="right"/>
              <w:rPr>
                <w:rFonts w:ascii="Times New Roman" w:hAnsi="Times New Roman"/>
                <w:sz w:val="18"/>
                <w:szCs w:val="18"/>
              </w:rPr>
            </w:pPr>
            <w:r w:rsidRPr="00222050">
              <w:rPr>
                <w:rFonts w:ascii="Times New Roman" w:hAnsi="Times New Roman"/>
                <w:sz w:val="18"/>
                <w:szCs w:val="18"/>
              </w:rPr>
              <w:t>01</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0C5405" w:rsidRPr="00222050" w:rsidRDefault="006F446E" w:rsidP="004462CB">
            <w:pPr>
              <w:jc w:val="right"/>
              <w:rPr>
                <w:rFonts w:ascii="Times New Roman" w:hAnsi="Times New Roman"/>
                <w:sz w:val="18"/>
                <w:szCs w:val="18"/>
              </w:rPr>
            </w:pPr>
            <w:r w:rsidRPr="00222050">
              <w:rPr>
                <w:rFonts w:ascii="Times New Roman" w:hAnsi="Times New Roman"/>
                <w:sz w:val="18"/>
                <w:szCs w:val="18"/>
              </w:rPr>
              <w:t>10 693</w:t>
            </w:r>
          </w:p>
        </w:tc>
        <w:tc>
          <w:tcPr>
            <w:tcW w:w="2218" w:type="dxa"/>
            <w:tcBorders>
              <w:top w:val="single" w:sz="12" w:space="0" w:color="auto"/>
              <w:left w:val="single" w:sz="12" w:space="0" w:color="auto"/>
              <w:bottom w:val="single" w:sz="12" w:space="0" w:color="auto"/>
              <w:right w:val="single" w:sz="12" w:space="0" w:color="auto"/>
            </w:tcBorders>
            <w:noWrap/>
            <w:vAlign w:val="center"/>
          </w:tcPr>
          <w:p w:rsidR="000C5405" w:rsidRPr="00222050" w:rsidRDefault="00A6606B" w:rsidP="004462CB">
            <w:pPr>
              <w:jc w:val="right"/>
              <w:rPr>
                <w:rFonts w:ascii="Times New Roman" w:hAnsi="Times New Roman"/>
                <w:sz w:val="18"/>
                <w:szCs w:val="18"/>
              </w:rPr>
            </w:pPr>
            <w:r w:rsidRPr="00222050">
              <w:rPr>
                <w:rFonts w:ascii="Times New Roman" w:hAnsi="Times New Roman"/>
                <w:sz w:val="18"/>
                <w:szCs w:val="18"/>
              </w:rPr>
              <w:t>3.808</w:t>
            </w:r>
          </w:p>
        </w:tc>
      </w:tr>
    </w:tbl>
    <w:p w:rsidR="009D0169" w:rsidRPr="00222050" w:rsidRDefault="009D0169" w:rsidP="00197137">
      <w:pPr>
        <w:pStyle w:val="Nzov"/>
        <w:keepNext w:val="0"/>
        <w:widowControl w:val="0"/>
        <w:spacing w:before="0" w:beforeAutospacing="0" w:after="0"/>
        <w:jc w:val="left"/>
        <w:rPr>
          <w:rFonts w:ascii="Times New Roman" w:hAnsi="Times New Roman"/>
          <w:b w:val="0"/>
          <w:sz w:val="18"/>
          <w:szCs w:val="18"/>
        </w:rPr>
      </w:pPr>
    </w:p>
    <w:p w:rsidR="009D0169" w:rsidRPr="00222050" w:rsidRDefault="009D0169" w:rsidP="009D0169">
      <w:pPr>
        <w:pStyle w:val="Zkladntext"/>
        <w:rPr>
          <w:b w:val="0"/>
          <w:sz w:val="18"/>
          <w:szCs w:val="18"/>
        </w:rPr>
      </w:pPr>
      <w:r w:rsidRPr="00222050">
        <w:rPr>
          <w:b w:val="0"/>
          <w:sz w:val="18"/>
          <w:szCs w:val="18"/>
        </w:rPr>
        <w:t>Aktíva a pasíva vyplývajúce z transakcií so spriaznenými osobami sú uvedené v nasledujúcej tabuľke:</w:t>
      </w:r>
    </w:p>
    <w:tbl>
      <w:tblPr>
        <w:tblpPr w:leftFromText="141" w:rightFromText="141" w:vertAnchor="text" w:horzAnchor="margin" w:tblpY="123"/>
        <w:tblW w:w="9142" w:type="dxa"/>
        <w:tblCellMar>
          <w:left w:w="70" w:type="dxa"/>
          <w:right w:w="70" w:type="dxa"/>
        </w:tblCellMar>
        <w:tblLook w:val="0000"/>
      </w:tblPr>
      <w:tblGrid>
        <w:gridCol w:w="4750"/>
        <w:gridCol w:w="2266"/>
        <w:gridCol w:w="2126"/>
      </w:tblGrid>
      <w:tr w:rsidR="00A6606B" w:rsidRPr="00222050" w:rsidTr="00E97B24">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A6606B" w:rsidRPr="00222050" w:rsidRDefault="00A6606B" w:rsidP="00A6606B">
            <w:pPr>
              <w:rPr>
                <w:rFonts w:ascii="Arial" w:hAnsi="Arial" w:cs="Arial"/>
                <w:b/>
                <w:bCs/>
              </w:rPr>
            </w:pPr>
            <w:r w:rsidRPr="00222050">
              <w:rPr>
                <w:rFonts w:ascii="Arial" w:hAnsi="Arial" w:cs="Arial"/>
                <w:b/>
                <w:bCs/>
                <w:sz w:val="18"/>
                <w:szCs w:val="18"/>
              </w:rPr>
              <w:t>Pohľadávkyv EUR</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A6606B" w:rsidRPr="00222050" w:rsidRDefault="00A6606B" w:rsidP="00A6606B">
            <w:pPr>
              <w:jc w:val="center"/>
              <w:rPr>
                <w:rFonts w:ascii="Arial" w:hAnsi="Arial" w:cs="Arial"/>
                <w:b/>
                <w:bCs/>
                <w:sz w:val="18"/>
                <w:szCs w:val="18"/>
              </w:rPr>
            </w:pPr>
            <w:r w:rsidRPr="00222050">
              <w:rPr>
                <w:rFonts w:ascii="Arial" w:hAnsi="Arial" w:cs="Arial"/>
                <w:b/>
                <w:bCs/>
                <w:sz w:val="18"/>
                <w:szCs w:val="18"/>
              </w:rPr>
              <w:t xml:space="preserve"> 31.12.2014</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A6606B" w:rsidRPr="00222050" w:rsidRDefault="00A6606B" w:rsidP="00A6606B">
            <w:pPr>
              <w:jc w:val="center"/>
              <w:rPr>
                <w:rFonts w:ascii="Arial" w:hAnsi="Arial" w:cs="Arial"/>
                <w:b/>
                <w:bCs/>
                <w:sz w:val="18"/>
                <w:szCs w:val="18"/>
              </w:rPr>
            </w:pPr>
            <w:r w:rsidRPr="00222050">
              <w:rPr>
                <w:rFonts w:ascii="Arial" w:hAnsi="Arial" w:cs="Arial"/>
                <w:b/>
                <w:bCs/>
                <w:sz w:val="18"/>
                <w:szCs w:val="18"/>
              </w:rPr>
              <w:t xml:space="preserve"> 31.12.2013</w:t>
            </w:r>
          </w:p>
        </w:tc>
      </w:tr>
      <w:tr w:rsidR="00A6606B" w:rsidRPr="00222050" w:rsidTr="00E501F0">
        <w:trPr>
          <w:trHeight w:val="300"/>
        </w:trPr>
        <w:tc>
          <w:tcPr>
            <w:tcW w:w="4750" w:type="dxa"/>
            <w:tcBorders>
              <w:top w:val="single" w:sz="12" w:space="0" w:color="auto"/>
              <w:left w:val="single" w:sz="12" w:space="0" w:color="auto"/>
              <w:bottom w:val="single" w:sz="6" w:space="0" w:color="auto"/>
              <w:right w:val="single" w:sz="6" w:space="0" w:color="auto"/>
            </w:tcBorders>
            <w:shd w:val="clear" w:color="auto" w:fill="auto"/>
          </w:tcPr>
          <w:p w:rsidR="00A6606B" w:rsidRPr="00222050" w:rsidRDefault="00A6606B" w:rsidP="008335F2">
            <w:pPr>
              <w:rPr>
                <w:rFonts w:ascii="Arial" w:hAnsi="Arial" w:cs="Arial"/>
                <w:sz w:val="18"/>
                <w:szCs w:val="18"/>
              </w:rPr>
            </w:pPr>
            <w:r w:rsidRPr="00222050">
              <w:rPr>
                <w:rFonts w:ascii="Times New Roman" w:hAnsi="Times New Roman"/>
                <w:sz w:val="18"/>
                <w:szCs w:val="18"/>
              </w:rPr>
              <w:t>Pohľadávky z obchodného styku FINHOSP</w:t>
            </w:r>
          </w:p>
        </w:tc>
        <w:tc>
          <w:tcPr>
            <w:tcW w:w="2266" w:type="dxa"/>
            <w:tcBorders>
              <w:top w:val="single" w:sz="12" w:space="0" w:color="auto"/>
              <w:left w:val="single" w:sz="6" w:space="0" w:color="auto"/>
              <w:bottom w:val="single" w:sz="6" w:space="0" w:color="auto"/>
              <w:right w:val="single" w:sz="6"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8 525</w:t>
            </w:r>
          </w:p>
        </w:tc>
        <w:tc>
          <w:tcPr>
            <w:tcW w:w="2126" w:type="dxa"/>
            <w:tcBorders>
              <w:top w:val="single" w:sz="12" w:space="0" w:color="auto"/>
              <w:left w:val="single" w:sz="6" w:space="0" w:color="auto"/>
              <w:bottom w:val="single" w:sz="6" w:space="0" w:color="auto"/>
              <w:right w:val="single" w:sz="12" w:space="0" w:color="auto"/>
            </w:tcBorders>
            <w:shd w:val="clear" w:color="auto" w:fill="auto"/>
          </w:tcPr>
          <w:p w:rsidR="00A6606B" w:rsidRPr="00222050" w:rsidRDefault="00A6606B" w:rsidP="00A6606B">
            <w:pPr>
              <w:jc w:val="right"/>
              <w:rPr>
                <w:rFonts w:ascii="Arial" w:hAnsi="Arial" w:cs="Arial"/>
                <w:sz w:val="18"/>
                <w:szCs w:val="18"/>
              </w:rPr>
            </w:pPr>
            <w:r w:rsidRPr="00222050">
              <w:rPr>
                <w:rFonts w:ascii="Arial" w:hAnsi="Arial" w:cs="Arial"/>
                <w:sz w:val="18"/>
                <w:szCs w:val="18"/>
              </w:rPr>
              <w:t>0</w:t>
            </w:r>
          </w:p>
        </w:tc>
      </w:tr>
      <w:tr w:rsidR="00E501F0" w:rsidRPr="00222050" w:rsidTr="00E501F0">
        <w:trPr>
          <w:trHeight w:val="300"/>
        </w:trPr>
        <w:tc>
          <w:tcPr>
            <w:tcW w:w="4750" w:type="dxa"/>
            <w:tcBorders>
              <w:top w:val="single" w:sz="6" w:space="0" w:color="auto"/>
              <w:left w:val="single" w:sz="12" w:space="0" w:color="auto"/>
              <w:bottom w:val="single" w:sz="6" w:space="0" w:color="auto"/>
              <w:right w:val="single" w:sz="6" w:space="0" w:color="auto"/>
            </w:tcBorders>
            <w:shd w:val="clear" w:color="auto" w:fill="auto"/>
          </w:tcPr>
          <w:p w:rsidR="00E501F0" w:rsidRPr="00222050" w:rsidRDefault="00E501F0" w:rsidP="00A6606B">
            <w:pPr>
              <w:rPr>
                <w:rFonts w:ascii="Arial" w:hAnsi="Arial" w:cs="Arial"/>
                <w:sz w:val="18"/>
                <w:szCs w:val="18"/>
              </w:rPr>
            </w:pPr>
            <w:r w:rsidRPr="00222050">
              <w:rPr>
                <w:rFonts w:ascii="Times New Roman" w:hAnsi="Times New Roman"/>
                <w:sz w:val="18"/>
                <w:szCs w:val="18"/>
              </w:rPr>
              <w:t>Pohľadávky z obchodného styku Finhosp III</w:t>
            </w:r>
          </w:p>
        </w:tc>
        <w:tc>
          <w:tcPr>
            <w:tcW w:w="2266" w:type="dxa"/>
            <w:tcBorders>
              <w:top w:val="single" w:sz="6" w:space="0" w:color="auto"/>
              <w:left w:val="single" w:sz="6" w:space="0" w:color="auto"/>
              <w:bottom w:val="single" w:sz="6" w:space="0" w:color="auto"/>
              <w:right w:val="single" w:sz="6" w:space="0" w:color="auto"/>
            </w:tcBorders>
            <w:shd w:val="clear" w:color="auto" w:fill="auto"/>
          </w:tcPr>
          <w:p w:rsidR="00E501F0" w:rsidRPr="00222050" w:rsidRDefault="00E501F0" w:rsidP="00A6606B">
            <w:pPr>
              <w:jc w:val="right"/>
              <w:rPr>
                <w:rFonts w:ascii="Arial" w:hAnsi="Arial" w:cs="Arial"/>
                <w:sz w:val="18"/>
                <w:szCs w:val="18"/>
              </w:rPr>
            </w:pPr>
            <w:r w:rsidRPr="00222050">
              <w:rPr>
                <w:rFonts w:ascii="Arial" w:hAnsi="Arial" w:cs="Arial"/>
                <w:sz w:val="18"/>
                <w:szCs w:val="18"/>
              </w:rPr>
              <w:t>30</w:t>
            </w:r>
          </w:p>
        </w:tc>
        <w:tc>
          <w:tcPr>
            <w:tcW w:w="2126" w:type="dxa"/>
            <w:tcBorders>
              <w:top w:val="single" w:sz="6" w:space="0" w:color="auto"/>
              <w:left w:val="single" w:sz="6" w:space="0" w:color="auto"/>
              <w:bottom w:val="single" w:sz="6" w:space="0" w:color="auto"/>
              <w:right w:val="single" w:sz="12" w:space="0" w:color="auto"/>
            </w:tcBorders>
            <w:shd w:val="clear" w:color="auto" w:fill="auto"/>
          </w:tcPr>
          <w:p w:rsidR="00E501F0" w:rsidRPr="00222050" w:rsidRDefault="00E501F0" w:rsidP="00A6606B">
            <w:pPr>
              <w:jc w:val="right"/>
              <w:rPr>
                <w:rFonts w:ascii="Arial" w:hAnsi="Arial" w:cs="Arial"/>
                <w:sz w:val="18"/>
                <w:szCs w:val="18"/>
              </w:rPr>
            </w:pPr>
            <w:r w:rsidRPr="00222050">
              <w:rPr>
                <w:rFonts w:ascii="Arial" w:hAnsi="Arial" w:cs="Arial"/>
                <w:sz w:val="18"/>
                <w:szCs w:val="18"/>
              </w:rPr>
              <w:t>0</w:t>
            </w:r>
          </w:p>
        </w:tc>
      </w:tr>
      <w:tr w:rsidR="00A6606B" w:rsidRPr="00222050" w:rsidTr="00E501F0">
        <w:trPr>
          <w:trHeight w:val="300"/>
        </w:trPr>
        <w:tc>
          <w:tcPr>
            <w:tcW w:w="4750" w:type="dxa"/>
            <w:tcBorders>
              <w:top w:val="single" w:sz="6" w:space="0" w:color="auto"/>
              <w:left w:val="single" w:sz="12" w:space="0" w:color="auto"/>
              <w:bottom w:val="single" w:sz="12" w:space="0" w:color="auto"/>
              <w:right w:val="single" w:sz="6" w:space="0" w:color="auto"/>
            </w:tcBorders>
            <w:shd w:val="clear" w:color="auto" w:fill="auto"/>
          </w:tcPr>
          <w:p w:rsidR="00A6606B" w:rsidRPr="00222050" w:rsidRDefault="00A6606B" w:rsidP="00A6606B">
            <w:pPr>
              <w:rPr>
                <w:rFonts w:ascii="Arial" w:hAnsi="Arial" w:cs="Arial"/>
                <w:sz w:val="18"/>
                <w:szCs w:val="18"/>
              </w:rPr>
            </w:pPr>
            <w:r w:rsidRPr="00222050">
              <w:rPr>
                <w:rFonts w:ascii="Times New Roman" w:hAnsi="Times New Roman"/>
                <w:sz w:val="18"/>
                <w:szCs w:val="18"/>
              </w:rPr>
              <w:t>Pohľadávky z</w:t>
            </w:r>
            <w:r w:rsidR="00E501F0" w:rsidRPr="00222050">
              <w:rPr>
                <w:rFonts w:ascii="Times New Roman" w:hAnsi="Times New Roman"/>
                <w:sz w:val="18"/>
                <w:szCs w:val="18"/>
              </w:rPr>
              <w:t xml:space="preserve"> obchodného styku Finhosp Plus</w:t>
            </w:r>
          </w:p>
        </w:tc>
        <w:tc>
          <w:tcPr>
            <w:tcW w:w="2266" w:type="dxa"/>
            <w:tcBorders>
              <w:top w:val="single" w:sz="6" w:space="0" w:color="auto"/>
              <w:left w:val="single" w:sz="6" w:space="0" w:color="auto"/>
              <w:bottom w:val="single" w:sz="12" w:space="0" w:color="auto"/>
              <w:right w:val="single" w:sz="6"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30</w:t>
            </w:r>
          </w:p>
        </w:tc>
        <w:tc>
          <w:tcPr>
            <w:tcW w:w="2126" w:type="dxa"/>
            <w:tcBorders>
              <w:top w:val="single" w:sz="6" w:space="0" w:color="auto"/>
              <w:left w:val="single" w:sz="6" w:space="0" w:color="auto"/>
              <w:bottom w:val="single" w:sz="12" w:space="0" w:color="auto"/>
              <w:right w:val="single" w:sz="12"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0</w:t>
            </w:r>
          </w:p>
        </w:tc>
      </w:tr>
      <w:tr w:rsidR="000C5405" w:rsidRPr="00222050" w:rsidTr="00E97B24">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0C5405" w:rsidRPr="00222050" w:rsidRDefault="000C5405" w:rsidP="000C5405">
            <w:pPr>
              <w:rPr>
                <w:rFonts w:ascii="Arial" w:hAnsi="Arial" w:cs="Arial"/>
                <w:b/>
                <w:bCs/>
                <w:sz w:val="18"/>
                <w:szCs w:val="18"/>
              </w:rPr>
            </w:pPr>
            <w:r w:rsidRPr="00222050">
              <w:rPr>
                <w:rFonts w:ascii="Arial" w:hAnsi="Arial" w:cs="Arial"/>
                <w:b/>
                <w:bCs/>
                <w:sz w:val="18"/>
                <w:szCs w:val="18"/>
              </w:rPr>
              <w:t xml:space="preserve">Spolu </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0C5405" w:rsidRPr="00222050" w:rsidRDefault="00E501F0" w:rsidP="000C5405">
            <w:pPr>
              <w:jc w:val="right"/>
              <w:rPr>
                <w:rFonts w:ascii="Arial" w:hAnsi="Arial" w:cs="Arial"/>
                <w:b/>
                <w:bCs/>
                <w:sz w:val="18"/>
                <w:szCs w:val="18"/>
              </w:rPr>
            </w:pPr>
            <w:r w:rsidRPr="00222050">
              <w:rPr>
                <w:rFonts w:ascii="Arial" w:hAnsi="Arial" w:cs="Arial"/>
                <w:b/>
                <w:bCs/>
                <w:sz w:val="18"/>
                <w:szCs w:val="18"/>
              </w:rPr>
              <w:t>8 585</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0C5405" w:rsidRPr="00222050" w:rsidRDefault="00E501F0" w:rsidP="000C5405">
            <w:pPr>
              <w:jc w:val="right"/>
              <w:rPr>
                <w:rFonts w:ascii="Arial" w:hAnsi="Arial" w:cs="Arial"/>
                <w:b/>
                <w:bCs/>
                <w:sz w:val="18"/>
                <w:szCs w:val="18"/>
              </w:rPr>
            </w:pPr>
            <w:r w:rsidRPr="00222050">
              <w:rPr>
                <w:rFonts w:ascii="Arial" w:hAnsi="Arial" w:cs="Arial"/>
                <w:b/>
                <w:bCs/>
                <w:sz w:val="18"/>
                <w:szCs w:val="18"/>
              </w:rPr>
              <w:t>0</w:t>
            </w:r>
          </w:p>
        </w:tc>
      </w:tr>
      <w:tr w:rsidR="00D1224B" w:rsidRPr="00222050" w:rsidTr="00D1224B">
        <w:trPr>
          <w:gridAfter w:val="2"/>
          <w:wAfter w:w="4392" w:type="dxa"/>
          <w:trHeight w:val="414"/>
        </w:trPr>
        <w:tc>
          <w:tcPr>
            <w:tcW w:w="4750" w:type="dxa"/>
            <w:tcBorders>
              <w:left w:val="nil"/>
              <w:bottom w:val="nil"/>
            </w:tcBorders>
            <w:shd w:val="clear" w:color="auto" w:fill="auto"/>
          </w:tcPr>
          <w:p w:rsidR="00D1224B" w:rsidRPr="00222050" w:rsidRDefault="00D1224B" w:rsidP="00B15C89">
            <w:pPr>
              <w:rPr>
                <w:rFonts w:ascii="Arial" w:hAnsi="Arial" w:cs="Arial"/>
                <w:b/>
                <w:bCs/>
                <w:sz w:val="18"/>
                <w:szCs w:val="18"/>
              </w:rPr>
            </w:pPr>
          </w:p>
        </w:tc>
      </w:tr>
      <w:tr w:rsidR="00A6606B" w:rsidRPr="00222050" w:rsidTr="0017286B">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A6606B" w:rsidRPr="00222050" w:rsidRDefault="00A6606B" w:rsidP="00A6606B">
            <w:pPr>
              <w:rPr>
                <w:rFonts w:ascii="Arial" w:hAnsi="Arial" w:cs="Arial"/>
                <w:b/>
                <w:bCs/>
              </w:rPr>
            </w:pPr>
            <w:r w:rsidRPr="00222050">
              <w:rPr>
                <w:rFonts w:ascii="Arial" w:hAnsi="Arial" w:cs="Arial"/>
                <w:b/>
                <w:bCs/>
                <w:sz w:val="18"/>
                <w:szCs w:val="18"/>
              </w:rPr>
              <w:t>Záväzky v EUR</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A6606B" w:rsidRPr="00222050" w:rsidRDefault="00A6606B" w:rsidP="00A6606B">
            <w:pPr>
              <w:jc w:val="center"/>
              <w:rPr>
                <w:rFonts w:ascii="Arial" w:hAnsi="Arial" w:cs="Arial"/>
                <w:b/>
                <w:bCs/>
                <w:sz w:val="18"/>
                <w:szCs w:val="18"/>
              </w:rPr>
            </w:pPr>
            <w:r w:rsidRPr="00222050">
              <w:rPr>
                <w:rFonts w:ascii="Arial" w:hAnsi="Arial" w:cs="Arial"/>
                <w:b/>
                <w:bCs/>
                <w:sz w:val="18"/>
                <w:szCs w:val="18"/>
              </w:rPr>
              <w:t xml:space="preserve"> 31.12.2014</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A6606B" w:rsidRPr="00222050" w:rsidRDefault="00A6606B" w:rsidP="00A6606B">
            <w:pPr>
              <w:jc w:val="center"/>
              <w:rPr>
                <w:rFonts w:ascii="Arial" w:hAnsi="Arial" w:cs="Arial"/>
                <w:b/>
                <w:bCs/>
                <w:sz w:val="18"/>
                <w:szCs w:val="18"/>
              </w:rPr>
            </w:pPr>
            <w:r w:rsidRPr="00222050">
              <w:rPr>
                <w:rFonts w:ascii="Arial" w:hAnsi="Arial" w:cs="Arial"/>
                <w:b/>
                <w:bCs/>
                <w:sz w:val="18"/>
                <w:szCs w:val="18"/>
              </w:rPr>
              <w:t xml:space="preserve"> 31.12.2013</w:t>
            </w:r>
          </w:p>
        </w:tc>
      </w:tr>
      <w:tr w:rsidR="00A6606B" w:rsidRPr="00222050" w:rsidTr="0017286B">
        <w:trPr>
          <w:trHeight w:val="300"/>
        </w:trPr>
        <w:tc>
          <w:tcPr>
            <w:tcW w:w="4750" w:type="dxa"/>
            <w:tcBorders>
              <w:top w:val="single" w:sz="12" w:space="0" w:color="auto"/>
              <w:left w:val="single" w:sz="12" w:space="0" w:color="auto"/>
              <w:bottom w:val="single" w:sz="6" w:space="0" w:color="auto"/>
              <w:right w:val="single" w:sz="6" w:space="0" w:color="auto"/>
            </w:tcBorders>
            <w:shd w:val="clear" w:color="auto" w:fill="auto"/>
          </w:tcPr>
          <w:p w:rsidR="00A6606B" w:rsidRPr="00222050" w:rsidRDefault="00A6606B" w:rsidP="00A6606B">
            <w:pPr>
              <w:rPr>
                <w:rFonts w:ascii="Arial" w:hAnsi="Arial" w:cs="Arial"/>
                <w:sz w:val="18"/>
                <w:szCs w:val="18"/>
              </w:rPr>
            </w:pPr>
            <w:r w:rsidRPr="00222050">
              <w:rPr>
                <w:rFonts w:ascii="Times New Roman" w:hAnsi="Times New Roman"/>
                <w:sz w:val="18"/>
                <w:szCs w:val="18"/>
              </w:rPr>
              <w:t>Záväzky z obchodného styku FINHOSP</w:t>
            </w:r>
          </w:p>
        </w:tc>
        <w:tc>
          <w:tcPr>
            <w:tcW w:w="2266" w:type="dxa"/>
            <w:tcBorders>
              <w:top w:val="single" w:sz="12" w:space="0" w:color="auto"/>
              <w:left w:val="single" w:sz="6" w:space="0" w:color="auto"/>
              <w:bottom w:val="single" w:sz="6" w:space="0" w:color="auto"/>
              <w:right w:val="single" w:sz="6"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0</w:t>
            </w:r>
          </w:p>
        </w:tc>
        <w:tc>
          <w:tcPr>
            <w:tcW w:w="2126" w:type="dxa"/>
            <w:tcBorders>
              <w:top w:val="single" w:sz="12" w:space="0" w:color="auto"/>
              <w:left w:val="single" w:sz="6" w:space="0" w:color="auto"/>
              <w:bottom w:val="single" w:sz="6" w:space="0" w:color="auto"/>
              <w:right w:val="single" w:sz="12" w:space="0" w:color="auto"/>
            </w:tcBorders>
            <w:shd w:val="clear" w:color="auto" w:fill="auto"/>
          </w:tcPr>
          <w:p w:rsidR="00A6606B" w:rsidRPr="00222050" w:rsidRDefault="00A6606B" w:rsidP="00A6606B">
            <w:pPr>
              <w:jc w:val="right"/>
              <w:rPr>
                <w:rFonts w:ascii="Arial" w:hAnsi="Arial" w:cs="Arial"/>
                <w:sz w:val="18"/>
                <w:szCs w:val="18"/>
              </w:rPr>
            </w:pPr>
            <w:r w:rsidRPr="00222050">
              <w:rPr>
                <w:rFonts w:ascii="Arial" w:hAnsi="Arial" w:cs="Arial"/>
                <w:sz w:val="18"/>
                <w:szCs w:val="18"/>
              </w:rPr>
              <w:t>210.976</w:t>
            </w:r>
          </w:p>
        </w:tc>
      </w:tr>
      <w:tr w:rsidR="00A6606B" w:rsidRPr="00222050" w:rsidTr="000C5405">
        <w:trPr>
          <w:trHeight w:val="300"/>
        </w:trPr>
        <w:tc>
          <w:tcPr>
            <w:tcW w:w="4750" w:type="dxa"/>
            <w:tcBorders>
              <w:top w:val="single" w:sz="6" w:space="0" w:color="auto"/>
              <w:left w:val="single" w:sz="12" w:space="0" w:color="auto"/>
              <w:bottom w:val="single" w:sz="6" w:space="0" w:color="auto"/>
              <w:right w:val="single" w:sz="6" w:space="0" w:color="auto"/>
            </w:tcBorders>
            <w:shd w:val="clear" w:color="auto" w:fill="auto"/>
          </w:tcPr>
          <w:p w:rsidR="00A6606B" w:rsidRPr="00222050" w:rsidRDefault="00A6606B" w:rsidP="00A6606B">
            <w:pPr>
              <w:rPr>
                <w:rFonts w:ascii="Arial" w:hAnsi="Arial" w:cs="Arial"/>
                <w:sz w:val="18"/>
                <w:szCs w:val="18"/>
              </w:rPr>
            </w:pPr>
            <w:r w:rsidRPr="00222050">
              <w:rPr>
                <w:rFonts w:ascii="Times New Roman" w:hAnsi="Times New Roman"/>
                <w:sz w:val="18"/>
                <w:szCs w:val="18"/>
              </w:rPr>
              <w:t>Záväzky z obchodného styku UNIPHARMA</w:t>
            </w:r>
          </w:p>
        </w:tc>
        <w:tc>
          <w:tcPr>
            <w:tcW w:w="2266" w:type="dxa"/>
            <w:tcBorders>
              <w:top w:val="single" w:sz="6" w:space="0" w:color="auto"/>
              <w:left w:val="single" w:sz="6" w:space="0" w:color="auto"/>
              <w:bottom w:val="single" w:sz="6" w:space="0" w:color="auto"/>
              <w:right w:val="single" w:sz="6"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109 282</w:t>
            </w:r>
          </w:p>
        </w:tc>
        <w:tc>
          <w:tcPr>
            <w:tcW w:w="2126" w:type="dxa"/>
            <w:tcBorders>
              <w:top w:val="single" w:sz="6" w:space="0" w:color="auto"/>
              <w:left w:val="single" w:sz="6" w:space="0" w:color="auto"/>
              <w:bottom w:val="single" w:sz="6" w:space="0" w:color="auto"/>
              <w:right w:val="single" w:sz="12" w:space="0" w:color="auto"/>
            </w:tcBorders>
            <w:shd w:val="clear" w:color="auto" w:fill="auto"/>
          </w:tcPr>
          <w:p w:rsidR="00A6606B" w:rsidRPr="00222050" w:rsidRDefault="00A6606B" w:rsidP="00A6606B">
            <w:pPr>
              <w:jc w:val="right"/>
              <w:rPr>
                <w:rFonts w:ascii="Arial" w:hAnsi="Arial" w:cs="Arial"/>
                <w:sz w:val="18"/>
                <w:szCs w:val="18"/>
              </w:rPr>
            </w:pPr>
            <w:r w:rsidRPr="00222050">
              <w:rPr>
                <w:rFonts w:ascii="Arial" w:hAnsi="Arial" w:cs="Arial"/>
                <w:sz w:val="18"/>
                <w:szCs w:val="18"/>
              </w:rPr>
              <w:t>12.598</w:t>
            </w:r>
          </w:p>
        </w:tc>
      </w:tr>
      <w:tr w:rsidR="00A6606B" w:rsidRPr="00222050" w:rsidTr="000C5405">
        <w:trPr>
          <w:trHeight w:val="300"/>
        </w:trPr>
        <w:tc>
          <w:tcPr>
            <w:tcW w:w="4750" w:type="dxa"/>
            <w:tcBorders>
              <w:top w:val="single" w:sz="6" w:space="0" w:color="auto"/>
              <w:left w:val="single" w:sz="12" w:space="0" w:color="auto"/>
              <w:bottom w:val="single" w:sz="12" w:space="0" w:color="auto"/>
              <w:right w:val="single" w:sz="12" w:space="0" w:color="auto"/>
            </w:tcBorders>
            <w:shd w:val="clear" w:color="auto" w:fill="auto"/>
          </w:tcPr>
          <w:p w:rsidR="00A6606B" w:rsidRPr="00222050" w:rsidRDefault="00A6606B" w:rsidP="00A6606B">
            <w:pPr>
              <w:rPr>
                <w:rFonts w:ascii="Arial" w:hAnsi="Arial" w:cs="Arial"/>
                <w:sz w:val="18"/>
                <w:szCs w:val="18"/>
              </w:rPr>
            </w:pPr>
            <w:r w:rsidRPr="00222050">
              <w:rPr>
                <w:rFonts w:ascii="Times New Roman" w:hAnsi="Times New Roman"/>
                <w:sz w:val="18"/>
                <w:szCs w:val="18"/>
              </w:rPr>
              <w:t>Záväzky z obchodného styku SEVADE</w:t>
            </w:r>
          </w:p>
        </w:tc>
        <w:tc>
          <w:tcPr>
            <w:tcW w:w="2266" w:type="dxa"/>
            <w:tcBorders>
              <w:top w:val="single" w:sz="6" w:space="0" w:color="auto"/>
              <w:left w:val="single" w:sz="12" w:space="0" w:color="auto"/>
              <w:bottom w:val="single" w:sz="12" w:space="0" w:color="auto"/>
              <w:right w:val="single" w:sz="12" w:space="0" w:color="auto"/>
            </w:tcBorders>
            <w:shd w:val="clear" w:color="auto" w:fill="auto"/>
          </w:tcPr>
          <w:p w:rsidR="00A6606B" w:rsidRPr="00222050" w:rsidRDefault="00E501F0" w:rsidP="00A6606B">
            <w:pPr>
              <w:jc w:val="right"/>
              <w:rPr>
                <w:rFonts w:ascii="Arial" w:hAnsi="Arial" w:cs="Arial"/>
                <w:sz w:val="18"/>
                <w:szCs w:val="18"/>
              </w:rPr>
            </w:pPr>
            <w:r w:rsidRPr="00222050">
              <w:rPr>
                <w:rFonts w:ascii="Arial" w:hAnsi="Arial" w:cs="Arial"/>
                <w:sz w:val="18"/>
                <w:szCs w:val="18"/>
              </w:rPr>
              <w:t>0</w:t>
            </w:r>
          </w:p>
        </w:tc>
        <w:tc>
          <w:tcPr>
            <w:tcW w:w="2126" w:type="dxa"/>
            <w:tcBorders>
              <w:top w:val="single" w:sz="6" w:space="0" w:color="auto"/>
              <w:left w:val="single" w:sz="12" w:space="0" w:color="auto"/>
              <w:bottom w:val="single" w:sz="12" w:space="0" w:color="auto"/>
              <w:right w:val="single" w:sz="12" w:space="0" w:color="auto"/>
            </w:tcBorders>
            <w:shd w:val="clear" w:color="auto" w:fill="auto"/>
          </w:tcPr>
          <w:p w:rsidR="00A6606B" w:rsidRPr="00222050" w:rsidRDefault="00A6606B" w:rsidP="00A6606B">
            <w:pPr>
              <w:jc w:val="right"/>
              <w:rPr>
                <w:rFonts w:ascii="Arial" w:hAnsi="Arial" w:cs="Arial"/>
                <w:sz w:val="18"/>
                <w:szCs w:val="18"/>
              </w:rPr>
            </w:pPr>
            <w:r w:rsidRPr="00222050">
              <w:rPr>
                <w:rFonts w:ascii="Arial" w:hAnsi="Arial" w:cs="Arial"/>
                <w:sz w:val="18"/>
                <w:szCs w:val="18"/>
              </w:rPr>
              <w:t>1.037</w:t>
            </w:r>
          </w:p>
        </w:tc>
      </w:tr>
      <w:tr w:rsidR="00A6606B" w:rsidRPr="00222050" w:rsidTr="0017286B">
        <w:trPr>
          <w:trHeight w:val="300"/>
        </w:trPr>
        <w:tc>
          <w:tcPr>
            <w:tcW w:w="4750" w:type="dxa"/>
            <w:tcBorders>
              <w:top w:val="single" w:sz="12" w:space="0" w:color="auto"/>
              <w:left w:val="single" w:sz="12" w:space="0" w:color="auto"/>
              <w:bottom w:val="single" w:sz="12" w:space="0" w:color="auto"/>
              <w:right w:val="single" w:sz="6" w:space="0" w:color="auto"/>
            </w:tcBorders>
            <w:shd w:val="clear" w:color="auto" w:fill="auto"/>
          </w:tcPr>
          <w:p w:rsidR="00A6606B" w:rsidRPr="00222050" w:rsidRDefault="00A6606B" w:rsidP="00A6606B">
            <w:pPr>
              <w:rPr>
                <w:rFonts w:ascii="Arial" w:hAnsi="Arial" w:cs="Arial"/>
                <w:b/>
                <w:bCs/>
                <w:sz w:val="18"/>
                <w:szCs w:val="18"/>
              </w:rPr>
            </w:pPr>
            <w:r w:rsidRPr="00222050">
              <w:rPr>
                <w:rFonts w:ascii="Arial" w:hAnsi="Arial" w:cs="Arial"/>
                <w:b/>
                <w:bCs/>
                <w:sz w:val="18"/>
                <w:szCs w:val="18"/>
              </w:rPr>
              <w:t xml:space="preserve">Spolu </w:t>
            </w:r>
          </w:p>
        </w:tc>
        <w:tc>
          <w:tcPr>
            <w:tcW w:w="2266" w:type="dxa"/>
            <w:tcBorders>
              <w:top w:val="single" w:sz="12" w:space="0" w:color="auto"/>
              <w:left w:val="single" w:sz="6" w:space="0" w:color="auto"/>
              <w:bottom w:val="single" w:sz="12" w:space="0" w:color="auto"/>
              <w:right w:val="single" w:sz="6" w:space="0" w:color="auto"/>
            </w:tcBorders>
            <w:shd w:val="clear" w:color="auto" w:fill="auto"/>
          </w:tcPr>
          <w:p w:rsidR="00A6606B" w:rsidRPr="00222050" w:rsidRDefault="00E501F0" w:rsidP="00A6606B">
            <w:pPr>
              <w:jc w:val="right"/>
              <w:rPr>
                <w:rFonts w:ascii="Arial" w:hAnsi="Arial" w:cs="Arial"/>
                <w:b/>
                <w:bCs/>
                <w:sz w:val="18"/>
                <w:szCs w:val="18"/>
              </w:rPr>
            </w:pPr>
            <w:r w:rsidRPr="00222050">
              <w:rPr>
                <w:rFonts w:ascii="Arial" w:hAnsi="Arial" w:cs="Arial"/>
                <w:b/>
                <w:bCs/>
                <w:sz w:val="18"/>
                <w:szCs w:val="18"/>
              </w:rPr>
              <w:t>109 282</w:t>
            </w:r>
          </w:p>
        </w:tc>
        <w:tc>
          <w:tcPr>
            <w:tcW w:w="2126" w:type="dxa"/>
            <w:tcBorders>
              <w:top w:val="single" w:sz="12" w:space="0" w:color="auto"/>
              <w:left w:val="single" w:sz="6" w:space="0" w:color="auto"/>
              <w:bottom w:val="single" w:sz="12" w:space="0" w:color="auto"/>
              <w:right w:val="single" w:sz="12" w:space="0" w:color="auto"/>
            </w:tcBorders>
            <w:shd w:val="clear" w:color="auto" w:fill="auto"/>
          </w:tcPr>
          <w:p w:rsidR="00A6606B" w:rsidRPr="00222050" w:rsidRDefault="00A6606B" w:rsidP="00A6606B">
            <w:pPr>
              <w:jc w:val="right"/>
              <w:rPr>
                <w:rFonts w:ascii="Arial" w:hAnsi="Arial" w:cs="Arial"/>
                <w:b/>
                <w:bCs/>
                <w:sz w:val="18"/>
                <w:szCs w:val="18"/>
              </w:rPr>
            </w:pPr>
            <w:r w:rsidRPr="00222050">
              <w:rPr>
                <w:rFonts w:ascii="Arial" w:hAnsi="Arial" w:cs="Arial"/>
                <w:b/>
                <w:bCs/>
                <w:sz w:val="18"/>
                <w:szCs w:val="18"/>
              </w:rPr>
              <w:t>224.611</w:t>
            </w:r>
          </w:p>
        </w:tc>
      </w:tr>
    </w:tbl>
    <w:p w:rsidR="00D1224B" w:rsidRPr="00222050" w:rsidRDefault="00D1224B" w:rsidP="002B2E75">
      <w:pPr>
        <w:rPr>
          <w:rFonts w:ascii="Times New Roman" w:hAnsi="Times New Roman"/>
          <w:sz w:val="18"/>
          <w:szCs w:val="18"/>
        </w:rPr>
      </w:pPr>
    </w:p>
    <w:p w:rsidR="00D1224B" w:rsidRPr="00222050" w:rsidRDefault="00D1224B" w:rsidP="002B2E75">
      <w:pPr>
        <w:rPr>
          <w:rFonts w:ascii="Times New Roman" w:hAnsi="Times New Roman"/>
          <w:sz w:val="18"/>
          <w:szCs w:val="18"/>
        </w:rPr>
      </w:pPr>
    </w:p>
    <w:p w:rsidR="00AE3E50" w:rsidRPr="00222050" w:rsidRDefault="009308AC" w:rsidP="008605BE">
      <w:pPr>
        <w:pStyle w:val="Nadpis1"/>
        <w:numPr>
          <w:ilvl w:val="0"/>
          <w:numId w:val="14"/>
        </w:numPr>
        <w:spacing w:before="0" w:after="0" w:line="276" w:lineRule="auto"/>
        <w:ind w:hanging="720"/>
        <w:rPr>
          <w:rFonts w:ascii="Times New Roman" w:hAnsi="Times New Roman"/>
          <w:sz w:val="22"/>
          <w:szCs w:val="22"/>
        </w:rPr>
      </w:pPr>
      <w:r w:rsidRPr="00222050">
        <w:rPr>
          <w:rFonts w:ascii="Times New Roman" w:hAnsi="Times New Roman"/>
          <w:sz w:val="22"/>
          <w:szCs w:val="22"/>
        </w:rPr>
        <w:t xml:space="preserve">INFORMÁCIE O SKUTOČNOSTIACH, KTORÉ NASTALI PO DNI, KU KTORÉMU SA ZOSTAVUJE ÚČTOVNÁ ZÁVIERKA, DO DŇA ZOSTAVENIA ÚČTOVNEJ ZÁVIERKY </w:t>
      </w:r>
    </w:p>
    <w:p w:rsidR="008605BE" w:rsidRPr="00222050" w:rsidRDefault="008605BE" w:rsidP="008605BE"/>
    <w:p w:rsidR="00FA0E76" w:rsidRDefault="00AE3E50" w:rsidP="008605BE">
      <w:pPr>
        <w:pStyle w:val="Zkladntext"/>
        <w:ind w:left="357"/>
        <w:rPr>
          <w:b w:val="0"/>
          <w:sz w:val="18"/>
          <w:szCs w:val="18"/>
        </w:rPr>
      </w:pPr>
      <w:r w:rsidRPr="00222050">
        <w:rPr>
          <w:b w:val="0"/>
          <w:sz w:val="18"/>
          <w:szCs w:val="18"/>
        </w:rPr>
        <w:t xml:space="preserve">Po 31. decembri </w:t>
      </w:r>
      <w:r w:rsidR="007C4468" w:rsidRPr="00222050">
        <w:rPr>
          <w:b w:val="0"/>
          <w:sz w:val="18"/>
          <w:szCs w:val="18"/>
        </w:rPr>
        <w:t>201</w:t>
      </w:r>
      <w:r w:rsidR="00E501F0" w:rsidRPr="00222050">
        <w:rPr>
          <w:b w:val="0"/>
          <w:sz w:val="18"/>
          <w:szCs w:val="18"/>
        </w:rPr>
        <w:t>4</w:t>
      </w:r>
      <w:r w:rsidRPr="00222050">
        <w:rPr>
          <w:b w:val="0"/>
          <w:sz w:val="18"/>
          <w:szCs w:val="18"/>
        </w:rPr>
        <w:t xml:space="preserve"> nenastali v  Spoločnosti žiadne okolnosti, ktoré sú predmetom účtovníctva a ktoré by významne ovplyvni</w:t>
      </w:r>
      <w:r w:rsidR="008605BE" w:rsidRPr="00222050">
        <w:rPr>
          <w:b w:val="0"/>
          <w:sz w:val="18"/>
          <w:szCs w:val="18"/>
        </w:rPr>
        <w:t>li verné zobrazenie Spoločnosti.</w:t>
      </w: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Default="002A3DAF" w:rsidP="008605BE">
      <w:pPr>
        <w:pStyle w:val="Zkladntext"/>
        <w:ind w:left="357"/>
        <w:rPr>
          <w:b w:val="0"/>
          <w:sz w:val="18"/>
          <w:szCs w:val="18"/>
        </w:rPr>
      </w:pPr>
    </w:p>
    <w:p w:rsidR="002A3DAF" w:rsidRPr="00222050" w:rsidRDefault="002A3DAF" w:rsidP="008605BE">
      <w:pPr>
        <w:pStyle w:val="Zkladntext"/>
        <w:ind w:left="357"/>
        <w:rPr>
          <w:b w:val="0"/>
          <w:sz w:val="18"/>
          <w:szCs w:val="18"/>
        </w:rPr>
      </w:pPr>
    </w:p>
    <w:p w:rsidR="009308AC" w:rsidRPr="00222050" w:rsidRDefault="009308AC" w:rsidP="009308AC">
      <w:pPr>
        <w:pStyle w:val="Nadpis1"/>
        <w:numPr>
          <w:ilvl w:val="0"/>
          <w:numId w:val="14"/>
        </w:numPr>
        <w:spacing w:before="360" w:after="240" w:line="360" w:lineRule="auto"/>
        <w:rPr>
          <w:rFonts w:ascii="Times New Roman" w:hAnsi="Times New Roman"/>
          <w:sz w:val="22"/>
          <w:szCs w:val="22"/>
        </w:rPr>
      </w:pPr>
      <w:r w:rsidRPr="00222050">
        <w:rPr>
          <w:rFonts w:ascii="Times New Roman" w:hAnsi="Times New Roman"/>
          <w:sz w:val="22"/>
          <w:szCs w:val="22"/>
        </w:rPr>
        <w:lastRenderedPageBreak/>
        <w:t>INFORMÁCIE O VLASTNOM</w:t>
      </w:r>
      <w:r w:rsidR="00E501F0" w:rsidRPr="00222050">
        <w:rPr>
          <w:rFonts w:ascii="Times New Roman" w:hAnsi="Times New Roman"/>
          <w:sz w:val="22"/>
          <w:szCs w:val="22"/>
        </w:rPr>
        <w:t xml:space="preserve"> </w:t>
      </w:r>
      <w:r w:rsidRPr="00222050">
        <w:rPr>
          <w:rFonts w:ascii="Times New Roman" w:hAnsi="Times New Roman"/>
          <w:sz w:val="22"/>
          <w:szCs w:val="22"/>
        </w:rPr>
        <w:t xml:space="preserve"> IMANÍ</w:t>
      </w:r>
    </w:p>
    <w:p w:rsidR="00AE3E50" w:rsidRPr="00222050" w:rsidRDefault="009308AC" w:rsidP="000C38F1">
      <w:pPr>
        <w:pStyle w:val="Zkladntext"/>
        <w:ind w:firstLine="357"/>
        <w:rPr>
          <w:b w:val="0"/>
          <w:sz w:val="18"/>
          <w:szCs w:val="18"/>
        </w:rPr>
      </w:pPr>
      <w:r w:rsidRPr="00222050">
        <w:rPr>
          <w:b w:val="0"/>
          <w:sz w:val="18"/>
          <w:szCs w:val="18"/>
        </w:rPr>
        <w:t>Prehľad o pohybe vlastného imania v priebehu účtovného obdobia je uvedený v nasledujúcich tabuľkách:</w:t>
      </w:r>
    </w:p>
    <w:p w:rsidR="008335F2" w:rsidRPr="00222050" w:rsidRDefault="008335F2" w:rsidP="000C38F1">
      <w:pPr>
        <w:pStyle w:val="Zkladntext"/>
        <w:ind w:firstLine="357"/>
        <w:rPr>
          <w:b w:val="0"/>
          <w:sz w:val="18"/>
          <w:szCs w:val="18"/>
        </w:rPr>
      </w:pPr>
    </w:p>
    <w:p w:rsidR="008335F2" w:rsidRPr="00222050" w:rsidRDefault="008335F2" w:rsidP="000C38F1">
      <w:pPr>
        <w:pStyle w:val="Zkladntext"/>
        <w:ind w:firstLine="357"/>
        <w:rPr>
          <w:b w:val="0"/>
          <w:sz w:val="18"/>
          <w:szCs w:val="18"/>
        </w:rPr>
      </w:pPr>
    </w:p>
    <w:p w:rsidR="008335F2" w:rsidRPr="00222050" w:rsidRDefault="00BE00AA" w:rsidP="000C38F1">
      <w:pPr>
        <w:pStyle w:val="Zkladntext"/>
        <w:ind w:firstLine="357"/>
        <w:rPr>
          <w:b w:val="0"/>
          <w:sz w:val="18"/>
          <w:szCs w:val="18"/>
        </w:rPr>
      </w:pPr>
      <w:r w:rsidRPr="00222050">
        <w:rPr>
          <w:b w:val="0"/>
          <w:sz w:val="18"/>
          <w:szCs w:val="18"/>
        </w:rPr>
        <w:object w:dxaOrig="9439" w:dyaOrig="6983">
          <v:shape id="_x0000_i1027" type="#_x0000_t75" style="width:430.65pt;height:349.15pt" o:ole="">
            <v:imagedata r:id="rId11" o:title=""/>
          </v:shape>
          <o:OLEObject Type="Embed" ProgID="Excel.Sheet.12" ShapeID="_x0000_i1027" DrawAspect="Content" ObjectID="_1488275336" r:id="rId12"/>
        </w:object>
      </w:r>
    </w:p>
    <w:p w:rsidR="00222050" w:rsidRPr="00222050" w:rsidRDefault="00222050" w:rsidP="00222050">
      <w:pPr>
        <w:pStyle w:val="Zkladntext"/>
        <w:ind w:firstLine="357"/>
        <w:rPr>
          <w:b w:val="0"/>
          <w:sz w:val="18"/>
          <w:szCs w:val="18"/>
        </w:rPr>
      </w:pPr>
      <w:r w:rsidRPr="00222050">
        <w:rPr>
          <w:b w:val="0"/>
          <w:sz w:val="18"/>
          <w:szCs w:val="18"/>
        </w:rPr>
        <w:object w:dxaOrig="9422" w:dyaOrig="7003">
          <v:shape id="_x0000_i1028" type="#_x0000_t75" style="width:429.95pt;height:349.8pt" o:ole="">
            <v:imagedata r:id="rId13" o:title=""/>
          </v:shape>
          <o:OLEObject Type="Embed" ProgID="Excel.Sheet.12" ShapeID="_x0000_i1028" DrawAspect="Content" ObjectID="_1488275337" r:id="rId14"/>
        </w:object>
      </w:r>
    </w:p>
    <w:p w:rsidR="00C32BDC" w:rsidRPr="00222050" w:rsidRDefault="00D1224B" w:rsidP="00D1224B">
      <w:pPr>
        <w:pStyle w:val="Zkladntext"/>
        <w:spacing w:after="240"/>
        <w:rPr>
          <w:b w:val="0"/>
          <w:sz w:val="18"/>
          <w:szCs w:val="18"/>
        </w:rPr>
      </w:pPr>
      <w:r w:rsidRPr="00222050">
        <w:rPr>
          <w:b w:val="0"/>
          <w:sz w:val="18"/>
          <w:szCs w:val="18"/>
        </w:rPr>
        <w:t>Zapísané základné imanie je 1 116 516 €, počet akcií 3 363 na meno, listinné, menovitá hodnota jednej akcie je 332 €.</w:t>
      </w:r>
    </w:p>
    <w:p w:rsidR="00C32BDC" w:rsidRPr="00222050" w:rsidRDefault="00BE00AA" w:rsidP="00D1224B">
      <w:pPr>
        <w:pStyle w:val="Zkladntext"/>
        <w:spacing w:after="240"/>
        <w:rPr>
          <w:b w:val="0"/>
          <w:sz w:val="18"/>
          <w:szCs w:val="18"/>
        </w:rPr>
      </w:pPr>
      <w:r w:rsidRPr="00222050">
        <w:rPr>
          <w:b w:val="0"/>
          <w:sz w:val="18"/>
          <w:szCs w:val="18"/>
        </w:rPr>
        <w:t>K 31.decembru 2014 bol základný zisk vo výške 1.945.376 EUR na jednu akciu 578,46 EUR.</w:t>
      </w:r>
    </w:p>
    <w:p w:rsidR="00222050" w:rsidRPr="00222050" w:rsidRDefault="00222050" w:rsidP="00D1224B">
      <w:pPr>
        <w:pStyle w:val="Zkladntext"/>
        <w:spacing w:after="240"/>
        <w:rPr>
          <w:b w:val="0"/>
          <w:sz w:val="18"/>
          <w:szCs w:val="18"/>
        </w:rPr>
      </w:pPr>
    </w:p>
    <w:p w:rsidR="0017286B" w:rsidRPr="00222050" w:rsidRDefault="00E501F0" w:rsidP="00D1224B">
      <w:pPr>
        <w:pStyle w:val="Zkladntext"/>
        <w:spacing w:after="240"/>
        <w:rPr>
          <w:b w:val="0"/>
          <w:sz w:val="18"/>
          <w:szCs w:val="18"/>
        </w:rPr>
      </w:pPr>
      <w:r w:rsidRPr="00222050">
        <w:rPr>
          <w:iCs/>
          <w:sz w:val="18"/>
          <w:szCs w:val="18"/>
        </w:rPr>
        <w:t>Účtovný zisk za rok 2013</w:t>
      </w:r>
      <w:r w:rsidR="0017286B" w:rsidRPr="00222050">
        <w:rPr>
          <w:iCs/>
          <w:sz w:val="18"/>
          <w:szCs w:val="18"/>
        </w:rPr>
        <w:t xml:space="preserve"> vo výške </w:t>
      </w:r>
      <w:r w:rsidRPr="00222050">
        <w:rPr>
          <w:sz w:val="18"/>
          <w:szCs w:val="18"/>
        </w:rPr>
        <w:t>1.901.689</w:t>
      </w:r>
      <w:r w:rsidR="0017286B" w:rsidRPr="00222050">
        <w:rPr>
          <w:iCs/>
          <w:sz w:val="18"/>
          <w:szCs w:val="18"/>
        </w:rPr>
        <w:t xml:space="preserve">  EUR bol </w:t>
      </w:r>
      <w:r w:rsidRPr="00222050">
        <w:rPr>
          <w:iCs/>
          <w:sz w:val="18"/>
          <w:szCs w:val="18"/>
        </w:rPr>
        <w:t>v roku 2014</w:t>
      </w:r>
      <w:r w:rsidR="005D6AEC" w:rsidRPr="00222050">
        <w:rPr>
          <w:iCs/>
          <w:sz w:val="18"/>
          <w:szCs w:val="18"/>
        </w:rPr>
        <w:t xml:space="preserve"> </w:t>
      </w:r>
      <w:r w:rsidR="0017286B" w:rsidRPr="00222050">
        <w:rPr>
          <w:iCs/>
          <w:sz w:val="18"/>
          <w:szCs w:val="18"/>
        </w:rPr>
        <w:t>rozdelený nasledovne:</w:t>
      </w:r>
    </w:p>
    <w:tbl>
      <w:tblPr>
        <w:tblpPr w:leftFromText="141" w:rightFromText="141" w:vertAnchor="text" w:horzAnchor="margin" w:tblpY="145"/>
        <w:tblW w:w="9240" w:type="dxa"/>
        <w:tblLayout w:type="fixed"/>
        <w:tblCellMar>
          <w:left w:w="70" w:type="dxa"/>
          <w:right w:w="70" w:type="dxa"/>
        </w:tblCellMar>
        <w:tblLook w:val="04A0"/>
      </w:tblPr>
      <w:tblGrid>
        <w:gridCol w:w="6036"/>
        <w:gridCol w:w="3204"/>
      </w:tblGrid>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jc w:val="center"/>
              <w:rPr>
                <w:rFonts w:ascii="Times New Roman" w:hAnsi="Times New Roman"/>
                <w:b/>
                <w:bCs/>
                <w:sz w:val="18"/>
                <w:szCs w:val="18"/>
              </w:rPr>
            </w:pPr>
            <w:r w:rsidRPr="00222050">
              <w:rPr>
                <w:rFonts w:ascii="Times New Roman" w:hAnsi="Times New Roman"/>
                <w:b/>
                <w:bCs/>
                <w:sz w:val="18"/>
                <w:szCs w:val="18"/>
              </w:rPr>
              <w:t>Názov položky</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center"/>
              <w:rPr>
                <w:rFonts w:ascii="Times New Roman" w:hAnsi="Times New Roman"/>
                <w:b/>
                <w:bCs/>
                <w:sz w:val="18"/>
                <w:szCs w:val="18"/>
              </w:rPr>
            </w:pPr>
            <w:r w:rsidRPr="00222050">
              <w:rPr>
                <w:rFonts w:ascii="Times New Roman" w:hAnsi="Times New Roman"/>
                <w:b/>
                <w:bCs/>
                <w:sz w:val="18"/>
                <w:szCs w:val="18"/>
              </w:rPr>
              <w:t>201</w:t>
            </w:r>
            <w:r w:rsidR="00332D64" w:rsidRPr="00222050">
              <w:rPr>
                <w:rFonts w:ascii="Times New Roman" w:hAnsi="Times New Roman"/>
                <w:b/>
                <w:bCs/>
                <w:sz w:val="18"/>
                <w:szCs w:val="18"/>
              </w:rPr>
              <w:t>3</w:t>
            </w:r>
          </w:p>
        </w:tc>
      </w:tr>
      <w:tr w:rsidR="0017286B" w:rsidRPr="00222050" w:rsidTr="0017286B">
        <w:trPr>
          <w:trHeight w:val="240"/>
        </w:trPr>
        <w:tc>
          <w:tcPr>
            <w:tcW w:w="6036" w:type="dxa"/>
            <w:tcBorders>
              <w:top w:val="nil"/>
              <w:left w:val="nil"/>
              <w:bottom w:val="single" w:sz="4" w:space="0" w:color="auto"/>
              <w:right w:val="nil"/>
            </w:tcBorders>
            <w:shd w:val="clear" w:color="auto" w:fill="auto"/>
            <w:noWrap/>
            <w:vAlign w:val="bottom"/>
            <w:hideMark/>
          </w:tcPr>
          <w:p w:rsidR="0017286B" w:rsidRPr="00222050" w:rsidRDefault="0017286B" w:rsidP="0017286B">
            <w:pPr>
              <w:rPr>
                <w:rFonts w:ascii="Times New Roman" w:hAnsi="Times New Roman"/>
                <w:b/>
                <w:bCs/>
                <w:sz w:val="18"/>
                <w:szCs w:val="18"/>
              </w:rPr>
            </w:pPr>
            <w:r w:rsidRPr="00222050">
              <w:rPr>
                <w:rFonts w:ascii="Times New Roman" w:hAnsi="Times New Roman"/>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7286B" w:rsidRPr="00222050" w:rsidRDefault="00332D64" w:rsidP="002756B9">
            <w:pPr>
              <w:jc w:val="right"/>
              <w:rPr>
                <w:rFonts w:ascii="Times New Roman" w:hAnsi="Times New Roman"/>
                <w:bCs/>
                <w:sz w:val="18"/>
                <w:szCs w:val="18"/>
              </w:rPr>
            </w:pPr>
            <w:r w:rsidRPr="00222050">
              <w:rPr>
                <w:rFonts w:ascii="Times New Roman" w:hAnsi="Times New Roman"/>
                <w:sz w:val="18"/>
                <w:szCs w:val="18"/>
              </w:rPr>
              <w:t>1 901 689</w:t>
            </w:r>
          </w:p>
        </w:tc>
      </w:tr>
      <w:tr w:rsidR="0017286B" w:rsidRPr="00222050" w:rsidTr="0017286B">
        <w:trPr>
          <w:trHeight w:val="240"/>
        </w:trPr>
        <w:tc>
          <w:tcPr>
            <w:tcW w:w="6036" w:type="dxa"/>
            <w:tcBorders>
              <w:top w:val="nil"/>
              <w:left w:val="nil"/>
              <w:bottom w:val="single" w:sz="4" w:space="0" w:color="auto"/>
              <w:right w:val="nil"/>
            </w:tcBorders>
            <w:shd w:val="clear" w:color="auto" w:fill="auto"/>
            <w:noWrap/>
            <w:vAlign w:val="bottom"/>
            <w:hideMark/>
          </w:tcPr>
          <w:p w:rsidR="0017286B" w:rsidRPr="00222050" w:rsidRDefault="0017286B" w:rsidP="0017286B">
            <w:pPr>
              <w:rPr>
                <w:rFonts w:ascii="Times New Roman" w:hAnsi="Times New Roman"/>
                <w:b/>
                <w:bCs/>
                <w:sz w:val="18"/>
                <w:szCs w:val="18"/>
              </w:rPr>
            </w:pPr>
            <w:r w:rsidRPr="00222050">
              <w:rPr>
                <w:rFonts w:ascii="Times New Roman" w:hAnsi="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7286B" w:rsidRPr="00222050" w:rsidRDefault="0017286B" w:rsidP="0017286B">
            <w:pPr>
              <w:jc w:val="center"/>
              <w:rPr>
                <w:rFonts w:ascii="Times New Roman" w:hAnsi="Times New Roman"/>
                <w:b/>
                <w:bCs/>
                <w:sz w:val="18"/>
                <w:szCs w:val="18"/>
              </w:rPr>
            </w:pPr>
            <w:r w:rsidRPr="00222050">
              <w:rPr>
                <w:rFonts w:ascii="Times New Roman" w:hAnsi="Times New Roman"/>
                <w:b/>
                <w:bCs/>
                <w:sz w:val="18"/>
                <w:szCs w:val="18"/>
              </w:rPr>
              <w:t>201</w:t>
            </w:r>
            <w:r w:rsidR="00332D64" w:rsidRPr="00222050">
              <w:rPr>
                <w:rFonts w:ascii="Times New Roman" w:hAnsi="Times New Roman"/>
                <w:b/>
                <w:bCs/>
                <w:sz w:val="18"/>
                <w:szCs w:val="18"/>
              </w:rPr>
              <w:t>4</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Prídel do sociálneho fondu</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Prídel na zvýšenie základného imania</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Úhrada straty minulých období</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9146FD" w:rsidP="0017286B">
            <w:pPr>
              <w:rPr>
                <w:rFonts w:ascii="Times New Roman" w:hAnsi="Times New Roman"/>
                <w:sz w:val="18"/>
                <w:szCs w:val="18"/>
              </w:rPr>
            </w:pPr>
            <w:r w:rsidRPr="00222050">
              <w:rPr>
                <w:rFonts w:ascii="Times New Roman" w:hAnsi="Times New Roman"/>
                <w:sz w:val="18"/>
                <w:szCs w:val="18"/>
              </w:rPr>
              <w:t>Vyplatené dividendy a iné podiely na zisku</w:t>
            </w:r>
          </w:p>
        </w:tc>
        <w:tc>
          <w:tcPr>
            <w:tcW w:w="3204" w:type="dxa"/>
            <w:tcBorders>
              <w:top w:val="nil"/>
              <w:left w:val="nil"/>
              <w:bottom w:val="nil"/>
              <w:right w:val="nil"/>
            </w:tcBorders>
            <w:shd w:val="clear" w:color="auto" w:fill="auto"/>
            <w:vAlign w:val="bottom"/>
            <w:hideMark/>
          </w:tcPr>
          <w:p w:rsidR="0017286B" w:rsidRPr="00222050" w:rsidRDefault="00332D64" w:rsidP="002756B9">
            <w:pPr>
              <w:jc w:val="right"/>
              <w:rPr>
                <w:rFonts w:ascii="Times New Roman" w:hAnsi="Times New Roman"/>
                <w:sz w:val="18"/>
                <w:szCs w:val="18"/>
              </w:rPr>
            </w:pPr>
            <w:r w:rsidRPr="00222050">
              <w:rPr>
                <w:rFonts w:ascii="Times New Roman" w:hAnsi="Times New Roman"/>
                <w:sz w:val="18"/>
                <w:szCs w:val="18"/>
              </w:rPr>
              <w:t>1 901 689</w:t>
            </w:r>
          </w:p>
        </w:tc>
      </w:tr>
      <w:tr w:rsidR="0017286B" w:rsidRPr="00222050" w:rsidTr="0017286B">
        <w:trPr>
          <w:trHeight w:val="240"/>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sz w:val="18"/>
                <w:szCs w:val="18"/>
              </w:rPr>
            </w:pPr>
            <w:r w:rsidRPr="00222050">
              <w:rPr>
                <w:rFonts w:ascii="Times New Roman" w:hAnsi="Times New Roman"/>
                <w:sz w:val="18"/>
                <w:szCs w:val="18"/>
              </w:rPr>
              <w:t xml:space="preserve">Iné </w:t>
            </w:r>
          </w:p>
        </w:tc>
        <w:tc>
          <w:tcPr>
            <w:tcW w:w="3204" w:type="dxa"/>
            <w:tcBorders>
              <w:top w:val="nil"/>
              <w:left w:val="nil"/>
              <w:bottom w:val="nil"/>
              <w:right w:val="nil"/>
            </w:tcBorders>
            <w:shd w:val="clear" w:color="auto" w:fill="auto"/>
            <w:vAlign w:val="bottom"/>
            <w:hideMark/>
          </w:tcPr>
          <w:p w:rsidR="0017286B" w:rsidRPr="00222050" w:rsidRDefault="0017286B" w:rsidP="0017286B">
            <w:pPr>
              <w:jc w:val="right"/>
              <w:rPr>
                <w:rFonts w:ascii="Times New Roman" w:hAnsi="Times New Roman"/>
                <w:sz w:val="18"/>
                <w:szCs w:val="18"/>
              </w:rPr>
            </w:pPr>
            <w:r w:rsidRPr="00222050">
              <w:rPr>
                <w:rFonts w:ascii="Times New Roman" w:hAnsi="Times New Roman"/>
                <w:sz w:val="18"/>
                <w:szCs w:val="18"/>
              </w:rPr>
              <w:t>0</w:t>
            </w:r>
          </w:p>
        </w:tc>
      </w:tr>
      <w:tr w:rsidR="0017286B" w:rsidRPr="00222050" w:rsidTr="0017286B">
        <w:trPr>
          <w:trHeight w:val="255"/>
        </w:trPr>
        <w:tc>
          <w:tcPr>
            <w:tcW w:w="6036" w:type="dxa"/>
            <w:tcBorders>
              <w:top w:val="nil"/>
              <w:left w:val="nil"/>
              <w:bottom w:val="nil"/>
              <w:right w:val="nil"/>
            </w:tcBorders>
            <w:shd w:val="clear" w:color="auto" w:fill="auto"/>
            <w:noWrap/>
            <w:vAlign w:val="bottom"/>
            <w:hideMark/>
          </w:tcPr>
          <w:p w:rsidR="0017286B" w:rsidRPr="00222050" w:rsidRDefault="0017286B" w:rsidP="0017286B">
            <w:pPr>
              <w:rPr>
                <w:rFonts w:ascii="Times New Roman" w:hAnsi="Times New Roman"/>
                <w:b/>
                <w:bCs/>
                <w:sz w:val="18"/>
                <w:szCs w:val="18"/>
              </w:rPr>
            </w:pPr>
            <w:r w:rsidRPr="00222050">
              <w:rPr>
                <w:rFonts w:ascii="Times New Roman" w:hAnsi="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7286B" w:rsidRPr="00222050" w:rsidRDefault="00332D64" w:rsidP="002756B9">
            <w:pPr>
              <w:jc w:val="right"/>
              <w:rPr>
                <w:rFonts w:ascii="Times New Roman" w:hAnsi="Times New Roman"/>
                <w:b/>
                <w:bCs/>
                <w:sz w:val="18"/>
                <w:szCs w:val="18"/>
              </w:rPr>
            </w:pPr>
            <w:r w:rsidRPr="00222050">
              <w:rPr>
                <w:rFonts w:ascii="Times New Roman" w:hAnsi="Times New Roman"/>
                <w:sz w:val="18"/>
                <w:szCs w:val="18"/>
              </w:rPr>
              <w:t>1 901 689</w:t>
            </w:r>
          </w:p>
        </w:tc>
      </w:tr>
    </w:tbl>
    <w:p w:rsidR="0017286B" w:rsidRPr="00222050" w:rsidRDefault="0017286B" w:rsidP="0017286B">
      <w:pPr>
        <w:pStyle w:val="odstavec"/>
        <w:ind w:left="505" w:right="0"/>
        <w:rPr>
          <w:rFonts w:ascii="Times New Roman" w:hAnsi="Times New Roman"/>
        </w:rPr>
      </w:pPr>
    </w:p>
    <w:p w:rsidR="00FA0E76" w:rsidRPr="00222050" w:rsidRDefault="00FA0E76" w:rsidP="000C38F1">
      <w:pPr>
        <w:pStyle w:val="Zkladntext"/>
        <w:ind w:left="567" w:hanging="567"/>
        <w:jc w:val="left"/>
        <w:rPr>
          <w:rFonts w:ascii="Arial" w:hAnsi="Arial"/>
          <w:i/>
          <w:sz w:val="22"/>
        </w:rPr>
      </w:pPr>
    </w:p>
    <w:p w:rsidR="00C32BDC" w:rsidRPr="00222050" w:rsidRDefault="00C32BDC" w:rsidP="000C38F1">
      <w:pPr>
        <w:pStyle w:val="Zkladntext"/>
        <w:ind w:left="567" w:hanging="567"/>
        <w:jc w:val="left"/>
        <w:rPr>
          <w:rFonts w:ascii="Arial" w:hAnsi="Arial"/>
          <w:i/>
          <w:sz w:val="22"/>
        </w:rPr>
      </w:pPr>
    </w:p>
    <w:p w:rsidR="00222050" w:rsidRPr="00222050" w:rsidRDefault="00222050" w:rsidP="000C38F1">
      <w:pPr>
        <w:pStyle w:val="Zkladntext"/>
        <w:ind w:left="567" w:hanging="567"/>
        <w:jc w:val="left"/>
        <w:rPr>
          <w:rFonts w:ascii="Arial" w:hAnsi="Arial"/>
          <w:i/>
          <w:sz w:val="22"/>
        </w:rPr>
      </w:pPr>
    </w:p>
    <w:p w:rsidR="00222050" w:rsidRPr="00222050" w:rsidRDefault="00222050" w:rsidP="000C38F1">
      <w:pPr>
        <w:pStyle w:val="Zkladntext"/>
        <w:ind w:left="567" w:hanging="567"/>
        <w:jc w:val="left"/>
        <w:rPr>
          <w:rFonts w:ascii="Arial" w:hAnsi="Arial"/>
          <w:i/>
          <w:sz w:val="22"/>
        </w:rPr>
      </w:pPr>
    </w:p>
    <w:p w:rsidR="00222050" w:rsidRPr="00222050" w:rsidRDefault="00222050" w:rsidP="000C38F1">
      <w:pPr>
        <w:pStyle w:val="Zkladntext"/>
        <w:ind w:left="567" w:hanging="567"/>
        <w:jc w:val="left"/>
        <w:rPr>
          <w:rFonts w:ascii="Arial" w:hAnsi="Arial"/>
          <w:i/>
          <w:sz w:val="22"/>
        </w:rPr>
      </w:pPr>
    </w:p>
    <w:p w:rsidR="00222050" w:rsidRPr="00222050" w:rsidRDefault="00222050" w:rsidP="000C38F1">
      <w:pPr>
        <w:pStyle w:val="Zkladntext"/>
        <w:ind w:left="567" w:hanging="567"/>
        <w:jc w:val="left"/>
        <w:rPr>
          <w:rFonts w:ascii="Arial" w:hAnsi="Arial"/>
          <w:i/>
          <w:sz w:val="22"/>
        </w:rPr>
      </w:pPr>
    </w:p>
    <w:p w:rsidR="00222050" w:rsidRPr="00222050" w:rsidRDefault="00222050" w:rsidP="000C38F1">
      <w:pPr>
        <w:pStyle w:val="Zkladntext"/>
        <w:ind w:left="567" w:hanging="567"/>
        <w:jc w:val="left"/>
        <w:rPr>
          <w:rFonts w:ascii="Arial" w:hAnsi="Arial"/>
          <w:i/>
          <w:sz w:val="22"/>
        </w:rPr>
      </w:pPr>
    </w:p>
    <w:p w:rsidR="00FF615C" w:rsidRPr="00222050" w:rsidRDefault="00FF615C" w:rsidP="000C38F1">
      <w:pPr>
        <w:pStyle w:val="Zkladntext"/>
        <w:ind w:left="567" w:hanging="567"/>
        <w:jc w:val="left"/>
        <w:rPr>
          <w:rFonts w:ascii="Arial" w:hAnsi="Arial"/>
          <w:b w:val="0"/>
          <w:i/>
          <w:sz w:val="22"/>
        </w:rPr>
      </w:pPr>
      <w:r w:rsidRPr="00222050">
        <w:rPr>
          <w:rFonts w:ascii="Arial" w:hAnsi="Arial"/>
          <w:i/>
          <w:sz w:val="22"/>
        </w:rPr>
        <w:lastRenderedPageBreak/>
        <w:t>Q. PREHĽAD PEŇAŽNÝCH TOKOV K 31. DECEMBRU 201</w:t>
      </w:r>
      <w:r w:rsidR="00332D64" w:rsidRPr="00222050">
        <w:rPr>
          <w:rFonts w:ascii="Arial" w:hAnsi="Arial"/>
          <w:i/>
          <w:sz w:val="22"/>
        </w:rPr>
        <w:t>4</w:t>
      </w:r>
    </w:p>
    <w:p w:rsidR="00C32BDC" w:rsidRPr="00222050" w:rsidRDefault="00FF615C" w:rsidP="000C38F1">
      <w:pPr>
        <w:pStyle w:val="Zkladntext"/>
        <w:rPr>
          <w:b w:val="0"/>
          <w:sz w:val="18"/>
          <w:szCs w:val="18"/>
        </w:rPr>
      </w:pPr>
      <w:r w:rsidRPr="00222050">
        <w:rPr>
          <w:b w:val="0"/>
          <w:sz w:val="18"/>
          <w:szCs w:val="18"/>
        </w:rPr>
        <w:tab/>
      </w:r>
    </w:p>
    <w:p w:rsidR="00014352" w:rsidRPr="00222050" w:rsidRDefault="00FF615C" w:rsidP="000C38F1">
      <w:pPr>
        <w:pStyle w:val="Zkladntext"/>
        <w:rPr>
          <w:b w:val="0"/>
          <w:sz w:val="18"/>
          <w:szCs w:val="18"/>
        </w:rPr>
      </w:pPr>
      <w:r w:rsidRPr="00222050">
        <w:rPr>
          <w:b w:val="0"/>
          <w:sz w:val="18"/>
          <w:szCs w:val="18"/>
        </w:rPr>
        <w:t>Výkaz o peňažných tokoch je zostavený pri použití nepriamej metódy vykazovania peňažných tokov z prevádzkovej činnosti.</w:t>
      </w:r>
    </w:p>
    <w:p w:rsidR="00BE00AA" w:rsidRPr="00222050" w:rsidRDefault="00BE00AA" w:rsidP="000C38F1">
      <w:pPr>
        <w:pStyle w:val="Zkladntext"/>
        <w:rPr>
          <w:b w:val="0"/>
          <w:sz w:val="18"/>
          <w:szCs w:val="18"/>
        </w:rPr>
      </w:pPr>
    </w:p>
    <w:tbl>
      <w:tblPr>
        <w:tblW w:w="8720" w:type="dxa"/>
        <w:tblInd w:w="70" w:type="dxa"/>
        <w:tblCellMar>
          <w:left w:w="70" w:type="dxa"/>
          <w:right w:w="70" w:type="dxa"/>
        </w:tblCellMar>
        <w:tblLook w:val="04A0"/>
      </w:tblPr>
      <w:tblGrid>
        <w:gridCol w:w="5980"/>
        <w:gridCol w:w="1420"/>
        <w:gridCol w:w="1320"/>
      </w:tblGrid>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bookmarkStart w:id="1" w:name="RANGE!B3:D27"/>
            <w:bookmarkEnd w:id="1"/>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2014</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2013</w:t>
            </w:r>
          </w:p>
        </w:tc>
      </w:tr>
      <w:tr w:rsidR="004113D0" w:rsidRPr="00222050" w:rsidTr="004113D0">
        <w:trPr>
          <w:trHeight w:val="240"/>
        </w:trPr>
        <w:tc>
          <w:tcPr>
            <w:tcW w:w="5980" w:type="dxa"/>
            <w:tcBorders>
              <w:top w:val="nil"/>
              <w:left w:val="nil"/>
              <w:bottom w:val="single" w:sz="4" w:space="0" w:color="auto"/>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 xml:space="preserve"> </w:t>
            </w:r>
          </w:p>
        </w:tc>
        <w:tc>
          <w:tcPr>
            <w:tcW w:w="1420" w:type="dxa"/>
            <w:tcBorders>
              <w:top w:val="nil"/>
              <w:left w:val="nil"/>
              <w:bottom w:val="single" w:sz="4" w:space="0" w:color="auto"/>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EUR</w:t>
            </w:r>
          </w:p>
        </w:tc>
        <w:tc>
          <w:tcPr>
            <w:tcW w:w="1320" w:type="dxa"/>
            <w:tcBorders>
              <w:top w:val="nil"/>
              <w:left w:val="nil"/>
              <w:bottom w:val="single" w:sz="4" w:space="0" w:color="auto"/>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EUR</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Čistý zisk (pred odpočítaním daňových a mimoriadnych položiek)</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2 457 388</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2 421 214</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Úpravy o nepeňažné operácie:</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Odpisy dlhodobého majetku</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659 906</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741 290</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Zmena stavu opravnej položky k pohľadávkam</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-1 444</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-3 514</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Zmena stavu opravnej položky k zásobám</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0</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-857</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Zmena stavu nákladov a výnosov budúcich období</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-62 114</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-97 683</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Zmena stavu rezerv</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34 582</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-75 304</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Úrokové náklady (netto)</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-13 248</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-14 815</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Strata / (zisk) z predaja dlhodobého majetku</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-526</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-243</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Zisk z prevádzky pred zmenou pracovného kapitálu</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3 074 544</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2 970 088</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Zmena pracovného kapitálu:</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noWrap/>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Úbytok (prírastok) pohľadávok z obchodného styku a príjmov budúcich období</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851 568</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192 923</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Úbytok (prírastok) zásob</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19 507</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72 977</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(Úbytok) prírastok záväzkov a výdavkov budúcich období</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282 351</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-18 730</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Prevádzkové peňažné toky</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4 227 970</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3 217 258</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bookmarkStart w:id="2" w:name="RANGE!B30:D65"/>
            <w:bookmarkEnd w:id="2"/>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2014</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2013</w:t>
            </w:r>
          </w:p>
        </w:tc>
      </w:tr>
      <w:tr w:rsidR="004113D0" w:rsidRPr="00222050" w:rsidTr="004113D0">
        <w:trPr>
          <w:trHeight w:val="240"/>
        </w:trPr>
        <w:tc>
          <w:tcPr>
            <w:tcW w:w="5980" w:type="dxa"/>
            <w:tcBorders>
              <w:top w:val="nil"/>
              <w:left w:val="nil"/>
              <w:bottom w:val="single" w:sz="4" w:space="0" w:color="auto"/>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 </w:t>
            </w:r>
          </w:p>
        </w:tc>
        <w:tc>
          <w:tcPr>
            <w:tcW w:w="1420" w:type="dxa"/>
            <w:tcBorders>
              <w:top w:val="nil"/>
              <w:left w:val="nil"/>
              <w:bottom w:val="single" w:sz="4" w:space="0" w:color="auto"/>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EUR</w:t>
            </w:r>
          </w:p>
        </w:tc>
        <w:tc>
          <w:tcPr>
            <w:tcW w:w="1320" w:type="dxa"/>
            <w:tcBorders>
              <w:top w:val="nil"/>
              <w:left w:val="nil"/>
              <w:bottom w:val="single" w:sz="4" w:space="0" w:color="auto"/>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EUR</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Peňažné toky z prevádzkovej činnosti</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Prevádzkové peňažné toky</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4 227 970</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3 217 258</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Prijaté úroky</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8 611</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14 815</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Zaplatená daň z príjmov</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-643 927</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-588 999</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Vyplatené dividendy</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-1 901 689</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-1 532 018</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Čisté peňažné toky z prevádzkovej činnosti</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1 690 965</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1 111 056</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Peňažné toky z investičnej činnosti</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Nákup dlhodobého majetku</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-306 730</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-589 716</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Príjmy z predaja dlhodobého majetku</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526</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3 028</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Poskytnuté dlhodobé pôžičky</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-2 500 000</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0</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Čisté peňažné toky z investičnej činnosti</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-2 806 204</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-586 688</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Peňažné toky z finančnej činnosti</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Čisté peňažné toky z finančnej činnosti</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0</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0</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Kurzové rozdiely k peňažným prostriedkom a ekvivalentom</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0</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0</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Prírastky (úbytky) peňažných prostriedkov a peňažných ekvivalentov</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-1 115 239</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524 368</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 </w:t>
            </w:r>
          </w:p>
        </w:tc>
      </w:tr>
      <w:tr w:rsidR="004113D0" w:rsidRPr="00222050" w:rsidTr="004113D0">
        <w:trPr>
          <w:trHeight w:val="240"/>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sz w:val="18"/>
                <w:szCs w:val="18"/>
                <w:lang w:eastAsia="sk-SK"/>
              </w:rPr>
            </w:pPr>
            <w:r w:rsidRPr="00222050">
              <w:rPr>
                <w:rFonts w:ascii="Times New Roman" w:hAnsi="Times New Roman"/>
                <w:sz w:val="18"/>
                <w:szCs w:val="18"/>
                <w:lang w:eastAsia="sk-SK"/>
              </w:rPr>
              <w:t>Peňažné prostriedky a peňažné ekvivalenty na začiatku roka</w:t>
            </w: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2 786 792</w:t>
            </w: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Times New Roman" w:hAnsi="Times New Roman"/>
                <w:sz w:val="18"/>
                <w:szCs w:val="18"/>
                <w:lang w:eastAsia="sk-SK"/>
              </w:rPr>
            </w:pPr>
            <w:r w:rsidRPr="00222050">
              <w:rPr>
                <w:rFonts w:ascii="Times New Roman" w:hAnsi="Times New Roman"/>
                <w:sz w:val="18"/>
                <w:szCs w:val="18"/>
                <w:lang w:eastAsia="sk-SK"/>
              </w:rPr>
              <w:t>2 264 424</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Times New Roman" w:hAnsi="Times New Roman"/>
                <w:b/>
                <w:bCs/>
                <w:sz w:val="18"/>
                <w:szCs w:val="18"/>
                <w:lang w:eastAsia="sk-SK"/>
              </w:rPr>
            </w:pPr>
            <w:r w:rsidRPr="00222050">
              <w:rPr>
                <w:rFonts w:ascii="Times New Roman" w:hAnsi="Times New Roman"/>
                <w:b/>
                <w:bCs/>
                <w:sz w:val="18"/>
                <w:szCs w:val="18"/>
                <w:lang w:eastAsia="sk-SK"/>
              </w:rPr>
              <w:t>Peňažné prostriedky a peňažné ekvivalenty na konci roka</w:t>
            </w:r>
          </w:p>
        </w:tc>
        <w:tc>
          <w:tcPr>
            <w:tcW w:w="1420" w:type="dxa"/>
            <w:tcBorders>
              <w:top w:val="single" w:sz="4" w:space="0" w:color="auto"/>
              <w:left w:val="nil"/>
              <w:bottom w:val="double" w:sz="6" w:space="0" w:color="auto"/>
              <w:right w:val="nil"/>
            </w:tcBorders>
            <w:shd w:val="clear" w:color="auto" w:fill="auto"/>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1 671 553</w:t>
            </w:r>
          </w:p>
        </w:tc>
        <w:tc>
          <w:tcPr>
            <w:tcW w:w="1320" w:type="dxa"/>
            <w:tcBorders>
              <w:top w:val="single" w:sz="4" w:space="0" w:color="auto"/>
              <w:left w:val="nil"/>
              <w:bottom w:val="double" w:sz="6" w:space="0" w:color="auto"/>
              <w:right w:val="nil"/>
            </w:tcBorders>
            <w:shd w:val="clear" w:color="000000" w:fill="FFFFFF"/>
            <w:vAlign w:val="bottom"/>
            <w:hideMark/>
          </w:tcPr>
          <w:p w:rsidR="004113D0" w:rsidRPr="00222050" w:rsidRDefault="004113D0" w:rsidP="004113D0">
            <w:pPr>
              <w:jc w:val="right"/>
              <w:rPr>
                <w:rFonts w:ascii="Times New Roman" w:hAnsi="Times New Roman"/>
                <w:b/>
                <w:bCs/>
                <w:sz w:val="18"/>
                <w:szCs w:val="18"/>
                <w:lang w:eastAsia="sk-SK"/>
              </w:rPr>
            </w:pPr>
            <w:r w:rsidRPr="00222050">
              <w:rPr>
                <w:rFonts w:ascii="Times New Roman" w:hAnsi="Times New Roman"/>
                <w:b/>
                <w:bCs/>
                <w:sz w:val="18"/>
                <w:szCs w:val="18"/>
                <w:lang w:eastAsia="sk-SK"/>
              </w:rPr>
              <w:t>2 788 792</w:t>
            </w:r>
          </w:p>
        </w:tc>
      </w:tr>
      <w:tr w:rsidR="004113D0" w:rsidRPr="00222050" w:rsidTr="004113D0">
        <w:trPr>
          <w:trHeight w:val="255"/>
        </w:trPr>
        <w:tc>
          <w:tcPr>
            <w:tcW w:w="5980" w:type="dxa"/>
            <w:tcBorders>
              <w:top w:val="nil"/>
              <w:left w:val="nil"/>
              <w:bottom w:val="nil"/>
              <w:right w:val="nil"/>
            </w:tcBorders>
            <w:shd w:val="clear" w:color="auto" w:fill="auto"/>
            <w:vAlign w:val="bottom"/>
            <w:hideMark/>
          </w:tcPr>
          <w:p w:rsidR="004113D0" w:rsidRPr="00222050" w:rsidRDefault="004113D0" w:rsidP="004113D0">
            <w:pPr>
              <w:rPr>
                <w:rFonts w:ascii="Arial" w:hAnsi="Arial" w:cs="Arial"/>
                <w:b/>
                <w:bCs/>
                <w:sz w:val="18"/>
                <w:szCs w:val="18"/>
                <w:lang w:eastAsia="sk-SK"/>
              </w:rPr>
            </w:pPr>
          </w:p>
        </w:tc>
        <w:tc>
          <w:tcPr>
            <w:tcW w:w="1420" w:type="dxa"/>
            <w:tcBorders>
              <w:top w:val="nil"/>
              <w:left w:val="nil"/>
              <w:bottom w:val="nil"/>
              <w:right w:val="nil"/>
            </w:tcBorders>
            <w:shd w:val="clear" w:color="auto" w:fill="auto"/>
            <w:vAlign w:val="bottom"/>
            <w:hideMark/>
          </w:tcPr>
          <w:p w:rsidR="004113D0" w:rsidRPr="00222050" w:rsidRDefault="004113D0" w:rsidP="004113D0">
            <w:pPr>
              <w:jc w:val="right"/>
              <w:rPr>
                <w:rFonts w:ascii="Arial" w:hAnsi="Arial" w:cs="Arial"/>
                <w:b/>
                <w:bCs/>
                <w:sz w:val="18"/>
                <w:szCs w:val="18"/>
                <w:lang w:eastAsia="sk-SK"/>
              </w:rPr>
            </w:pPr>
          </w:p>
        </w:tc>
        <w:tc>
          <w:tcPr>
            <w:tcW w:w="1320" w:type="dxa"/>
            <w:tcBorders>
              <w:top w:val="nil"/>
              <w:left w:val="nil"/>
              <w:bottom w:val="nil"/>
              <w:right w:val="nil"/>
            </w:tcBorders>
            <w:shd w:val="clear" w:color="000000" w:fill="FFFFFF"/>
            <w:vAlign w:val="bottom"/>
            <w:hideMark/>
          </w:tcPr>
          <w:p w:rsidR="004113D0" w:rsidRPr="00222050" w:rsidRDefault="004113D0" w:rsidP="004113D0">
            <w:pPr>
              <w:jc w:val="right"/>
              <w:rPr>
                <w:rFonts w:ascii="Arial" w:hAnsi="Arial" w:cs="Arial"/>
                <w:b/>
                <w:bCs/>
                <w:sz w:val="18"/>
                <w:szCs w:val="18"/>
                <w:lang w:eastAsia="sk-SK"/>
              </w:rPr>
            </w:pPr>
            <w:r w:rsidRPr="00222050">
              <w:rPr>
                <w:rFonts w:ascii="Arial" w:hAnsi="Arial" w:cs="Arial"/>
                <w:b/>
                <w:bCs/>
                <w:sz w:val="18"/>
                <w:szCs w:val="18"/>
                <w:lang w:eastAsia="sk-SK"/>
              </w:rPr>
              <w:t> </w:t>
            </w:r>
          </w:p>
        </w:tc>
      </w:tr>
    </w:tbl>
    <w:p w:rsidR="00BE00AA" w:rsidRPr="00222050" w:rsidRDefault="00BE00AA" w:rsidP="000C38F1">
      <w:pPr>
        <w:pStyle w:val="Zkladntext"/>
        <w:rPr>
          <w:b w:val="0"/>
          <w:sz w:val="18"/>
          <w:szCs w:val="18"/>
        </w:rPr>
      </w:pPr>
    </w:p>
    <w:p w:rsidR="00BE00AA" w:rsidRPr="00222050" w:rsidRDefault="00BE00AA" w:rsidP="000C38F1">
      <w:pPr>
        <w:pStyle w:val="Zkladntext"/>
        <w:rPr>
          <w:b w:val="0"/>
          <w:sz w:val="18"/>
          <w:szCs w:val="18"/>
        </w:rPr>
      </w:pPr>
    </w:p>
    <w:p w:rsidR="00673416" w:rsidRPr="00222050" w:rsidRDefault="00673416" w:rsidP="00673416">
      <w:pPr>
        <w:pStyle w:val="odstavec"/>
        <w:ind w:left="0"/>
        <w:rPr>
          <w:rFonts w:ascii="Times New Roman" w:hAnsi="Times New Roman"/>
          <w:b/>
          <w:sz w:val="18"/>
          <w:szCs w:val="18"/>
        </w:rPr>
      </w:pPr>
      <w:r w:rsidRPr="00222050">
        <w:rPr>
          <w:rFonts w:ascii="Times New Roman" w:hAnsi="Times New Roman"/>
          <w:b/>
          <w:sz w:val="18"/>
          <w:szCs w:val="18"/>
        </w:rPr>
        <w:lastRenderedPageBreak/>
        <w:t>Peňažné prostriedky</w:t>
      </w:r>
    </w:p>
    <w:p w:rsidR="00673416" w:rsidRPr="00222050" w:rsidRDefault="00673416" w:rsidP="00673416">
      <w:pPr>
        <w:pStyle w:val="odstavec"/>
        <w:rPr>
          <w:rFonts w:ascii="Times New Roman" w:hAnsi="Times New Roman"/>
          <w:sz w:val="18"/>
          <w:szCs w:val="18"/>
        </w:rPr>
      </w:pPr>
    </w:p>
    <w:p w:rsidR="00673416" w:rsidRPr="00222050" w:rsidRDefault="00673416" w:rsidP="00673416">
      <w:pPr>
        <w:pStyle w:val="odstavec"/>
        <w:ind w:left="0"/>
        <w:rPr>
          <w:rFonts w:ascii="Times New Roman" w:hAnsi="Times New Roman"/>
          <w:sz w:val="18"/>
          <w:szCs w:val="18"/>
        </w:rPr>
      </w:pPr>
      <w:r w:rsidRPr="00222050">
        <w:rPr>
          <w:rFonts w:ascii="Times New Roman" w:hAnsi="Times New Roman"/>
          <w:sz w:val="18"/>
          <w:szCs w:val="18"/>
        </w:rPr>
        <w:t>Peňažnými prostriedkami (angl. cash) sa rozumejú peňažné hotovosti, ekvivalenty peňažných hotovostí, peňažné prostriedky na bežných účtoch v bankách, kontokorentný účet a peniaze na ceste.</w:t>
      </w:r>
    </w:p>
    <w:p w:rsidR="00673416" w:rsidRPr="00222050" w:rsidRDefault="00673416" w:rsidP="00673416">
      <w:pPr>
        <w:pStyle w:val="odstavec"/>
        <w:rPr>
          <w:rFonts w:ascii="Times New Roman" w:hAnsi="Times New Roman"/>
          <w:sz w:val="18"/>
          <w:szCs w:val="18"/>
        </w:rPr>
      </w:pPr>
    </w:p>
    <w:p w:rsidR="00673416" w:rsidRPr="00222050" w:rsidRDefault="00673416" w:rsidP="00673416">
      <w:pPr>
        <w:pStyle w:val="odstavec"/>
        <w:ind w:left="0"/>
        <w:rPr>
          <w:rFonts w:ascii="Times New Roman" w:hAnsi="Times New Roman"/>
          <w:b/>
          <w:sz w:val="18"/>
          <w:szCs w:val="18"/>
        </w:rPr>
      </w:pPr>
      <w:r w:rsidRPr="00222050">
        <w:rPr>
          <w:rFonts w:ascii="Times New Roman" w:hAnsi="Times New Roman"/>
          <w:b/>
          <w:sz w:val="18"/>
          <w:szCs w:val="18"/>
        </w:rPr>
        <w:t>Peňažné ekvivalenty</w:t>
      </w:r>
    </w:p>
    <w:p w:rsidR="00A248C1" w:rsidRPr="00222050" w:rsidRDefault="00673416" w:rsidP="00673416">
      <w:pPr>
        <w:tabs>
          <w:tab w:val="left" w:pos="3715"/>
        </w:tabs>
        <w:jc w:val="both"/>
        <w:rPr>
          <w:rFonts w:ascii="Times New Roman" w:hAnsi="Times New Roman"/>
          <w:sz w:val="18"/>
          <w:szCs w:val="18"/>
        </w:rPr>
      </w:pPr>
      <w:r w:rsidRPr="00222050">
        <w:rPr>
          <w:rFonts w:ascii="Times New Roman" w:hAnsi="Times New Roman"/>
          <w:sz w:val="18"/>
          <w:szCs w:val="18"/>
        </w:rPr>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r w:rsidR="002A3474" w:rsidRPr="00222050">
        <w:rPr>
          <w:rFonts w:ascii="Times New Roman" w:hAnsi="Times New Roman"/>
          <w:sz w:val="18"/>
          <w:szCs w:val="18"/>
        </w:rPr>
        <w:t>.</w:t>
      </w: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A3474" w:rsidRPr="00222050" w:rsidRDefault="002A3474" w:rsidP="00673416">
      <w:pPr>
        <w:tabs>
          <w:tab w:val="left" w:pos="3715"/>
        </w:tabs>
        <w:jc w:val="both"/>
        <w:rPr>
          <w:rFonts w:ascii="Times New Roman" w:hAnsi="Times New Roman"/>
          <w:sz w:val="18"/>
          <w:szCs w:val="18"/>
        </w:rPr>
      </w:pPr>
    </w:p>
    <w:p w:rsidR="00222050" w:rsidRPr="00222050" w:rsidRDefault="00222050">
      <w:pPr>
        <w:tabs>
          <w:tab w:val="left" w:pos="3715"/>
        </w:tabs>
        <w:jc w:val="both"/>
        <w:rPr>
          <w:rFonts w:ascii="Times New Roman" w:hAnsi="Times New Roman"/>
          <w:sz w:val="18"/>
          <w:szCs w:val="18"/>
        </w:rPr>
      </w:pPr>
    </w:p>
    <w:sectPr w:rsidR="00222050" w:rsidRPr="00222050" w:rsidSect="00EB676B">
      <w:headerReference w:type="default" r:id="rId15"/>
      <w:footerReference w:type="default" r:id="rId16"/>
      <w:pgSz w:w="11907" w:h="16839" w:code="9"/>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118D" w:rsidRDefault="0031118D" w:rsidP="008D6E2D">
      <w:r>
        <w:separator/>
      </w:r>
    </w:p>
  </w:endnote>
  <w:endnote w:type="continuationSeparator" w:id="0">
    <w:p w:rsidR="0031118D" w:rsidRDefault="0031118D" w:rsidP="008D6E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691" w:rsidRDefault="005F1691">
    <w:pPr>
      <w:pStyle w:val="Pta"/>
      <w:jc w:val="center"/>
    </w:pPr>
    <w:fldSimple w:instr=" PAGE   \* MERGEFORMAT ">
      <w:r w:rsidR="00043C90">
        <w:rPr>
          <w:noProof/>
        </w:rPr>
        <w:t>26</w:t>
      </w:r>
    </w:fldSimple>
  </w:p>
  <w:p w:rsidR="005F1691" w:rsidRDefault="005F169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118D" w:rsidRDefault="0031118D" w:rsidP="008D6E2D">
      <w:r>
        <w:separator/>
      </w:r>
    </w:p>
  </w:footnote>
  <w:footnote w:type="continuationSeparator" w:id="0">
    <w:p w:rsidR="0031118D" w:rsidRDefault="0031118D"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1691" w:rsidRDefault="005F1691">
    <w:pPr>
      <w:pStyle w:val="Hlavika"/>
    </w:pPr>
    <w:r>
      <w:t xml:space="preserve">Nemocnica Košice-Šaca a.s. 1.súkromná nemocnica                        </w:t>
    </w:r>
    <w:r>
      <w:tab/>
      <w:t xml:space="preserve">DIČ: 2020969797                                      </w:t>
    </w:r>
  </w:p>
  <w:p w:rsidR="005F1691" w:rsidRDefault="005F1691">
    <w:pPr>
      <w:pStyle w:val="Hlavika"/>
    </w:pPr>
    <w:r>
      <w:t>Poznámky Úč POD 3 – 01</w:t>
    </w:r>
    <w:r>
      <w:tab/>
      <w:t xml:space="preserve">                                                                                                             IČO: 36168165</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646F3"/>
    <w:multiLevelType w:val="hybridMultilevel"/>
    <w:tmpl w:val="AC92C91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BDC2113"/>
    <w:multiLevelType w:val="hybridMultilevel"/>
    <w:tmpl w:val="0874A558"/>
    <w:lvl w:ilvl="0" w:tplc="041B0015">
      <w:start w:val="10"/>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B5D505C"/>
    <w:multiLevelType w:val="hybridMultilevel"/>
    <w:tmpl w:val="B1FA4D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CA279C3"/>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2CE04490"/>
    <w:multiLevelType w:val="hybridMultilevel"/>
    <w:tmpl w:val="3C16A4AA"/>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6">
    <w:nsid w:val="34C10691"/>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61C0C16"/>
    <w:multiLevelType w:val="hybridMultilevel"/>
    <w:tmpl w:val="351AB3A6"/>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8B23696"/>
    <w:multiLevelType w:val="hybridMultilevel"/>
    <w:tmpl w:val="96746A38"/>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46794720"/>
    <w:multiLevelType w:val="hybridMultilevel"/>
    <w:tmpl w:val="BE4C244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1">
    <w:nsid w:val="4A222E69"/>
    <w:multiLevelType w:val="hybridMultilevel"/>
    <w:tmpl w:val="030A0D60"/>
    <w:lvl w:ilvl="0" w:tplc="1BF4E872">
      <w:start w:val="1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54632D51"/>
    <w:multiLevelType w:val="hybridMultilevel"/>
    <w:tmpl w:val="8202245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5E16461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4">
    <w:nsid w:val="73473C13"/>
    <w:multiLevelType w:val="singleLevel"/>
    <w:tmpl w:val="041B0015"/>
    <w:lvl w:ilvl="0">
      <w:start w:val="1"/>
      <w:numFmt w:val="upperLetter"/>
      <w:lvlText w:val="%1."/>
      <w:lvlJc w:val="left"/>
      <w:pPr>
        <w:tabs>
          <w:tab w:val="num" w:pos="360"/>
        </w:tabs>
        <w:ind w:left="360" w:hanging="360"/>
      </w:pPr>
    </w:lvl>
  </w:abstractNum>
  <w:abstractNum w:abstractNumId="15">
    <w:nsid w:val="7D3C49F0"/>
    <w:multiLevelType w:val="hybridMultilevel"/>
    <w:tmpl w:val="51CA1B48"/>
    <w:lvl w:ilvl="0" w:tplc="DFB0FC2C">
      <w:start w:val="15"/>
      <w:numFmt w:val="lowerLetter"/>
      <w:lvlText w:val="%1."/>
      <w:lvlJc w:val="left"/>
      <w:pPr>
        <w:ind w:left="720" w:hanging="360"/>
      </w:pPr>
      <w:rPr>
        <w:rFonts w:hint="default"/>
      </w:rPr>
    </w:lvl>
    <w:lvl w:ilvl="1" w:tplc="D45A137A" w:tentative="1">
      <w:start w:val="1"/>
      <w:numFmt w:val="lowerLetter"/>
      <w:lvlText w:val="%2."/>
      <w:lvlJc w:val="left"/>
      <w:pPr>
        <w:ind w:left="1440" w:hanging="360"/>
      </w:pPr>
    </w:lvl>
    <w:lvl w:ilvl="2" w:tplc="9B3CEFD0" w:tentative="1">
      <w:start w:val="1"/>
      <w:numFmt w:val="lowerRoman"/>
      <w:lvlText w:val="%3."/>
      <w:lvlJc w:val="right"/>
      <w:pPr>
        <w:ind w:left="2160" w:hanging="180"/>
      </w:pPr>
    </w:lvl>
    <w:lvl w:ilvl="3" w:tplc="B1DCC394" w:tentative="1">
      <w:start w:val="1"/>
      <w:numFmt w:val="decimal"/>
      <w:lvlText w:val="%4."/>
      <w:lvlJc w:val="left"/>
      <w:pPr>
        <w:ind w:left="2880" w:hanging="360"/>
      </w:pPr>
    </w:lvl>
    <w:lvl w:ilvl="4" w:tplc="76C26F3A" w:tentative="1">
      <w:start w:val="1"/>
      <w:numFmt w:val="lowerLetter"/>
      <w:lvlText w:val="%5."/>
      <w:lvlJc w:val="left"/>
      <w:pPr>
        <w:ind w:left="3600" w:hanging="360"/>
      </w:pPr>
    </w:lvl>
    <w:lvl w:ilvl="5" w:tplc="905A6DB6" w:tentative="1">
      <w:start w:val="1"/>
      <w:numFmt w:val="lowerRoman"/>
      <w:lvlText w:val="%6."/>
      <w:lvlJc w:val="right"/>
      <w:pPr>
        <w:ind w:left="4320" w:hanging="180"/>
      </w:pPr>
    </w:lvl>
    <w:lvl w:ilvl="6" w:tplc="6BC8544E" w:tentative="1">
      <w:start w:val="1"/>
      <w:numFmt w:val="decimal"/>
      <w:lvlText w:val="%7."/>
      <w:lvlJc w:val="left"/>
      <w:pPr>
        <w:ind w:left="5040" w:hanging="360"/>
      </w:pPr>
    </w:lvl>
    <w:lvl w:ilvl="7" w:tplc="C090E586" w:tentative="1">
      <w:start w:val="1"/>
      <w:numFmt w:val="lowerLetter"/>
      <w:lvlText w:val="%8."/>
      <w:lvlJc w:val="left"/>
      <w:pPr>
        <w:ind w:left="5760" w:hanging="360"/>
      </w:pPr>
    </w:lvl>
    <w:lvl w:ilvl="8" w:tplc="CD8C0740" w:tentative="1">
      <w:start w:val="1"/>
      <w:numFmt w:val="lowerRoman"/>
      <w:lvlText w:val="%9."/>
      <w:lvlJc w:val="right"/>
      <w:pPr>
        <w:ind w:left="6480" w:hanging="180"/>
      </w:pPr>
    </w:lvl>
  </w:abstractNum>
  <w:abstractNum w:abstractNumId="16">
    <w:nsid w:val="7EC934B1"/>
    <w:multiLevelType w:val="hybridMultilevel"/>
    <w:tmpl w:val="43F80912"/>
    <w:lvl w:ilvl="0" w:tplc="041B0019">
      <w:start w:val="1"/>
      <w:numFmt w:val="bullet"/>
      <w:lvlText w:val=""/>
      <w:lvlJc w:val="left"/>
      <w:pPr>
        <w:ind w:left="720" w:hanging="360"/>
      </w:pPr>
      <w:rPr>
        <w:rFonts w:ascii="Symbol" w:hAnsi="Symbol"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17">
    <w:nsid w:val="7EE86085"/>
    <w:multiLevelType w:val="hybridMultilevel"/>
    <w:tmpl w:val="BE4C2440"/>
    <w:lvl w:ilvl="0" w:tplc="04090001">
      <w:start w:val="1"/>
      <w:numFmt w:val="decimal"/>
      <w:lvlText w:val="%1."/>
      <w:lvlJc w:val="left"/>
      <w:pPr>
        <w:tabs>
          <w:tab w:val="num" w:pos="360"/>
        </w:tabs>
        <w:ind w:left="360" w:hanging="360"/>
      </w:pPr>
    </w:lvl>
    <w:lvl w:ilvl="1" w:tplc="04090003" w:tentative="1">
      <w:start w:val="1"/>
      <w:numFmt w:val="lowerLetter"/>
      <w:lvlText w:val="%2."/>
      <w:lvlJc w:val="left"/>
      <w:pPr>
        <w:tabs>
          <w:tab w:val="num" w:pos="1080"/>
        </w:tabs>
        <w:ind w:left="1080" w:hanging="360"/>
      </w:pPr>
    </w:lvl>
    <w:lvl w:ilvl="2" w:tplc="04090005" w:tentative="1">
      <w:start w:val="1"/>
      <w:numFmt w:val="lowerRoman"/>
      <w:lvlText w:val="%3."/>
      <w:lvlJc w:val="right"/>
      <w:pPr>
        <w:tabs>
          <w:tab w:val="num" w:pos="1800"/>
        </w:tabs>
        <w:ind w:left="1800" w:hanging="180"/>
      </w:pPr>
    </w:lvl>
    <w:lvl w:ilvl="3" w:tplc="04090001" w:tentative="1">
      <w:start w:val="1"/>
      <w:numFmt w:val="decimal"/>
      <w:lvlText w:val="%4."/>
      <w:lvlJc w:val="left"/>
      <w:pPr>
        <w:tabs>
          <w:tab w:val="num" w:pos="2520"/>
        </w:tabs>
        <w:ind w:left="2520" w:hanging="360"/>
      </w:pPr>
    </w:lvl>
    <w:lvl w:ilvl="4" w:tplc="04090003" w:tentative="1">
      <w:start w:val="1"/>
      <w:numFmt w:val="lowerLetter"/>
      <w:lvlText w:val="%5."/>
      <w:lvlJc w:val="left"/>
      <w:pPr>
        <w:tabs>
          <w:tab w:val="num" w:pos="3240"/>
        </w:tabs>
        <w:ind w:left="3240" w:hanging="360"/>
      </w:pPr>
    </w:lvl>
    <w:lvl w:ilvl="5" w:tplc="04090005" w:tentative="1">
      <w:start w:val="1"/>
      <w:numFmt w:val="lowerRoman"/>
      <w:lvlText w:val="%6."/>
      <w:lvlJc w:val="right"/>
      <w:pPr>
        <w:tabs>
          <w:tab w:val="num" w:pos="3960"/>
        </w:tabs>
        <w:ind w:left="3960" w:hanging="180"/>
      </w:pPr>
    </w:lvl>
    <w:lvl w:ilvl="6" w:tplc="04090001" w:tentative="1">
      <w:start w:val="1"/>
      <w:numFmt w:val="decimal"/>
      <w:lvlText w:val="%7."/>
      <w:lvlJc w:val="left"/>
      <w:pPr>
        <w:tabs>
          <w:tab w:val="num" w:pos="4680"/>
        </w:tabs>
        <w:ind w:left="4680" w:hanging="360"/>
      </w:pPr>
    </w:lvl>
    <w:lvl w:ilvl="7" w:tplc="04090003" w:tentative="1">
      <w:start w:val="1"/>
      <w:numFmt w:val="lowerLetter"/>
      <w:lvlText w:val="%8."/>
      <w:lvlJc w:val="left"/>
      <w:pPr>
        <w:tabs>
          <w:tab w:val="num" w:pos="5400"/>
        </w:tabs>
        <w:ind w:left="5400" w:hanging="360"/>
      </w:pPr>
    </w:lvl>
    <w:lvl w:ilvl="8" w:tplc="04090005" w:tentative="1">
      <w:start w:val="1"/>
      <w:numFmt w:val="lowerRoman"/>
      <w:lvlText w:val="%9."/>
      <w:lvlJc w:val="right"/>
      <w:pPr>
        <w:tabs>
          <w:tab w:val="num" w:pos="6120"/>
        </w:tabs>
        <w:ind w:left="6120" w:hanging="180"/>
      </w:pPr>
    </w:lvl>
  </w:abstractNum>
  <w:abstractNum w:abstractNumId="18">
    <w:nsid w:val="7EF97DAF"/>
    <w:multiLevelType w:val="hybridMultilevel"/>
    <w:tmpl w:val="E2B24C4E"/>
    <w:lvl w:ilvl="0" w:tplc="041B000F">
      <w:start w:val="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14"/>
  </w:num>
  <w:num w:numId="3">
    <w:abstractNumId w:val="13"/>
  </w:num>
  <w:num w:numId="4">
    <w:abstractNumId w:val="4"/>
  </w:num>
  <w:num w:numId="5">
    <w:abstractNumId w:val="5"/>
  </w:num>
  <w:num w:numId="6">
    <w:abstractNumId w:val="9"/>
  </w:num>
  <w:num w:numId="7">
    <w:abstractNumId w:val="10"/>
  </w:num>
  <w:num w:numId="8">
    <w:abstractNumId w:val="8"/>
  </w:num>
  <w:num w:numId="9">
    <w:abstractNumId w:val="17"/>
  </w:num>
  <w:num w:numId="10">
    <w:abstractNumId w:val="6"/>
  </w:num>
  <w:num w:numId="11">
    <w:abstractNumId w:val="3"/>
  </w:num>
  <w:num w:numId="12">
    <w:abstractNumId w:val="2"/>
  </w:num>
  <w:num w:numId="13">
    <w:abstractNumId w:val="18"/>
  </w:num>
  <w:num w:numId="14">
    <w:abstractNumId w:val="1"/>
  </w:num>
  <w:num w:numId="15">
    <w:abstractNumId w:val="12"/>
  </w:num>
  <w:num w:numId="16">
    <w:abstractNumId w:val="11"/>
  </w:num>
  <w:num w:numId="17">
    <w:abstractNumId w:val="0"/>
  </w:num>
  <w:num w:numId="18">
    <w:abstractNumId w:val="15"/>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hyphenationZone w:val="425"/>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rsids>
    <w:rsidRoot w:val="006C1AC8"/>
    <w:rsid w:val="00000132"/>
    <w:rsid w:val="000006B3"/>
    <w:rsid w:val="0000421F"/>
    <w:rsid w:val="00004693"/>
    <w:rsid w:val="000117AA"/>
    <w:rsid w:val="00012DBD"/>
    <w:rsid w:val="00013745"/>
    <w:rsid w:val="00014352"/>
    <w:rsid w:val="00015C32"/>
    <w:rsid w:val="00016E12"/>
    <w:rsid w:val="0002552E"/>
    <w:rsid w:val="00027166"/>
    <w:rsid w:val="0002789D"/>
    <w:rsid w:val="00032FA0"/>
    <w:rsid w:val="000348D3"/>
    <w:rsid w:val="000354A4"/>
    <w:rsid w:val="00037587"/>
    <w:rsid w:val="0004116C"/>
    <w:rsid w:val="00041F35"/>
    <w:rsid w:val="00043559"/>
    <w:rsid w:val="00043C90"/>
    <w:rsid w:val="00047292"/>
    <w:rsid w:val="000500D2"/>
    <w:rsid w:val="00052F8B"/>
    <w:rsid w:val="00056D07"/>
    <w:rsid w:val="00057A95"/>
    <w:rsid w:val="00061B5A"/>
    <w:rsid w:val="00061CE4"/>
    <w:rsid w:val="0006464A"/>
    <w:rsid w:val="00071E7B"/>
    <w:rsid w:val="00074E75"/>
    <w:rsid w:val="00075AEB"/>
    <w:rsid w:val="00082CD0"/>
    <w:rsid w:val="00084610"/>
    <w:rsid w:val="00085793"/>
    <w:rsid w:val="000876D4"/>
    <w:rsid w:val="000923BC"/>
    <w:rsid w:val="000A55A3"/>
    <w:rsid w:val="000A5993"/>
    <w:rsid w:val="000A6B2C"/>
    <w:rsid w:val="000A758F"/>
    <w:rsid w:val="000A7F45"/>
    <w:rsid w:val="000B227D"/>
    <w:rsid w:val="000B72FB"/>
    <w:rsid w:val="000B7B40"/>
    <w:rsid w:val="000C1552"/>
    <w:rsid w:val="000C38F1"/>
    <w:rsid w:val="000C38FE"/>
    <w:rsid w:val="000C5405"/>
    <w:rsid w:val="000C7FB7"/>
    <w:rsid w:val="000D35C1"/>
    <w:rsid w:val="000D7105"/>
    <w:rsid w:val="000E273D"/>
    <w:rsid w:val="000E4EDF"/>
    <w:rsid w:val="000F11B7"/>
    <w:rsid w:val="000F1738"/>
    <w:rsid w:val="000F3BB9"/>
    <w:rsid w:val="000F46F4"/>
    <w:rsid w:val="000F5529"/>
    <w:rsid w:val="00106469"/>
    <w:rsid w:val="001101EA"/>
    <w:rsid w:val="001110CB"/>
    <w:rsid w:val="00113CBB"/>
    <w:rsid w:val="00114367"/>
    <w:rsid w:val="00115DCE"/>
    <w:rsid w:val="00117DB8"/>
    <w:rsid w:val="00117FED"/>
    <w:rsid w:val="00131CD2"/>
    <w:rsid w:val="001402D5"/>
    <w:rsid w:val="0014565D"/>
    <w:rsid w:val="00146201"/>
    <w:rsid w:val="001501C5"/>
    <w:rsid w:val="00150E7E"/>
    <w:rsid w:val="00152E23"/>
    <w:rsid w:val="00153F09"/>
    <w:rsid w:val="001564E7"/>
    <w:rsid w:val="00166158"/>
    <w:rsid w:val="00170B4B"/>
    <w:rsid w:val="0017286B"/>
    <w:rsid w:val="00175697"/>
    <w:rsid w:val="00180861"/>
    <w:rsid w:val="0018141C"/>
    <w:rsid w:val="00181E41"/>
    <w:rsid w:val="00186B91"/>
    <w:rsid w:val="00195B63"/>
    <w:rsid w:val="00195E21"/>
    <w:rsid w:val="00197137"/>
    <w:rsid w:val="001A1B92"/>
    <w:rsid w:val="001A1FD1"/>
    <w:rsid w:val="001A240E"/>
    <w:rsid w:val="001A24EF"/>
    <w:rsid w:val="001A25D8"/>
    <w:rsid w:val="001A5B61"/>
    <w:rsid w:val="001A6F05"/>
    <w:rsid w:val="001B003F"/>
    <w:rsid w:val="001B0FCC"/>
    <w:rsid w:val="001B13F4"/>
    <w:rsid w:val="001C0FAD"/>
    <w:rsid w:val="001C0FB7"/>
    <w:rsid w:val="001C11E9"/>
    <w:rsid w:val="001C7319"/>
    <w:rsid w:val="001D287A"/>
    <w:rsid w:val="001D331E"/>
    <w:rsid w:val="001D3B33"/>
    <w:rsid w:val="001D3B55"/>
    <w:rsid w:val="001D6CA9"/>
    <w:rsid w:val="001D6D4C"/>
    <w:rsid w:val="001F0BA0"/>
    <w:rsid w:val="001F3791"/>
    <w:rsid w:val="00200112"/>
    <w:rsid w:val="00202548"/>
    <w:rsid w:val="00204817"/>
    <w:rsid w:val="00205F85"/>
    <w:rsid w:val="0020703C"/>
    <w:rsid w:val="00211098"/>
    <w:rsid w:val="00212D3C"/>
    <w:rsid w:val="0021788B"/>
    <w:rsid w:val="00222050"/>
    <w:rsid w:val="002220E4"/>
    <w:rsid w:val="00226C90"/>
    <w:rsid w:val="00227A93"/>
    <w:rsid w:val="00230378"/>
    <w:rsid w:val="00230667"/>
    <w:rsid w:val="00233922"/>
    <w:rsid w:val="00235EDA"/>
    <w:rsid w:val="00241472"/>
    <w:rsid w:val="002415F6"/>
    <w:rsid w:val="0024203E"/>
    <w:rsid w:val="00247BEA"/>
    <w:rsid w:val="002507B0"/>
    <w:rsid w:val="002546F2"/>
    <w:rsid w:val="00256348"/>
    <w:rsid w:val="002620DD"/>
    <w:rsid w:val="00264F16"/>
    <w:rsid w:val="00264F5F"/>
    <w:rsid w:val="002738BD"/>
    <w:rsid w:val="00273F91"/>
    <w:rsid w:val="002756B9"/>
    <w:rsid w:val="0028309C"/>
    <w:rsid w:val="002842EE"/>
    <w:rsid w:val="00286FDA"/>
    <w:rsid w:val="00290896"/>
    <w:rsid w:val="00294F14"/>
    <w:rsid w:val="00297350"/>
    <w:rsid w:val="002A093B"/>
    <w:rsid w:val="002A17F4"/>
    <w:rsid w:val="002A3474"/>
    <w:rsid w:val="002A3DAF"/>
    <w:rsid w:val="002A46B5"/>
    <w:rsid w:val="002A5796"/>
    <w:rsid w:val="002A6827"/>
    <w:rsid w:val="002A7291"/>
    <w:rsid w:val="002B03F2"/>
    <w:rsid w:val="002B2E75"/>
    <w:rsid w:val="002B50B4"/>
    <w:rsid w:val="002C1EDE"/>
    <w:rsid w:val="002C41CC"/>
    <w:rsid w:val="002C7A15"/>
    <w:rsid w:val="002D6145"/>
    <w:rsid w:val="002D7B5A"/>
    <w:rsid w:val="002E325E"/>
    <w:rsid w:val="002E4BC3"/>
    <w:rsid w:val="002E7805"/>
    <w:rsid w:val="002F3966"/>
    <w:rsid w:val="002F4594"/>
    <w:rsid w:val="002F5443"/>
    <w:rsid w:val="002F6401"/>
    <w:rsid w:val="002F665C"/>
    <w:rsid w:val="002F7346"/>
    <w:rsid w:val="00302E77"/>
    <w:rsid w:val="00307B09"/>
    <w:rsid w:val="00307EED"/>
    <w:rsid w:val="00307F5F"/>
    <w:rsid w:val="00310887"/>
    <w:rsid w:val="0031118D"/>
    <w:rsid w:val="003132CA"/>
    <w:rsid w:val="003134CC"/>
    <w:rsid w:val="00313B9F"/>
    <w:rsid w:val="00315CAD"/>
    <w:rsid w:val="003202C4"/>
    <w:rsid w:val="003227E0"/>
    <w:rsid w:val="00324C96"/>
    <w:rsid w:val="0032616D"/>
    <w:rsid w:val="003273C7"/>
    <w:rsid w:val="00330138"/>
    <w:rsid w:val="00330954"/>
    <w:rsid w:val="00331BE2"/>
    <w:rsid w:val="00332D64"/>
    <w:rsid w:val="003362F6"/>
    <w:rsid w:val="003366DE"/>
    <w:rsid w:val="00337B82"/>
    <w:rsid w:val="0034393A"/>
    <w:rsid w:val="00345278"/>
    <w:rsid w:val="00355183"/>
    <w:rsid w:val="00360B00"/>
    <w:rsid w:val="00363386"/>
    <w:rsid w:val="00364F7F"/>
    <w:rsid w:val="00366C8B"/>
    <w:rsid w:val="0036702E"/>
    <w:rsid w:val="00372705"/>
    <w:rsid w:val="00374CF4"/>
    <w:rsid w:val="00375BAD"/>
    <w:rsid w:val="00375D6B"/>
    <w:rsid w:val="00377535"/>
    <w:rsid w:val="0038099B"/>
    <w:rsid w:val="00381D7D"/>
    <w:rsid w:val="00383213"/>
    <w:rsid w:val="00384744"/>
    <w:rsid w:val="003920E7"/>
    <w:rsid w:val="003926F4"/>
    <w:rsid w:val="003948AA"/>
    <w:rsid w:val="00394B73"/>
    <w:rsid w:val="0039715E"/>
    <w:rsid w:val="003A120F"/>
    <w:rsid w:val="003A2D1D"/>
    <w:rsid w:val="003A5CA2"/>
    <w:rsid w:val="003B1B28"/>
    <w:rsid w:val="003B5E1A"/>
    <w:rsid w:val="003B64DC"/>
    <w:rsid w:val="003C619E"/>
    <w:rsid w:val="003C75DE"/>
    <w:rsid w:val="003D334A"/>
    <w:rsid w:val="003D55DB"/>
    <w:rsid w:val="003D5903"/>
    <w:rsid w:val="003D6F89"/>
    <w:rsid w:val="003D7EC7"/>
    <w:rsid w:val="003E0D07"/>
    <w:rsid w:val="00400B6D"/>
    <w:rsid w:val="00401B9D"/>
    <w:rsid w:val="00401D4F"/>
    <w:rsid w:val="0040263B"/>
    <w:rsid w:val="00403568"/>
    <w:rsid w:val="004052E4"/>
    <w:rsid w:val="004068AD"/>
    <w:rsid w:val="004113D0"/>
    <w:rsid w:val="004172E3"/>
    <w:rsid w:val="004207B2"/>
    <w:rsid w:val="00421987"/>
    <w:rsid w:val="00421BA4"/>
    <w:rsid w:val="00424A60"/>
    <w:rsid w:val="00426E29"/>
    <w:rsid w:val="00431DA3"/>
    <w:rsid w:val="0043529D"/>
    <w:rsid w:val="004358EA"/>
    <w:rsid w:val="00440D26"/>
    <w:rsid w:val="0044306F"/>
    <w:rsid w:val="00444A8C"/>
    <w:rsid w:val="004462CB"/>
    <w:rsid w:val="00447448"/>
    <w:rsid w:val="00453B94"/>
    <w:rsid w:val="00454B93"/>
    <w:rsid w:val="00455407"/>
    <w:rsid w:val="004576AF"/>
    <w:rsid w:val="00462BF0"/>
    <w:rsid w:val="00465B39"/>
    <w:rsid w:val="00471049"/>
    <w:rsid w:val="00473E5A"/>
    <w:rsid w:val="00475233"/>
    <w:rsid w:val="00475E3A"/>
    <w:rsid w:val="00476D13"/>
    <w:rsid w:val="00480433"/>
    <w:rsid w:val="00481274"/>
    <w:rsid w:val="004817C7"/>
    <w:rsid w:val="00482742"/>
    <w:rsid w:val="00484980"/>
    <w:rsid w:val="00492324"/>
    <w:rsid w:val="004945CA"/>
    <w:rsid w:val="00497E79"/>
    <w:rsid w:val="004A5052"/>
    <w:rsid w:val="004C10D5"/>
    <w:rsid w:val="004C2789"/>
    <w:rsid w:val="004C5AB5"/>
    <w:rsid w:val="004C6E98"/>
    <w:rsid w:val="004D03B4"/>
    <w:rsid w:val="004D4121"/>
    <w:rsid w:val="004D47A9"/>
    <w:rsid w:val="004E3A82"/>
    <w:rsid w:val="004E55ED"/>
    <w:rsid w:val="004E6952"/>
    <w:rsid w:val="004F0BBC"/>
    <w:rsid w:val="004F3181"/>
    <w:rsid w:val="004F410C"/>
    <w:rsid w:val="004F6C10"/>
    <w:rsid w:val="0050056D"/>
    <w:rsid w:val="005013CA"/>
    <w:rsid w:val="00511104"/>
    <w:rsid w:val="0051251D"/>
    <w:rsid w:val="0051294A"/>
    <w:rsid w:val="005144FD"/>
    <w:rsid w:val="00517A7A"/>
    <w:rsid w:val="00524073"/>
    <w:rsid w:val="0052553C"/>
    <w:rsid w:val="00525A7B"/>
    <w:rsid w:val="00532021"/>
    <w:rsid w:val="00536923"/>
    <w:rsid w:val="00543907"/>
    <w:rsid w:val="00543CDF"/>
    <w:rsid w:val="0054406D"/>
    <w:rsid w:val="005440C4"/>
    <w:rsid w:val="0054667E"/>
    <w:rsid w:val="00546689"/>
    <w:rsid w:val="005508A0"/>
    <w:rsid w:val="00551CF4"/>
    <w:rsid w:val="00551DCB"/>
    <w:rsid w:val="00554094"/>
    <w:rsid w:val="005564C6"/>
    <w:rsid w:val="005601A2"/>
    <w:rsid w:val="00565948"/>
    <w:rsid w:val="00572215"/>
    <w:rsid w:val="00576DC5"/>
    <w:rsid w:val="00580682"/>
    <w:rsid w:val="005855DC"/>
    <w:rsid w:val="00586763"/>
    <w:rsid w:val="00592B1F"/>
    <w:rsid w:val="005960CC"/>
    <w:rsid w:val="005A2D07"/>
    <w:rsid w:val="005B4B48"/>
    <w:rsid w:val="005B773F"/>
    <w:rsid w:val="005C6410"/>
    <w:rsid w:val="005D04E9"/>
    <w:rsid w:val="005D0840"/>
    <w:rsid w:val="005D105B"/>
    <w:rsid w:val="005D1DD6"/>
    <w:rsid w:val="005D43C0"/>
    <w:rsid w:val="005D4EC4"/>
    <w:rsid w:val="005D6AEC"/>
    <w:rsid w:val="005D73E6"/>
    <w:rsid w:val="005E083B"/>
    <w:rsid w:val="005E396B"/>
    <w:rsid w:val="005E399B"/>
    <w:rsid w:val="005F1691"/>
    <w:rsid w:val="005F3646"/>
    <w:rsid w:val="005F4162"/>
    <w:rsid w:val="005F7836"/>
    <w:rsid w:val="00600D7E"/>
    <w:rsid w:val="00601BC8"/>
    <w:rsid w:val="00602B4C"/>
    <w:rsid w:val="00603C73"/>
    <w:rsid w:val="00604A0F"/>
    <w:rsid w:val="0060525C"/>
    <w:rsid w:val="00607127"/>
    <w:rsid w:val="00610DCD"/>
    <w:rsid w:val="0062000F"/>
    <w:rsid w:val="0062053D"/>
    <w:rsid w:val="00623D5A"/>
    <w:rsid w:val="00630851"/>
    <w:rsid w:val="0063258D"/>
    <w:rsid w:val="00637A22"/>
    <w:rsid w:val="006423F2"/>
    <w:rsid w:val="00647016"/>
    <w:rsid w:val="00651D29"/>
    <w:rsid w:val="00652B41"/>
    <w:rsid w:val="00653A00"/>
    <w:rsid w:val="006555D7"/>
    <w:rsid w:val="00655718"/>
    <w:rsid w:val="006577C1"/>
    <w:rsid w:val="00660D2D"/>
    <w:rsid w:val="006633D7"/>
    <w:rsid w:val="00670EC7"/>
    <w:rsid w:val="00673416"/>
    <w:rsid w:val="00674FE6"/>
    <w:rsid w:val="0068145E"/>
    <w:rsid w:val="00681E5E"/>
    <w:rsid w:val="00682A10"/>
    <w:rsid w:val="006838A9"/>
    <w:rsid w:val="00693461"/>
    <w:rsid w:val="00694D1A"/>
    <w:rsid w:val="006962CC"/>
    <w:rsid w:val="006A1244"/>
    <w:rsid w:val="006A1AA0"/>
    <w:rsid w:val="006A271D"/>
    <w:rsid w:val="006A7FDE"/>
    <w:rsid w:val="006B0A6A"/>
    <w:rsid w:val="006B0CEE"/>
    <w:rsid w:val="006B6677"/>
    <w:rsid w:val="006B7481"/>
    <w:rsid w:val="006C12B5"/>
    <w:rsid w:val="006C1695"/>
    <w:rsid w:val="006C1AC8"/>
    <w:rsid w:val="006C2BCB"/>
    <w:rsid w:val="006C384E"/>
    <w:rsid w:val="006C3C26"/>
    <w:rsid w:val="006C5C56"/>
    <w:rsid w:val="006D1295"/>
    <w:rsid w:val="006D2928"/>
    <w:rsid w:val="006D3412"/>
    <w:rsid w:val="006D48D0"/>
    <w:rsid w:val="006E3418"/>
    <w:rsid w:val="006E3B19"/>
    <w:rsid w:val="006F2822"/>
    <w:rsid w:val="006F417B"/>
    <w:rsid w:val="006F446E"/>
    <w:rsid w:val="006F50F2"/>
    <w:rsid w:val="006F64CC"/>
    <w:rsid w:val="00703B36"/>
    <w:rsid w:val="0070502C"/>
    <w:rsid w:val="0070743D"/>
    <w:rsid w:val="007079C1"/>
    <w:rsid w:val="00713483"/>
    <w:rsid w:val="00715527"/>
    <w:rsid w:val="0071668C"/>
    <w:rsid w:val="00716C87"/>
    <w:rsid w:val="0071724D"/>
    <w:rsid w:val="00723B0B"/>
    <w:rsid w:val="00723E39"/>
    <w:rsid w:val="00731925"/>
    <w:rsid w:val="007344A9"/>
    <w:rsid w:val="007348BA"/>
    <w:rsid w:val="00734BD4"/>
    <w:rsid w:val="0073586D"/>
    <w:rsid w:val="0073706D"/>
    <w:rsid w:val="00740AFE"/>
    <w:rsid w:val="007433F5"/>
    <w:rsid w:val="0074448C"/>
    <w:rsid w:val="00744ED5"/>
    <w:rsid w:val="00744F60"/>
    <w:rsid w:val="007473E9"/>
    <w:rsid w:val="00750580"/>
    <w:rsid w:val="007559F1"/>
    <w:rsid w:val="007600B6"/>
    <w:rsid w:val="00761EFB"/>
    <w:rsid w:val="00767EB5"/>
    <w:rsid w:val="00770009"/>
    <w:rsid w:val="00770199"/>
    <w:rsid w:val="0077470C"/>
    <w:rsid w:val="00785E32"/>
    <w:rsid w:val="007A1018"/>
    <w:rsid w:val="007A4117"/>
    <w:rsid w:val="007A4B31"/>
    <w:rsid w:val="007B19C0"/>
    <w:rsid w:val="007B1D77"/>
    <w:rsid w:val="007B692E"/>
    <w:rsid w:val="007C19BD"/>
    <w:rsid w:val="007C3558"/>
    <w:rsid w:val="007C3CD9"/>
    <w:rsid w:val="007C40F2"/>
    <w:rsid w:val="007C4468"/>
    <w:rsid w:val="007D2824"/>
    <w:rsid w:val="007D2CB2"/>
    <w:rsid w:val="007D5258"/>
    <w:rsid w:val="007D5F03"/>
    <w:rsid w:val="007E087F"/>
    <w:rsid w:val="007E5117"/>
    <w:rsid w:val="007E5C83"/>
    <w:rsid w:val="007E7B36"/>
    <w:rsid w:val="007F0984"/>
    <w:rsid w:val="007F11F7"/>
    <w:rsid w:val="007F2BF6"/>
    <w:rsid w:val="007F47C5"/>
    <w:rsid w:val="007F7462"/>
    <w:rsid w:val="00810738"/>
    <w:rsid w:val="00811F29"/>
    <w:rsid w:val="00812CDD"/>
    <w:rsid w:val="008166C0"/>
    <w:rsid w:val="00824D3A"/>
    <w:rsid w:val="00825887"/>
    <w:rsid w:val="00825DE8"/>
    <w:rsid w:val="0082671E"/>
    <w:rsid w:val="00826D99"/>
    <w:rsid w:val="00826E7D"/>
    <w:rsid w:val="00830390"/>
    <w:rsid w:val="00831D0C"/>
    <w:rsid w:val="008335F2"/>
    <w:rsid w:val="00843862"/>
    <w:rsid w:val="008439CA"/>
    <w:rsid w:val="0084517F"/>
    <w:rsid w:val="00850172"/>
    <w:rsid w:val="008554E1"/>
    <w:rsid w:val="00857E56"/>
    <w:rsid w:val="00860161"/>
    <w:rsid w:val="008605BE"/>
    <w:rsid w:val="008626A4"/>
    <w:rsid w:val="008644D7"/>
    <w:rsid w:val="00867974"/>
    <w:rsid w:val="008725EA"/>
    <w:rsid w:val="008764A5"/>
    <w:rsid w:val="00892001"/>
    <w:rsid w:val="008922C4"/>
    <w:rsid w:val="00892D16"/>
    <w:rsid w:val="00894A70"/>
    <w:rsid w:val="00896168"/>
    <w:rsid w:val="008A3E7E"/>
    <w:rsid w:val="008A7BBA"/>
    <w:rsid w:val="008B0D98"/>
    <w:rsid w:val="008B1BF9"/>
    <w:rsid w:val="008B6EBB"/>
    <w:rsid w:val="008B7707"/>
    <w:rsid w:val="008C090F"/>
    <w:rsid w:val="008C47DE"/>
    <w:rsid w:val="008C74A6"/>
    <w:rsid w:val="008D6E2D"/>
    <w:rsid w:val="008E0E28"/>
    <w:rsid w:val="008E219A"/>
    <w:rsid w:val="008E42B0"/>
    <w:rsid w:val="008E78DE"/>
    <w:rsid w:val="008E7FB4"/>
    <w:rsid w:val="008F2ECE"/>
    <w:rsid w:val="008F4E43"/>
    <w:rsid w:val="009006E7"/>
    <w:rsid w:val="00901EF8"/>
    <w:rsid w:val="0090277A"/>
    <w:rsid w:val="0090407D"/>
    <w:rsid w:val="00906844"/>
    <w:rsid w:val="00906CB4"/>
    <w:rsid w:val="00907263"/>
    <w:rsid w:val="00907881"/>
    <w:rsid w:val="00910EDD"/>
    <w:rsid w:val="009131DA"/>
    <w:rsid w:val="009146FD"/>
    <w:rsid w:val="009268BC"/>
    <w:rsid w:val="009308AC"/>
    <w:rsid w:val="00930CED"/>
    <w:rsid w:val="00937BD9"/>
    <w:rsid w:val="009400A7"/>
    <w:rsid w:val="00941DF6"/>
    <w:rsid w:val="00946110"/>
    <w:rsid w:val="00950578"/>
    <w:rsid w:val="0095109B"/>
    <w:rsid w:val="00951725"/>
    <w:rsid w:val="00952772"/>
    <w:rsid w:val="00954DB7"/>
    <w:rsid w:val="0095500D"/>
    <w:rsid w:val="00955FC5"/>
    <w:rsid w:val="0095624E"/>
    <w:rsid w:val="00964C54"/>
    <w:rsid w:val="00967134"/>
    <w:rsid w:val="00973226"/>
    <w:rsid w:val="00973762"/>
    <w:rsid w:val="00986F5D"/>
    <w:rsid w:val="00990545"/>
    <w:rsid w:val="0099106F"/>
    <w:rsid w:val="0099207B"/>
    <w:rsid w:val="00993187"/>
    <w:rsid w:val="009A2701"/>
    <w:rsid w:val="009A5A14"/>
    <w:rsid w:val="009B0564"/>
    <w:rsid w:val="009B32C2"/>
    <w:rsid w:val="009B48FD"/>
    <w:rsid w:val="009C477C"/>
    <w:rsid w:val="009C59E3"/>
    <w:rsid w:val="009C6B5A"/>
    <w:rsid w:val="009C704E"/>
    <w:rsid w:val="009C7191"/>
    <w:rsid w:val="009C7DE1"/>
    <w:rsid w:val="009D0169"/>
    <w:rsid w:val="009D5139"/>
    <w:rsid w:val="009E30DA"/>
    <w:rsid w:val="009E5CF1"/>
    <w:rsid w:val="009E6234"/>
    <w:rsid w:val="009E6C99"/>
    <w:rsid w:val="009F2DF1"/>
    <w:rsid w:val="009F5CE6"/>
    <w:rsid w:val="009F6B3A"/>
    <w:rsid w:val="009F6F25"/>
    <w:rsid w:val="00A00DAA"/>
    <w:rsid w:val="00A13DDF"/>
    <w:rsid w:val="00A13FCD"/>
    <w:rsid w:val="00A160E7"/>
    <w:rsid w:val="00A16AB3"/>
    <w:rsid w:val="00A21089"/>
    <w:rsid w:val="00A212D4"/>
    <w:rsid w:val="00A248C1"/>
    <w:rsid w:val="00A25E96"/>
    <w:rsid w:val="00A30662"/>
    <w:rsid w:val="00A3474E"/>
    <w:rsid w:val="00A36863"/>
    <w:rsid w:val="00A37014"/>
    <w:rsid w:val="00A37484"/>
    <w:rsid w:val="00A4011B"/>
    <w:rsid w:val="00A43492"/>
    <w:rsid w:val="00A441DF"/>
    <w:rsid w:val="00A46033"/>
    <w:rsid w:val="00A528CF"/>
    <w:rsid w:val="00A541AB"/>
    <w:rsid w:val="00A6037A"/>
    <w:rsid w:val="00A64A2C"/>
    <w:rsid w:val="00A650CB"/>
    <w:rsid w:val="00A65D85"/>
    <w:rsid w:val="00A6606B"/>
    <w:rsid w:val="00A66BF5"/>
    <w:rsid w:val="00A73167"/>
    <w:rsid w:val="00A7465D"/>
    <w:rsid w:val="00A8290E"/>
    <w:rsid w:val="00A82FB0"/>
    <w:rsid w:val="00A86823"/>
    <w:rsid w:val="00A92589"/>
    <w:rsid w:val="00A96741"/>
    <w:rsid w:val="00A971C8"/>
    <w:rsid w:val="00AA1F50"/>
    <w:rsid w:val="00AA48E7"/>
    <w:rsid w:val="00AB5760"/>
    <w:rsid w:val="00AC13D7"/>
    <w:rsid w:val="00AC1FD6"/>
    <w:rsid w:val="00AD02F5"/>
    <w:rsid w:val="00AD2D9A"/>
    <w:rsid w:val="00AD73A8"/>
    <w:rsid w:val="00AE02B5"/>
    <w:rsid w:val="00AE1431"/>
    <w:rsid w:val="00AE2D68"/>
    <w:rsid w:val="00AE35F3"/>
    <w:rsid w:val="00AE37FF"/>
    <w:rsid w:val="00AE3A73"/>
    <w:rsid w:val="00AE3E50"/>
    <w:rsid w:val="00AF1000"/>
    <w:rsid w:val="00AF1193"/>
    <w:rsid w:val="00B01EFC"/>
    <w:rsid w:val="00B05317"/>
    <w:rsid w:val="00B10775"/>
    <w:rsid w:val="00B13B48"/>
    <w:rsid w:val="00B14CB0"/>
    <w:rsid w:val="00B15C89"/>
    <w:rsid w:val="00B17A56"/>
    <w:rsid w:val="00B22212"/>
    <w:rsid w:val="00B24AC0"/>
    <w:rsid w:val="00B254E0"/>
    <w:rsid w:val="00B255EC"/>
    <w:rsid w:val="00B3140F"/>
    <w:rsid w:val="00B43FF9"/>
    <w:rsid w:val="00B463E8"/>
    <w:rsid w:val="00B51558"/>
    <w:rsid w:val="00B60479"/>
    <w:rsid w:val="00B61695"/>
    <w:rsid w:val="00B61F66"/>
    <w:rsid w:val="00B64FD7"/>
    <w:rsid w:val="00B7669B"/>
    <w:rsid w:val="00B831FF"/>
    <w:rsid w:val="00B91660"/>
    <w:rsid w:val="00B92A03"/>
    <w:rsid w:val="00B935D2"/>
    <w:rsid w:val="00B94694"/>
    <w:rsid w:val="00B958BA"/>
    <w:rsid w:val="00BA0594"/>
    <w:rsid w:val="00BA27B1"/>
    <w:rsid w:val="00BA2B2B"/>
    <w:rsid w:val="00BA486C"/>
    <w:rsid w:val="00BA5722"/>
    <w:rsid w:val="00BA6FC2"/>
    <w:rsid w:val="00BB1081"/>
    <w:rsid w:val="00BC2488"/>
    <w:rsid w:val="00BC4F85"/>
    <w:rsid w:val="00BC54FA"/>
    <w:rsid w:val="00BC7EC5"/>
    <w:rsid w:val="00BD2A1D"/>
    <w:rsid w:val="00BD2BA5"/>
    <w:rsid w:val="00BD3AC9"/>
    <w:rsid w:val="00BD3FFF"/>
    <w:rsid w:val="00BD4D2D"/>
    <w:rsid w:val="00BD5A46"/>
    <w:rsid w:val="00BE00AA"/>
    <w:rsid w:val="00BE0230"/>
    <w:rsid w:val="00BE4FFF"/>
    <w:rsid w:val="00BE527F"/>
    <w:rsid w:val="00BE78E3"/>
    <w:rsid w:val="00BF08F1"/>
    <w:rsid w:val="00BF2155"/>
    <w:rsid w:val="00BF2C43"/>
    <w:rsid w:val="00BF66D7"/>
    <w:rsid w:val="00C00E06"/>
    <w:rsid w:val="00C03A30"/>
    <w:rsid w:val="00C10795"/>
    <w:rsid w:val="00C12330"/>
    <w:rsid w:val="00C16D48"/>
    <w:rsid w:val="00C202BA"/>
    <w:rsid w:val="00C213F0"/>
    <w:rsid w:val="00C2255F"/>
    <w:rsid w:val="00C24E22"/>
    <w:rsid w:val="00C269E6"/>
    <w:rsid w:val="00C30921"/>
    <w:rsid w:val="00C30B11"/>
    <w:rsid w:val="00C32BDC"/>
    <w:rsid w:val="00C33A67"/>
    <w:rsid w:val="00C36265"/>
    <w:rsid w:val="00C36F03"/>
    <w:rsid w:val="00C3790A"/>
    <w:rsid w:val="00C408DF"/>
    <w:rsid w:val="00C5295F"/>
    <w:rsid w:val="00C54535"/>
    <w:rsid w:val="00C6081E"/>
    <w:rsid w:val="00C610ED"/>
    <w:rsid w:val="00C64005"/>
    <w:rsid w:val="00C6517C"/>
    <w:rsid w:val="00C6720D"/>
    <w:rsid w:val="00C67355"/>
    <w:rsid w:val="00C7387F"/>
    <w:rsid w:val="00C73FAF"/>
    <w:rsid w:val="00C83611"/>
    <w:rsid w:val="00C83B0A"/>
    <w:rsid w:val="00C902A3"/>
    <w:rsid w:val="00C91C25"/>
    <w:rsid w:val="00C963E6"/>
    <w:rsid w:val="00C97F3D"/>
    <w:rsid w:val="00CA037E"/>
    <w:rsid w:val="00CA0ED2"/>
    <w:rsid w:val="00CA71D2"/>
    <w:rsid w:val="00CB4198"/>
    <w:rsid w:val="00CC0239"/>
    <w:rsid w:val="00CC501E"/>
    <w:rsid w:val="00CC5D25"/>
    <w:rsid w:val="00CD0C1A"/>
    <w:rsid w:val="00CD0C87"/>
    <w:rsid w:val="00CD1793"/>
    <w:rsid w:val="00CD3B27"/>
    <w:rsid w:val="00CD4935"/>
    <w:rsid w:val="00CD4BEB"/>
    <w:rsid w:val="00CD7078"/>
    <w:rsid w:val="00CE0E61"/>
    <w:rsid w:val="00CE4CC1"/>
    <w:rsid w:val="00CF6D64"/>
    <w:rsid w:val="00D00420"/>
    <w:rsid w:val="00D00B9E"/>
    <w:rsid w:val="00D1224B"/>
    <w:rsid w:val="00D12831"/>
    <w:rsid w:val="00D137CA"/>
    <w:rsid w:val="00D147C0"/>
    <w:rsid w:val="00D14B81"/>
    <w:rsid w:val="00D2175C"/>
    <w:rsid w:val="00D234CA"/>
    <w:rsid w:val="00D270D2"/>
    <w:rsid w:val="00D27E04"/>
    <w:rsid w:val="00D314F2"/>
    <w:rsid w:val="00D34E2B"/>
    <w:rsid w:val="00D3547F"/>
    <w:rsid w:val="00D36E0C"/>
    <w:rsid w:val="00D3730E"/>
    <w:rsid w:val="00D407BC"/>
    <w:rsid w:val="00D408D9"/>
    <w:rsid w:val="00D43053"/>
    <w:rsid w:val="00D46499"/>
    <w:rsid w:val="00D468CC"/>
    <w:rsid w:val="00D47A0C"/>
    <w:rsid w:val="00D54AE3"/>
    <w:rsid w:val="00D54FDA"/>
    <w:rsid w:val="00D55617"/>
    <w:rsid w:val="00D57DDE"/>
    <w:rsid w:val="00D6280A"/>
    <w:rsid w:val="00D6507B"/>
    <w:rsid w:val="00D72173"/>
    <w:rsid w:val="00D756A3"/>
    <w:rsid w:val="00D84695"/>
    <w:rsid w:val="00D911D9"/>
    <w:rsid w:val="00D94126"/>
    <w:rsid w:val="00D95A7E"/>
    <w:rsid w:val="00D97050"/>
    <w:rsid w:val="00DA1DA0"/>
    <w:rsid w:val="00DA325F"/>
    <w:rsid w:val="00DA3DFE"/>
    <w:rsid w:val="00DA4C73"/>
    <w:rsid w:val="00DA5FDE"/>
    <w:rsid w:val="00DA6AF3"/>
    <w:rsid w:val="00DB2E81"/>
    <w:rsid w:val="00DB62AE"/>
    <w:rsid w:val="00DC42FA"/>
    <w:rsid w:val="00DD147A"/>
    <w:rsid w:val="00DD3510"/>
    <w:rsid w:val="00DD3718"/>
    <w:rsid w:val="00DE373D"/>
    <w:rsid w:val="00DE3F6E"/>
    <w:rsid w:val="00DE678D"/>
    <w:rsid w:val="00DE6A97"/>
    <w:rsid w:val="00DE72DF"/>
    <w:rsid w:val="00DE7C88"/>
    <w:rsid w:val="00DF11DD"/>
    <w:rsid w:val="00E0117C"/>
    <w:rsid w:val="00E045AB"/>
    <w:rsid w:val="00E07E73"/>
    <w:rsid w:val="00E100F3"/>
    <w:rsid w:val="00E21EEF"/>
    <w:rsid w:val="00E26848"/>
    <w:rsid w:val="00E269A9"/>
    <w:rsid w:val="00E269C4"/>
    <w:rsid w:val="00E30101"/>
    <w:rsid w:val="00E31E97"/>
    <w:rsid w:val="00E31FDD"/>
    <w:rsid w:val="00E34840"/>
    <w:rsid w:val="00E36F78"/>
    <w:rsid w:val="00E3763F"/>
    <w:rsid w:val="00E403B4"/>
    <w:rsid w:val="00E4553E"/>
    <w:rsid w:val="00E471D0"/>
    <w:rsid w:val="00E501F0"/>
    <w:rsid w:val="00E506EB"/>
    <w:rsid w:val="00E50FE8"/>
    <w:rsid w:val="00E5320F"/>
    <w:rsid w:val="00E56806"/>
    <w:rsid w:val="00E6200C"/>
    <w:rsid w:val="00E62593"/>
    <w:rsid w:val="00E62E31"/>
    <w:rsid w:val="00E645D6"/>
    <w:rsid w:val="00E66242"/>
    <w:rsid w:val="00E70EB5"/>
    <w:rsid w:val="00E735AD"/>
    <w:rsid w:val="00E735AF"/>
    <w:rsid w:val="00E80640"/>
    <w:rsid w:val="00E80E91"/>
    <w:rsid w:val="00E811FB"/>
    <w:rsid w:val="00E82FC7"/>
    <w:rsid w:val="00E857E4"/>
    <w:rsid w:val="00E9049B"/>
    <w:rsid w:val="00E90AB6"/>
    <w:rsid w:val="00E90AFD"/>
    <w:rsid w:val="00E90C6F"/>
    <w:rsid w:val="00E936A0"/>
    <w:rsid w:val="00E95C4B"/>
    <w:rsid w:val="00E96184"/>
    <w:rsid w:val="00E97B24"/>
    <w:rsid w:val="00EA0B60"/>
    <w:rsid w:val="00EA2869"/>
    <w:rsid w:val="00EA3E59"/>
    <w:rsid w:val="00EB0103"/>
    <w:rsid w:val="00EB1AC4"/>
    <w:rsid w:val="00EB2A81"/>
    <w:rsid w:val="00EB676B"/>
    <w:rsid w:val="00EC04B2"/>
    <w:rsid w:val="00EC632C"/>
    <w:rsid w:val="00ED2530"/>
    <w:rsid w:val="00ED449C"/>
    <w:rsid w:val="00ED47B8"/>
    <w:rsid w:val="00EE0F80"/>
    <w:rsid w:val="00EE3269"/>
    <w:rsid w:val="00EF3D95"/>
    <w:rsid w:val="00EF6A82"/>
    <w:rsid w:val="00F0053E"/>
    <w:rsid w:val="00F07735"/>
    <w:rsid w:val="00F118DE"/>
    <w:rsid w:val="00F121DD"/>
    <w:rsid w:val="00F13923"/>
    <w:rsid w:val="00F168D2"/>
    <w:rsid w:val="00F32510"/>
    <w:rsid w:val="00F3410E"/>
    <w:rsid w:val="00F34198"/>
    <w:rsid w:val="00F3486D"/>
    <w:rsid w:val="00F34878"/>
    <w:rsid w:val="00F356F8"/>
    <w:rsid w:val="00F41B1A"/>
    <w:rsid w:val="00F41C36"/>
    <w:rsid w:val="00F423EA"/>
    <w:rsid w:val="00F42B9F"/>
    <w:rsid w:val="00F46FD7"/>
    <w:rsid w:val="00F501AF"/>
    <w:rsid w:val="00F50DB8"/>
    <w:rsid w:val="00F51676"/>
    <w:rsid w:val="00F521EA"/>
    <w:rsid w:val="00F52942"/>
    <w:rsid w:val="00F55204"/>
    <w:rsid w:val="00F56C09"/>
    <w:rsid w:val="00F5767B"/>
    <w:rsid w:val="00F60FEA"/>
    <w:rsid w:val="00F62FD6"/>
    <w:rsid w:val="00F66542"/>
    <w:rsid w:val="00F667B8"/>
    <w:rsid w:val="00F71A47"/>
    <w:rsid w:val="00F74493"/>
    <w:rsid w:val="00F76BCB"/>
    <w:rsid w:val="00F8136A"/>
    <w:rsid w:val="00F81B13"/>
    <w:rsid w:val="00F83A2C"/>
    <w:rsid w:val="00F905CD"/>
    <w:rsid w:val="00F9084E"/>
    <w:rsid w:val="00F92A8F"/>
    <w:rsid w:val="00F92DD8"/>
    <w:rsid w:val="00F934F2"/>
    <w:rsid w:val="00F944DC"/>
    <w:rsid w:val="00F94F27"/>
    <w:rsid w:val="00FA0E76"/>
    <w:rsid w:val="00FA2724"/>
    <w:rsid w:val="00FA28CE"/>
    <w:rsid w:val="00FA5C30"/>
    <w:rsid w:val="00FB2121"/>
    <w:rsid w:val="00FB643B"/>
    <w:rsid w:val="00FB6EC9"/>
    <w:rsid w:val="00FC269A"/>
    <w:rsid w:val="00FC2BCE"/>
    <w:rsid w:val="00FC4730"/>
    <w:rsid w:val="00FC74F6"/>
    <w:rsid w:val="00FC7509"/>
    <w:rsid w:val="00FD30E7"/>
    <w:rsid w:val="00FD4976"/>
    <w:rsid w:val="00FD5C14"/>
    <w:rsid w:val="00FD7650"/>
    <w:rsid w:val="00FD78EA"/>
    <w:rsid w:val="00FE12F9"/>
    <w:rsid w:val="00FE304F"/>
    <w:rsid w:val="00FE42BA"/>
    <w:rsid w:val="00FF0AD8"/>
    <w:rsid w:val="00FF20AC"/>
    <w:rsid w:val="00FF3970"/>
    <w:rsid w:val="00FF615C"/>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4" w:uiPriority="0"/>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6806"/>
    <w:rPr>
      <w:rFonts w:ascii="Arial Narrow" w:hAnsi="Arial Narrow" w:cs="Times New Roman"/>
      <w:sz w:val="22"/>
      <w:szCs w:val="24"/>
      <w:lang w:eastAsia="en-US"/>
    </w:rPr>
  </w:style>
  <w:style w:type="paragraph" w:styleId="Nadpis1">
    <w:name w:val="heading 1"/>
    <w:basedOn w:val="Normlny"/>
    <w:next w:val="Normlny"/>
    <w:link w:val="Nadpis1Char"/>
    <w:uiPriority w:val="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
    <w:qFormat/>
    <w:rsid w:val="00E90C6F"/>
    <w:pPr>
      <w:keepNext/>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E90C6F"/>
    <w:p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E90C6F"/>
    <w:pPr>
      <w:spacing w:before="240" w:after="60"/>
      <w:outlineLvl w:val="5"/>
    </w:pPr>
    <w:rPr>
      <w:rFonts w:ascii="Calibri" w:hAnsi="Calibri"/>
      <w:b/>
      <w:bCs/>
      <w:sz w:val="20"/>
      <w:szCs w:val="20"/>
    </w:rPr>
  </w:style>
  <w:style w:type="paragraph" w:styleId="Nadpis7">
    <w:name w:val="heading 7"/>
    <w:basedOn w:val="Normlny"/>
    <w:next w:val="Normlny"/>
    <w:link w:val="Nadpis7Char"/>
    <w:uiPriority w:val="9"/>
    <w:qFormat/>
    <w:rsid w:val="00E90C6F"/>
    <w:pPr>
      <w:spacing w:before="240" w:after="60"/>
      <w:outlineLvl w:val="6"/>
    </w:pPr>
    <w:rPr>
      <w:rFonts w:ascii="Calibri" w:hAnsi="Calibri"/>
      <w:sz w:val="24"/>
    </w:rPr>
  </w:style>
  <w:style w:type="paragraph" w:styleId="Nadpis8">
    <w:name w:val="heading 8"/>
    <w:basedOn w:val="Normlny"/>
    <w:next w:val="Normlny"/>
    <w:link w:val="Nadpis8Char"/>
    <w:uiPriority w:val="9"/>
    <w:qFormat/>
    <w:rsid w:val="00E90C6F"/>
    <w:pPr>
      <w:spacing w:before="240" w:after="60"/>
      <w:outlineLvl w:val="7"/>
    </w:pPr>
    <w:rPr>
      <w:rFonts w:ascii="Calibri" w:hAnsi="Calibri"/>
      <w:i/>
      <w:iCs/>
      <w:sz w:val="24"/>
    </w:rPr>
  </w:style>
  <w:style w:type="paragraph" w:styleId="Nadpis9">
    <w:name w:val="heading 9"/>
    <w:basedOn w:val="Normlny"/>
    <w:next w:val="Normlny"/>
    <w:link w:val="Nadpis9Char"/>
    <w:uiPriority w:val="9"/>
    <w:qFormat/>
    <w:rsid w:val="00E90C6F"/>
    <w:pPr>
      <w:spacing w:before="240" w:after="60"/>
      <w:outlineLvl w:val="8"/>
    </w:pPr>
    <w:rPr>
      <w:rFonts w:ascii="Cambria" w:hAnsi="Cambria"/>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locked/>
    <w:rsid w:val="00E90C6F"/>
    <w:rPr>
      <w:rFonts w:ascii="Cambria" w:hAnsi="Cambria" w:cs="Times New Roman"/>
      <w:b/>
      <w:bCs/>
      <w:kern w:val="32"/>
      <w:sz w:val="32"/>
      <w:szCs w:val="32"/>
    </w:rPr>
  </w:style>
  <w:style w:type="character" w:customStyle="1" w:styleId="Nadpis2Char">
    <w:name w:val="Nadpis 2 Char"/>
    <w:link w:val="Nadpis2"/>
    <w:uiPriority w:val="9"/>
    <w:locked/>
    <w:rsid w:val="00E90C6F"/>
    <w:rPr>
      <w:rFonts w:ascii="Cambria" w:hAnsi="Cambria" w:cs="Times New Roman"/>
      <w:b/>
      <w:bCs/>
      <w:i/>
      <w:iCs/>
      <w:sz w:val="28"/>
      <w:szCs w:val="28"/>
    </w:rPr>
  </w:style>
  <w:style w:type="character" w:customStyle="1" w:styleId="Nadpis3Char">
    <w:name w:val="Nadpis 3 Char"/>
    <w:link w:val="Nadpis3"/>
    <w:uiPriority w:val="9"/>
    <w:locked/>
    <w:rsid w:val="00E90C6F"/>
    <w:rPr>
      <w:rFonts w:ascii="Cambria" w:hAnsi="Cambria" w:cs="Times New Roman"/>
      <w:b/>
      <w:bCs/>
      <w:sz w:val="26"/>
      <w:szCs w:val="26"/>
    </w:rPr>
  </w:style>
  <w:style w:type="character" w:customStyle="1" w:styleId="Nadpis4Char">
    <w:name w:val="Nadpis 4 Char"/>
    <w:link w:val="Nadpis4"/>
    <w:uiPriority w:val="9"/>
    <w:locked/>
    <w:rsid w:val="00E90C6F"/>
    <w:rPr>
      <w:rFonts w:cs="Times New Roman"/>
      <w:b/>
      <w:bCs/>
      <w:sz w:val="28"/>
      <w:szCs w:val="28"/>
    </w:rPr>
  </w:style>
  <w:style w:type="character" w:customStyle="1" w:styleId="Nadpis5Char">
    <w:name w:val="Nadpis 5 Char"/>
    <w:link w:val="Nadpis5"/>
    <w:uiPriority w:val="9"/>
    <w:locked/>
    <w:rsid w:val="00E90C6F"/>
    <w:rPr>
      <w:rFonts w:cs="Times New Roman"/>
      <w:b/>
      <w:bCs/>
      <w:i/>
      <w:iCs/>
      <w:sz w:val="26"/>
      <w:szCs w:val="26"/>
    </w:rPr>
  </w:style>
  <w:style w:type="character" w:customStyle="1" w:styleId="Nadpis6Char">
    <w:name w:val="Nadpis 6 Char"/>
    <w:link w:val="Nadpis6"/>
    <w:uiPriority w:val="9"/>
    <w:semiHidden/>
    <w:locked/>
    <w:rsid w:val="00E90C6F"/>
    <w:rPr>
      <w:rFonts w:cs="Times New Roman"/>
      <w:b/>
      <w:bCs/>
    </w:rPr>
  </w:style>
  <w:style w:type="character" w:customStyle="1" w:styleId="Nadpis7Char">
    <w:name w:val="Nadpis 7 Char"/>
    <w:link w:val="Nadpis7"/>
    <w:uiPriority w:val="9"/>
    <w:semiHidden/>
    <w:locked/>
    <w:rsid w:val="00E90C6F"/>
    <w:rPr>
      <w:rFonts w:cs="Times New Roman"/>
      <w:sz w:val="24"/>
      <w:szCs w:val="24"/>
    </w:rPr>
  </w:style>
  <w:style w:type="character" w:customStyle="1" w:styleId="Nadpis8Char">
    <w:name w:val="Nadpis 8 Char"/>
    <w:link w:val="Nadpis8"/>
    <w:uiPriority w:val="9"/>
    <w:semiHidden/>
    <w:locked/>
    <w:rsid w:val="00E90C6F"/>
    <w:rPr>
      <w:rFonts w:cs="Times New Roman"/>
      <w:i/>
      <w:iCs/>
      <w:sz w:val="24"/>
      <w:szCs w:val="24"/>
    </w:rPr>
  </w:style>
  <w:style w:type="character" w:customStyle="1" w:styleId="Nadpis9Char">
    <w:name w:val="Nadpis 9 Char"/>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rPr>
  </w:style>
  <w:style w:type="character" w:customStyle="1" w:styleId="NzovChar">
    <w:name w:val="Názov Char"/>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sz w:val="24"/>
    </w:rPr>
  </w:style>
  <w:style w:type="character" w:customStyle="1" w:styleId="PodtitulChar">
    <w:name w:val="Podtitul Char"/>
    <w:link w:val="Podtitul"/>
    <w:uiPriority w:val="11"/>
    <w:locked/>
    <w:rsid w:val="00E90C6F"/>
    <w:rPr>
      <w:rFonts w:ascii="Cambria" w:hAnsi="Cambria" w:cs="Times New Roman"/>
      <w:sz w:val="24"/>
      <w:szCs w:val="24"/>
    </w:rPr>
  </w:style>
  <w:style w:type="character" w:styleId="Siln">
    <w:name w:val="Strong"/>
    <w:uiPriority w:val="22"/>
    <w:qFormat/>
    <w:rsid w:val="00E90C6F"/>
    <w:rPr>
      <w:rFonts w:cs="Times New Roman"/>
      <w:b/>
      <w:bCs/>
    </w:rPr>
  </w:style>
  <w:style w:type="character" w:styleId="Zvraznenie">
    <w:name w:val="Emphasis"/>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59"/>
    <w:rsid w:val="00052F8B"/>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Tabulka">
    <w:name w:val="Tabulka"/>
    <w:basedOn w:val="Normlny"/>
    <w:rsid w:val="00471049"/>
    <w:rPr>
      <w:rFonts w:ascii="Times New Roman" w:hAnsi="Times New Roman"/>
      <w:color w:val="000000"/>
      <w:sz w:val="18"/>
      <w:szCs w:val="20"/>
      <w:lang w:eastAsia="sk-SK"/>
    </w:rPr>
  </w:style>
  <w:style w:type="paragraph" w:customStyle="1" w:styleId="Pismenka">
    <w:name w:val="Pismenka"/>
    <w:basedOn w:val="Nadpis2"/>
    <w:rsid w:val="00471049"/>
    <w:pPr>
      <w:numPr>
        <w:numId w:val="5"/>
      </w:numPr>
      <w:spacing w:before="0" w:after="0"/>
    </w:pPr>
    <w:rPr>
      <w:rFonts w:ascii="Times New Roman" w:hAnsi="Times New Roman"/>
      <w:bCs w:val="0"/>
      <w:i w:val="0"/>
      <w:iCs w:val="0"/>
      <w:sz w:val="18"/>
      <w:szCs w:val="20"/>
      <w:lang w:eastAsia="sk-SK"/>
    </w:rPr>
  </w:style>
  <w:style w:type="paragraph" w:styleId="Odsekzoznamu">
    <w:name w:val="List Paragraph"/>
    <w:basedOn w:val="Normlny"/>
    <w:uiPriority w:val="34"/>
    <w:qFormat/>
    <w:rsid w:val="0095500D"/>
    <w:pPr>
      <w:ind w:left="720"/>
      <w:contextualSpacing/>
    </w:pPr>
  </w:style>
  <w:style w:type="paragraph" w:customStyle="1" w:styleId="Nadpis21">
    <w:name w:val="Nadpis 21"/>
    <w:basedOn w:val="Normlny"/>
    <w:next w:val="Normlny"/>
    <w:link w:val="Nadpis21Char"/>
    <w:rsid w:val="00475233"/>
    <w:pPr>
      <w:widowControl w:val="0"/>
      <w:tabs>
        <w:tab w:val="left" w:pos="426"/>
      </w:tabs>
    </w:pPr>
    <w:rPr>
      <w:rFonts w:ascii="Times New Roman" w:hAnsi="Times New Roman"/>
      <w:b/>
      <w:sz w:val="18"/>
      <w:szCs w:val="20"/>
    </w:rPr>
  </w:style>
  <w:style w:type="character" w:customStyle="1" w:styleId="Nadpis21Char">
    <w:name w:val="Nadpis 21 Char"/>
    <w:link w:val="Nadpis21"/>
    <w:rsid w:val="00475233"/>
    <w:rPr>
      <w:rFonts w:ascii="Times New Roman" w:hAnsi="Times New Roman" w:cs="Times New Roman"/>
      <w:b/>
      <w:sz w:val="18"/>
    </w:rPr>
  </w:style>
  <w:style w:type="paragraph" w:customStyle="1" w:styleId="ABC-paragrahinNotes">
    <w:name w:val="ABC - paragrah in Notes"/>
    <w:link w:val="ABC-paragrahinNotesChar"/>
    <w:rsid w:val="00825DE8"/>
    <w:pPr>
      <w:spacing w:after="240"/>
      <w:jc w:val="both"/>
    </w:pPr>
    <w:rPr>
      <w:rFonts w:ascii="Arial" w:hAnsi="Arial" w:cs="Times New Roman"/>
      <w:sz w:val="18"/>
      <w:lang w:val="en-GB" w:eastAsia="en-US"/>
    </w:rPr>
  </w:style>
  <w:style w:type="character" w:customStyle="1" w:styleId="ABC-paragrahinNotesChar">
    <w:name w:val="ABC - paragrah in Notes Char"/>
    <w:link w:val="ABC-paragrahinNotes"/>
    <w:rsid w:val="00825DE8"/>
    <w:rPr>
      <w:rFonts w:ascii="Arial" w:hAnsi="Arial" w:cs="Times New Roman"/>
      <w:sz w:val="18"/>
      <w:lang w:val="en-GB" w:eastAsia="en-US" w:bidi="ar-SA"/>
    </w:rPr>
  </w:style>
  <w:style w:type="paragraph" w:customStyle="1" w:styleId="odstavec">
    <w:name w:val="odstavec"/>
    <w:basedOn w:val="Normlny"/>
    <w:link w:val="odstavecChar"/>
    <w:autoRedefine/>
    <w:rsid w:val="00D3547F"/>
    <w:pPr>
      <w:suppressAutoHyphens/>
      <w:ind w:left="426" w:right="-79"/>
      <w:jc w:val="both"/>
    </w:pPr>
    <w:rPr>
      <w:rFonts w:ascii="Arial" w:hAnsi="Arial"/>
      <w:bCs/>
      <w:iCs/>
      <w:sz w:val="20"/>
      <w:szCs w:val="20"/>
    </w:rPr>
  </w:style>
  <w:style w:type="paragraph" w:styleId="Zoznamsodrkami4">
    <w:name w:val="List Bullet 4"/>
    <w:basedOn w:val="Normlny"/>
    <w:rsid w:val="00D3547F"/>
    <w:pPr>
      <w:ind w:left="1132" w:hanging="283"/>
    </w:pPr>
    <w:rPr>
      <w:rFonts w:ascii="Times New Roman" w:hAnsi="Times New Roman"/>
      <w:sz w:val="24"/>
      <w:lang w:eastAsia="sk-SK"/>
    </w:rPr>
  </w:style>
  <w:style w:type="character" w:customStyle="1" w:styleId="odstavecChar">
    <w:name w:val="odstavec Char"/>
    <w:link w:val="odstavec"/>
    <w:rsid w:val="00D3547F"/>
    <w:rPr>
      <w:rFonts w:ascii="Arial" w:hAnsi="Arial" w:cs="Arial"/>
      <w:bCs/>
      <w:iCs/>
    </w:rPr>
  </w:style>
  <w:style w:type="character" w:styleId="Odkaznakomentr">
    <w:name w:val="annotation reference"/>
    <w:uiPriority w:val="99"/>
    <w:semiHidden/>
    <w:unhideWhenUsed/>
    <w:rsid w:val="005960CC"/>
    <w:rPr>
      <w:sz w:val="16"/>
      <w:szCs w:val="16"/>
    </w:rPr>
  </w:style>
  <w:style w:type="paragraph" w:styleId="Textkomentra">
    <w:name w:val="annotation text"/>
    <w:basedOn w:val="Normlny"/>
    <w:link w:val="TextkomentraChar"/>
    <w:uiPriority w:val="99"/>
    <w:semiHidden/>
    <w:unhideWhenUsed/>
    <w:rsid w:val="005960CC"/>
    <w:rPr>
      <w:sz w:val="20"/>
      <w:szCs w:val="20"/>
    </w:rPr>
  </w:style>
  <w:style w:type="character" w:customStyle="1" w:styleId="TextkomentraChar">
    <w:name w:val="Text komentára Char"/>
    <w:link w:val="Textkomentra"/>
    <w:uiPriority w:val="99"/>
    <w:semiHidden/>
    <w:rsid w:val="005960CC"/>
    <w:rPr>
      <w:rFonts w:ascii="Arial Narrow" w:hAnsi="Arial Narrow" w:cs="Times New Roman"/>
      <w:lang w:eastAsia="en-US"/>
    </w:rPr>
  </w:style>
  <w:style w:type="paragraph" w:styleId="Predmetkomentra">
    <w:name w:val="annotation subject"/>
    <w:basedOn w:val="Textkomentra"/>
    <w:next w:val="Textkomentra"/>
    <w:link w:val="PredmetkomentraChar"/>
    <w:uiPriority w:val="99"/>
    <w:semiHidden/>
    <w:unhideWhenUsed/>
    <w:rsid w:val="005960CC"/>
    <w:rPr>
      <w:b/>
      <w:bCs/>
    </w:rPr>
  </w:style>
  <w:style w:type="character" w:customStyle="1" w:styleId="PredmetkomentraChar">
    <w:name w:val="Predmet komentára Char"/>
    <w:link w:val="Predmetkomentra"/>
    <w:uiPriority w:val="99"/>
    <w:semiHidden/>
    <w:rsid w:val="005960CC"/>
    <w:rPr>
      <w:rFonts w:ascii="Arial Narrow" w:hAnsi="Arial Narrow" w:cs="Times New Roman"/>
      <w:b/>
      <w:bCs/>
      <w:lang w:eastAsia="en-US"/>
    </w:rPr>
  </w:style>
</w:styles>
</file>

<file path=word/webSettings.xml><?xml version="1.0" encoding="utf-8"?>
<w:webSettings xmlns:r="http://schemas.openxmlformats.org/officeDocument/2006/relationships" xmlns:w="http://schemas.openxmlformats.org/wordprocessingml/2006/main">
  <w:divs>
    <w:div w:id="94441476">
      <w:bodyDiv w:val="1"/>
      <w:marLeft w:val="0"/>
      <w:marRight w:val="0"/>
      <w:marTop w:val="0"/>
      <w:marBottom w:val="0"/>
      <w:divBdr>
        <w:top w:val="none" w:sz="0" w:space="0" w:color="auto"/>
        <w:left w:val="none" w:sz="0" w:space="0" w:color="auto"/>
        <w:bottom w:val="none" w:sz="0" w:space="0" w:color="auto"/>
        <w:right w:val="none" w:sz="0" w:space="0" w:color="auto"/>
      </w:divBdr>
    </w:div>
    <w:div w:id="113599367">
      <w:bodyDiv w:val="1"/>
      <w:marLeft w:val="0"/>
      <w:marRight w:val="0"/>
      <w:marTop w:val="0"/>
      <w:marBottom w:val="0"/>
      <w:divBdr>
        <w:top w:val="none" w:sz="0" w:space="0" w:color="auto"/>
        <w:left w:val="none" w:sz="0" w:space="0" w:color="auto"/>
        <w:bottom w:val="none" w:sz="0" w:space="0" w:color="auto"/>
        <w:right w:val="none" w:sz="0" w:space="0" w:color="auto"/>
      </w:divBdr>
    </w:div>
    <w:div w:id="853347488">
      <w:marLeft w:val="0"/>
      <w:marRight w:val="0"/>
      <w:marTop w:val="0"/>
      <w:marBottom w:val="0"/>
      <w:divBdr>
        <w:top w:val="none" w:sz="0" w:space="0" w:color="auto"/>
        <w:left w:val="none" w:sz="0" w:space="0" w:color="auto"/>
        <w:bottom w:val="none" w:sz="0" w:space="0" w:color="auto"/>
        <w:right w:val="none" w:sz="0" w:space="0" w:color="auto"/>
      </w:divBdr>
    </w:div>
    <w:div w:id="853347489">
      <w:marLeft w:val="0"/>
      <w:marRight w:val="0"/>
      <w:marTop w:val="0"/>
      <w:marBottom w:val="0"/>
      <w:divBdr>
        <w:top w:val="none" w:sz="0" w:space="0" w:color="auto"/>
        <w:left w:val="none" w:sz="0" w:space="0" w:color="auto"/>
        <w:bottom w:val="none" w:sz="0" w:space="0" w:color="auto"/>
        <w:right w:val="none" w:sz="0" w:space="0" w:color="auto"/>
      </w:divBdr>
    </w:div>
    <w:div w:id="853347490">
      <w:marLeft w:val="0"/>
      <w:marRight w:val="0"/>
      <w:marTop w:val="0"/>
      <w:marBottom w:val="0"/>
      <w:divBdr>
        <w:top w:val="none" w:sz="0" w:space="0" w:color="auto"/>
        <w:left w:val="none" w:sz="0" w:space="0" w:color="auto"/>
        <w:bottom w:val="none" w:sz="0" w:space="0" w:color="auto"/>
        <w:right w:val="none" w:sz="0" w:space="0" w:color="auto"/>
      </w:divBdr>
    </w:div>
    <w:div w:id="853347491">
      <w:marLeft w:val="0"/>
      <w:marRight w:val="0"/>
      <w:marTop w:val="0"/>
      <w:marBottom w:val="0"/>
      <w:divBdr>
        <w:top w:val="none" w:sz="0" w:space="0" w:color="auto"/>
        <w:left w:val="none" w:sz="0" w:space="0" w:color="auto"/>
        <w:bottom w:val="none" w:sz="0" w:space="0" w:color="auto"/>
        <w:right w:val="none" w:sz="0" w:space="0" w:color="auto"/>
      </w:divBdr>
    </w:div>
    <w:div w:id="853347492">
      <w:marLeft w:val="0"/>
      <w:marRight w:val="0"/>
      <w:marTop w:val="0"/>
      <w:marBottom w:val="0"/>
      <w:divBdr>
        <w:top w:val="none" w:sz="0" w:space="0" w:color="auto"/>
        <w:left w:val="none" w:sz="0" w:space="0" w:color="auto"/>
        <w:bottom w:val="none" w:sz="0" w:space="0" w:color="auto"/>
        <w:right w:val="none" w:sz="0" w:space="0" w:color="auto"/>
      </w:divBdr>
    </w:div>
    <w:div w:id="853347493">
      <w:marLeft w:val="0"/>
      <w:marRight w:val="0"/>
      <w:marTop w:val="0"/>
      <w:marBottom w:val="0"/>
      <w:divBdr>
        <w:top w:val="none" w:sz="0" w:space="0" w:color="auto"/>
        <w:left w:val="none" w:sz="0" w:space="0" w:color="auto"/>
        <w:bottom w:val="none" w:sz="0" w:space="0" w:color="auto"/>
        <w:right w:val="none" w:sz="0" w:space="0" w:color="auto"/>
      </w:divBdr>
    </w:div>
    <w:div w:id="853347494">
      <w:marLeft w:val="0"/>
      <w:marRight w:val="0"/>
      <w:marTop w:val="0"/>
      <w:marBottom w:val="0"/>
      <w:divBdr>
        <w:top w:val="none" w:sz="0" w:space="0" w:color="auto"/>
        <w:left w:val="none" w:sz="0" w:space="0" w:color="auto"/>
        <w:bottom w:val="none" w:sz="0" w:space="0" w:color="auto"/>
        <w:right w:val="none" w:sz="0" w:space="0" w:color="auto"/>
      </w:divBdr>
    </w:div>
    <w:div w:id="853347495">
      <w:marLeft w:val="0"/>
      <w:marRight w:val="0"/>
      <w:marTop w:val="0"/>
      <w:marBottom w:val="0"/>
      <w:divBdr>
        <w:top w:val="none" w:sz="0" w:space="0" w:color="auto"/>
        <w:left w:val="none" w:sz="0" w:space="0" w:color="auto"/>
        <w:bottom w:val="none" w:sz="0" w:space="0" w:color="auto"/>
        <w:right w:val="none" w:sz="0" w:space="0" w:color="auto"/>
      </w:divBdr>
    </w:div>
    <w:div w:id="853347496">
      <w:marLeft w:val="0"/>
      <w:marRight w:val="0"/>
      <w:marTop w:val="0"/>
      <w:marBottom w:val="0"/>
      <w:divBdr>
        <w:top w:val="none" w:sz="0" w:space="0" w:color="auto"/>
        <w:left w:val="none" w:sz="0" w:space="0" w:color="auto"/>
        <w:bottom w:val="none" w:sz="0" w:space="0" w:color="auto"/>
        <w:right w:val="none" w:sz="0" w:space="0" w:color="auto"/>
      </w:divBdr>
    </w:div>
    <w:div w:id="853347497">
      <w:marLeft w:val="0"/>
      <w:marRight w:val="0"/>
      <w:marTop w:val="0"/>
      <w:marBottom w:val="0"/>
      <w:divBdr>
        <w:top w:val="none" w:sz="0" w:space="0" w:color="auto"/>
        <w:left w:val="none" w:sz="0" w:space="0" w:color="auto"/>
        <w:bottom w:val="none" w:sz="0" w:space="0" w:color="auto"/>
        <w:right w:val="none" w:sz="0" w:space="0" w:color="auto"/>
      </w:divBdr>
    </w:div>
    <w:div w:id="853347498">
      <w:marLeft w:val="0"/>
      <w:marRight w:val="0"/>
      <w:marTop w:val="0"/>
      <w:marBottom w:val="0"/>
      <w:divBdr>
        <w:top w:val="none" w:sz="0" w:space="0" w:color="auto"/>
        <w:left w:val="none" w:sz="0" w:space="0" w:color="auto"/>
        <w:bottom w:val="none" w:sz="0" w:space="0" w:color="auto"/>
        <w:right w:val="none" w:sz="0" w:space="0" w:color="auto"/>
      </w:divBdr>
    </w:div>
    <w:div w:id="853347499">
      <w:marLeft w:val="0"/>
      <w:marRight w:val="0"/>
      <w:marTop w:val="0"/>
      <w:marBottom w:val="0"/>
      <w:divBdr>
        <w:top w:val="none" w:sz="0" w:space="0" w:color="auto"/>
        <w:left w:val="none" w:sz="0" w:space="0" w:color="auto"/>
        <w:bottom w:val="none" w:sz="0" w:space="0" w:color="auto"/>
        <w:right w:val="none" w:sz="0" w:space="0" w:color="auto"/>
      </w:divBdr>
    </w:div>
    <w:div w:id="853347500">
      <w:marLeft w:val="0"/>
      <w:marRight w:val="0"/>
      <w:marTop w:val="0"/>
      <w:marBottom w:val="0"/>
      <w:divBdr>
        <w:top w:val="none" w:sz="0" w:space="0" w:color="auto"/>
        <w:left w:val="none" w:sz="0" w:space="0" w:color="auto"/>
        <w:bottom w:val="none" w:sz="0" w:space="0" w:color="auto"/>
        <w:right w:val="none" w:sz="0" w:space="0" w:color="auto"/>
      </w:divBdr>
    </w:div>
    <w:div w:id="853347501">
      <w:marLeft w:val="0"/>
      <w:marRight w:val="0"/>
      <w:marTop w:val="0"/>
      <w:marBottom w:val="0"/>
      <w:divBdr>
        <w:top w:val="none" w:sz="0" w:space="0" w:color="auto"/>
        <w:left w:val="none" w:sz="0" w:space="0" w:color="auto"/>
        <w:bottom w:val="none" w:sz="0" w:space="0" w:color="auto"/>
        <w:right w:val="none" w:sz="0" w:space="0" w:color="auto"/>
      </w:divBdr>
    </w:div>
    <w:div w:id="853347502">
      <w:marLeft w:val="0"/>
      <w:marRight w:val="0"/>
      <w:marTop w:val="0"/>
      <w:marBottom w:val="0"/>
      <w:divBdr>
        <w:top w:val="none" w:sz="0" w:space="0" w:color="auto"/>
        <w:left w:val="none" w:sz="0" w:space="0" w:color="auto"/>
        <w:bottom w:val="none" w:sz="0" w:space="0" w:color="auto"/>
        <w:right w:val="none" w:sz="0" w:space="0" w:color="auto"/>
      </w:divBdr>
    </w:div>
    <w:div w:id="853347503">
      <w:marLeft w:val="0"/>
      <w:marRight w:val="0"/>
      <w:marTop w:val="0"/>
      <w:marBottom w:val="0"/>
      <w:divBdr>
        <w:top w:val="none" w:sz="0" w:space="0" w:color="auto"/>
        <w:left w:val="none" w:sz="0" w:space="0" w:color="auto"/>
        <w:bottom w:val="none" w:sz="0" w:space="0" w:color="auto"/>
        <w:right w:val="none" w:sz="0" w:space="0" w:color="auto"/>
      </w:divBdr>
    </w:div>
    <w:div w:id="853347504">
      <w:marLeft w:val="0"/>
      <w:marRight w:val="0"/>
      <w:marTop w:val="0"/>
      <w:marBottom w:val="0"/>
      <w:divBdr>
        <w:top w:val="none" w:sz="0" w:space="0" w:color="auto"/>
        <w:left w:val="none" w:sz="0" w:space="0" w:color="auto"/>
        <w:bottom w:val="none" w:sz="0" w:space="0" w:color="auto"/>
        <w:right w:val="none" w:sz="0" w:space="0" w:color="auto"/>
      </w:divBdr>
    </w:div>
    <w:div w:id="853347505">
      <w:marLeft w:val="0"/>
      <w:marRight w:val="0"/>
      <w:marTop w:val="0"/>
      <w:marBottom w:val="0"/>
      <w:divBdr>
        <w:top w:val="none" w:sz="0" w:space="0" w:color="auto"/>
        <w:left w:val="none" w:sz="0" w:space="0" w:color="auto"/>
        <w:bottom w:val="none" w:sz="0" w:space="0" w:color="auto"/>
        <w:right w:val="none" w:sz="0" w:space="0" w:color="auto"/>
      </w:divBdr>
    </w:div>
    <w:div w:id="853347506">
      <w:marLeft w:val="0"/>
      <w:marRight w:val="0"/>
      <w:marTop w:val="0"/>
      <w:marBottom w:val="0"/>
      <w:divBdr>
        <w:top w:val="none" w:sz="0" w:space="0" w:color="auto"/>
        <w:left w:val="none" w:sz="0" w:space="0" w:color="auto"/>
        <w:bottom w:val="none" w:sz="0" w:space="0" w:color="auto"/>
        <w:right w:val="none" w:sz="0" w:space="0" w:color="auto"/>
      </w:divBdr>
    </w:div>
    <w:div w:id="853347507">
      <w:marLeft w:val="0"/>
      <w:marRight w:val="0"/>
      <w:marTop w:val="0"/>
      <w:marBottom w:val="0"/>
      <w:divBdr>
        <w:top w:val="none" w:sz="0" w:space="0" w:color="auto"/>
        <w:left w:val="none" w:sz="0" w:space="0" w:color="auto"/>
        <w:bottom w:val="none" w:sz="0" w:space="0" w:color="auto"/>
        <w:right w:val="none" w:sz="0" w:space="0" w:color="auto"/>
      </w:divBdr>
    </w:div>
    <w:div w:id="853347508">
      <w:marLeft w:val="0"/>
      <w:marRight w:val="0"/>
      <w:marTop w:val="0"/>
      <w:marBottom w:val="0"/>
      <w:divBdr>
        <w:top w:val="none" w:sz="0" w:space="0" w:color="auto"/>
        <w:left w:val="none" w:sz="0" w:space="0" w:color="auto"/>
        <w:bottom w:val="none" w:sz="0" w:space="0" w:color="auto"/>
        <w:right w:val="none" w:sz="0" w:space="0" w:color="auto"/>
      </w:divBdr>
    </w:div>
    <w:div w:id="853347509">
      <w:marLeft w:val="0"/>
      <w:marRight w:val="0"/>
      <w:marTop w:val="0"/>
      <w:marBottom w:val="0"/>
      <w:divBdr>
        <w:top w:val="none" w:sz="0" w:space="0" w:color="auto"/>
        <w:left w:val="none" w:sz="0" w:space="0" w:color="auto"/>
        <w:bottom w:val="none" w:sz="0" w:space="0" w:color="auto"/>
        <w:right w:val="none" w:sz="0" w:space="0" w:color="auto"/>
      </w:divBdr>
    </w:div>
    <w:div w:id="853347510">
      <w:marLeft w:val="0"/>
      <w:marRight w:val="0"/>
      <w:marTop w:val="0"/>
      <w:marBottom w:val="0"/>
      <w:divBdr>
        <w:top w:val="none" w:sz="0" w:space="0" w:color="auto"/>
        <w:left w:val="none" w:sz="0" w:space="0" w:color="auto"/>
        <w:bottom w:val="none" w:sz="0" w:space="0" w:color="auto"/>
        <w:right w:val="none" w:sz="0" w:space="0" w:color="auto"/>
      </w:divBdr>
    </w:div>
    <w:div w:id="853347511">
      <w:marLeft w:val="0"/>
      <w:marRight w:val="0"/>
      <w:marTop w:val="0"/>
      <w:marBottom w:val="0"/>
      <w:divBdr>
        <w:top w:val="none" w:sz="0" w:space="0" w:color="auto"/>
        <w:left w:val="none" w:sz="0" w:space="0" w:color="auto"/>
        <w:bottom w:val="none" w:sz="0" w:space="0" w:color="auto"/>
        <w:right w:val="none" w:sz="0" w:space="0" w:color="auto"/>
      </w:divBdr>
    </w:div>
    <w:div w:id="853347512">
      <w:marLeft w:val="0"/>
      <w:marRight w:val="0"/>
      <w:marTop w:val="0"/>
      <w:marBottom w:val="0"/>
      <w:divBdr>
        <w:top w:val="none" w:sz="0" w:space="0" w:color="auto"/>
        <w:left w:val="none" w:sz="0" w:space="0" w:color="auto"/>
        <w:bottom w:val="none" w:sz="0" w:space="0" w:color="auto"/>
        <w:right w:val="none" w:sz="0" w:space="0" w:color="auto"/>
      </w:divBdr>
    </w:div>
    <w:div w:id="853347513">
      <w:marLeft w:val="0"/>
      <w:marRight w:val="0"/>
      <w:marTop w:val="0"/>
      <w:marBottom w:val="0"/>
      <w:divBdr>
        <w:top w:val="none" w:sz="0" w:space="0" w:color="auto"/>
        <w:left w:val="none" w:sz="0" w:space="0" w:color="auto"/>
        <w:bottom w:val="none" w:sz="0" w:space="0" w:color="auto"/>
        <w:right w:val="none" w:sz="0" w:space="0" w:color="auto"/>
      </w:divBdr>
    </w:div>
    <w:div w:id="853347514">
      <w:marLeft w:val="0"/>
      <w:marRight w:val="0"/>
      <w:marTop w:val="0"/>
      <w:marBottom w:val="0"/>
      <w:divBdr>
        <w:top w:val="none" w:sz="0" w:space="0" w:color="auto"/>
        <w:left w:val="none" w:sz="0" w:space="0" w:color="auto"/>
        <w:bottom w:val="none" w:sz="0" w:space="0" w:color="auto"/>
        <w:right w:val="none" w:sz="0" w:space="0" w:color="auto"/>
      </w:divBdr>
    </w:div>
    <w:div w:id="853347515">
      <w:marLeft w:val="0"/>
      <w:marRight w:val="0"/>
      <w:marTop w:val="0"/>
      <w:marBottom w:val="0"/>
      <w:divBdr>
        <w:top w:val="none" w:sz="0" w:space="0" w:color="auto"/>
        <w:left w:val="none" w:sz="0" w:space="0" w:color="auto"/>
        <w:bottom w:val="none" w:sz="0" w:space="0" w:color="auto"/>
        <w:right w:val="none" w:sz="0" w:space="0" w:color="auto"/>
      </w:divBdr>
    </w:div>
    <w:div w:id="853347516">
      <w:marLeft w:val="0"/>
      <w:marRight w:val="0"/>
      <w:marTop w:val="0"/>
      <w:marBottom w:val="0"/>
      <w:divBdr>
        <w:top w:val="none" w:sz="0" w:space="0" w:color="auto"/>
        <w:left w:val="none" w:sz="0" w:space="0" w:color="auto"/>
        <w:bottom w:val="none" w:sz="0" w:space="0" w:color="auto"/>
        <w:right w:val="none" w:sz="0" w:space="0" w:color="auto"/>
      </w:divBdr>
    </w:div>
    <w:div w:id="853347517">
      <w:marLeft w:val="0"/>
      <w:marRight w:val="0"/>
      <w:marTop w:val="0"/>
      <w:marBottom w:val="0"/>
      <w:divBdr>
        <w:top w:val="none" w:sz="0" w:space="0" w:color="auto"/>
        <w:left w:val="none" w:sz="0" w:space="0" w:color="auto"/>
        <w:bottom w:val="none" w:sz="0" w:space="0" w:color="auto"/>
        <w:right w:val="none" w:sz="0" w:space="0" w:color="auto"/>
      </w:divBdr>
    </w:div>
    <w:div w:id="853347518">
      <w:marLeft w:val="0"/>
      <w:marRight w:val="0"/>
      <w:marTop w:val="0"/>
      <w:marBottom w:val="0"/>
      <w:divBdr>
        <w:top w:val="none" w:sz="0" w:space="0" w:color="auto"/>
        <w:left w:val="none" w:sz="0" w:space="0" w:color="auto"/>
        <w:bottom w:val="none" w:sz="0" w:space="0" w:color="auto"/>
        <w:right w:val="none" w:sz="0" w:space="0" w:color="auto"/>
      </w:divBdr>
    </w:div>
    <w:div w:id="853347519">
      <w:marLeft w:val="0"/>
      <w:marRight w:val="0"/>
      <w:marTop w:val="0"/>
      <w:marBottom w:val="0"/>
      <w:divBdr>
        <w:top w:val="none" w:sz="0" w:space="0" w:color="auto"/>
        <w:left w:val="none" w:sz="0" w:space="0" w:color="auto"/>
        <w:bottom w:val="none" w:sz="0" w:space="0" w:color="auto"/>
        <w:right w:val="none" w:sz="0" w:space="0" w:color="auto"/>
      </w:divBdr>
    </w:div>
    <w:div w:id="853347520">
      <w:marLeft w:val="0"/>
      <w:marRight w:val="0"/>
      <w:marTop w:val="0"/>
      <w:marBottom w:val="0"/>
      <w:divBdr>
        <w:top w:val="none" w:sz="0" w:space="0" w:color="auto"/>
        <w:left w:val="none" w:sz="0" w:space="0" w:color="auto"/>
        <w:bottom w:val="none" w:sz="0" w:space="0" w:color="auto"/>
        <w:right w:val="none" w:sz="0" w:space="0" w:color="auto"/>
      </w:divBdr>
    </w:div>
    <w:div w:id="853347521">
      <w:marLeft w:val="0"/>
      <w:marRight w:val="0"/>
      <w:marTop w:val="0"/>
      <w:marBottom w:val="0"/>
      <w:divBdr>
        <w:top w:val="none" w:sz="0" w:space="0" w:color="auto"/>
        <w:left w:val="none" w:sz="0" w:space="0" w:color="auto"/>
        <w:bottom w:val="none" w:sz="0" w:space="0" w:color="auto"/>
        <w:right w:val="none" w:sz="0" w:space="0" w:color="auto"/>
      </w:divBdr>
    </w:div>
    <w:div w:id="853347522">
      <w:marLeft w:val="0"/>
      <w:marRight w:val="0"/>
      <w:marTop w:val="0"/>
      <w:marBottom w:val="0"/>
      <w:divBdr>
        <w:top w:val="none" w:sz="0" w:space="0" w:color="auto"/>
        <w:left w:val="none" w:sz="0" w:space="0" w:color="auto"/>
        <w:bottom w:val="none" w:sz="0" w:space="0" w:color="auto"/>
        <w:right w:val="none" w:sz="0" w:space="0" w:color="auto"/>
      </w:divBdr>
    </w:div>
    <w:div w:id="853347523">
      <w:marLeft w:val="0"/>
      <w:marRight w:val="0"/>
      <w:marTop w:val="0"/>
      <w:marBottom w:val="0"/>
      <w:divBdr>
        <w:top w:val="none" w:sz="0" w:space="0" w:color="auto"/>
        <w:left w:val="none" w:sz="0" w:space="0" w:color="auto"/>
        <w:bottom w:val="none" w:sz="0" w:space="0" w:color="auto"/>
        <w:right w:val="none" w:sz="0" w:space="0" w:color="auto"/>
      </w:divBdr>
    </w:div>
    <w:div w:id="853347524">
      <w:marLeft w:val="0"/>
      <w:marRight w:val="0"/>
      <w:marTop w:val="0"/>
      <w:marBottom w:val="0"/>
      <w:divBdr>
        <w:top w:val="none" w:sz="0" w:space="0" w:color="auto"/>
        <w:left w:val="none" w:sz="0" w:space="0" w:color="auto"/>
        <w:bottom w:val="none" w:sz="0" w:space="0" w:color="auto"/>
        <w:right w:val="none" w:sz="0" w:space="0" w:color="auto"/>
      </w:divBdr>
    </w:div>
    <w:div w:id="853347525">
      <w:marLeft w:val="0"/>
      <w:marRight w:val="0"/>
      <w:marTop w:val="0"/>
      <w:marBottom w:val="0"/>
      <w:divBdr>
        <w:top w:val="none" w:sz="0" w:space="0" w:color="auto"/>
        <w:left w:val="none" w:sz="0" w:space="0" w:color="auto"/>
        <w:bottom w:val="none" w:sz="0" w:space="0" w:color="auto"/>
        <w:right w:val="none" w:sz="0" w:space="0" w:color="auto"/>
      </w:divBdr>
    </w:div>
    <w:div w:id="853347526">
      <w:marLeft w:val="0"/>
      <w:marRight w:val="0"/>
      <w:marTop w:val="0"/>
      <w:marBottom w:val="0"/>
      <w:divBdr>
        <w:top w:val="none" w:sz="0" w:space="0" w:color="auto"/>
        <w:left w:val="none" w:sz="0" w:space="0" w:color="auto"/>
        <w:bottom w:val="none" w:sz="0" w:space="0" w:color="auto"/>
        <w:right w:val="none" w:sz="0" w:space="0" w:color="auto"/>
      </w:divBdr>
    </w:div>
    <w:div w:id="853347527">
      <w:marLeft w:val="0"/>
      <w:marRight w:val="0"/>
      <w:marTop w:val="0"/>
      <w:marBottom w:val="0"/>
      <w:divBdr>
        <w:top w:val="none" w:sz="0" w:space="0" w:color="auto"/>
        <w:left w:val="none" w:sz="0" w:space="0" w:color="auto"/>
        <w:bottom w:val="none" w:sz="0" w:space="0" w:color="auto"/>
        <w:right w:val="none" w:sz="0" w:space="0" w:color="auto"/>
      </w:divBdr>
    </w:div>
    <w:div w:id="853347528">
      <w:marLeft w:val="0"/>
      <w:marRight w:val="0"/>
      <w:marTop w:val="0"/>
      <w:marBottom w:val="0"/>
      <w:divBdr>
        <w:top w:val="none" w:sz="0" w:space="0" w:color="auto"/>
        <w:left w:val="none" w:sz="0" w:space="0" w:color="auto"/>
        <w:bottom w:val="none" w:sz="0" w:space="0" w:color="auto"/>
        <w:right w:val="none" w:sz="0" w:space="0" w:color="auto"/>
      </w:divBdr>
    </w:div>
    <w:div w:id="853347529">
      <w:marLeft w:val="0"/>
      <w:marRight w:val="0"/>
      <w:marTop w:val="0"/>
      <w:marBottom w:val="0"/>
      <w:divBdr>
        <w:top w:val="none" w:sz="0" w:space="0" w:color="auto"/>
        <w:left w:val="none" w:sz="0" w:space="0" w:color="auto"/>
        <w:bottom w:val="none" w:sz="0" w:space="0" w:color="auto"/>
        <w:right w:val="none" w:sz="0" w:space="0" w:color="auto"/>
      </w:divBdr>
    </w:div>
    <w:div w:id="853347530">
      <w:marLeft w:val="0"/>
      <w:marRight w:val="0"/>
      <w:marTop w:val="0"/>
      <w:marBottom w:val="0"/>
      <w:divBdr>
        <w:top w:val="none" w:sz="0" w:space="0" w:color="auto"/>
        <w:left w:val="none" w:sz="0" w:space="0" w:color="auto"/>
        <w:bottom w:val="none" w:sz="0" w:space="0" w:color="auto"/>
        <w:right w:val="none" w:sz="0" w:space="0" w:color="auto"/>
      </w:divBdr>
    </w:div>
    <w:div w:id="853347531">
      <w:marLeft w:val="0"/>
      <w:marRight w:val="0"/>
      <w:marTop w:val="0"/>
      <w:marBottom w:val="0"/>
      <w:divBdr>
        <w:top w:val="none" w:sz="0" w:space="0" w:color="auto"/>
        <w:left w:val="none" w:sz="0" w:space="0" w:color="auto"/>
        <w:bottom w:val="none" w:sz="0" w:space="0" w:color="auto"/>
        <w:right w:val="none" w:sz="0" w:space="0" w:color="auto"/>
      </w:divBdr>
    </w:div>
    <w:div w:id="853347532">
      <w:marLeft w:val="0"/>
      <w:marRight w:val="0"/>
      <w:marTop w:val="0"/>
      <w:marBottom w:val="0"/>
      <w:divBdr>
        <w:top w:val="none" w:sz="0" w:space="0" w:color="auto"/>
        <w:left w:val="none" w:sz="0" w:space="0" w:color="auto"/>
        <w:bottom w:val="none" w:sz="0" w:space="0" w:color="auto"/>
        <w:right w:val="none" w:sz="0" w:space="0" w:color="auto"/>
      </w:divBdr>
    </w:div>
    <w:div w:id="853347533">
      <w:marLeft w:val="0"/>
      <w:marRight w:val="0"/>
      <w:marTop w:val="0"/>
      <w:marBottom w:val="0"/>
      <w:divBdr>
        <w:top w:val="none" w:sz="0" w:space="0" w:color="auto"/>
        <w:left w:val="none" w:sz="0" w:space="0" w:color="auto"/>
        <w:bottom w:val="none" w:sz="0" w:space="0" w:color="auto"/>
        <w:right w:val="none" w:sz="0" w:space="0" w:color="auto"/>
      </w:divBdr>
    </w:div>
    <w:div w:id="853347534">
      <w:marLeft w:val="0"/>
      <w:marRight w:val="0"/>
      <w:marTop w:val="0"/>
      <w:marBottom w:val="0"/>
      <w:divBdr>
        <w:top w:val="none" w:sz="0" w:space="0" w:color="auto"/>
        <w:left w:val="none" w:sz="0" w:space="0" w:color="auto"/>
        <w:bottom w:val="none" w:sz="0" w:space="0" w:color="auto"/>
        <w:right w:val="none" w:sz="0" w:space="0" w:color="auto"/>
      </w:divBdr>
    </w:div>
    <w:div w:id="853347535">
      <w:marLeft w:val="0"/>
      <w:marRight w:val="0"/>
      <w:marTop w:val="0"/>
      <w:marBottom w:val="0"/>
      <w:divBdr>
        <w:top w:val="none" w:sz="0" w:space="0" w:color="auto"/>
        <w:left w:val="none" w:sz="0" w:space="0" w:color="auto"/>
        <w:bottom w:val="none" w:sz="0" w:space="0" w:color="auto"/>
        <w:right w:val="none" w:sz="0" w:space="0" w:color="auto"/>
      </w:divBdr>
    </w:div>
    <w:div w:id="853347536">
      <w:marLeft w:val="0"/>
      <w:marRight w:val="0"/>
      <w:marTop w:val="0"/>
      <w:marBottom w:val="0"/>
      <w:divBdr>
        <w:top w:val="none" w:sz="0" w:space="0" w:color="auto"/>
        <w:left w:val="none" w:sz="0" w:space="0" w:color="auto"/>
        <w:bottom w:val="none" w:sz="0" w:space="0" w:color="auto"/>
        <w:right w:val="none" w:sz="0" w:space="0" w:color="auto"/>
      </w:divBdr>
    </w:div>
    <w:div w:id="853347537">
      <w:marLeft w:val="0"/>
      <w:marRight w:val="0"/>
      <w:marTop w:val="0"/>
      <w:marBottom w:val="0"/>
      <w:divBdr>
        <w:top w:val="none" w:sz="0" w:space="0" w:color="auto"/>
        <w:left w:val="none" w:sz="0" w:space="0" w:color="auto"/>
        <w:bottom w:val="none" w:sz="0" w:space="0" w:color="auto"/>
        <w:right w:val="none" w:sz="0" w:space="0" w:color="auto"/>
      </w:divBdr>
    </w:div>
    <w:div w:id="853347538">
      <w:marLeft w:val="0"/>
      <w:marRight w:val="0"/>
      <w:marTop w:val="0"/>
      <w:marBottom w:val="0"/>
      <w:divBdr>
        <w:top w:val="none" w:sz="0" w:space="0" w:color="auto"/>
        <w:left w:val="none" w:sz="0" w:space="0" w:color="auto"/>
        <w:bottom w:val="none" w:sz="0" w:space="0" w:color="auto"/>
        <w:right w:val="none" w:sz="0" w:space="0" w:color="auto"/>
      </w:divBdr>
    </w:div>
    <w:div w:id="853347539">
      <w:marLeft w:val="0"/>
      <w:marRight w:val="0"/>
      <w:marTop w:val="0"/>
      <w:marBottom w:val="0"/>
      <w:divBdr>
        <w:top w:val="none" w:sz="0" w:space="0" w:color="auto"/>
        <w:left w:val="none" w:sz="0" w:space="0" w:color="auto"/>
        <w:bottom w:val="none" w:sz="0" w:space="0" w:color="auto"/>
        <w:right w:val="none" w:sz="0" w:space="0" w:color="auto"/>
      </w:divBdr>
    </w:div>
    <w:div w:id="853347540">
      <w:marLeft w:val="0"/>
      <w:marRight w:val="0"/>
      <w:marTop w:val="0"/>
      <w:marBottom w:val="0"/>
      <w:divBdr>
        <w:top w:val="none" w:sz="0" w:space="0" w:color="auto"/>
        <w:left w:val="none" w:sz="0" w:space="0" w:color="auto"/>
        <w:bottom w:val="none" w:sz="0" w:space="0" w:color="auto"/>
        <w:right w:val="none" w:sz="0" w:space="0" w:color="auto"/>
      </w:divBdr>
    </w:div>
    <w:div w:id="853347541">
      <w:marLeft w:val="0"/>
      <w:marRight w:val="0"/>
      <w:marTop w:val="0"/>
      <w:marBottom w:val="0"/>
      <w:divBdr>
        <w:top w:val="none" w:sz="0" w:space="0" w:color="auto"/>
        <w:left w:val="none" w:sz="0" w:space="0" w:color="auto"/>
        <w:bottom w:val="none" w:sz="0" w:space="0" w:color="auto"/>
        <w:right w:val="none" w:sz="0" w:space="0" w:color="auto"/>
      </w:divBdr>
    </w:div>
    <w:div w:id="853347542">
      <w:marLeft w:val="0"/>
      <w:marRight w:val="0"/>
      <w:marTop w:val="0"/>
      <w:marBottom w:val="0"/>
      <w:divBdr>
        <w:top w:val="none" w:sz="0" w:space="0" w:color="auto"/>
        <w:left w:val="none" w:sz="0" w:space="0" w:color="auto"/>
        <w:bottom w:val="none" w:sz="0" w:space="0" w:color="auto"/>
        <w:right w:val="none" w:sz="0" w:space="0" w:color="auto"/>
      </w:divBdr>
    </w:div>
    <w:div w:id="853347543">
      <w:marLeft w:val="0"/>
      <w:marRight w:val="0"/>
      <w:marTop w:val="0"/>
      <w:marBottom w:val="0"/>
      <w:divBdr>
        <w:top w:val="none" w:sz="0" w:space="0" w:color="auto"/>
        <w:left w:val="none" w:sz="0" w:space="0" w:color="auto"/>
        <w:bottom w:val="none" w:sz="0" w:space="0" w:color="auto"/>
        <w:right w:val="none" w:sz="0" w:space="0" w:color="auto"/>
      </w:divBdr>
    </w:div>
    <w:div w:id="1842308668">
      <w:bodyDiv w:val="1"/>
      <w:marLeft w:val="0"/>
      <w:marRight w:val="0"/>
      <w:marTop w:val="0"/>
      <w:marBottom w:val="0"/>
      <w:divBdr>
        <w:top w:val="none" w:sz="0" w:space="0" w:color="auto"/>
        <w:left w:val="none" w:sz="0" w:space="0" w:color="auto"/>
        <w:bottom w:val="none" w:sz="0" w:space="0" w:color="auto"/>
        <w:right w:val="none" w:sz="0" w:space="0" w:color="auto"/>
      </w:divBdr>
    </w:div>
    <w:div w:id="1928154885">
      <w:bodyDiv w:val="1"/>
      <w:marLeft w:val="0"/>
      <w:marRight w:val="0"/>
      <w:marTop w:val="0"/>
      <w:marBottom w:val="0"/>
      <w:divBdr>
        <w:top w:val="none" w:sz="0" w:space="0" w:color="auto"/>
        <w:left w:val="none" w:sz="0" w:space="0" w:color="auto"/>
        <w:bottom w:val="none" w:sz="0" w:space="0" w:color="auto"/>
        <w:right w:val="none" w:sz="0" w:space="0" w:color="auto"/>
      </w:divBdr>
    </w:div>
    <w:div w:id="2120906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Pracovn__h_rok_programu_Microsoft_Office_Excel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26</Pages>
  <Words>6552</Words>
  <Characters>37352</Characters>
  <Application>Microsoft Office Word</Application>
  <DocSecurity>0</DocSecurity>
  <Lines>311</Lines>
  <Paragraphs>87</Paragraphs>
  <ScaleCrop>false</ScaleCrop>
  <HeadingPairs>
    <vt:vector size="2" baseType="variant">
      <vt:variant>
        <vt:lpstr>Názov</vt:lpstr>
      </vt:variant>
      <vt:variant>
        <vt:i4>1</vt:i4>
      </vt:variant>
    </vt:vector>
  </HeadingPairs>
  <TitlesOfParts>
    <vt:vector size="1" baseType="lpstr">
      <vt:lpstr/>
    </vt:vector>
  </TitlesOfParts>
  <Company>IBL Software Engineering</Company>
  <LinksUpToDate>false</LinksUpToDate>
  <CharactersWithSpaces>43817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jm</dc:creator>
  <cp:lastModifiedBy>dmaruchnicova</cp:lastModifiedBy>
  <cp:revision>4</cp:revision>
  <cp:lastPrinted>2015-03-16T14:07:00Z</cp:lastPrinted>
  <dcterms:created xsi:type="dcterms:W3CDTF">2015-03-16T14:28:00Z</dcterms:created>
  <dcterms:modified xsi:type="dcterms:W3CDTF">2015-03-19T12:02:00Z</dcterms:modified>
</cp:coreProperties>
</file>