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47D7" w:rsidRDefault="00B347D7">
      <w:pPr>
        <w:rPr>
          <w:b/>
        </w:rPr>
      </w:pPr>
    </w:p>
    <w:p w:rsidR="00B5114D" w:rsidRPr="00430F4B" w:rsidRDefault="00B347D7">
      <w:pPr>
        <w:rPr>
          <w:b/>
        </w:rPr>
      </w:pPr>
      <w:r>
        <w:rPr>
          <w:b/>
        </w:rPr>
        <w:t>l</w:t>
      </w:r>
      <w:bookmarkStart w:id="0" w:name="_GoBack"/>
      <w:bookmarkEnd w:id="0"/>
      <w:r w:rsidR="002338DD" w:rsidRPr="00430F4B">
        <w:rPr>
          <w:b/>
        </w:rPr>
        <w:t>ATHÉNE EDUCATION Slovak republic, n.o.</w:t>
      </w:r>
    </w:p>
    <w:p w:rsidR="002338DD" w:rsidRPr="00430F4B" w:rsidRDefault="002338DD">
      <w:pPr>
        <w:rPr>
          <w:b/>
        </w:rPr>
      </w:pPr>
      <w:r w:rsidRPr="00430F4B">
        <w:rPr>
          <w:b/>
        </w:rPr>
        <w:t>Tolstého 7</w:t>
      </w:r>
    </w:p>
    <w:p w:rsidR="002338DD" w:rsidRPr="00430F4B" w:rsidRDefault="002338DD">
      <w:pPr>
        <w:rPr>
          <w:b/>
        </w:rPr>
      </w:pPr>
      <w:r w:rsidRPr="00430F4B">
        <w:rPr>
          <w:b/>
        </w:rPr>
        <w:t>811 06  Bratislava</w:t>
      </w:r>
    </w:p>
    <w:p w:rsidR="002338DD" w:rsidRDefault="002338DD"/>
    <w:p w:rsidR="002338DD" w:rsidRDefault="002338DD">
      <w:pPr>
        <w:rPr>
          <w:b/>
          <w:sz w:val="28"/>
        </w:rPr>
      </w:pPr>
      <w:r w:rsidRPr="002338DD">
        <w:rPr>
          <w:b/>
          <w:sz w:val="28"/>
        </w:rPr>
        <w:t>Výročná správa</w:t>
      </w:r>
    </w:p>
    <w:p w:rsidR="002338DD" w:rsidRDefault="002338DD">
      <w:pPr>
        <w:rPr>
          <w:b/>
          <w:sz w:val="28"/>
        </w:rPr>
      </w:pPr>
      <w:r>
        <w:rPr>
          <w:b/>
          <w:sz w:val="28"/>
        </w:rPr>
        <w:t xml:space="preserve">                           za rok 201</w:t>
      </w:r>
      <w:r w:rsidR="003D7258">
        <w:rPr>
          <w:b/>
          <w:sz w:val="28"/>
        </w:rPr>
        <w:t>3</w:t>
      </w:r>
    </w:p>
    <w:p w:rsidR="002338DD" w:rsidRDefault="002338DD">
      <w:pPr>
        <w:rPr>
          <w:b/>
          <w:sz w:val="28"/>
        </w:rPr>
      </w:pPr>
    </w:p>
    <w:p w:rsidR="002338DD" w:rsidRPr="00430F4B" w:rsidRDefault="002338DD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 xml:space="preserve">             I.</w:t>
      </w:r>
    </w:p>
    <w:p w:rsidR="002338DD" w:rsidRPr="00430F4B" w:rsidRDefault="00B050E7">
      <w:pPr>
        <w:rPr>
          <w:b/>
          <w:sz w:val="24"/>
          <w:szCs w:val="24"/>
        </w:rPr>
      </w:pPr>
      <w:r>
        <w:rPr>
          <w:b/>
          <w:sz w:val="24"/>
          <w:szCs w:val="24"/>
        </w:rPr>
        <w:t>Úvod</w:t>
      </w:r>
    </w:p>
    <w:p w:rsidR="002338DD" w:rsidRPr="00430F4B" w:rsidRDefault="002338DD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Založenie neziskovej organizácie:</w:t>
      </w:r>
    </w:p>
    <w:p w:rsidR="002338DD" w:rsidRDefault="002338DD">
      <w:pPr>
        <w:rPr>
          <w:sz w:val="24"/>
          <w:szCs w:val="24"/>
        </w:rPr>
      </w:pPr>
      <w:r>
        <w:rPr>
          <w:sz w:val="24"/>
          <w:szCs w:val="24"/>
        </w:rPr>
        <w:t>Nezisková organizácia s názvom ATHÉNE EDUCATION Slova</w:t>
      </w:r>
      <w:r w:rsidR="00ED135E">
        <w:rPr>
          <w:sz w:val="24"/>
          <w:szCs w:val="24"/>
        </w:rPr>
        <w:t>k</w:t>
      </w:r>
      <w:r>
        <w:rPr>
          <w:sz w:val="24"/>
          <w:szCs w:val="24"/>
        </w:rPr>
        <w:t xml:space="preserve"> republic, n.o.bola </w:t>
      </w:r>
      <w:r w:rsidR="00CE1AB2">
        <w:rPr>
          <w:sz w:val="24"/>
          <w:szCs w:val="24"/>
        </w:rPr>
        <w:t xml:space="preserve"> založená Zakladacou listinou dňa 15.01.2010 a </w:t>
      </w:r>
      <w:r>
        <w:rPr>
          <w:sz w:val="24"/>
          <w:szCs w:val="24"/>
        </w:rPr>
        <w:t>zaregistrovaná Obvodným úradom, odbor všeobecnej vnútornej správy v Trnave dňa 01.02.2010 pod číslom VVS/NO-145/2010</w:t>
      </w:r>
    </w:p>
    <w:p w:rsidR="002338DD" w:rsidRPr="00430F4B" w:rsidRDefault="002338DD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Druh poskytovaných služieb</w:t>
      </w:r>
    </w:p>
    <w:p w:rsidR="002338DD" w:rsidRDefault="002338DD" w:rsidP="002338DD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Tvorba, rozvoj, ochrana, obnova a prezentácia duchovných a kultúrnych hodnôt</w:t>
      </w:r>
    </w:p>
    <w:p w:rsidR="002338DD" w:rsidRDefault="002338DD" w:rsidP="002338DD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Služby na podporu regionálneho rozvoja a zamestnanosti</w:t>
      </w:r>
    </w:p>
    <w:p w:rsidR="002338DD" w:rsidRDefault="002338DD" w:rsidP="002338DD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Vzdelávanie, výchova, metodická, školiaca a rekvalifikačná činnosť</w:t>
      </w:r>
    </w:p>
    <w:p w:rsidR="002338DD" w:rsidRDefault="002338DD" w:rsidP="002338D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Organizovanie odborných seminárov</w:t>
      </w:r>
    </w:p>
    <w:p w:rsidR="002338DD" w:rsidRDefault="002338DD" w:rsidP="002338D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Organizovanie odborných kongresov</w:t>
      </w:r>
    </w:p>
    <w:p w:rsidR="002338DD" w:rsidRDefault="002338DD" w:rsidP="002338D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Organizovanie odborných školení</w:t>
      </w:r>
    </w:p>
    <w:p w:rsidR="002338DD" w:rsidRDefault="002338DD" w:rsidP="002338D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Organizovanie podujatí kontinuálneho vzdelávania</w:t>
      </w:r>
    </w:p>
    <w:p w:rsidR="002338DD" w:rsidRDefault="002338DD" w:rsidP="002338DD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poradenských služieb v oblasti vzdelávania</w:t>
      </w:r>
    </w:p>
    <w:p w:rsidR="00CE1AB2" w:rsidRPr="00430F4B" w:rsidRDefault="00CE1AB2" w:rsidP="00CE1AB2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Orgány neziskovej organizácie</w:t>
      </w:r>
    </w:p>
    <w:p w:rsidR="00CE1AB2" w:rsidRDefault="00CE1AB2" w:rsidP="00CE1A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Správna rada </w:t>
      </w:r>
    </w:p>
    <w:p w:rsidR="00CE1AB2" w:rsidRDefault="00CE1AB2" w:rsidP="00CE1AB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Predseda: Terézia Madarová</w:t>
      </w:r>
    </w:p>
    <w:p w:rsidR="00CE1AB2" w:rsidRDefault="00CE1AB2" w:rsidP="00CE1AB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Členovia: Galina Sándorová a Terézia Madarová st.</w:t>
      </w:r>
    </w:p>
    <w:p w:rsidR="00CE1AB2" w:rsidRDefault="00CE1AB2" w:rsidP="00CE1A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Riaditeľ</w:t>
      </w:r>
    </w:p>
    <w:p w:rsidR="00CE1AB2" w:rsidRDefault="00CE1AB2" w:rsidP="00CE1AB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Prvým riaditeľom bola Ing. Beáta Bendová</w:t>
      </w:r>
    </w:p>
    <w:p w:rsidR="00CE1AB2" w:rsidRDefault="00CE1AB2" w:rsidP="00CE1AB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Terajším riaditeľom je:  Silvia Horáčková</w:t>
      </w:r>
    </w:p>
    <w:p w:rsidR="00CE1AB2" w:rsidRDefault="00CE1AB2" w:rsidP="00CE1A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Revízor</w:t>
      </w:r>
    </w:p>
    <w:p w:rsidR="00CE1AB2" w:rsidRDefault="00CE1AB2" w:rsidP="00CE1AB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Revízorom je Juraj Horváth</w:t>
      </w:r>
    </w:p>
    <w:p w:rsidR="00CE1AB2" w:rsidRDefault="00CE1AB2" w:rsidP="00CE1AB2">
      <w:pPr>
        <w:pStyle w:val="Odsekzoznamu"/>
        <w:rPr>
          <w:sz w:val="24"/>
          <w:szCs w:val="24"/>
        </w:rPr>
      </w:pPr>
    </w:p>
    <w:p w:rsidR="00CE1AB2" w:rsidRDefault="00CE1AB2" w:rsidP="00CE1AB2">
      <w:pPr>
        <w:pStyle w:val="Odsekzoznamu"/>
        <w:rPr>
          <w:sz w:val="24"/>
          <w:szCs w:val="24"/>
        </w:rPr>
      </w:pPr>
    </w:p>
    <w:p w:rsidR="004B2822" w:rsidRPr="00430F4B" w:rsidRDefault="004B2822" w:rsidP="00CE1AB2">
      <w:pPr>
        <w:pStyle w:val="Odsekzoznamu"/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 xml:space="preserve">            II.</w:t>
      </w:r>
    </w:p>
    <w:p w:rsidR="004B2822" w:rsidRPr="00430F4B" w:rsidRDefault="00B050E7" w:rsidP="00CE1AB2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Prehľad činností vykonávaných v kalendárnom roku 201</w:t>
      </w:r>
      <w:r w:rsidR="003D7258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</w:t>
      </w:r>
    </w:p>
    <w:p w:rsidR="004B2822" w:rsidRDefault="004B2822" w:rsidP="004B2822">
      <w:pPr>
        <w:rPr>
          <w:sz w:val="24"/>
          <w:szCs w:val="24"/>
        </w:rPr>
      </w:pPr>
      <w:r>
        <w:rPr>
          <w:sz w:val="24"/>
          <w:szCs w:val="24"/>
        </w:rPr>
        <w:t>Nezisková organizácia ATHENE EDUCATION Slovac republic, n.o. vykonávala v roku 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tieto činnosti:</w:t>
      </w:r>
    </w:p>
    <w:p w:rsidR="004B2822" w:rsidRDefault="004B2822" w:rsidP="004B28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Poskytovala odborné vzdelávanie v oblasti vizážistických, fotografických a modelingových služieb zameraných na účasť na módnych prehliadkach</w:t>
      </w:r>
    </w:p>
    <w:p w:rsidR="004B2822" w:rsidRDefault="004B2822" w:rsidP="004B28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Organizovala </w:t>
      </w:r>
      <w:r w:rsidR="003202A0">
        <w:rPr>
          <w:sz w:val="24"/>
          <w:szCs w:val="24"/>
        </w:rPr>
        <w:t xml:space="preserve">odborné </w:t>
      </w:r>
      <w:r>
        <w:rPr>
          <w:sz w:val="24"/>
          <w:szCs w:val="24"/>
        </w:rPr>
        <w:t>kurzy pod názvom: „ IMAGE-MAKER“</w:t>
      </w:r>
    </w:p>
    <w:p w:rsidR="004B2822" w:rsidRDefault="003202A0" w:rsidP="004B28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Organizovala odborné školenia v oblasti módy a zdravého životného štýlu</w:t>
      </w:r>
    </w:p>
    <w:p w:rsidR="003202A0" w:rsidRDefault="003202A0" w:rsidP="003202A0">
      <w:pPr>
        <w:rPr>
          <w:sz w:val="24"/>
          <w:szCs w:val="24"/>
        </w:rPr>
      </w:pPr>
      <w:r>
        <w:rPr>
          <w:sz w:val="24"/>
          <w:szCs w:val="24"/>
        </w:rPr>
        <w:t>Účastníci odborných kurzov po absolvovaní predpísaných vyučovacích hodín robili odborné testy.</w:t>
      </w:r>
    </w:p>
    <w:p w:rsidR="003202A0" w:rsidRDefault="003202A0" w:rsidP="003202A0">
      <w:pPr>
        <w:rPr>
          <w:sz w:val="24"/>
          <w:szCs w:val="24"/>
        </w:rPr>
      </w:pPr>
      <w:r>
        <w:rPr>
          <w:sz w:val="24"/>
          <w:szCs w:val="24"/>
        </w:rPr>
        <w:t>Úspešný absolvent týchto odborných testov získal certifikát, ktorý ho oprávňuje poskytovať vizážistiské a modelingové služby.</w:t>
      </w:r>
    </w:p>
    <w:p w:rsidR="003202A0" w:rsidRDefault="003202A0" w:rsidP="003202A0">
      <w:pPr>
        <w:rPr>
          <w:sz w:val="24"/>
          <w:szCs w:val="24"/>
        </w:rPr>
      </w:pPr>
      <w:r>
        <w:rPr>
          <w:sz w:val="24"/>
          <w:szCs w:val="24"/>
        </w:rPr>
        <w:t>Odborným garantom uvedených kurzov bola spoločnosť le PROVOCATEUR s.r.o., ktorá má oprávnenie na poskytovanie odborných školení v uvedenom odbore.</w:t>
      </w:r>
    </w:p>
    <w:p w:rsidR="003202A0" w:rsidRDefault="003202A0" w:rsidP="003202A0">
      <w:pPr>
        <w:rPr>
          <w:sz w:val="24"/>
          <w:szCs w:val="24"/>
        </w:rPr>
      </w:pPr>
      <w:r>
        <w:rPr>
          <w:sz w:val="24"/>
          <w:szCs w:val="24"/>
        </w:rPr>
        <w:t xml:space="preserve">Lektorskú činnosť poskytovali lektori, ktorí sú oprávnení školiť a poskytovať odborné kurzy  </w:t>
      </w:r>
      <w:r w:rsidR="00E81C13">
        <w:rPr>
          <w:sz w:val="24"/>
          <w:szCs w:val="24"/>
        </w:rPr>
        <w:t xml:space="preserve">v </w:t>
      </w:r>
      <w:r>
        <w:rPr>
          <w:sz w:val="24"/>
          <w:szCs w:val="24"/>
        </w:rPr>
        <w:t>danej oblasti.</w:t>
      </w:r>
    </w:p>
    <w:p w:rsidR="00B050E7" w:rsidRDefault="00B050E7" w:rsidP="00B050E7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má prenajaté priestory, ktoré má upravené na školiace miestnosti .  </w:t>
      </w:r>
    </w:p>
    <w:p w:rsidR="00B050E7" w:rsidRDefault="00B050E7" w:rsidP="003202A0">
      <w:pPr>
        <w:rPr>
          <w:sz w:val="24"/>
          <w:szCs w:val="24"/>
        </w:rPr>
      </w:pPr>
    </w:p>
    <w:p w:rsidR="006D4764" w:rsidRPr="00430F4B" w:rsidRDefault="006D4764" w:rsidP="003202A0">
      <w:pPr>
        <w:rPr>
          <w:b/>
          <w:sz w:val="24"/>
          <w:szCs w:val="24"/>
        </w:rPr>
      </w:pPr>
    </w:p>
    <w:p w:rsidR="006D4764" w:rsidRPr="00430F4B" w:rsidRDefault="006D4764" w:rsidP="003202A0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 xml:space="preserve">        III.</w:t>
      </w:r>
    </w:p>
    <w:p w:rsidR="006D4764" w:rsidRPr="00430F4B" w:rsidRDefault="00B050E7" w:rsidP="003202A0">
      <w:pPr>
        <w:rPr>
          <w:b/>
          <w:sz w:val="24"/>
          <w:szCs w:val="24"/>
        </w:rPr>
      </w:pPr>
      <w:r>
        <w:rPr>
          <w:b/>
          <w:sz w:val="24"/>
          <w:szCs w:val="24"/>
        </w:rPr>
        <w:t>Správa o hospodárení, ročná účtovná závierka 201</w:t>
      </w:r>
      <w:r w:rsidR="003D7258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.</w:t>
      </w:r>
    </w:p>
    <w:p w:rsidR="003202A0" w:rsidRDefault="003202A0" w:rsidP="003202A0">
      <w:pPr>
        <w:rPr>
          <w:sz w:val="24"/>
          <w:szCs w:val="24"/>
        </w:rPr>
      </w:pPr>
      <w:r>
        <w:rPr>
          <w:sz w:val="24"/>
          <w:szCs w:val="24"/>
        </w:rPr>
        <w:t>Nezisková organizácia  svojou činnosťou vytvorila v roku 201</w:t>
      </w:r>
      <w:r w:rsidR="003D7258">
        <w:rPr>
          <w:sz w:val="24"/>
          <w:szCs w:val="24"/>
        </w:rPr>
        <w:t>3</w:t>
      </w:r>
      <w:r w:rsidR="00E81C13">
        <w:rPr>
          <w:sz w:val="24"/>
          <w:szCs w:val="24"/>
        </w:rPr>
        <w:t xml:space="preserve"> stratu</w:t>
      </w:r>
      <w:r>
        <w:rPr>
          <w:sz w:val="24"/>
          <w:szCs w:val="24"/>
        </w:rPr>
        <w:t xml:space="preserve"> vo výške </w:t>
      </w:r>
      <w:r w:rsidR="003D7258">
        <w:rPr>
          <w:sz w:val="24"/>
          <w:szCs w:val="24"/>
        </w:rPr>
        <w:t>216</w:t>
      </w:r>
      <w:r w:rsidR="00E81C13">
        <w:rPr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</w:p>
    <w:p w:rsidR="00E81C13" w:rsidRDefault="00E81C13" w:rsidP="003202A0">
      <w:pPr>
        <w:rPr>
          <w:sz w:val="24"/>
          <w:szCs w:val="24"/>
        </w:rPr>
      </w:pPr>
      <w:r>
        <w:rPr>
          <w:sz w:val="24"/>
          <w:szCs w:val="24"/>
        </w:rPr>
        <w:t>Účtovná strata sa previedla do nasledujúceho roku 201</w:t>
      </w:r>
      <w:r w:rsidR="003D7258">
        <w:rPr>
          <w:sz w:val="24"/>
          <w:szCs w:val="24"/>
        </w:rPr>
        <w:t>4</w:t>
      </w:r>
      <w:r>
        <w:rPr>
          <w:sz w:val="24"/>
          <w:szCs w:val="24"/>
        </w:rPr>
        <w:t xml:space="preserve"> ako </w:t>
      </w:r>
      <w:r w:rsidR="007E4BFA">
        <w:rPr>
          <w:sz w:val="24"/>
          <w:szCs w:val="24"/>
        </w:rPr>
        <w:t>neuhradená strata.</w:t>
      </w:r>
    </w:p>
    <w:p w:rsidR="00556F65" w:rsidRDefault="00556F65" w:rsidP="003202A0">
      <w:pPr>
        <w:rPr>
          <w:sz w:val="24"/>
          <w:szCs w:val="24"/>
        </w:rPr>
      </w:pPr>
      <w:r>
        <w:rPr>
          <w:sz w:val="24"/>
          <w:szCs w:val="24"/>
        </w:rPr>
        <w:t>Nezisková organizácia viedla podvojné účtovníctvo, v zmysle zákona č. 431/</w:t>
      </w:r>
      <w:r w:rsidR="003B4631">
        <w:rPr>
          <w:sz w:val="24"/>
          <w:szCs w:val="24"/>
        </w:rPr>
        <w:t>2002 Z.z., o účtovníctve v nadväznosti na zákon č. 595/2003 Z.z. o dani z príjmov a zákona č. 213/1997 Z.z. o neziskových organizáciách poskytujúcich všeobecne prospešné  služby.</w:t>
      </w:r>
    </w:p>
    <w:p w:rsidR="00B050E7" w:rsidRDefault="00B050E7" w:rsidP="003202A0">
      <w:pPr>
        <w:rPr>
          <w:sz w:val="24"/>
          <w:szCs w:val="24"/>
        </w:rPr>
      </w:pPr>
      <w:r>
        <w:rPr>
          <w:sz w:val="24"/>
          <w:szCs w:val="24"/>
        </w:rPr>
        <w:t>Nezisková organizácia k 31.12.201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>:</w:t>
      </w:r>
    </w:p>
    <w:p w:rsidR="00B050E7" w:rsidRDefault="00B050E7" w:rsidP="00B050E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vykonala inventarizáciu majetku a záväzkov, </w:t>
      </w:r>
      <w:r w:rsidR="00DE17C2">
        <w:rPr>
          <w:sz w:val="24"/>
          <w:szCs w:val="24"/>
        </w:rPr>
        <w:t xml:space="preserve"> ktorou členovia inventarizačnej komisie  porovnali</w:t>
      </w:r>
      <w:r>
        <w:rPr>
          <w:sz w:val="24"/>
          <w:szCs w:val="24"/>
        </w:rPr>
        <w:t xml:space="preserve"> stav zistený v účtovníctve so skutočným stavom</w:t>
      </w:r>
      <w:r w:rsidRPr="00B050E7">
        <w:rPr>
          <w:sz w:val="24"/>
          <w:szCs w:val="24"/>
        </w:rPr>
        <w:t>.</w:t>
      </w:r>
    </w:p>
    <w:p w:rsidR="00B050E7" w:rsidRDefault="00B050E7" w:rsidP="00B050E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vypracovala Daňové priznanie pre DPPO 201</w:t>
      </w:r>
      <w:r w:rsidR="003D7258">
        <w:rPr>
          <w:sz w:val="24"/>
          <w:szCs w:val="24"/>
        </w:rPr>
        <w:t>3</w:t>
      </w:r>
    </w:p>
    <w:p w:rsidR="00B050E7" w:rsidRPr="00B050E7" w:rsidRDefault="00B050E7" w:rsidP="00B050E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vyhotovila Ročnú účtovnú závierku, ktorej súčasťou je: Súvaha, Výkaz ziskov a strát pre nepodnikajúce subjekty a Poznámky</w:t>
      </w:r>
    </w:p>
    <w:p w:rsidR="00B050E7" w:rsidRPr="00B050E7" w:rsidRDefault="00B050E7" w:rsidP="00B050E7">
      <w:pPr>
        <w:rPr>
          <w:sz w:val="24"/>
          <w:szCs w:val="24"/>
        </w:rPr>
      </w:pPr>
      <w:r>
        <w:rPr>
          <w:sz w:val="24"/>
          <w:szCs w:val="24"/>
        </w:rPr>
        <w:t>Nezisková organizácia nemá povinnosť overiť účtovnú závierku audítorom.</w:t>
      </w:r>
    </w:p>
    <w:p w:rsidR="003B4631" w:rsidRPr="00430F4B" w:rsidRDefault="006D4764" w:rsidP="003202A0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Náklady spoločnosti:</w:t>
      </w:r>
    </w:p>
    <w:p w:rsidR="006D4764" w:rsidRDefault="006D4764" w:rsidP="003202A0">
      <w:pPr>
        <w:rPr>
          <w:sz w:val="24"/>
          <w:szCs w:val="24"/>
        </w:rPr>
      </w:pPr>
      <w:r>
        <w:rPr>
          <w:sz w:val="24"/>
          <w:szCs w:val="24"/>
        </w:rPr>
        <w:t>Nákup materiálu /väčšinou vizážistické potreby a kancelárske potreby/ vo výške</w:t>
      </w:r>
      <w:r w:rsidR="007E4BFA">
        <w:rPr>
          <w:sz w:val="24"/>
          <w:szCs w:val="24"/>
        </w:rPr>
        <w:t xml:space="preserve"> </w:t>
      </w:r>
      <w:r w:rsidR="003D7258">
        <w:rPr>
          <w:sz w:val="24"/>
          <w:szCs w:val="24"/>
        </w:rPr>
        <w:t>481</w:t>
      </w:r>
      <w:r>
        <w:rPr>
          <w:sz w:val="24"/>
          <w:szCs w:val="24"/>
        </w:rPr>
        <w:t xml:space="preserve"> EUR</w:t>
      </w:r>
    </w:p>
    <w:p w:rsidR="007E4BFA" w:rsidRDefault="006D4764" w:rsidP="003202A0">
      <w:pPr>
        <w:rPr>
          <w:sz w:val="24"/>
          <w:szCs w:val="24"/>
        </w:rPr>
      </w:pPr>
      <w:r>
        <w:rPr>
          <w:sz w:val="24"/>
          <w:szCs w:val="24"/>
        </w:rPr>
        <w:t xml:space="preserve">Lektorské služby  vo výške </w:t>
      </w:r>
      <w:r w:rsidR="003D7258">
        <w:rPr>
          <w:sz w:val="24"/>
          <w:szCs w:val="24"/>
        </w:rPr>
        <w:t>11 800</w:t>
      </w:r>
      <w:r>
        <w:rPr>
          <w:sz w:val="24"/>
          <w:szCs w:val="24"/>
        </w:rPr>
        <w:t xml:space="preserve"> EUR</w:t>
      </w:r>
    </w:p>
    <w:p w:rsidR="007E4BFA" w:rsidRDefault="007E4BFA" w:rsidP="003202A0">
      <w:pPr>
        <w:rPr>
          <w:sz w:val="24"/>
          <w:szCs w:val="24"/>
        </w:rPr>
      </w:pPr>
      <w:r>
        <w:rPr>
          <w:sz w:val="24"/>
          <w:szCs w:val="24"/>
        </w:rPr>
        <w:t xml:space="preserve">Nájmy vo výške </w:t>
      </w:r>
      <w:r w:rsidR="003D7258">
        <w:rPr>
          <w:sz w:val="24"/>
          <w:szCs w:val="24"/>
        </w:rPr>
        <w:t>16 054</w:t>
      </w:r>
      <w:r>
        <w:rPr>
          <w:sz w:val="24"/>
          <w:szCs w:val="24"/>
        </w:rPr>
        <w:t xml:space="preserve"> EUR</w:t>
      </w:r>
    </w:p>
    <w:p w:rsidR="006D4764" w:rsidRDefault="006D4764" w:rsidP="003202A0">
      <w:pPr>
        <w:rPr>
          <w:sz w:val="24"/>
          <w:szCs w:val="24"/>
        </w:rPr>
      </w:pPr>
      <w:r>
        <w:rPr>
          <w:sz w:val="24"/>
          <w:szCs w:val="24"/>
        </w:rPr>
        <w:t xml:space="preserve">Poplatky a iné vo výške </w:t>
      </w:r>
      <w:r w:rsidR="003D7258">
        <w:rPr>
          <w:sz w:val="24"/>
          <w:szCs w:val="24"/>
        </w:rPr>
        <w:t>306</w:t>
      </w:r>
      <w:r>
        <w:rPr>
          <w:sz w:val="24"/>
          <w:szCs w:val="24"/>
        </w:rPr>
        <w:t xml:space="preserve"> EUR</w:t>
      </w:r>
    </w:p>
    <w:p w:rsidR="006D4764" w:rsidRDefault="006D4764" w:rsidP="003202A0">
      <w:pPr>
        <w:rPr>
          <w:sz w:val="24"/>
          <w:szCs w:val="24"/>
        </w:rPr>
      </w:pPr>
    </w:p>
    <w:p w:rsidR="006D4764" w:rsidRPr="00430F4B" w:rsidRDefault="006D4764" w:rsidP="003202A0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Výnosy spoločnosti</w:t>
      </w:r>
    </w:p>
    <w:p w:rsidR="006D4764" w:rsidRDefault="006D4764" w:rsidP="003202A0">
      <w:pPr>
        <w:rPr>
          <w:sz w:val="24"/>
          <w:szCs w:val="24"/>
        </w:rPr>
      </w:pPr>
      <w:r>
        <w:rPr>
          <w:sz w:val="24"/>
          <w:szCs w:val="24"/>
        </w:rPr>
        <w:t xml:space="preserve">Za poskytovanie vzdelávacích služieb a odborné semináre, kurzy vo výške </w:t>
      </w:r>
      <w:r w:rsidR="003D7258">
        <w:rPr>
          <w:sz w:val="24"/>
          <w:szCs w:val="24"/>
        </w:rPr>
        <w:t>28 425</w:t>
      </w:r>
      <w:r>
        <w:rPr>
          <w:sz w:val="24"/>
          <w:szCs w:val="24"/>
        </w:rPr>
        <w:t xml:space="preserve"> EUR</w:t>
      </w:r>
    </w:p>
    <w:p w:rsidR="007E4BFA" w:rsidRPr="003202A0" w:rsidRDefault="007E4BFA" w:rsidP="003202A0">
      <w:pPr>
        <w:rPr>
          <w:sz w:val="24"/>
          <w:szCs w:val="24"/>
        </w:rPr>
      </w:pPr>
    </w:p>
    <w:p w:rsidR="004B2822" w:rsidRPr="00430F4B" w:rsidRDefault="00ED135E" w:rsidP="00ED135E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Majetok, aktíva</w:t>
      </w:r>
    </w:p>
    <w:p w:rsidR="00ED135E" w:rsidRDefault="00ED135E" w:rsidP="00ED135E">
      <w:pPr>
        <w:rPr>
          <w:sz w:val="24"/>
          <w:szCs w:val="24"/>
        </w:rPr>
      </w:pPr>
      <w:r>
        <w:rPr>
          <w:sz w:val="24"/>
          <w:szCs w:val="24"/>
        </w:rPr>
        <w:t>Organizácia nemá žiaden hmotný, nehmotný ani investičný majetok.</w:t>
      </w:r>
    </w:p>
    <w:p w:rsidR="00431EB4" w:rsidRDefault="00ED135E" w:rsidP="00ED135E">
      <w:pPr>
        <w:rPr>
          <w:sz w:val="24"/>
          <w:szCs w:val="24"/>
        </w:rPr>
      </w:pPr>
      <w:r>
        <w:rPr>
          <w:sz w:val="24"/>
          <w:szCs w:val="24"/>
        </w:rPr>
        <w:t>Organizácia má iba</w:t>
      </w:r>
      <w:r w:rsidR="00431EB4">
        <w:rPr>
          <w:sz w:val="24"/>
          <w:szCs w:val="24"/>
        </w:rPr>
        <w:t xml:space="preserve"> peniaze v hotovosti: </w:t>
      </w:r>
    </w:p>
    <w:p w:rsidR="00431EB4" w:rsidRDefault="00431EB4" w:rsidP="00ED135E">
      <w:pPr>
        <w:rPr>
          <w:sz w:val="24"/>
          <w:szCs w:val="24"/>
        </w:rPr>
      </w:pPr>
      <w:r>
        <w:rPr>
          <w:sz w:val="24"/>
          <w:szCs w:val="24"/>
        </w:rPr>
        <w:t>-</w:t>
      </w:r>
      <w:r w:rsidR="00ED135E">
        <w:rPr>
          <w:sz w:val="24"/>
          <w:szCs w:val="24"/>
        </w:rPr>
        <w:t xml:space="preserve"> hotovosť v</w:t>
      </w:r>
      <w:r>
        <w:rPr>
          <w:sz w:val="24"/>
          <w:szCs w:val="24"/>
        </w:rPr>
        <w:t> </w:t>
      </w:r>
      <w:r w:rsidR="00ED135E">
        <w:rPr>
          <w:sz w:val="24"/>
          <w:szCs w:val="24"/>
        </w:rPr>
        <w:t>pokladnici</w:t>
      </w:r>
      <w:r>
        <w:rPr>
          <w:sz w:val="24"/>
          <w:szCs w:val="24"/>
        </w:rPr>
        <w:t>, kde počiatočný stav k 01.01.201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bol </w:t>
      </w:r>
      <w:r w:rsidR="003D7258">
        <w:rPr>
          <w:sz w:val="24"/>
          <w:szCs w:val="24"/>
        </w:rPr>
        <w:t>2621</w:t>
      </w:r>
      <w:r>
        <w:rPr>
          <w:sz w:val="24"/>
          <w:szCs w:val="24"/>
        </w:rPr>
        <w:t xml:space="preserve"> EUR a konečný stav k 31.12.201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bol </w:t>
      </w:r>
      <w:r w:rsidR="003D7258">
        <w:rPr>
          <w:sz w:val="24"/>
          <w:szCs w:val="24"/>
        </w:rPr>
        <w:t>1107</w:t>
      </w:r>
      <w:r>
        <w:rPr>
          <w:sz w:val="24"/>
          <w:szCs w:val="24"/>
        </w:rPr>
        <w:t xml:space="preserve"> EUR</w:t>
      </w:r>
    </w:p>
    <w:p w:rsidR="00431EB4" w:rsidRDefault="00431EB4" w:rsidP="00ED135E">
      <w:pPr>
        <w:rPr>
          <w:sz w:val="24"/>
          <w:szCs w:val="24"/>
        </w:rPr>
      </w:pPr>
      <w:r>
        <w:rPr>
          <w:sz w:val="24"/>
          <w:szCs w:val="24"/>
        </w:rPr>
        <w:t>- v </w:t>
      </w:r>
      <w:r w:rsidR="00ED135E">
        <w:rPr>
          <w:sz w:val="24"/>
          <w:szCs w:val="24"/>
        </w:rPr>
        <w:t>banke</w:t>
      </w:r>
      <w:r>
        <w:rPr>
          <w:sz w:val="24"/>
          <w:szCs w:val="24"/>
        </w:rPr>
        <w:t xml:space="preserve"> na účte, kde počiatočný stav k 01.01.201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bol </w:t>
      </w:r>
      <w:r w:rsidR="003D7258">
        <w:rPr>
          <w:sz w:val="24"/>
          <w:szCs w:val="24"/>
        </w:rPr>
        <w:t>352</w:t>
      </w:r>
      <w:r>
        <w:rPr>
          <w:sz w:val="24"/>
          <w:szCs w:val="24"/>
        </w:rPr>
        <w:t xml:space="preserve"> EUR a konečný stav k 31.12.201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bol </w:t>
      </w:r>
      <w:r w:rsidR="003D7258">
        <w:rPr>
          <w:sz w:val="24"/>
          <w:szCs w:val="24"/>
        </w:rPr>
        <w:t>4199</w:t>
      </w:r>
      <w:r>
        <w:rPr>
          <w:sz w:val="24"/>
          <w:szCs w:val="24"/>
        </w:rPr>
        <w:t xml:space="preserve"> </w:t>
      </w:r>
      <w:r w:rsidR="00ED135E">
        <w:rPr>
          <w:sz w:val="24"/>
          <w:szCs w:val="24"/>
        </w:rPr>
        <w:t xml:space="preserve">EUR. </w:t>
      </w:r>
    </w:p>
    <w:p w:rsidR="00431EB4" w:rsidRDefault="00431EB4" w:rsidP="00ED135E">
      <w:pPr>
        <w:rPr>
          <w:sz w:val="24"/>
          <w:szCs w:val="24"/>
        </w:rPr>
      </w:pPr>
      <w:r>
        <w:rPr>
          <w:sz w:val="24"/>
          <w:szCs w:val="24"/>
        </w:rPr>
        <w:t>Organizácia môže s finančnými prostriedkami v pokladnici a v banke voľne disponovať.</w:t>
      </w:r>
    </w:p>
    <w:p w:rsidR="00406426" w:rsidRDefault="00406426" w:rsidP="00ED135E">
      <w:pPr>
        <w:rPr>
          <w:sz w:val="24"/>
          <w:szCs w:val="24"/>
        </w:rPr>
      </w:pPr>
      <w:r>
        <w:rPr>
          <w:sz w:val="24"/>
          <w:szCs w:val="24"/>
        </w:rPr>
        <w:t>Časové rozlíšenie: 12 EUR</w:t>
      </w:r>
    </w:p>
    <w:p w:rsidR="00ED135E" w:rsidRDefault="00ED135E" w:rsidP="00ED135E">
      <w:pPr>
        <w:rPr>
          <w:sz w:val="24"/>
          <w:szCs w:val="24"/>
        </w:rPr>
      </w:pPr>
      <w:r w:rsidRPr="00431EB4">
        <w:rPr>
          <w:b/>
          <w:sz w:val="24"/>
          <w:szCs w:val="24"/>
        </w:rPr>
        <w:t>Na strane aktív</w:t>
      </w:r>
      <w:r w:rsidR="00431EB4">
        <w:rPr>
          <w:sz w:val="24"/>
          <w:szCs w:val="24"/>
        </w:rPr>
        <w:t xml:space="preserve"> organizácia vykazuje pohľadávku</w:t>
      </w:r>
      <w:r>
        <w:rPr>
          <w:sz w:val="24"/>
          <w:szCs w:val="24"/>
        </w:rPr>
        <w:t xml:space="preserve"> v lehote splatnosti vo výške</w:t>
      </w:r>
      <w:r w:rsidR="003D7258">
        <w:rPr>
          <w:sz w:val="24"/>
          <w:szCs w:val="24"/>
        </w:rPr>
        <w:t xml:space="preserve">  4225</w:t>
      </w:r>
      <w:r>
        <w:rPr>
          <w:sz w:val="24"/>
          <w:szCs w:val="24"/>
        </w:rPr>
        <w:t xml:space="preserve"> EUR.</w:t>
      </w:r>
    </w:p>
    <w:p w:rsidR="00ED135E" w:rsidRPr="00430F4B" w:rsidRDefault="00ED135E" w:rsidP="00ED135E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Záväzky, pasíva</w:t>
      </w:r>
    </w:p>
    <w:p w:rsidR="00ED135E" w:rsidRDefault="00ED135E" w:rsidP="00ED135E">
      <w:pPr>
        <w:rPr>
          <w:sz w:val="24"/>
          <w:szCs w:val="24"/>
        </w:rPr>
      </w:pPr>
      <w:r>
        <w:rPr>
          <w:sz w:val="24"/>
          <w:szCs w:val="24"/>
        </w:rPr>
        <w:t>Organizácia vykazuje na strane pasív záv</w:t>
      </w:r>
      <w:r w:rsidR="007E4BFA">
        <w:rPr>
          <w:sz w:val="24"/>
          <w:szCs w:val="24"/>
        </w:rPr>
        <w:t>ä</w:t>
      </w:r>
      <w:r>
        <w:rPr>
          <w:sz w:val="24"/>
          <w:szCs w:val="24"/>
        </w:rPr>
        <w:t>zky:</w:t>
      </w:r>
    </w:p>
    <w:p w:rsidR="00ED135E" w:rsidRDefault="00ED135E" w:rsidP="00ED135E">
      <w:pPr>
        <w:rPr>
          <w:sz w:val="24"/>
          <w:szCs w:val="24"/>
        </w:rPr>
      </w:pPr>
      <w:r>
        <w:rPr>
          <w:sz w:val="24"/>
          <w:szCs w:val="24"/>
        </w:rPr>
        <w:t xml:space="preserve">Rezervu na účtovnú závierku vo výške </w:t>
      </w:r>
      <w:r w:rsidR="007E4BFA">
        <w:rPr>
          <w:sz w:val="24"/>
          <w:szCs w:val="24"/>
        </w:rPr>
        <w:t>1</w:t>
      </w:r>
      <w:r w:rsidR="003D7258">
        <w:rPr>
          <w:sz w:val="24"/>
          <w:szCs w:val="24"/>
        </w:rPr>
        <w:t>70</w:t>
      </w:r>
      <w:r>
        <w:rPr>
          <w:sz w:val="24"/>
          <w:szCs w:val="24"/>
        </w:rPr>
        <w:t xml:space="preserve"> EUR</w:t>
      </w:r>
    </w:p>
    <w:p w:rsidR="00ED135E" w:rsidRDefault="00ED135E" w:rsidP="00ED135E">
      <w:pPr>
        <w:rPr>
          <w:sz w:val="24"/>
          <w:szCs w:val="24"/>
        </w:rPr>
      </w:pPr>
      <w:r>
        <w:rPr>
          <w:sz w:val="24"/>
          <w:szCs w:val="24"/>
        </w:rPr>
        <w:t xml:space="preserve">Záväzky z obchodného styku vo výške </w:t>
      </w:r>
      <w:r w:rsidR="003D7258">
        <w:rPr>
          <w:sz w:val="24"/>
          <w:szCs w:val="24"/>
        </w:rPr>
        <w:t>-159</w:t>
      </w:r>
      <w:r w:rsidR="007E4BFA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</w:p>
    <w:p w:rsidR="00ED135E" w:rsidRDefault="00ED135E" w:rsidP="00ED135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Záväzok voči zriaďovateľovi vo výške </w:t>
      </w:r>
      <w:r w:rsidR="003D7258">
        <w:rPr>
          <w:sz w:val="24"/>
          <w:szCs w:val="24"/>
        </w:rPr>
        <w:t>3 491</w:t>
      </w:r>
      <w:r>
        <w:rPr>
          <w:sz w:val="24"/>
          <w:szCs w:val="24"/>
        </w:rPr>
        <w:t xml:space="preserve"> EUR /zriaďovateľ poskytol finančnú hotovosť na úhradu nákladov organizácie v čase, kedy nedisponovala vlastnými finančnými prostriedkami/</w:t>
      </w:r>
    </w:p>
    <w:p w:rsidR="00431EB4" w:rsidRDefault="00431EB4" w:rsidP="00ED135E">
      <w:pPr>
        <w:rPr>
          <w:b/>
          <w:sz w:val="24"/>
          <w:szCs w:val="24"/>
        </w:rPr>
      </w:pPr>
    </w:p>
    <w:p w:rsidR="00431EB4" w:rsidRDefault="00431EB4" w:rsidP="00ED135E">
      <w:pPr>
        <w:rPr>
          <w:b/>
          <w:sz w:val="24"/>
          <w:szCs w:val="24"/>
        </w:rPr>
      </w:pPr>
    </w:p>
    <w:p w:rsidR="00430F4B" w:rsidRPr="00430F4B" w:rsidRDefault="00430F4B" w:rsidP="00ED135E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Dary prijaté, poskytnuté</w:t>
      </w:r>
    </w:p>
    <w:p w:rsidR="00430F4B" w:rsidRDefault="00430F4B" w:rsidP="00ED135E">
      <w:pPr>
        <w:rPr>
          <w:sz w:val="24"/>
          <w:szCs w:val="24"/>
        </w:rPr>
      </w:pPr>
      <w:r>
        <w:rPr>
          <w:sz w:val="24"/>
          <w:szCs w:val="24"/>
        </w:rPr>
        <w:t>Nezisková organizácia neprijala v roku 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a ani neposkytla žiadne dary fyzickým ani právnickým osobám.</w:t>
      </w:r>
    </w:p>
    <w:p w:rsidR="00431EB4" w:rsidRDefault="00431EB4" w:rsidP="00ED135E">
      <w:pPr>
        <w:rPr>
          <w:sz w:val="24"/>
          <w:szCs w:val="24"/>
        </w:rPr>
      </w:pPr>
    </w:p>
    <w:p w:rsidR="00431EB4" w:rsidRPr="00431EB4" w:rsidRDefault="00431EB4" w:rsidP="00ED135E">
      <w:pPr>
        <w:rPr>
          <w:b/>
          <w:sz w:val="24"/>
          <w:szCs w:val="24"/>
        </w:rPr>
      </w:pPr>
      <w:r w:rsidRPr="00431EB4">
        <w:rPr>
          <w:b/>
          <w:sz w:val="24"/>
          <w:szCs w:val="24"/>
        </w:rPr>
        <w:t>Zmeny a nové zložene orgánov neziskovej organizácie</w:t>
      </w:r>
    </w:p>
    <w:p w:rsidR="00430F4B" w:rsidRDefault="00431EB4" w:rsidP="00ED135E">
      <w:pPr>
        <w:rPr>
          <w:sz w:val="24"/>
          <w:szCs w:val="24"/>
        </w:rPr>
      </w:pPr>
      <w:r>
        <w:rPr>
          <w:sz w:val="24"/>
          <w:szCs w:val="24"/>
        </w:rPr>
        <w:t>V priebehu roka 201</w:t>
      </w:r>
      <w:r w:rsidR="003D7258">
        <w:rPr>
          <w:sz w:val="24"/>
          <w:szCs w:val="24"/>
        </w:rPr>
        <w:t>3</w:t>
      </w:r>
      <w:r>
        <w:rPr>
          <w:sz w:val="24"/>
          <w:szCs w:val="24"/>
        </w:rPr>
        <w:t xml:space="preserve"> nedošlo k zmenám v zložení orgánov neziskovej organizácie.</w:t>
      </w:r>
    </w:p>
    <w:p w:rsidR="004B2822" w:rsidRPr="00ED135E" w:rsidRDefault="004B2822" w:rsidP="00ED135E">
      <w:pPr>
        <w:rPr>
          <w:sz w:val="24"/>
          <w:szCs w:val="24"/>
        </w:rPr>
      </w:pPr>
    </w:p>
    <w:p w:rsidR="00CE1AB2" w:rsidRPr="00430F4B" w:rsidRDefault="006D4764" w:rsidP="00CE1AB2">
      <w:pPr>
        <w:pStyle w:val="Odsekzoznamu"/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>IV</w:t>
      </w:r>
      <w:r w:rsidR="00CE1AB2" w:rsidRPr="00430F4B">
        <w:rPr>
          <w:b/>
          <w:sz w:val="24"/>
          <w:szCs w:val="24"/>
        </w:rPr>
        <w:t>.</w:t>
      </w:r>
    </w:p>
    <w:p w:rsidR="00CE1AB2" w:rsidRPr="00430F4B" w:rsidRDefault="00431EB4" w:rsidP="00CE1AB2">
      <w:pPr>
        <w:rPr>
          <w:b/>
          <w:sz w:val="24"/>
          <w:szCs w:val="24"/>
        </w:rPr>
      </w:pPr>
      <w:r>
        <w:rPr>
          <w:b/>
          <w:sz w:val="24"/>
          <w:szCs w:val="24"/>
        </w:rPr>
        <w:t>Ciele, vízie a formy činnosti</w:t>
      </w:r>
    </w:p>
    <w:p w:rsidR="00F140A3" w:rsidRPr="008B76D8" w:rsidRDefault="00F140A3" w:rsidP="00CE1AB2">
      <w:pPr>
        <w:rPr>
          <w:b/>
          <w:sz w:val="24"/>
          <w:szCs w:val="24"/>
        </w:rPr>
      </w:pPr>
      <w:r w:rsidRPr="008B76D8">
        <w:rPr>
          <w:b/>
          <w:sz w:val="24"/>
          <w:szCs w:val="24"/>
        </w:rPr>
        <w:t>Formy činnosti a výsledky činnosti</w:t>
      </w:r>
    </w:p>
    <w:p w:rsidR="002338DD" w:rsidRDefault="004B2822">
      <w:pPr>
        <w:rPr>
          <w:sz w:val="24"/>
          <w:szCs w:val="24"/>
        </w:rPr>
      </w:pPr>
      <w:r>
        <w:rPr>
          <w:sz w:val="24"/>
          <w:szCs w:val="24"/>
        </w:rPr>
        <w:t>Neziskov</w:t>
      </w:r>
      <w:r w:rsidR="006D4764">
        <w:rPr>
          <w:sz w:val="24"/>
          <w:szCs w:val="24"/>
        </w:rPr>
        <w:t>á organizácia sa v minulom období zameriavala na poskytovanie služieb predovšetkým v oblastiach, kde je vyššia nezamestnanosť.</w:t>
      </w:r>
    </w:p>
    <w:p w:rsidR="006D4764" w:rsidRDefault="006D4764">
      <w:pPr>
        <w:rPr>
          <w:sz w:val="24"/>
          <w:szCs w:val="24"/>
        </w:rPr>
      </w:pPr>
      <w:r>
        <w:rPr>
          <w:sz w:val="24"/>
          <w:szCs w:val="24"/>
        </w:rPr>
        <w:t>Úspešní absolventi kurzov, seminárov a školení získali certifikát, ktorý ich samotných už oprávňuje na poskytovanie služieb.</w:t>
      </w:r>
    </w:p>
    <w:p w:rsidR="006D4764" w:rsidRDefault="006D4764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úzko spolupracuje s Agentúrou </w:t>
      </w:r>
      <w:r w:rsidR="00AC1B35">
        <w:rPr>
          <w:sz w:val="24"/>
          <w:szCs w:val="24"/>
        </w:rPr>
        <w:t>rozvoja</w:t>
      </w:r>
      <w:r>
        <w:rPr>
          <w:sz w:val="24"/>
          <w:szCs w:val="24"/>
        </w:rPr>
        <w:t xml:space="preserve"> malého a stredného podnikania so sídlom v Bratislave, a za jej výdatnej pomoci sa darí úspešným absolventom so získaným certifikátom založiť si vlastnú živnosť</w:t>
      </w:r>
      <w:r w:rsidR="00F140A3">
        <w:rPr>
          <w:sz w:val="24"/>
          <w:szCs w:val="24"/>
        </w:rPr>
        <w:t xml:space="preserve"> a podnikať vo vlastnom mene.</w:t>
      </w:r>
    </w:p>
    <w:p w:rsidR="00F140A3" w:rsidRPr="008B76D8" w:rsidRDefault="00F140A3">
      <w:pPr>
        <w:rPr>
          <w:b/>
          <w:sz w:val="24"/>
          <w:szCs w:val="24"/>
        </w:rPr>
      </w:pPr>
      <w:r w:rsidRPr="008B76D8">
        <w:rPr>
          <w:b/>
          <w:sz w:val="24"/>
          <w:szCs w:val="24"/>
        </w:rPr>
        <w:t>Ciele a vízie</w:t>
      </w:r>
    </w:p>
    <w:p w:rsidR="00F140A3" w:rsidRDefault="00F140A3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si dáva za cieľ v nasledujúcom období poskytovať odborné  vzdelávanie, kurzy a školenia </w:t>
      </w:r>
      <w:r w:rsidR="007E4BFA">
        <w:rPr>
          <w:sz w:val="24"/>
          <w:szCs w:val="24"/>
        </w:rPr>
        <w:t>predovšetkým v oblastiach so zvýšenou nezamestnanosťou a pre absolventov škôl, ktorí sú evidovaní na úradoch práce</w:t>
      </w:r>
      <w:r>
        <w:rPr>
          <w:sz w:val="24"/>
          <w:szCs w:val="24"/>
        </w:rPr>
        <w:t>.</w:t>
      </w:r>
    </w:p>
    <w:p w:rsidR="00F140A3" w:rsidRPr="00430F4B" w:rsidRDefault="00F140A3">
      <w:pPr>
        <w:rPr>
          <w:b/>
          <w:sz w:val="24"/>
          <w:szCs w:val="24"/>
        </w:rPr>
      </w:pPr>
      <w:r w:rsidRPr="00430F4B">
        <w:rPr>
          <w:b/>
          <w:sz w:val="24"/>
          <w:szCs w:val="24"/>
        </w:rPr>
        <w:t xml:space="preserve">                                                                 V.</w:t>
      </w:r>
    </w:p>
    <w:p w:rsidR="00F140A3" w:rsidRPr="00430F4B" w:rsidRDefault="00431EB4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Záver a zverejnenie výročnej správy</w:t>
      </w:r>
    </w:p>
    <w:p w:rsidR="00F140A3" w:rsidRDefault="00F140A3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na zasadnutí Správnej rady dňa  </w:t>
      </w:r>
      <w:r w:rsidR="003D7258">
        <w:rPr>
          <w:sz w:val="24"/>
          <w:szCs w:val="24"/>
        </w:rPr>
        <w:t xml:space="preserve">25.03.2014 </w:t>
      </w:r>
      <w:r>
        <w:rPr>
          <w:sz w:val="24"/>
          <w:szCs w:val="24"/>
        </w:rPr>
        <w:t xml:space="preserve"> zobrala na vedomie </w:t>
      </w:r>
      <w:r w:rsidR="00D52A9C">
        <w:rPr>
          <w:sz w:val="24"/>
          <w:szCs w:val="24"/>
        </w:rPr>
        <w:t>Výročnú správu, ktorú vypracoval riaditeľ organizácie  pani Silvia Horáčková.</w:t>
      </w: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lastRenderedPageBreak/>
        <w:t>Hospodárenie organizácie a Výročnú správu schválil revízor organizácie pán Juraj Horváth.</w:t>
      </w: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t>Revízor svojim podpisom prehlasuje, že Výročná správa je vypracovaná v súlade s § 34 zákona č. 213/97 Z.z. a nemá voči nej žiadne výhrady.</w:t>
      </w: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t xml:space="preserve"> Výročná správa, Výkaz ziskov a strát a Súvaha budú najneskôr do 15.07.201</w:t>
      </w:r>
      <w:r w:rsidR="003D7258">
        <w:rPr>
          <w:sz w:val="24"/>
          <w:szCs w:val="24"/>
        </w:rPr>
        <w:t>4</w:t>
      </w:r>
      <w:r>
        <w:rPr>
          <w:sz w:val="24"/>
          <w:szCs w:val="24"/>
        </w:rPr>
        <w:t xml:space="preserve"> odovzdané </w:t>
      </w:r>
      <w:r w:rsidR="003D7258">
        <w:rPr>
          <w:sz w:val="24"/>
          <w:szCs w:val="24"/>
        </w:rPr>
        <w:t>elektronicky na stránke finančného riaditeľstva BA</w:t>
      </w:r>
      <w:r>
        <w:rPr>
          <w:sz w:val="24"/>
          <w:szCs w:val="24"/>
        </w:rPr>
        <w:t xml:space="preserve"> a Výročná správa bude následne zverejnená na stránke spoločnosti ATHENE EDUCATION Slova</w:t>
      </w:r>
      <w:r w:rsidR="00ED135E">
        <w:rPr>
          <w:sz w:val="24"/>
          <w:szCs w:val="24"/>
        </w:rPr>
        <w:t>k</w:t>
      </w:r>
      <w:r>
        <w:rPr>
          <w:sz w:val="24"/>
          <w:szCs w:val="24"/>
        </w:rPr>
        <w:t xml:space="preserve"> republic, n.o.</w:t>
      </w:r>
    </w:p>
    <w:p w:rsidR="00D52A9C" w:rsidRDefault="00D52A9C">
      <w:pPr>
        <w:rPr>
          <w:sz w:val="24"/>
          <w:szCs w:val="24"/>
        </w:rPr>
      </w:pP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t xml:space="preserve">V Bratislave: </w:t>
      </w:r>
      <w:r w:rsidR="003D7258">
        <w:rPr>
          <w:sz w:val="24"/>
          <w:szCs w:val="24"/>
        </w:rPr>
        <w:t>25.03.2014</w:t>
      </w:r>
    </w:p>
    <w:p w:rsidR="00D52A9C" w:rsidRDefault="00D52A9C">
      <w:pPr>
        <w:rPr>
          <w:sz w:val="24"/>
          <w:szCs w:val="24"/>
        </w:rPr>
      </w:pP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t>Vypracoval</w:t>
      </w:r>
      <w:r w:rsidR="00BA45E9">
        <w:rPr>
          <w:sz w:val="24"/>
          <w:szCs w:val="24"/>
        </w:rPr>
        <w:t>:</w:t>
      </w: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t>Silvia Horáčková</w:t>
      </w:r>
    </w:p>
    <w:p w:rsidR="00D52A9C" w:rsidRDefault="00D52A9C">
      <w:pPr>
        <w:rPr>
          <w:sz w:val="24"/>
          <w:szCs w:val="24"/>
        </w:rPr>
      </w:pPr>
      <w:r>
        <w:rPr>
          <w:sz w:val="24"/>
          <w:szCs w:val="24"/>
        </w:rPr>
        <w:t>Riaditeľ n.o.</w:t>
      </w:r>
    </w:p>
    <w:p w:rsidR="00BA45E9" w:rsidRDefault="00BA45E9">
      <w:pPr>
        <w:rPr>
          <w:sz w:val="24"/>
          <w:szCs w:val="24"/>
        </w:rPr>
      </w:pPr>
    </w:p>
    <w:p w:rsidR="00BA45E9" w:rsidRDefault="00BA45E9">
      <w:pPr>
        <w:rPr>
          <w:sz w:val="24"/>
          <w:szCs w:val="24"/>
        </w:rPr>
      </w:pPr>
      <w:r>
        <w:rPr>
          <w:sz w:val="24"/>
          <w:szCs w:val="24"/>
        </w:rPr>
        <w:t>Schválil:</w:t>
      </w:r>
    </w:p>
    <w:p w:rsidR="00BA45E9" w:rsidRDefault="00BA45E9">
      <w:pPr>
        <w:rPr>
          <w:sz w:val="24"/>
          <w:szCs w:val="24"/>
        </w:rPr>
      </w:pPr>
      <w:r>
        <w:rPr>
          <w:sz w:val="24"/>
          <w:szCs w:val="24"/>
        </w:rPr>
        <w:t>Juraj Horváth</w:t>
      </w:r>
    </w:p>
    <w:p w:rsidR="00BA45E9" w:rsidRDefault="00BA45E9">
      <w:pPr>
        <w:rPr>
          <w:sz w:val="24"/>
          <w:szCs w:val="24"/>
        </w:rPr>
      </w:pPr>
      <w:r>
        <w:rPr>
          <w:sz w:val="24"/>
          <w:szCs w:val="24"/>
        </w:rPr>
        <w:t>Revízor n.o.</w:t>
      </w:r>
    </w:p>
    <w:p w:rsidR="00BA45E9" w:rsidRDefault="00BA45E9">
      <w:pPr>
        <w:rPr>
          <w:sz w:val="24"/>
          <w:szCs w:val="24"/>
        </w:rPr>
      </w:pPr>
    </w:p>
    <w:p w:rsidR="00ED135E" w:rsidRDefault="00BA45E9">
      <w:pPr>
        <w:rPr>
          <w:sz w:val="24"/>
          <w:szCs w:val="24"/>
        </w:rPr>
      </w:pPr>
      <w:r>
        <w:rPr>
          <w:sz w:val="24"/>
          <w:szCs w:val="24"/>
        </w:rPr>
        <w:t>Terézia Madarová</w:t>
      </w:r>
    </w:p>
    <w:p w:rsidR="00BA45E9" w:rsidRDefault="00BA45E9">
      <w:pPr>
        <w:rPr>
          <w:sz w:val="24"/>
          <w:szCs w:val="24"/>
        </w:rPr>
      </w:pPr>
      <w:r>
        <w:rPr>
          <w:sz w:val="24"/>
          <w:szCs w:val="24"/>
        </w:rPr>
        <w:t>Predseda predstavenstva n.o.</w:t>
      </w:r>
    </w:p>
    <w:p w:rsidR="00D52A9C" w:rsidRPr="002338DD" w:rsidRDefault="00D52A9C">
      <w:pPr>
        <w:rPr>
          <w:sz w:val="24"/>
          <w:szCs w:val="24"/>
        </w:rPr>
      </w:pPr>
    </w:p>
    <w:sectPr w:rsidR="00D52A9C" w:rsidRPr="002338DD" w:rsidSect="000F6E6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9D6" w:rsidRDefault="006A29D6" w:rsidP="00AC1B35">
      <w:pPr>
        <w:spacing w:after="0" w:line="240" w:lineRule="auto"/>
      </w:pPr>
      <w:r>
        <w:separator/>
      </w:r>
    </w:p>
  </w:endnote>
  <w:endnote w:type="continuationSeparator" w:id="0">
    <w:p w:rsidR="006A29D6" w:rsidRDefault="006A29D6" w:rsidP="00AC1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37186634"/>
      <w:docPartObj>
        <w:docPartGallery w:val="Page Numbers (Bottom of Page)"/>
        <w:docPartUnique/>
      </w:docPartObj>
    </w:sdtPr>
    <w:sdtEndPr/>
    <w:sdtContent>
      <w:p w:rsidR="00AC1B35" w:rsidRDefault="00DB05E8">
        <w:pPr>
          <w:pStyle w:val="Pta"/>
          <w:jc w:val="right"/>
        </w:pPr>
        <w:r>
          <w:fldChar w:fldCharType="begin"/>
        </w:r>
        <w:r w:rsidR="00AC1B35">
          <w:instrText>PAGE   \* MERGEFORMAT</w:instrText>
        </w:r>
        <w:r>
          <w:fldChar w:fldCharType="separate"/>
        </w:r>
        <w:r w:rsidR="00B347D7">
          <w:rPr>
            <w:noProof/>
          </w:rPr>
          <w:t>1</w:t>
        </w:r>
        <w:r>
          <w:fldChar w:fldCharType="end"/>
        </w:r>
      </w:p>
    </w:sdtContent>
  </w:sdt>
  <w:p w:rsidR="00AC1B35" w:rsidRDefault="00AC1B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9D6" w:rsidRDefault="006A29D6" w:rsidP="00AC1B35">
      <w:pPr>
        <w:spacing w:after="0" w:line="240" w:lineRule="auto"/>
      </w:pPr>
      <w:r>
        <w:separator/>
      </w:r>
    </w:p>
  </w:footnote>
  <w:footnote w:type="continuationSeparator" w:id="0">
    <w:p w:rsidR="006A29D6" w:rsidRDefault="006A29D6" w:rsidP="00AC1B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BF37FC"/>
    <w:multiLevelType w:val="hybridMultilevel"/>
    <w:tmpl w:val="E238FF56"/>
    <w:lvl w:ilvl="0" w:tplc="9612AC7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4C15B0E"/>
    <w:multiLevelType w:val="hybridMultilevel"/>
    <w:tmpl w:val="08202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070959"/>
    <w:multiLevelType w:val="hybridMultilevel"/>
    <w:tmpl w:val="744CF7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38DD"/>
    <w:rsid w:val="00016115"/>
    <w:rsid w:val="000F6E63"/>
    <w:rsid w:val="002338DD"/>
    <w:rsid w:val="003202A0"/>
    <w:rsid w:val="003B4631"/>
    <w:rsid w:val="003D7258"/>
    <w:rsid w:val="00406426"/>
    <w:rsid w:val="00430F4B"/>
    <w:rsid w:val="00431EB4"/>
    <w:rsid w:val="00447A7B"/>
    <w:rsid w:val="004B2822"/>
    <w:rsid w:val="004F3064"/>
    <w:rsid w:val="00556F65"/>
    <w:rsid w:val="005A690E"/>
    <w:rsid w:val="006A29D6"/>
    <w:rsid w:val="006D4764"/>
    <w:rsid w:val="0070446E"/>
    <w:rsid w:val="00763409"/>
    <w:rsid w:val="007E4BFA"/>
    <w:rsid w:val="008B76D8"/>
    <w:rsid w:val="00AC1B35"/>
    <w:rsid w:val="00B050E7"/>
    <w:rsid w:val="00B347D7"/>
    <w:rsid w:val="00B5114D"/>
    <w:rsid w:val="00BA45E9"/>
    <w:rsid w:val="00CE1AB2"/>
    <w:rsid w:val="00D52A9C"/>
    <w:rsid w:val="00D672D4"/>
    <w:rsid w:val="00DB05E8"/>
    <w:rsid w:val="00DE17C2"/>
    <w:rsid w:val="00E81C13"/>
    <w:rsid w:val="00EB5F2D"/>
    <w:rsid w:val="00ED135E"/>
    <w:rsid w:val="00F03F18"/>
    <w:rsid w:val="00F140A3"/>
    <w:rsid w:val="00F17E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150997-F087-46AF-9C25-16B896E1F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6E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8D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C1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C1B35"/>
  </w:style>
  <w:style w:type="paragraph" w:styleId="Pta">
    <w:name w:val="footer"/>
    <w:basedOn w:val="Normlny"/>
    <w:link w:val="PtaChar"/>
    <w:uiPriority w:val="99"/>
    <w:unhideWhenUsed/>
    <w:rsid w:val="00AC1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1B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920</Words>
  <Characters>5248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pc</cp:lastModifiedBy>
  <cp:revision>4</cp:revision>
  <cp:lastPrinted>2012-07-11T13:38:00Z</cp:lastPrinted>
  <dcterms:created xsi:type="dcterms:W3CDTF">2014-07-15T12:22:00Z</dcterms:created>
  <dcterms:modified xsi:type="dcterms:W3CDTF">2015-01-07T10:40:00Z</dcterms:modified>
</cp:coreProperties>
</file>