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39764                                   DIČ   202037299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T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bola založená spoločenskou zmluvou 23.11.1992 v zmysle § 24,§57, §105 a nasl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513/1991 Zb. Starý spis Sr.o.1010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vod obchodného podielu schválený na valnom zhromaždení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27.1.1999. Zápisnic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valného zhromaždenia konanéh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7.7.1999. Dodatok č. 1 k spoločenskej zmluve zo dň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5.8.1999 v súlade so zák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1/1998 z.z. zmena obchodnéhomena z pôvodného Ľudovít &amp;Lajos,spol sr.o. na nové ELLtras, spol.sr.o. Dodatok č. 2 k spoločenksej zmluve zo dňa 4.10.1999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4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4  neodpisuje  žiaden hmotný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  44004190                                   DIČ    202318370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Obchodn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 priemyselným tovaro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 vrátane bleskozvodov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prevádzkového napätia v objektoch bez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í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tavbyvedúceho - vodohospodárske stav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izolácii proti vlhkosti a vibráci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