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7FC" w:rsidRPr="003E7910" w:rsidRDefault="008B57F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8B57FC" w:rsidRPr="003E7910" w:rsidRDefault="008B57FC" w:rsidP="00EF3B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8B57FC" w:rsidRPr="003E7910" w:rsidRDefault="008B57FC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8B57FC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8B57FC" w:rsidRPr="00EF3BB2" w:rsidRDefault="008B57FC">
            <w:pPr>
              <w:jc w:val="both"/>
              <w:rPr>
                <w:rFonts w:cs="Arial"/>
                <w:b/>
                <w:szCs w:val="22"/>
              </w:rPr>
            </w:pPr>
            <w:r w:rsidRPr="00EF3BB2">
              <w:rPr>
                <w:rFonts w:cs="Arial"/>
                <w:b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8B57F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7FC" w:rsidRPr="00EF3BB2" w:rsidRDefault="008B57FC">
            <w:pPr>
              <w:jc w:val="both"/>
              <w:rPr>
                <w:rFonts w:cs="Arial"/>
                <w:b/>
                <w:szCs w:val="22"/>
              </w:rPr>
            </w:pPr>
            <w:r w:rsidRPr="00EF3BB2">
              <w:rPr>
                <w:rFonts w:cs="Arial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7FC" w:rsidRPr="00EF3BB2" w:rsidRDefault="008B57FC" w:rsidP="003E7910">
            <w:pPr>
              <w:jc w:val="both"/>
              <w:rPr>
                <w:rFonts w:cs="Arial"/>
                <w:b/>
                <w:szCs w:val="22"/>
              </w:rPr>
            </w:pPr>
            <w:r w:rsidRPr="00EF3BB2">
              <w:rPr>
                <w:rFonts w:cs="Arial"/>
                <w:b/>
                <w:szCs w:val="22"/>
              </w:rPr>
              <w:t>PETCT Banská Bystrica a.s.</w:t>
            </w:r>
          </w:p>
        </w:tc>
      </w:tr>
      <w:tr w:rsidR="008B57F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7FC" w:rsidRPr="00EF3BB2" w:rsidRDefault="008B57FC">
            <w:pPr>
              <w:jc w:val="both"/>
              <w:rPr>
                <w:rFonts w:cs="Arial"/>
                <w:b/>
                <w:szCs w:val="22"/>
              </w:rPr>
            </w:pPr>
            <w:r w:rsidRPr="00EF3BB2">
              <w:rPr>
                <w:rFonts w:cs="Arial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7FC" w:rsidRPr="00EF3BB2" w:rsidRDefault="008B57FC" w:rsidP="003E7910">
            <w:pPr>
              <w:jc w:val="both"/>
              <w:rPr>
                <w:rFonts w:cs="Arial"/>
                <w:b/>
                <w:szCs w:val="22"/>
              </w:rPr>
            </w:pPr>
            <w:r w:rsidRPr="00EF3BB2">
              <w:rPr>
                <w:rFonts w:cs="Arial"/>
                <w:b/>
                <w:szCs w:val="22"/>
              </w:rPr>
              <w:t>Ružová dolina 6, Bratilava</w:t>
            </w:r>
          </w:p>
        </w:tc>
      </w:tr>
      <w:tr w:rsidR="008B57FC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7FC" w:rsidRPr="00EF3BB2" w:rsidRDefault="008B57FC" w:rsidP="00841190">
            <w:pPr>
              <w:jc w:val="both"/>
              <w:rPr>
                <w:rFonts w:cs="Arial"/>
                <w:b/>
                <w:szCs w:val="22"/>
              </w:rPr>
            </w:pPr>
            <w:r w:rsidRPr="00EF3BB2">
              <w:rPr>
                <w:rFonts w:cs="Arial"/>
                <w:b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7FC" w:rsidRPr="00EF3BB2" w:rsidRDefault="008B57FC" w:rsidP="004534D4">
            <w:pPr>
              <w:jc w:val="both"/>
              <w:rPr>
                <w:rFonts w:cs="Arial"/>
                <w:b/>
                <w:szCs w:val="22"/>
              </w:rPr>
            </w:pPr>
            <w:r w:rsidRPr="00EF3BB2">
              <w:rPr>
                <w:rFonts w:cs="Arial"/>
                <w:b/>
                <w:szCs w:val="22"/>
              </w:rPr>
              <w:t>IČO:  36356417          DIČ:  2022179753</w:t>
            </w:r>
          </w:p>
        </w:tc>
      </w:tr>
      <w:tr w:rsidR="008B57F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7FC" w:rsidRPr="00EF3BB2" w:rsidRDefault="008B57FC">
            <w:pPr>
              <w:jc w:val="both"/>
              <w:rPr>
                <w:rFonts w:cs="Arial"/>
                <w:b/>
                <w:szCs w:val="22"/>
              </w:rPr>
            </w:pPr>
            <w:r w:rsidRPr="00EF3BB2">
              <w:rPr>
                <w:rFonts w:cs="Arial"/>
                <w:b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7FC" w:rsidRPr="00EF3BB2" w:rsidRDefault="008B57FC">
            <w:pPr>
              <w:jc w:val="both"/>
              <w:rPr>
                <w:rFonts w:cs="Arial"/>
                <w:b/>
                <w:szCs w:val="22"/>
              </w:rPr>
            </w:pPr>
            <w:r w:rsidRPr="00EF3BB2">
              <w:rPr>
                <w:rFonts w:cs="Arial"/>
                <w:b/>
                <w:szCs w:val="22"/>
              </w:rPr>
              <w:t>6.4.2006</w:t>
            </w:r>
          </w:p>
        </w:tc>
      </w:tr>
      <w:tr w:rsidR="008B57F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B57FC" w:rsidRPr="00EF3BB2" w:rsidRDefault="008B57FC">
            <w:pPr>
              <w:jc w:val="both"/>
              <w:rPr>
                <w:rFonts w:cs="Arial"/>
                <w:b/>
                <w:szCs w:val="22"/>
              </w:rPr>
            </w:pPr>
            <w:r w:rsidRPr="00EF3BB2">
              <w:rPr>
                <w:rFonts w:cs="Arial"/>
                <w:b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B57FC" w:rsidRPr="00EF3BB2" w:rsidRDefault="008B57FC">
            <w:pPr>
              <w:jc w:val="both"/>
              <w:rPr>
                <w:rFonts w:cs="Arial"/>
                <w:b/>
                <w:szCs w:val="22"/>
              </w:rPr>
            </w:pPr>
            <w:r w:rsidRPr="00EF3BB2">
              <w:rPr>
                <w:rFonts w:cs="Arial"/>
                <w:b/>
                <w:szCs w:val="22"/>
              </w:rPr>
              <w:t>24.6.2006</w:t>
            </w:r>
          </w:p>
        </w:tc>
      </w:tr>
    </w:tbl>
    <w:p w:rsidR="008B57FC" w:rsidRPr="003E7910" w:rsidRDefault="008B57FC" w:rsidP="007B0660">
      <w:pPr>
        <w:jc w:val="both"/>
        <w:rPr>
          <w:rFonts w:cs="Arial"/>
          <w:b/>
          <w:bCs/>
          <w:szCs w:val="22"/>
        </w:rPr>
      </w:pPr>
    </w:p>
    <w:p w:rsidR="008B57FC" w:rsidRDefault="008B57FC" w:rsidP="007B0660">
      <w:pPr>
        <w:jc w:val="both"/>
        <w:rPr>
          <w:rFonts w:cs="Arial"/>
          <w:b/>
          <w:szCs w:val="22"/>
        </w:rPr>
      </w:pPr>
      <w:r w:rsidRPr="00DF6CEF">
        <w:rPr>
          <w:rFonts w:cs="Arial"/>
          <w:b/>
          <w:szCs w:val="22"/>
        </w:rPr>
        <w:t>b) Opis hospodárskej činnosti účtovnej jednotky: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1.kúpa tovaru za účelom jeho predaja konečnému spotrebiteľovi v rozsahu voľnej živnosti.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2. kúpa tovaru za účelom jeho predaja iným prevádzkovateľom v rozsahu voľnej živnosti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3. sprostredkovateľská činnosť v rozsahu voľnej činnosti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4. organizovanie kurzov, seminárov, školení, kultúrno-spoločenských a športových podujatí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5. činnosť organizačných a ekonomických poradcov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6. podnikateľské poradenstvo v rozsahu voľnej živnosti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7. reklamná a propagačná činnosť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8. vydavateľská činnosť v rozsahu voľnej činnosti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9. prenájom hnuteľných vecí – leasing v rozsahu voľnej živnosti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10. prenájom nehnuteľností, bytových a nebytových priestorov s poskytovaním iných než základných služieb spojených s prenájmom.</w:t>
      </w:r>
    </w:p>
    <w:p w:rsidR="008B57FC" w:rsidRPr="00DF6CEF" w:rsidRDefault="008B57FC" w:rsidP="003E7910">
      <w:pPr>
        <w:spacing w:after="120"/>
        <w:jc w:val="both"/>
        <w:rPr>
          <w:rFonts w:cs="Arial"/>
          <w:b/>
          <w:szCs w:val="22"/>
        </w:rPr>
      </w:pPr>
      <w:r w:rsidRPr="00DF6CEF">
        <w:rPr>
          <w:rFonts w:cs="Arial"/>
          <w:b/>
          <w:szCs w:val="22"/>
        </w:rPr>
        <w:t>c) Informácie o počte zamestnancov</w:t>
      </w:r>
    </w:p>
    <w:p w:rsidR="008B57FC" w:rsidRPr="003E7910" w:rsidRDefault="008B57FC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8B57FC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3E7910" w:rsidRDefault="008B57FC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3E7910" w:rsidRDefault="008B57FC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3E7910" w:rsidRDefault="008B57FC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B57FC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841190">
            <w:pPr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7FC" w:rsidRPr="003E7910" w:rsidRDefault="008B57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B57FC" w:rsidRPr="003E7910" w:rsidRDefault="008B57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B57FC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B57FC" w:rsidRPr="00EF3BB2" w:rsidRDefault="008B57FC" w:rsidP="00841190">
            <w:pPr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B57FC" w:rsidRPr="003E7910" w:rsidRDefault="008B57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B57FC" w:rsidRPr="003E7910" w:rsidRDefault="008B57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B57FC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841190">
            <w:pPr>
              <w:spacing w:after="0" w:line="240" w:lineRule="auto"/>
              <w:rPr>
                <w:sz w:val="20"/>
                <w:szCs w:val="20"/>
                <w:highlight w:val="green"/>
              </w:rPr>
            </w:pPr>
            <w:r w:rsidRPr="00EF3BB2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3E7910" w:rsidRDefault="008B57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B57FC" w:rsidRPr="003E7910" w:rsidRDefault="008B57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B57FC" w:rsidRPr="00DF6CEF" w:rsidRDefault="008B57FC" w:rsidP="007B0660">
      <w:pPr>
        <w:ind w:right="-468"/>
        <w:jc w:val="both"/>
        <w:rPr>
          <w:rFonts w:cs="Arial"/>
          <w:b/>
          <w:szCs w:val="22"/>
        </w:rPr>
      </w:pPr>
      <w:r w:rsidRPr="00DF6CEF">
        <w:rPr>
          <w:rFonts w:cs="Arial"/>
          <w:b/>
          <w:szCs w:val="22"/>
        </w:rPr>
        <w:t>d) Údaje o neobmedzenom ručení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Spoločnosť nie je neobmedzene ručiacim spoločníkom v iných účtovných jednotkách .</w:t>
      </w:r>
    </w:p>
    <w:p w:rsidR="008B57FC" w:rsidRPr="00DF6CEF" w:rsidRDefault="008B57FC" w:rsidP="007B0660">
      <w:pPr>
        <w:ind w:right="-468"/>
        <w:jc w:val="both"/>
        <w:rPr>
          <w:rFonts w:cs="Arial"/>
          <w:b/>
          <w:szCs w:val="22"/>
        </w:rPr>
      </w:pPr>
      <w:r w:rsidRPr="00DF6CEF">
        <w:rPr>
          <w:rFonts w:cs="Arial"/>
          <w:b/>
          <w:szCs w:val="22"/>
        </w:rPr>
        <w:t xml:space="preserve">e) Právny dôvod na zostavenie účtovnej závierky: 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Riadna účtovná závierka za obdobie 1.1.2014 do 31.12.2014.</w:t>
      </w:r>
    </w:p>
    <w:p w:rsidR="008B57FC" w:rsidRDefault="008B57FC" w:rsidP="007B0660">
      <w:pPr>
        <w:ind w:right="-468"/>
        <w:jc w:val="both"/>
        <w:rPr>
          <w:rFonts w:cs="Arial"/>
          <w:b/>
          <w:szCs w:val="22"/>
        </w:rPr>
      </w:pPr>
      <w:r w:rsidRPr="00DF6CEF">
        <w:rPr>
          <w:rFonts w:cs="Arial"/>
          <w:b/>
          <w:szCs w:val="22"/>
        </w:rPr>
        <w:t xml:space="preserve">f) Dátum schválenia účtovnej závierky za bezprostredne predchádzajúce účtovné obdobie: 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Účtovná závierka Spoločnosti k 31.12.2013 za bezprostredne predzhádzajúce účtovné obdobie bola schválená valným zhromaždením dňa 24.6.2014.</w:t>
      </w:r>
    </w:p>
    <w:p w:rsidR="008B57FC" w:rsidRPr="00485457" w:rsidRDefault="008B57FC" w:rsidP="007B0660">
      <w:pPr>
        <w:ind w:right="-468"/>
        <w:jc w:val="both"/>
        <w:rPr>
          <w:rFonts w:cs="Arial"/>
          <w:szCs w:val="22"/>
        </w:rPr>
      </w:pPr>
      <w:r w:rsidRPr="00DF6CEF">
        <w:rPr>
          <w:rFonts w:cs="Arial"/>
          <w:szCs w:val="22"/>
        </w:rPr>
        <w:t xml:space="preserve"> </w:t>
      </w:r>
      <w:r w:rsidRPr="003E7910">
        <w:rPr>
          <w:rFonts w:cs="Arial"/>
          <w:b/>
          <w:szCs w:val="22"/>
        </w:rPr>
        <w:t>B. Členovia orgánov spoločnosti</w:t>
      </w:r>
    </w:p>
    <w:p w:rsidR="008B57FC" w:rsidRDefault="008B57F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szCs w:val="22"/>
        </w:rPr>
        <w:t xml:space="preserve">Štatutárne orgány: </w:t>
      </w:r>
      <w:r w:rsidRPr="00186065">
        <w:rPr>
          <w:rFonts w:cs="Arial"/>
          <w:szCs w:val="22"/>
        </w:rPr>
        <w:t>Karol Neme</w:t>
      </w:r>
      <w:r>
        <w:rPr>
          <w:rFonts w:cs="Arial"/>
          <w:szCs w:val="22"/>
        </w:rPr>
        <w:t>s</w:t>
      </w:r>
      <w:r w:rsidRPr="00186065">
        <w:rPr>
          <w:rFonts w:cs="Arial"/>
          <w:szCs w:val="22"/>
        </w:rPr>
        <w:t xml:space="preserve">, </w:t>
      </w:r>
      <w:r>
        <w:rPr>
          <w:rFonts w:cs="Arial"/>
          <w:szCs w:val="22"/>
        </w:rPr>
        <w:t>predstavenstvo</w:t>
      </w:r>
    </w:p>
    <w:p w:rsidR="008B57FC" w:rsidRDefault="008B57FC" w:rsidP="007B0660">
      <w:pPr>
        <w:ind w:right="-468"/>
        <w:jc w:val="both"/>
        <w:rPr>
          <w:rFonts w:cs="Arial"/>
          <w:b/>
          <w:szCs w:val="22"/>
        </w:rPr>
      </w:pPr>
      <w:r w:rsidRPr="00186065">
        <w:rPr>
          <w:rFonts w:cs="Arial"/>
          <w:b/>
          <w:szCs w:val="22"/>
        </w:rPr>
        <w:t>Dozorná rada:</w:t>
      </w:r>
      <w:r>
        <w:rPr>
          <w:rFonts w:cs="Arial"/>
          <w:b/>
          <w:szCs w:val="22"/>
        </w:rPr>
        <w:t xml:space="preserve">         </w:t>
      </w:r>
      <w:r w:rsidRPr="00186065">
        <w:rPr>
          <w:rFonts w:cs="Arial"/>
          <w:szCs w:val="22"/>
        </w:rPr>
        <w:t>Ing. Adriana Krčmariková, Otto Ondrej, JUDr. Peter Frajt</w:t>
      </w:r>
    </w:p>
    <w:p w:rsidR="008B57FC" w:rsidRPr="003E7910" w:rsidRDefault="008B57FC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                                   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8B57FC" w:rsidRPr="003E7910" w:rsidTr="007B0660">
        <w:trPr>
          <w:trHeight w:val="540"/>
        </w:trPr>
        <w:tc>
          <w:tcPr>
            <w:tcW w:w="16940" w:type="dxa"/>
            <w:gridSpan w:val="13"/>
            <w:vMerge w:val="restart"/>
            <w:vAlign w:val="bottom"/>
          </w:tcPr>
          <w:p w:rsidR="008B57FC" w:rsidRPr="00FA5A9D" w:rsidRDefault="008B57FC">
            <w:pPr>
              <w:rPr>
                <w:b/>
                <w:bCs/>
                <w:szCs w:val="22"/>
              </w:rPr>
            </w:pPr>
            <w:r w:rsidRPr="00FA5A9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8B57FC" w:rsidRPr="00FA5A9D" w:rsidRDefault="008B57FC">
            <w:pPr>
              <w:rPr>
                <w:b/>
                <w:bCs/>
                <w:szCs w:val="22"/>
              </w:rPr>
            </w:pPr>
            <w:r w:rsidRPr="00FA5A9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8B57FC" w:rsidRPr="003E7910" w:rsidTr="007B0660">
        <w:trPr>
          <w:trHeight w:val="540"/>
        </w:trPr>
        <w:tc>
          <w:tcPr>
            <w:tcW w:w="0" w:type="auto"/>
            <w:gridSpan w:val="13"/>
            <w:vMerge/>
            <w:vAlign w:val="center"/>
          </w:tcPr>
          <w:p w:rsidR="008B57FC" w:rsidRPr="00FA5A9D" w:rsidRDefault="008B57FC">
            <w:pPr>
              <w:rPr>
                <w:b/>
                <w:bCs/>
                <w:szCs w:val="22"/>
              </w:rPr>
            </w:pPr>
          </w:p>
        </w:tc>
      </w:tr>
      <w:tr w:rsidR="008B57FC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B57FC" w:rsidRPr="00FA5A9D" w:rsidRDefault="008B57FC">
            <w:pPr>
              <w:jc w:val="center"/>
              <w:rPr>
                <w:b/>
                <w:bCs/>
                <w:sz w:val="21"/>
                <w:szCs w:val="21"/>
              </w:rPr>
            </w:pPr>
            <w:r w:rsidRPr="00FA5A9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B57FC" w:rsidRPr="00FA5A9D" w:rsidRDefault="008B57FC">
            <w:pPr>
              <w:jc w:val="center"/>
              <w:rPr>
                <w:b/>
                <w:bCs/>
                <w:sz w:val="21"/>
                <w:szCs w:val="21"/>
              </w:rPr>
            </w:pPr>
            <w:r w:rsidRPr="00FA5A9D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7FC" w:rsidRPr="003E7910" w:rsidRDefault="008B57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7FC" w:rsidRPr="003E7910" w:rsidRDefault="008B57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</w:tr>
      <w:tr w:rsidR="008B57FC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7FC" w:rsidRPr="003E7910" w:rsidRDefault="008B57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7FC" w:rsidRPr="003E7910" w:rsidRDefault="008B57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7FC" w:rsidRPr="003E7910" w:rsidRDefault="008B57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7FC" w:rsidRPr="003E7910" w:rsidRDefault="008B57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7FC" w:rsidRPr="003E7910" w:rsidRDefault="008B57F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7FC" w:rsidRPr="003E7910" w:rsidRDefault="008B57F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</w:tr>
      <w:tr w:rsidR="008B57FC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7FC" w:rsidRPr="003E7910" w:rsidRDefault="008B57F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7FC" w:rsidRPr="003E7910" w:rsidRDefault="008B57F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7FC" w:rsidRPr="003E7910" w:rsidRDefault="008B57F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7FC" w:rsidRPr="003E7910" w:rsidRDefault="008B57F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B57FC" w:rsidRPr="003E7910" w:rsidRDefault="008B57F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B57FC" w:rsidRPr="003E7910" w:rsidRDefault="008B57F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</w:tr>
      <w:tr w:rsidR="008B57FC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EF3BB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Ing.Adriana Kčmarikova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24.6.2014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</w:tr>
      <w:tr w:rsidR="008B57FC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EF3BB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Frajt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24.6.2014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 w:rsidP="00841190">
            <w:pPr>
              <w:rPr>
                <w:sz w:val="20"/>
                <w:szCs w:val="20"/>
              </w:rPr>
            </w:pPr>
          </w:p>
        </w:tc>
      </w:tr>
      <w:tr w:rsidR="008B57F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EF3BB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Otto Ondrej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24.6.2014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</w:tr>
      <w:tr w:rsidR="008B57F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</w:tr>
      <w:tr w:rsidR="008B57FC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B57FC" w:rsidRPr="003E7910" w:rsidRDefault="008B57FC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B57FC" w:rsidRPr="003E7910" w:rsidRDefault="008B57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B57FC" w:rsidRPr="003E7910" w:rsidRDefault="008B57FC">
            <w:pPr>
              <w:rPr>
                <w:sz w:val="20"/>
                <w:szCs w:val="20"/>
              </w:rPr>
            </w:pPr>
          </w:p>
        </w:tc>
      </w:tr>
    </w:tbl>
    <w:p w:rsidR="008B57FC" w:rsidRPr="003E7910" w:rsidRDefault="008B57FC" w:rsidP="007B0660">
      <w:pPr>
        <w:ind w:right="-468"/>
        <w:jc w:val="both"/>
        <w:rPr>
          <w:rFonts w:cs="Arial"/>
          <w:szCs w:val="22"/>
        </w:rPr>
      </w:pPr>
    </w:p>
    <w:p w:rsidR="008B57FC" w:rsidRPr="003E7910" w:rsidRDefault="008B57F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Účtovná jednotka nie je súčasťou konsolidovaného celku</w:t>
      </w:r>
    </w:p>
    <w:p w:rsidR="008B57FC" w:rsidRPr="003E7910" w:rsidRDefault="008B57F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a) použitých účtovných zásadách a účtovných metódach,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b) údajoch vykázaných na strane aktív súvahy,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c) údajoch vykázaných na strane pasív súvahy,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d) výnosoch,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e) nákladoch,</w:t>
      </w:r>
    </w:p>
    <w:p w:rsidR="008B57FC" w:rsidRPr="00EF3BB2" w:rsidRDefault="008B57FC" w:rsidP="007B0660">
      <w:pPr>
        <w:ind w:right="-468"/>
        <w:jc w:val="both"/>
        <w:rPr>
          <w:rFonts w:cs="Arial"/>
          <w:b/>
          <w:bCs/>
          <w:sz w:val="20"/>
          <w:szCs w:val="20"/>
        </w:rPr>
      </w:pPr>
      <w:r w:rsidRPr="00EF3BB2">
        <w:rPr>
          <w:rFonts w:cs="Arial"/>
          <w:sz w:val="20"/>
          <w:szCs w:val="20"/>
        </w:rPr>
        <w:t>f) daniach z príjmov,</w:t>
      </w:r>
    </w:p>
    <w:p w:rsidR="008B57FC" w:rsidRPr="00EF3BB2" w:rsidRDefault="008B57FC" w:rsidP="007B0660">
      <w:pPr>
        <w:ind w:right="-468"/>
        <w:jc w:val="both"/>
        <w:rPr>
          <w:rFonts w:cs="Arial"/>
          <w:b/>
          <w:bCs/>
          <w:sz w:val="20"/>
          <w:szCs w:val="20"/>
        </w:rPr>
      </w:pPr>
      <w:r w:rsidRPr="00EF3BB2">
        <w:rPr>
          <w:rFonts w:cs="Arial"/>
          <w:sz w:val="20"/>
          <w:szCs w:val="20"/>
        </w:rPr>
        <w:t>g) údajoch na podsúvahových účtoch,</w:t>
      </w:r>
    </w:p>
    <w:p w:rsidR="008B57FC" w:rsidRPr="00EF3BB2" w:rsidRDefault="008B57FC" w:rsidP="007B0660">
      <w:pPr>
        <w:ind w:right="-468"/>
        <w:jc w:val="both"/>
        <w:rPr>
          <w:rFonts w:cs="Arial"/>
          <w:b/>
          <w:bCs/>
          <w:sz w:val="20"/>
          <w:szCs w:val="20"/>
        </w:rPr>
      </w:pPr>
      <w:r w:rsidRPr="00EF3BB2">
        <w:rPr>
          <w:rFonts w:cs="Arial"/>
          <w:sz w:val="20"/>
          <w:szCs w:val="20"/>
        </w:rPr>
        <w:t>h) iných aktívach a iných pasívach,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i) spriaznených osobách,</w:t>
      </w:r>
    </w:p>
    <w:p w:rsidR="008B57FC" w:rsidRPr="00EF3BB2" w:rsidRDefault="008B57FC" w:rsidP="007B0660">
      <w:pPr>
        <w:ind w:right="-468"/>
        <w:jc w:val="both"/>
        <w:rPr>
          <w:rFonts w:cs="Arial"/>
          <w:b/>
          <w:bCs/>
          <w:sz w:val="20"/>
          <w:szCs w:val="20"/>
        </w:rPr>
      </w:pPr>
      <w:r w:rsidRPr="00EF3BB2">
        <w:rPr>
          <w:rFonts w:cs="Arial"/>
          <w:sz w:val="20"/>
          <w:szCs w:val="20"/>
        </w:rPr>
        <w:t>j) skutočnostiach, ktoré nastali medzi dňom, ku ktorému sa zostavuje účtovná závierka a dňom jej zostavenia,</w:t>
      </w:r>
    </w:p>
    <w:p w:rsidR="008B57FC" w:rsidRPr="00EF3BB2" w:rsidRDefault="008B57FC" w:rsidP="007B0660">
      <w:pPr>
        <w:ind w:right="-468"/>
        <w:jc w:val="both"/>
        <w:rPr>
          <w:rFonts w:cs="Arial"/>
          <w:b/>
          <w:bCs/>
          <w:sz w:val="20"/>
          <w:szCs w:val="20"/>
        </w:rPr>
      </w:pPr>
      <w:r w:rsidRPr="00EF3BB2">
        <w:rPr>
          <w:rFonts w:cs="Arial"/>
          <w:sz w:val="20"/>
          <w:szCs w:val="20"/>
        </w:rPr>
        <w:t>k) prehľade zmien vlastného imania,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l) prehľade peňažných tokov.</w:t>
      </w:r>
    </w:p>
    <w:p w:rsidR="008B57FC" w:rsidRPr="003E7910" w:rsidRDefault="008B57F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 xml:space="preserve"> a) Splnenie predpokladu, že účtovná jednotka bude </w:t>
      </w:r>
      <w:r w:rsidRPr="00EF3BB2">
        <w:rPr>
          <w:rFonts w:cs="Arial"/>
          <w:sz w:val="20"/>
          <w:szCs w:val="20"/>
          <w:u w:val="single"/>
        </w:rPr>
        <w:t>nepretržite pokračovať</w:t>
      </w:r>
      <w:r w:rsidRPr="00EF3BB2">
        <w:rPr>
          <w:rFonts w:cs="Arial"/>
          <w:sz w:val="20"/>
          <w:szCs w:val="20"/>
        </w:rPr>
        <w:t xml:space="preserve"> vo svojej činnosti: 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 xml:space="preserve"> účtovná závierka bola zostavená za predpokladu nepretržitého trvania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 xml:space="preserve">b) </w:t>
      </w:r>
      <w:r w:rsidRPr="00EF3BB2">
        <w:rPr>
          <w:rFonts w:cs="Arial"/>
          <w:sz w:val="20"/>
          <w:szCs w:val="20"/>
          <w:u w:val="single"/>
        </w:rPr>
        <w:t>Zmeny účtovných zásad</w:t>
      </w:r>
      <w:r w:rsidRPr="00EF3BB2">
        <w:rPr>
          <w:rFonts w:cs="Arial"/>
          <w:sz w:val="20"/>
          <w:szCs w:val="20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účtovná jednotka nezmenila účtovné zásady a metódy počas účtovného obdobia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 xml:space="preserve">c) </w:t>
      </w:r>
      <w:r w:rsidRPr="00EF3BB2">
        <w:rPr>
          <w:rFonts w:cs="Arial"/>
          <w:sz w:val="20"/>
          <w:szCs w:val="20"/>
          <w:u w:val="single"/>
        </w:rPr>
        <w:t>Spôsob oceňovania</w:t>
      </w:r>
      <w:r w:rsidRPr="00EF3BB2">
        <w:rPr>
          <w:rFonts w:cs="Arial"/>
          <w:sz w:val="20"/>
          <w:szCs w:val="20"/>
        </w:rPr>
        <w:t xml:space="preserve"> jednotlivých zložiek majetku a záväzkov v členení na:  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1. Dlhodobý nehmotný, hmotný majetok , zásoby obstarané kúpou: obstarávacou cenou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2. Dlhodobý nehmotný, hmotný majetok, zásoby obstarané vlastnou činnosťou: vlastnými nákladmi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 xml:space="preserve"> 3. Dlhodobý nehmotný, hmotný majetok, zásoby  obstarané iným spôsobom: reprodukčnou cenou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4. Pohľadávky, záväzky, pôžičky a úvery, rezervy : menovitou hodnotou pri ich vzniku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5. Krátkodobý finančný majetok: nominálnou cenou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6. Časové rozlíšenie na strane aktív a pasív súvahy: menovitou hodnotou pri ich vzniku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7. Prenajatý majetok a majetok obstaraný na základe zmluvy o kúpe prenajatej veci: menovitou hodnotou pri ich vzniku</w:t>
      </w:r>
    </w:p>
    <w:p w:rsidR="008B57FC" w:rsidRPr="00EF3BB2" w:rsidRDefault="008B57FC" w:rsidP="007B0660">
      <w:pPr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8. Splatná daň z príjmov: menovitou hodnotou pri ich vzniku</w:t>
      </w:r>
    </w:p>
    <w:p w:rsidR="008B57FC" w:rsidRPr="00EF3BB2" w:rsidRDefault="008B57FC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0"/>
          <w:szCs w:val="20"/>
        </w:rPr>
      </w:pPr>
      <w:r w:rsidRPr="00EF3BB2">
        <w:rPr>
          <w:rFonts w:ascii="Arial Narrow" w:hAnsi="Arial Narrow" w:cs="Arial"/>
          <w:b w:val="0"/>
          <w:bCs w:val="0"/>
          <w:sz w:val="20"/>
          <w:szCs w:val="20"/>
        </w:rPr>
        <w:t xml:space="preserve">d) </w:t>
      </w:r>
      <w:r w:rsidRPr="00EF3BB2">
        <w:rPr>
          <w:rFonts w:ascii="Arial Narrow" w:hAnsi="Arial Narrow" w:cs="Arial"/>
          <w:b w:val="0"/>
          <w:bCs w:val="0"/>
          <w:sz w:val="20"/>
          <w:szCs w:val="20"/>
          <w:u w:val="single"/>
        </w:rPr>
        <w:t>Tvorba odpisového plánu</w:t>
      </w:r>
      <w:r w:rsidRPr="00EF3BB2">
        <w:rPr>
          <w:rFonts w:ascii="Arial Narrow" w:hAnsi="Arial Narrow" w:cs="Arial"/>
          <w:b w:val="0"/>
          <w:bCs w:val="0"/>
          <w:sz w:val="20"/>
          <w:szCs w:val="20"/>
        </w:rPr>
        <w:t xml:space="preserve"> pre dlhodobý majetok, pričom sa uvádza doba odpisovania, sadzby odpisov a odpisové metódy pre účtovné odpisy: </w:t>
      </w:r>
    </w:p>
    <w:p w:rsidR="008B57FC" w:rsidRPr="00EF3BB2" w:rsidRDefault="008B57FC" w:rsidP="007B0660">
      <w:pPr>
        <w:rPr>
          <w:sz w:val="20"/>
          <w:szCs w:val="20"/>
        </w:rPr>
      </w:pPr>
      <w:r w:rsidRPr="00EF3BB2">
        <w:rPr>
          <w:sz w:val="20"/>
          <w:szCs w:val="20"/>
        </w:rPr>
        <w:t>účtovná jednotka odpisuje majetok účtovne v súlade s daňovými odpismi</w:t>
      </w:r>
    </w:p>
    <w:p w:rsidR="008B57FC" w:rsidRPr="00EF3BB2" w:rsidRDefault="008B57F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ÚJ nepoužíva kategóriu drobného dlhodobého nehmotného majetku - položky pod 2 400 eur jednotkovej ceny (§ 13/2 PU).</w:t>
      </w:r>
    </w:p>
    <w:p w:rsidR="008B57FC" w:rsidRPr="00EF3BB2" w:rsidRDefault="008B57F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ÚJ nepoužíva kategóriu drobného dlhodobého hmotného majetku - položky pod 1 700 eur jednotkovej ceny (§ 13/6 PU).</w:t>
      </w:r>
    </w:p>
    <w:p w:rsidR="008B57FC" w:rsidRPr="00EF3BB2" w:rsidRDefault="008B57F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ÚJ nepoužíva dobrovoľné účtovanie podlimitného technického zhodnotenia do odpisovaného dlhodobého majetku (§ 21/3 PU).</w:t>
      </w:r>
    </w:p>
    <w:p w:rsidR="008B57FC" w:rsidRPr="00EF3BB2" w:rsidRDefault="008B57F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ÚJ nepoužíva dobrovoľnú kapitalizáciu úrokov do obstarávacej ceny odpisovaného dlhodobého majetku (§ 34/1 PU; § 35/2/h PU).</w:t>
      </w:r>
    </w:p>
    <w:p w:rsidR="008B57FC" w:rsidRPr="00EF3BB2" w:rsidRDefault="008B57FC" w:rsidP="007B0660">
      <w:pPr>
        <w:pStyle w:val="Heading2"/>
        <w:jc w:val="both"/>
        <w:rPr>
          <w:rFonts w:ascii="Arial Narrow" w:hAnsi="Arial Narrow" w:cs="Arial"/>
          <w:sz w:val="20"/>
          <w:szCs w:val="20"/>
        </w:rPr>
      </w:pPr>
      <w:r w:rsidRPr="00EF3BB2">
        <w:rPr>
          <w:rFonts w:ascii="Arial Narrow" w:hAnsi="Arial Narrow" w:cs="Arial"/>
          <w:b w:val="0"/>
          <w:bCs w:val="0"/>
          <w:sz w:val="20"/>
          <w:szCs w:val="20"/>
        </w:rPr>
        <w:t xml:space="preserve">e) </w:t>
      </w:r>
      <w:r w:rsidRPr="00EF3BB2">
        <w:rPr>
          <w:rFonts w:ascii="Arial Narrow" w:hAnsi="Arial Narrow" w:cs="Arial"/>
          <w:b w:val="0"/>
          <w:bCs w:val="0"/>
          <w:sz w:val="20"/>
          <w:szCs w:val="20"/>
          <w:u w:val="single"/>
        </w:rPr>
        <w:t>Dotácie</w:t>
      </w:r>
      <w:r w:rsidRPr="00EF3BB2">
        <w:rPr>
          <w:rFonts w:ascii="Arial Narrow" w:hAnsi="Arial Narrow" w:cs="Arial"/>
          <w:b w:val="0"/>
          <w:bCs w:val="0"/>
          <w:sz w:val="20"/>
          <w:szCs w:val="20"/>
        </w:rPr>
        <w:t xml:space="preserve"> poskytnuté na obstaranie majetku s uvedením zložky majetku a ich ocenenia: 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neboli poskytnuté</w:t>
      </w:r>
    </w:p>
    <w:p w:rsidR="008B57FC" w:rsidRPr="00EF3BB2" w:rsidRDefault="008B57FC" w:rsidP="007B0660">
      <w:pPr>
        <w:pStyle w:val="Heading2"/>
        <w:jc w:val="both"/>
        <w:rPr>
          <w:rFonts w:ascii="Arial Narrow" w:hAnsi="Arial Narrow" w:cs="Arial"/>
          <w:sz w:val="20"/>
          <w:szCs w:val="20"/>
        </w:rPr>
      </w:pPr>
      <w:r w:rsidRPr="00EF3BB2">
        <w:rPr>
          <w:rFonts w:ascii="Arial Narrow" w:hAnsi="Arial Narrow" w:cs="Arial"/>
          <w:b w:val="0"/>
          <w:bCs w:val="0"/>
          <w:sz w:val="20"/>
          <w:szCs w:val="20"/>
        </w:rPr>
        <w:t xml:space="preserve">f) </w:t>
      </w:r>
      <w:r w:rsidRPr="00EF3BB2">
        <w:rPr>
          <w:rFonts w:ascii="Arial Narrow" w:hAnsi="Arial Narrow" w:cs="Arial"/>
          <w:b w:val="0"/>
          <w:bCs w:val="0"/>
          <w:sz w:val="20"/>
          <w:szCs w:val="20"/>
          <w:u w:val="single"/>
        </w:rPr>
        <w:t>Informácie o oprave významných chýb</w:t>
      </w:r>
      <w:r w:rsidRPr="00EF3BB2">
        <w:rPr>
          <w:rFonts w:ascii="Arial Narrow" w:hAnsi="Arial Narrow" w:cs="Arial"/>
          <w:b w:val="0"/>
          <w:bCs w:val="0"/>
          <w:sz w:val="20"/>
          <w:szCs w:val="20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8B57FC" w:rsidRPr="00EF3BB2" w:rsidRDefault="008B57FC" w:rsidP="007B066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sz w:val="20"/>
          <w:szCs w:val="20"/>
        </w:rPr>
        <w:t>v účtovnom období nebolo účtované o oprave minulých chýb</w:t>
      </w:r>
    </w:p>
    <w:p w:rsidR="008B57FC" w:rsidRDefault="008B57F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8B57FC" w:rsidRPr="00EF3BB2" w:rsidRDefault="008B57FC" w:rsidP="00EF1D70">
      <w:pPr>
        <w:ind w:right="-468"/>
        <w:jc w:val="both"/>
        <w:rPr>
          <w:rFonts w:cs="Arial"/>
          <w:sz w:val="20"/>
          <w:szCs w:val="20"/>
        </w:rPr>
      </w:pPr>
      <w:r w:rsidRPr="00EF3BB2">
        <w:rPr>
          <w:rFonts w:cs="Arial"/>
          <w:bCs/>
          <w:sz w:val="20"/>
          <w:szCs w:val="20"/>
        </w:rPr>
        <w:t>Spoločnosť v bežnom účtovnom období neevidovala dlhodobý nehmotný majetok</w:t>
      </w:r>
      <w:r w:rsidRPr="00EF3BB2">
        <w:rPr>
          <w:rFonts w:cs="Arial"/>
          <w:sz w:val="20"/>
          <w:szCs w:val="20"/>
        </w:rPr>
        <w:t>.</w:t>
      </w:r>
    </w:p>
    <w:p w:rsidR="008B57FC" w:rsidRPr="003F477D" w:rsidRDefault="008B57F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8B57FC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8B57F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Obsta-</w:t>
            </w:r>
          </w:p>
          <w:p w:rsidR="008B57FC" w:rsidRPr="00EF3BB2" w:rsidRDefault="008B57F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8B57F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i</w:t>
            </w:r>
          </w:p>
        </w:tc>
      </w:tr>
      <w:tr w:rsidR="008B57FC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Prvotné ocenenie</w:t>
            </w:r>
          </w:p>
        </w:tc>
      </w:tr>
      <w:tr w:rsidR="008B57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Oprávky</w:t>
            </w:r>
          </w:p>
        </w:tc>
      </w:tr>
      <w:tr w:rsidR="008B57F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Opravné položky</w:t>
            </w:r>
          </w:p>
        </w:tc>
      </w:tr>
      <w:tr w:rsidR="008B57F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Zostatková hodnota</w:t>
            </w:r>
          </w:p>
        </w:tc>
      </w:tr>
      <w:tr w:rsidR="008B57F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8B57FC" w:rsidRPr="003F477D" w:rsidRDefault="008B57F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B57FC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Obsta-</w:t>
            </w:r>
          </w:p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8B57F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F3BB2">
              <w:rPr>
                <w:bCs/>
                <w:sz w:val="20"/>
                <w:szCs w:val="20"/>
              </w:rPr>
              <w:t>i</w:t>
            </w:r>
          </w:p>
        </w:tc>
      </w:tr>
      <w:tr w:rsidR="008B57FC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Prvotné ocenenie</w:t>
            </w:r>
          </w:p>
        </w:tc>
      </w:tr>
      <w:tr w:rsidR="008B57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Oprávky</w:t>
            </w:r>
          </w:p>
        </w:tc>
      </w:tr>
      <w:tr w:rsidR="008B57F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Opravné položky</w:t>
            </w:r>
          </w:p>
        </w:tc>
      </w:tr>
      <w:tr w:rsidR="008B57F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Zostatková hodnota</w:t>
            </w:r>
          </w:p>
        </w:tc>
      </w:tr>
      <w:tr w:rsidR="008B57F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F3BB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Default="008B57FC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B57FC" w:rsidRPr="009F39E7" w:rsidRDefault="008B57FC" w:rsidP="009F39E7"/>
    <w:p w:rsidR="008B57FC" w:rsidRPr="003F477D" w:rsidRDefault="008B57F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8B57FC" w:rsidRPr="00EF3BB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EF3BB2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Hodnota za bežné účtovné obdobie</w:t>
            </w:r>
          </w:p>
        </w:tc>
      </w:tr>
      <w:tr w:rsidR="008B57FC" w:rsidRPr="00EF3BB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EF3BB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F3BB2">
              <w:rPr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EF3BB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EF3BB2" w:rsidRDefault="008B57FC" w:rsidP="009F39E7">
      <w:pPr>
        <w:rPr>
          <w:sz w:val="20"/>
          <w:szCs w:val="20"/>
        </w:rPr>
      </w:pPr>
    </w:p>
    <w:p w:rsidR="008B57FC" w:rsidRPr="003F477D" w:rsidRDefault="008B57FC" w:rsidP="003F477D"/>
    <w:p w:rsidR="008B57FC" w:rsidRPr="003F477D" w:rsidRDefault="008B57F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B57FC" w:rsidRPr="00705164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B57FC" w:rsidRPr="00705164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Samos-tatné hnuteľ-né veci a </w:t>
            </w:r>
          </w:p>
          <w:p w:rsidR="008B57FC" w:rsidRPr="00705164" w:rsidRDefault="008B57F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Pestova-teľské celky</w:t>
            </w:r>
            <w:r w:rsidRPr="00705164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8B57FC" w:rsidRPr="00705164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j</w:t>
            </w: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Prvotné ocenenie</w:t>
            </w: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</w:t>
            </w:r>
            <w:r w:rsidRPr="0070516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7340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7340</w:t>
            </w: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4200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4200</w:t>
            </w: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11540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11540</w:t>
            </w: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Oprávky</w:t>
            </w: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</w:t>
            </w:r>
            <w:r w:rsidRPr="0070516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705164" w:rsidTr="00705164">
        <w:trPr>
          <w:trHeight w:val="259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705164" w:rsidTr="00705164">
        <w:trPr>
          <w:trHeight w:val="214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705164" w:rsidTr="00705164">
        <w:trPr>
          <w:trHeight w:val="15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Opravné položky</w:t>
            </w: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</w:t>
            </w:r>
            <w:r w:rsidRPr="0070516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705164" w:rsidTr="00705164">
        <w:trPr>
          <w:trHeight w:val="19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705164" w:rsidTr="00705164">
        <w:trPr>
          <w:trHeight w:val="31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Zostatková hodnota </w:t>
            </w: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</w:t>
            </w:r>
            <w:r w:rsidRPr="0070516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7340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7340</w:t>
            </w:r>
          </w:p>
        </w:tc>
      </w:tr>
      <w:tr w:rsidR="008B57FC" w:rsidRPr="00705164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11540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11540</w:t>
            </w:r>
          </w:p>
        </w:tc>
      </w:tr>
    </w:tbl>
    <w:p w:rsidR="008B57FC" w:rsidRPr="003F477D" w:rsidRDefault="008B57FC" w:rsidP="0003344F">
      <w:pPr>
        <w:spacing w:after="0" w:line="240" w:lineRule="auto"/>
        <w:rPr>
          <w:szCs w:val="22"/>
        </w:rPr>
      </w:pP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B57FC" w:rsidRPr="00705164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B57FC" w:rsidRPr="00705164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Samos-tatné hnuteľ-né veci a </w:t>
            </w:r>
          </w:p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Pestova-teľské celky</w:t>
            </w:r>
            <w:r w:rsidRPr="00705164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8B57FC" w:rsidRPr="00705164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j</w:t>
            </w: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Prvotné ocenenie</w:t>
            </w: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</w:t>
            </w:r>
            <w:r w:rsidRPr="0070516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7340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7340</w:t>
            </w: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7340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7340</w:t>
            </w: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Oprávky</w:t>
            </w: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</w:t>
            </w:r>
            <w:r w:rsidRPr="0070516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705164">
        <w:trPr>
          <w:trHeight w:val="233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Opravné položky</w:t>
            </w: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</w:t>
            </w:r>
            <w:r w:rsidRPr="0070516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705164">
        <w:trPr>
          <w:trHeight w:val="30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Zostatková hodnota </w:t>
            </w:r>
          </w:p>
        </w:tc>
      </w:tr>
      <w:tr w:rsidR="008B57FC" w:rsidRPr="00705164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</w:t>
            </w:r>
            <w:r w:rsidRPr="0070516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7340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7340</w:t>
            </w:r>
          </w:p>
        </w:tc>
      </w:tr>
    </w:tbl>
    <w:p w:rsidR="008B57FC" w:rsidRPr="00705164" w:rsidRDefault="008B57FC" w:rsidP="0003344F">
      <w:pPr>
        <w:spacing w:after="0" w:line="240" w:lineRule="auto"/>
        <w:rPr>
          <w:sz w:val="20"/>
          <w:szCs w:val="20"/>
        </w:rPr>
      </w:pPr>
    </w:p>
    <w:p w:rsidR="008B57FC" w:rsidRPr="003F477D" w:rsidRDefault="008B57FC" w:rsidP="0003344F">
      <w:pPr>
        <w:spacing w:after="0" w:line="240" w:lineRule="auto"/>
        <w:rPr>
          <w:szCs w:val="22"/>
        </w:rPr>
      </w:pPr>
    </w:p>
    <w:p w:rsidR="008B57FC" w:rsidRPr="003F477D" w:rsidRDefault="008B57FC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8B57FC" w:rsidRPr="00705164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Hodnota za bežné účtovné obdobie</w:t>
            </w:r>
          </w:p>
        </w:tc>
      </w:tr>
      <w:tr w:rsidR="008B57FC" w:rsidRPr="00705164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03344F">
      <w:pPr>
        <w:pStyle w:val="Title"/>
        <w:keepNext w:val="0"/>
        <w:spacing w:before="0" w:beforeAutospacing="0" w:after="0"/>
        <w:jc w:val="left"/>
        <w:rPr>
          <w:sz w:val="20"/>
          <w:szCs w:val="20"/>
        </w:rPr>
      </w:pPr>
    </w:p>
    <w:p w:rsidR="008B57FC" w:rsidRPr="009F39E7" w:rsidRDefault="008B57FC" w:rsidP="009F39E7">
      <w:pPr>
        <w:spacing w:after="0"/>
      </w:pPr>
    </w:p>
    <w:p w:rsidR="008B57FC" w:rsidRPr="003F477D" w:rsidRDefault="008B57F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B57FC" w:rsidRPr="00705164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B57FC" w:rsidRPr="00705164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Podielové </w:t>
            </w:r>
            <w:r w:rsidRPr="00705164">
              <w:rPr>
                <w:sz w:val="20"/>
                <w:szCs w:val="20"/>
              </w:rPr>
              <w:br/>
              <w:t xml:space="preserve">CP a podiely </w:t>
            </w:r>
            <w:r w:rsidRPr="00705164">
              <w:rPr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3704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Pôžičky ÚJ </w:t>
            </w:r>
            <w:r w:rsidRPr="00705164">
              <w:rPr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3704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Ob-stará-vaný </w:t>
            </w:r>
            <w:r w:rsidRPr="00705164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3704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Poskyt-nuté pred-davky na </w:t>
            </w:r>
          </w:p>
          <w:p w:rsidR="008B57FC" w:rsidRPr="00705164" w:rsidRDefault="008B57FC" w:rsidP="00E33704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Spolu</w:t>
            </w:r>
          </w:p>
        </w:tc>
      </w:tr>
      <w:tr w:rsidR="008B57FC" w:rsidRPr="00705164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j</w:t>
            </w:r>
          </w:p>
        </w:tc>
      </w:tr>
      <w:tr w:rsidR="008B57FC" w:rsidRPr="00705164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Prvotné ocenenie</w:t>
            </w:r>
          </w:p>
        </w:tc>
      </w:tr>
      <w:tr w:rsidR="008B57FC" w:rsidRPr="00705164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Opravné položky</w:t>
            </w:r>
          </w:p>
        </w:tc>
      </w:tr>
      <w:tr w:rsidR="008B57FC" w:rsidRPr="00705164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</w:t>
            </w:r>
          </w:p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Účtovná hodnota </w:t>
            </w:r>
          </w:p>
        </w:tc>
      </w:tr>
      <w:tr w:rsidR="008B57FC" w:rsidRPr="00705164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</w:t>
            </w:r>
          </w:p>
          <w:p w:rsidR="008B57FC" w:rsidRPr="00705164" w:rsidRDefault="008B57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03344F">
      <w:pPr>
        <w:spacing w:after="0" w:line="240" w:lineRule="auto"/>
        <w:rPr>
          <w:sz w:val="20"/>
          <w:szCs w:val="20"/>
        </w:rPr>
      </w:pP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B57FC" w:rsidRPr="00705164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B57FC" w:rsidRPr="00705164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Podielové </w:t>
            </w:r>
            <w:r w:rsidRPr="00705164">
              <w:rPr>
                <w:sz w:val="20"/>
                <w:szCs w:val="20"/>
              </w:rPr>
              <w:br/>
              <w:t xml:space="preserve">CP a podiely </w:t>
            </w:r>
            <w:r w:rsidRPr="00705164">
              <w:rPr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Pôžičky ÚJ </w:t>
            </w:r>
            <w:r w:rsidRPr="00705164">
              <w:rPr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Ob-stará-vaný </w:t>
            </w:r>
            <w:r w:rsidRPr="00705164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Poskyt-nuté pred-davky na </w:t>
            </w:r>
          </w:p>
          <w:p w:rsidR="008B57FC" w:rsidRPr="00705164" w:rsidRDefault="008B57FC" w:rsidP="00E35A2B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Spolu</w:t>
            </w:r>
          </w:p>
        </w:tc>
      </w:tr>
      <w:tr w:rsidR="008B57FC" w:rsidRPr="00705164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j</w:t>
            </w:r>
          </w:p>
        </w:tc>
      </w:tr>
      <w:tr w:rsidR="008B57FC" w:rsidRPr="00705164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Prvotné ocenenie</w:t>
            </w:r>
          </w:p>
        </w:tc>
      </w:tr>
      <w:tr w:rsidR="008B57FC" w:rsidRPr="00705164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Opravné položky</w:t>
            </w:r>
          </w:p>
        </w:tc>
      </w:tr>
      <w:tr w:rsidR="008B57FC" w:rsidRPr="00705164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</w:t>
            </w:r>
          </w:p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Účtovná hodnota </w:t>
            </w:r>
          </w:p>
        </w:tc>
      </w:tr>
      <w:tr w:rsidR="008B57FC" w:rsidRPr="00705164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 </w:t>
            </w:r>
          </w:p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3F477D">
      <w:pPr>
        <w:spacing w:after="0" w:line="240" w:lineRule="auto"/>
        <w:rPr>
          <w:sz w:val="20"/>
          <w:szCs w:val="20"/>
        </w:rPr>
      </w:pPr>
    </w:p>
    <w:p w:rsidR="008B57FC" w:rsidRPr="00705164" w:rsidRDefault="008B57F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0"/>
        </w:rPr>
      </w:pPr>
      <w:r w:rsidRPr="00705164">
        <w:rPr>
          <w:bCs w:val="0"/>
          <w:kern w:val="0"/>
          <w:sz w:val="20"/>
          <w:szCs w:val="20"/>
        </w:rPr>
        <w:t>Informácie k </w:t>
      </w:r>
      <w:r w:rsidRPr="00705164">
        <w:rPr>
          <w:sz w:val="20"/>
          <w:szCs w:val="20"/>
        </w:rPr>
        <w:t>prílohe č. 3 </w:t>
      </w:r>
      <w:r w:rsidRPr="00705164">
        <w:rPr>
          <w:bCs w:val="0"/>
          <w:kern w:val="0"/>
          <w:sz w:val="20"/>
          <w:szCs w:val="2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8B57FC" w:rsidRPr="00705164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Hodnota </w:t>
            </w:r>
            <w:r w:rsidRPr="00705164">
              <w:rPr>
                <w:bCs w:val="0"/>
                <w:sz w:val="20"/>
                <w:szCs w:val="20"/>
              </w:rPr>
              <w:t>za bežné účtovné obdobie</w:t>
            </w:r>
          </w:p>
        </w:tc>
      </w:tr>
      <w:tr w:rsidR="008B57FC" w:rsidRPr="00705164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03344F">
      <w:pPr>
        <w:spacing w:after="0" w:line="240" w:lineRule="auto"/>
        <w:rPr>
          <w:sz w:val="20"/>
          <w:szCs w:val="20"/>
        </w:rPr>
      </w:pPr>
    </w:p>
    <w:p w:rsidR="008B57FC" w:rsidRPr="00705164" w:rsidRDefault="008B57FC" w:rsidP="0003344F">
      <w:pPr>
        <w:spacing w:after="0" w:line="240" w:lineRule="auto"/>
        <w:rPr>
          <w:sz w:val="20"/>
          <w:szCs w:val="20"/>
        </w:rPr>
      </w:pPr>
    </w:p>
    <w:p w:rsidR="008B57FC" w:rsidRPr="00705164" w:rsidRDefault="008B57F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705164">
        <w:rPr>
          <w:sz w:val="20"/>
          <w:szCs w:val="20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8B57FC" w:rsidRPr="00705164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Bežné účtovné obdobie </w:t>
            </w:r>
          </w:p>
        </w:tc>
      </w:tr>
      <w:tr w:rsidR="008B57FC" w:rsidRPr="00705164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Podiel ÚJ na ZI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Podiel ÚJ na hlasovacích právach 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109E2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Účtovná hodnota </w:t>
            </w:r>
            <w:r w:rsidRPr="00705164">
              <w:rPr>
                <w:sz w:val="20"/>
                <w:szCs w:val="20"/>
              </w:rPr>
              <w:br/>
              <w:t>DFM</w:t>
            </w:r>
          </w:p>
        </w:tc>
      </w:tr>
      <w:tr w:rsidR="008B57FC" w:rsidRPr="00705164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f</w:t>
            </w:r>
          </w:p>
        </w:tc>
      </w:tr>
      <w:tr w:rsidR="008B57FC" w:rsidRPr="00705164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109E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3F477D">
      <w:pPr>
        <w:pStyle w:val="Title"/>
        <w:spacing w:before="0" w:beforeAutospacing="0" w:after="0"/>
        <w:ind w:left="357"/>
        <w:contextualSpacing/>
        <w:jc w:val="left"/>
        <w:rPr>
          <w:sz w:val="20"/>
          <w:szCs w:val="20"/>
        </w:rPr>
      </w:pPr>
    </w:p>
    <w:p w:rsidR="008B57FC" w:rsidRPr="00705164" w:rsidRDefault="008B57FC" w:rsidP="003F477D">
      <w:pPr>
        <w:rPr>
          <w:sz w:val="20"/>
          <w:szCs w:val="20"/>
        </w:rPr>
      </w:pPr>
    </w:p>
    <w:p w:rsidR="008B57FC" w:rsidRPr="00705164" w:rsidRDefault="008B57FC" w:rsidP="003F477D">
      <w:pPr>
        <w:rPr>
          <w:sz w:val="20"/>
          <w:szCs w:val="20"/>
        </w:rPr>
      </w:pPr>
    </w:p>
    <w:p w:rsidR="008B57FC" w:rsidRPr="003F477D" w:rsidRDefault="008B57FC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8B57FC" w:rsidRPr="00705164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Dlhové CP</w:t>
            </w:r>
            <w:r w:rsidRPr="00705164">
              <w:rPr>
                <w:sz w:val="20"/>
                <w:szCs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3F13FB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109E2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Vyradenie dlhového CP z účtovníctva 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</w:t>
            </w:r>
            <w:r w:rsidRPr="00705164">
              <w:rPr>
                <w:sz w:val="20"/>
                <w:szCs w:val="20"/>
              </w:rPr>
              <w:br/>
              <w:t>na konci účtov-ného obdobia</w:t>
            </w:r>
          </w:p>
        </w:tc>
      </w:tr>
      <w:tr w:rsidR="008B57FC" w:rsidRPr="00705164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g</w:t>
            </w:r>
          </w:p>
        </w:tc>
      </w:tr>
      <w:tr w:rsidR="008B57FC" w:rsidRPr="00705164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B57FC" w:rsidRPr="00705164" w:rsidRDefault="008B57FC" w:rsidP="0000458C">
      <w:pPr>
        <w:spacing w:after="120" w:line="240" w:lineRule="auto"/>
        <w:rPr>
          <w:sz w:val="20"/>
          <w:szCs w:val="20"/>
        </w:rPr>
      </w:pPr>
    </w:p>
    <w:p w:rsidR="008B57FC" w:rsidRPr="00705164" w:rsidRDefault="008B57F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705164">
        <w:rPr>
          <w:sz w:val="20"/>
          <w:szCs w:val="20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8B57FC" w:rsidRPr="00705164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</w:t>
            </w:r>
            <w:r w:rsidRPr="00705164">
              <w:rPr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</w:t>
            </w:r>
            <w:r w:rsidRPr="00705164">
              <w:rPr>
                <w:sz w:val="20"/>
                <w:szCs w:val="20"/>
              </w:rPr>
              <w:br/>
              <w:t>na konci účtovného obdobia</w:t>
            </w:r>
          </w:p>
        </w:tc>
      </w:tr>
      <w:tr w:rsidR="008B57FC" w:rsidRPr="00705164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f</w:t>
            </w:r>
          </w:p>
        </w:tc>
      </w:tr>
      <w:tr w:rsidR="008B57FC" w:rsidRPr="00705164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B57FC" w:rsidRPr="003F477D" w:rsidRDefault="008B57FC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8B57FC" w:rsidRPr="003F477D" w:rsidRDefault="008B57FC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8B57FC" w:rsidRPr="00705164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</w:tr>
      <w:tr w:rsidR="008B57FC" w:rsidRPr="00705164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Tvorba 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OP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3F477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Zúčtovanie OP z dôvodu vyradenia majetku </w:t>
            </w:r>
            <w:r w:rsidRPr="00705164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OP na konci účtovného obdobia</w:t>
            </w:r>
          </w:p>
        </w:tc>
      </w:tr>
      <w:tr w:rsidR="008B57FC" w:rsidRPr="00705164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f</w:t>
            </w: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E916C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B57FC" w:rsidRPr="003F477D" w:rsidRDefault="008B57FC" w:rsidP="0003344F">
      <w:pPr>
        <w:spacing w:after="0" w:line="240" w:lineRule="auto"/>
        <w:rPr>
          <w:szCs w:val="22"/>
        </w:rPr>
      </w:pP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B57F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Hodnota</w:t>
            </w:r>
          </w:p>
        </w:tc>
      </w:tr>
      <w:tr w:rsidR="008B57FC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3F477D" w:rsidRDefault="008B57FC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B57FC" w:rsidRPr="003F477D" w:rsidRDefault="008B57FC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B57FC" w:rsidRPr="00705164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Hodnota za bežné účtovné obdobie</w:t>
            </w:r>
          </w:p>
        </w:tc>
      </w:tr>
      <w:tr w:rsidR="008B57FC" w:rsidRPr="00705164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03344F">
      <w:pPr>
        <w:pStyle w:val="Title"/>
        <w:spacing w:before="0" w:beforeAutospacing="0" w:after="0"/>
        <w:jc w:val="left"/>
        <w:rPr>
          <w:sz w:val="20"/>
          <w:szCs w:val="20"/>
        </w:rPr>
      </w:pPr>
    </w:p>
    <w:p w:rsidR="008B57FC" w:rsidRPr="003F477D" w:rsidRDefault="008B57FC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705164">
        <w:rPr>
          <w:sz w:val="20"/>
          <w:szCs w:val="20"/>
        </w:rPr>
        <w:t>Informácie k prílohe č. 3 časti F. písm. q) o zákazkovej výrobe a o zákazkovej výstavbe nehnuteľnosti</w:t>
      </w:r>
      <w:r w:rsidRPr="003F477D">
        <w:rPr>
          <w:szCs w:val="22"/>
        </w:rPr>
        <w:t xml:space="preserve"> určenej na predaj</w:t>
      </w: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8B57FC" w:rsidRPr="00705164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8B57FC" w:rsidRPr="00705164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</w:t>
            </w:r>
          </w:p>
        </w:tc>
      </w:tr>
      <w:tr w:rsidR="008B57FC" w:rsidRPr="00705164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03344F">
      <w:pPr>
        <w:spacing w:after="0" w:line="240" w:lineRule="auto"/>
        <w:rPr>
          <w:sz w:val="20"/>
          <w:szCs w:val="20"/>
        </w:rPr>
      </w:pPr>
    </w:p>
    <w:p w:rsidR="008B57FC" w:rsidRPr="00705164" w:rsidRDefault="008B57FC" w:rsidP="0003344F">
      <w:pPr>
        <w:spacing w:after="0" w:line="240" w:lineRule="auto"/>
        <w:rPr>
          <w:sz w:val="20"/>
          <w:szCs w:val="20"/>
        </w:rPr>
      </w:pPr>
      <w:r w:rsidRPr="00705164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8B57FC" w:rsidRPr="00705164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Hodnota zákazkovej výroby</w:t>
            </w:r>
          </w:p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8B57FC" w:rsidRPr="00705164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</w:tr>
      <w:tr w:rsidR="008B57FC" w:rsidRPr="00705164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03344F">
      <w:pPr>
        <w:spacing w:after="0" w:line="240" w:lineRule="auto"/>
        <w:rPr>
          <w:sz w:val="20"/>
          <w:szCs w:val="20"/>
        </w:rPr>
      </w:pPr>
    </w:p>
    <w:p w:rsidR="008B57FC" w:rsidRPr="00705164" w:rsidRDefault="008B57FC" w:rsidP="0003344F">
      <w:pPr>
        <w:spacing w:after="0" w:line="240" w:lineRule="auto"/>
        <w:rPr>
          <w:sz w:val="20"/>
          <w:szCs w:val="20"/>
        </w:rPr>
      </w:pPr>
      <w:r w:rsidRPr="00705164">
        <w:rPr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8B57FC" w:rsidRPr="00705164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8B57FC" w:rsidRPr="00705164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</w:t>
            </w:r>
          </w:p>
        </w:tc>
      </w:tr>
      <w:tr w:rsidR="008B57FC" w:rsidRPr="00705164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03344F">
      <w:pPr>
        <w:pStyle w:val="Title"/>
        <w:spacing w:before="0" w:beforeAutospacing="0" w:after="0"/>
        <w:jc w:val="left"/>
        <w:rPr>
          <w:b w:val="0"/>
          <w:sz w:val="20"/>
          <w:szCs w:val="20"/>
        </w:rPr>
      </w:pPr>
    </w:p>
    <w:p w:rsidR="008B57FC" w:rsidRPr="00705164" w:rsidRDefault="008B57FC" w:rsidP="0003344F">
      <w:pPr>
        <w:pStyle w:val="Title"/>
        <w:spacing w:before="0" w:beforeAutospacing="0" w:after="0"/>
        <w:jc w:val="left"/>
        <w:rPr>
          <w:b w:val="0"/>
          <w:sz w:val="20"/>
          <w:szCs w:val="20"/>
        </w:rPr>
      </w:pPr>
      <w:r w:rsidRPr="00705164">
        <w:rPr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8B57FC" w:rsidRPr="00705164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8B57FC" w:rsidRPr="00705164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</w:tr>
      <w:tr w:rsidR="008B57FC" w:rsidRPr="00705164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03344F">
      <w:pPr>
        <w:spacing w:after="0" w:line="240" w:lineRule="auto"/>
        <w:rPr>
          <w:sz w:val="20"/>
          <w:szCs w:val="20"/>
        </w:rPr>
      </w:pPr>
    </w:p>
    <w:p w:rsidR="008B57FC" w:rsidRPr="00705164" w:rsidRDefault="008B57F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705164">
        <w:rPr>
          <w:sz w:val="20"/>
          <w:szCs w:val="20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8B57FC" w:rsidRPr="00705164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</w:tr>
      <w:tr w:rsidR="008B57FC" w:rsidRPr="00705164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Tvorba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Zúčtovanie</w:t>
            </w:r>
            <w:r w:rsidRPr="00705164">
              <w:rPr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Zúčtovanie </w:t>
            </w:r>
            <w:r w:rsidRPr="00705164">
              <w:rPr>
                <w:sz w:val="20"/>
                <w:szCs w:val="20"/>
              </w:rPr>
              <w:br/>
              <w:t xml:space="preserve">OP z dôvodu vyradenia majetku </w:t>
            </w:r>
            <w:r w:rsidRPr="00705164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OP na konci účtovného obdobia</w:t>
            </w:r>
          </w:p>
        </w:tc>
      </w:tr>
      <w:tr w:rsidR="008B57FC" w:rsidRPr="00705164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f</w:t>
            </w:r>
          </w:p>
        </w:tc>
      </w:tr>
      <w:tr w:rsidR="008B57FC" w:rsidRPr="00705164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B57FC" w:rsidRPr="003F477D" w:rsidRDefault="008B57FC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B57FC" w:rsidRPr="003F477D" w:rsidRDefault="008B57F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8B57FC" w:rsidRPr="003F477D" w:rsidTr="00705164">
        <w:trPr>
          <w:trHeight w:val="123"/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Pohľadávky spolu</w:t>
            </w:r>
          </w:p>
        </w:tc>
      </w:tr>
      <w:tr w:rsidR="008B57FC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d</w:t>
            </w:r>
          </w:p>
        </w:tc>
      </w:tr>
      <w:tr w:rsidR="008B57F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164300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164300</w:t>
            </w: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164300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164300</w:t>
            </w:r>
          </w:p>
        </w:tc>
      </w:tr>
      <w:tr w:rsidR="008B57F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AC0C1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AC0C1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B57FC" w:rsidRPr="00705164" w:rsidRDefault="008B57FC" w:rsidP="00AC0C1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76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AC0C1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AC0C1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B57FC" w:rsidRDefault="008B57FC" w:rsidP="0003344F">
      <w:pPr>
        <w:spacing w:after="0" w:line="240" w:lineRule="auto"/>
        <w:jc w:val="both"/>
        <w:rPr>
          <w:szCs w:val="22"/>
        </w:rPr>
      </w:pPr>
    </w:p>
    <w:p w:rsidR="008B57FC" w:rsidRPr="003F477D" w:rsidRDefault="008B57FC" w:rsidP="0003344F">
      <w:pPr>
        <w:spacing w:after="0" w:line="240" w:lineRule="auto"/>
        <w:jc w:val="both"/>
        <w:rPr>
          <w:szCs w:val="22"/>
        </w:rPr>
      </w:pPr>
    </w:p>
    <w:p w:rsidR="008B57FC" w:rsidRPr="003F477D" w:rsidRDefault="008B57F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8B57FC" w:rsidRPr="00705164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</w:tr>
      <w:tr w:rsidR="008B57FC" w:rsidRPr="00705164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Hodnota</w:t>
            </w:r>
            <w:r w:rsidRPr="00705164">
              <w:rPr>
                <w:sz w:val="20"/>
                <w:szCs w:val="20"/>
              </w:rPr>
              <w:br/>
              <w:t> pohľadávky</w:t>
            </w:r>
          </w:p>
        </w:tc>
      </w:tr>
      <w:tr w:rsidR="008B57FC" w:rsidRPr="00705164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DB1EA0">
      <w:pPr>
        <w:pStyle w:val="Title"/>
        <w:spacing w:before="0" w:beforeAutospacing="0" w:after="0"/>
        <w:jc w:val="left"/>
        <w:rPr>
          <w:sz w:val="20"/>
          <w:szCs w:val="20"/>
        </w:rPr>
      </w:pPr>
    </w:p>
    <w:p w:rsidR="008B57FC" w:rsidRDefault="008B57FC" w:rsidP="009F39E7">
      <w:pPr>
        <w:rPr>
          <w:sz w:val="20"/>
          <w:szCs w:val="20"/>
        </w:rPr>
      </w:pPr>
    </w:p>
    <w:p w:rsidR="008B57FC" w:rsidRDefault="008B57FC" w:rsidP="009F39E7">
      <w:pPr>
        <w:rPr>
          <w:sz w:val="20"/>
          <w:szCs w:val="20"/>
        </w:rPr>
      </w:pPr>
    </w:p>
    <w:p w:rsidR="008B57FC" w:rsidRPr="00705164" w:rsidRDefault="008B57FC" w:rsidP="009F39E7">
      <w:pPr>
        <w:rPr>
          <w:sz w:val="20"/>
          <w:szCs w:val="20"/>
        </w:rPr>
      </w:pPr>
    </w:p>
    <w:p w:rsidR="008B57FC" w:rsidRPr="003F477D" w:rsidRDefault="008B57F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8B57FC" w:rsidRPr="003F477D" w:rsidRDefault="008B57FC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8B57FC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328</w:t>
            </w:r>
          </w:p>
        </w:tc>
      </w:tr>
      <w:tr w:rsidR="008B57FC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0458C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255</w:t>
            </w:r>
          </w:p>
        </w:tc>
        <w:tc>
          <w:tcPr>
            <w:tcW w:w="2405" w:type="dxa"/>
            <w:vAlign w:val="center"/>
          </w:tcPr>
          <w:p w:rsidR="008B57FC" w:rsidRPr="00705164" w:rsidRDefault="008B57FC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63218</w:t>
            </w:r>
          </w:p>
        </w:tc>
      </w:tr>
      <w:tr w:rsidR="008B57FC" w:rsidRPr="003F477D" w:rsidTr="00705164">
        <w:trPr>
          <w:trHeight w:hRule="exact" w:val="36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D031EE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8B57FC" w:rsidRPr="00705164" w:rsidRDefault="008B57FC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8B57F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8B57FC" w:rsidRPr="00705164" w:rsidRDefault="008B57FC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8B57F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E1917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255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E1917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63546</w:t>
            </w:r>
          </w:p>
        </w:tc>
      </w:tr>
    </w:tbl>
    <w:p w:rsidR="008B57FC" w:rsidRDefault="008B57F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B57FC" w:rsidRPr="003F477D" w:rsidRDefault="008B57F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8B57FC" w:rsidRPr="00705164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A41E2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</w:tr>
      <w:tr w:rsidR="008B57FC" w:rsidRPr="00705164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</w:t>
            </w:r>
            <w:r w:rsidRPr="00705164">
              <w:rPr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04DF3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Prírastky</w:t>
            </w:r>
          </w:p>
          <w:p w:rsidR="008B57FC" w:rsidRPr="00705164" w:rsidRDefault="008B57FC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04DF3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Úbytky</w:t>
            </w:r>
          </w:p>
          <w:p w:rsidR="008B57FC" w:rsidRPr="00705164" w:rsidRDefault="008B57FC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04DF3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Presuny</w:t>
            </w:r>
          </w:p>
          <w:p w:rsidR="008B57FC" w:rsidRPr="00705164" w:rsidRDefault="008B57FC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na konci účtovného obdobia</w:t>
            </w:r>
          </w:p>
        </w:tc>
      </w:tr>
      <w:tr w:rsidR="008B57FC" w:rsidRPr="00705164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f</w:t>
            </w:r>
          </w:p>
        </w:tc>
      </w:tr>
      <w:tr w:rsidR="008B57FC" w:rsidRPr="00705164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705164">
        <w:trPr>
          <w:trHeight w:val="31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04DF3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Dlhové CP so splatnosťou do  jedného roka držané</w:t>
            </w:r>
            <w:r w:rsidRPr="00705164">
              <w:rPr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705164">
        <w:trPr>
          <w:trHeight w:val="188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B57FC" w:rsidRPr="00705164" w:rsidRDefault="008B57FC" w:rsidP="0003344F">
      <w:pPr>
        <w:pStyle w:val="Title"/>
        <w:keepNext w:val="0"/>
        <w:widowControl w:val="0"/>
        <w:spacing w:before="0" w:beforeAutospacing="0" w:after="0"/>
        <w:jc w:val="left"/>
        <w:rPr>
          <w:sz w:val="20"/>
          <w:szCs w:val="20"/>
          <w:lang w:eastAsia="sk-SK"/>
        </w:rPr>
      </w:pPr>
    </w:p>
    <w:p w:rsidR="008B57FC" w:rsidRPr="00705164" w:rsidRDefault="008B57F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705164">
        <w:rPr>
          <w:sz w:val="20"/>
          <w:szCs w:val="20"/>
          <w:lang w:eastAsia="sk-SK"/>
        </w:rPr>
        <w:t xml:space="preserve">Informácie k </w:t>
      </w:r>
      <w:r w:rsidRPr="00705164">
        <w:rPr>
          <w:sz w:val="20"/>
          <w:szCs w:val="20"/>
        </w:rPr>
        <w:t>prílohe č. 3 </w:t>
      </w:r>
      <w:r w:rsidRPr="00705164">
        <w:rPr>
          <w:sz w:val="20"/>
          <w:szCs w:val="20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8B57FC" w:rsidRPr="00705164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A41E2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OP</w:t>
            </w:r>
          </w:p>
          <w:p w:rsidR="008B57FC" w:rsidRPr="00705164" w:rsidRDefault="008B57FC" w:rsidP="00EA41E2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Tvorba </w:t>
            </w:r>
            <w:r w:rsidRPr="00705164">
              <w:rPr>
                <w:sz w:val="20"/>
                <w:szCs w:val="20"/>
              </w:rPr>
              <w:br/>
              <w:t>OP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Zúčtovanie OP z dôvodu zániku opodstatne-nosti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Zúčtovanie OP z dôvodu vyradenia majetku z účtovníctva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 OP na konci účtovného obdobia</w:t>
            </w:r>
          </w:p>
        </w:tc>
      </w:tr>
      <w:tr w:rsidR="008B57FC" w:rsidRPr="00705164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f</w:t>
            </w:r>
          </w:p>
        </w:tc>
      </w:tr>
      <w:tr w:rsidR="008B57FC" w:rsidRPr="00705164" w:rsidTr="00705164">
        <w:trPr>
          <w:trHeight w:val="275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DC066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B57FC" w:rsidRPr="00705164" w:rsidRDefault="008B57FC" w:rsidP="0005176E">
      <w:pPr>
        <w:pStyle w:val="Title"/>
        <w:spacing w:before="0" w:beforeAutospacing="0" w:after="120"/>
        <w:ind w:left="357"/>
        <w:jc w:val="both"/>
        <w:rPr>
          <w:sz w:val="20"/>
          <w:szCs w:val="20"/>
        </w:rPr>
      </w:pPr>
    </w:p>
    <w:p w:rsidR="008B57FC" w:rsidRPr="00705164" w:rsidRDefault="008B57FC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705164">
        <w:rPr>
          <w:sz w:val="20"/>
          <w:szCs w:val="20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8B57FC" w:rsidRPr="00705164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Hodnota za bežné účtovné obdobie</w:t>
            </w:r>
          </w:p>
        </w:tc>
      </w:tr>
      <w:tr w:rsidR="008B57FC" w:rsidRPr="00705164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Default="008B57FC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8B57FC" w:rsidRPr="0005176E" w:rsidRDefault="008B57FC" w:rsidP="0005176E">
      <w:pPr>
        <w:spacing w:after="0"/>
      </w:pPr>
    </w:p>
    <w:p w:rsidR="008B57FC" w:rsidRPr="003F477D" w:rsidRDefault="008B57F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8B57FC" w:rsidRPr="00705164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Zvýšenie/ zníženie hodnoty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DC066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Vplyv ocenenia</w:t>
            </w:r>
            <w:r w:rsidRPr="00705164">
              <w:rPr>
                <w:sz w:val="20"/>
                <w:szCs w:val="20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Vplyv 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ocenenia</w:t>
            </w:r>
            <w:r w:rsidRPr="00705164">
              <w:rPr>
                <w:sz w:val="20"/>
                <w:szCs w:val="20"/>
              </w:rPr>
              <w:br/>
              <w:t>na vlastné imanie</w:t>
            </w:r>
          </w:p>
        </w:tc>
      </w:tr>
      <w:tr w:rsidR="008B57FC" w:rsidRPr="00705164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05164">
              <w:rPr>
                <w:b w:val="0"/>
                <w:sz w:val="20"/>
                <w:szCs w:val="20"/>
              </w:rPr>
              <w:t>d</w:t>
            </w:r>
          </w:p>
        </w:tc>
      </w:tr>
      <w:tr w:rsidR="008B57FC" w:rsidRPr="00705164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B57FC" w:rsidRPr="00705164" w:rsidRDefault="008B57FC" w:rsidP="0003344F">
      <w:pPr>
        <w:spacing w:after="0" w:line="240" w:lineRule="auto"/>
        <w:rPr>
          <w:sz w:val="20"/>
          <w:szCs w:val="20"/>
        </w:rPr>
      </w:pPr>
    </w:p>
    <w:p w:rsidR="008B57FC" w:rsidRPr="00705164" w:rsidRDefault="008B57F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705164">
        <w:rPr>
          <w:sz w:val="20"/>
          <w:szCs w:val="20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8B57FC" w:rsidRPr="00705164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</w:t>
            </w:r>
            <w:r w:rsidRPr="00705164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705164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Splatnosť</w:t>
            </w:r>
          </w:p>
        </w:tc>
      </w:tr>
      <w:tr w:rsidR="008B57FC" w:rsidRPr="00705164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viac ako päť rokov</w:t>
            </w:r>
          </w:p>
        </w:tc>
      </w:tr>
      <w:tr w:rsidR="008B57FC" w:rsidRPr="00705164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g</w:t>
            </w:r>
          </w:p>
        </w:tc>
      </w:tr>
      <w:tr w:rsidR="008B57FC" w:rsidRPr="00705164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</w:tbl>
    <w:p w:rsidR="008B57FC" w:rsidRPr="003F477D" w:rsidRDefault="008B57FC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B57FC" w:rsidRPr="003F477D" w:rsidRDefault="008B57FC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B57FC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A41E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8B38E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B57FC" w:rsidRDefault="008B57FC" w:rsidP="0003344F">
      <w:pPr>
        <w:spacing w:after="0" w:line="240" w:lineRule="auto"/>
        <w:rPr>
          <w:szCs w:val="22"/>
        </w:rPr>
      </w:pPr>
    </w:p>
    <w:p w:rsidR="008B57FC" w:rsidRPr="003F477D" w:rsidRDefault="008B57FC" w:rsidP="0003344F">
      <w:pPr>
        <w:spacing w:after="0" w:line="240" w:lineRule="auto"/>
        <w:rPr>
          <w:szCs w:val="22"/>
        </w:rPr>
      </w:pP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B57F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15415</w:t>
            </w:r>
          </w:p>
        </w:tc>
      </w:tr>
      <w:tr w:rsidR="008B57F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A41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31EE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15415</w:t>
            </w: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15415</w:t>
            </w:r>
          </w:p>
        </w:tc>
      </w:tr>
    </w:tbl>
    <w:p w:rsidR="008B57FC" w:rsidRPr="003F477D" w:rsidRDefault="008B57F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B57FC" w:rsidRPr="003F477D" w:rsidRDefault="008B57F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B57FC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</w:tr>
      <w:tr w:rsidR="008B57FC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A41E2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</w:t>
            </w:r>
            <w:r w:rsidRPr="00705164">
              <w:rPr>
                <w:sz w:val="20"/>
                <w:szCs w:val="20"/>
              </w:rPr>
              <w:br/>
              <w:t>na konci účtovného obdobia</w:t>
            </w:r>
          </w:p>
        </w:tc>
      </w:tr>
      <w:tr w:rsidR="008B57FC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f</w:t>
            </w:r>
          </w:p>
        </w:tc>
      </w:tr>
      <w:tr w:rsidR="008B57F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94D7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B57FC" w:rsidRPr="003F477D" w:rsidRDefault="008B57FC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B57FC" w:rsidRPr="00705164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705164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Stav</w:t>
            </w:r>
            <w:r w:rsidRPr="00705164">
              <w:rPr>
                <w:sz w:val="20"/>
                <w:szCs w:val="20"/>
              </w:rPr>
              <w:br/>
              <w:t>na konci účtovného obdobia</w:t>
            </w:r>
          </w:p>
        </w:tc>
      </w:tr>
      <w:tr w:rsidR="008B57FC" w:rsidRPr="00705164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f</w:t>
            </w:r>
          </w:p>
        </w:tc>
      </w:tr>
      <w:tr w:rsidR="008B57FC" w:rsidRPr="00705164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B57FC" w:rsidRPr="003F477D" w:rsidRDefault="008B57F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B57FC" w:rsidRPr="003F477D" w:rsidRDefault="008B57F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8B57FC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613360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613360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8B57F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6133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6133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6133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6133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6133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1493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6133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613360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1493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613360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613360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613360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8B57FC" w:rsidRPr="003F477D" w:rsidRDefault="008B57FC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B57FC" w:rsidRPr="003F477D" w:rsidRDefault="008B57F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8B57FC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EA41E2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6A4709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3F477D" w:rsidRDefault="008B57F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B57FC" w:rsidRPr="003F477D" w:rsidRDefault="008B57F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8B57FC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8B57FC" w:rsidRPr="003F477D" w:rsidRDefault="008B57FC" w:rsidP="0003344F">
      <w:pPr>
        <w:spacing w:after="0" w:line="240" w:lineRule="auto"/>
        <w:rPr>
          <w:szCs w:val="22"/>
        </w:rPr>
      </w:pPr>
    </w:p>
    <w:p w:rsidR="008B57FC" w:rsidRPr="003F477D" w:rsidRDefault="008B57F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8B57FC" w:rsidRPr="00705164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Splatnosť</w:t>
            </w: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</w:tbl>
    <w:p w:rsidR="008B57FC" w:rsidRPr="00705164" w:rsidRDefault="008B57FC" w:rsidP="0003344F">
      <w:pPr>
        <w:pStyle w:val="Title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8B57FC" w:rsidRPr="003F477D" w:rsidRDefault="008B57F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8B57FC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Úrok </w:t>
            </w:r>
            <w:r w:rsidRPr="00705164">
              <w:rPr>
                <w:sz w:val="20"/>
                <w:szCs w:val="20"/>
              </w:rPr>
              <w:br/>
              <w:t xml:space="preserve">p. a. 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istiny v príslušnej mene</w:t>
            </w:r>
            <w:r w:rsidRPr="00705164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57FC" w:rsidRPr="00705164" w:rsidRDefault="008B57FC" w:rsidP="005E3B59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istiny v eurách</w:t>
            </w:r>
          </w:p>
          <w:p w:rsidR="008B57FC" w:rsidRPr="00705164" w:rsidRDefault="008B57FC" w:rsidP="005E3B59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EA41E2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istiny v príslušnej mene za bezprostred-ne predchá-dzajúce účtovné obdobie</w:t>
            </w:r>
          </w:p>
        </w:tc>
      </w:tr>
      <w:tr w:rsidR="008B57FC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g</w:t>
            </w:r>
          </w:p>
        </w:tc>
      </w:tr>
      <w:tr w:rsidR="008B57F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3F477D" w:rsidRDefault="008B57FC" w:rsidP="0003344F">
      <w:pPr>
        <w:spacing w:after="0" w:line="240" w:lineRule="auto"/>
        <w:rPr>
          <w:szCs w:val="22"/>
        </w:rPr>
      </w:pP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8B57FC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Úrok </w:t>
            </w:r>
            <w:r w:rsidRPr="00705164">
              <w:rPr>
                <w:sz w:val="20"/>
                <w:szCs w:val="20"/>
              </w:rPr>
              <w:br/>
              <w:t xml:space="preserve">p. a. </w:t>
            </w:r>
          </w:p>
          <w:p w:rsidR="008B57FC" w:rsidRPr="00705164" w:rsidRDefault="008B57FC" w:rsidP="00083A25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istiny v príslušnej mene</w:t>
            </w:r>
            <w:r w:rsidRPr="00705164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57FC" w:rsidRPr="00705164" w:rsidRDefault="008B57FC" w:rsidP="00083A25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istiny v eurách</w:t>
            </w:r>
          </w:p>
          <w:p w:rsidR="008B57FC" w:rsidRPr="00705164" w:rsidRDefault="008B57FC" w:rsidP="00083A25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7FC" w:rsidRPr="00705164" w:rsidRDefault="008B57FC" w:rsidP="00DC066D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istiny v príslušnej mene za bezprostredne predchádzajú-ce účtovné obdobie</w:t>
            </w:r>
          </w:p>
        </w:tc>
      </w:tr>
      <w:tr w:rsidR="008B57FC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05164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g</w:t>
            </w:r>
          </w:p>
        </w:tc>
      </w:tr>
      <w:tr w:rsidR="008B57F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57FC" w:rsidRPr="00705164" w:rsidRDefault="008B57FC" w:rsidP="005D6688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8B57FC" w:rsidRPr="00705164" w:rsidRDefault="008B57F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7FC" w:rsidRPr="003F477D" w:rsidRDefault="008B57F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B57FC" w:rsidRPr="003F477D" w:rsidRDefault="008B57F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B57FC" w:rsidRPr="003F477D" w:rsidRDefault="008B57F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B57FC" w:rsidRPr="003F477D" w:rsidRDefault="008B57F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B57FC" w:rsidRPr="003F477D" w:rsidRDefault="008B57F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B57FC" w:rsidRPr="003F477D" w:rsidRDefault="008B57FC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8B57FC" w:rsidRPr="003F477D" w:rsidRDefault="008B57FC" w:rsidP="0003344F">
      <w:pPr>
        <w:spacing w:after="0" w:line="240" w:lineRule="auto"/>
        <w:rPr>
          <w:szCs w:val="22"/>
        </w:rPr>
      </w:pPr>
    </w:p>
    <w:p w:rsidR="008B57FC" w:rsidRPr="003F477D" w:rsidRDefault="008B57FC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8B57FC" w:rsidRPr="00705164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Dohodnutá cena podkladového nástroja</w:t>
            </w:r>
          </w:p>
        </w:tc>
      </w:tr>
      <w:tr w:rsidR="008B57FC" w:rsidRPr="00705164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</w:tr>
      <w:tr w:rsidR="008B57FC" w:rsidRPr="00705164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</w:t>
            </w:r>
          </w:p>
        </w:tc>
      </w:tr>
      <w:tr w:rsidR="008B57FC" w:rsidRPr="00705164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03344F">
      <w:pPr>
        <w:spacing w:after="0" w:line="240" w:lineRule="auto"/>
        <w:rPr>
          <w:sz w:val="20"/>
          <w:szCs w:val="20"/>
        </w:rPr>
      </w:pPr>
    </w:p>
    <w:p w:rsidR="008B57FC" w:rsidRPr="00705164" w:rsidRDefault="008B57FC" w:rsidP="0003344F">
      <w:pPr>
        <w:spacing w:after="0" w:line="240" w:lineRule="auto"/>
        <w:rPr>
          <w:sz w:val="20"/>
          <w:szCs w:val="20"/>
        </w:rPr>
      </w:pPr>
      <w:r w:rsidRPr="00705164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8B57FC" w:rsidRPr="00705164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705164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Zmena reálnej hodnoty </w:t>
            </w:r>
            <w:r w:rsidRPr="00705164">
              <w:rPr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Zmena reálnej hodnoty (+/-) s vplyvom na</w:t>
            </w:r>
          </w:p>
        </w:tc>
      </w:tr>
      <w:tr w:rsidR="008B57FC" w:rsidRPr="00705164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vlastné imanie</w:t>
            </w:r>
          </w:p>
        </w:tc>
      </w:tr>
      <w:tr w:rsidR="008B57FC" w:rsidRPr="00705164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e</w:t>
            </w: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B57FC" w:rsidRPr="00705164" w:rsidRDefault="008B57FC" w:rsidP="007B2E0B">
      <w:pPr>
        <w:pStyle w:val="Title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8B57FC" w:rsidRPr="00705164" w:rsidRDefault="008B57F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705164">
        <w:rPr>
          <w:sz w:val="20"/>
          <w:szCs w:val="20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8B57FC" w:rsidRPr="00705164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Reálna hodnota</w:t>
            </w:r>
          </w:p>
        </w:tc>
      </w:tr>
      <w:tr w:rsidR="008B57FC" w:rsidRPr="00705164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705164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</w:tbl>
    <w:p w:rsidR="008B57FC" w:rsidRPr="006B42EC" w:rsidRDefault="008B57FC" w:rsidP="006B42EC"/>
    <w:p w:rsidR="008B57FC" w:rsidRPr="003F477D" w:rsidRDefault="008B57F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8B57FC" w:rsidRPr="00705164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</w:t>
            </w:r>
            <w:r w:rsidRPr="00705164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705164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Splatnosť</w:t>
            </w:r>
          </w:p>
        </w:tc>
      </w:tr>
      <w:tr w:rsidR="008B57FC" w:rsidRPr="00705164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viac ako päť rokov</w:t>
            </w:r>
          </w:p>
        </w:tc>
      </w:tr>
      <w:tr w:rsidR="008B57FC" w:rsidRPr="00705164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g</w:t>
            </w: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705164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7FC" w:rsidRPr="00705164" w:rsidRDefault="008B57F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</w:tbl>
    <w:p w:rsidR="008B57FC" w:rsidRPr="003F477D" w:rsidRDefault="008B57FC" w:rsidP="0003344F">
      <w:pPr>
        <w:spacing w:after="0" w:line="240" w:lineRule="auto"/>
        <w:rPr>
          <w:szCs w:val="22"/>
        </w:rPr>
      </w:pPr>
    </w:p>
    <w:p w:rsidR="008B57FC" w:rsidRPr="003F477D" w:rsidRDefault="008B57F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8B57FC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Zmena stavu vnútroorganizačných </w:t>
            </w:r>
          </w:p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zásob </w:t>
            </w:r>
          </w:p>
        </w:tc>
      </w:tr>
      <w:tr w:rsidR="008B57FC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f</w:t>
            </w:r>
          </w:p>
        </w:tc>
      </w:tr>
      <w:tr w:rsidR="008B57FC" w:rsidRPr="003F477D" w:rsidTr="00705164">
        <w:trPr>
          <w:trHeight w:val="248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Nedokončená výroba </w:t>
            </w:r>
            <w:r w:rsidRPr="00705164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05164">
        <w:trPr>
          <w:trHeight w:val="20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05164">
        <w:trPr>
          <w:trHeight w:val="144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05164">
        <w:trPr>
          <w:trHeight w:val="16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05164">
        <w:trPr>
          <w:trHeight w:val="82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05164">
        <w:trPr>
          <w:trHeight w:val="204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05164">
        <w:trPr>
          <w:trHeight w:val="132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05164">
        <w:trPr>
          <w:trHeight w:val="254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A41E2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05164">
              <w:rPr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</w:tbl>
    <w:p w:rsidR="008B57FC" w:rsidRPr="003F477D" w:rsidRDefault="008B57FC" w:rsidP="006B42EC">
      <w:pPr>
        <w:spacing w:after="0" w:line="240" w:lineRule="auto"/>
        <w:rPr>
          <w:kern w:val="28"/>
          <w:szCs w:val="22"/>
        </w:rPr>
      </w:pPr>
    </w:p>
    <w:p w:rsidR="008B57FC" w:rsidRPr="003F477D" w:rsidRDefault="008B57F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8B57FC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57FC" w:rsidRPr="003F477D" w:rsidTr="00705164">
        <w:trPr>
          <w:trHeight w:val="4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705164">
        <w:trPr>
          <w:trHeight w:val="201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705164">
        <w:trPr>
          <w:trHeight w:val="18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705164">
        <w:trPr>
          <w:trHeight w:val="16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705164">
        <w:trPr>
          <w:trHeight w:val="6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8F34F2" w:rsidRDefault="008B57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8F34F2" w:rsidRDefault="008B57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B57FC" w:rsidRPr="003F477D" w:rsidRDefault="008B57F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B57FC" w:rsidRPr="003F477D" w:rsidRDefault="008B57F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8B57FC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3F477D" w:rsidTr="00705164">
        <w:trPr>
          <w:trHeight w:val="295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05164">
              <w:rPr>
                <w:b/>
                <w:sz w:val="20"/>
                <w:szCs w:val="20"/>
              </w:rPr>
              <w:t> </w:t>
            </w:r>
          </w:p>
        </w:tc>
      </w:tr>
      <w:tr w:rsidR="008B57FC" w:rsidRPr="003F477D" w:rsidTr="00705164">
        <w:trPr>
          <w:trHeight w:val="64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05164">
        <w:trPr>
          <w:trHeight w:val="11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05164">
        <w:trPr>
          <w:trHeight w:val="64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05164">
        <w:trPr>
          <w:trHeight w:val="178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705164">
        <w:trPr>
          <w:trHeight w:val="178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</w:tbl>
    <w:p w:rsidR="008B57FC" w:rsidRPr="003F477D" w:rsidRDefault="008B57F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B57FC" w:rsidRPr="003F477D" w:rsidRDefault="008B57F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8B57FC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57F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 xml:space="preserve">Suma odloženého daňového záväzku, ktorý vznikol </w:t>
            </w:r>
            <w:r w:rsidRPr="00705164">
              <w:rPr>
                <w:sz w:val="20"/>
                <w:szCs w:val="20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705164" w:rsidRDefault="008B57FC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  <w:tr w:rsidR="008B57F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705164" w:rsidRDefault="008B57F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705164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05164">
              <w:rPr>
                <w:sz w:val="20"/>
                <w:szCs w:val="20"/>
              </w:rPr>
              <w:t> </w:t>
            </w:r>
          </w:p>
        </w:tc>
      </w:tr>
    </w:tbl>
    <w:p w:rsidR="008B57FC" w:rsidRPr="003F477D" w:rsidRDefault="008B57FC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B57FC" w:rsidRPr="003F477D" w:rsidRDefault="008B57F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8B57FC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3F477D" w:rsidRDefault="008B57FC" w:rsidP="008875A1">
            <w:pPr>
              <w:pStyle w:val="TopHeader"/>
            </w:pPr>
            <w:r w:rsidRPr="003F477D">
              <w:t>Bezprostredne predchádzajúce</w:t>
            </w:r>
          </w:p>
          <w:p w:rsidR="008B57FC" w:rsidRPr="003F477D" w:rsidRDefault="008B57F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B57FC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Daň v %</w:t>
            </w:r>
          </w:p>
        </w:tc>
      </w:tr>
      <w:tr w:rsidR="008B57FC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B57FC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B57F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9C21AB" w:rsidRDefault="008B57F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9C21AB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9C21AB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9C21AB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9C21AB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9C21AB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9C21AB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9C21AB" w:rsidRDefault="008B57F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9C21AB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9C21AB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9C21AB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9C21AB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9C21AB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9C21AB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15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B57F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B57F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B57FC" w:rsidRDefault="008B57FC" w:rsidP="0003344F">
      <w:pPr>
        <w:spacing w:after="0" w:line="240" w:lineRule="auto"/>
        <w:rPr>
          <w:szCs w:val="22"/>
        </w:rPr>
      </w:pPr>
    </w:p>
    <w:p w:rsidR="008B57FC" w:rsidRPr="003F477D" w:rsidRDefault="008B57FC" w:rsidP="0003344F">
      <w:pPr>
        <w:spacing w:after="0" w:line="240" w:lineRule="auto"/>
        <w:rPr>
          <w:szCs w:val="22"/>
        </w:rPr>
      </w:pPr>
    </w:p>
    <w:p w:rsidR="008B57FC" w:rsidRPr="003F477D" w:rsidRDefault="008B57F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B57FC" w:rsidRPr="003F477D" w:rsidRDefault="008B57F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8B57FC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B57FC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B57F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3F477D" w:rsidRDefault="008B57F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B57F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200860</w:t>
            </w:r>
          </w:p>
        </w:tc>
      </w:tr>
      <w:tr w:rsidR="008B57F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</w:tr>
      <w:tr w:rsidR="008B57F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7FC" w:rsidRPr="003F477D" w:rsidRDefault="008B57F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8B57FC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-21567</w:t>
            </w:r>
          </w:p>
        </w:tc>
      </w:tr>
      <w:tr w:rsidR="008B57F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-8028</w:t>
            </w:r>
          </w:p>
        </w:tc>
      </w:tr>
      <w:tr w:rsidR="008B57F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7FC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3F477D" w:rsidRDefault="008B57F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B57FC" w:rsidRDefault="008B57F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B57FC" w:rsidRDefault="008B57F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B57FC" w:rsidRDefault="008B57F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B57FC" w:rsidRDefault="008B57F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B57FC" w:rsidRPr="003F477D" w:rsidRDefault="008B57F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B57FC" w:rsidRPr="003F477D" w:rsidRDefault="008B57FC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8B57FC" w:rsidRPr="00153242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153242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B57FC" w:rsidRPr="00153242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153242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153242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153242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153242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7FC" w:rsidRPr="00153242" w:rsidRDefault="008B57FC" w:rsidP="0003344F">
            <w:pPr>
              <w:pStyle w:val="TopHeader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Stav na konci účtovného obdobia</w:t>
            </w:r>
          </w:p>
        </w:tc>
      </w:tr>
      <w:tr w:rsidR="008B57FC" w:rsidRPr="0015324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5324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153242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5324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5324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5324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5324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7FC" w:rsidRPr="00153242" w:rsidRDefault="008B57F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53242">
              <w:rPr>
                <w:b w:val="0"/>
                <w:sz w:val="20"/>
                <w:szCs w:val="20"/>
              </w:rPr>
              <w:t>f</w:t>
            </w:r>
          </w:p>
        </w:tc>
      </w:tr>
      <w:tr w:rsidR="008B57FC" w:rsidRPr="00153242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167660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200860</w:t>
            </w:r>
          </w:p>
        </w:tc>
      </w:tr>
      <w:tr w:rsidR="008B57FC" w:rsidRPr="00153242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7C6EE9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  <w:tr w:rsidR="008B57FC" w:rsidRPr="0015324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  <w:tr w:rsidR="008B57FC" w:rsidRPr="00153242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  <w:tr w:rsidR="008B57FC" w:rsidRPr="00153242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3320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3320</w:t>
            </w:r>
          </w:p>
        </w:tc>
      </w:tr>
      <w:tr w:rsidR="008B57FC" w:rsidRPr="00153242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  <w:tr w:rsidR="008B57FC" w:rsidRPr="00153242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18</w:t>
            </w:r>
          </w:p>
        </w:tc>
      </w:tr>
      <w:tr w:rsidR="008B57FC" w:rsidRPr="00153242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  <w:tr w:rsidR="008B57FC" w:rsidRPr="00153242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  <w:tr w:rsidR="008B57FC" w:rsidRPr="00153242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7FC" w:rsidRPr="00153242" w:rsidRDefault="008B57F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  <w:tr w:rsidR="008B57FC" w:rsidRPr="00153242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  <w:tr w:rsidR="008B57FC" w:rsidRPr="0015324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  <w:tr w:rsidR="008B57FC" w:rsidRPr="00153242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  <w:tr w:rsidR="008B57FC" w:rsidRPr="00153242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  <w:tr w:rsidR="008B57FC" w:rsidRPr="00153242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-6307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-6151</w:t>
            </w:r>
          </w:p>
        </w:tc>
      </w:tr>
      <w:tr w:rsidR="008B57FC" w:rsidRPr="0015324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54020D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-15416</w:t>
            </w:r>
          </w:p>
        </w:tc>
      </w:tr>
      <w:tr w:rsidR="008B57FC" w:rsidRPr="00153242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  <w:tr w:rsidR="008B57FC" w:rsidRPr="00153242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8875A1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7FC" w:rsidRPr="00153242" w:rsidRDefault="008B57F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53242">
              <w:rPr>
                <w:sz w:val="20"/>
                <w:szCs w:val="20"/>
              </w:rPr>
              <w:t> </w:t>
            </w:r>
          </w:p>
        </w:tc>
      </w:tr>
    </w:tbl>
    <w:p w:rsidR="008B57FC" w:rsidRPr="003F477D" w:rsidRDefault="008B57FC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B57FC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8B57FC" w:rsidRPr="003F477D" w:rsidRDefault="008B57FC" w:rsidP="003E7910">
      <w:pPr>
        <w:spacing w:after="0" w:line="240" w:lineRule="auto"/>
        <w:rPr>
          <w:szCs w:val="22"/>
        </w:rPr>
      </w:pPr>
    </w:p>
    <w:sectPr w:rsidR="008B57FC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57FC" w:rsidRDefault="008B57FC" w:rsidP="00107589">
      <w:pPr>
        <w:spacing w:after="0" w:line="240" w:lineRule="auto"/>
      </w:pPr>
      <w:r>
        <w:separator/>
      </w:r>
    </w:p>
  </w:endnote>
  <w:endnote w:type="continuationSeparator" w:id="0">
    <w:p w:rsidR="008B57FC" w:rsidRDefault="008B57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57FC" w:rsidRPr="00981468" w:rsidRDefault="008B57FC" w:rsidP="00555D13">
    <w:pPr>
      <w:spacing w:after="0" w:line="240" w:lineRule="auto"/>
      <w:rPr>
        <w:szCs w:val="22"/>
        <w:lang w:eastAsia="sk-SK"/>
      </w:rPr>
    </w:pPr>
    <w:r>
      <w:rPr>
        <w:szCs w:val="22"/>
        <w:lang w:eastAsia="sk-SK"/>
      </w:rPr>
      <w:t xml:space="preserve">                                                                        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57FC" w:rsidRDefault="008B57FC" w:rsidP="00107589">
      <w:pPr>
        <w:spacing w:after="0" w:line="240" w:lineRule="auto"/>
      </w:pPr>
      <w:r>
        <w:separator/>
      </w:r>
    </w:p>
  </w:footnote>
  <w:footnote w:type="continuationSeparator" w:id="0">
    <w:p w:rsidR="008B57FC" w:rsidRDefault="008B57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72" w:type="dxa"/>
      <w:tblInd w:w="55" w:type="dxa"/>
      <w:tblCellMar>
        <w:left w:w="70" w:type="dxa"/>
        <w:right w:w="70" w:type="dxa"/>
      </w:tblCellMar>
      <w:tblLook w:val="00A0"/>
    </w:tblPr>
    <w:tblGrid>
      <w:gridCol w:w="9012"/>
      <w:gridCol w:w="160"/>
    </w:tblGrid>
    <w:tr w:rsidR="008B57FC" w:rsidRPr="003F477D" w:rsidTr="00933616">
      <w:trPr>
        <w:trHeight w:val="72"/>
      </w:trPr>
      <w:tc>
        <w:tcPr>
          <w:tcW w:w="90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B57FC" w:rsidRPr="003F477D" w:rsidRDefault="008B57F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04</w:t>
          </w:r>
          <w:r>
            <w:rPr>
              <w:color w:val="000000"/>
              <w:szCs w:val="22"/>
              <w:lang w:eastAsia="sk-SK"/>
            </w:rPr>
            <w:t xml:space="preserve">                     IČO: 36356417                                      DIČ: 2022179753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B57FC" w:rsidRPr="003F477D" w:rsidRDefault="008B57F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8B57FC" w:rsidRPr="004268D2" w:rsidRDefault="008B57FC" w:rsidP="006D75A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57FC" w:rsidRPr="004268D2" w:rsidRDefault="008B57F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56867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0E298D"/>
    <w:rsid w:val="001031CB"/>
    <w:rsid w:val="00107589"/>
    <w:rsid w:val="00145A57"/>
    <w:rsid w:val="00150FDA"/>
    <w:rsid w:val="00151C69"/>
    <w:rsid w:val="00153242"/>
    <w:rsid w:val="00153CEB"/>
    <w:rsid w:val="00166B3A"/>
    <w:rsid w:val="00180DE8"/>
    <w:rsid w:val="00186065"/>
    <w:rsid w:val="00186CFF"/>
    <w:rsid w:val="001923C8"/>
    <w:rsid w:val="001A61FB"/>
    <w:rsid w:val="001A6B11"/>
    <w:rsid w:val="001B5315"/>
    <w:rsid w:val="001D5C39"/>
    <w:rsid w:val="001E03F2"/>
    <w:rsid w:val="001E6A7F"/>
    <w:rsid w:val="001E70F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D65"/>
    <w:rsid w:val="002A30A7"/>
    <w:rsid w:val="002A416F"/>
    <w:rsid w:val="002A4D76"/>
    <w:rsid w:val="002B61EE"/>
    <w:rsid w:val="002B7B1D"/>
    <w:rsid w:val="002C1A6D"/>
    <w:rsid w:val="002D0376"/>
    <w:rsid w:val="002D372A"/>
    <w:rsid w:val="002E61F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8545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0026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16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452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7806"/>
    <w:rsid w:val="008875A1"/>
    <w:rsid w:val="00891F08"/>
    <w:rsid w:val="00892E5D"/>
    <w:rsid w:val="008A1230"/>
    <w:rsid w:val="008B38E4"/>
    <w:rsid w:val="008B57FC"/>
    <w:rsid w:val="008C0E76"/>
    <w:rsid w:val="008E284C"/>
    <w:rsid w:val="008E4928"/>
    <w:rsid w:val="008F207A"/>
    <w:rsid w:val="008F34F2"/>
    <w:rsid w:val="008F7F07"/>
    <w:rsid w:val="00900BE9"/>
    <w:rsid w:val="00912D01"/>
    <w:rsid w:val="00933616"/>
    <w:rsid w:val="00934878"/>
    <w:rsid w:val="009463F6"/>
    <w:rsid w:val="009507A1"/>
    <w:rsid w:val="009731CC"/>
    <w:rsid w:val="00981468"/>
    <w:rsid w:val="00984260"/>
    <w:rsid w:val="00991D9F"/>
    <w:rsid w:val="009953E8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E22"/>
    <w:rsid w:val="00A31E34"/>
    <w:rsid w:val="00A32750"/>
    <w:rsid w:val="00A533B1"/>
    <w:rsid w:val="00A5552F"/>
    <w:rsid w:val="00A62542"/>
    <w:rsid w:val="00A657E1"/>
    <w:rsid w:val="00A8025E"/>
    <w:rsid w:val="00A86C23"/>
    <w:rsid w:val="00AB03FB"/>
    <w:rsid w:val="00AC0C1C"/>
    <w:rsid w:val="00AC1918"/>
    <w:rsid w:val="00AF438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064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CEF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469E"/>
    <w:rsid w:val="00EB51C5"/>
    <w:rsid w:val="00EB5202"/>
    <w:rsid w:val="00EB7EBB"/>
    <w:rsid w:val="00EC561A"/>
    <w:rsid w:val="00EE7DA7"/>
    <w:rsid w:val="00EF1D70"/>
    <w:rsid w:val="00EF276E"/>
    <w:rsid w:val="00EF3BB2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F86"/>
    <w:rsid w:val="00FA19DC"/>
    <w:rsid w:val="00FA5A9D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2425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122</TotalTime>
  <Pages>24</Pages>
  <Words>4774</Words>
  <Characters>27213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Doma</cp:lastModifiedBy>
  <cp:revision>7</cp:revision>
  <cp:lastPrinted>2015-01-27T14:36:00Z</cp:lastPrinted>
  <dcterms:created xsi:type="dcterms:W3CDTF">2015-03-03T16:43:00Z</dcterms:created>
  <dcterms:modified xsi:type="dcterms:W3CDTF">2015-03-20T17:24:00Z</dcterms:modified>
</cp:coreProperties>
</file>