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ARCLINIC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Poľovnícka 14, 90024 Veĺký Biel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bola založená spoločenskou zmluvou zo dňa 21.02.2008 a jej dodatkom č. 1 zo dňa 21.5.2008 podľa §§ 56-75a, §§ 105-153 Obchodného zákonníka č.513/1991 Zb. v znení neskorších predpisov. Registrovaná na Okresnom súde Bratislava I vložka č. 52528/B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31.12.2014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MUDr.Ružena Dolánová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Attila Szigeti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MUDr.Dolánová Ružena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motorové vozidlá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324,48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12472,56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prevádzkovanie zdravotníckeho zariadenia, ambulancia v odboroch všeobecná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starostlivosť o deti a dorast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na účely jeho predaja konečnému spotrebiteľovi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Sprostredkovateľská činnosť v oblasto obchodu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Reklamná a propagačná činnosť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Školiaca činnosť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Organizovanie kurzov, školení, seminárov, výstav, trhov, kongresov a sympozií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činnosť podnikateľských , organizačných a ekonomických poradcov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