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68B5" w:rsidRDefault="00D968B5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D968B5" w:rsidRDefault="00D968B5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D968B5" w:rsidRDefault="00D968B5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D968B5" w:rsidRDefault="00D968B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D968B5">
        <w:trPr>
          <w:trHeight w:val="355"/>
        </w:trPr>
        <w:tc>
          <w:tcPr>
            <w:tcW w:w="8187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CENTURY  s.r.o., Holubičia 6, 940 77  Nové Zámky</w:t>
            </w:r>
          </w:p>
        </w:tc>
      </w:tr>
    </w:tbl>
    <w:p w:rsidR="00D968B5" w:rsidRDefault="00D968B5">
      <w:pPr>
        <w:pStyle w:val="ListParagraph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D968B5" w:rsidRDefault="00D968B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D968B5">
        <w:trPr>
          <w:trHeight w:val="368"/>
        </w:trPr>
        <w:tc>
          <w:tcPr>
            <w:tcW w:w="9212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D968B5" w:rsidRDefault="00D968B5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968B5" w:rsidRDefault="00D968B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D968B5" w:rsidRDefault="00D968B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D968B5">
        <w:trPr>
          <w:trHeight w:val="350"/>
        </w:trPr>
        <w:tc>
          <w:tcPr>
            <w:tcW w:w="9212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D968B5" w:rsidRDefault="00D968B5">
      <w:pPr>
        <w:ind w:left="1080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2</w:t>
      </w:r>
      <w:r>
        <w:rPr>
          <w:rFonts w:ascii="Times New Roman" w:hAnsi="Times New Roman" w:cs="Times New Roman"/>
          <w:bdr w:val="single" w:sz="4" w:space="0" w:color="auto"/>
        </w:rPr>
        <w:t xml:space="preserve">      </w:t>
      </w:r>
    </w:p>
    <w:p w:rsidR="00D968B5" w:rsidRDefault="00D968B5">
      <w:pPr>
        <w:rPr>
          <w:rFonts w:ascii="Times New Roman" w:hAnsi="Times New Roman" w:cs="Times New Roman"/>
        </w:rPr>
      </w:pPr>
    </w:p>
    <w:p w:rsidR="00D968B5" w:rsidRDefault="00D968B5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D968B5" w:rsidRDefault="00D968B5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D968B5" w:rsidRDefault="00D968B5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D968B5" w:rsidRDefault="00D968B5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D968B5" w:rsidRDefault="00D968B5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D968B5" w:rsidRDefault="00D968B5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D968B5" w:rsidRDefault="00D968B5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D968B5" w:rsidRDefault="00D968B5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D968B5" w:rsidRDefault="00D968B5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D968B5" w:rsidRDefault="00D968B5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D968B5" w:rsidRDefault="00D968B5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D968B5" w:rsidRDefault="00D968B5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D968B5" w:rsidRDefault="00D968B5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D968B5" w:rsidRDefault="00D968B5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D968B5" w:rsidRDefault="00D968B5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D968B5">
        <w:trPr>
          <w:trHeight w:val="340"/>
        </w:trPr>
        <w:tc>
          <w:tcPr>
            <w:tcW w:w="2932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D968B5">
        <w:trPr>
          <w:trHeight w:val="340"/>
        </w:trPr>
        <w:tc>
          <w:tcPr>
            <w:tcW w:w="2932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Os.mot.vozidlo </w:t>
            </w:r>
          </w:p>
        </w:tc>
        <w:tc>
          <w:tcPr>
            <w:tcW w:w="1843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 roky</w:t>
            </w: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25%</w:t>
            </w:r>
          </w:p>
        </w:tc>
        <w:tc>
          <w:tcPr>
            <w:tcW w:w="1895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rovnomerná</w:t>
            </w:r>
          </w:p>
        </w:tc>
      </w:tr>
      <w:tr w:rsidR="00D968B5">
        <w:trPr>
          <w:trHeight w:val="340"/>
        </w:trPr>
        <w:tc>
          <w:tcPr>
            <w:tcW w:w="2932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968B5">
        <w:trPr>
          <w:trHeight w:val="340"/>
        </w:trPr>
        <w:tc>
          <w:tcPr>
            <w:tcW w:w="2932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968B5">
        <w:trPr>
          <w:trHeight w:val="340"/>
        </w:trPr>
        <w:tc>
          <w:tcPr>
            <w:tcW w:w="2932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D968B5" w:rsidRDefault="00D968B5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D968B5" w:rsidRDefault="00D968B5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D968B5" w:rsidRDefault="00D968B5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D968B5" w:rsidRDefault="00D968B5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D968B5" w:rsidRDefault="00D968B5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D968B5" w:rsidRDefault="00D968B5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jc w:val="both"/>
        <w:rPr>
          <w:rFonts w:ascii="Times New Roman" w:hAnsi="Times New Roman" w:cs="Times New Roman"/>
        </w:rPr>
      </w:pPr>
    </w:p>
    <w:p w:rsidR="00D968B5" w:rsidRDefault="00D968B5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D968B5" w:rsidRDefault="00D968B5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D968B5" w:rsidRDefault="00D968B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D968B5" w:rsidRDefault="00D968B5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D968B5" w:rsidRDefault="00D968B5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D968B5" w:rsidRDefault="00D968B5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D968B5" w:rsidRDefault="00D968B5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D968B5" w:rsidRDefault="00D968B5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D968B5" w:rsidRDefault="00D968B5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D968B5" w:rsidRDefault="00D968B5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D968B5" w:rsidRDefault="00D968B5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D968B5" w:rsidRDefault="00D968B5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D968B5" w:rsidRDefault="00D968B5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D968B5" w:rsidRDefault="00D968B5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D968B5" w:rsidRDefault="00D968B5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D968B5" w:rsidRDefault="00D968B5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D968B5" w:rsidRDefault="00D968B5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D968B5" w:rsidRDefault="00D968B5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D968B5" w:rsidRDefault="00D968B5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D968B5" w:rsidRDefault="00D968B5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D968B5" w:rsidRDefault="00D968B5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D968B5" w:rsidRDefault="00D968B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D968B5" w:rsidRDefault="00D968B5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968B5" w:rsidRDefault="00D968B5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D968B5" w:rsidRDefault="00D968B5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D968B5" w:rsidRDefault="00D968B5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D968B5" w:rsidRDefault="00D968B5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D968B5" w:rsidRDefault="00D968B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D968B5" w:rsidRDefault="00D968B5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968B5" w:rsidRDefault="00D968B5">
      <w:pPr>
        <w:jc w:val="both"/>
        <w:rPr>
          <w:rFonts w:ascii="Times New Roman" w:hAnsi="Times New Roman" w:cs="Times New Roman"/>
        </w:rPr>
      </w:pPr>
    </w:p>
    <w:p w:rsidR="00D968B5" w:rsidRDefault="00D968B5">
      <w:pPr>
        <w:rPr>
          <w:rFonts w:ascii="Times New Roman" w:hAnsi="Times New Roman" w:cs="Times New Roman"/>
        </w:rPr>
      </w:pPr>
      <w:r>
        <w:rPr>
          <w:rStyle w:val="FootnoteReference"/>
        </w:rPr>
        <w:footnoteReference w:id="1"/>
      </w:r>
      <w:r>
        <w:rPr>
          <w:rFonts w:ascii="Times New Roman" w:hAnsi="Times New Roman" w:cs="Times New Roman"/>
        </w:rPr>
        <w:br w:type="page"/>
      </w:r>
    </w:p>
    <w:p w:rsidR="00D968B5" w:rsidRDefault="00D968B5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D968B5">
        <w:trPr>
          <w:trHeight w:val="284"/>
        </w:trPr>
        <w:tc>
          <w:tcPr>
            <w:tcW w:w="6836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D968B5" w:rsidRDefault="00D968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D968B5">
        <w:trPr>
          <w:trHeight w:val="284"/>
        </w:trPr>
        <w:tc>
          <w:tcPr>
            <w:tcW w:w="6836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D968B5" w:rsidRDefault="00D968B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968B5">
        <w:trPr>
          <w:trHeight w:val="284"/>
        </w:trPr>
        <w:tc>
          <w:tcPr>
            <w:tcW w:w="6836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D968B5" w:rsidRDefault="00D968B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968B5">
        <w:trPr>
          <w:trHeight w:val="284"/>
        </w:trPr>
        <w:tc>
          <w:tcPr>
            <w:tcW w:w="6836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D968B5" w:rsidRDefault="00D968B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968B5">
        <w:trPr>
          <w:trHeight w:val="284"/>
        </w:trPr>
        <w:tc>
          <w:tcPr>
            <w:tcW w:w="6836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D968B5" w:rsidRDefault="00D968B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968B5">
        <w:trPr>
          <w:trHeight w:val="284"/>
        </w:trPr>
        <w:tc>
          <w:tcPr>
            <w:tcW w:w="6836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D968B5" w:rsidRDefault="00D968B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968B5">
        <w:trPr>
          <w:trHeight w:val="284"/>
        </w:trPr>
        <w:tc>
          <w:tcPr>
            <w:tcW w:w="6836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D968B5" w:rsidRDefault="00D968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D968B5" w:rsidRDefault="00D968B5">
      <w:pPr>
        <w:ind w:left="360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D968B5">
        <w:tc>
          <w:tcPr>
            <w:tcW w:w="1464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D968B5">
        <w:trPr>
          <w:trHeight w:val="340"/>
        </w:trPr>
        <w:tc>
          <w:tcPr>
            <w:tcW w:w="146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968B5">
        <w:trPr>
          <w:trHeight w:val="340"/>
        </w:trPr>
        <w:tc>
          <w:tcPr>
            <w:tcW w:w="146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968B5">
        <w:trPr>
          <w:trHeight w:val="340"/>
        </w:trPr>
        <w:tc>
          <w:tcPr>
            <w:tcW w:w="146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D968B5" w:rsidRDefault="00D968B5">
      <w:pPr>
        <w:ind w:left="360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D968B5">
        <w:tc>
          <w:tcPr>
            <w:tcW w:w="2980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D968B5">
        <w:trPr>
          <w:trHeight w:val="340"/>
        </w:trPr>
        <w:tc>
          <w:tcPr>
            <w:tcW w:w="298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968B5">
        <w:trPr>
          <w:trHeight w:val="340"/>
        </w:trPr>
        <w:tc>
          <w:tcPr>
            <w:tcW w:w="298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968B5">
        <w:trPr>
          <w:trHeight w:val="340"/>
        </w:trPr>
        <w:tc>
          <w:tcPr>
            <w:tcW w:w="298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D968B5" w:rsidRDefault="00D968B5">
      <w:pPr>
        <w:ind w:left="360"/>
        <w:rPr>
          <w:rFonts w:ascii="Times New Roman" w:hAnsi="Times New Roman" w:cs="Times New Roman"/>
        </w:rPr>
      </w:pPr>
    </w:p>
    <w:p w:rsidR="00D968B5" w:rsidRDefault="00D968B5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D968B5">
        <w:trPr>
          <w:cantSplit/>
        </w:trPr>
        <w:tc>
          <w:tcPr>
            <w:tcW w:w="4001" w:type="dxa"/>
            <w:vMerge w:val="restart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D968B5">
        <w:trPr>
          <w:cantSplit/>
        </w:trPr>
        <w:tc>
          <w:tcPr>
            <w:tcW w:w="4001" w:type="dxa"/>
            <w:vMerge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D968B5">
        <w:trPr>
          <w:cantSplit/>
        </w:trPr>
        <w:tc>
          <w:tcPr>
            <w:tcW w:w="4001" w:type="dxa"/>
            <w:vMerge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D968B5">
        <w:trPr>
          <w:trHeight w:val="340"/>
        </w:trPr>
        <w:tc>
          <w:tcPr>
            <w:tcW w:w="4001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968B5">
        <w:trPr>
          <w:trHeight w:val="340"/>
        </w:trPr>
        <w:tc>
          <w:tcPr>
            <w:tcW w:w="4001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968B5">
        <w:trPr>
          <w:trHeight w:val="340"/>
        </w:trPr>
        <w:tc>
          <w:tcPr>
            <w:tcW w:w="4001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968B5">
        <w:trPr>
          <w:trHeight w:val="340"/>
        </w:trPr>
        <w:tc>
          <w:tcPr>
            <w:tcW w:w="4001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968B5">
        <w:trPr>
          <w:trHeight w:val="340"/>
        </w:trPr>
        <w:tc>
          <w:tcPr>
            <w:tcW w:w="4001" w:type="dxa"/>
            <w:vAlign w:val="center"/>
          </w:tcPr>
          <w:p w:rsidR="00D968B5" w:rsidRDefault="00D968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968B5">
        <w:trPr>
          <w:trHeight w:val="340"/>
        </w:trPr>
        <w:tc>
          <w:tcPr>
            <w:tcW w:w="4001" w:type="dxa"/>
            <w:vAlign w:val="center"/>
          </w:tcPr>
          <w:p w:rsidR="00D968B5" w:rsidRDefault="00D968B5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968B5">
        <w:trPr>
          <w:trHeight w:val="340"/>
        </w:trPr>
        <w:tc>
          <w:tcPr>
            <w:tcW w:w="4001" w:type="dxa"/>
            <w:vAlign w:val="center"/>
          </w:tcPr>
          <w:p w:rsidR="00D968B5" w:rsidRDefault="00D968B5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968B5" w:rsidRDefault="00D968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D968B5" w:rsidRDefault="00D968B5">
      <w:pPr>
        <w:ind w:left="360"/>
        <w:rPr>
          <w:rFonts w:ascii="Times New Roman" w:hAnsi="Times New Roman" w:cs="Times New Roman"/>
        </w:rPr>
      </w:pPr>
    </w:p>
    <w:sectPr w:rsidR="00D968B5" w:rsidSect="00D968B5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68B5" w:rsidRDefault="00D968B5">
      <w:pPr>
        <w:spacing w:after="0" w:line="240" w:lineRule="auto"/>
      </w:pPr>
      <w:r>
        <w:separator/>
      </w:r>
    </w:p>
  </w:endnote>
  <w:endnote w:type="continuationSeparator" w:id="0">
    <w:p w:rsidR="00D968B5" w:rsidRDefault="00D968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68B5" w:rsidRDefault="00D968B5">
      <w:pPr>
        <w:spacing w:after="0" w:line="240" w:lineRule="auto"/>
      </w:pPr>
      <w:r>
        <w:separator/>
      </w:r>
    </w:p>
  </w:footnote>
  <w:footnote w:type="continuationSeparator" w:id="0">
    <w:p w:rsidR="00D968B5" w:rsidRDefault="00D968B5">
      <w:pPr>
        <w:spacing w:after="0" w:line="240" w:lineRule="auto"/>
      </w:pPr>
      <w:r>
        <w:continuationSeparator/>
      </w:r>
    </w:p>
  </w:footnote>
  <w:footnote w:id="1">
    <w:p w:rsidR="00D968B5" w:rsidRDefault="00D968B5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968B5" w:rsidRDefault="00D968B5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8B5" w:rsidRDefault="00D968B5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36</w:t>
    </w:r>
    <w:r>
      <w:rPr>
        <w:rStyle w:val="ra"/>
        <w:rFonts w:ascii="Tahoma" w:hAnsi="Tahoma" w:cs="Tahoma"/>
        <w:b/>
        <w:bCs/>
      </w:rPr>
      <w:t xml:space="preserve"> 551 112 </w:t>
    </w:r>
    <w:r>
      <w:rPr>
        <w:b/>
        <w:bCs/>
        <w:sz w:val="18"/>
        <w:szCs w:val="18"/>
      </w:rPr>
      <w:tab/>
      <w:t>DIČ: 2021714200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68B5"/>
    <w:rsid w:val="00D96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6</Pages>
  <Words>1318</Words>
  <Characters>7513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 Virágova</cp:lastModifiedBy>
  <cp:revision>4</cp:revision>
  <dcterms:created xsi:type="dcterms:W3CDTF">2015-02-18T10:02:00Z</dcterms:created>
  <dcterms:modified xsi:type="dcterms:W3CDTF">2015-03-12T16:24:00Z</dcterms:modified>
</cp:coreProperties>
</file>