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B2A" w:rsidRPr="00A44F1E" w:rsidRDefault="00955362">
      <w:pPr>
        <w:rPr>
          <w:sz w:val="28"/>
          <w:szCs w:val="28"/>
        </w:rPr>
      </w:pPr>
      <w:r w:rsidRPr="00A44F1E">
        <w:rPr>
          <w:sz w:val="28"/>
          <w:szCs w:val="28"/>
        </w:rPr>
        <w:t xml:space="preserve">Poznámky </w:t>
      </w:r>
      <w:proofErr w:type="spellStart"/>
      <w:r w:rsidRPr="00A44F1E">
        <w:rPr>
          <w:sz w:val="28"/>
          <w:szCs w:val="28"/>
        </w:rPr>
        <w:t>ÚčMÚJ</w:t>
      </w:r>
      <w:proofErr w:type="spellEnd"/>
      <w:r w:rsidRPr="00A44F1E">
        <w:rPr>
          <w:sz w:val="28"/>
          <w:szCs w:val="28"/>
        </w:rPr>
        <w:t xml:space="preserve"> 3-01                IČO: 34111638                          DIČ: 2020373124</w:t>
      </w:r>
    </w:p>
    <w:p w:rsidR="00955362" w:rsidRPr="00A44F1E" w:rsidRDefault="00955362">
      <w:pPr>
        <w:rPr>
          <w:sz w:val="28"/>
          <w:szCs w:val="28"/>
        </w:rPr>
      </w:pPr>
    </w:p>
    <w:p w:rsidR="00955362" w:rsidRP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                     </w:t>
      </w:r>
      <w:r w:rsidRPr="00955362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</w:t>
      </w:r>
      <w:proofErr w:type="spellStart"/>
      <w:r w:rsidRPr="00955362">
        <w:rPr>
          <w:sz w:val="28"/>
          <w:szCs w:val="28"/>
        </w:rPr>
        <w:t>Čl.</w:t>
      </w:r>
      <w:r w:rsidR="00CE0B5D">
        <w:rPr>
          <w:sz w:val="28"/>
          <w:szCs w:val="28"/>
        </w:rPr>
        <w:t>I</w:t>
      </w:r>
      <w:proofErr w:type="spellEnd"/>
      <w:r w:rsidR="00CE0B5D">
        <w:rPr>
          <w:sz w:val="28"/>
          <w:szCs w:val="28"/>
        </w:rPr>
        <w:t>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           </w:t>
      </w:r>
      <w:r w:rsidRPr="00955362">
        <w:rPr>
          <w:sz w:val="28"/>
          <w:szCs w:val="28"/>
        </w:rPr>
        <w:t>Všeobecné údaje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Názov právnickej osoby: SPT spol. s.r.o.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Sídlo: Námestie Slobody 580, 925 22 Veľké Úľany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Údaje o </w:t>
      </w:r>
      <w:proofErr w:type="spellStart"/>
      <w:r>
        <w:rPr>
          <w:sz w:val="28"/>
          <w:szCs w:val="28"/>
        </w:rPr>
        <w:t>konsol</w:t>
      </w:r>
      <w:proofErr w:type="spellEnd"/>
      <w:r>
        <w:rPr>
          <w:sz w:val="28"/>
          <w:szCs w:val="28"/>
        </w:rPr>
        <w:t>. celku: 0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Priemerný prepočítaný počet zamestnancov: </w:t>
      </w:r>
      <w:proofErr w:type="spellStart"/>
      <w:r>
        <w:rPr>
          <w:sz w:val="28"/>
          <w:szCs w:val="28"/>
        </w:rPr>
        <w:t>spoločn</w:t>
      </w:r>
      <w:proofErr w:type="spellEnd"/>
      <w:r w:rsidR="00CE0B5D">
        <w:rPr>
          <w:sz w:val="28"/>
          <w:szCs w:val="28"/>
        </w:rPr>
        <w:t>.</w:t>
      </w:r>
      <w:r>
        <w:rPr>
          <w:sz w:val="28"/>
          <w:szCs w:val="28"/>
        </w:rPr>
        <w:t xml:space="preserve"> nem</w:t>
      </w:r>
      <w:r w:rsidR="00CE0B5D">
        <w:rPr>
          <w:sz w:val="28"/>
          <w:szCs w:val="28"/>
        </w:rPr>
        <w:t>á zamestnancov.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proofErr w:type="spellStart"/>
      <w:r>
        <w:rPr>
          <w:sz w:val="28"/>
          <w:szCs w:val="28"/>
        </w:rPr>
        <w:t>Čl.II</w:t>
      </w:r>
      <w:proofErr w:type="spellEnd"/>
      <w:r>
        <w:rPr>
          <w:sz w:val="28"/>
          <w:szCs w:val="28"/>
        </w:rPr>
        <w:t>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Informácie o prijatých postupoch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 Účtovná jednotka  bude pokračovať vo svojej činnosti.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a/ </w:t>
      </w:r>
      <w:r>
        <w:rPr>
          <w:sz w:val="28"/>
          <w:szCs w:val="28"/>
        </w:rPr>
        <w:t xml:space="preserve">HM a NHM oceňujú sa obstarávacími cenami. HM spoločnosť v tomto </w:t>
      </w:r>
      <w:r w:rsidR="00464E61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     roku </w:t>
      </w:r>
      <w:r>
        <w:rPr>
          <w:sz w:val="28"/>
          <w:szCs w:val="28"/>
        </w:rPr>
        <w:t>nenakúpil.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c/Pohľadávky sa oceňujú nominálnymi hodnotami.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d/Krátkodobý finančný majetok –nominálnymi  hodnotami.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e/Záväzky – nominálnymi hodnotami.</w:t>
      </w:r>
    </w:p>
    <w:p w:rsidR="00E3033E" w:rsidRDefault="00C6049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Spôsob zostavenia odpisového plánu DHM : odpisová metóda rovnomerná</w:t>
      </w:r>
    </w:p>
    <w:p w:rsidR="00C60493" w:rsidRDefault="00C6049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Stavby:  odpisová skupina 4 /20 rokov/</w:t>
      </w:r>
    </w:p>
    <w:p w:rsidR="00C60493" w:rsidRDefault="00C6049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Klimatiz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Carrier</w:t>
      </w:r>
      <w:proofErr w:type="spellEnd"/>
      <w:r>
        <w:rPr>
          <w:sz w:val="28"/>
          <w:szCs w:val="28"/>
        </w:rPr>
        <w:t>: odpisová skupina 3 /12 rokov/ - už odpísané.</w:t>
      </w:r>
    </w:p>
    <w:p w:rsidR="00C60493" w:rsidRDefault="00C6049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Zmeny účtovných zásad  a zmeny účtovných metód</w:t>
      </w:r>
      <w:r w:rsidR="008D3A33">
        <w:rPr>
          <w:sz w:val="28"/>
          <w:szCs w:val="28"/>
        </w:rPr>
        <w:t xml:space="preserve"> –neboli.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6/ Účtovanie významných opráv chýb minulých účtovných období  v bežnom   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účtovnom období neboli.</w:t>
      </w: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725A12" w:rsidRDefault="00DB226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="002C1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</w:t>
      </w:r>
      <w:proofErr w:type="spellStart"/>
      <w:r>
        <w:rPr>
          <w:sz w:val="28"/>
          <w:szCs w:val="28"/>
        </w:rPr>
        <w:t>Čl.III</w:t>
      </w:r>
      <w:proofErr w:type="spellEnd"/>
      <w:r>
        <w:rPr>
          <w:sz w:val="28"/>
          <w:szCs w:val="28"/>
        </w:rPr>
        <w:t>.</w:t>
      </w:r>
    </w:p>
    <w:p w:rsidR="00DB2267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DB2267">
        <w:rPr>
          <w:sz w:val="28"/>
          <w:szCs w:val="28"/>
        </w:rPr>
        <w:t xml:space="preserve">  </w:t>
      </w:r>
      <w:proofErr w:type="spellStart"/>
      <w:r w:rsidR="00DB2267">
        <w:rPr>
          <w:sz w:val="28"/>
          <w:szCs w:val="28"/>
        </w:rPr>
        <w:t>Informácie,ktoré</w:t>
      </w:r>
      <w:proofErr w:type="spellEnd"/>
      <w:r w:rsidR="00DB2267">
        <w:rPr>
          <w:sz w:val="28"/>
          <w:szCs w:val="28"/>
        </w:rPr>
        <w:t xml:space="preserve"> vysvetľujú a </w:t>
      </w:r>
      <w:proofErr w:type="spellStart"/>
      <w:r w:rsidR="00DB2267">
        <w:rPr>
          <w:sz w:val="28"/>
          <w:szCs w:val="28"/>
        </w:rPr>
        <w:t>doplňajú</w:t>
      </w:r>
      <w:proofErr w:type="spellEnd"/>
      <w:r w:rsidR="00DB2267">
        <w:rPr>
          <w:sz w:val="28"/>
          <w:szCs w:val="28"/>
        </w:rPr>
        <w:t xml:space="preserve"> súvahu a výkaz ziskov a</w:t>
      </w:r>
      <w:r>
        <w:rPr>
          <w:sz w:val="28"/>
          <w:szCs w:val="28"/>
        </w:rPr>
        <w:t> </w:t>
      </w:r>
      <w:r w:rsidR="00DB2267">
        <w:rPr>
          <w:sz w:val="28"/>
          <w:szCs w:val="28"/>
        </w:rPr>
        <w:t>strát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Informácie o sume a dôvodoch vzniku jednotlivých položiek nákladov alebo   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 nemáme.</w:t>
      </w:r>
    </w:p>
    <w:p w:rsidR="00604B54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:rsidR="00A44F1E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celková suma zostatková doba splatnosti dlhšia ako päť rokov : </w:t>
      </w:r>
      <w:r w:rsidR="00A44F1E">
        <w:rPr>
          <w:sz w:val="28"/>
          <w:szCs w:val="28"/>
        </w:rPr>
        <w:t>nemáme.</w:t>
      </w:r>
    </w:p>
    <w:p w:rsidR="00725A12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záväzky sú stále platené.</w:t>
      </w:r>
      <w:r w:rsidR="00604B54">
        <w:rPr>
          <w:sz w:val="28"/>
          <w:szCs w:val="28"/>
        </w:rPr>
        <w:t xml:space="preserve">   </w:t>
      </w:r>
    </w:p>
    <w:p w:rsidR="00A44F1E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Vlastné akcie: nemáme.</w:t>
      </w:r>
    </w:p>
    <w:p w:rsidR="00A44F1E" w:rsidRDefault="006676FA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ÚčMÚJ</w:t>
      </w:r>
      <w:proofErr w:type="spellEnd"/>
      <w:r>
        <w:rPr>
          <w:sz w:val="28"/>
          <w:szCs w:val="28"/>
        </w:rPr>
        <w:t xml:space="preserve">  3-01                IČO: 34111638                  DIČ: 2020373124</w:t>
      </w:r>
    </w:p>
    <w:p w:rsidR="00604B54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p w:rsidR="00572070" w:rsidRDefault="00572070" w:rsidP="00955362">
      <w:pPr>
        <w:spacing w:after="0" w:line="240" w:lineRule="auto"/>
        <w:rPr>
          <w:sz w:val="28"/>
          <w:szCs w:val="28"/>
        </w:rPr>
      </w:pPr>
    </w:p>
    <w:p w:rsidR="00A771C3" w:rsidRDefault="00A771C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5/ Informácie o povinnostiach účtovnej jednotky: 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</w:t>
      </w:r>
      <w:r w:rsidR="00065AD8">
        <w:rPr>
          <w:sz w:val="28"/>
          <w:szCs w:val="28"/>
        </w:rPr>
        <w:t xml:space="preserve">  </w:t>
      </w:r>
      <w:r>
        <w:rPr>
          <w:sz w:val="28"/>
          <w:szCs w:val="28"/>
        </w:rPr>
        <w:t>v súvahe: nemáme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nemáme.</w:t>
      </w:r>
    </w:p>
    <w:p w:rsidR="00065AD8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</w:t>
      </w:r>
      <w:r w:rsidR="00065AD8">
        <w:rPr>
          <w:sz w:val="28"/>
          <w:szCs w:val="28"/>
        </w:rPr>
        <w:t>/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Významné finančné povinnosti:  </w:t>
      </w:r>
      <w:r w:rsidR="00D217C4">
        <w:rPr>
          <w:sz w:val="28"/>
          <w:szCs w:val="28"/>
        </w:rPr>
        <w:t xml:space="preserve">Bankový úver dlhodobý z roku 2013 na </w:t>
      </w:r>
      <w:r>
        <w:rPr>
          <w:sz w:val="28"/>
          <w:szCs w:val="28"/>
        </w:rPr>
        <w:t xml:space="preserve">    </w:t>
      </w:r>
      <w:r w:rsidR="00D217C4">
        <w:rPr>
          <w:sz w:val="28"/>
          <w:szCs w:val="28"/>
        </w:rPr>
        <w:t xml:space="preserve">    </w:t>
      </w:r>
    </w:p>
    <w:p w:rsidR="00D217C4" w:rsidRDefault="00D217C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4F13FE">
        <w:rPr>
          <w:sz w:val="28"/>
          <w:szCs w:val="28"/>
        </w:rPr>
        <w:t xml:space="preserve">kúpu pozemku v Trnave, </w:t>
      </w:r>
      <w:r>
        <w:rPr>
          <w:sz w:val="28"/>
          <w:szCs w:val="28"/>
        </w:rPr>
        <w:t xml:space="preserve">100 000,00 EUR, </w:t>
      </w:r>
    </w:p>
    <w:p w:rsidR="00D217C4" w:rsidRDefault="00D217C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Úroková sadzba 1 mesačný EURIBOR + 3,50% </w:t>
      </w:r>
      <w:proofErr w:type="spellStart"/>
      <w:r>
        <w:rPr>
          <w:sz w:val="28"/>
          <w:szCs w:val="28"/>
        </w:rPr>
        <w:t>p.a.floating</w:t>
      </w:r>
      <w:proofErr w:type="spellEnd"/>
    </w:p>
    <w:p w:rsidR="00F640E7" w:rsidRDefault="00F640E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Splátka mesačne 2 779,00 EUR, k 31.12.2014 na účte 46101</w:t>
      </w:r>
    </w:p>
    <w:p w:rsidR="00F640E7" w:rsidRDefault="00F640E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evidujeme ešte 55536,00 EUR.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d/ Dcérske účtovné</w:t>
      </w:r>
      <w:r w:rsidR="00296C72">
        <w:rPr>
          <w:sz w:val="28"/>
          <w:szCs w:val="28"/>
        </w:rPr>
        <w:t xml:space="preserve"> </w:t>
      </w:r>
      <w:proofErr w:type="spellStart"/>
      <w:r w:rsidR="00296C72">
        <w:rPr>
          <w:sz w:val="28"/>
          <w:szCs w:val="28"/>
        </w:rPr>
        <w:t>jenotky</w:t>
      </w:r>
      <w:proofErr w:type="spellEnd"/>
      <w:r w:rsidR="00296C72">
        <w:rPr>
          <w:sz w:val="28"/>
          <w:szCs w:val="28"/>
        </w:rPr>
        <w:t xml:space="preserve"> nemáme.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e/ Povinnosti vyplývajúce z  dôchodkových programov pre zamestnancov 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nemáme -  nemáme zamestnancov.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 Udelenie výlučného  práva alebo osobitného práva, ktorým sa udelilo právo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poskytovať služby vo verejnom záujme</w:t>
      </w:r>
      <w:r w:rsidR="00A876CC">
        <w:rPr>
          <w:sz w:val="28"/>
          <w:szCs w:val="28"/>
        </w:rPr>
        <w:t>: nemáme.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Vo Veľkých Úľanoch, dňa................                     Ing. Štefan </w:t>
      </w:r>
      <w:proofErr w:type="spellStart"/>
      <w:r>
        <w:rPr>
          <w:sz w:val="28"/>
          <w:szCs w:val="28"/>
        </w:rPr>
        <w:t>Tisucký</w:t>
      </w:r>
      <w:proofErr w:type="spellEnd"/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konateľ</w:t>
      </w:r>
    </w:p>
    <w:sectPr w:rsidR="00A876CC" w:rsidSect="00D34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5362"/>
    <w:rsid w:val="00065AD8"/>
    <w:rsid w:val="000707B5"/>
    <w:rsid w:val="000D2B58"/>
    <w:rsid w:val="00112837"/>
    <w:rsid w:val="001958D9"/>
    <w:rsid w:val="001D4DEB"/>
    <w:rsid w:val="0023152A"/>
    <w:rsid w:val="00296C72"/>
    <w:rsid w:val="002C1366"/>
    <w:rsid w:val="002C1656"/>
    <w:rsid w:val="00464E61"/>
    <w:rsid w:val="004D419A"/>
    <w:rsid w:val="004F13FE"/>
    <w:rsid w:val="00572070"/>
    <w:rsid w:val="00604B54"/>
    <w:rsid w:val="00615118"/>
    <w:rsid w:val="006676FA"/>
    <w:rsid w:val="00725A12"/>
    <w:rsid w:val="00834A41"/>
    <w:rsid w:val="008D3A33"/>
    <w:rsid w:val="00921446"/>
    <w:rsid w:val="00951415"/>
    <w:rsid w:val="00955362"/>
    <w:rsid w:val="00986673"/>
    <w:rsid w:val="00A27951"/>
    <w:rsid w:val="00A44F1E"/>
    <w:rsid w:val="00A7151C"/>
    <w:rsid w:val="00A76FC9"/>
    <w:rsid w:val="00A771C3"/>
    <w:rsid w:val="00A876CC"/>
    <w:rsid w:val="00C05313"/>
    <w:rsid w:val="00C60493"/>
    <w:rsid w:val="00CC5E5D"/>
    <w:rsid w:val="00CE0B5D"/>
    <w:rsid w:val="00D217C4"/>
    <w:rsid w:val="00D34B2A"/>
    <w:rsid w:val="00DB2267"/>
    <w:rsid w:val="00E16358"/>
    <w:rsid w:val="00E3033E"/>
    <w:rsid w:val="00F024F2"/>
    <w:rsid w:val="00F640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B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Halászová</cp:lastModifiedBy>
  <cp:revision>33</cp:revision>
  <cp:lastPrinted>2015-02-26T09:50:00Z</cp:lastPrinted>
  <dcterms:created xsi:type="dcterms:W3CDTF">2015-02-26T08:32:00Z</dcterms:created>
  <dcterms:modified xsi:type="dcterms:W3CDTF">2015-03-13T08:17:00Z</dcterms:modified>
</cp:coreProperties>
</file>