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52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5A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A1B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5A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A1B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5A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A1B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5A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A1B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1BE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A1BE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1BE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1BE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1BE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A1BE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1B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9070F2" w:rsidRPr="009070F2">
              <w:rPr>
                <w:b/>
                <w:szCs w:val="22"/>
              </w:rPr>
              <w:t>9981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070F2" w:rsidRPr="009070F2">
              <w:rPr>
                <w:bCs/>
                <w:szCs w:val="22"/>
              </w:rPr>
              <w:t>9981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0F2"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0F2"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0F2">
              <w:rPr>
                <w:szCs w:val="22"/>
              </w:rPr>
              <w:t>92486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E8C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0F2">
              <w:rPr>
                <w:szCs w:val="22"/>
              </w:rPr>
              <w:t>9248</w:t>
            </w:r>
            <w:r w:rsidR="001F1E8C">
              <w:rPr>
                <w:szCs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7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8655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31.12.2014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POBEDA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17.01.2014, obchodný register, oddiel: Sro, vložka číslo: 33855/T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Faktoring a forfaiting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Prenájom nehnuteľnosti spojený s poskytovaním iných než základných služieb spojených s prenájmom 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veci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Prieskum trhu a verejnej mienky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6507" w:rsidRDefault="00546507" w:rsidP="00107589">
      <w:pPr>
        <w:spacing w:after="0" w:line="240" w:lineRule="auto"/>
      </w:pPr>
      <w:r>
        <w:separator/>
      </w:r>
    </w:p>
  </w:endnote>
  <w:endnote w:type="continuationSeparator" w:id="1">
    <w:p w:rsidR="00546507" w:rsidRDefault="005465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6507" w:rsidRDefault="00546507" w:rsidP="00107589">
      <w:pPr>
        <w:spacing w:after="0" w:line="240" w:lineRule="auto"/>
      </w:pPr>
      <w:r>
        <w:separator/>
      </w:r>
    </w:p>
  </w:footnote>
  <w:footnote w:type="continuationSeparator" w:id="1">
    <w:p w:rsidR="00546507" w:rsidRDefault="005465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133" w:rsidRPr="004268D2" w:rsidRDefault="009F313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13B7E"/>
    <w:rsid w:val="00C270D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24</Pages>
  <Words>4252</Words>
  <Characters>24239</Characters>
  <Application>Microsoft Office Word</Application>
  <DocSecurity>0</DocSecurity>
  <Lines>201</Lines>
  <Paragraphs>56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Kamilla</cp:lastModifiedBy>
  <cp:revision>6</cp:revision>
  <cp:lastPrinted>2014-09-23T10:55:00Z</cp:lastPrinted>
  <dcterms:created xsi:type="dcterms:W3CDTF">2015-03-18T15:06:00Z</dcterms:created>
  <dcterms:modified xsi:type="dcterms:W3CDTF">2015-03-23T14:04:00Z</dcterms:modified>
</cp:coreProperties>
</file>