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ust.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r w:rsidR="00E275EB">
        <w:rPr>
          <w:rFonts w:ascii="TimesNewRomanPS-BoldMT" w:hAnsi="TimesNewRomanPS-BoldMT" w:cs="TimesNewRomanPS-BoldMT"/>
          <w:b/>
          <w:bCs/>
        </w:rPr>
        <w:t xml:space="preserve">     Lóránt Mazáč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r w:rsidR="00E275EB">
        <w:rPr>
          <w:rFonts w:ascii="TimesNewRomanPSMT" w:hAnsi="TimesNewRomanPSMT" w:cs="TimesNewRomanPSMT"/>
        </w:rPr>
        <w:t>Malobľahovská 5174/17  PSČ 92901 Dunajská Streda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Pr="00E275E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b/>
        </w:rPr>
      </w:pPr>
      <w:r>
        <w:rPr>
          <w:rFonts w:ascii="TimesNewRomanPSMT" w:hAnsi="TimesNewRomanPSMT" w:cs="TimesNewRomanPSMT"/>
        </w:rPr>
        <w:t xml:space="preserve">                                              </w:t>
      </w:r>
      <w:r w:rsidR="00E275EB" w:rsidRPr="00E275EB">
        <w:rPr>
          <w:rFonts w:ascii="TimesNewRomanPSMT" w:hAnsi="TimesNewRomanPSMT" w:cs="TimesNewRomanPSMT"/>
          <w:b/>
        </w:rPr>
        <w:t>YACHT NAVIGATOR</w:t>
      </w:r>
      <w:r w:rsidR="00355531" w:rsidRPr="00E275EB">
        <w:rPr>
          <w:rFonts w:ascii="TimesNewRomanPSMT" w:hAnsi="TimesNewRomanPSMT" w:cs="TimesNewRomanPSMT"/>
          <w:b/>
        </w:rPr>
        <w:t xml:space="preserve"> </w:t>
      </w:r>
      <w:r w:rsidR="00290135" w:rsidRPr="00E275EB">
        <w:rPr>
          <w:rFonts w:ascii="TimesNewRomanPSMT" w:hAnsi="TimesNewRomanPSMT" w:cs="TimesNewRomanPSMT"/>
          <w:b/>
        </w:rPr>
        <w:t>,</w:t>
      </w:r>
      <w:r w:rsidRPr="00E275EB">
        <w:rPr>
          <w:rFonts w:ascii="TimesNewRomanPSMT" w:hAnsi="TimesNewRomanPSMT" w:cs="TimesNewRomanPSMT"/>
          <w:b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E275E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E275EB">
        <w:rPr>
          <w:rFonts w:ascii="TimesNewRomanPSMT" w:hAnsi="TimesNewRomanPSMT" w:cs="TimesNewRomanPSMT"/>
        </w:rPr>
        <w:t xml:space="preserve">Hlavná 26/5  </w:t>
      </w:r>
      <w:r w:rsidR="00355531">
        <w:rPr>
          <w:rFonts w:ascii="TimesNewRomanPSMT" w:hAnsi="TimesNewRomanPSMT" w:cs="TimesNewRomanPSMT"/>
        </w:rPr>
        <w:t xml:space="preserve">   PSČ 9</w:t>
      </w:r>
      <w:r w:rsidR="00E275EB">
        <w:rPr>
          <w:rFonts w:ascii="TimesNewRomanPSMT" w:hAnsi="TimesNewRomanPSMT" w:cs="TimesNewRomanPSMT"/>
        </w:rPr>
        <w:t>29 01  Dunajská Streda</w:t>
      </w:r>
    </w:p>
    <w:p w:rsidR="00E275EB" w:rsidRDefault="00E275E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</w:t>
      </w:r>
      <w:r w:rsidR="00E275EB">
        <w:rPr>
          <w:rFonts w:ascii="TimesNewRomanPSMT" w:hAnsi="TimesNewRomanPSMT" w:cs="TimesNewRomanPSMT"/>
        </w:rPr>
        <w:t xml:space="preserve">      </w:t>
      </w:r>
      <w:r>
        <w:rPr>
          <w:rFonts w:ascii="TimesNewRomanPSMT" w:hAnsi="TimesNewRomanPSMT" w:cs="TimesNewRomanPSMT"/>
        </w:rPr>
        <w:t xml:space="preserve">  IČO: </w:t>
      </w:r>
      <w:r w:rsidR="00E275EB">
        <w:rPr>
          <w:rFonts w:ascii="TimesNewRomanPSMT" w:hAnsi="TimesNewRomanPSMT" w:cs="TimesNewRomanPSMT"/>
        </w:rPr>
        <w:t>44480873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Sro, vložka č. </w:t>
      </w:r>
      <w:r w:rsidR="00355531">
        <w:rPr>
          <w:rFonts w:ascii="TimesNewRomanPSMT" w:hAnsi="TimesNewRomanPSMT" w:cs="TimesNewRomanPSMT"/>
          <w:sz w:val="22"/>
          <w:szCs w:val="22"/>
        </w:rPr>
        <w:t>22</w:t>
      </w:r>
      <w:r w:rsidR="00E275EB">
        <w:rPr>
          <w:rFonts w:ascii="TimesNewRomanPSMT" w:hAnsi="TimesNewRomanPSMT" w:cs="TimesNewRomanPSMT"/>
          <w:sz w:val="22"/>
          <w:szCs w:val="22"/>
        </w:rPr>
        <w:t>963</w:t>
      </w:r>
      <w:r w:rsidR="00355531">
        <w:rPr>
          <w:rFonts w:ascii="TimesNewRomanPSMT" w:hAnsi="TimesNewRomanPSMT" w:cs="TimesNewRomanPSMT"/>
          <w:sz w:val="22"/>
          <w:szCs w:val="22"/>
        </w:rPr>
        <w:t>/T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E275EB">
        <w:rPr>
          <w:rFonts w:ascii="TimesNewRomanPS-BoldMT" w:hAnsi="TimesNewRomanPS-BoldMT" w:cs="TimesNewRomanPS-BoldMT"/>
          <w:b/>
          <w:bCs/>
        </w:rPr>
        <w:t>YACHT NAVIGATOR</w:t>
      </w:r>
      <w:r w:rsidR="002A0C09">
        <w:rPr>
          <w:rFonts w:ascii="TimesNewRomanPS-BoldMT" w:hAnsi="TimesNewRomanPS-BoldMT" w:cs="TimesNewRomanPS-BoldMT"/>
          <w:b/>
          <w:bCs/>
        </w:rPr>
        <w:t xml:space="preserve"> </w:t>
      </w:r>
      <w:r>
        <w:rPr>
          <w:rFonts w:ascii="TimesNewRomanPS-BoldMT" w:hAnsi="TimesNewRomanPS-BoldMT" w:cs="TimesNewRomanPS-BoldMT"/>
          <w:b/>
          <w:bCs/>
        </w:rPr>
        <w:t xml:space="preserve"> s.r.o. , za rok  201</w:t>
      </w:r>
      <w:r w:rsidR="007B3A04">
        <w:rPr>
          <w:rFonts w:ascii="TimesNewRomanPS-BoldMT" w:hAnsi="TimesNewRomanPS-BoldMT" w:cs="TimesNewRomanPS-BoldMT"/>
          <w:b/>
          <w:bCs/>
        </w:rPr>
        <w:t>4</w:t>
      </w:r>
      <w:r>
        <w:rPr>
          <w:rFonts w:ascii="TimesNewRomanPS-BoldMT" w:hAnsi="TimesNewRomanPS-BoldMT" w:cs="TimesNewRomanPS-BoldMT"/>
          <w:b/>
          <w:bCs/>
        </w:rPr>
        <w:t xml:space="preserve"> bola schválená valným zhromaždením spoločnosti, ktoré je v zmysle ust. § 125 ods. 1 písm. b) Obchodného zákonníka orgánom, v ktorého pôsobnosti je schvaľovanie riadnej účtovnej závierky, na jeho zasadaní dňa </w:t>
      </w:r>
      <w:r w:rsidR="00E275EB">
        <w:rPr>
          <w:rFonts w:ascii="TimesNewRomanPS-BoldMT" w:hAnsi="TimesNewRomanPS-BoldMT" w:cs="TimesNewRomanPS-BoldMT"/>
          <w:b/>
          <w:bCs/>
        </w:rPr>
        <w:t>11</w:t>
      </w:r>
      <w:r w:rsidR="00355531">
        <w:rPr>
          <w:rFonts w:ascii="TimesNewRomanPS-BoldMT" w:hAnsi="TimesNewRomanPS-BoldMT" w:cs="TimesNewRomanPS-BoldMT"/>
          <w:b/>
          <w:bCs/>
        </w:rPr>
        <w:t>.03.2015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E275EB">
        <w:rPr>
          <w:rFonts w:ascii="TimesNewRomanPSMT" w:hAnsi="TimesNewRomanPSMT" w:cs="TimesNewRomanPSMT"/>
        </w:rPr>
        <w:t> Dunajskej Strede</w:t>
      </w:r>
      <w:r>
        <w:rPr>
          <w:rFonts w:ascii="TimesNewRomanPSMT" w:hAnsi="TimesNewRomanPSMT" w:cs="TimesNewRomanPSMT"/>
        </w:rPr>
        <w:t xml:space="preserve"> ,dňa , </w:t>
      </w:r>
      <w:r w:rsidR="00E275EB">
        <w:rPr>
          <w:rFonts w:ascii="TimesNewRomanPSMT" w:hAnsi="TimesNewRomanPSMT" w:cs="TimesNewRomanPSMT"/>
        </w:rPr>
        <w:t>11</w:t>
      </w:r>
      <w:r w:rsidR="00355531">
        <w:rPr>
          <w:rFonts w:ascii="TimesNewRomanPSMT" w:hAnsi="TimesNewRomanPSMT" w:cs="TimesNewRomanPSMT"/>
        </w:rPr>
        <w:t>.03.2015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E275EB" w:rsidRDefault="00E275E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E275EB" w:rsidRDefault="00E275E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E275EB" w:rsidRDefault="00E275E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E275E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Lóránt Mazáč</w:t>
      </w:r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r w:rsidR="00E275EB">
        <w:rPr>
          <w:rFonts w:ascii="TimesNewRomanPSMT" w:hAnsi="TimesNewRomanPSMT" w:cs="TimesNewRomanPSMT"/>
        </w:rPr>
        <w:t>Yacht Navigator</w:t>
      </w:r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9D011B"/>
    <w:rsid w:val="0021170A"/>
    <w:rsid w:val="00275810"/>
    <w:rsid w:val="00290135"/>
    <w:rsid w:val="002A0C09"/>
    <w:rsid w:val="00355531"/>
    <w:rsid w:val="003B0FE3"/>
    <w:rsid w:val="004A50BD"/>
    <w:rsid w:val="004C273D"/>
    <w:rsid w:val="004F7F3D"/>
    <w:rsid w:val="005177AA"/>
    <w:rsid w:val="0052312F"/>
    <w:rsid w:val="00784843"/>
    <w:rsid w:val="007B3A04"/>
    <w:rsid w:val="00834B1A"/>
    <w:rsid w:val="00900356"/>
    <w:rsid w:val="009D011B"/>
    <w:rsid w:val="00B14986"/>
    <w:rsid w:val="00C71989"/>
    <w:rsid w:val="00C9254D"/>
    <w:rsid w:val="00E275EB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206</Words>
  <Characters>1175</Characters>
  <Application>Microsoft Office Word</Application>
  <DocSecurity>0</DocSecurity>
  <Lines>9</Lines>
  <Paragraphs>2</Paragraphs>
  <ScaleCrop>false</ScaleCrop>
  <Company/>
  <LinksUpToDate>false</LinksUpToDate>
  <CharactersWithSpaces>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2015-03-11T12:51:00Z</dcterms:created>
  <dcterms:modified xsi:type="dcterms:W3CDTF">2015-03-11T12:51:00Z</dcterms:modified>
</cp:coreProperties>
</file>