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C0594" w:rsidRDefault="003C0594" w:rsidP="003C0594">
      <w:pPr>
        <w:autoSpaceDE w:val="0"/>
        <w:autoSpaceDN w:val="0"/>
        <w:adjustRightInd w:val="0"/>
        <w:ind w:left="426"/>
        <w:jc w:val="both"/>
        <w:rPr>
          <w:rFonts w:eastAsia="Calibri"/>
          <w:sz w:val="18"/>
          <w:szCs w:val="18"/>
          <w:lang w:eastAsia="sk-SK"/>
        </w:rPr>
      </w:pPr>
      <w:proofErr w:type="spellStart"/>
      <w:r>
        <w:rPr>
          <w:rFonts w:eastAsia="Calibri"/>
          <w:sz w:val="18"/>
          <w:szCs w:val="18"/>
          <w:lang w:val="en-US" w:eastAsia="sk-SK"/>
        </w:rPr>
        <w:t>Spolo</w:t>
      </w:r>
      <w:proofErr w:type="spellEnd"/>
      <w:r>
        <w:rPr>
          <w:rFonts w:eastAsia="Calibri"/>
          <w:sz w:val="18"/>
          <w:szCs w:val="18"/>
          <w:lang w:eastAsia="sk-SK"/>
        </w:rPr>
        <w:t xml:space="preserve">čnosť JL BIO spol. s r. o., </w:t>
      </w:r>
      <w:proofErr w:type="spellStart"/>
      <w:r>
        <w:rPr>
          <w:rFonts w:eastAsia="Calibri"/>
          <w:sz w:val="18"/>
          <w:szCs w:val="18"/>
          <w:lang w:eastAsia="sk-SK"/>
        </w:rPr>
        <w:t>Dvojkrížna</w:t>
      </w:r>
      <w:proofErr w:type="spellEnd"/>
      <w:r>
        <w:rPr>
          <w:rFonts w:eastAsia="Calibri"/>
          <w:sz w:val="18"/>
          <w:szCs w:val="18"/>
          <w:lang w:eastAsia="sk-SK"/>
        </w:rPr>
        <w:t xml:space="preserve"> 5, 821 07  Bratislava (ďalej len Spoločnosť), </w:t>
      </w:r>
    </w:p>
    <w:p w:rsidR="00375B35" w:rsidRDefault="00375B35" w:rsidP="004D3B4A">
      <w:pPr>
        <w:rPr>
          <w:sz w:val="18"/>
          <w:szCs w:val="18"/>
        </w:rPr>
      </w:pPr>
    </w:p>
    <w:p w:rsidR="003C0594" w:rsidRPr="0060790D" w:rsidRDefault="003C0594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0" w:name="_Toc530739896"/>
      <w:r>
        <w:t>Informácie o konsolidovanom celku</w:t>
      </w:r>
    </w:p>
    <w:p w:rsidR="008273F4" w:rsidRPr="008273F4" w:rsidRDefault="008273F4" w:rsidP="008273F4"/>
    <w:p w:rsidR="008273F4" w:rsidRDefault="008273F4" w:rsidP="008273F4">
      <w:pPr>
        <w:pStyle w:val="Zkladntext"/>
      </w:pPr>
      <w:r>
        <w:t xml:space="preserve">Spoločnosť nie </w:t>
      </w:r>
      <w:r w:rsidRPr="003C0594">
        <w:t>je súčasťou konsolidovaného celku.</w:t>
      </w:r>
      <w:r>
        <w:t xml:space="preserve">  </w:t>
      </w:r>
    </w:p>
    <w:p w:rsidR="008273F4" w:rsidRDefault="008273F4" w:rsidP="008273F4">
      <w:pPr>
        <w:pStyle w:val="Zkladntext"/>
      </w:pPr>
    </w:p>
    <w:bookmarkEnd w:id="0"/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  <w:r w:rsidRPr="003C0594">
        <w:t>Spoločnosť neeviduje zamestnancov.</w:t>
      </w:r>
    </w:p>
    <w:p w:rsidR="006B6995" w:rsidRDefault="006B6995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 xml:space="preserve">Zásoby </w:t>
      </w:r>
    </w:p>
    <w:p w:rsidR="00B80D1E" w:rsidRDefault="00B80D1E" w:rsidP="00B80D1E">
      <w:pPr>
        <w:pStyle w:val="Zkladntext"/>
        <w:ind w:left="720"/>
      </w:pPr>
      <w:r>
        <w:t>Zásoby sa oceňujú obstarávacou cenou.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Zníženie hodnoty zásob sa zohľadňuje vytvorením opravnej položky.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Zkladntext"/>
        <w:ind w:left="720"/>
      </w:pPr>
      <w:r w:rsidRPr="003C0594">
        <w:t>Spoločnosť účtuje  zásoby spôsobom A.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80D1E">
      <w:pPr>
        <w:pStyle w:val="Zkladntext"/>
        <w:ind w:left="720"/>
        <w:rPr>
          <w:sz w:val="24"/>
        </w:rPr>
      </w:pPr>
    </w:p>
    <w:p w:rsidR="002D2271" w:rsidRDefault="002D2271" w:rsidP="002D2271">
      <w:pPr>
        <w:pStyle w:val="Zkladntext"/>
        <w:ind w:left="45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B80D1E" w:rsidTr="00A14C15">
        <w:trPr>
          <w:trHeight w:val="250"/>
        </w:trPr>
        <w:tc>
          <w:tcPr>
            <w:tcW w:w="3118" w:type="dxa"/>
          </w:tcPr>
          <w:p w:rsidR="00B80D1E" w:rsidRPr="00DE0727" w:rsidRDefault="00B80D1E" w:rsidP="003C0594">
            <w:pPr>
              <w:rPr>
                <w:highlight w:val="yellow"/>
              </w:rPr>
            </w:pPr>
          </w:p>
        </w:tc>
        <w:tc>
          <w:tcPr>
            <w:tcW w:w="1985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:rsidR="002D2271" w:rsidRPr="000F038C" w:rsidRDefault="002D2271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Default="00B80D1E" w:rsidP="00B80D1E">
      <w:pPr>
        <w:pStyle w:val="Nadpis2"/>
      </w:pPr>
      <w:r>
        <w:t>Informácie o dotáciách a ich oceňovanie v účtovníctve</w:t>
      </w:r>
    </w:p>
    <w:p w:rsidR="00B80D1E" w:rsidRPr="00B80D1E" w:rsidRDefault="00B80D1E" w:rsidP="00B80D1E"/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1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2" w:name="_Toc530739901"/>
      <w:bookmarkEnd w:id="1"/>
    </w:p>
    <w:p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2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B42D84" w:rsidP="004D3B4A">
      <w:pPr>
        <w:pStyle w:val="Nadpis2"/>
        <w:numPr>
          <w:ilvl w:val="0"/>
          <w:numId w:val="2"/>
        </w:numPr>
      </w:pPr>
      <w:r>
        <w:t>Informácie o záväzkoch</w:t>
      </w:r>
    </w:p>
    <w:p w:rsidR="00375B35" w:rsidRDefault="00375B35" w:rsidP="004D3B4A">
      <w:pPr>
        <w:pStyle w:val="Zkladntext"/>
      </w:pPr>
    </w:p>
    <w:p w:rsidR="00B42D84" w:rsidRDefault="00B42D84" w:rsidP="00B42D84">
      <w:pPr>
        <w:pStyle w:val="Zkladntext"/>
        <w:numPr>
          <w:ilvl w:val="0"/>
          <w:numId w:val="23"/>
        </w:numPr>
      </w:pPr>
      <w:r>
        <w:t>Celková suma záväzkov so zostatkovou dobou splatnosti dlhšou ako päť rokov:</w:t>
      </w:r>
      <w:r w:rsidR="003C0594">
        <w:t xml:space="preserve"> 0</w:t>
      </w:r>
    </w:p>
    <w:p w:rsidR="00A94540" w:rsidRPr="003C0594" w:rsidRDefault="00A94540" w:rsidP="00A94540">
      <w:pPr>
        <w:pStyle w:val="Zkladntext"/>
        <w:ind w:left="786"/>
      </w:pPr>
      <w:r w:rsidRPr="003C0594">
        <w:t xml:space="preserve">Spoločnosť </w:t>
      </w:r>
      <w:r w:rsidR="003C0594" w:rsidRPr="003C0594">
        <w:t>nemá</w:t>
      </w:r>
      <w:r w:rsidRPr="003C0594">
        <w:t xml:space="preserve"> zabezpečené záväzky</w:t>
      </w:r>
      <w:r w:rsidR="003C0594">
        <w:t>.</w:t>
      </w:r>
    </w:p>
    <w:p w:rsidR="003B77E0" w:rsidRPr="003B77E0" w:rsidRDefault="003B77E0" w:rsidP="003B77E0"/>
    <w:p w:rsidR="0036399D" w:rsidRPr="0036399D" w:rsidRDefault="0036399D" w:rsidP="0036399D">
      <w:pPr>
        <w:spacing w:after="200" w:line="276" w:lineRule="auto"/>
        <w:rPr>
          <w:b/>
          <w:bCs/>
          <w:sz w:val="18"/>
          <w:szCs w:val="18"/>
        </w:rPr>
      </w:pPr>
      <w:bookmarkStart w:id="3" w:name="_MON_1453793569"/>
      <w:bookmarkEnd w:id="3"/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3C0594">
        <w:t>Spoločnosť neeviduje iné aktíva a iné pasíva</w:t>
      </w:r>
      <w:r w:rsidR="00667AB3" w:rsidRPr="003C0594">
        <w:t xml:space="preserve"> ani ostatné významné povinnosti a významné podmienené záväzky</w:t>
      </w:r>
    </w:p>
    <w:p w:rsidR="0093108D" w:rsidRDefault="0093108D" w:rsidP="0000290B">
      <w:pPr>
        <w:pStyle w:val="Zkladntext"/>
        <w:ind w:left="0"/>
      </w:pPr>
      <w:bookmarkStart w:id="4" w:name="_GoBack"/>
      <w:bookmarkEnd w:id="4"/>
    </w:p>
    <w:p w:rsidR="00375B35" w:rsidRDefault="00375B35" w:rsidP="0000290B">
      <w:pPr>
        <w:pStyle w:val="Zkladntext"/>
      </w:pPr>
    </w:p>
    <w:p w:rsidR="00375B35" w:rsidRPr="00C35F49" w:rsidRDefault="00375B35" w:rsidP="0000290B">
      <w:pPr>
        <w:pStyle w:val="Zkladntext"/>
      </w:pPr>
    </w:p>
    <w:p w:rsidR="00027530" w:rsidRDefault="00080FE9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/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DBD" w:rsidRDefault="00965DBD" w:rsidP="00E95128">
      <w:r>
        <w:separator/>
      </w:r>
    </w:p>
  </w:endnote>
  <w:endnote w:type="continuationSeparator" w:id="0">
    <w:p w:rsidR="00965DBD" w:rsidRDefault="00965DB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DBD" w:rsidRDefault="00965DBD" w:rsidP="00E95128">
      <w:r>
        <w:separator/>
      </w:r>
    </w:p>
  </w:footnote>
  <w:footnote w:type="continuationSeparator" w:id="0">
    <w:p w:rsidR="00965DBD" w:rsidRDefault="00965DB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8273F4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0594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0594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3C0594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0594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0594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3C059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8273F4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3C059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8273F4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3C059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8273F4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3C059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8273F4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3C059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8273F4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3C059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8273F4"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>
    <w:pPr>
      <w:pStyle w:val="Hlavika"/>
    </w:pPr>
  </w:p>
  <w:p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0594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65DB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BC1854-702A-40E3-9CBC-9E46FF11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uzivatel</cp:lastModifiedBy>
  <cp:revision>2</cp:revision>
  <cp:lastPrinted>2015-02-10T09:55:00Z</cp:lastPrinted>
  <dcterms:created xsi:type="dcterms:W3CDTF">2015-03-16T09:25:00Z</dcterms:created>
  <dcterms:modified xsi:type="dcterms:W3CDTF">2015-03-16T09:25:00Z</dcterms:modified>
</cp:coreProperties>
</file>