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D483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STAPEK</w:t>
            </w:r>
            <w:r w:rsidR="00671CAB">
              <w:rPr>
                <w:rFonts w:ascii="Arial" w:hAnsi="Arial" w:cs="Arial"/>
              </w:rPr>
              <w:t xml:space="preserve"> spol. s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D483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45 398 844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D483A" w:rsidP="004D483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Č.1100</w:t>
            </w:r>
            <w:r w:rsidR="00671CAB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925 82 Tešedíkovo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4D483A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4D483A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7C1F">
        <w:rPr>
          <w:rFonts w:ascii="Arial" w:hAnsi="Arial" w:cs="Arial"/>
          <w:sz w:val="22"/>
          <w:szCs w:val="22"/>
        </w:rPr>
        <w:t xml:space="preserve"> odpisovanie podľa odpisových s</w:t>
      </w:r>
      <w:r w:rsidR="004D483A">
        <w:rPr>
          <w:rFonts w:ascii="Arial" w:hAnsi="Arial" w:cs="Arial"/>
          <w:sz w:val="22"/>
          <w:szCs w:val="22"/>
        </w:rPr>
        <w:t xml:space="preserve">kupín          odpisové metódy </w:t>
      </w:r>
      <w:r w:rsidR="009D7C1F">
        <w:rPr>
          <w:rFonts w:ascii="Arial" w:hAnsi="Arial" w:cs="Arial"/>
          <w:sz w:val="22"/>
          <w:szCs w:val="22"/>
        </w:rPr>
        <w:t>rovnomerné</w:t>
      </w:r>
    </w:p>
    <w:p w:rsidR="009D7C1F" w:rsidRPr="00A55E63" w:rsidRDefault="009D7C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ko </w:t>
      </w:r>
      <w:r>
        <w:rPr>
          <w:rFonts w:ascii="Arial" w:hAnsi="Arial" w:cs="Arial"/>
          <w:sz w:val="22"/>
          <w:szCs w:val="22"/>
        </w:rPr>
        <w:t>365 dní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13239,38</w:t>
      </w:r>
    </w:p>
    <w:p w:rsidR="004D483A" w:rsidRPr="00A55E63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0346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71BA" w:rsidRDefault="000171BA">
      <w:r>
        <w:separator/>
      </w:r>
    </w:p>
  </w:endnote>
  <w:endnote w:type="continuationSeparator" w:id="0">
    <w:p w:rsidR="000171BA" w:rsidRDefault="000171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2946">
    <w:pPr>
      <w:spacing w:line="200" w:lineRule="exact"/>
      <w:rPr>
        <w:sz w:val="20"/>
        <w:szCs w:val="20"/>
      </w:rPr>
    </w:pPr>
    <w:r w:rsidRPr="00F6294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D483A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71BA" w:rsidRDefault="000171BA">
      <w:r>
        <w:separator/>
      </w:r>
    </w:p>
  </w:footnote>
  <w:footnote w:type="continuationSeparator" w:id="0">
    <w:p w:rsidR="000171BA" w:rsidRDefault="000171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483A">
      <w:rPr>
        <w:rFonts w:ascii="Arial" w:hAnsi="Arial" w:cs="Arial"/>
        <w:sz w:val="22"/>
        <w:szCs w:val="22"/>
        <w:bdr w:val="single" w:sz="4" w:space="0" w:color="auto"/>
      </w:rPr>
      <w:t>45398844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483A">
      <w:rPr>
        <w:rFonts w:ascii="Arial" w:hAnsi="Arial" w:cs="Arial"/>
        <w:sz w:val="22"/>
        <w:szCs w:val="22"/>
        <w:bdr w:val="single" w:sz="4" w:space="0" w:color="auto"/>
      </w:rPr>
      <w:t>2022968013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71BA"/>
    <w:rsid w:val="00034664"/>
    <w:rsid w:val="001406AD"/>
    <w:rsid w:val="002401F1"/>
    <w:rsid w:val="002C12B4"/>
    <w:rsid w:val="002D7E6D"/>
    <w:rsid w:val="00350D01"/>
    <w:rsid w:val="003657F5"/>
    <w:rsid w:val="00373635"/>
    <w:rsid w:val="003D056F"/>
    <w:rsid w:val="00401155"/>
    <w:rsid w:val="004A2BF3"/>
    <w:rsid w:val="004D483A"/>
    <w:rsid w:val="0055784D"/>
    <w:rsid w:val="00623868"/>
    <w:rsid w:val="00637F73"/>
    <w:rsid w:val="00671CAB"/>
    <w:rsid w:val="00676DB4"/>
    <w:rsid w:val="00685972"/>
    <w:rsid w:val="008771A6"/>
    <w:rsid w:val="00913435"/>
    <w:rsid w:val="00916772"/>
    <w:rsid w:val="0095045B"/>
    <w:rsid w:val="009A27D0"/>
    <w:rsid w:val="009D5C84"/>
    <w:rsid w:val="009D7C1F"/>
    <w:rsid w:val="00A342F8"/>
    <w:rsid w:val="00A55E63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1677C"/>
    <w:rsid w:val="00EB4798"/>
    <w:rsid w:val="00EB55FA"/>
    <w:rsid w:val="00EE5474"/>
    <w:rsid w:val="00F404E8"/>
    <w:rsid w:val="00F62946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2015-03-23T10:20:00Z</cp:lastPrinted>
  <dcterms:created xsi:type="dcterms:W3CDTF">2015-03-23T10:21:00Z</dcterms:created>
  <dcterms:modified xsi:type="dcterms:W3CDTF">2015-03-23T10:21:00Z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