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620" w:rsidRPr="00462D65" w:rsidRDefault="006A2620" w:rsidP="006A2620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2620" w:rsidRPr="00462D65" w:rsidRDefault="006A2620" w:rsidP="006A2620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3132DA" w:rsidRPr="00462D65" w:rsidTr="006A2620">
        <w:tc>
          <w:tcPr>
            <w:tcW w:w="3018" w:type="dxa"/>
          </w:tcPr>
          <w:p w:rsidR="00462D65" w:rsidRDefault="006A262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Poznámky </w:t>
            </w:r>
            <w:proofErr w:type="spellStart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Úč</w:t>
            </w:r>
            <w:proofErr w:type="spellEnd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6A2620" w:rsidRPr="00462D65" w:rsidRDefault="006A262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6A2620" w:rsidRPr="00462D65" w:rsidRDefault="006A262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</w:tcPr>
          <w:p w:rsidR="006A2620" w:rsidRPr="00462D65" w:rsidRDefault="003132DA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</w:tcPr>
          <w:p w:rsidR="006A2620" w:rsidRPr="00462D65" w:rsidRDefault="003132DA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</w:tcPr>
          <w:p w:rsidR="006A2620" w:rsidRPr="00462D65" w:rsidRDefault="003132DA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</w:tcPr>
          <w:p w:rsidR="006A2620" w:rsidRPr="00462D65" w:rsidRDefault="003132DA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</w:tcPr>
          <w:p w:rsidR="006A2620" w:rsidRPr="00462D65" w:rsidRDefault="003132DA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6A2620" w:rsidRPr="00462D65" w:rsidRDefault="003132DA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6A2620" w:rsidRPr="00462D65" w:rsidRDefault="003132DA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</w:tcPr>
          <w:p w:rsidR="006A2620" w:rsidRPr="00462D65" w:rsidRDefault="003132DA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6A2620" w:rsidRPr="00462D65" w:rsidRDefault="006A262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</w:tcPr>
          <w:p w:rsidR="006A2620" w:rsidRPr="00462D65" w:rsidRDefault="003132DA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6A2620" w:rsidRPr="00462D65" w:rsidRDefault="003132DA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6A2620" w:rsidRPr="00462D65" w:rsidRDefault="003132DA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6A2620" w:rsidRPr="00462D65" w:rsidRDefault="003132DA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6A2620" w:rsidRPr="00462D65" w:rsidRDefault="003132DA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</w:tcPr>
          <w:p w:rsidR="006A2620" w:rsidRPr="00462D65" w:rsidRDefault="003132DA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</w:tcPr>
          <w:p w:rsidR="006A2620" w:rsidRPr="00462D65" w:rsidRDefault="003132DA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6A2620" w:rsidRPr="00462D65" w:rsidRDefault="003132DA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</w:tcPr>
          <w:p w:rsidR="006A2620" w:rsidRPr="00462D65" w:rsidRDefault="003132DA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</w:tcPr>
          <w:p w:rsidR="006A2620" w:rsidRPr="00462D65" w:rsidRDefault="003132DA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</w:tbl>
    <w:p w:rsidR="006A2620" w:rsidRPr="00462D65" w:rsidRDefault="006A2620" w:rsidP="006A2620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2620" w:rsidRPr="00462D65" w:rsidRDefault="006A2620" w:rsidP="006A2620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 w:rsidP="006A2620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 w:rsidP="006A2620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3880" w:right="3900" w:firstLine="63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:rsidR="002D5AC2" w:rsidRPr="00462D65" w:rsidRDefault="002D5AC2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Názov právnickej osoby a jej sídlo alebo meno a priezvisko fyzickej osoby. </w:t>
      </w:r>
    </w:p>
    <w:p w:rsidR="00696B76" w:rsidRPr="00462D65" w:rsidRDefault="003132DA" w:rsidP="003132D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Online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Expo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Slovensko, s.r.o., Jarabina 289, 065 31     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Údaje o konsolidovanom celku</w:t>
      </w:r>
      <w:r w:rsidR="00715D48"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 účtovná jednotka nemá  náplň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Default="002D5AC2" w:rsidP="003132DA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81" w:lineRule="exact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32DA">
        <w:rPr>
          <w:rFonts w:ascii="Times New Roman" w:hAnsi="Times New Roman" w:cs="Times New Roman"/>
          <w:color w:val="000000" w:themeColor="text1"/>
          <w:sz w:val="24"/>
          <w:szCs w:val="24"/>
        </w:rPr>
        <w:t>Priemerný prepočítaný počet zamestnancov</w:t>
      </w:r>
      <w:r w:rsidR="00715D48" w:rsidRPr="003132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rok 2014 :</w:t>
      </w:r>
      <w:r w:rsidR="00462D65" w:rsidRPr="003132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42225" w:rsidRPr="003132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 </w:t>
      </w:r>
    </w:p>
    <w:p w:rsidR="003132DA" w:rsidRPr="003132DA" w:rsidRDefault="003132DA" w:rsidP="003132DA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81" w:lineRule="exact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14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AB6CA1" w:rsidRPr="00462D65" w:rsidRDefault="00AB6CA1" w:rsidP="00AB6CA1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5D48" w:rsidRPr="00462D65" w:rsidRDefault="00715D48" w:rsidP="00715D48">
      <w:pPr>
        <w:jc w:val="both"/>
        <w:rPr>
          <w:rFonts w:ascii="Times New Roman" w:hAnsi="Times New Roman" w:cs="Times New Roman"/>
          <w:color w:val="000000" w:themeColor="text1"/>
        </w:rPr>
      </w:pPr>
      <w:r w:rsidRPr="00462D65"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 w:rsidRPr="00462D65">
        <w:rPr>
          <w:rFonts w:ascii="Times New Roman" w:hAnsi="Times New Roman" w:cs="Times New Roman"/>
          <w:color w:val="000000" w:themeColor="text1"/>
        </w:rPr>
        <w:tab/>
      </w:r>
      <w:r w:rsidR="003132DA" w:rsidRPr="00462D65">
        <w:rPr>
          <w:rFonts w:ascii="Times New Roman" w:hAnsi="Times New Roman" w:cs="Times New Roman"/>
          <w:color w:val="000000" w:themeColor="text1"/>
        </w:rPr>
        <w:tab/>
      </w:r>
      <w:r w:rsidR="003132DA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132DA"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3132DA">
        <w:rPr>
          <w:rFonts w:ascii="Times New Roman" w:hAnsi="Times New Roman" w:cs="Times New Roman"/>
          <w:color w:val="000000" w:themeColor="text1"/>
        </w:rPr>
      </w:r>
      <w:r w:rsidR="003132DA">
        <w:rPr>
          <w:rFonts w:ascii="Times New Roman" w:hAnsi="Times New Roman" w:cs="Times New Roman"/>
          <w:color w:val="000000" w:themeColor="text1"/>
        </w:rPr>
        <w:fldChar w:fldCharType="end"/>
      </w:r>
      <w:r w:rsidRPr="00462D65">
        <w:rPr>
          <w:rFonts w:ascii="Times New Roman" w:hAnsi="Times New Roman" w:cs="Times New Roman"/>
          <w:color w:val="000000" w:themeColor="text1"/>
        </w:rPr>
        <w:t xml:space="preserve"> Áno</w:t>
      </w:r>
      <w:r w:rsidRPr="00462D65">
        <w:rPr>
          <w:rFonts w:ascii="Times New Roman" w:hAnsi="Times New Roman" w:cs="Times New Roman"/>
          <w:color w:val="000000" w:themeColor="text1"/>
        </w:rPr>
        <w:tab/>
      </w:r>
      <w:r w:rsidR="00A8176B" w:rsidRPr="00462D65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čiarkov4"/>
      <w:r w:rsidRPr="00462D65"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3132DA">
        <w:rPr>
          <w:rFonts w:ascii="Times New Roman" w:hAnsi="Times New Roman" w:cs="Times New Roman"/>
          <w:color w:val="000000" w:themeColor="text1"/>
        </w:rPr>
      </w:r>
      <w:r w:rsidR="003132DA">
        <w:rPr>
          <w:rFonts w:ascii="Times New Roman" w:hAnsi="Times New Roman" w:cs="Times New Roman"/>
          <w:color w:val="000000" w:themeColor="text1"/>
        </w:rPr>
        <w:fldChar w:fldCharType="separate"/>
      </w:r>
      <w:r w:rsidR="00A8176B" w:rsidRPr="00462D65">
        <w:rPr>
          <w:rFonts w:ascii="Times New Roman" w:hAnsi="Times New Roman" w:cs="Times New Roman"/>
          <w:color w:val="000000" w:themeColor="text1"/>
        </w:rPr>
        <w:fldChar w:fldCharType="end"/>
      </w:r>
      <w:bookmarkEnd w:id="0"/>
      <w:r w:rsidRPr="00462D65">
        <w:rPr>
          <w:rFonts w:ascii="Times New Roman" w:hAnsi="Times New Roman" w:cs="Times New Roman"/>
          <w:color w:val="000000" w:themeColor="text1"/>
        </w:rPr>
        <w:t>Nie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B6CA1" w:rsidRPr="00462D65" w:rsidRDefault="002D5AC2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4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:rsidR="002D5AC2" w:rsidRPr="00462D65" w:rsidRDefault="002D5AC2" w:rsidP="00AB6CA1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v danom roku dlhodobý nehmotný majetok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A8176B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3132DA">
        <w:rPr>
          <w:color w:val="000000" w:themeColor="text1"/>
        </w:rPr>
      </w:r>
      <w:r w:rsidR="003132DA">
        <w:rPr>
          <w:color w:val="000000" w:themeColor="text1"/>
        </w:rPr>
        <w:fldChar w:fldCharType="separate"/>
      </w:r>
      <w:r w:rsidR="00A8176B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="003132DA">
        <w:rPr>
          <w:color w:val="000000" w:themeColor="text1"/>
        </w:rPr>
        <w:t xml:space="preserve">   </w:t>
      </w:r>
      <w:r w:rsidR="003132D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132DA">
        <w:rPr>
          <w:color w:val="000000" w:themeColor="text1"/>
        </w:rPr>
        <w:instrText xml:space="preserve"> FORMCHECKBOX </w:instrText>
      </w:r>
      <w:r w:rsidR="003132DA">
        <w:rPr>
          <w:color w:val="000000" w:themeColor="text1"/>
        </w:rPr>
      </w:r>
      <w:r w:rsidR="003132DA">
        <w:rPr>
          <w:color w:val="000000" w:themeColor="text1"/>
        </w:rPr>
        <w:fldChar w:fldCharType="end"/>
      </w:r>
      <w:r w:rsidR="003132DA" w:rsidRPr="00462D65">
        <w:rPr>
          <w:color w:val="000000" w:themeColor="text1"/>
        </w:rPr>
        <w:t xml:space="preserve"> </w:t>
      </w:r>
      <w:r w:rsidRPr="00462D65">
        <w:rPr>
          <w:color w:val="000000" w:themeColor="text1"/>
        </w:rPr>
        <w:t xml:space="preserve"> Nie</w:t>
      </w:r>
    </w:p>
    <w:p w:rsidR="00AB6CA1" w:rsidRPr="00462D65" w:rsidRDefault="00AB6CA1" w:rsidP="00AB6CA1">
      <w:pPr>
        <w:jc w:val="both"/>
        <w:rPr>
          <w:color w:val="000000" w:themeColor="text1"/>
        </w:rPr>
      </w:pP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tvoril vlastnou činnosťou dlhodobý nehmotný majetok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="00A8176B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3132DA">
        <w:rPr>
          <w:color w:val="000000" w:themeColor="text1"/>
        </w:rPr>
      </w:r>
      <w:r w:rsidR="003132DA">
        <w:rPr>
          <w:color w:val="000000" w:themeColor="text1"/>
        </w:rPr>
        <w:fldChar w:fldCharType="separate"/>
      </w:r>
      <w:r w:rsidR="00A8176B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</w:t>
      </w:r>
      <w:r w:rsidR="003132DA">
        <w:rPr>
          <w:color w:val="000000" w:themeColor="text1"/>
        </w:rPr>
        <w:t xml:space="preserve"> </w:t>
      </w:r>
      <w:r w:rsidR="003132D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132DA">
        <w:rPr>
          <w:color w:val="000000" w:themeColor="text1"/>
        </w:rPr>
        <w:instrText xml:space="preserve"> FORMCHECKBOX </w:instrText>
      </w:r>
      <w:r w:rsidR="003132DA">
        <w:rPr>
          <w:color w:val="000000" w:themeColor="text1"/>
        </w:rPr>
      </w:r>
      <w:r w:rsidR="003132DA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AB6CA1" w:rsidRPr="00462D65" w:rsidRDefault="00AB6CA1" w:rsidP="00AB6CA1">
      <w:pPr>
        <w:jc w:val="both"/>
        <w:rPr>
          <w:color w:val="000000" w:themeColor="text1"/>
        </w:rPr>
      </w:pP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nakupoval dlhodobý hmotný majetok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="003132DA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3132DA" w:rsidRPr="00462D65">
        <w:rPr>
          <w:color w:val="000000" w:themeColor="text1"/>
        </w:rPr>
        <w:instrText xml:space="preserve"> FORMCHECKBOX </w:instrText>
      </w:r>
      <w:r w:rsidR="003132DA">
        <w:rPr>
          <w:color w:val="000000" w:themeColor="text1"/>
        </w:rPr>
      </w:r>
      <w:r w:rsidR="003132DA">
        <w:rPr>
          <w:color w:val="000000" w:themeColor="text1"/>
        </w:rPr>
        <w:fldChar w:fldCharType="separate"/>
      </w:r>
      <w:r w:rsidR="003132DA" w:rsidRPr="00462D65">
        <w:rPr>
          <w:color w:val="000000" w:themeColor="text1"/>
        </w:rPr>
        <w:fldChar w:fldCharType="end"/>
      </w:r>
      <w:r w:rsidR="003132DA">
        <w:rPr>
          <w:b/>
          <w:color w:val="000000" w:themeColor="text1"/>
        </w:rPr>
        <w:t xml:space="preserve"> </w:t>
      </w:r>
      <w:r w:rsidRPr="00462D65">
        <w:rPr>
          <w:b/>
          <w:color w:val="000000" w:themeColor="text1"/>
        </w:rPr>
        <w:t xml:space="preserve"> </w:t>
      </w:r>
      <w:r w:rsidRPr="00462D65">
        <w:rPr>
          <w:color w:val="000000" w:themeColor="text1"/>
        </w:rPr>
        <w:t>Áno</w:t>
      </w:r>
      <w:r w:rsidR="003132DA">
        <w:rPr>
          <w:color w:val="000000" w:themeColor="text1"/>
        </w:rPr>
        <w:t xml:space="preserve">  </w:t>
      </w:r>
      <w:r w:rsidR="0019718F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9718F">
        <w:rPr>
          <w:color w:val="000000" w:themeColor="text1"/>
        </w:rPr>
        <w:instrText xml:space="preserve"> FORMCHECKBOX </w:instrText>
      </w:r>
      <w:r w:rsidR="003132DA">
        <w:rPr>
          <w:color w:val="000000" w:themeColor="text1"/>
        </w:rPr>
      </w:r>
      <w:r w:rsidR="003132DA">
        <w:rPr>
          <w:color w:val="000000" w:themeColor="text1"/>
        </w:rPr>
        <w:fldChar w:fldCharType="separate"/>
      </w:r>
      <w:r w:rsidR="0019718F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AB6CA1" w:rsidRPr="00462D65" w:rsidRDefault="00AB6CA1" w:rsidP="00AB6CA1">
      <w:pPr>
        <w:numPr>
          <w:ilvl w:val="0"/>
          <w:numId w:val="12"/>
        </w:numPr>
        <w:tabs>
          <w:tab w:val="clear" w:pos="72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nakupovaný oceňoval podnik obstarávacou cenou v zložení:</w:t>
      </w:r>
    </w:p>
    <w:p w:rsidR="00AB6CA1" w:rsidRPr="00462D65" w:rsidRDefault="009D2555" w:rsidP="00AB6CA1">
      <w:pPr>
        <w:ind w:left="360"/>
        <w:jc w:val="both"/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>
                <wp:simplePos x="0" y="0"/>
                <wp:positionH relativeFrom="column">
                  <wp:posOffset>1443355</wp:posOffset>
                </wp:positionH>
                <wp:positionV relativeFrom="paragraph">
                  <wp:posOffset>82549</wp:posOffset>
                </wp:positionV>
                <wp:extent cx="3095625" cy="0"/>
                <wp:effectExtent l="0" t="0" r="9525" b="1905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95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113.65pt;margin-top:6.5pt;width:243.75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"/>
            </w:pict>
          </mc:Fallback>
        </mc:AlternateContent>
      </w:r>
      <w:r w:rsidR="00AB6CA1" w:rsidRPr="00462D65">
        <w:rPr>
          <w:color w:val="000000" w:themeColor="text1"/>
        </w:rPr>
        <w:t xml:space="preserve"> X obstarávacia cena, vrátane nákladov súvisiacich s obstaraním v zložení</w:t>
      </w:r>
      <w:r w:rsidR="00AB6CA1" w:rsidRPr="00462D65">
        <w:rPr>
          <w:color w:val="000000" w:themeColor="text1"/>
        </w:rPr>
        <w:tab/>
      </w:r>
    </w:p>
    <w:p w:rsidR="00AB6CA1" w:rsidRPr="00462D65" w:rsidRDefault="00A8176B" w:rsidP="00AB6CA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="003132DA">
        <w:rPr>
          <w:color w:val="000000" w:themeColor="text1"/>
        </w:rPr>
      </w:r>
      <w:r w:rsidR="003132DA">
        <w:rPr>
          <w:color w:val="000000" w:themeColor="text1"/>
        </w:rPr>
        <w:fldChar w:fldCharType="separate"/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dopravné</w:t>
      </w:r>
      <w:r w:rsidR="00AB6CA1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="003132DA">
        <w:rPr>
          <w:color w:val="000000" w:themeColor="text1"/>
        </w:rPr>
      </w:r>
      <w:r w:rsidR="003132DA">
        <w:rPr>
          <w:color w:val="000000" w:themeColor="text1"/>
        </w:rPr>
        <w:fldChar w:fldCharType="separate"/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provízie</w:t>
      </w:r>
      <w:r w:rsidR="00AB6CA1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="003132DA">
        <w:rPr>
          <w:color w:val="000000" w:themeColor="text1"/>
        </w:rPr>
      </w:r>
      <w:r w:rsidR="003132DA">
        <w:rPr>
          <w:color w:val="000000" w:themeColor="text1"/>
        </w:rPr>
        <w:fldChar w:fldCharType="separate"/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poistné</w:t>
      </w:r>
      <w:r w:rsidR="00AB6CA1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="003132DA">
        <w:rPr>
          <w:color w:val="000000" w:themeColor="text1"/>
        </w:rPr>
      </w:r>
      <w:r w:rsidR="003132DA">
        <w:rPr>
          <w:color w:val="000000" w:themeColor="text1"/>
        </w:rPr>
        <w:fldChar w:fldCharType="separate"/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clo</w:t>
      </w:r>
      <w:r w:rsidR="00AB6CA1" w:rsidRPr="00462D65">
        <w:rPr>
          <w:color w:val="000000" w:themeColor="text1"/>
        </w:rPr>
        <w:tab/>
      </w:r>
      <w:r w:rsidR="00AB6CA1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="003132DA">
        <w:rPr>
          <w:color w:val="000000" w:themeColor="text1"/>
        </w:rPr>
      </w:r>
      <w:r w:rsidR="003132DA">
        <w:rPr>
          <w:color w:val="000000" w:themeColor="text1"/>
        </w:rPr>
        <w:fldChar w:fldCharType="separate"/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ostatné VON</w:t>
      </w:r>
    </w:p>
    <w:p w:rsidR="00AB6CA1" w:rsidRPr="00462D65" w:rsidRDefault="00AB6CA1" w:rsidP="00AB6CA1">
      <w:pPr>
        <w:jc w:val="both"/>
        <w:rPr>
          <w:b/>
          <w:color w:val="000000" w:themeColor="text1"/>
        </w:rPr>
      </w:pP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tvoril dlhodobý hmotný majetok vlastnou činnosťou</w:t>
      </w:r>
      <w:r w:rsidRPr="00462D65">
        <w:rPr>
          <w:color w:val="000000" w:themeColor="text1"/>
        </w:rPr>
        <w:tab/>
        <w:t xml:space="preserve"> Áno</w:t>
      </w:r>
      <w:r w:rsidR="003132DA">
        <w:rPr>
          <w:color w:val="000000" w:themeColor="text1"/>
        </w:rPr>
        <w:t xml:space="preserve"> </w:t>
      </w:r>
      <w:r w:rsidR="0019718F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9718F">
        <w:rPr>
          <w:color w:val="000000" w:themeColor="text1"/>
        </w:rPr>
        <w:instrText xml:space="preserve"> FORMCHECKBOX </w:instrText>
      </w:r>
      <w:r w:rsidR="003132DA">
        <w:rPr>
          <w:color w:val="000000" w:themeColor="text1"/>
        </w:rPr>
      </w:r>
      <w:r w:rsidR="003132DA">
        <w:rPr>
          <w:color w:val="000000" w:themeColor="text1"/>
        </w:rPr>
        <w:fldChar w:fldCharType="separate"/>
      </w:r>
      <w:r w:rsidR="0019718F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AB6CA1" w:rsidRPr="00462D65" w:rsidRDefault="00AB6CA1" w:rsidP="00AB6CA1">
      <w:pPr>
        <w:numPr>
          <w:ilvl w:val="0"/>
          <w:numId w:val="12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vytvorený vlastnou činnosťou oceňoval podnik vlastnými nákladmi v zložení</w:t>
      </w:r>
    </w:p>
    <w:p w:rsidR="00AB6CA1" w:rsidRPr="00462D65" w:rsidRDefault="0019718F" w:rsidP="00AB6CA1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2"/>
      <w:r>
        <w:rPr>
          <w:color w:val="000000" w:themeColor="text1"/>
        </w:rPr>
        <w:instrText xml:space="preserve"> FORMCHECKBOX </w:instrText>
      </w:r>
      <w:r w:rsidR="003132DA">
        <w:rPr>
          <w:color w:val="000000" w:themeColor="text1"/>
        </w:rPr>
      </w:r>
      <w:r w:rsidR="003132DA">
        <w:rPr>
          <w:color w:val="000000" w:themeColor="text1"/>
        </w:rPr>
        <w:fldChar w:fldCharType="separate"/>
      </w:r>
      <w:r>
        <w:rPr>
          <w:color w:val="000000" w:themeColor="text1"/>
        </w:rPr>
        <w:fldChar w:fldCharType="end"/>
      </w:r>
      <w:bookmarkEnd w:id="1"/>
      <w:r w:rsidR="00AB6CA1" w:rsidRPr="00462D65">
        <w:rPr>
          <w:color w:val="000000" w:themeColor="text1"/>
        </w:rPr>
        <w:t xml:space="preserve"> priame náklady</w:t>
      </w:r>
    </w:p>
    <w:p w:rsidR="00AB6CA1" w:rsidRPr="00462D65" w:rsidRDefault="00A8176B" w:rsidP="00AB6CA1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="003132DA">
        <w:rPr>
          <w:color w:val="000000" w:themeColor="text1"/>
        </w:rPr>
      </w:r>
      <w:r w:rsidR="003132DA">
        <w:rPr>
          <w:color w:val="000000" w:themeColor="text1"/>
        </w:rPr>
        <w:fldChar w:fldCharType="separate"/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nepriame náklady (výrobná réžia) súvisiace s vytvorením dlhodobého hmotného majetku</w:t>
      </w:r>
    </w:p>
    <w:p w:rsidR="00AB6CA1" w:rsidRPr="00462D65" w:rsidRDefault="00A8176B" w:rsidP="00AB6CA1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="003132DA">
        <w:rPr>
          <w:color w:val="000000" w:themeColor="text1"/>
        </w:rPr>
      </w:r>
      <w:r w:rsidR="003132DA">
        <w:rPr>
          <w:color w:val="000000" w:themeColor="text1"/>
        </w:rPr>
        <w:fldChar w:fldCharType="separate"/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inak:</w:t>
      </w:r>
    </w:p>
    <w:p w:rsidR="00AB6CA1" w:rsidRPr="00462D65" w:rsidRDefault="00AB6CA1" w:rsidP="00AB6CA1">
      <w:pPr>
        <w:widowControl w:val="0"/>
        <w:tabs>
          <w:tab w:val="num" w:pos="1140"/>
        </w:tabs>
        <w:overflowPunct w:val="0"/>
        <w:autoSpaceDE w:val="0"/>
        <w:autoSpaceDN w:val="0"/>
        <w:adjustRightInd w:val="0"/>
        <w:spacing w:after="0" w:line="214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zásoby</w:t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  <w:t xml:space="preserve"> Áno</w:t>
      </w:r>
      <w:r w:rsidRPr="00462D65">
        <w:rPr>
          <w:color w:val="000000" w:themeColor="text1"/>
        </w:rPr>
        <w:tab/>
      </w:r>
      <w:r w:rsidR="003132D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132DA">
        <w:rPr>
          <w:color w:val="000000" w:themeColor="text1"/>
        </w:rPr>
        <w:instrText xml:space="preserve"> FORMCHECKBOX </w:instrText>
      </w:r>
      <w:r w:rsidR="003132DA">
        <w:rPr>
          <w:color w:val="000000" w:themeColor="text1"/>
        </w:rPr>
      </w:r>
      <w:r w:rsidR="003132DA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Účtovanie obstarania a úbytku zásob.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lastRenderedPageBreak/>
        <w:t xml:space="preserve">Pri účtovaní zásob postupoval podnik podľa Postupov účtovania, 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spôsobom B účtovania zásob</w:t>
      </w:r>
    </w:p>
    <w:p w:rsidR="00AB6CA1" w:rsidRPr="00462D65" w:rsidRDefault="00AB6CA1" w:rsidP="00AB6CA1">
      <w:pPr>
        <w:numPr>
          <w:ilvl w:val="0"/>
          <w:numId w:val="12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Nakupované zásoby oceňoval podnik obstarávacou cenou v zložení:</w:t>
      </w:r>
    </w:p>
    <w:p w:rsidR="00AB6CA1" w:rsidRPr="00462D65" w:rsidRDefault="00AB6CA1" w:rsidP="00AB6CA1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 X cena obstarania vrátane nákladov súvisiacich s obstaraním v zložení</w:t>
      </w:r>
    </w:p>
    <w:p w:rsidR="00AB6CA1" w:rsidRPr="00462D65" w:rsidRDefault="00AB6CA1" w:rsidP="00AB6CA1">
      <w:pPr>
        <w:ind w:left="360"/>
        <w:jc w:val="both"/>
        <w:rPr>
          <w:rFonts w:ascii="Tahoma" w:hAnsi="Tahoma" w:cs="Tahoma"/>
          <w:color w:val="000000" w:themeColor="text1"/>
        </w:rPr>
      </w:pPr>
      <w:r w:rsidRPr="00462D65">
        <w:rPr>
          <w:color w:val="000000" w:themeColor="text1"/>
        </w:rPr>
        <w:tab/>
      </w:r>
      <w:r w:rsidR="00A8176B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3132DA">
        <w:rPr>
          <w:color w:val="000000" w:themeColor="text1"/>
        </w:rPr>
      </w:r>
      <w:r w:rsidR="003132DA">
        <w:rPr>
          <w:color w:val="000000" w:themeColor="text1"/>
        </w:rPr>
        <w:fldChar w:fldCharType="separate"/>
      </w:r>
      <w:r w:rsidR="00A8176B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dopravné</w:t>
      </w:r>
      <w:r w:rsidRPr="00462D65">
        <w:rPr>
          <w:color w:val="000000" w:themeColor="text1"/>
        </w:rPr>
        <w:tab/>
      </w:r>
      <w:r w:rsidR="00A8176B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3132DA">
        <w:rPr>
          <w:color w:val="000000" w:themeColor="text1"/>
        </w:rPr>
      </w:r>
      <w:r w:rsidR="003132DA">
        <w:rPr>
          <w:color w:val="000000" w:themeColor="text1"/>
        </w:rPr>
        <w:fldChar w:fldCharType="separate"/>
      </w:r>
      <w:r w:rsidR="00A8176B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provízie</w:t>
      </w:r>
      <w:r w:rsidRPr="00462D65">
        <w:rPr>
          <w:color w:val="000000" w:themeColor="text1"/>
        </w:rPr>
        <w:tab/>
      </w:r>
      <w:r w:rsidR="00A8176B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3132DA">
        <w:rPr>
          <w:color w:val="000000" w:themeColor="text1"/>
        </w:rPr>
      </w:r>
      <w:r w:rsidR="003132DA">
        <w:rPr>
          <w:color w:val="000000" w:themeColor="text1"/>
        </w:rPr>
        <w:fldChar w:fldCharType="separate"/>
      </w:r>
      <w:r w:rsidR="00A8176B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poistné</w:t>
      </w:r>
      <w:r w:rsidRPr="00462D65">
        <w:rPr>
          <w:color w:val="000000" w:themeColor="text1"/>
        </w:rPr>
        <w:tab/>
      </w:r>
      <w:r w:rsidR="00A8176B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3132DA">
        <w:rPr>
          <w:color w:val="000000" w:themeColor="text1"/>
        </w:rPr>
      </w:r>
      <w:r w:rsidR="003132DA">
        <w:rPr>
          <w:color w:val="000000" w:themeColor="text1"/>
        </w:rPr>
        <w:fldChar w:fldCharType="separate"/>
      </w:r>
      <w:r w:rsidR="00A8176B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clo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A8176B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3132DA">
        <w:rPr>
          <w:color w:val="000000" w:themeColor="text1"/>
        </w:rPr>
      </w:r>
      <w:r w:rsidR="003132DA">
        <w:rPr>
          <w:color w:val="000000" w:themeColor="text1"/>
        </w:rPr>
        <w:fldChar w:fldCharType="separate"/>
      </w:r>
      <w:r w:rsidR="00A8176B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ostatné VON</w:t>
      </w:r>
    </w:p>
    <w:p w:rsidR="00AB6CA1" w:rsidRPr="00462D65" w:rsidRDefault="00AB6CA1" w:rsidP="00AB6CA1">
      <w:pPr>
        <w:jc w:val="both"/>
        <w:rPr>
          <w:color w:val="000000" w:themeColor="text1"/>
        </w:rPr>
      </w:pP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predaných zásob spôsobom záväzne stanoveným podnikom podľa popisu:</w:t>
      </w:r>
    </w:p>
    <w:p w:rsidR="00AB6CA1" w:rsidRPr="00462D65" w:rsidRDefault="00AB6CA1" w:rsidP="00AB6CA1">
      <w:pPr>
        <w:jc w:val="both"/>
        <w:rPr>
          <w:color w:val="000000" w:themeColor="text1"/>
        </w:rPr>
      </w:pPr>
    </w:p>
    <w:p w:rsidR="00AB6CA1" w:rsidRPr="00462D65" w:rsidRDefault="00AB6CA1" w:rsidP="00AB6CA1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Pri vyskladnení zásob sa používal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metóda FIFO (prvá cena na ocenenie prírastku zásob sa použila ako prvá cena na ocenenie úbytku zásob)</w:t>
      </w:r>
    </w:p>
    <w:p w:rsidR="00AB6CA1" w:rsidRPr="00462D65" w:rsidRDefault="00AB6CA1" w:rsidP="00AB6CA1">
      <w:pPr>
        <w:jc w:val="both"/>
        <w:rPr>
          <w:color w:val="000000" w:themeColor="text1"/>
        </w:rPr>
      </w:pPr>
    </w:p>
    <w:p w:rsidR="003132DA" w:rsidRDefault="00AB6CA1" w:rsidP="003132DA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tvoril v bežnom roku zásoby vlastnou činnosťou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A8176B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20CB8" w:rsidRPr="00462D65">
        <w:rPr>
          <w:color w:val="000000" w:themeColor="text1"/>
        </w:rPr>
        <w:instrText xml:space="preserve"> FORMCHECKBOX </w:instrText>
      </w:r>
      <w:r w:rsidR="003132DA">
        <w:rPr>
          <w:color w:val="000000" w:themeColor="text1"/>
        </w:rPr>
      </w:r>
      <w:r w:rsidR="003132DA">
        <w:rPr>
          <w:color w:val="000000" w:themeColor="text1"/>
        </w:rPr>
        <w:fldChar w:fldCharType="separate"/>
      </w:r>
      <w:r w:rsidR="00A8176B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</w:t>
      </w:r>
      <w:bookmarkStart w:id="2" w:name="_GoBack"/>
      <w:r w:rsidR="003132D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132DA">
        <w:rPr>
          <w:color w:val="000000" w:themeColor="text1"/>
        </w:rPr>
        <w:instrText xml:space="preserve"> FORMCHECKBOX </w:instrText>
      </w:r>
      <w:r w:rsidR="003132DA">
        <w:rPr>
          <w:color w:val="000000" w:themeColor="text1"/>
        </w:rPr>
      </w:r>
      <w:r w:rsidR="003132DA">
        <w:rPr>
          <w:color w:val="000000" w:themeColor="text1"/>
        </w:rPr>
        <w:fldChar w:fldCharType="end"/>
      </w:r>
      <w:bookmarkEnd w:id="2"/>
      <w:r w:rsidR="003132DA">
        <w:rPr>
          <w:color w:val="000000" w:themeColor="text1"/>
        </w:rPr>
        <w:t xml:space="preserve"> Nie</w:t>
      </w:r>
    </w:p>
    <w:p w:rsidR="00AB6CA1" w:rsidRPr="00462D65" w:rsidRDefault="00AB6CA1" w:rsidP="003132DA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Zásoby vytvorené vlastnou činnosťou podnik oceňoval vlastnými nákladmi</w:t>
      </w:r>
    </w:p>
    <w:p w:rsidR="00AB6CA1" w:rsidRPr="00462D65" w:rsidRDefault="00A8176B" w:rsidP="00AB6CA1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="003132DA">
        <w:rPr>
          <w:color w:val="000000" w:themeColor="text1"/>
        </w:rPr>
      </w:r>
      <w:r w:rsidR="003132DA">
        <w:rPr>
          <w:color w:val="000000" w:themeColor="text1"/>
        </w:rPr>
        <w:fldChar w:fldCharType="separate"/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podľa skutočnej výšky nákladov, v zložení</w:t>
      </w:r>
    </w:p>
    <w:p w:rsidR="00AB6CA1" w:rsidRPr="00462D65" w:rsidRDefault="00AB6CA1" w:rsidP="00AB6CA1">
      <w:pPr>
        <w:numPr>
          <w:ilvl w:val="0"/>
          <w:numId w:val="13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priame náklady</w:t>
      </w:r>
    </w:p>
    <w:p w:rsidR="00AB6CA1" w:rsidRPr="00462D65" w:rsidRDefault="00AB6CA1" w:rsidP="00AB6CA1">
      <w:pPr>
        <w:numPr>
          <w:ilvl w:val="0"/>
          <w:numId w:val="13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časť nepriamych nákladov, súvisiaca s ich vytváraním</w:t>
      </w:r>
    </w:p>
    <w:p w:rsidR="00AB6CA1" w:rsidRPr="00462D65" w:rsidRDefault="00AB6CA1" w:rsidP="00AB6CA1">
      <w:pPr>
        <w:jc w:val="both"/>
        <w:rPr>
          <w:color w:val="000000" w:themeColor="text1"/>
        </w:rPr>
      </w:pPr>
    </w:p>
    <w:p w:rsidR="00AB6CA1" w:rsidRPr="00462D65" w:rsidRDefault="00AB6CA1" w:rsidP="00AB6CA1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Podnik oceňoval peňažné prostriedky, ceniny, pohľadávky, záväzky</w:t>
      </w:r>
    </w:p>
    <w:p w:rsidR="00AB6CA1" w:rsidRPr="00462D65" w:rsidRDefault="00AB6CA1" w:rsidP="00AB6CA1">
      <w:pPr>
        <w:numPr>
          <w:ilvl w:val="0"/>
          <w:numId w:val="12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peňažné prostriedky a ceniny, pohľadávky pri ich vzniku, záväzky pri ich vzniku oceňoval </w:t>
      </w:r>
      <w:r w:rsidRPr="00462D65">
        <w:rPr>
          <w:b/>
          <w:color w:val="000000" w:themeColor="text1"/>
        </w:rPr>
        <w:t>menovitou hodnotou</w:t>
      </w:r>
    </w:p>
    <w:p w:rsidR="00E4508B" w:rsidRPr="00462D65" w:rsidRDefault="00E4508B" w:rsidP="00AB6CA1">
      <w:pPr>
        <w:numPr>
          <w:ilvl w:val="0"/>
          <w:numId w:val="12"/>
        </w:numPr>
        <w:spacing w:after="0" w:line="240" w:lineRule="auto"/>
        <w:jc w:val="both"/>
        <w:rPr>
          <w:color w:val="000000" w:themeColor="text1"/>
        </w:rPr>
      </w:pP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prijal darovaný majetok</w:t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A8176B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3132DA">
        <w:rPr>
          <w:color w:val="000000" w:themeColor="text1"/>
        </w:rPr>
      </w:r>
      <w:r w:rsidR="003132DA">
        <w:rPr>
          <w:color w:val="000000" w:themeColor="text1"/>
        </w:rPr>
        <w:fldChar w:fldCharType="separate"/>
      </w:r>
      <w:r w:rsidR="00A8176B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</w:r>
      <w:r w:rsidR="003132D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132DA">
        <w:rPr>
          <w:color w:val="000000" w:themeColor="text1"/>
        </w:rPr>
        <w:instrText xml:space="preserve"> FORMCHECKBOX </w:instrText>
      </w:r>
      <w:r w:rsidR="003132DA">
        <w:rPr>
          <w:color w:val="000000" w:themeColor="text1"/>
        </w:rPr>
      </w:r>
      <w:r w:rsidR="003132DA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23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1F11" w:rsidRPr="00462D65" w:rsidRDefault="00901F11" w:rsidP="00901F11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Spôsob zostavenia odpisového plánu dlhodobého majetku</w:t>
      </w:r>
    </w:p>
    <w:p w:rsidR="00901F11" w:rsidRPr="00462D65" w:rsidRDefault="00901F11" w:rsidP="00901F1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p w:rsidR="00901F11" w:rsidRPr="00462D65" w:rsidRDefault="00901F11" w:rsidP="00901F11">
      <w:pPr>
        <w:jc w:val="both"/>
        <w:rPr>
          <w:color w:val="000000" w:themeColor="text1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2"/>
        <w:gridCol w:w="2288"/>
        <w:gridCol w:w="2290"/>
        <w:gridCol w:w="2288"/>
      </w:tblGrid>
      <w:tr w:rsidR="00901F11" w:rsidRPr="00462D65" w:rsidTr="00DD2E3B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Odpisová metóda</w:t>
            </w:r>
          </w:p>
        </w:tc>
      </w:tr>
      <w:tr w:rsidR="00901F11" w:rsidRPr="00462D65" w:rsidTr="00DD2E3B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01F11" w:rsidRPr="00462D65" w:rsidTr="00DD2E3B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4B5B7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01F11" w:rsidRPr="00462D65" w:rsidTr="00DD2E3B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01F11" w:rsidRPr="00462D65" w:rsidTr="00DD2E3B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901F11" w:rsidRPr="00462D65" w:rsidRDefault="00901F11" w:rsidP="00901F1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lastRenderedPageBreak/>
        <w:t xml:space="preserve">Odpisový plán účtovných odpisov hmotného majetku sa zostavil interným predpisom tak, že za základ vzal metódy používané pri vyčísľovaní daňových odpisov. </w:t>
      </w:r>
      <w:r w:rsidRPr="00462D65">
        <w:rPr>
          <w:color w:val="000000" w:themeColor="text1"/>
          <w:u w:val="single"/>
        </w:rPr>
        <w:t>Odpisové sadzby pre účtovné a 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80"/>
        <w:gridCol w:w="5560"/>
        <w:gridCol w:w="680"/>
      </w:tblGrid>
      <w:tr w:rsidR="002D5AC2" w:rsidRPr="00462D65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3" w:name="page2"/>
            <w:bookmarkEnd w:id="3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4)   Zmeny  účtovných  zásad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zmeny účtovných  metód  s uvedením  dôvodu  týchto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zmien</w:t>
            </w:r>
          </w:p>
        </w:tc>
      </w:tr>
      <w:tr w:rsidR="002D5AC2" w:rsidRPr="00462D65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vyčíslením  ich  vplyvu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  finančnú  hodnotu  majetku,  záväzkov,  základného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imania</w:t>
            </w:r>
          </w:p>
        </w:tc>
      </w:tr>
      <w:tr w:rsidR="002D5AC2" w:rsidRPr="00462D65">
        <w:trPr>
          <w:trHeight w:val="276"/>
        </w:trPr>
        <w:tc>
          <w:tcPr>
            <w:tcW w:w="8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výsledku hospodárenia účtovnej jednotky</w:t>
            </w:r>
            <w:r w:rsidR="00901F11"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901F11" w:rsidRPr="00462D65" w:rsidRDefault="00901F11" w:rsidP="00901F11">
            <w:pPr>
              <w:jc w:val="both"/>
              <w:rPr>
                <w:b/>
                <w:color w:val="000000" w:themeColor="text1"/>
              </w:rPr>
            </w:pPr>
            <w:r w:rsidRPr="00462D65">
              <w:rPr>
                <w:b/>
                <w:color w:val="000000" w:themeColor="text1"/>
              </w:rPr>
              <w:t>Zmeny účtovných zásad a metód</w:t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="00A8176B" w:rsidRPr="00462D65">
              <w:rPr>
                <w:color w:val="000000" w:themeColor="text1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D65">
              <w:rPr>
                <w:color w:val="000000" w:themeColor="text1"/>
              </w:rPr>
              <w:instrText xml:space="preserve"> FORMCHECKBOX </w:instrText>
            </w:r>
            <w:r w:rsidR="003132DA">
              <w:rPr>
                <w:color w:val="000000" w:themeColor="text1"/>
              </w:rPr>
            </w:r>
            <w:r w:rsidR="003132DA">
              <w:rPr>
                <w:color w:val="000000" w:themeColor="text1"/>
              </w:rPr>
              <w:fldChar w:fldCharType="separate"/>
            </w:r>
            <w:r w:rsidR="00A8176B" w:rsidRPr="00462D65"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Áno</w:t>
            </w:r>
            <w:r w:rsidRPr="00462D65">
              <w:rPr>
                <w:color w:val="000000" w:themeColor="text1"/>
              </w:rPr>
              <w:tab/>
              <w:t xml:space="preserve"> </w:t>
            </w:r>
            <w:r w:rsidR="0019718F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19718F">
              <w:rPr>
                <w:color w:val="000000" w:themeColor="text1"/>
              </w:rPr>
              <w:instrText xml:space="preserve"> FORMCHECKBOX </w:instrText>
            </w:r>
            <w:r w:rsidR="003132DA">
              <w:rPr>
                <w:color w:val="000000" w:themeColor="text1"/>
              </w:rPr>
            </w:r>
            <w:r w:rsidR="003132DA">
              <w:rPr>
                <w:color w:val="000000" w:themeColor="text1"/>
              </w:rPr>
              <w:fldChar w:fldCharType="separate"/>
            </w:r>
            <w:r w:rsidR="0019718F"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Nie</w:t>
            </w:r>
          </w:p>
          <w:p w:rsidR="00901F11" w:rsidRPr="00462D65" w:rsidRDefault="00901F11" w:rsidP="00901F11">
            <w:pPr>
              <w:jc w:val="both"/>
              <w:rPr>
                <w:color w:val="000000" w:themeColor="text1"/>
              </w:rPr>
            </w:pPr>
            <w:r w:rsidRPr="00462D65">
              <w:rPr>
                <w:color w:val="000000" w:themeColor="text1"/>
              </w:rPr>
              <w:t>Účtovné metódy a zásady boli aplikované v rámci platného zákona o účtovníctve, s osobitosťami: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874"/>
              <w:gridCol w:w="2874"/>
              <w:gridCol w:w="2872"/>
            </w:tblGrid>
            <w:tr w:rsidR="00901F11" w:rsidRPr="00462D65" w:rsidTr="00DD2E3B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01F11" w:rsidRPr="00462D65" w:rsidRDefault="00901F11" w:rsidP="00DD2E3B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01F11" w:rsidRPr="00462D65" w:rsidRDefault="00901F11" w:rsidP="00DD2E3B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01F11" w:rsidRPr="00462D65" w:rsidRDefault="00901F11" w:rsidP="00DD2E3B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Hodnota vplyvu na príslušnú zložku bilancie</w:t>
                  </w:r>
                </w:p>
              </w:tc>
            </w:tr>
            <w:tr w:rsidR="00901F11" w:rsidRPr="00462D65" w:rsidTr="00DD2E3B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01F11" w:rsidRPr="00462D65" w:rsidRDefault="00901F11" w:rsidP="00DD2E3B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01F11" w:rsidRPr="00462D65" w:rsidRDefault="00901F11" w:rsidP="00DD2E3B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901F11" w:rsidRPr="00462D65" w:rsidRDefault="00901F11" w:rsidP="00DD2E3B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901F11" w:rsidRPr="00462D65" w:rsidRDefault="00901F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D5AC2" w:rsidRPr="00462D65" w:rsidRDefault="002D5AC2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Informácie o dotáciách a ich oceňovanie v účtovníctve</w:t>
      </w:r>
      <w:r w:rsidRPr="00462D65">
        <w:rPr>
          <w:rFonts w:ascii="Times New Roman" w:hAnsi="Times New Roman" w:cs="Times New Roman"/>
          <w:color w:val="000000" w:themeColor="text1"/>
        </w:rPr>
        <w:t>.</w:t>
      </w:r>
    </w:p>
    <w:p w:rsidR="006B314A" w:rsidRPr="00462D65" w:rsidRDefault="006B314A" w:rsidP="006B314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Informácie o účtovaní významných opráv chýb minulých účtovných období v bežnom 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56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účtovnom období s uvedením vplyvu na nerozdelený zisk minulých rokov alebo neuhradenú stratu minulých rokov</w:t>
      </w:r>
      <w:r w:rsidR="00901F11"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– nemá náplň.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6B314A" w:rsidP="006B314A">
      <w:pPr>
        <w:pStyle w:val="Odsekzoznamu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D5AC2" w:rsidRPr="00462D65" w:rsidSect="00B90F31">
      <w:pgSz w:w="11900" w:h="16841"/>
      <w:pgMar w:top="1440" w:right="1400" w:bottom="300" w:left="1162" w:header="708" w:footer="708" w:gutter="0"/>
      <w:cols w:space="708" w:equalWidth="0">
        <w:col w:w="9338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55D" w:rsidRDefault="00A7155D" w:rsidP="006A2620">
      <w:pPr>
        <w:spacing w:after="0" w:line="240" w:lineRule="auto"/>
      </w:pPr>
      <w:r>
        <w:separator/>
      </w:r>
    </w:p>
  </w:endnote>
  <w:endnote w:type="continuationSeparator" w:id="0">
    <w:p w:rsidR="00A7155D" w:rsidRDefault="00A7155D" w:rsidP="006A2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55D" w:rsidRDefault="00A7155D" w:rsidP="006A2620">
      <w:pPr>
        <w:spacing w:after="0" w:line="240" w:lineRule="auto"/>
      </w:pPr>
      <w:r>
        <w:separator/>
      </w:r>
    </w:p>
  </w:footnote>
  <w:footnote w:type="continuationSeparator" w:id="0">
    <w:p w:rsidR="00A7155D" w:rsidRDefault="00A7155D" w:rsidP="006A26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0124"/>
    <w:multiLevelType w:val="hybridMultilevel"/>
    <w:tmpl w:val="0000305E"/>
    <w:lvl w:ilvl="0" w:tplc="0000440D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0BB3"/>
    <w:multiLevelType w:val="hybridMultilevel"/>
    <w:tmpl w:val="00002EA6"/>
    <w:lvl w:ilvl="0" w:tplc="000012DB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153C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1547"/>
    <w:multiLevelType w:val="hybridMultilevel"/>
    <w:tmpl w:val="000054DE"/>
    <w:lvl w:ilvl="0" w:tplc="000039B3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2D12">
      <w:start w:val="1"/>
      <w:numFmt w:val="lowerLetter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074D">
      <w:start w:val="1"/>
      <w:numFmt w:val="lowerLetter"/>
      <w:lvlText w:val="%3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4DC8">
      <w:start w:val="1"/>
      <w:numFmt w:val="lowerLetter"/>
      <w:lvlText w:val="%4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6443">
      <w:start w:val="3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66BB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3B25"/>
    <w:multiLevelType w:val="hybridMultilevel"/>
    <w:tmpl w:val="00001E1F"/>
    <w:lvl w:ilvl="0" w:tplc="00006E5D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1AD4">
      <w:start w:val="1"/>
      <w:numFmt w:val="lowerLetter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63CB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6BFC">
      <w:start w:val="2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7F96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7FF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000428B"/>
    <w:multiLevelType w:val="hybridMultilevel"/>
    <w:tmpl w:val="000026A6"/>
    <w:lvl w:ilvl="0" w:tplc="0000701F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5D03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7A5A">
      <w:start w:val="1"/>
      <w:numFmt w:val="lowerLetter"/>
      <w:lvlText w:val="%3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767D">
      <w:start w:val="1"/>
      <w:numFmt w:val="lowerLetter"/>
      <w:lvlText w:val="%4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4509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1238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0000491C"/>
    <w:multiLevelType w:val="hybridMultilevel"/>
    <w:tmpl w:val="00004D06"/>
    <w:lvl w:ilvl="0" w:tplc="00004DB7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00005AF1"/>
    <w:multiLevelType w:val="hybridMultilevel"/>
    <w:tmpl w:val="000041BB"/>
    <w:lvl w:ilvl="0" w:tplc="000026E9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01EB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00007E87"/>
    <w:multiLevelType w:val="hybridMultilevel"/>
    <w:tmpl w:val="0000390C"/>
    <w:lvl w:ilvl="0" w:tplc="00000F3E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009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8"/>
  </w:num>
  <w:num w:numId="5">
    <w:abstractNumId w:val="2"/>
  </w:num>
  <w:num w:numId="6">
    <w:abstractNumId w:val="10"/>
  </w:num>
  <w:num w:numId="7">
    <w:abstractNumId w:val="1"/>
  </w:num>
  <w:num w:numId="8">
    <w:abstractNumId w:val="7"/>
  </w:num>
  <w:num w:numId="9">
    <w:abstractNumId w:val="3"/>
  </w:num>
  <w:num w:numId="10">
    <w:abstractNumId w:val="6"/>
  </w:num>
  <w:num w:numId="11">
    <w:abstractNumId w:val="4"/>
  </w:num>
  <w:num w:numId="12">
    <w:abstractNumId w:val="13"/>
  </w:num>
  <w:num w:numId="13">
    <w:abstractNumId w:val="1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620"/>
    <w:rsid w:val="00013D48"/>
    <w:rsid w:val="0019718F"/>
    <w:rsid w:val="002D5AC2"/>
    <w:rsid w:val="003132DA"/>
    <w:rsid w:val="003870C1"/>
    <w:rsid w:val="00462D65"/>
    <w:rsid w:val="00495801"/>
    <w:rsid w:val="004B5B73"/>
    <w:rsid w:val="004B680E"/>
    <w:rsid w:val="00602E91"/>
    <w:rsid w:val="00696B76"/>
    <w:rsid w:val="006A2620"/>
    <w:rsid w:val="006B314A"/>
    <w:rsid w:val="00715D48"/>
    <w:rsid w:val="007B0A79"/>
    <w:rsid w:val="00901F11"/>
    <w:rsid w:val="009D2555"/>
    <w:rsid w:val="00A556E2"/>
    <w:rsid w:val="00A616CC"/>
    <w:rsid w:val="00A7155D"/>
    <w:rsid w:val="00A8176B"/>
    <w:rsid w:val="00AB6CA1"/>
    <w:rsid w:val="00AD67A8"/>
    <w:rsid w:val="00B11888"/>
    <w:rsid w:val="00B20CB8"/>
    <w:rsid w:val="00B90F31"/>
    <w:rsid w:val="00BA07F2"/>
    <w:rsid w:val="00BD0D67"/>
    <w:rsid w:val="00C42225"/>
    <w:rsid w:val="00E4508B"/>
    <w:rsid w:val="00FB61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  <o:rules v:ext="edit">
        <o:r id="V:Rule2" type="connector" idref="#AutoShape 4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90F31"/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A262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6A2620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6A262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6A2620"/>
    <w:rPr>
      <w:rFonts w:cs="Times New Roman"/>
    </w:rPr>
  </w:style>
  <w:style w:type="table" w:styleId="Mriekatabuky">
    <w:name w:val="Table Grid"/>
    <w:basedOn w:val="Normlnatabuka"/>
    <w:uiPriority w:val="39"/>
    <w:rsid w:val="006A2620"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B31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90F31"/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A262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6A2620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6A262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6A2620"/>
    <w:rPr>
      <w:rFonts w:cs="Times New Roman"/>
    </w:rPr>
  </w:style>
  <w:style w:type="table" w:styleId="Mriekatabuky">
    <w:name w:val="Table Grid"/>
    <w:basedOn w:val="Normlnatabuka"/>
    <w:uiPriority w:val="39"/>
    <w:rsid w:val="006A2620"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B31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607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Mišenková</dc:creator>
  <cp:lastModifiedBy>Žembová Anna Ing.</cp:lastModifiedBy>
  <cp:revision>3</cp:revision>
  <dcterms:created xsi:type="dcterms:W3CDTF">2015-03-23T09:38:00Z</dcterms:created>
  <dcterms:modified xsi:type="dcterms:W3CDTF">2015-03-23T09:57:00Z</dcterms:modified>
</cp:coreProperties>
</file>