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Názov právnickej osoby a jej sídlo alebo meno a priezvisko fyzickej osoby. </w:t>
      </w:r>
    </w:p>
    <w:p w:rsidR="00BA61F6" w:rsidRDefault="00BA61F6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4592"/>
        <w:gridCol w:w="4592"/>
      </w:tblGrid>
      <w:tr w:rsidR="00BA61F6" w:rsidRPr="00536B52" w:rsidTr="001178D7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61F6" w:rsidRPr="00536B52" w:rsidRDefault="00BA61F6" w:rsidP="00BA61F6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M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eno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BA61F6" w:rsidRPr="00536B52" w:rsidRDefault="00BA61F6" w:rsidP="00BA61F6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spoločnosti</w:t>
            </w:r>
          </w:p>
        </w:tc>
      </w:tr>
      <w:tr w:rsidR="00BA61F6" w:rsidRPr="00536B52" w:rsidTr="001178D7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61F6" w:rsidRPr="00536B52" w:rsidRDefault="00BA61F6" w:rsidP="003E317F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  <w:r w:rsidR="00FE4F72">
              <w:rPr>
                <w:sz w:val="22"/>
              </w:rPr>
              <w:t>AGRONATEAM s.r.o., Lodno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BA61F6" w:rsidRPr="00536B52" w:rsidRDefault="00BA61F6" w:rsidP="003E317F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  <w:r w:rsidR="00FE4F72">
              <w:rPr>
                <w:sz w:val="22"/>
              </w:rPr>
              <w:t>84, 02303, Lodno</w:t>
            </w:r>
          </w:p>
        </w:tc>
      </w:tr>
    </w:tbl>
    <w:p w:rsidR="00BF0FEF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(2) Údaje o konsolidovanom celku</w:t>
      </w:r>
      <w:r w:rsidR="00BF0FEF">
        <w:rPr>
          <w:color w:val="auto"/>
          <w:sz w:val="23"/>
          <w:szCs w:val="23"/>
        </w:rPr>
        <w:t xml:space="preserve"> : </w:t>
      </w:r>
    </w:p>
    <w:p w:rsidR="00BF0FEF" w:rsidRDefault="00BF0FEF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    Spoločnosť nie je súčasťou konsolidovaného celku inej obchodnej spoločnosti.</w:t>
      </w:r>
    </w:p>
    <w:p w:rsidR="00BF0FEF" w:rsidRDefault="00BF0FEF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4592"/>
        <w:gridCol w:w="4592"/>
      </w:tblGrid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prepočítaný počet zamestnancov.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8730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4365"/>
        <w:gridCol w:w="4365"/>
      </w:tblGrid>
      <w:tr w:rsidR="008420B2" w:rsidRPr="00536B52" w:rsidTr="008420B2">
        <w:trPr>
          <w:trHeight w:val="283"/>
          <w:jc w:val="center"/>
        </w:trPr>
        <w:tc>
          <w:tcPr>
            <w:tcW w:w="436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536B52" w:rsidRDefault="008420B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436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536B52" w:rsidRDefault="008420B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36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536B52" w:rsidRDefault="008420B2" w:rsidP="00536B5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Priemerný prepočítaný počet zamestnancov</w:t>
            </w:r>
          </w:p>
        </w:tc>
        <w:tc>
          <w:tcPr>
            <w:tcW w:w="4365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536B52" w:rsidRDefault="008420B2" w:rsidP="00536B52">
            <w:pPr>
              <w:spacing w:after="0" w:line="240" w:lineRule="auto"/>
              <w:jc w:val="center"/>
              <w:rPr>
                <w:rFonts w:eastAsia="Times New Roman"/>
                <w:bCs/>
                <w:lang w:eastAsia="sk-SK"/>
              </w:rPr>
            </w:pP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11611B" w:rsidRDefault="0011611B">
      <w:pPr>
        <w:rPr>
          <w:sz w:val="23"/>
          <w:szCs w:val="23"/>
        </w:rPr>
      </w:pPr>
      <w:r>
        <w:rPr>
          <w:sz w:val="23"/>
          <w:szCs w:val="23"/>
        </w:rPr>
        <w:br w:type="page"/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BF0FEF" w:rsidP="00536B52">
      <w:pPr>
        <w:pStyle w:val="Default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Účtovná závierka bola zostavená za predpokladu , že bude pokračovať vo svojej činnosti</w:t>
      </w:r>
      <w:r w:rsidR="00536B52">
        <w:rPr>
          <w:color w:val="auto"/>
          <w:sz w:val="23"/>
          <w:szCs w:val="23"/>
        </w:rPr>
        <w:t xml:space="preserve"> </w:t>
      </w:r>
      <w:r w:rsidR="00536B52">
        <w:rPr>
          <w:color w:val="auto"/>
          <w:sz w:val="23"/>
          <w:szCs w:val="23"/>
        </w:rPr>
        <w:tab/>
        <w:t xml:space="preserve">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Ind w:w="60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3288"/>
        <w:gridCol w:w="3288"/>
        <w:gridCol w:w="3288"/>
      </w:tblGrid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BF0FEF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proofErr w:type="spellStart"/>
            <w:r>
              <w:rPr>
                <w:rFonts w:eastAsia="Times New Roman"/>
                <w:sz w:val="20"/>
                <w:szCs w:val="20"/>
                <w:lang w:eastAsia="sk-SK"/>
              </w:rPr>
              <w:t>Obstraravacia</w:t>
            </w:r>
            <w:proofErr w:type="spellEnd"/>
            <w:r>
              <w:rPr>
                <w:rFonts w:eastAsia="Times New Roman"/>
                <w:sz w:val="20"/>
                <w:szCs w:val="20"/>
                <w:lang w:eastAsia="sk-SK"/>
              </w:rPr>
              <w:t xml:space="preserve"> cena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BF0FEF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BF0FEF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BF0FEF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2440"/>
        <w:gridCol w:w="1920"/>
        <w:gridCol w:w="192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3400"/>
        <w:gridCol w:w="288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3400"/>
        <w:gridCol w:w="2880"/>
        <w:gridCol w:w="298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320ED4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Dotácia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Ocenenie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Výška dotácie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BA61F6" w:rsidRDefault="00E23D62" w:rsidP="00BA61F6">
            <w:pPr>
              <w:spacing w:after="0" w:line="240" w:lineRule="auto"/>
              <w:rPr>
                <w:rFonts w:eastAsia="Times New Roman"/>
                <w:bCs/>
                <w:lang w:eastAsia="sk-SK"/>
              </w:rPr>
            </w:pP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BA61F6" w:rsidRDefault="00E23D62" w:rsidP="00E23D6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BA61F6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BA61F6" w:rsidRDefault="00E23D62" w:rsidP="00BA61F6">
            <w:pPr>
              <w:spacing w:after="0" w:line="240" w:lineRule="auto"/>
              <w:rPr>
                <w:rFonts w:eastAsia="Times New Roman"/>
                <w:bCs/>
                <w:lang w:eastAsia="sk-SK"/>
              </w:rPr>
            </w:pP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BA61F6" w:rsidRDefault="00E23D62" w:rsidP="00E23D6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BA61F6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3400"/>
        <w:gridCol w:w="1920"/>
        <w:gridCol w:w="394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BF0FEF" w:rsidRDefault="00BF0FEF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spoločnosť nevykonala významné opravy chýb minulých účtovných období.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:rsidR="005D536A" w:rsidRDefault="005D536A" w:rsidP="0011611B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4360"/>
        <w:gridCol w:w="288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  <w:bookmarkStart w:id="0" w:name="_GoBack"/>
      <w:bookmarkEnd w:id="0"/>
      <w:r w:rsidR="00BF0FEF">
        <w:rPr>
          <w:color w:val="auto"/>
          <w:sz w:val="23"/>
          <w:szCs w:val="23"/>
        </w:rPr>
        <w:t xml:space="preserve"> </w:t>
      </w:r>
    </w:p>
    <w:p w:rsidR="00E23D62" w:rsidRDefault="00BF0FEF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 </w:t>
      </w:r>
    </w:p>
    <w:tbl>
      <w:tblPr>
        <w:tblW w:w="9330" w:type="dxa"/>
        <w:jc w:val="center"/>
        <w:tblInd w:w="-2990" w:type="dxa"/>
        <w:tblCellMar>
          <w:left w:w="70" w:type="dxa"/>
          <w:right w:w="70" w:type="dxa"/>
        </w:tblCellMar>
        <w:tblLook w:val="04A0"/>
      </w:tblPr>
      <w:tblGrid>
        <w:gridCol w:w="6450"/>
        <w:gridCol w:w="2880"/>
      </w:tblGrid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FE4F72" w:rsidP="00BF0FEF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t>0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313888" w:rsidP="00BF0FEF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t>7517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BF0FEF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 xml:space="preserve"> </w:t>
            </w:r>
            <w:r w:rsidR="00313888">
              <w:rPr>
                <w:rFonts w:eastAsia="Times New Roman"/>
                <w:sz w:val="22"/>
                <w:lang w:eastAsia="sk-SK"/>
              </w:rPr>
              <w:t>7517</w:t>
            </w:r>
            <w:r w:rsidR="008420B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BF0FEF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:rsidR="00B551AD" w:rsidRDefault="00B551AD" w:rsidP="00B551AD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B551AD" w:rsidRDefault="00B551AD" w:rsidP="00B551AD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Spoločnosť nemá  záväzky zabezpečené záložným právom.-</w:t>
      </w:r>
    </w:p>
    <w:p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53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(3) Informácie o vlastných akciách</w:t>
      </w:r>
      <w:r w:rsidR="00B551AD">
        <w:rPr>
          <w:color w:val="auto"/>
          <w:sz w:val="23"/>
          <w:szCs w:val="23"/>
        </w:rPr>
        <w:t xml:space="preserve">   -   </w:t>
      </w:r>
      <w:r>
        <w:rPr>
          <w:color w:val="auto"/>
          <w:sz w:val="23"/>
          <w:szCs w:val="23"/>
        </w:rPr>
        <w:t xml:space="preserve"> </w:t>
      </w:r>
      <w:r w:rsidR="00B551AD">
        <w:rPr>
          <w:color w:val="auto"/>
          <w:sz w:val="23"/>
          <w:szCs w:val="23"/>
        </w:rPr>
        <w:t>spoločnosť nevlastní akcie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1480"/>
        <w:gridCol w:w="1920"/>
        <w:gridCol w:w="19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Dôvod </w:t>
            </w:r>
            <w:proofErr w:type="spellStart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nadobudnu-tia</w:t>
            </w:r>
            <w:proofErr w:type="spellEnd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Hodnota </w:t>
            </w:r>
            <w:proofErr w:type="spellStart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nadobudn</w:t>
            </w:r>
            <w:proofErr w:type="spellEnd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:rsidR="00B551AD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(4) Informácie o orgánoch účtovnej jednotky</w:t>
      </w:r>
      <w:r w:rsidR="00B551AD">
        <w:rPr>
          <w:color w:val="auto"/>
          <w:sz w:val="23"/>
          <w:szCs w:val="23"/>
        </w:rPr>
        <w:t xml:space="preserve">  -  nie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 xml:space="preserve">Poskytnuté záruky alebo </w:t>
            </w: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zabezp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>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Odpustné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 xml:space="preserve">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(5) Informácie o povinnostiach účtovnej jednotky</w:t>
      </w:r>
      <w:r w:rsidR="00B551AD">
        <w:rPr>
          <w:color w:val="auto"/>
          <w:sz w:val="23"/>
          <w:szCs w:val="23"/>
        </w:rPr>
        <w:t xml:space="preserve">  -  nie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3400"/>
        <w:gridCol w:w="2880"/>
        <w:gridCol w:w="298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3415"/>
        <w:gridCol w:w="2626"/>
        <w:gridCol w:w="3234"/>
      </w:tblGrid>
      <w:tr w:rsidR="008420B2" w:rsidRPr="008420B2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e) opise významných povinností účtovnej jednotky vyplývajúcich z dôchodkových programov pre zamestnancov. </w:t>
      </w:r>
    </w:p>
    <w:p w:rsidR="00F450E6" w:rsidRDefault="00516ED4" w:rsidP="005D536A">
      <w:pPr>
        <w:jc w:val="both"/>
      </w:pPr>
    </w:p>
    <w:sectPr w:rsidR="00F450E6" w:rsidSect="00E97F30">
      <w:headerReference w:type="default" r:id="rId6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16ED4" w:rsidRDefault="00516ED4" w:rsidP="00536B52">
      <w:pPr>
        <w:spacing w:after="0" w:line="240" w:lineRule="auto"/>
      </w:pPr>
      <w:r>
        <w:separator/>
      </w:r>
    </w:p>
  </w:endnote>
  <w:endnote w:type="continuationSeparator" w:id="0">
    <w:p w:rsidR="00516ED4" w:rsidRDefault="00516ED4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16ED4" w:rsidRDefault="00516ED4" w:rsidP="00536B52">
      <w:pPr>
        <w:spacing w:after="0" w:line="240" w:lineRule="auto"/>
      </w:pPr>
      <w:r>
        <w:separator/>
      </w:r>
    </w:p>
  </w:footnote>
  <w:footnote w:type="continuationSeparator" w:id="0">
    <w:p w:rsidR="00516ED4" w:rsidRDefault="00516ED4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Style w:val="Mriekatabuky"/>
      <w:tblW w:w="0" w:type="auto"/>
      <w:tblLook w:val="04A0"/>
    </w:tblPr>
    <w:tblGrid>
      <w:gridCol w:w="2965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62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313888" w:rsidTr="00185D24">
      <w:tc>
        <w:tcPr>
          <w:tcW w:w="3890" w:type="dxa"/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 xml:space="preserve">Poznámky </w:t>
          </w:r>
          <w:proofErr w:type="spellStart"/>
          <w:r>
            <w:rPr>
              <w:sz w:val="23"/>
              <w:szCs w:val="23"/>
            </w:rPr>
            <w:t>Úč</w:t>
          </w:r>
          <w:proofErr w:type="spellEnd"/>
          <w:r>
            <w:rPr>
              <w:sz w:val="23"/>
              <w:szCs w:val="23"/>
            </w:rPr>
            <w:t xml:space="preserve"> MÚJ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:rsidR="00536B52" w:rsidRDefault="0031388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4" w:type="dxa"/>
        </w:tcPr>
        <w:p w:rsidR="00536B52" w:rsidRDefault="0031388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83" w:type="dxa"/>
        </w:tcPr>
        <w:p w:rsidR="00536B52" w:rsidRDefault="0031388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4" w:type="dxa"/>
        </w:tcPr>
        <w:p w:rsidR="00536B52" w:rsidRDefault="0031388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83" w:type="dxa"/>
        </w:tcPr>
        <w:p w:rsidR="00536B52" w:rsidRDefault="0031388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36" w:type="dxa"/>
        </w:tcPr>
        <w:p w:rsidR="00536B52" w:rsidRDefault="0031388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36" w:type="dxa"/>
        </w:tcPr>
        <w:p w:rsidR="00536B52" w:rsidRDefault="0031388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37" w:type="dxa"/>
        </w:tcPr>
        <w:p w:rsidR="00536B52" w:rsidRDefault="0031388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992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:rsidR="00536B52" w:rsidRDefault="0031388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31388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:rsidR="00536B52" w:rsidRDefault="0031388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31388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:rsidR="00536B52" w:rsidRDefault="0031388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3" w:type="dxa"/>
        </w:tcPr>
        <w:p w:rsidR="00536B52" w:rsidRDefault="0031388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4" w:type="dxa"/>
        </w:tcPr>
        <w:p w:rsidR="00536B52" w:rsidRDefault="0031388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3" w:type="dxa"/>
        </w:tcPr>
        <w:p w:rsidR="00536B52" w:rsidRDefault="0031388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49" w:type="dxa"/>
        </w:tcPr>
        <w:p w:rsidR="00536B52" w:rsidRDefault="0031388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36" w:type="dxa"/>
        </w:tcPr>
        <w:p w:rsidR="00536B52" w:rsidRDefault="0031388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</w:tr>
  </w:tbl>
  <w:p w:rsidR="00536B52" w:rsidRDefault="00536B52">
    <w:pPr>
      <w:pStyle w:val="Hlavika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attachedTemplate r:id="rId1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DB5D97"/>
    <w:rsid w:val="00014F35"/>
    <w:rsid w:val="00104CBE"/>
    <w:rsid w:val="00104CF6"/>
    <w:rsid w:val="0010796B"/>
    <w:rsid w:val="0011611B"/>
    <w:rsid w:val="00123F1F"/>
    <w:rsid w:val="00172443"/>
    <w:rsid w:val="001C3578"/>
    <w:rsid w:val="002052C4"/>
    <w:rsid w:val="00222B0D"/>
    <w:rsid w:val="0031338E"/>
    <w:rsid w:val="00313888"/>
    <w:rsid w:val="00320ED4"/>
    <w:rsid w:val="003652EB"/>
    <w:rsid w:val="003B69B1"/>
    <w:rsid w:val="003E317F"/>
    <w:rsid w:val="0040300D"/>
    <w:rsid w:val="00426E80"/>
    <w:rsid w:val="004B403F"/>
    <w:rsid w:val="00516ED4"/>
    <w:rsid w:val="0052082A"/>
    <w:rsid w:val="00536B52"/>
    <w:rsid w:val="005C213C"/>
    <w:rsid w:val="005D536A"/>
    <w:rsid w:val="005E1C8A"/>
    <w:rsid w:val="006171F8"/>
    <w:rsid w:val="006A0AB4"/>
    <w:rsid w:val="006A7C8A"/>
    <w:rsid w:val="007619D7"/>
    <w:rsid w:val="00786CB1"/>
    <w:rsid w:val="007A0F50"/>
    <w:rsid w:val="008420B2"/>
    <w:rsid w:val="008948EC"/>
    <w:rsid w:val="008C12FE"/>
    <w:rsid w:val="008D018D"/>
    <w:rsid w:val="00962DA0"/>
    <w:rsid w:val="009A4887"/>
    <w:rsid w:val="009D09A4"/>
    <w:rsid w:val="00A65CD7"/>
    <w:rsid w:val="00AD23CF"/>
    <w:rsid w:val="00B202C7"/>
    <w:rsid w:val="00B551AD"/>
    <w:rsid w:val="00BA61F6"/>
    <w:rsid w:val="00BB6695"/>
    <w:rsid w:val="00BD039E"/>
    <w:rsid w:val="00BE22EC"/>
    <w:rsid w:val="00BF0FEF"/>
    <w:rsid w:val="00D10215"/>
    <w:rsid w:val="00D20B35"/>
    <w:rsid w:val="00D73AA9"/>
    <w:rsid w:val="00DB5D97"/>
    <w:rsid w:val="00E23D62"/>
    <w:rsid w:val="00E77D78"/>
    <w:rsid w:val="00E93DD4"/>
    <w:rsid w:val="00EA5B96"/>
    <w:rsid w:val="00EF5CB9"/>
    <w:rsid w:val="00F01409"/>
    <w:rsid w:val="00FE1E52"/>
    <w:rsid w:val="00FE4F72"/>
    <w:rsid w:val="00FE50F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semiHidden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semiHidden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MADOWIN\reports\vykazy\Poznamky_muj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Poznamky_muj.dotx</Template>
  <TotalTime>5</TotalTime>
  <Pages>6</Pages>
  <Words>1475</Words>
  <Characters>8408</Characters>
  <Application>Microsoft Office Word</Application>
  <DocSecurity>0</DocSecurity>
  <Lines>70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9864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dolinkova</dc:creator>
  <cp:lastModifiedBy>dolinkova</cp:lastModifiedBy>
  <cp:revision>2</cp:revision>
  <cp:lastPrinted>2015-03-25T14:49:00Z</cp:lastPrinted>
  <dcterms:created xsi:type="dcterms:W3CDTF">2015-03-25T14:51:00Z</dcterms:created>
  <dcterms:modified xsi:type="dcterms:W3CDTF">2015-03-25T14:51:00Z</dcterms:modified>
</cp:coreProperties>
</file>