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  <w:bookmarkStart w:id="0" w:name="_GoBack"/>
      <w:bookmarkEnd w:id="0"/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93200">
        <w:t>44683081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93200">
        <w:t>2789626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31.12.2014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D93200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ProGolf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Media</w:t>
      </w:r>
      <w:proofErr w:type="spellEnd"/>
      <w:r>
        <w:rPr>
          <w:b/>
          <w:color w:val="1D1B1A"/>
        </w:rPr>
        <w:t>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93200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93200">
        <w:rPr>
          <w:color w:val="1D1B1A"/>
        </w:rPr>
        <w:t>007</w:t>
      </w:r>
      <w:r>
        <w:rPr>
          <w:color w:val="1D1B1A"/>
        </w:rPr>
        <w:t>/</w:t>
      </w:r>
      <w:r w:rsidR="00D93200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2014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93200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31.12.2014 po ukončení zdaňovacieho obdobia – roku 2014. Spoločnosť v roku 2015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D93200">
        <w:t>4683081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D93200">
        <w:t>2789626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93200">
        <w:rPr>
          <w:color w:val="1D1B1A"/>
        </w:rPr>
        <w:t>e</w:t>
      </w:r>
      <w:r w:rsidR="00B94067">
        <w:rPr>
          <w:color w:val="1D1B1A"/>
        </w:rPr>
        <w:t xml:space="preserve">viduje záväzok – pôžičku </w:t>
      </w:r>
      <w:r w:rsidR="00D93200">
        <w:rPr>
          <w:color w:val="1D1B1A"/>
        </w:rPr>
        <w:t xml:space="preserve">voči spoločníkovi </w:t>
      </w:r>
      <w:proofErr w:type="spellStart"/>
      <w:r w:rsidR="00D93200">
        <w:rPr>
          <w:color w:val="1D1B1A"/>
        </w:rPr>
        <w:t>Fobos</w:t>
      </w:r>
      <w:proofErr w:type="spellEnd"/>
      <w:r w:rsidR="00D93200">
        <w:rPr>
          <w:color w:val="1D1B1A"/>
        </w:rPr>
        <w:t xml:space="preserve"> </w:t>
      </w:r>
      <w:proofErr w:type="spellStart"/>
      <w:r w:rsidR="00D93200">
        <w:rPr>
          <w:color w:val="1D1B1A"/>
        </w:rPr>
        <w:t>advertising</w:t>
      </w:r>
      <w:proofErr w:type="spellEnd"/>
      <w:r w:rsidR="00D93200">
        <w:rPr>
          <w:color w:val="1D1B1A"/>
        </w:rPr>
        <w:t xml:space="preserve">, </w:t>
      </w:r>
      <w:proofErr w:type="spellStart"/>
      <w:r w:rsidR="00D93200">
        <w:rPr>
          <w:color w:val="1D1B1A"/>
        </w:rPr>
        <w:t>s.r.o</w:t>
      </w:r>
      <w:proofErr w:type="spellEnd"/>
      <w:r w:rsidR="00D93200">
        <w:rPr>
          <w:color w:val="1D1B1A"/>
        </w:rPr>
        <w:t>. ku dňu 31.12.2014</w:t>
      </w:r>
    </w:p>
    <w:p w:rsidR="00F16478" w:rsidRPr="00F16478" w:rsidRDefault="00D93200" w:rsidP="00F16478">
      <w:pPr>
        <w:pStyle w:val="Default"/>
        <w:rPr>
          <w:color w:val="1D1B1A"/>
        </w:rPr>
      </w:pPr>
      <w:r>
        <w:rPr>
          <w:color w:val="1D1B1A"/>
        </w:rPr>
        <w:t xml:space="preserve">      vo výške 113 950,00 eur.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D93200">
        <w:rPr>
          <w:color w:val="1D1B1A"/>
        </w:rPr>
        <w:t>09</w:t>
      </w:r>
      <w:r w:rsidR="000E2F29">
        <w:rPr>
          <w:color w:val="1D1B1A"/>
        </w:rPr>
        <w:t>.</w:t>
      </w:r>
      <w:r w:rsidR="00D93200">
        <w:rPr>
          <w:color w:val="1D1B1A"/>
        </w:rPr>
        <w:t>0</w:t>
      </w:r>
      <w:r w:rsidR="000E2F29">
        <w:rPr>
          <w:color w:val="1D1B1A"/>
        </w:rPr>
        <w:t>3.2015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93200">
        <w:rPr>
          <w:color w:val="1D1B1A"/>
        </w:rPr>
        <w:t>Marcel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4C2A07"/>
    <w:rsid w:val="00544BC8"/>
    <w:rsid w:val="007B79C5"/>
    <w:rsid w:val="00807A43"/>
    <w:rsid w:val="00B94067"/>
    <w:rsid w:val="00D13CC2"/>
    <w:rsid w:val="00D61B85"/>
    <w:rsid w:val="00D93200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3AA3BA-03F4-419C-A64C-DDAE17A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2015-03-10T15:08:00Z</cp:lastPrinted>
  <dcterms:created xsi:type="dcterms:W3CDTF">2015-03-25T20:38:00Z</dcterms:created>
  <dcterms:modified xsi:type="dcterms:W3CDTF">2015-03-25T20:38:00Z</dcterms:modified>
</cp:coreProperties>
</file>