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F81" w:rsidRDefault="001C7F81" w:rsidP="001C7F81">
      <w:pPr>
        <w:jc w:val="center"/>
        <w:rPr>
          <w:rFonts w:cs="Tahoma"/>
          <w:b/>
          <w:bCs/>
          <w:lang/>
        </w:rPr>
      </w:pPr>
      <w:r>
        <w:rPr>
          <w:rFonts w:cs="Tahoma"/>
          <w:b/>
          <w:bCs/>
          <w:lang/>
        </w:rPr>
        <w:t>POZNÁMKY</w:t>
      </w: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lang/>
        </w:rPr>
      </w:pPr>
      <w:r>
        <w:rPr>
          <w:rFonts w:cs="Tahoma"/>
          <w:lang/>
        </w:rPr>
        <w:t>k účtovnej závierke</w:t>
      </w:r>
    </w:p>
    <w:p w:rsidR="001C7F81" w:rsidRDefault="001C7F81" w:rsidP="001C7F81">
      <w:pPr>
        <w:jc w:val="center"/>
        <w:rPr>
          <w:rFonts w:cs="Tahoma"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  <w:r>
        <w:rPr>
          <w:rFonts w:cs="Tahoma"/>
          <w:b/>
          <w:bCs/>
          <w:lang/>
        </w:rPr>
        <w:t>k  31. 12. 2014</w:t>
      </w: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  <w:r>
        <w:rPr>
          <w:rFonts w:cs="Tahoma"/>
          <w:b/>
          <w:bCs/>
          <w:lang/>
        </w:rPr>
        <w:t xml:space="preserve">Účtovná jednotka: CORRIB </w:t>
      </w:r>
      <w:proofErr w:type="spellStart"/>
      <w:r>
        <w:rPr>
          <w:rFonts w:cs="Tahoma"/>
          <w:b/>
          <w:bCs/>
          <w:lang/>
        </w:rPr>
        <w:t>Pharm</w:t>
      </w:r>
      <w:proofErr w:type="spellEnd"/>
      <w:r>
        <w:rPr>
          <w:rFonts w:cs="Tahoma"/>
          <w:b/>
          <w:bCs/>
          <w:lang/>
        </w:rPr>
        <w:t xml:space="preserve">  s.r.o.</w:t>
      </w: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jc w:val="center"/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lang/>
        </w:rPr>
      </w:pPr>
      <w:r>
        <w:rPr>
          <w:rFonts w:cs="Tahoma"/>
          <w:b/>
          <w:bCs/>
          <w:lang/>
        </w:rPr>
        <w:t>Z</w:t>
      </w:r>
      <w:r>
        <w:rPr>
          <w:rFonts w:cs="Tahoma"/>
          <w:lang/>
        </w:rPr>
        <w:t xml:space="preserve">ostavená dňa: </w:t>
      </w:r>
      <w:r>
        <w:rPr>
          <w:rFonts w:cs="Tahoma"/>
          <w:lang/>
        </w:rPr>
        <w:tab/>
        <w:t>Podpisový záznam člena</w:t>
      </w:r>
      <w:r>
        <w:rPr>
          <w:rFonts w:cs="Tahoma"/>
          <w:lang/>
        </w:rPr>
        <w:tab/>
        <w:t>Podpis. záznam osoby</w:t>
      </w:r>
      <w:r>
        <w:rPr>
          <w:rFonts w:cs="Tahoma"/>
          <w:lang/>
        </w:rPr>
        <w:tab/>
        <w:t>Podpis. záznam</w:t>
      </w:r>
    </w:p>
    <w:p w:rsidR="001C7F81" w:rsidRDefault="001C7F81" w:rsidP="001C7F81">
      <w:pPr>
        <w:rPr>
          <w:rFonts w:cs="Tahoma"/>
          <w:lang/>
        </w:rPr>
      </w:pPr>
      <w:r>
        <w:rPr>
          <w:rFonts w:cs="Tahoma"/>
          <w:lang/>
        </w:rPr>
        <w:t xml:space="preserve">26. 03. 2015    </w:t>
      </w:r>
      <w:r>
        <w:rPr>
          <w:rFonts w:cs="Tahoma"/>
          <w:lang/>
        </w:rPr>
        <w:tab/>
      </w:r>
      <w:proofErr w:type="spellStart"/>
      <w:r>
        <w:rPr>
          <w:rFonts w:cs="Tahoma"/>
          <w:lang/>
        </w:rPr>
        <w:t>štatut</w:t>
      </w:r>
      <w:proofErr w:type="spellEnd"/>
      <w:r>
        <w:rPr>
          <w:rFonts w:cs="Tahoma"/>
          <w:lang/>
        </w:rPr>
        <w:t xml:space="preserve">. orgánu </w:t>
      </w:r>
      <w:proofErr w:type="spellStart"/>
      <w:r>
        <w:rPr>
          <w:rFonts w:cs="Tahoma"/>
          <w:lang/>
        </w:rPr>
        <w:t>účt</w:t>
      </w:r>
      <w:proofErr w:type="spellEnd"/>
      <w:r>
        <w:rPr>
          <w:rFonts w:cs="Tahoma"/>
          <w:lang/>
        </w:rPr>
        <w:t>.</w:t>
      </w:r>
      <w:r>
        <w:rPr>
          <w:rFonts w:cs="Tahoma"/>
          <w:lang/>
        </w:rPr>
        <w:tab/>
      </w:r>
      <w:r>
        <w:rPr>
          <w:rFonts w:cs="Tahoma"/>
          <w:lang/>
        </w:rPr>
        <w:tab/>
      </w:r>
      <w:proofErr w:type="spellStart"/>
      <w:r>
        <w:rPr>
          <w:rFonts w:cs="Tahoma"/>
          <w:lang/>
        </w:rPr>
        <w:t>zodpov</w:t>
      </w:r>
      <w:proofErr w:type="spellEnd"/>
      <w:r>
        <w:rPr>
          <w:rFonts w:cs="Tahoma"/>
          <w:lang/>
        </w:rPr>
        <w:t xml:space="preserve">. za </w:t>
      </w:r>
      <w:proofErr w:type="spellStart"/>
      <w:r>
        <w:rPr>
          <w:rFonts w:cs="Tahoma"/>
          <w:lang/>
        </w:rPr>
        <w:t>zost</w:t>
      </w:r>
      <w:proofErr w:type="spellEnd"/>
      <w:r>
        <w:rPr>
          <w:rFonts w:cs="Tahoma"/>
          <w:lang/>
        </w:rPr>
        <w:t xml:space="preserve">. </w:t>
      </w:r>
      <w:proofErr w:type="spellStart"/>
      <w:r>
        <w:rPr>
          <w:rFonts w:cs="Tahoma"/>
          <w:lang/>
        </w:rPr>
        <w:t>účt</w:t>
      </w:r>
      <w:proofErr w:type="spellEnd"/>
      <w:r>
        <w:rPr>
          <w:rFonts w:cs="Tahoma"/>
          <w:lang/>
        </w:rPr>
        <w:t>.</w:t>
      </w:r>
      <w:r>
        <w:rPr>
          <w:rFonts w:cs="Tahoma"/>
          <w:lang/>
        </w:rPr>
        <w:tab/>
        <w:t xml:space="preserve">            osoby zodp.za </w:t>
      </w:r>
    </w:p>
    <w:p w:rsidR="001C7F81" w:rsidRDefault="001C7F81" w:rsidP="001C7F81">
      <w:pPr>
        <w:rPr>
          <w:rFonts w:cs="Tahoma"/>
          <w:lang/>
        </w:rPr>
      </w:pPr>
      <w:r>
        <w:rPr>
          <w:rFonts w:cs="Tahoma"/>
          <w:lang/>
        </w:rPr>
        <w:tab/>
      </w:r>
      <w:r>
        <w:rPr>
          <w:rFonts w:cs="Tahoma"/>
          <w:lang/>
        </w:rPr>
        <w:tab/>
      </w:r>
      <w:r>
        <w:rPr>
          <w:rFonts w:cs="Tahoma"/>
          <w:lang/>
        </w:rPr>
        <w:tab/>
        <w:t>jednotky:</w:t>
      </w:r>
      <w:r>
        <w:rPr>
          <w:rFonts w:cs="Tahoma"/>
          <w:lang/>
        </w:rPr>
        <w:tab/>
      </w:r>
      <w:r>
        <w:rPr>
          <w:rFonts w:cs="Tahoma"/>
          <w:lang/>
        </w:rPr>
        <w:tab/>
      </w:r>
      <w:r>
        <w:rPr>
          <w:rFonts w:cs="Tahoma"/>
          <w:lang/>
        </w:rPr>
        <w:tab/>
        <w:t>závierky:</w:t>
      </w:r>
      <w:r>
        <w:rPr>
          <w:rFonts w:cs="Tahoma"/>
          <w:lang/>
        </w:rPr>
        <w:tab/>
      </w:r>
      <w:r>
        <w:rPr>
          <w:rFonts w:cs="Tahoma"/>
          <w:lang/>
        </w:rPr>
        <w:tab/>
      </w:r>
      <w:r>
        <w:rPr>
          <w:rFonts w:cs="Tahoma"/>
          <w:lang/>
        </w:rPr>
        <w:tab/>
      </w:r>
      <w:proofErr w:type="spellStart"/>
      <w:r>
        <w:rPr>
          <w:rFonts w:cs="Tahoma"/>
          <w:lang/>
        </w:rPr>
        <w:t>ved</w:t>
      </w:r>
      <w:proofErr w:type="spellEnd"/>
      <w:r>
        <w:rPr>
          <w:rFonts w:cs="Tahoma"/>
          <w:lang/>
        </w:rPr>
        <w:t>. účtovníctva</w:t>
      </w:r>
    </w:p>
    <w:p w:rsidR="001C7F81" w:rsidRDefault="001C7F81" w:rsidP="001C7F81">
      <w:pPr>
        <w:rPr>
          <w:rFonts w:cs="Tahoma"/>
          <w:lang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  <w:lang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  <w:lang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  <w:lang/>
        </w:rPr>
      </w:pPr>
      <w:r>
        <w:rPr>
          <w:rFonts w:cs="Tahoma"/>
          <w:b/>
          <w:bCs/>
          <w:sz w:val="26"/>
          <w:szCs w:val="26"/>
          <w:lang/>
        </w:rPr>
        <w:t>A. Všeobecné údaje</w:t>
      </w: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  <w:lang/>
        </w:rPr>
      </w:pPr>
      <w:r>
        <w:rPr>
          <w:rFonts w:cs="Tahoma"/>
          <w:lang/>
        </w:rPr>
        <w:t xml:space="preserve">Obchodné meno účtovnej jednotky: CORRIB </w:t>
      </w:r>
      <w:proofErr w:type="spellStart"/>
      <w:r>
        <w:rPr>
          <w:rFonts w:cs="Tahoma"/>
          <w:lang/>
        </w:rPr>
        <w:t>Pharm</w:t>
      </w:r>
      <w:proofErr w:type="spellEnd"/>
      <w:r>
        <w:rPr>
          <w:rFonts w:cs="Tahoma"/>
          <w:lang/>
        </w:rPr>
        <w:t xml:space="preserve">  s.r.o.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  <w:lang/>
        </w:rPr>
      </w:pPr>
      <w:r>
        <w:rPr>
          <w:rFonts w:cs="Tahoma"/>
          <w:lang/>
        </w:rPr>
        <w:t>Sídlo účtovnej jednotky: Okružná 52,  064 01  Stará Ľubovňa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  <w:lang/>
        </w:rPr>
      </w:pPr>
      <w:r>
        <w:rPr>
          <w:rFonts w:cs="Tahoma"/>
          <w:lang/>
        </w:rPr>
        <w:t>Dátum založenia: 22. 01. 2014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  <w:lang/>
        </w:rPr>
      </w:pPr>
      <w:r>
        <w:rPr>
          <w:rFonts w:cs="Tahoma"/>
          <w:lang/>
        </w:rPr>
        <w:t>Dátum vzniku : 22. 01. 2014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  <w:lang/>
        </w:rPr>
      </w:pPr>
      <w:r>
        <w:rPr>
          <w:rFonts w:cs="Tahoma"/>
          <w:lang/>
        </w:rPr>
        <w:t>Opis hospodárskej činnosti: poskytovanie zdravotnej starostlivosti vo verejnej lekárni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  <w:lang/>
        </w:rPr>
      </w:pPr>
      <w:r>
        <w:rPr>
          <w:rFonts w:cs="Tahoma"/>
          <w:lang/>
        </w:rPr>
        <w:t>Priemerný počet zamestnancov: 3</w:t>
      </w:r>
    </w:p>
    <w:p w:rsidR="001C7F81" w:rsidRDefault="001C7F81" w:rsidP="001C7F81">
      <w:pPr>
        <w:rPr>
          <w:rFonts w:cs="Tahoma"/>
          <w:lang/>
        </w:rPr>
      </w:pPr>
      <w:r>
        <w:rPr>
          <w:rFonts w:cs="Tahoma"/>
          <w:lang/>
        </w:rPr>
        <w:t xml:space="preserve">            Z toho vedúcich zamestnancov: 1 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  <w:lang/>
        </w:rPr>
      </w:pPr>
      <w:r>
        <w:rPr>
          <w:rFonts w:cs="Tahoma"/>
          <w:lang/>
        </w:rPr>
        <w:t xml:space="preserve">Účtovná jednotka nie je neobmedzene ručiacim spoločníkom v iných </w:t>
      </w:r>
      <w:proofErr w:type="spellStart"/>
      <w:r>
        <w:rPr>
          <w:rFonts w:cs="Tahoma"/>
          <w:lang/>
        </w:rPr>
        <w:t>účt</w:t>
      </w:r>
      <w:proofErr w:type="spellEnd"/>
      <w:r>
        <w:rPr>
          <w:rFonts w:cs="Tahoma"/>
          <w:lang/>
        </w:rPr>
        <w:t>. jednotkách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  <w:lang/>
        </w:rPr>
      </w:pPr>
      <w:r>
        <w:rPr>
          <w:rFonts w:cs="Tahoma"/>
          <w:lang/>
        </w:rPr>
        <w:t>Účtovná závierka je zostavená k poslednému dňu účtovného obdobia /riadna/</w:t>
      </w:r>
    </w:p>
    <w:p w:rsidR="001C7F81" w:rsidRPr="00C16199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  <w:lang/>
        </w:rPr>
      </w:pPr>
      <w:r w:rsidRPr="00C16199">
        <w:rPr>
          <w:rFonts w:cs="Tahoma"/>
          <w:lang/>
        </w:rPr>
        <w:t xml:space="preserve">Účtovná závierka za bezprostredne predchádzajúce účtovné obdobie bola schválená valným zhromaždením dňa: </w:t>
      </w:r>
    </w:p>
    <w:p w:rsidR="001C7F81" w:rsidRDefault="001C7F81" w:rsidP="001C7F81">
      <w:pPr>
        <w:rPr>
          <w:rFonts w:cs="Tahoma"/>
          <w:b/>
          <w:bCs/>
          <w:sz w:val="26"/>
          <w:szCs w:val="26"/>
          <w:lang/>
        </w:rPr>
      </w:pPr>
      <w:r>
        <w:rPr>
          <w:rFonts w:cs="Tahoma"/>
          <w:b/>
          <w:bCs/>
          <w:sz w:val="26"/>
          <w:szCs w:val="26"/>
          <w:lang/>
        </w:rPr>
        <w:t>B. Členovia orgánov spoločnosti</w:t>
      </w:r>
    </w:p>
    <w:p w:rsidR="001C7F81" w:rsidRDefault="001C7F81" w:rsidP="001C7F81">
      <w:pPr>
        <w:rPr>
          <w:rFonts w:cs="Tahoma"/>
          <w:lang/>
        </w:rPr>
      </w:pPr>
    </w:p>
    <w:p w:rsidR="001C7F81" w:rsidRDefault="001C7F81" w:rsidP="001C7F81">
      <w:pPr>
        <w:numPr>
          <w:ilvl w:val="0"/>
          <w:numId w:val="2"/>
        </w:numPr>
        <w:tabs>
          <w:tab w:val="left" w:pos="720"/>
        </w:tabs>
        <w:rPr>
          <w:rFonts w:cs="Tahoma"/>
          <w:lang/>
        </w:rPr>
      </w:pPr>
      <w:r>
        <w:rPr>
          <w:rFonts w:cs="Tahoma"/>
          <w:lang/>
        </w:rPr>
        <w:t xml:space="preserve">Konatelia: Slavomír </w:t>
      </w:r>
      <w:proofErr w:type="spellStart"/>
      <w:r>
        <w:rPr>
          <w:rFonts w:cs="Tahoma"/>
          <w:lang/>
        </w:rPr>
        <w:t>Svitana</w:t>
      </w:r>
      <w:proofErr w:type="spellEnd"/>
    </w:p>
    <w:p w:rsidR="001C7F81" w:rsidRDefault="001C7F81" w:rsidP="001C7F81">
      <w:pPr>
        <w:numPr>
          <w:ilvl w:val="0"/>
          <w:numId w:val="2"/>
        </w:numPr>
        <w:tabs>
          <w:tab w:val="left" w:pos="720"/>
        </w:tabs>
        <w:rPr>
          <w:rFonts w:cs="Tahoma"/>
          <w:lang/>
        </w:rPr>
      </w:pPr>
      <w:r>
        <w:rPr>
          <w:rFonts w:cs="Tahoma"/>
          <w:lang/>
        </w:rPr>
        <w:t xml:space="preserve">                   Mgr. Miloš Potočný</w:t>
      </w:r>
    </w:p>
    <w:p w:rsidR="001C7F81" w:rsidRDefault="001C7F81" w:rsidP="001C7F81">
      <w:pPr>
        <w:ind w:left="360"/>
        <w:rPr>
          <w:rFonts w:cs="Tahoma"/>
          <w:lang/>
        </w:rPr>
      </w:pPr>
      <w:r>
        <w:rPr>
          <w:rFonts w:cs="Tahoma"/>
          <w:lang/>
        </w:rPr>
        <w:t xml:space="preserve">        Štruktúra spoločníkov:</w:t>
      </w:r>
    </w:p>
    <w:p w:rsidR="001C7F81" w:rsidRDefault="001C7F81" w:rsidP="001C7F81">
      <w:pPr>
        <w:rPr>
          <w:rFonts w:cs="Tahoma"/>
          <w:lang/>
        </w:rPr>
      </w:pPr>
      <w:r>
        <w:rPr>
          <w:rFonts w:cs="Tahoma"/>
          <w:lang/>
        </w:rPr>
        <w:t xml:space="preserve">            P. č. </w:t>
      </w:r>
      <w:r>
        <w:rPr>
          <w:rFonts w:cs="Tahoma"/>
          <w:lang/>
        </w:rPr>
        <w:tab/>
      </w:r>
      <w:r>
        <w:rPr>
          <w:rFonts w:cs="Tahoma"/>
          <w:lang/>
        </w:rPr>
        <w:tab/>
        <w:t xml:space="preserve">      Spoločník:</w:t>
      </w:r>
      <w:r>
        <w:rPr>
          <w:rFonts w:cs="Tahoma"/>
          <w:lang/>
        </w:rPr>
        <w:tab/>
      </w:r>
      <w:r>
        <w:rPr>
          <w:rFonts w:cs="Tahoma"/>
          <w:lang/>
        </w:rPr>
        <w:tab/>
        <w:t>Výška podielu na ZI          Podiel na hlas. právach v %</w:t>
      </w:r>
    </w:p>
    <w:p w:rsidR="001C7F81" w:rsidRDefault="001C7F81" w:rsidP="001C7F81">
      <w:pPr>
        <w:rPr>
          <w:rFonts w:cs="Tahoma"/>
          <w:lang/>
        </w:rPr>
      </w:pPr>
      <w:r>
        <w:rPr>
          <w:rFonts w:cs="Tahoma"/>
          <w:lang/>
        </w:rPr>
        <w:tab/>
      </w:r>
      <w:r>
        <w:rPr>
          <w:rFonts w:cs="Tahoma"/>
          <w:lang/>
        </w:rPr>
        <w:tab/>
      </w:r>
      <w:r>
        <w:rPr>
          <w:rFonts w:cs="Tahoma"/>
          <w:lang/>
        </w:rPr>
        <w:tab/>
      </w:r>
      <w:r>
        <w:rPr>
          <w:rFonts w:cs="Tahoma"/>
          <w:lang/>
        </w:rPr>
        <w:tab/>
      </w:r>
      <w:r>
        <w:rPr>
          <w:rFonts w:cs="Tahoma"/>
          <w:lang/>
        </w:rPr>
        <w:tab/>
      </w:r>
      <w:r>
        <w:rPr>
          <w:rFonts w:cs="Tahoma"/>
          <w:lang/>
        </w:rPr>
        <w:tab/>
        <w:t>absolútne                v %</w:t>
      </w:r>
    </w:p>
    <w:p w:rsidR="001C7F81" w:rsidRDefault="001C7F81" w:rsidP="001C7F81">
      <w:pPr>
        <w:rPr>
          <w:rFonts w:cs="Tahoma"/>
          <w:lang/>
        </w:rPr>
      </w:pPr>
      <w:r>
        <w:rPr>
          <w:rFonts w:cs="Tahoma"/>
          <w:lang/>
        </w:rPr>
        <w:t xml:space="preserve">            1. </w:t>
      </w:r>
      <w:proofErr w:type="spellStart"/>
      <w:r>
        <w:rPr>
          <w:rFonts w:cs="Tahoma"/>
          <w:lang/>
        </w:rPr>
        <w:t>Corrib</w:t>
      </w:r>
      <w:proofErr w:type="spellEnd"/>
      <w:r>
        <w:rPr>
          <w:rFonts w:cs="Tahoma"/>
          <w:lang/>
        </w:rPr>
        <w:t xml:space="preserve"> </w:t>
      </w:r>
      <w:proofErr w:type="spellStart"/>
      <w:r>
        <w:rPr>
          <w:rFonts w:cs="Tahoma"/>
          <w:lang/>
        </w:rPr>
        <w:t>Development</w:t>
      </w:r>
      <w:proofErr w:type="spellEnd"/>
      <w:r>
        <w:rPr>
          <w:rFonts w:cs="Tahoma"/>
          <w:lang/>
        </w:rPr>
        <w:t xml:space="preserve">  Poprad, </w:t>
      </w:r>
      <w:proofErr w:type="spellStart"/>
      <w:r>
        <w:rPr>
          <w:rFonts w:cs="Tahoma"/>
          <w:lang/>
        </w:rPr>
        <w:t>s.r.o</w:t>
      </w:r>
      <w:proofErr w:type="spellEnd"/>
      <w:r>
        <w:rPr>
          <w:rFonts w:cs="Tahoma"/>
          <w:lang/>
        </w:rPr>
        <w:t xml:space="preserve">     2500</w:t>
      </w:r>
      <w:r>
        <w:rPr>
          <w:rFonts w:cs="Tahoma"/>
          <w:lang/>
        </w:rPr>
        <w:tab/>
        <w:t xml:space="preserve">       50 </w:t>
      </w:r>
      <w:r>
        <w:rPr>
          <w:rFonts w:cs="Tahoma"/>
          <w:lang/>
        </w:rPr>
        <w:tab/>
      </w:r>
      <w:r>
        <w:rPr>
          <w:rFonts w:cs="Tahoma"/>
          <w:lang/>
        </w:rPr>
        <w:tab/>
      </w:r>
      <w:proofErr w:type="spellStart"/>
      <w:r>
        <w:rPr>
          <w:rFonts w:cs="Tahoma"/>
          <w:lang/>
        </w:rPr>
        <w:t>50</w:t>
      </w:r>
      <w:proofErr w:type="spellEnd"/>
    </w:p>
    <w:p w:rsidR="001C7F81" w:rsidRDefault="001C7F81" w:rsidP="001C7F81">
      <w:pPr>
        <w:rPr>
          <w:rFonts w:cs="Tahoma"/>
          <w:lang/>
        </w:rPr>
      </w:pPr>
      <w:r>
        <w:rPr>
          <w:rFonts w:cs="Tahoma"/>
          <w:lang/>
        </w:rPr>
        <w:t xml:space="preserve">    </w:t>
      </w:r>
      <w:r>
        <w:rPr>
          <w:rFonts w:cs="Tahoma"/>
          <w:lang/>
        </w:rPr>
        <w:tab/>
        <w:t xml:space="preserve">2. </w:t>
      </w:r>
      <w:proofErr w:type="spellStart"/>
      <w:r>
        <w:rPr>
          <w:rFonts w:cs="Tahoma"/>
          <w:lang/>
        </w:rPr>
        <w:t>EuroPharm</w:t>
      </w:r>
      <w:proofErr w:type="spellEnd"/>
      <w:r>
        <w:rPr>
          <w:rFonts w:cs="Tahoma"/>
          <w:lang/>
        </w:rPr>
        <w:t xml:space="preserve"> Slovakia s.r.o.</w:t>
      </w:r>
      <w:r>
        <w:rPr>
          <w:rFonts w:cs="Tahoma"/>
          <w:lang/>
        </w:rPr>
        <w:tab/>
      </w:r>
      <w:r>
        <w:rPr>
          <w:rFonts w:cs="Tahoma"/>
          <w:lang/>
        </w:rPr>
        <w:tab/>
        <w:t xml:space="preserve">     2500                  50</w:t>
      </w:r>
      <w:r>
        <w:rPr>
          <w:rFonts w:cs="Tahoma"/>
          <w:lang/>
        </w:rPr>
        <w:tab/>
      </w:r>
      <w:r>
        <w:rPr>
          <w:rFonts w:cs="Tahoma"/>
          <w:lang/>
        </w:rPr>
        <w:tab/>
      </w:r>
      <w:r>
        <w:rPr>
          <w:rFonts w:cs="Tahoma"/>
          <w:lang/>
        </w:rPr>
        <w:tab/>
      </w:r>
      <w:proofErr w:type="spellStart"/>
      <w:r>
        <w:rPr>
          <w:rFonts w:cs="Tahoma"/>
          <w:lang/>
        </w:rPr>
        <w:t>50</w:t>
      </w:r>
      <w:proofErr w:type="spellEnd"/>
      <w:r>
        <w:rPr>
          <w:rFonts w:cs="Tahoma"/>
          <w:lang/>
        </w:rPr>
        <w:tab/>
      </w:r>
      <w:r>
        <w:rPr>
          <w:rFonts w:cs="Tahoma"/>
          <w:lang/>
        </w:rPr>
        <w:tab/>
      </w:r>
    </w:p>
    <w:p w:rsidR="001C7F81" w:rsidRDefault="001C7F81" w:rsidP="001C7F81">
      <w:pPr>
        <w:rPr>
          <w:rFonts w:cs="Tahoma"/>
          <w:b/>
          <w:bCs/>
          <w:lang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  <w:lang/>
        </w:rPr>
      </w:pPr>
      <w:r>
        <w:rPr>
          <w:rFonts w:cs="Tahoma"/>
          <w:b/>
          <w:bCs/>
          <w:sz w:val="26"/>
          <w:szCs w:val="26"/>
          <w:lang/>
        </w:rPr>
        <w:t>C. Údaje o konsolidovanom celku</w:t>
      </w:r>
    </w:p>
    <w:p w:rsidR="001C7F81" w:rsidRDefault="001C7F81" w:rsidP="001C7F81">
      <w:pPr>
        <w:ind w:left="720"/>
        <w:rPr>
          <w:rFonts w:cs="Tahoma"/>
          <w:lang/>
        </w:rPr>
      </w:pPr>
    </w:p>
    <w:p w:rsidR="001C7F81" w:rsidRDefault="001C7F81" w:rsidP="001C7F81">
      <w:pPr>
        <w:rPr>
          <w:rFonts w:cs="Tahoma"/>
          <w:lang/>
        </w:rPr>
      </w:pPr>
      <w:r>
        <w:rPr>
          <w:rFonts w:cs="Tahoma"/>
          <w:lang/>
        </w:rPr>
        <w:t xml:space="preserve">      Účtovná jednotka nie je súčasťou konsolidovaného celku.</w:t>
      </w:r>
    </w:p>
    <w:p w:rsidR="001C7F81" w:rsidRDefault="001C7F81" w:rsidP="001C7F81">
      <w:pPr>
        <w:rPr>
          <w:rFonts w:cs="Tahoma"/>
          <w:lang/>
        </w:rPr>
      </w:pPr>
    </w:p>
    <w:p w:rsidR="001C7F81" w:rsidRDefault="001C7F81" w:rsidP="001C7F81">
      <w:pPr>
        <w:rPr>
          <w:rFonts w:cs="Tahoma"/>
          <w:lang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  <w:lang/>
        </w:rPr>
      </w:pPr>
      <w:r>
        <w:rPr>
          <w:rFonts w:cs="Tahoma"/>
          <w:b/>
          <w:bCs/>
          <w:sz w:val="26"/>
          <w:szCs w:val="26"/>
          <w:lang/>
        </w:rPr>
        <w:t>D. Použité účtovné zásady a účtovné metódy</w:t>
      </w: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Účtovná jednotka zostavila účtovnú závierku za predpokladu nepretržitého pokračovania v činnosti</w:t>
      </w: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Účtovná jednotka nezmenila účtovné metódy a zásady oproti predchádzajúcemu účtovnému obdobiu</w:t>
      </w: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Oceňovanie jednotlivých zložiek majetku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a/ obstarávacou cenou – dlhodobý a krátkodobý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b/ menovitou hodnotou – peňažné prostriedky, ceniny, záväzky a pohľadávky pri ich vzniku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Daň z príjmov za bežné účtovné obdobie: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           Text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Daň z príjmov z bežnej činnosti splatná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--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Daň z príjmov z </w:t>
      </w:r>
      <w:proofErr w:type="spellStart"/>
      <w:r>
        <w:rPr>
          <w:rFonts w:cs="Tahoma"/>
          <w:sz w:val="22"/>
          <w:szCs w:val="22"/>
          <w:lang/>
        </w:rPr>
        <w:t>mimor</w:t>
      </w:r>
      <w:proofErr w:type="spellEnd"/>
      <w:r>
        <w:rPr>
          <w:rFonts w:cs="Tahoma"/>
          <w:sz w:val="22"/>
          <w:szCs w:val="22"/>
          <w:lang/>
        </w:rPr>
        <w:t>. činnosti splatná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--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  <w:lang/>
        </w:rPr>
      </w:pPr>
      <w:r>
        <w:rPr>
          <w:rFonts w:cs="Tahoma"/>
          <w:b/>
          <w:bCs/>
          <w:sz w:val="26"/>
          <w:szCs w:val="26"/>
          <w:lang/>
        </w:rPr>
        <w:t>E. Údaje vykázané na strane aktív súvahy</w:t>
      </w:r>
    </w:p>
    <w:p w:rsidR="001C7F81" w:rsidRDefault="001C7F81" w:rsidP="001C7F81">
      <w:pPr>
        <w:rPr>
          <w:rFonts w:cs="Tahoma"/>
          <w:sz w:val="26"/>
          <w:szCs w:val="26"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  <w:r>
        <w:rPr>
          <w:rFonts w:cs="Tahoma"/>
          <w:lang/>
        </w:rPr>
        <w:t xml:space="preserve">      </w:t>
      </w:r>
      <w:r>
        <w:rPr>
          <w:rFonts w:cs="Tahoma"/>
          <w:b/>
          <w:bCs/>
          <w:lang/>
        </w:rPr>
        <w:t>1. Dlhodobý nehmotný majetok: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b/>
          <w:bCs/>
          <w:sz w:val="22"/>
          <w:szCs w:val="22"/>
          <w:lang/>
        </w:rPr>
        <w:t xml:space="preserve">           </w:t>
      </w:r>
      <w:r>
        <w:rPr>
          <w:rFonts w:cs="Tahoma"/>
          <w:sz w:val="22"/>
          <w:szCs w:val="22"/>
          <w:lang/>
        </w:rPr>
        <w:t>1a – Oceňovanie DNM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DNM podľa pol. súvahy</w:t>
      </w:r>
      <w:r>
        <w:rPr>
          <w:rFonts w:cs="Tahoma"/>
          <w:sz w:val="22"/>
          <w:szCs w:val="22"/>
          <w:lang/>
        </w:rPr>
        <w:tab/>
        <w:t xml:space="preserve">          Riadok       Ocenenie na      Prírastky        Úbytky         Stav na konci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  <w:lang/>
        </w:rPr>
        <w:t>účt.ob</w:t>
      </w:r>
      <w:proofErr w:type="spellEnd"/>
      <w:r>
        <w:rPr>
          <w:rFonts w:cs="Tahoma"/>
          <w:sz w:val="22"/>
          <w:szCs w:val="22"/>
          <w:lang/>
        </w:rPr>
        <w:t>.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Ostatný DNM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   008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ab/>
        <w:t xml:space="preserve">    </w:t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Obstarávaný DNM                      009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ab/>
        <w:t xml:space="preserve">     </w:t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1b – Oprávky a opravné položky k DNM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lastRenderedPageBreak/>
        <w:t xml:space="preserve">            Oprávky a </w:t>
      </w:r>
      <w:proofErr w:type="spellStart"/>
      <w:r>
        <w:rPr>
          <w:rFonts w:cs="Tahoma"/>
          <w:sz w:val="22"/>
          <w:szCs w:val="22"/>
          <w:lang/>
        </w:rPr>
        <w:t>opr</w:t>
      </w:r>
      <w:proofErr w:type="spellEnd"/>
      <w:r>
        <w:rPr>
          <w:rFonts w:cs="Tahoma"/>
          <w:sz w:val="22"/>
          <w:szCs w:val="22"/>
          <w:lang/>
        </w:rPr>
        <w:t>. pol. podľa        Riadok        Ocenenie na       Prírastky        Úbytky       Stav na konci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  <w:lang/>
        </w:rPr>
        <w:t>súvahy</w:t>
      </w:r>
      <w:proofErr w:type="spellEnd"/>
      <w:r>
        <w:rPr>
          <w:rFonts w:cs="Tahoma"/>
          <w:sz w:val="22"/>
          <w:szCs w:val="22"/>
          <w:lang/>
        </w:rPr>
        <w:t xml:space="preserve">        zač. </w:t>
      </w:r>
      <w:proofErr w:type="spellStart"/>
      <w:r>
        <w:rPr>
          <w:rFonts w:cs="Tahoma"/>
          <w:sz w:val="22"/>
          <w:szCs w:val="22"/>
          <w:lang/>
        </w:rPr>
        <w:t>účt</w:t>
      </w:r>
      <w:proofErr w:type="spellEnd"/>
      <w:r>
        <w:rPr>
          <w:rFonts w:cs="Tahoma"/>
          <w:sz w:val="22"/>
          <w:szCs w:val="22"/>
          <w:lang/>
        </w:rPr>
        <w:t xml:space="preserve">. </w:t>
      </w:r>
      <w:proofErr w:type="spellStart"/>
      <w:r>
        <w:rPr>
          <w:rFonts w:cs="Tahoma"/>
          <w:sz w:val="22"/>
          <w:szCs w:val="22"/>
          <w:lang/>
        </w:rPr>
        <w:t>ob</w:t>
      </w:r>
      <w:proofErr w:type="spellEnd"/>
      <w:r>
        <w:rPr>
          <w:rFonts w:cs="Tahoma"/>
          <w:sz w:val="22"/>
          <w:szCs w:val="22"/>
          <w:lang/>
        </w:rPr>
        <w:t>.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  <w:t>Ostatný DNM                           008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Obstarávaný DNM                    009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  <w:r>
        <w:rPr>
          <w:rFonts w:cs="Tahoma"/>
          <w:sz w:val="22"/>
          <w:szCs w:val="22"/>
          <w:lang/>
        </w:rPr>
        <w:t xml:space="preserve">       </w:t>
      </w:r>
      <w:r>
        <w:rPr>
          <w:rFonts w:cs="Tahoma"/>
          <w:lang/>
        </w:rPr>
        <w:t xml:space="preserve"> </w:t>
      </w:r>
      <w:r>
        <w:rPr>
          <w:rFonts w:cs="Tahoma"/>
          <w:b/>
          <w:bCs/>
          <w:lang/>
        </w:rPr>
        <w:t>2</w:t>
      </w:r>
      <w:r>
        <w:rPr>
          <w:rFonts w:cs="Tahoma"/>
          <w:lang/>
        </w:rPr>
        <w:t>.</w:t>
      </w:r>
      <w:r>
        <w:rPr>
          <w:rFonts w:cs="Tahoma"/>
          <w:b/>
          <w:bCs/>
          <w:lang/>
        </w:rPr>
        <w:t>Dlhodobý hmotný majetok: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b/>
          <w:bCs/>
          <w:sz w:val="22"/>
          <w:szCs w:val="22"/>
          <w:lang/>
        </w:rPr>
        <w:t xml:space="preserve">           </w:t>
      </w:r>
      <w:r>
        <w:rPr>
          <w:rFonts w:cs="Tahoma"/>
          <w:sz w:val="22"/>
          <w:szCs w:val="22"/>
          <w:lang/>
        </w:rPr>
        <w:t>1a – Oceňovanie DNM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DNM podľa pol. súvahy</w:t>
      </w:r>
      <w:r>
        <w:rPr>
          <w:rFonts w:cs="Tahoma"/>
          <w:sz w:val="22"/>
          <w:szCs w:val="22"/>
          <w:lang/>
        </w:rPr>
        <w:tab/>
        <w:t xml:space="preserve">          Riadok       Ocenenie na      Prírastky        Úbytky         Stav na konci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  <w:lang/>
        </w:rPr>
        <w:t>účt.ob</w:t>
      </w:r>
      <w:proofErr w:type="spellEnd"/>
      <w:r>
        <w:rPr>
          <w:rFonts w:cs="Tahoma"/>
          <w:sz w:val="22"/>
          <w:szCs w:val="22"/>
          <w:lang/>
        </w:rPr>
        <w:t>.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Pozemky        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012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ab/>
        <w:t xml:space="preserve">   </w:t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 xml:space="preserve">          </w:t>
      </w:r>
      <w:r>
        <w:rPr>
          <w:rFonts w:cs="Tahoma"/>
          <w:sz w:val="22"/>
          <w:szCs w:val="22"/>
          <w:lang/>
        </w:rPr>
        <w:tab/>
        <w:t xml:space="preserve"> </w:t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 xml:space="preserve">           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Stavby 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013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 xml:space="preserve">              </w:t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 xml:space="preserve">                      </w:t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Samostatne </w:t>
      </w:r>
      <w:proofErr w:type="spellStart"/>
      <w:r>
        <w:rPr>
          <w:rFonts w:cs="Tahoma"/>
          <w:sz w:val="22"/>
          <w:szCs w:val="22"/>
          <w:lang/>
        </w:rPr>
        <w:t>hnut</w:t>
      </w:r>
      <w:proofErr w:type="spellEnd"/>
      <w:r>
        <w:rPr>
          <w:rFonts w:cs="Tahoma"/>
          <w:sz w:val="22"/>
          <w:szCs w:val="22"/>
          <w:lang/>
        </w:rPr>
        <w:t>. veci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014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0                     3507           0                  3507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Obstarávaný DHM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018</w:t>
      </w:r>
      <w:r>
        <w:rPr>
          <w:rFonts w:cs="Tahoma"/>
          <w:sz w:val="22"/>
          <w:szCs w:val="22"/>
          <w:lang/>
        </w:rPr>
        <w:tab/>
        <w:t xml:space="preserve">              0                    </w:t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 xml:space="preserve">                  </w:t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 xml:space="preserve">                </w:t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1b – Oprávky a opravné položky k DHM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oprávky a </w:t>
      </w:r>
      <w:proofErr w:type="spellStart"/>
      <w:r>
        <w:rPr>
          <w:rFonts w:cs="Tahoma"/>
          <w:sz w:val="22"/>
          <w:szCs w:val="22"/>
          <w:lang/>
        </w:rPr>
        <w:t>opr</w:t>
      </w:r>
      <w:proofErr w:type="spellEnd"/>
      <w:r>
        <w:rPr>
          <w:rFonts w:cs="Tahoma"/>
          <w:sz w:val="22"/>
          <w:szCs w:val="22"/>
          <w:lang/>
        </w:rPr>
        <w:t>. pol. podľa        Riadok       Ocenenie na      Prírastky        Úbytky         Stav na konci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súvahy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</w:t>
      </w:r>
      <w:proofErr w:type="spellStart"/>
      <w:r>
        <w:rPr>
          <w:rFonts w:cs="Tahoma"/>
          <w:sz w:val="22"/>
          <w:szCs w:val="22"/>
          <w:lang/>
        </w:rPr>
        <w:t>súvahy</w:t>
      </w:r>
      <w:proofErr w:type="spellEnd"/>
      <w:r>
        <w:rPr>
          <w:rFonts w:cs="Tahoma"/>
          <w:sz w:val="22"/>
          <w:szCs w:val="22"/>
          <w:lang/>
        </w:rPr>
        <w:t xml:space="preserve">       zač. </w:t>
      </w:r>
      <w:proofErr w:type="spellStart"/>
      <w:r>
        <w:rPr>
          <w:rFonts w:cs="Tahoma"/>
          <w:sz w:val="22"/>
          <w:szCs w:val="22"/>
          <w:lang/>
        </w:rPr>
        <w:t>účt.ob</w:t>
      </w:r>
      <w:proofErr w:type="spellEnd"/>
      <w:r>
        <w:rPr>
          <w:rFonts w:cs="Tahoma"/>
          <w:sz w:val="22"/>
          <w:szCs w:val="22"/>
          <w:lang/>
        </w:rPr>
        <w:t>.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Oprávky k pozemkom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012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ab/>
        <w:t xml:space="preserve">   </w:t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Oprávky k stavbám 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013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 xml:space="preserve">              </w:t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Oprávky k </w:t>
      </w:r>
      <w:proofErr w:type="spellStart"/>
      <w:r>
        <w:rPr>
          <w:rFonts w:cs="Tahoma"/>
          <w:sz w:val="22"/>
          <w:szCs w:val="22"/>
          <w:lang/>
        </w:rPr>
        <w:t>samost</w:t>
      </w:r>
      <w:proofErr w:type="spellEnd"/>
      <w:r>
        <w:rPr>
          <w:rFonts w:cs="Tahoma"/>
          <w:sz w:val="22"/>
          <w:szCs w:val="22"/>
          <w:lang/>
        </w:rPr>
        <w:t xml:space="preserve">. </w:t>
      </w:r>
      <w:proofErr w:type="spellStart"/>
      <w:r>
        <w:rPr>
          <w:rFonts w:cs="Tahoma"/>
          <w:sz w:val="22"/>
          <w:szCs w:val="22"/>
          <w:lang/>
        </w:rPr>
        <w:t>hn</w:t>
      </w:r>
      <w:proofErr w:type="spellEnd"/>
      <w:r>
        <w:rPr>
          <w:rFonts w:cs="Tahoma"/>
          <w:sz w:val="22"/>
          <w:szCs w:val="22"/>
          <w:lang/>
        </w:rPr>
        <w:t>. vec.</w:t>
      </w:r>
      <w:r>
        <w:rPr>
          <w:rFonts w:cs="Tahoma"/>
          <w:sz w:val="22"/>
          <w:szCs w:val="22"/>
          <w:lang/>
        </w:rPr>
        <w:tab/>
        <w:t>014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  <w:r>
        <w:rPr>
          <w:rFonts w:cs="Tahoma"/>
          <w:sz w:val="22"/>
          <w:szCs w:val="22"/>
          <w:lang/>
        </w:rPr>
        <w:tab/>
        <w:t xml:space="preserve">          439             0</w:t>
      </w:r>
      <w:r>
        <w:rPr>
          <w:rFonts w:cs="Tahoma"/>
          <w:sz w:val="22"/>
          <w:szCs w:val="22"/>
          <w:lang/>
        </w:rPr>
        <w:tab/>
        <w:t xml:space="preserve">          439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Obstarávaný DHM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018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 xml:space="preserve">              </w:t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1c – Zostatková hodnota DHM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Zostatková hodnota podľa</w:t>
      </w:r>
      <w:r>
        <w:rPr>
          <w:rFonts w:cs="Tahoma"/>
          <w:sz w:val="22"/>
          <w:szCs w:val="22"/>
          <w:lang/>
        </w:rPr>
        <w:tab/>
        <w:t>Riadok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Zostat.cena</w:t>
      </w:r>
      <w:proofErr w:type="spellEnd"/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Zostat.cena</w:t>
      </w:r>
      <w:proofErr w:type="spellEnd"/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  <w:lang/>
        </w:rPr>
        <w:t>súvahy</w:t>
      </w:r>
      <w:proofErr w:type="spellEnd"/>
      <w:r>
        <w:rPr>
          <w:rFonts w:cs="Tahoma"/>
          <w:sz w:val="22"/>
          <w:szCs w:val="22"/>
          <w:lang/>
        </w:rPr>
        <w:t xml:space="preserve">                     na zač. </w:t>
      </w:r>
      <w:proofErr w:type="spellStart"/>
      <w:r>
        <w:rPr>
          <w:rFonts w:cs="Tahoma"/>
          <w:sz w:val="22"/>
          <w:szCs w:val="22"/>
          <w:lang/>
        </w:rPr>
        <w:t>účt</w:t>
      </w:r>
      <w:proofErr w:type="spellEnd"/>
      <w:r>
        <w:rPr>
          <w:rFonts w:cs="Tahoma"/>
          <w:sz w:val="22"/>
          <w:szCs w:val="22"/>
          <w:lang/>
        </w:rPr>
        <w:t xml:space="preserve">. </w:t>
      </w:r>
      <w:proofErr w:type="spellStart"/>
      <w:r>
        <w:rPr>
          <w:rFonts w:cs="Tahoma"/>
          <w:sz w:val="22"/>
          <w:szCs w:val="22"/>
          <w:lang/>
        </w:rPr>
        <w:t>obd</w:t>
      </w:r>
      <w:proofErr w:type="spellEnd"/>
      <w:r>
        <w:rPr>
          <w:rFonts w:cs="Tahoma"/>
          <w:sz w:val="22"/>
          <w:szCs w:val="22"/>
          <w:lang/>
        </w:rPr>
        <w:t xml:space="preserve">.             na konci </w:t>
      </w:r>
      <w:proofErr w:type="spellStart"/>
      <w:r>
        <w:rPr>
          <w:rFonts w:cs="Tahoma"/>
          <w:sz w:val="22"/>
          <w:szCs w:val="22"/>
          <w:lang/>
        </w:rPr>
        <w:t>účt</w:t>
      </w:r>
      <w:proofErr w:type="spellEnd"/>
      <w:r>
        <w:rPr>
          <w:rFonts w:cs="Tahoma"/>
          <w:sz w:val="22"/>
          <w:szCs w:val="22"/>
          <w:lang/>
        </w:rPr>
        <w:t xml:space="preserve">. </w:t>
      </w:r>
      <w:proofErr w:type="spellStart"/>
      <w:r>
        <w:rPr>
          <w:rFonts w:cs="Tahoma"/>
          <w:sz w:val="22"/>
          <w:szCs w:val="22"/>
          <w:lang/>
        </w:rPr>
        <w:t>obd</w:t>
      </w:r>
      <w:proofErr w:type="spellEnd"/>
      <w:r>
        <w:rPr>
          <w:rFonts w:cs="Tahoma"/>
          <w:sz w:val="22"/>
          <w:szCs w:val="22"/>
          <w:lang/>
        </w:rPr>
        <w:t>.</w:t>
      </w:r>
      <w:r>
        <w:rPr>
          <w:rFonts w:cs="Tahoma"/>
          <w:sz w:val="22"/>
          <w:szCs w:val="22"/>
          <w:lang/>
        </w:rPr>
        <w:tab/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Ostatný DNM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008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Obstarávaný DNM                       009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   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Pozemky                                       012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Stavby                                           013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   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</w:t>
      </w:r>
      <w:proofErr w:type="spellStart"/>
      <w:r>
        <w:rPr>
          <w:rFonts w:cs="Tahoma"/>
          <w:sz w:val="22"/>
          <w:szCs w:val="22"/>
          <w:lang/>
        </w:rPr>
        <w:t>Samost</w:t>
      </w:r>
      <w:proofErr w:type="spellEnd"/>
      <w:r>
        <w:rPr>
          <w:rFonts w:cs="Tahoma"/>
          <w:sz w:val="22"/>
          <w:szCs w:val="22"/>
          <w:lang/>
        </w:rPr>
        <w:t xml:space="preserve">. </w:t>
      </w:r>
      <w:proofErr w:type="spellStart"/>
      <w:r>
        <w:rPr>
          <w:rFonts w:cs="Tahoma"/>
          <w:sz w:val="22"/>
          <w:szCs w:val="22"/>
          <w:lang/>
        </w:rPr>
        <w:t>hnuteľ</w:t>
      </w:r>
      <w:proofErr w:type="spellEnd"/>
      <w:r>
        <w:rPr>
          <w:rFonts w:cs="Tahoma"/>
          <w:sz w:val="22"/>
          <w:szCs w:val="22"/>
          <w:lang/>
        </w:rPr>
        <w:t>. veci                     014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3068</w:t>
      </w:r>
    </w:p>
    <w:p w:rsidR="001C7F81" w:rsidRDefault="001C7F81" w:rsidP="001C7F81">
      <w:pPr>
        <w:tabs>
          <w:tab w:val="left" w:pos="1065"/>
        </w:tabs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Obstarávaný DHM                       018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   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 xml:space="preserve">               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  <w:r>
        <w:rPr>
          <w:rFonts w:cs="Tahoma"/>
          <w:sz w:val="22"/>
          <w:szCs w:val="22"/>
          <w:lang/>
        </w:rPr>
        <w:t xml:space="preserve">       </w:t>
      </w:r>
      <w:r>
        <w:rPr>
          <w:rFonts w:cs="Tahoma"/>
          <w:b/>
          <w:bCs/>
          <w:lang/>
        </w:rPr>
        <w:t>3. Pohľadávky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Z obchodného styku podľa splatnosti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                     Text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Hodnota v EUR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Pohľadávky do lehoty splatnosti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91003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Pohľadávky po lehote splatnosti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  <w:lang/>
        </w:rPr>
      </w:pPr>
      <w:r>
        <w:rPr>
          <w:rFonts w:cs="Tahoma"/>
          <w:b/>
          <w:bCs/>
          <w:sz w:val="26"/>
          <w:szCs w:val="26"/>
          <w:lang/>
        </w:rPr>
        <w:t>F. Údaje vykázané na strane pasív súvahy</w:t>
      </w:r>
    </w:p>
    <w:p w:rsidR="001C7F81" w:rsidRDefault="001C7F81" w:rsidP="001C7F81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  <w:lang/>
        </w:rPr>
      </w:pPr>
      <w:r>
        <w:rPr>
          <w:rFonts w:cs="Tahoma"/>
          <w:b/>
          <w:bCs/>
          <w:lang/>
        </w:rPr>
        <w:t>Vlastné imanie za bežné účtovné obdobie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a. Opis zákl. imania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            Text 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Základné imanie celkom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5000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Základné imanie splatené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5000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Vlastné imanie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 4103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Podiel základného imania na </w:t>
      </w:r>
      <w:proofErr w:type="spellStart"/>
      <w:r>
        <w:rPr>
          <w:rFonts w:cs="Tahoma"/>
          <w:sz w:val="22"/>
          <w:szCs w:val="22"/>
          <w:lang/>
        </w:rPr>
        <w:t>vl</w:t>
      </w:r>
      <w:proofErr w:type="spellEnd"/>
      <w:r>
        <w:rPr>
          <w:rFonts w:cs="Tahoma"/>
          <w:sz w:val="22"/>
          <w:szCs w:val="22"/>
          <w:lang/>
        </w:rPr>
        <w:t>. imaní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121,86%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b. Rozdelenie účtovného zisku vykázaného v predchádzajúcom účtovnom období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               Text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Účtovný zisk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Prídel do RF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Použitie na vyrovnanie straty min. rokov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lastRenderedPageBreak/>
        <w:t>Nerozdelený zisk minulých rokov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Iné rozdelenie – prídel spoločníkovi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c. </w:t>
      </w:r>
      <w:proofErr w:type="spellStart"/>
      <w:r>
        <w:rPr>
          <w:rFonts w:cs="Tahoma"/>
          <w:sz w:val="22"/>
          <w:szCs w:val="22"/>
          <w:lang/>
        </w:rPr>
        <w:t>Vysporiadanie</w:t>
      </w:r>
      <w:proofErr w:type="spellEnd"/>
      <w:r>
        <w:rPr>
          <w:rFonts w:cs="Tahoma"/>
          <w:sz w:val="22"/>
          <w:szCs w:val="22"/>
          <w:lang/>
        </w:rPr>
        <w:t xml:space="preserve"> účtovnej straty vykázanej v predchádzajúcom období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             Text 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Účtovná strata: úhrada z </w:t>
      </w:r>
      <w:proofErr w:type="spellStart"/>
      <w:r>
        <w:rPr>
          <w:rFonts w:cs="Tahoma"/>
          <w:sz w:val="22"/>
          <w:szCs w:val="22"/>
          <w:lang/>
        </w:rPr>
        <w:t>rezer</w:t>
      </w:r>
      <w:proofErr w:type="spellEnd"/>
      <w:r>
        <w:rPr>
          <w:rFonts w:cs="Tahoma"/>
          <w:sz w:val="22"/>
          <w:szCs w:val="22"/>
          <w:lang/>
        </w:rPr>
        <w:t>. fondu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           úhrada spoločníkmi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  <w:lang/>
        </w:rPr>
        <w:t>neuhr</w:t>
      </w:r>
      <w:proofErr w:type="spellEnd"/>
      <w:r>
        <w:rPr>
          <w:rFonts w:cs="Tahoma"/>
          <w:sz w:val="22"/>
          <w:szCs w:val="22"/>
          <w:lang/>
        </w:rPr>
        <w:t>. stratu min. rokov</w:t>
      </w:r>
      <w:r>
        <w:rPr>
          <w:rFonts w:cs="Tahoma"/>
          <w:sz w:val="22"/>
          <w:szCs w:val="22"/>
          <w:lang/>
        </w:rPr>
        <w:tab/>
        <w:t xml:space="preserve">                          0</w:t>
      </w:r>
      <w:r>
        <w:rPr>
          <w:rFonts w:cs="Tahoma"/>
          <w:sz w:val="22"/>
          <w:szCs w:val="22"/>
          <w:lang/>
        </w:rPr>
        <w:tab/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</w:p>
    <w:p w:rsidR="001C7F81" w:rsidRDefault="001C7F81" w:rsidP="001C7F81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  <w:lang/>
        </w:rPr>
      </w:pPr>
      <w:r>
        <w:rPr>
          <w:rFonts w:cs="Tahoma"/>
          <w:b/>
          <w:bCs/>
          <w:lang/>
        </w:rPr>
        <w:t>a.  Záväzky z obchod. styku podľa splatnosti v EUR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             Text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  <w:lang/>
        </w:rPr>
        <w:t>splatn</w:t>
      </w:r>
      <w:proofErr w:type="spellEnd"/>
      <w:r>
        <w:rPr>
          <w:rFonts w:cs="Tahoma"/>
          <w:sz w:val="22"/>
          <w:szCs w:val="22"/>
          <w:lang/>
        </w:rPr>
        <w:t>./FA/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 30406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  <w:lang/>
        </w:rPr>
        <w:t>splatn</w:t>
      </w:r>
      <w:proofErr w:type="spellEnd"/>
      <w:r>
        <w:rPr>
          <w:rFonts w:cs="Tahoma"/>
          <w:sz w:val="22"/>
          <w:szCs w:val="22"/>
          <w:lang/>
        </w:rPr>
        <w:t>. /FA/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0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</w:p>
    <w:p w:rsidR="001C7F81" w:rsidRDefault="001C7F81" w:rsidP="001C7F81">
      <w:pPr>
        <w:ind w:left="720"/>
        <w:rPr>
          <w:rFonts w:cs="Tahoma"/>
          <w:b/>
          <w:bCs/>
          <w:sz w:val="22"/>
          <w:szCs w:val="22"/>
          <w:lang/>
        </w:rPr>
      </w:pPr>
      <w:r>
        <w:rPr>
          <w:rFonts w:cs="Tahoma"/>
          <w:b/>
          <w:bCs/>
          <w:sz w:val="22"/>
          <w:szCs w:val="22"/>
          <w:lang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  <w:lang/>
        </w:rPr>
        <w:t>jednotl</w:t>
      </w:r>
      <w:proofErr w:type="spellEnd"/>
      <w:r>
        <w:rPr>
          <w:rFonts w:cs="Tahoma"/>
          <w:b/>
          <w:bCs/>
          <w:sz w:val="22"/>
          <w:szCs w:val="22"/>
          <w:lang/>
        </w:rPr>
        <w:t>. položiek súvahy  / do jedného roka/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Opis záväzku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Riadok súvahy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Záväzky z obch. styku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123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30406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Záväzky voči spoločníkom                     130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       105400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Záväzky voči zamestnancom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131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830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Záväzky zo soc. zabezpečenia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132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540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Daňové záväzky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133</w:t>
      </w:r>
      <w:r>
        <w:rPr>
          <w:rFonts w:cs="Tahoma"/>
          <w:sz w:val="22"/>
          <w:szCs w:val="22"/>
          <w:lang/>
        </w:rPr>
        <w:tab/>
        <w:t xml:space="preserve">                                   1556   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Ostatné záväzky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135                                       - 3000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</w:p>
    <w:p w:rsidR="001C7F81" w:rsidRDefault="001C7F81" w:rsidP="001C7F81">
      <w:pPr>
        <w:ind w:left="720"/>
        <w:rPr>
          <w:rFonts w:cs="Tahoma"/>
          <w:b/>
          <w:bCs/>
          <w:lang/>
        </w:rPr>
      </w:pPr>
      <w:r>
        <w:rPr>
          <w:rFonts w:cs="Tahoma"/>
          <w:b/>
          <w:bCs/>
          <w:lang/>
        </w:rPr>
        <w:t>c. Dlhodobé záväzky v členení podľa položiek súvahy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Opis záväzku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Riadok  súvahy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>Záväzky zo SF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103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  <w:r>
        <w:rPr>
          <w:rFonts w:cs="Tahoma"/>
          <w:sz w:val="22"/>
          <w:szCs w:val="22"/>
          <w:lang/>
        </w:rPr>
        <w:t xml:space="preserve">   </w:t>
      </w:r>
      <w:r>
        <w:rPr>
          <w:rFonts w:cs="Tahoma"/>
          <w:b/>
          <w:bCs/>
          <w:lang/>
        </w:rPr>
        <w:t xml:space="preserve">   3. Záväzky zo soc. fondu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b/>
          <w:bCs/>
          <w:lang/>
        </w:rPr>
        <w:t xml:space="preserve">               </w:t>
      </w:r>
      <w:r>
        <w:rPr>
          <w:rFonts w:cs="Tahoma"/>
          <w:sz w:val="22"/>
          <w:szCs w:val="22"/>
          <w:lang/>
        </w:rPr>
        <w:t xml:space="preserve">    Text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Hodnota v EUR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  <w:lang/>
        </w:rPr>
        <w:t>účt</w:t>
      </w:r>
      <w:proofErr w:type="spellEnd"/>
      <w:r>
        <w:rPr>
          <w:rFonts w:cs="Tahoma"/>
          <w:sz w:val="22"/>
          <w:szCs w:val="22"/>
          <w:lang/>
        </w:rPr>
        <w:t>. obdobia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Tvorba soc. fondu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Čerpanie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Stav na konci bež. </w:t>
      </w:r>
      <w:proofErr w:type="spellStart"/>
      <w:r>
        <w:rPr>
          <w:rFonts w:cs="Tahoma"/>
          <w:sz w:val="22"/>
          <w:szCs w:val="22"/>
          <w:lang/>
        </w:rPr>
        <w:t>účt</w:t>
      </w:r>
      <w:proofErr w:type="spellEnd"/>
      <w:r>
        <w:rPr>
          <w:rFonts w:cs="Tahoma"/>
          <w:sz w:val="22"/>
          <w:szCs w:val="22"/>
          <w:lang/>
        </w:rPr>
        <w:t>. obdobia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  <w:r>
        <w:rPr>
          <w:rFonts w:cs="Tahoma"/>
          <w:sz w:val="22"/>
          <w:szCs w:val="22"/>
          <w:lang/>
        </w:rPr>
        <w:t xml:space="preserve">     </w:t>
      </w:r>
      <w:r>
        <w:rPr>
          <w:rFonts w:cs="Tahoma"/>
          <w:b/>
          <w:bCs/>
          <w:lang/>
        </w:rPr>
        <w:t xml:space="preserve"> 4. Rezervy – údaje o rezervách podľa druhov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b/>
          <w:bCs/>
          <w:lang/>
        </w:rPr>
        <w:t xml:space="preserve">          </w:t>
      </w:r>
      <w:r>
        <w:rPr>
          <w:rFonts w:cs="Tahoma"/>
          <w:sz w:val="22"/>
          <w:szCs w:val="22"/>
          <w:lang/>
        </w:rPr>
        <w:t>Druh rezervy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Stav na zač. ÚO       Tvorba</w:t>
      </w:r>
      <w:r>
        <w:rPr>
          <w:rFonts w:cs="Tahoma"/>
          <w:sz w:val="22"/>
          <w:szCs w:val="22"/>
          <w:lang/>
        </w:rPr>
        <w:tab/>
        <w:t xml:space="preserve"> Zníženie         Zrušenie     Stav na konci ÚO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Rezerva na </w:t>
      </w:r>
      <w:proofErr w:type="spellStart"/>
      <w:r>
        <w:rPr>
          <w:rFonts w:cs="Tahoma"/>
          <w:sz w:val="22"/>
          <w:szCs w:val="22"/>
          <w:lang/>
        </w:rPr>
        <w:t>nevyč</w:t>
      </w:r>
      <w:proofErr w:type="spellEnd"/>
      <w:r>
        <w:rPr>
          <w:rFonts w:cs="Tahoma"/>
          <w:sz w:val="22"/>
          <w:szCs w:val="22"/>
          <w:lang/>
        </w:rPr>
        <w:t xml:space="preserve">. </w:t>
      </w:r>
      <w:proofErr w:type="spellStart"/>
      <w:r>
        <w:rPr>
          <w:rFonts w:cs="Tahoma"/>
          <w:sz w:val="22"/>
          <w:szCs w:val="22"/>
          <w:lang/>
        </w:rPr>
        <w:t>dov</w:t>
      </w:r>
      <w:proofErr w:type="spellEnd"/>
      <w:r>
        <w:rPr>
          <w:rFonts w:cs="Tahoma"/>
          <w:sz w:val="22"/>
          <w:szCs w:val="22"/>
          <w:lang/>
        </w:rPr>
        <w:t>.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  <w:r>
        <w:rPr>
          <w:rFonts w:cs="Tahoma"/>
          <w:sz w:val="22"/>
          <w:szCs w:val="22"/>
          <w:lang/>
        </w:rPr>
        <w:tab/>
        <w:t xml:space="preserve">          318</w:t>
      </w:r>
      <w:r>
        <w:rPr>
          <w:rFonts w:cs="Tahoma"/>
          <w:sz w:val="22"/>
          <w:szCs w:val="22"/>
          <w:lang/>
        </w:rPr>
        <w:tab/>
        <w:t xml:space="preserve">      0                          </w:t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  <w:r>
        <w:rPr>
          <w:rFonts w:cs="Tahoma"/>
          <w:sz w:val="22"/>
          <w:szCs w:val="22"/>
          <w:lang/>
        </w:rPr>
        <w:t xml:space="preserve">                      318</w:t>
      </w:r>
      <w:r>
        <w:rPr>
          <w:rFonts w:cs="Tahoma"/>
          <w:sz w:val="22"/>
          <w:szCs w:val="22"/>
          <w:lang/>
        </w:rPr>
        <w:tab/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  <w:r>
        <w:rPr>
          <w:rFonts w:cs="Tahoma"/>
          <w:sz w:val="22"/>
          <w:szCs w:val="22"/>
          <w:lang/>
        </w:rPr>
        <w:t xml:space="preserve">      </w:t>
      </w:r>
      <w:r>
        <w:rPr>
          <w:rFonts w:cs="Tahoma"/>
          <w:b/>
          <w:bCs/>
          <w:lang/>
        </w:rPr>
        <w:t>5. Bankové úvery a pôžička, finančné výpomoci: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                   Text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Na začiatku ÚO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     Na konci ÚO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                    Dlhodobý bank. úver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</w:t>
      </w:r>
      <w:proofErr w:type="spellStart"/>
      <w:r>
        <w:rPr>
          <w:rFonts w:cs="Tahoma"/>
          <w:sz w:val="22"/>
          <w:szCs w:val="22"/>
          <w:lang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</w:t>
      </w:r>
    </w:p>
    <w:p w:rsidR="001C7F81" w:rsidRDefault="001C7F81" w:rsidP="001C7F81">
      <w:pPr>
        <w:rPr>
          <w:rFonts w:cs="Tahoma"/>
          <w:b/>
          <w:bCs/>
          <w:sz w:val="26"/>
          <w:szCs w:val="26"/>
          <w:lang/>
        </w:rPr>
      </w:pPr>
      <w:r>
        <w:rPr>
          <w:rFonts w:cs="Tahoma"/>
          <w:b/>
          <w:bCs/>
          <w:sz w:val="26"/>
          <w:szCs w:val="26"/>
          <w:lang/>
        </w:rPr>
        <w:t>G. Informácie o výnosoch: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b/>
          <w:bCs/>
          <w:lang/>
        </w:rPr>
        <w:t xml:space="preserve">          </w:t>
      </w:r>
      <w:r>
        <w:rPr>
          <w:rFonts w:cs="Tahoma"/>
          <w:sz w:val="22"/>
          <w:szCs w:val="22"/>
          <w:lang/>
        </w:rPr>
        <w:t>Druh výnosu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Opis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Suma v EUR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Tržba z predaja služieb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250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Tržba za tovar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       417991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Ostatné prevádzkové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lastRenderedPageBreak/>
        <w:t xml:space="preserve">           Finančné výnosy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úroky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Ostatné </w:t>
      </w:r>
      <w:proofErr w:type="spellStart"/>
      <w:r>
        <w:rPr>
          <w:rFonts w:cs="Tahoma"/>
          <w:sz w:val="22"/>
          <w:szCs w:val="22"/>
          <w:lang/>
        </w:rPr>
        <w:t>finanč</w:t>
      </w:r>
      <w:proofErr w:type="spellEnd"/>
      <w:r>
        <w:rPr>
          <w:rFonts w:cs="Tahoma"/>
          <w:sz w:val="22"/>
          <w:szCs w:val="22"/>
          <w:lang/>
        </w:rPr>
        <w:t xml:space="preserve">. výnosy                                      kurzové zisky                                  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                                                                       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Mimoriadne výnosy</w:t>
      </w:r>
    </w:p>
    <w:p w:rsidR="001C7F81" w:rsidRDefault="001C7F81" w:rsidP="001C7F81">
      <w:pPr>
        <w:rPr>
          <w:rFonts w:cs="Tahoma"/>
          <w:b/>
          <w:bCs/>
          <w:sz w:val="26"/>
          <w:szCs w:val="26"/>
          <w:lang/>
        </w:rPr>
      </w:pPr>
      <w:r>
        <w:rPr>
          <w:rFonts w:cs="Tahoma"/>
          <w:b/>
          <w:bCs/>
          <w:sz w:val="26"/>
          <w:szCs w:val="26"/>
          <w:lang/>
        </w:rPr>
        <w:t>H. Informácie o nákladoch: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b/>
          <w:bCs/>
          <w:lang/>
        </w:rPr>
        <w:t xml:space="preserve">            </w:t>
      </w:r>
      <w:r>
        <w:rPr>
          <w:rFonts w:cs="Tahoma"/>
          <w:sz w:val="22"/>
          <w:szCs w:val="22"/>
          <w:lang/>
        </w:rPr>
        <w:t>Druh nákladov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Opis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Suma v EUR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Náklady za </w:t>
      </w:r>
      <w:proofErr w:type="spellStart"/>
      <w:r>
        <w:rPr>
          <w:rFonts w:cs="Tahoma"/>
          <w:sz w:val="22"/>
          <w:szCs w:val="22"/>
          <w:lang/>
        </w:rPr>
        <w:t>posk</w:t>
      </w:r>
      <w:proofErr w:type="spellEnd"/>
      <w:r>
        <w:rPr>
          <w:rFonts w:cs="Tahoma"/>
          <w:sz w:val="22"/>
          <w:szCs w:val="22"/>
          <w:lang/>
        </w:rPr>
        <w:t>. služby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opravy a udržiavanie</w:t>
      </w:r>
      <w:r>
        <w:rPr>
          <w:rFonts w:cs="Tahoma"/>
          <w:sz w:val="22"/>
          <w:szCs w:val="22"/>
          <w:lang/>
        </w:rPr>
        <w:tab/>
        <w:t xml:space="preserve">                  240  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cestovné</w:t>
      </w:r>
      <w:r>
        <w:rPr>
          <w:rFonts w:cs="Tahoma"/>
          <w:sz w:val="22"/>
          <w:szCs w:val="22"/>
          <w:lang/>
        </w:rPr>
        <w:tab/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výkony spojov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     účtovné a právne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prenájom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</w:t>
      </w:r>
      <w:r>
        <w:rPr>
          <w:rFonts w:cs="Tahoma"/>
          <w:sz w:val="22"/>
          <w:szCs w:val="22"/>
          <w:lang/>
        </w:rPr>
        <w:tab/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ostatné</w:t>
      </w:r>
      <w:r>
        <w:rPr>
          <w:rFonts w:cs="Tahoma"/>
          <w:sz w:val="22"/>
          <w:szCs w:val="22"/>
          <w:lang/>
        </w:rPr>
        <w:tab/>
        <w:t xml:space="preserve">                             418900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</w:t>
      </w:r>
      <w:r>
        <w:rPr>
          <w:rFonts w:cs="Tahoma"/>
          <w:sz w:val="22"/>
          <w:szCs w:val="22"/>
          <w:lang/>
        </w:rPr>
        <w:tab/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      práce v </w:t>
      </w:r>
      <w:proofErr w:type="spellStart"/>
      <w:r>
        <w:rPr>
          <w:rFonts w:cs="Tahoma"/>
          <w:sz w:val="22"/>
          <w:szCs w:val="22"/>
          <w:lang/>
        </w:rPr>
        <w:t>subdod</w:t>
      </w:r>
      <w:proofErr w:type="spellEnd"/>
      <w:r>
        <w:rPr>
          <w:rFonts w:cs="Tahoma"/>
          <w:sz w:val="22"/>
          <w:szCs w:val="22"/>
          <w:lang/>
        </w:rPr>
        <w:t>.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Finančné náklady                                         kurzové straty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                                                                   bankové poplatky                         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úroky platené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Mimoriadne náklady                                    týkajúce sa bežného ÚO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týkajúce sa </w:t>
      </w:r>
      <w:proofErr w:type="spellStart"/>
      <w:r>
        <w:rPr>
          <w:rFonts w:cs="Tahoma"/>
          <w:sz w:val="22"/>
          <w:szCs w:val="22"/>
          <w:lang/>
        </w:rPr>
        <w:t>predchádz</w:t>
      </w:r>
      <w:proofErr w:type="spellEnd"/>
      <w:r>
        <w:rPr>
          <w:rFonts w:cs="Tahoma"/>
          <w:sz w:val="22"/>
          <w:szCs w:val="22"/>
          <w:lang/>
        </w:rPr>
        <w:t>. ÚO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b/>
          <w:bCs/>
          <w:lang/>
        </w:rPr>
      </w:pPr>
      <w:r>
        <w:rPr>
          <w:rFonts w:cs="Tahoma"/>
          <w:b/>
          <w:bCs/>
          <w:sz w:val="26"/>
          <w:szCs w:val="26"/>
          <w:lang/>
        </w:rPr>
        <w:t xml:space="preserve">I. Prehľad zmien vlastného imania  </w:t>
      </w:r>
      <w:r>
        <w:rPr>
          <w:rFonts w:cs="Tahoma"/>
          <w:b/>
          <w:bCs/>
          <w:lang/>
        </w:rPr>
        <w:t xml:space="preserve">        /v EUR/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              Členenie vlastného imania          </w:t>
      </w:r>
      <w:r>
        <w:rPr>
          <w:rFonts w:cs="Tahoma"/>
          <w:sz w:val="22"/>
          <w:szCs w:val="22"/>
          <w:lang/>
        </w:rPr>
        <w:tab/>
        <w:t>Stav na zač. ÚO</w:t>
      </w:r>
      <w:r>
        <w:rPr>
          <w:rFonts w:cs="Tahoma"/>
          <w:sz w:val="22"/>
          <w:szCs w:val="22"/>
          <w:lang/>
        </w:rPr>
        <w:tab/>
        <w:t xml:space="preserve"> Zvýšenie</w:t>
      </w:r>
      <w:r>
        <w:rPr>
          <w:rFonts w:cs="Tahoma"/>
          <w:sz w:val="22"/>
          <w:szCs w:val="22"/>
          <w:lang/>
        </w:rPr>
        <w:tab/>
        <w:t xml:space="preserve">  Stav na konci ÚO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Zníženie  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  <w:t>Vlastné imanie spolu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       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4103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</w:t>
      </w:r>
      <w:proofErr w:type="spellStart"/>
      <w:r>
        <w:rPr>
          <w:rFonts w:cs="Tahoma"/>
          <w:sz w:val="22"/>
          <w:szCs w:val="22"/>
          <w:lang/>
        </w:rPr>
        <w:t>4103</w:t>
      </w:r>
      <w:proofErr w:type="spellEnd"/>
      <w:r>
        <w:rPr>
          <w:rFonts w:cs="Tahoma"/>
          <w:sz w:val="22"/>
          <w:szCs w:val="22"/>
          <w:lang/>
        </w:rPr>
        <w:tab/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  <w:t>- základné imanie zapísané v OR</w:t>
      </w:r>
      <w:r>
        <w:rPr>
          <w:rFonts w:cs="Tahoma"/>
          <w:sz w:val="22"/>
          <w:szCs w:val="22"/>
          <w:lang/>
        </w:rPr>
        <w:tab/>
        <w:t>5000</w:t>
      </w:r>
      <w:r>
        <w:rPr>
          <w:rFonts w:cs="Tahoma"/>
          <w:sz w:val="22"/>
          <w:szCs w:val="22"/>
          <w:lang/>
        </w:rPr>
        <w:tab/>
        <w:t xml:space="preserve">                               0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             5000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  <w:t>- ostatné kapitálové fondy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  <w:t>- zákonný rezervný fond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  <w:t xml:space="preserve">- nerozdelený zisk minulých rokov                                                                                         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  <w:t xml:space="preserve">- neuhradená strata minul. rokov                  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ab/>
        <w:t xml:space="preserve">- účtovný zisk, strata                             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>-897</w:t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</w:r>
      <w:r>
        <w:rPr>
          <w:rFonts w:cs="Tahoma"/>
          <w:sz w:val="22"/>
          <w:szCs w:val="22"/>
          <w:lang/>
        </w:rPr>
        <w:tab/>
        <w:t xml:space="preserve">        -897</w:t>
      </w:r>
    </w:p>
    <w:p w:rsidR="001C7F81" w:rsidRDefault="001C7F81" w:rsidP="001C7F81">
      <w:pPr>
        <w:rPr>
          <w:rFonts w:cs="Tahoma"/>
          <w:sz w:val="22"/>
          <w:szCs w:val="22"/>
          <w:lang/>
        </w:rPr>
      </w:pPr>
      <w:r>
        <w:rPr>
          <w:rFonts w:cs="Tahoma"/>
          <w:sz w:val="22"/>
          <w:szCs w:val="22"/>
          <w:lang/>
        </w:rPr>
        <w:t xml:space="preserve"> </w:t>
      </w:r>
    </w:p>
    <w:p w:rsidR="001C7F81" w:rsidRDefault="001C7F81" w:rsidP="001C7F81"/>
    <w:p w:rsidR="007E5310" w:rsidRDefault="007E5310">
      <w:bookmarkStart w:id="0" w:name="_GoBack"/>
      <w:bookmarkEnd w:id="0"/>
    </w:p>
    <w:sectPr w:rsidR="007E5310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7F81"/>
    <w:rsid w:val="001C7F81"/>
    <w:rsid w:val="007E5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7F81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7F81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1381</Words>
  <Characters>7873</Characters>
  <Application>Microsoft Office Word</Application>
  <DocSecurity>0</DocSecurity>
  <Lines>65</Lines>
  <Paragraphs>18</Paragraphs>
  <ScaleCrop>false</ScaleCrop>
  <Company/>
  <LinksUpToDate>false</LinksUpToDate>
  <CharactersWithSpaces>9236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1</cp:revision>
  <dcterms:created xsi:type="dcterms:W3CDTF">2015-03-26T13:57:00Z</dcterms:created>
  <dcterms:modified xsi:type="dcterms:W3CDTF">2015-03-26T13:57:00Z</dcterms:modified>
</cp:coreProperties>
</file>