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1D7CD3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404DA7">
              <w:rPr>
                <w:rFonts w:cs="Arial"/>
                <w:sz w:val="24"/>
                <w:lang w:eastAsia="sk-SK"/>
              </w:rPr>
              <w:t>4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1D7CD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1D7CD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04DA7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1D7CD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04DA7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404DA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404DA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404DA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404DA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3.8.2011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46278605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2023317065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47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59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NAJDOM </w:t>
            </w:r>
            <w:r w:rsidR="00967E15">
              <w:rPr>
                <w:rFonts w:cs="Arial"/>
                <w:sz w:val="21"/>
                <w:szCs w:val="21"/>
                <w:lang w:eastAsia="sk-SK"/>
              </w:rPr>
              <w:t xml:space="preserve">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02744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520C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Štefanov nad Oravou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1D7CD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1D7CD3">
              <w:rPr>
                <w:rFonts w:cs="Arial"/>
                <w:sz w:val="21"/>
                <w:szCs w:val="21"/>
                <w:lang w:eastAsia="sk-SK"/>
              </w:rPr>
              <w:t>26.</w:t>
            </w:r>
            <w:r w:rsidR="00404DA7">
              <w:rPr>
                <w:rFonts w:cs="Arial"/>
                <w:sz w:val="21"/>
                <w:szCs w:val="21"/>
                <w:lang w:eastAsia="sk-SK"/>
              </w:rPr>
              <w:t>3,2015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B83A20" w:rsidRDefault="00B83A20">
            <w:pPr>
              <w:pStyle w:val="Zkladntext"/>
              <w:rPr>
                <w:rFonts w:ascii="Tahoma" w:hAnsi="Tahoma"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Názov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1520C5" w:rsidRPr="001520C5">
              <w:rPr>
                <w:rFonts w:cs="Tahoma"/>
                <w:b/>
                <w:szCs w:val="22"/>
              </w:rPr>
              <w:t>NAJDOM</w:t>
            </w:r>
            <w:r w:rsidR="001520C5">
              <w:rPr>
                <w:rFonts w:cs="Tahoma"/>
                <w:szCs w:val="22"/>
              </w:rPr>
              <w:t xml:space="preserve"> </w:t>
            </w:r>
            <w:r w:rsidRPr="00967E15">
              <w:rPr>
                <w:rFonts w:cs="Tahoma"/>
                <w:b/>
                <w:bCs/>
                <w:szCs w:val="22"/>
              </w:rPr>
              <w:t xml:space="preserve"> s.r.o.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Sídlo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1520C5">
              <w:rPr>
                <w:rFonts w:cs="Tahoma"/>
                <w:b/>
                <w:bCs/>
                <w:szCs w:val="22"/>
              </w:rPr>
              <w:t>Štefanov nad Oravou 132, 027 44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založenia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  <w:t xml:space="preserve"> </w:t>
            </w:r>
            <w:r w:rsidR="001520C5">
              <w:rPr>
                <w:rFonts w:cs="Tahoma"/>
                <w:szCs w:val="22"/>
              </w:rPr>
              <w:t>11.7.2011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vzniku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1520C5">
              <w:rPr>
                <w:rFonts w:cs="Tahoma"/>
                <w:szCs w:val="22"/>
              </w:rPr>
              <w:t xml:space="preserve">               3.8.2011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IČO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1520C5">
              <w:rPr>
                <w:rFonts w:cs="Tahoma"/>
                <w:b/>
                <w:bCs/>
                <w:szCs w:val="22"/>
              </w:rPr>
              <w:t>46 278 605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967E15" w:rsidRPr="00967E15" w:rsidRDefault="001520C5" w:rsidP="00967E15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Kúpa tovaru na účely jeho predaja konečnému spotrebiteľovi (maloobchod) alebo iným prevádzkovateľom živnosti (veľkoobchod)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>
            <w:pPr>
              <w:pStyle w:val="Nadpis1"/>
            </w:pPr>
            <w:r>
              <w:t>B. Informácie o členoch štatutárnych orgánov, dozorných orgánov a iných orgánov účtovnej jednotky</w:t>
            </w:r>
          </w:p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>
              <w:trPr>
                <w:trHeight w:val="2873"/>
              </w:trPr>
              <w:tc>
                <w:tcPr>
                  <w:tcW w:w="93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Pr="001520C5" w:rsidRDefault="001520C5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 xml:space="preserve">Peter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Poláčik</w:t>
                  </w:r>
                  <w:proofErr w:type="spellEnd"/>
                  <w:r w:rsidR="003643DC"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1520C5" w:rsidRDefault="001520C5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 xml:space="preserve">Ivan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Poláčik</w:t>
                  </w:r>
                  <w:proofErr w:type="spellEnd"/>
                  <w:r>
                    <w:rPr>
                      <w:rFonts w:cs="Tahoma"/>
                      <w:szCs w:val="22"/>
                    </w:rPr>
                    <w:t xml:space="preserve"> -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1520C5">
                        <w:r>
                          <w:lastRenderedPageBreak/>
                          <w:t xml:space="preserve">Peter </w:t>
                        </w:r>
                        <w:proofErr w:type="spellStart"/>
                        <w:r>
                          <w:t>Poláčik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520C5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4000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520C5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80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1520C5">
                        <w:r>
                          <w:t>80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1520C5">
                        <w:r>
                          <w:t xml:space="preserve">Ivan </w:t>
                        </w:r>
                        <w:proofErr w:type="spellStart"/>
                        <w:r>
                          <w:t>Poláčik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1520C5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1520C5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1520C5">
                        <w:r>
                          <w:t>20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520C5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5000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731"/>
                          <w:gridCol w:w="6833"/>
                        </w:tblGrid>
                        <w:tr w:rsidR="003643DC" w:rsidTr="00967E15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967E15" w:rsidRDefault="00967E15" w:rsidP="00740FEF"/>
                            <w:p w:rsidR="00967E15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</w:p>
                            <w:p w:rsidR="00967E15" w:rsidRDefault="00967E15" w:rsidP="00967E15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8" w:type="pct"/>
                                <w:jc w:val="center"/>
                                <w:tblInd w:w="15" w:type="dxa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46"/>
                              </w:tblGrid>
                              <w:tr w:rsidR="00AE6848" w:rsidTr="001520C5">
                                <w:trPr>
                                  <w:jc w:val="center"/>
                                </w:trPr>
                                <w:tc>
                                  <w:tcPr>
                                    <w:tcW w:w="548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1520C5"/>
                                </w:tc>
                              </w:tr>
                            </w:tbl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AE6848" w:rsidTr="001520C5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</w:tc>
                              </w:tr>
                            </w:tbl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AE6848" w:rsidRDefault="00AE6848" w:rsidP="00AE6848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404DA7" w:rsidRPr="00404DA7" w:rsidRDefault="00404DA7" w:rsidP="00404DA7"/>
                            <w:tbl>
                              <w:tblPr>
                                <w:tblW w:w="8301" w:type="dxa"/>
                                <w:jc w:val="center"/>
                                <w:tblInd w:w="37" w:type="dxa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8311"/>
                              </w:tblGrid>
                              <w:tr w:rsidR="00AE6848" w:rsidTr="001520C5">
                                <w:trPr>
                                  <w:trHeight w:val="916"/>
                                  <w:jc w:val="center"/>
                                </w:trPr>
                                <w:tc>
                                  <w:tcPr>
                                    <w:tcW w:w="830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</w:tcPr>
                                  <w:p w:rsidR="00404DA7" w:rsidRPr="003F477D" w:rsidRDefault="00404DA7" w:rsidP="00404DA7">
                                    <w:pPr>
                                      <w:pStyle w:val="Nzov"/>
                                      <w:keepNext w:val="0"/>
                                      <w:widowControl w:val="0"/>
                                      <w:numPr>
                                        <w:ilvl w:val="0"/>
                                        <w:numId w:val="7"/>
                                      </w:numPr>
                                      <w:spacing w:before="0" w:beforeAutospacing="0" w:after="0"/>
                                      <w:jc w:val="left"/>
                                      <w:rPr>
                                        <w:szCs w:val="22"/>
                                      </w:rPr>
                                    </w:pPr>
                                    <w:r w:rsidRPr="003F477D">
                                      <w:rPr>
                                        <w:szCs w:val="22"/>
                                      </w:rPr>
                                      <w:t xml:space="preserve">Informácie k prílohe č. 3 časti F. písm. s) o vekovej štruktúre pohľadávok 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2963"/>
                                      <w:gridCol w:w="1727"/>
                                      <w:gridCol w:w="1625"/>
                                      <w:gridCol w:w="1750"/>
                                    </w:tblGrid>
                                    <w:tr w:rsidR="00404DA7" w:rsidRPr="003F477D" w:rsidTr="00404DA7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</w:pPr>
                                          <w:r w:rsidRPr="003F477D"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</w:pPr>
                                          <w:r w:rsidRPr="003F477D">
                                            <w:t>V 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</w:pPr>
                                          <w:r w:rsidRPr="003F477D">
                                            <w:t>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</w:pPr>
                                          <w:r w:rsidRPr="003F477D">
                                            <w:t>Pohľadávky spolu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hRule="exact" w:val="227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</w:rPr>
                                          </w:pPr>
                                          <w:r w:rsidRPr="003F477D">
                                            <w:rPr>
                                              <w:b w:val="0"/>
                                            </w:rPr>
                                            <w:t>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</w:rPr>
                                          </w:pPr>
                                          <w:r w:rsidRPr="003F477D">
                                            <w:rPr>
                                              <w:b w:val="0"/>
                                            </w:rPr>
                                            <w:t>b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</w:rPr>
                                          </w:pPr>
                                          <w:r w:rsidRPr="003F477D">
                                            <w:rPr>
                                              <w:b w:val="0"/>
                                            </w:rPr>
                                            <w:t>c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</w:rPr>
                                          </w:pPr>
                                          <w:r w:rsidRPr="003F477D">
                                            <w:rPr>
                                              <w:b w:val="0"/>
                                            </w:rPr>
                                            <w:t>d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97"/>
                                        <w:jc w:val="center"/>
                                      </w:trPr>
                                      <w:tc>
                                        <w:tcPr>
                                          <w:tcW w:w="9288" w:type="dxa"/>
                                          <w:gridSpan w:val="4"/>
                                          <w:tcBorders>
                                            <w:bottom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t>Dlhodobé pohľadávky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Pohľadávky z obchodného styku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 xml:space="preserve">Pohľadávky voči DÚJ a MÚJ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Ostatné pohľadávky v rámci konsolidovaného celku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Pohľadávky voči spoločníkom, členom a združeniu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Iné pohľadávky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t>Dlhodobé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97"/>
                                        <w:jc w:val="center"/>
                                      </w:trPr>
                                      <w:tc>
                                        <w:tcPr>
                                          <w:tcW w:w="9288" w:type="dxa"/>
                                          <w:gridSpan w:val="4"/>
                                          <w:tcBorders>
                                            <w:top w:val="single" w:sz="12" w:space="0" w:color="auto"/>
                                            <w:bottom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t>Krátkodobé pohľadávky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Pohľadávky z obchodného styku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293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358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651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 xml:space="preserve">Pohľadávky voči DÚJ a MÚJ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Ostatné pohľadávky v rámci konsolidovaného celku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Pohľadávky voči spoločníkom, členom a združeniu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Sociálne poistenie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bottom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top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Daňové pohľadávky a dotácie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174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top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top w:val="single" w:sz="6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174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Iné pohľadávky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3510" w:type="dxa"/>
                                          <w:tcBorders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lastRenderedPageBreak/>
                                            <w:t>Krátkodobé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85" w:type="dxa"/>
                                          <w:tcBorders>
                                            <w:left w:val="single" w:sz="12" w:space="0" w:color="auto"/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szCs w:val="22"/>
                                            </w:rPr>
                                            <w:t>467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843" w:type="dxa"/>
                                          <w:tcBorders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szCs w:val="22"/>
                                            </w:rPr>
                                            <w:t>358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950" w:type="dxa"/>
                                          <w:tcBorders>
                                            <w:bottom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szCs w:val="22"/>
                                            </w:rPr>
                                            <w:t>825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404DA7" w:rsidRDefault="00404DA7" w:rsidP="00404DA7">
                                    <w:pPr>
                                      <w:jc w:val="both"/>
                                      <w:rPr>
                                        <w:szCs w:val="22"/>
                                      </w:rPr>
                                    </w:pPr>
                                  </w:p>
                                  <w:p w:rsidR="00404DA7" w:rsidRPr="003F477D" w:rsidRDefault="00404DA7" w:rsidP="00404DA7">
                                    <w:pPr>
                                      <w:jc w:val="both"/>
                                      <w:rPr>
                                        <w:szCs w:val="22"/>
                                      </w:rPr>
                                    </w:pPr>
                                  </w:p>
                                  <w:p w:rsidR="00AE6848" w:rsidRDefault="001520C5" w:rsidP="001520C5">
                                    <w:pPr>
                                      <w:jc w:val="both"/>
                                      <w:rPr>
                                        <w:rFonts w:ascii="Tahoma" w:hAnsi="Tahoma" w:cs="Tahoma"/>
                                        <w:b/>
                                        <w:i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ahoma" w:hAnsi="Tahoma" w:cs="Tahoma"/>
                                        <w:b/>
                                        <w:i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  <w:p w:rsidR="001520C5" w:rsidRDefault="001520C5" w:rsidP="001520C5">
                                    <w:pPr>
                                      <w:jc w:val="both"/>
                                      <w:rPr>
                                        <w:rFonts w:ascii="Tahoma" w:hAnsi="Tahoma" w:cs="Tahoma"/>
                                        <w:b/>
                                        <w:i/>
                                        <w:sz w:val="24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17. Informácie k časti F. písm. t) a u) prílohy č. 3 o pohľadávkach zabezpečených záložným právom alebo inou formou zabezpečenia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18. Informácie k časti F. písm. w) prílohy č. 3 o krátkodobom finančnom majetku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0A0"/>
                                    </w:tblPr>
                                    <w:tblGrid>
                                      <w:gridCol w:w="3605"/>
                                      <w:gridCol w:w="2297"/>
                                      <w:gridCol w:w="2163"/>
                                    </w:tblGrid>
                                    <w:tr w:rsidR="00AE6848" w:rsidTr="001D7CD3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1D7CD3" w:rsidTr="001D7CD3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r>
                                            <w:t>Pokladnica, ceniny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520C5">
                                          <w:r>
                                            <w:t>2133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12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D7CD3">
                                          <w:r>
                                            <w:t>9275</w:t>
                                          </w:r>
                                        </w:p>
                                      </w:tc>
                                    </w:tr>
                                    <w:tr w:rsidR="001D7CD3" w:rsidTr="001D7CD3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r>
                                            <w:t>Bežné bankové účty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520C5">
                                          <w:r>
                                            <w:t>-1750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D7CD3">
                                          <w:r>
                                            <w:t>-3981</w:t>
                                          </w:r>
                                        </w:p>
                                      </w:tc>
                                    </w:tr>
                                    <w:tr w:rsidR="001D7CD3" w:rsidTr="001D7CD3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r>
                                            <w:t>Bankové účty termínované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1D7CD3" w:rsidRDefault="001D7CD3" w:rsidP="001520C5"/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1D7CD3" w:rsidRDefault="001D7CD3" w:rsidP="001D7CD3"/>
                                      </w:tc>
                                    </w:tr>
                                    <w:tr w:rsidR="001D7CD3" w:rsidTr="001D7CD3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r>
                                            <w:t>Peniaze na ceste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1D7CD3" w:rsidRDefault="001D7CD3" w:rsidP="001520C5"/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1D7CD3" w:rsidRDefault="001D7CD3" w:rsidP="001D7CD3"/>
                                      </w:tc>
                                    </w:tr>
                                    <w:tr w:rsidR="001D7CD3" w:rsidTr="001D7CD3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60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9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383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63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D7CD3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5294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AE6848" w:rsidRDefault="00AE6848" w:rsidP="001520C5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  <w:t>19. Informácie k časti F. písm. x) prílohy č. 3 o vývoji opravnej položky ku krátkodobému finančnému majetku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/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21. Informácie k časti F. písm. za) prílohy č. 3 o ocenení krátkodobého finančného majetku, ku dňu ku ktorému sa zostavuje účtovná závierka reálnou hodnotou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22.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zb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významných položkách časového rozlíšenia na strane aktív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23.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zc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majetku prenajatom formou finančného prenájmu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Spoločnosť nemá majetok prenajatý formou finančného prenájmu.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pStyle w:val="Nadpis1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G. Informácie o údajoch vykázaných na strane pasív súvahy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Základné imanie je tvorené vkladmi spoločníkov pričom bolo splatené v plnej výške. 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ZI je zapísané v Obchodnom registri. 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Ostatné zmeny vlastného imania sú v dôsledku hospodárskeho výsledku. 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both"/>
                                      <w:rPr>
                                        <w:szCs w:val="22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24. Informácie k časti G. písm. a) tretiemu bodu prílohy č. 3 o rozdelení účtovného zisku alebo o 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vysporiadaní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 účtovnej straty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6017"/>
                                      <w:gridCol w:w="2048"/>
                                    </w:tblGrid>
                                    <w:tr w:rsidR="00AE6848" w:rsidTr="001520C5">
                                      <w:trPr>
                                        <w:trHeight w:val="765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lastRenderedPageBreak/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Účtovn</w:t>
                                          </w:r>
                                          <w:r w:rsidR="00404DA7">
                                            <w:rPr>
                                              <w:b/>
                                              <w:bCs/>
                                            </w:rPr>
                                            <w:t>ý zisk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Rozdelenie účtovného zisku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Bežné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Prídel do zákonného rezervného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Prídel do štatutárnych a ostatných fondov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Prídel do 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Prídel na zvýšenie základného imania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Úhrada straty minulých období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Prevod do nerozdeleného zisku minulých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Rozdelenie podielu na zisku spoločníkom, členom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 xml:space="preserve">Iné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1520C5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404DA7" w:rsidRDefault="00404DA7" w:rsidP="001520C5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404DA7" w:rsidRPr="003F477D" w:rsidRDefault="00404DA7" w:rsidP="00404DA7">
                                    <w:pPr>
                                      <w:rPr>
                                        <w:szCs w:val="22"/>
                                      </w:rPr>
                                    </w:pPr>
                                    <w:r w:rsidRPr="003F477D">
                                      <w:rPr>
                                        <w:szCs w:val="22"/>
                                      </w:rPr>
                                      <w:t>Tabuľka č. 2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4A0"/>
                                    </w:tblPr>
                                    <w:tblGrid>
                                      <w:gridCol w:w="5866"/>
                                      <w:gridCol w:w="2199"/>
                                    </w:tblGrid>
                                    <w:tr w:rsidR="00404DA7" w:rsidRPr="003F477D" w:rsidTr="00404DA7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jc w:val="center"/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jc w:val="center"/>
                                            <w:rPr>
                                              <w:b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  <w:t>Účtovná strata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jc w:val="center"/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-4137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425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proofErr w:type="spellStart"/>
                                          <w:r w:rsidRPr="003F477D"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  <w:t>Vysporiadanie</w:t>
                                          </w:r>
                                          <w:proofErr w:type="spellEnd"/>
                                          <w:r w:rsidRPr="003F477D"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  <w:t xml:space="preserve"> účtovnej straty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jc w:val="center"/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szCs w:val="22"/>
                                            </w:rPr>
                                            <w:t>Bežné účtovné obdobie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Zo zákonného rezervného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Zo štatutárnych a ostatných fondov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Z nerozdeleného zisku minulých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>Úhrada straty spoločníkmi</w:t>
                                          </w:r>
                                          <w:r>
                                            <w:rPr>
                                              <w:szCs w:val="22"/>
                                            </w:rPr>
                                            <w:t>, členmi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-4137</w:t>
                                          </w: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 xml:space="preserve">Prevod </w:t>
                                          </w:r>
                                          <w:r>
                                            <w:rPr>
                                              <w:szCs w:val="22"/>
                                            </w:rPr>
                                            <w:t>na účet</w:t>
                                          </w: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 xml:space="preserve"> neuhradenej straty minulých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szCs w:val="22"/>
                                            </w:rPr>
                                            <w:t xml:space="preserve">Iné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</w:p>
                                      </w:tc>
                                    </w:tr>
                                    <w:tr w:rsidR="00404DA7" w:rsidRPr="003F477D" w:rsidTr="00404DA7">
                                      <w:trPr>
                                        <w:trHeight w:val="369"/>
                                        <w:jc w:val="center"/>
                                      </w:trPr>
                                      <w:tc>
                                        <w:tcPr>
                                          <w:tcW w:w="6771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</w:pPr>
                                          <w:r w:rsidRPr="003F477D">
                                            <w:rPr>
                                              <w:b/>
                                              <w:bCs/>
                                              <w:szCs w:val="22"/>
                                            </w:rPr>
                                            <w:t xml:space="preserve">Spolu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51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404DA7" w:rsidRPr="003F477D" w:rsidRDefault="00404DA7" w:rsidP="00404DA7">
                                          <w:pPr>
                                            <w:rPr>
                                              <w:szCs w:val="22"/>
                                            </w:rPr>
                                          </w:pPr>
                                          <w:r>
                                            <w:rPr>
                                              <w:szCs w:val="22"/>
                                            </w:rPr>
                                            <w:t>-4137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404DA7" w:rsidRDefault="00404DA7" w:rsidP="001520C5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25. Informácie k časti G. písm. b) prílohy č. 3 o rezervách</w:t>
                                    </w:r>
                                  </w:p>
                                  <w:p w:rsidR="00AE6848" w:rsidRDefault="00AE6848" w:rsidP="001520C5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26. Informácie k časti G. písm. c) a d) prílohy č. 3 o záväzkoch</w:t>
                                    </w:r>
                                  </w:p>
                                  <w:tbl>
                                    <w:tblPr>
                                      <w:tblW w:w="8065" w:type="dxa"/>
                                      <w:jc w:val="center"/>
                                      <w:tblLook w:val="00A0"/>
                                    </w:tblPr>
                                    <w:tblGrid>
                                      <w:gridCol w:w="216"/>
                                      <w:gridCol w:w="4203"/>
                                      <w:gridCol w:w="1912"/>
                                      <w:gridCol w:w="1725"/>
                                      <w:gridCol w:w="9"/>
                                    </w:tblGrid>
                                    <w:tr w:rsidR="00AE6848" w:rsidTr="001D7CD3">
                                      <w:trPr>
                                        <w:gridAfter w:val="1"/>
                                        <w:wAfter w:w="7" w:type="pct"/>
                                        <w:trHeight w:val="92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1D7CD3">
                                      <w:trPr>
                                        <w:gridAfter w:val="1"/>
                                        <w:wAfter w:w="7" w:type="pct"/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Záväzky 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404DA7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295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single" w:sz="12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1D7CD3" w:rsidTr="001D7CD3">
                                      <w:trPr>
                                        <w:gridAfter w:val="1"/>
                                        <w:wAfter w:w="7" w:type="pct"/>
                                        <w:trHeight w:val="69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r>
                                            <w:t>Záväzky so zostatkovou dobou splatnosti do jedného roka vrátane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1D7CD3" w:rsidRDefault="00404DA7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22912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1D7CD3" w:rsidRDefault="00404DA7" w:rsidP="001D7CD3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31272</w:t>
                                          </w:r>
                                        </w:p>
                                      </w:tc>
                                    </w:tr>
                                    <w:tr w:rsidR="001D7CD3" w:rsidTr="001D7CD3">
                                      <w:trPr>
                                        <w:gridAfter w:val="1"/>
                                        <w:wAfter w:w="7" w:type="pct"/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1D7CD3" w:rsidRDefault="001D7CD3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Krátkodobé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1D7CD3" w:rsidRDefault="00404DA7" w:rsidP="001520C5">
                                          <w:r>
                                            <w:t>23207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1D7CD3" w:rsidRDefault="00404DA7" w:rsidP="001D7CD3">
                                          <w:r>
                                            <w:t>31272</w:t>
                                          </w:r>
                                        </w:p>
                                      </w:tc>
                                    </w:tr>
                                    <w:tr w:rsidR="00AE6848" w:rsidTr="001D7CD3">
                                      <w:trPr>
                                        <w:gridAfter w:val="1"/>
                                        <w:wAfter w:w="7" w:type="pct"/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lastRenderedPageBreak/>
                                            <w:t>Záväzky so zostatkovou dobou splatnosti jeden rok až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1D7CD3">
                                      <w:trPr>
                                        <w:gridAfter w:val="1"/>
                                        <w:wAfter w:w="7" w:type="pct"/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Záväzky so zostatkovou dobou splatnosti nad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nil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1D7CD3">
                                      <w:trPr>
                                        <w:gridAfter w:val="1"/>
                                        <w:wAfter w:w="7" w:type="pct"/>
                                        <w:trHeight w:val="345"/>
                                        <w:jc w:val="center"/>
                                      </w:trPr>
                                      <w:tc>
                                        <w:tcPr>
                                          <w:tcW w:w="2420" w:type="pct"/>
                                          <w:gridSpan w:val="2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Dlhodobé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356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217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1520C5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1D7CD3">
                                      <w:tblPrEx>
                                        <w:jc w:val="left"/>
                                        <w:tblBorders>
                                          <w:top w:val="single" w:sz="4" w:space="0" w:color="auto"/>
                                          <w:left w:val="single" w:sz="4" w:space="0" w:color="auto"/>
                                          <w:bottom w:val="single" w:sz="4" w:space="0" w:color="auto"/>
                                          <w:right w:val="single" w:sz="4" w:space="0" w:color="auto"/>
                                          <w:insideH w:val="single" w:sz="4" w:space="0" w:color="auto"/>
                                          <w:insideV w:val="single" w:sz="4" w:space="0" w:color="auto"/>
                                        </w:tblBorders>
                                        <w:tblLook w:val="04A0"/>
                                      </w:tblPrEx>
                                      <w:trPr>
                                        <w:gridBefore w:val="1"/>
                                        <w:wBefore w:w="66" w:type="pct"/>
                                        <w:trHeight w:val="916"/>
                                      </w:trPr>
                                      <w:tc>
                                        <w:tcPr>
                                          <w:tcW w:w="4934" w:type="pct"/>
                                          <w:gridSpan w:val="4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AE6848" w:rsidRDefault="00AE6848" w:rsidP="001520C5">
                                          <w:pPr>
                                            <w:jc w:val="both"/>
                                            <w:rPr>
                                              <w:rFonts w:cs="Tahoma"/>
                                            </w:rPr>
                                          </w:pPr>
                                          <w:r>
                                            <w:rPr>
                                              <w:rFonts w:cs="Tahoma"/>
                                              <w:szCs w:val="22"/>
                                            </w:rPr>
                                            <w:t>Záväzky nie sú kryté záložným právom.</w:t>
                                          </w:r>
                                        </w:p>
                                        <w:p w:rsidR="00AE6848" w:rsidRDefault="00AE6848" w:rsidP="001520C5"/>
                                        <w:p w:rsidR="00AE6848" w:rsidRDefault="00AE6848" w:rsidP="001520C5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27. Informácie k časti F. písm. v) a časti G. písm. f) prílohy č. 3 o odloženej daňovej pohľadávke alebo o odloženom daňovom záväzku</w:t>
                                          </w:r>
                                        </w:p>
                                        <w:p w:rsidR="00AE6848" w:rsidRDefault="00AE6848" w:rsidP="001520C5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1520C5"/>
                                        <w:p w:rsidR="00AE6848" w:rsidRDefault="00AE6848" w:rsidP="001520C5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28. Informácie k časti G. písm. g) prílohy č. 3 o záväzkoch zo sociálneho fondu</w:t>
                                          </w:r>
                                        </w:p>
                                        <w:p w:rsidR="00AE6848" w:rsidRDefault="00AE6848" w:rsidP="001520C5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1520C5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AE6848" w:rsidRDefault="00AE6848" w:rsidP="001520C5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29. Informácie k časti G. písm. h) prílohy č. 3 o vydaných dlhopisoch</w:t>
                                          </w:r>
                                        </w:p>
                                        <w:p w:rsidR="00AE6848" w:rsidRDefault="00AE6848" w:rsidP="001520C5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1520C5"/>
                                        <w:p w:rsidR="00AE6848" w:rsidRDefault="00AE6848" w:rsidP="001520C5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30. Informácie k časti G. písm. i) prílohy č. 3 o bankových úveroch, pôžičkách a krátkodobých finančných výpomociach</w:t>
                                          </w: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595"/>
                                          </w:tblGrid>
                                          <w:tr w:rsidR="00AE6848" w:rsidTr="001520C5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7986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/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31. Informácie k časti G. písm. j) prílohy č. 3 o významných položkách časového rozlíšenia na strane pasív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/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32. Informácie k časti G. písm. k) prílohy č. 3 o významných položkách derivátov za bežné účtovné obdobie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33. Informácie k časti G. písm. l) prílohy č. 3 o položkách zabezpečených derivátmi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34. Informácie k časti G. písm. m) prílohy č. 3 o majetku prenajatom formou finančného prenájmu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221021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36. Informácie k časti H. písm. b) prílohy č. 3 o zmene stavu vnútroorganizačných zásob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/>
                                              <w:p w:rsidR="001D7CD3" w:rsidRDefault="001D7CD3" w:rsidP="001D7CD3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1D7CD3" w:rsidRPr="0041513A" w:rsidRDefault="001D7CD3" w:rsidP="001D7CD3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 w:rsidRPr="0041513A"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38. Informácie k časti H. písm. g) prílohy č. 3 o čistom obrate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3947"/>
                                                  <w:gridCol w:w="1701"/>
                                                  <w:gridCol w:w="1701"/>
                                                </w:tblGrid>
                                                <w:tr w:rsidR="001D7CD3" w:rsidRPr="002B2E75" w:rsidTr="001D7CD3">
                                                  <w:trPr>
                                                    <w:trHeight w:val="100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pPr>
                                                        <w:pStyle w:val="TopHeader"/>
                                                      </w:pPr>
                                                      <w:r w:rsidRPr="002B2E75"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pPr>
                                                        <w:pStyle w:val="TopHeader"/>
                                                      </w:pPr>
                                                      <w:r w:rsidRPr="002B2E75"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pPr>
                                                        <w:pStyle w:val="TopHeader"/>
                                                      </w:pPr>
                                                      <w:r w:rsidRPr="002B2E75"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Tržby za vlastné výrobky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Tržby z predaja služieb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Tržby za tovar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221021" w:rsidP="001D7CD3">
                                                      <w:r>
                                                        <w:t>15966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221021" w:rsidP="001D7CD3">
                                                      <w:r>
                                                        <w:t>22029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Výnosy zo zákazky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lastRenderedPageBreak/>
                                                        <w:t>Výnosy z nehnuteľnosti na predaj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r w:rsidRPr="002B2E75">
                                                        <w:t>Iné výnosy súvisiace s bežnou činnosťou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/>
                                                  </w:tc>
                                                </w:tr>
                                                <w:tr w:rsidR="001D7CD3" w:rsidRPr="002B2E75" w:rsidTr="001D7CD3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1D7CD3" w:rsidP="001D7CD3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  <w:r w:rsidRPr="002B2E75"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Čistý obrat celkom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221021" w:rsidP="001D7CD3">
                                                      <w:r>
                                                        <w:t>15966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1D7CD3" w:rsidRPr="002B2E75" w:rsidRDefault="00221021" w:rsidP="001D7CD3">
                                                      <w:r>
                                                        <w:t>22029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AE6848" w:rsidRDefault="00AE6848" w:rsidP="001520C5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I. Informácie o nákladoch 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39. Informácie k časti I. prílohy č. 3 o nákladoch</w:t>
                                                </w:r>
                                              </w:p>
                                              <w:p w:rsidR="00FE6061" w:rsidRDefault="00221021" w:rsidP="00221021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J. Informácie o daniach z príjmov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40. Informácie k časti J. písm. a) až e) prílohy č. 3 o daniach z príjmov</w:t>
                                                </w:r>
                                              </w:p>
                                              <w:p w:rsidR="00FE6061" w:rsidRDefault="00AE6848" w:rsidP="00221021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FE6061" w:rsidRDefault="00FE6061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41. Informácie k časti J. písm. f) a g) prílohy č. 3 o daniach z príjmov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2031"/>
                                                  <w:gridCol w:w="1407"/>
                                                  <w:gridCol w:w="698"/>
                                                  <w:gridCol w:w="554"/>
                                                  <w:gridCol w:w="1440"/>
                                                  <w:gridCol w:w="665"/>
                                                  <w:gridCol w:w="554"/>
                                                </w:tblGrid>
                                                <w:tr w:rsidR="00AE6848" w:rsidTr="001520C5">
                                                  <w:trPr>
                                                    <w:trHeight w:val="642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vMerge w:val="restar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vMerge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c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d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f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g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Výsledok hospodárenia pred  zdanením,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-12224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-4137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 xml:space="preserve">teoretická daň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Daňovo neuznané náklady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1770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Výnosy nepodliehajúce dani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Umorenie daňovej straty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Spolu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-10454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Splatná daň z 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960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>Odložená daň z 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</w:tr>
                                                <w:tr w:rsidR="00AE6848" w:rsidTr="001520C5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r>
                                                        <w:t xml:space="preserve">Celková daň z príjmov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960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221021" w:rsidP="001520C5">
                                                      <w:r>
                                                        <w:t>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1520C5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K. Informácie o údajoch na podsúvahových účtoch 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42. Informácie k časť K. prílohy č. 3 o podsúvahových položkách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L. Informácie o iných aktívach a iných pasívach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43. Informácie k časti L. písm. a) prílohy č. 3 o podmienených záväzkoch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44. Informácie k časti L. písm. c) prílohy č. 3 o podmienenom majetku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1520C5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 xml:space="preserve">M. Informácie o príjmoch a výhodách členov štatutárnych orgánov, </w:t>
                                                </w:r>
                                                <w:r>
                                                  <w:lastRenderedPageBreak/>
                                                  <w:t xml:space="preserve">dozorných orgánov a iných orgánov účtovnej jednotky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4990" w:type="pct"/>
                                                  <w:jc w:val="center"/>
                                                  <w:tblInd w:w="15" w:type="dxa"/>
                                                  <w:tblLook w:val="00A0"/>
                                                </w:tblPr>
                                                <w:tblGrid>
                                                  <w:gridCol w:w="102"/>
                                                  <w:gridCol w:w="7248"/>
                                                  <w:gridCol w:w="14"/>
                                                </w:tblGrid>
                                                <w:tr w:rsidR="00AE6848" w:rsidTr="00AE6848">
                                                  <w:trPr>
                                                    <w:gridAfter w:val="1"/>
                                                    <w:wAfter w:w="14" w:type="dxa"/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7529" w:type="dxa"/>
                                                      <w:gridSpan w:val="2"/>
                                                      <w:tcBorders>
                                                        <w:bottom w:val="nil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45. Informácie k časti M. prílohy č. 3 o príjmoch a výhodách členov štatutárnych orgánov, dozorných orgánov a iných orgánov</w:t>
                                                      </w:r>
                                                    </w:p>
                                                    <w:p w:rsidR="00AE6848" w:rsidRDefault="00AE6848" w:rsidP="001520C5">
                                                      <w:r>
                                                        <w:t> Pre požadované údaje spoločnosť nemá obsahovú náplň.</w:t>
                                                      </w:r>
                                                    </w:p>
                                                    <w:p w:rsidR="00AE6848" w:rsidRDefault="00AE6848" w:rsidP="001520C5"/>
                                                  </w:tc>
                                                </w:tr>
                                                <w:tr w:rsidR="00AE6848" w:rsidTr="00AE6848">
                                                  <w:tblPrEx>
                                                    <w:jc w:val="left"/>
                                                    <w:tblBorders>
                                                      <w:top w:val="single" w:sz="4" w:space="0" w:color="auto"/>
                                                      <w:left w:val="single" w:sz="4" w:space="0" w:color="auto"/>
                                                      <w:bottom w:val="single" w:sz="4" w:space="0" w:color="auto"/>
                                                      <w:right w:val="single" w:sz="4" w:space="0" w:color="auto"/>
                                                      <w:insideH w:val="single" w:sz="4" w:space="0" w:color="auto"/>
                                                      <w:insideV w:val="single" w:sz="4" w:space="0" w:color="auto"/>
                                                    </w:tblBorders>
                                                    <w:tblLook w:val="04A0"/>
                                                  </w:tblPrEx>
                                                  <w:trPr>
                                                    <w:gridBefore w:val="1"/>
                                                    <w:wBefore w:w="23" w:type="dxa"/>
                                                    <w:trHeight w:val="916"/>
                                                  </w:trPr>
                                                  <w:tc>
                                                    <w:tcPr>
                                                      <w:tcW w:w="7520" w:type="dxa"/>
                                                      <w:gridSpan w:val="2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AE6848" w:rsidRDefault="00AE6848" w:rsidP="001520C5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 xml:space="preserve">N. Informácie o ekonomických vzťahoch účtovnej jednotky a spriaznených osôb </w:t>
                                                      </w:r>
                                                    </w:p>
                                                    <w:p w:rsidR="00AE6848" w:rsidRDefault="00AE6848" w:rsidP="001520C5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spacing w:before="0" w:beforeAutospacing="0" w:after="0"/>
                                                        <w:jc w:val="both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46. Informácie k časti N. prílohy č. 3 o ekonomických vzťahoch medzi účtovnou jednotkou a spriaznenými osobami</w:t>
                                                      </w:r>
                                                    </w:p>
                                                    <w:p w:rsidR="00AE6848" w:rsidRDefault="00AE6848" w:rsidP="001520C5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FE6061" w:rsidRDefault="00FE6061" w:rsidP="001520C5"/>
                                                    <w:p w:rsidR="00AE6848" w:rsidRDefault="00AE6848" w:rsidP="001520C5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 xml:space="preserve">O. Informácie o skutočnostiach, ktoré nastali po dni, ku ktorému sa zostavuje účtovná závierka do dňa zostavenia účtovnej závierky 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0" w:type="auto"/>
                                                        <w:tblInd w:w="38" w:type="dxa"/>
                                                        <w:tblBorders>
                                                          <w:top w:val="single" w:sz="4" w:space="0" w:color="auto"/>
                                                          <w:left w:val="single" w:sz="4" w:space="0" w:color="auto"/>
                                                          <w:bottom w:val="single" w:sz="4" w:space="0" w:color="auto"/>
                                                          <w:right w:val="single" w:sz="4" w:space="0" w:color="auto"/>
                                                          <w:insideH w:val="single" w:sz="4" w:space="0" w:color="auto"/>
                                                          <w:insideV w:val="single" w:sz="4" w:space="0" w:color="auto"/>
                                                        </w:tblBorders>
                                                        <w:tblLook w:val="04A0"/>
                                                      </w:tblPr>
                                                      <w:tblGrid>
                                                        <w:gridCol w:w="7008"/>
                                                      </w:tblGrid>
                                                      <w:tr w:rsidR="00AE6848" w:rsidTr="001520C5">
                                                        <w:trPr>
                                                          <w:trHeight w:val="2873"/>
                                                        </w:trPr>
                                                        <w:tc>
                                                          <w:tcPr>
                                                            <w:tcW w:w="9325" w:type="dxa"/>
                                                            <w:tcBorders>
                                                              <w:top w:val="nil"/>
                                                              <w:left w:val="nil"/>
                                                              <w:bottom w:val="nil"/>
                                                              <w:right w:val="nil"/>
                                                            </w:tcBorders>
                                                          </w:tcPr>
                                                          <w:p w:rsidR="00AE6848" w:rsidRDefault="00AE6848" w:rsidP="001520C5">
                                                            <w:pPr>
                                                              <w:jc w:val="both"/>
                                                              <w:rPr>
                                                                <w:rFonts w:cs="Tahoma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rFonts w:cs="Tahoma"/>
                                                                <w:szCs w:val="22"/>
                                                              </w:rPr>
                                                              <w:t>Nenastali žiadne skutočnosti.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 xml:space="preserve">P. Prehľad zmien vlastného imania 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pStyle w:val="Nzov"/>
                                                              <w:spacing w:before="0" w:beforeAutospacing="0" w:after="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47. Informácie k časti P. prílohy č. 3 o zmenách vlastného imania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1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1543"/>
                                                              <w:gridCol w:w="1043"/>
                                                              <w:gridCol w:w="1044"/>
                                                              <w:gridCol w:w="1044"/>
                                                              <w:gridCol w:w="1044"/>
                                                              <w:gridCol w:w="1044"/>
                                                            </w:tblGrid>
                                                            <w:tr w:rsidR="00AE6848" w:rsidTr="001520C5">
                                                              <w:trPr>
                                                                <w:trHeight w:val="318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Bežné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Prírastky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76302" w:rsidP="001520C5">
                                                                  <w:r>
                                                                    <w:t>5000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76302" w:rsidP="001520C5">
                                                                  <w:r>
                                                                    <w:t>5000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Pohľadávky za upísané vlastné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Zákonný rezervný fond (nedeliteľný 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 xml:space="preserve">Oceňovacie rozdiely z precenenia majetku </w:t>
                                                                  </w:r>
                                                                  <w:r>
                                                                    <w:lastRenderedPageBreak/>
                                                                    <w:t>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lastRenderedPageBreak/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lastRenderedPageBreak/>
                                                                    <w:t>Oceňovacie rozdiely 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Oceňovacie rozdiely z precenenia pri zlúčení, splynutí 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-17609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17609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Pr="00FE6061" w:rsidRDefault="00221021" w:rsidP="001520C5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</w:rPr>
                                                                  </w:pPr>
                                                                  <w:r>
                                                                    <w:rPr>
                                                                      <w:b/>
                                                                    </w:rPr>
                                                                    <w:t>-4137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-13184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1520C5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1520C5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2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1850"/>
                                                              <w:gridCol w:w="1028"/>
                                                              <w:gridCol w:w="952"/>
                                                              <w:gridCol w:w="952"/>
                                                              <w:gridCol w:w="952"/>
                                                              <w:gridCol w:w="1028"/>
                                                            </w:tblGrid>
                                                            <w:tr w:rsidR="00AE6848" w:rsidTr="00FE6061">
                                                              <w:trPr>
                                                                <w:trHeight w:val="396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5220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Bezprostredne predchádzajúce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Prírastky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FE6061" w:rsidP="001520C5">
                                                                  <w:r>
                                                                    <w:t>5000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FE6061" w:rsidP="001520C5">
                                                                  <w:r>
                                                                    <w:t>5000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 xml:space="preserve">Pohľadávky za upísané vlastné </w:t>
                                                                  </w:r>
                                                                  <w:r>
                                                                    <w:lastRenderedPageBreak/>
                                                                    <w:t>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lastRenderedPageBreak/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Zákonný rezervný fond (nedeliteľný 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Oceňovacie rozdiely z precenenia majetku 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Oceňovacie rozdiely 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Oceňovacie rozdiely z precenenia pri zlúčení, splynutí 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-520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17089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221021" w:rsidP="001520C5">
                                                                  <w:r>
                                                                    <w:t>-17609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FE6061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Default="00FE6061" w:rsidP="001520C5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Pr="00FE6061" w:rsidRDefault="00221021" w:rsidP="00404DA7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</w:rPr>
                                                                  </w:pPr>
                                                                  <w:r>
                                                                    <w:rPr>
                                                                      <w:b/>
                                                                    </w:rPr>
                                                                    <w:t>-17089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Default="00FE6061" w:rsidP="00404DA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Default="00FE6061" w:rsidP="00404DA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Default="00FE6061" w:rsidP="00404DA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FE6061" w:rsidRDefault="00221021" w:rsidP="00404DA7">
                                                                  <w:r>
                                                                    <w:t>-4137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  <w:tr w:rsidR="00AE6848" w:rsidTr="00FE6061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4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1520C5"/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1520C5">
                                                            <w:pPr>
                                                              <w:pStyle w:val="Nadpis1"/>
                                                            </w:pPr>
                                                            <w:r>
                                                              <w:t>S. Prehľad peňažných tokov 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pStyle w:val="Nzov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48. Informácie k časti S. prílohy č. 3 o prehľade peňažných tokov 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>T. Prehľad peňažných tokov 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pPr>
                                                              <w:pStyle w:val="Nzov"/>
                                                              <w:keepNext w:val="0"/>
                                                              <w:widowControl w:val="0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49. Informácie k časti T. prílohy č. 3 o prehľade peňažných tokov 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1520C5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  <w:p w:rsidR="00AE6848" w:rsidRDefault="00AE6848" w:rsidP="001520C5"/>
                                                        </w:tc>
                                                      </w:tr>
                                                    </w:tbl>
                                                    <w:p w:rsidR="00AE6848" w:rsidRDefault="00AE6848" w:rsidP="001520C5"/>
                                                    <w:p w:rsidR="00AE6848" w:rsidRDefault="00AE6848" w:rsidP="001520C5">
                                                      <w:pPr>
                                                        <w:rPr>
                                                          <w:rFonts w:ascii="Tahoma" w:hAnsi="Tahoma" w:cs="Tahoma"/>
                                                          <w:i/>
                                                          <w:sz w:val="24"/>
                                                        </w:rPr>
                                                      </w:pPr>
                                                    </w:p>
                                                    <w:p w:rsidR="00AE6848" w:rsidRDefault="00AE6848" w:rsidP="001520C5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  <w:p w:rsidR="00AE6848" w:rsidRDefault="00AE6848" w:rsidP="001520C5"/>
                                            </w:tc>
                                          </w:tr>
                                        </w:tbl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  <w:p w:rsidR="00AE6848" w:rsidRDefault="00AE6848" w:rsidP="001520C5"/>
                                      </w:tc>
                                    </w:tr>
                                  </w:tbl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1520C5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AE6848" w:rsidRDefault="00AE6848" w:rsidP="00AE6848"/>
                            <w:p w:rsidR="003643DC" w:rsidRDefault="003643DC"/>
                          </w:tc>
                        </w:tr>
                        <w:tr w:rsidR="003643DC" w:rsidTr="00967E15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/>
                          </w:tc>
                        </w:tr>
                      </w:tbl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both"/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643DC"/>
    <w:rsid w:val="00090A38"/>
    <w:rsid w:val="00120D7A"/>
    <w:rsid w:val="001520C5"/>
    <w:rsid w:val="001D7CD3"/>
    <w:rsid w:val="001D7CFC"/>
    <w:rsid w:val="00221021"/>
    <w:rsid w:val="002425E7"/>
    <w:rsid w:val="00276302"/>
    <w:rsid w:val="003643DC"/>
    <w:rsid w:val="00402413"/>
    <w:rsid w:val="00404DA7"/>
    <w:rsid w:val="00441680"/>
    <w:rsid w:val="00596ABB"/>
    <w:rsid w:val="0062211D"/>
    <w:rsid w:val="00667699"/>
    <w:rsid w:val="00720B7E"/>
    <w:rsid w:val="00740FEF"/>
    <w:rsid w:val="00741BA0"/>
    <w:rsid w:val="00967E15"/>
    <w:rsid w:val="009B4474"/>
    <w:rsid w:val="00A034EF"/>
    <w:rsid w:val="00AE6848"/>
    <w:rsid w:val="00B00E55"/>
    <w:rsid w:val="00B83A20"/>
    <w:rsid w:val="00CB61C2"/>
    <w:rsid w:val="00CE1B36"/>
    <w:rsid w:val="00DB2892"/>
    <w:rsid w:val="00E437DC"/>
    <w:rsid w:val="00EA25B1"/>
    <w:rsid w:val="00EB1F9E"/>
    <w:rsid w:val="00FE60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14</Pages>
  <Words>2528</Words>
  <Characters>14415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5</cp:revision>
  <cp:lastPrinted>2015-03-26T14:58:00Z</cp:lastPrinted>
  <dcterms:created xsi:type="dcterms:W3CDTF">2012-03-29T17:28:00Z</dcterms:created>
  <dcterms:modified xsi:type="dcterms:W3CDTF">2015-03-26T14:58:00Z</dcterms:modified>
</cp:coreProperties>
</file>