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-677" w:type="dxa"/>
        <w:tblLayout w:type="fixed"/>
        <w:tblCellMar>
          <w:left w:w="0" w:type="dxa"/>
          <w:right w:w="0" w:type="dxa"/>
        </w:tblCellMar>
        <w:tblLook w:val="00A0"/>
      </w:tblPr>
      <w:tblGrid>
        <w:gridCol w:w="5898"/>
        <w:gridCol w:w="3743"/>
      </w:tblGrid>
      <w:tr w:rsidR="00C62816" w:rsidRPr="0041513A" w:rsidTr="00F0661E">
        <w:trPr>
          <w:trHeight w:val="70"/>
          <w:jc w:val="center"/>
        </w:trPr>
        <w:tc>
          <w:tcPr>
            <w:tcW w:w="589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62816" w:rsidRPr="0041513A" w:rsidRDefault="00C6281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43" w:type="dxa"/>
            <w:noWrap/>
          </w:tcPr>
          <w:p w:rsidR="00C62816" w:rsidRPr="0041513A" w:rsidRDefault="00C6281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62816" w:rsidRPr="0041513A" w:rsidTr="00C62816">
        <w:trPr>
          <w:trHeight w:val="70"/>
          <w:jc w:val="center"/>
        </w:trPr>
        <w:tc>
          <w:tcPr>
            <w:tcW w:w="96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2816" w:rsidRPr="0041513A" w:rsidRDefault="00C62816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62816" w:rsidRPr="0041513A" w:rsidTr="00C62816">
        <w:trPr>
          <w:trHeight w:val="57"/>
          <w:jc w:val="center"/>
        </w:trPr>
        <w:tc>
          <w:tcPr>
            <w:tcW w:w="96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2816" w:rsidRPr="0041513A" w:rsidRDefault="00C62816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7E6CB2" w:rsidRPr="0041513A" w:rsidRDefault="007E6CB2" w:rsidP="007E6CB2">
      <w:pPr>
        <w:pStyle w:val="Nadpis1"/>
      </w:pPr>
      <w:r w:rsidRPr="0041513A">
        <w:t xml:space="preserve">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>
        <w:trPr>
          <w:trHeight w:val="6102"/>
        </w:trPr>
        <w:tc>
          <w:tcPr>
            <w:tcW w:w="9325" w:type="dxa"/>
          </w:tcPr>
          <w:p w:rsidR="007E6CB2" w:rsidRPr="0041513A" w:rsidRDefault="007E6CB2" w:rsidP="007E6CB2"/>
          <w:p w:rsidR="008A2C80" w:rsidRDefault="008A2C80" w:rsidP="008A2C80">
            <w:pPr>
              <w:pStyle w:val="Zkladntext"/>
            </w:pPr>
          </w:p>
          <w:p w:rsidR="008A2C80" w:rsidRPr="008A2C80" w:rsidRDefault="008A2C80" w:rsidP="008A2C80">
            <w:pPr>
              <w:rPr>
                <w:b/>
              </w:rPr>
            </w:pPr>
            <w:bookmarkStart w:id="0" w:name="_Toc530739895"/>
            <w:r w:rsidRPr="008A2C80">
              <w:rPr>
                <w:b/>
              </w:rPr>
              <w:t>Obchodné meno a sídlo spoločnosti:</w:t>
            </w:r>
            <w:bookmarkEnd w:id="0"/>
          </w:p>
          <w:p w:rsidR="008A2C80" w:rsidRDefault="008A2C80" w:rsidP="008A2C80"/>
          <w:p w:rsidR="00385414" w:rsidRPr="008A2C80" w:rsidRDefault="00385414" w:rsidP="008A2C80">
            <w:r>
              <w:t xml:space="preserve">STIRLING MOTOR SLOVAKIA s.r.o. </w:t>
            </w:r>
          </w:p>
          <w:p w:rsidR="008A2C80" w:rsidRPr="008A2C80" w:rsidRDefault="00385414" w:rsidP="008A2C80">
            <w:r>
              <w:t>Horný Moštenec 230</w:t>
            </w:r>
          </w:p>
          <w:p w:rsidR="008A2C80" w:rsidRPr="008A2C80" w:rsidRDefault="008A2C80" w:rsidP="008A2C80">
            <w:r w:rsidRPr="008A2C80">
              <w:t>017 01 Považská Bystrica</w:t>
            </w:r>
          </w:p>
          <w:p w:rsidR="008A2C80" w:rsidRPr="008A2C80" w:rsidRDefault="008A2C80" w:rsidP="008A2C80"/>
          <w:p w:rsidR="008A2C80" w:rsidRPr="008A2C80" w:rsidRDefault="00385414" w:rsidP="008A2C80">
            <w:r>
              <w:t xml:space="preserve">Spoločnosť STIRLING MOTOR SLOVAKIA </w:t>
            </w:r>
            <w:r w:rsidR="008A2C80" w:rsidRPr="008A2C80">
              <w:t xml:space="preserve"> s.r.o. (ďalej len „spoločnosť“) bola založe</w:t>
            </w:r>
            <w:r>
              <w:t>ná spoločenskou zmluvou zo dňa 29</w:t>
            </w:r>
            <w:r w:rsidR="008A2C80" w:rsidRPr="008A2C80">
              <w:t>. jú</w:t>
            </w:r>
            <w:r>
              <w:t>na</w:t>
            </w:r>
            <w:r w:rsidR="008A2C80" w:rsidRPr="008A2C80">
              <w:t xml:space="preserve">  </w:t>
            </w:r>
            <w:smartTag w:uri="urn:schemas-microsoft-com:office:smarttags" w:element="metricconverter">
              <w:smartTagPr>
                <w:attr w:name="ProductID" w:val="2011 a"/>
              </w:smartTagPr>
              <w:r w:rsidR="008A2C80" w:rsidRPr="008A2C80">
                <w:t>20</w:t>
              </w:r>
              <w:r>
                <w:t>11</w:t>
              </w:r>
              <w:r w:rsidR="008A2C80" w:rsidRPr="008A2C80">
                <w:t xml:space="preserve"> a</w:t>
              </w:r>
            </w:smartTag>
            <w:r w:rsidR="008A2C80" w:rsidRPr="008A2C80">
              <w:t xml:space="preserve"> do obchodného registra bola zapísaná 1</w:t>
            </w:r>
            <w:r>
              <w:t>6</w:t>
            </w:r>
            <w:r w:rsidR="008A2C80" w:rsidRPr="008A2C80">
              <w:t xml:space="preserve">. </w:t>
            </w:r>
            <w:r>
              <w:t>júla</w:t>
            </w:r>
            <w:r w:rsidR="008A2C80" w:rsidRPr="008A2C80">
              <w:t xml:space="preserve">  20</w:t>
            </w:r>
            <w:r>
              <w:t>11</w:t>
            </w:r>
            <w:r w:rsidR="008A2C80" w:rsidRPr="008A2C80">
              <w:t xml:space="preserve"> (Obchodný register Okresného súdu Trenčín,    spis.zn.: </w:t>
            </w:r>
            <w:r>
              <w:t xml:space="preserve">Oddiel: </w:t>
            </w:r>
            <w:r w:rsidR="008A2C80" w:rsidRPr="008A2C80">
              <w:t xml:space="preserve">Sro </w:t>
            </w:r>
            <w:r>
              <w:t xml:space="preserve"> Číslo vložky : 24828</w:t>
            </w:r>
            <w:r w:rsidR="008A2C80" w:rsidRPr="008A2C80">
              <w:t xml:space="preserve">/R). </w:t>
            </w:r>
          </w:p>
          <w:p w:rsidR="008A2C80" w:rsidRPr="008A2C80" w:rsidRDefault="008A2C80" w:rsidP="008A2C80"/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Na základe návrhu na zápis v obchodnom registri zo dňa </w:t>
            </w:r>
            <w:r w:rsidR="005C1C7B">
              <w:t>1</w:t>
            </w:r>
            <w:r w:rsidR="00385414">
              <w:t>6</w:t>
            </w:r>
            <w:r w:rsidR="005C1C7B">
              <w:t>.7.2011</w:t>
            </w:r>
            <w:r w:rsidRPr="008A2C80">
              <w:t xml:space="preserve"> boli zapísané údaje:</w:t>
            </w:r>
          </w:p>
          <w:p w:rsidR="008A2C80" w:rsidRPr="008A2C80" w:rsidRDefault="008A2C80" w:rsidP="008A2C80"/>
          <w:p w:rsidR="008A2C80" w:rsidRPr="008A2C80" w:rsidRDefault="00385414" w:rsidP="008A2C80">
            <w:r>
              <w:t xml:space="preserve">- sídlo spoločnosti: </w:t>
            </w:r>
            <w:r>
              <w:tab/>
              <w:t>- Horný Moštenec 230</w:t>
            </w:r>
            <w:r w:rsidR="008A2C80" w:rsidRPr="008A2C80">
              <w:t>,</w:t>
            </w:r>
            <w:r>
              <w:t xml:space="preserve"> </w:t>
            </w:r>
            <w:r w:rsidR="008A2C80" w:rsidRPr="008A2C80">
              <w:t>017 01 Považská Bystrica</w:t>
            </w:r>
          </w:p>
          <w:p w:rsidR="008A2C80" w:rsidRPr="008A2C80" w:rsidRDefault="00385414" w:rsidP="008A2C80">
            <w:r>
              <w:t xml:space="preserve">- spoločníci: </w:t>
            </w:r>
            <w:r>
              <w:tab/>
            </w:r>
            <w:r>
              <w:tab/>
              <w:t xml:space="preserve">- Mgr. Ján </w:t>
            </w:r>
            <w:r w:rsidR="005C1C7B">
              <w:t>S</w:t>
            </w:r>
            <w:r>
              <w:t>ojka</w:t>
            </w:r>
            <w:r w:rsidR="008A2C80" w:rsidRPr="008A2C80">
              <w:t xml:space="preserve">,  </w:t>
            </w:r>
            <w:r>
              <w:t xml:space="preserve">      </w:t>
            </w:r>
            <w:r w:rsidR="008A2C80" w:rsidRPr="008A2C80">
              <w:t xml:space="preserve">                  </w:t>
            </w:r>
            <w:r>
              <w:t xml:space="preserve">    </w:t>
            </w:r>
            <w:r w:rsidR="008A2C80" w:rsidRPr="008A2C80">
              <w:t xml:space="preserve"> </w:t>
            </w:r>
            <w:r w:rsidR="008A2C80" w:rsidRPr="008A2C80">
              <w:tab/>
              <w:t xml:space="preserve">               splatený vklad: </w:t>
            </w:r>
            <w:r>
              <w:t>5000</w:t>
            </w:r>
            <w:r w:rsidR="008A2C80" w:rsidRPr="008A2C80">
              <w:t>,-€</w:t>
            </w:r>
          </w:p>
          <w:p w:rsidR="008A2C80" w:rsidRPr="008A2C80" w:rsidRDefault="00AE3F7F" w:rsidP="008A2C80">
            <w:r>
              <w:t>- štatutárny orgán:</w:t>
            </w:r>
            <w:r>
              <w:tab/>
              <w:t xml:space="preserve">- Mgr. Ján Sojka </w:t>
            </w:r>
            <w:r w:rsidR="008A2C80" w:rsidRPr="008A2C80">
              <w:t xml:space="preserve">- konateľ (vznik  funkcie: </w:t>
            </w:r>
            <w:r w:rsidR="005C1C7B">
              <w:t>1</w:t>
            </w:r>
            <w:r>
              <w:t>6</w:t>
            </w:r>
            <w:r w:rsidR="008A2C80" w:rsidRPr="008A2C80">
              <w:t>.</w:t>
            </w:r>
            <w:r w:rsidR="005C1C7B">
              <w:t>7.2011</w:t>
            </w:r>
            <w:r w:rsidR="008A2C80" w:rsidRPr="008A2C80">
              <w:t>),</w:t>
            </w:r>
            <w:r w:rsidR="008A2C80" w:rsidRPr="008A2C80">
              <w:tab/>
            </w:r>
          </w:p>
          <w:p w:rsidR="008A2C80" w:rsidRPr="008A2C80" w:rsidRDefault="00AE3F7F" w:rsidP="008A2C80">
            <w:r>
              <w:t>- výška splateného ZI:</w:t>
            </w:r>
            <w:r>
              <w:tab/>
              <w:t>- 5000</w:t>
            </w:r>
            <w:r w:rsidR="008A2C80" w:rsidRPr="008A2C80">
              <w:t>,- €</w:t>
            </w:r>
          </w:p>
          <w:p w:rsidR="008A2C80" w:rsidRPr="008A2C80" w:rsidRDefault="008A2C80" w:rsidP="008A2C80"/>
          <w:p w:rsidR="008A2C80" w:rsidRPr="008A2C80" w:rsidRDefault="00AE3F7F" w:rsidP="008A2C80">
            <w:r>
              <w:t>V mene spoločnosti koná konateľ samostatne.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Podľa vyššie uvedeného bol vykonaný zápis do obchodného registra na Obchodný register Okresného súdu Trenčín, oddiel: Sro, vložka č. </w:t>
            </w:r>
            <w:r w:rsidR="00AE3F7F">
              <w:t>24828</w:t>
            </w:r>
            <w:r w:rsidRPr="008A2C80">
              <w:t xml:space="preserve">/R). </w:t>
            </w:r>
          </w:p>
          <w:p w:rsidR="008A2C80" w:rsidRDefault="008A2C80" w:rsidP="008A2C80"/>
          <w:p w:rsidR="00484617" w:rsidRPr="0041513A" w:rsidRDefault="00484617" w:rsidP="007E6CB2"/>
          <w:p w:rsidR="00484617" w:rsidRPr="0041513A" w:rsidRDefault="00484617" w:rsidP="007E6CB2"/>
          <w:p w:rsidR="00484617" w:rsidRPr="008A2C80" w:rsidRDefault="00CF69AE" w:rsidP="007E6CB2">
            <w:pPr>
              <w:rPr>
                <w:b/>
              </w:rPr>
            </w:pPr>
            <w:r w:rsidRPr="008A2C80">
              <w:rPr>
                <w:b/>
              </w:rPr>
              <w:t>Hlavnými činnosťami spoločnosti sú:</w:t>
            </w:r>
          </w:p>
          <w:p w:rsidR="008A2C80" w:rsidRDefault="008A2C80" w:rsidP="008A2C80"/>
          <w:p w:rsidR="00CF69AE" w:rsidRPr="008A2C80" w:rsidRDefault="00AE3F7F" w:rsidP="008A2C80">
            <w:r>
              <w:t>- výskum a vývoj v oblasti prírodných a technických vied</w:t>
            </w:r>
          </w:p>
          <w:p w:rsidR="00CF69AE" w:rsidRPr="008A2C80" w:rsidRDefault="008A2C80" w:rsidP="008A2C80">
            <w:r>
              <w:t xml:space="preserve">- </w:t>
            </w:r>
            <w:r w:rsidR="00AE3F7F">
              <w:t>výroba strojov a zariadení pre energetický priemysel</w:t>
            </w:r>
          </w:p>
          <w:p w:rsidR="00CF69AE" w:rsidRPr="008A2C80" w:rsidRDefault="008A2C80" w:rsidP="008A2C80">
            <w:r>
              <w:t xml:space="preserve">- </w:t>
            </w:r>
            <w:r w:rsidR="00AE3F7F">
              <w:t xml:space="preserve">výroba strojov pre hospodárske odvetvia </w:t>
            </w:r>
          </w:p>
          <w:p w:rsidR="00CF69AE" w:rsidRPr="008A2C80" w:rsidRDefault="008A2C80" w:rsidP="008A2C80">
            <w:r>
              <w:t xml:space="preserve">- </w:t>
            </w:r>
            <w:r w:rsidR="00AE3F7F">
              <w:t>výroba radiátorov a kotlov ústredného kúrenia, pecí a horákov</w:t>
            </w:r>
          </w:p>
          <w:p w:rsidR="00CF69AE" w:rsidRPr="008A2C80" w:rsidRDefault="008A2C80" w:rsidP="008A2C80">
            <w:r>
              <w:t xml:space="preserve">- </w:t>
            </w:r>
            <w:r w:rsidR="00AE3F7F">
              <w:t>veľkoobchod a maloobchod</w:t>
            </w:r>
          </w:p>
          <w:p w:rsidR="00AE3F7F" w:rsidRDefault="008A2C80" w:rsidP="008A2C80">
            <w:r>
              <w:t>-</w:t>
            </w:r>
            <w:r w:rsidR="00AE3F7F">
              <w:t xml:space="preserve"> sprostredkovateľská činnosť v oblasti obchodu </w:t>
            </w:r>
          </w:p>
          <w:p w:rsidR="00CF69AE" w:rsidRPr="008A2C80" w:rsidRDefault="008A2C80" w:rsidP="008A2C80">
            <w:r>
              <w:t xml:space="preserve">- </w:t>
            </w:r>
            <w:r w:rsidR="00CF69AE" w:rsidRPr="008A2C80">
              <w:t xml:space="preserve">sprostredkovateľská činnosť v oblasti </w:t>
            </w:r>
            <w:r w:rsidR="00AE3F7F">
              <w:t>služieb</w:t>
            </w:r>
            <w:r w:rsidR="00CF69AE" w:rsidRPr="008A2C80">
              <w:t xml:space="preserve"> </w:t>
            </w:r>
          </w:p>
          <w:p w:rsidR="00AE3F7F" w:rsidRPr="008A2C80" w:rsidRDefault="00AE3F7F" w:rsidP="00AE3F7F">
            <w:r>
              <w:t xml:space="preserve">- </w:t>
            </w:r>
            <w:r w:rsidRPr="008A2C80">
              <w:t xml:space="preserve">sprostredkovateľská činnosť v oblasti </w:t>
            </w:r>
            <w:r>
              <w:t>výroby</w:t>
            </w:r>
          </w:p>
          <w:p w:rsidR="00CF69AE" w:rsidRPr="008A2C80" w:rsidRDefault="008A2C80" w:rsidP="008A2C80">
            <w:r>
              <w:t xml:space="preserve">- </w:t>
            </w:r>
            <w:r w:rsidR="00AE3F7F">
              <w:t xml:space="preserve">konštrukčná </w:t>
            </w:r>
            <w:r w:rsidR="00CF69AE" w:rsidRPr="008A2C80">
              <w:t xml:space="preserve">činnosť </w:t>
            </w:r>
            <w:r w:rsidR="00AE3F7F">
              <w:t>pre výrobu strojov a zariadení</w:t>
            </w:r>
          </w:p>
          <w:p w:rsidR="00CF69AE" w:rsidRDefault="00CF69AE" w:rsidP="008A2C80"/>
          <w:p w:rsidR="008A2C80" w:rsidRDefault="00CF69AE" w:rsidP="008A2C80">
            <w:r>
              <w:t xml:space="preserve"> </w:t>
            </w:r>
          </w:p>
          <w:p w:rsidR="00BB2431" w:rsidRDefault="00BB2431" w:rsidP="008A2C80"/>
          <w:p w:rsidR="00BB2431" w:rsidRPr="008A2C80" w:rsidRDefault="00BB2431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Právny dôvod na zostavenie účtovnej závierky</w:t>
            </w:r>
          </w:p>
          <w:p w:rsidR="008A2C80" w:rsidRPr="008A2C80" w:rsidRDefault="008A2C80" w:rsidP="008A2C80"/>
          <w:p w:rsidR="008A2C80" w:rsidRDefault="008A2C80" w:rsidP="008A2C80">
            <w:r w:rsidRPr="008A2C80">
              <w:tab/>
              <w:t>Účtovná závierka je zostavovaná k</w:t>
            </w:r>
            <w:r w:rsidR="00AE3F7F">
              <w:t xml:space="preserve"> </w:t>
            </w:r>
            <w:r w:rsidRPr="008A2C80">
              <w:t xml:space="preserve"> 31. decembru 201</w:t>
            </w:r>
            <w:r w:rsidR="00056873">
              <w:t>4</w:t>
            </w:r>
            <w:r w:rsidR="00D118AC">
              <w:t xml:space="preserve"> </w:t>
            </w:r>
            <w:r w:rsidR="00690FD6">
              <w:t xml:space="preserve"> </w:t>
            </w:r>
            <w:r w:rsidRPr="008A2C80">
              <w:t>ako riadna účtovná závierka podľa § 17 ods. 6 zákona NR SR     č. 431/2002 Z. z. o účtovníctve v znení neskorších predpisov za účtovné obdobie od 1. januára 201</w:t>
            </w:r>
            <w:r w:rsidR="00056873">
              <w:t>4</w:t>
            </w:r>
            <w:r w:rsidRPr="008A2C80">
              <w:t xml:space="preserve"> do 31. decembra 201</w:t>
            </w:r>
            <w:r w:rsidR="00056873">
              <w:t>4</w:t>
            </w:r>
            <w:r w:rsidRPr="008A2C80">
              <w:t>.</w:t>
            </w:r>
          </w:p>
          <w:p w:rsidR="008A2C80" w:rsidRDefault="008A2C80" w:rsidP="008A2C80"/>
          <w:p w:rsidR="008A2C80" w:rsidRDefault="008A2C80" w:rsidP="008A2C80"/>
          <w:p w:rsidR="008A2C80" w:rsidRDefault="008A2C80" w:rsidP="008A2C80"/>
          <w:p w:rsidR="008A2C80" w:rsidRDefault="008A2C80" w:rsidP="008A2C80"/>
          <w:p w:rsidR="008A2C80" w:rsidRDefault="008A2C80" w:rsidP="008A2C80"/>
          <w:p w:rsidR="008A2C80" w:rsidRPr="008A2C80" w:rsidRDefault="008A2C80" w:rsidP="008A2C80"/>
          <w:p w:rsidR="008A2C80" w:rsidRDefault="008A2C80" w:rsidP="008A2C80"/>
          <w:p w:rsidR="00AE3F7F" w:rsidRPr="008A2C80" w:rsidRDefault="00AE3F7F" w:rsidP="008A2C80"/>
          <w:p w:rsidR="00BB2431" w:rsidRDefault="00BB2431" w:rsidP="008A2C80">
            <w:pPr>
              <w:rPr>
                <w:b/>
              </w:rPr>
            </w:pPr>
          </w:p>
          <w:p w:rsidR="00BB2431" w:rsidRDefault="00BB2431" w:rsidP="008A2C80">
            <w:pPr>
              <w:rPr>
                <w:b/>
              </w:rPr>
            </w:pPr>
          </w:p>
          <w:p w:rsidR="00AE3F7F" w:rsidRDefault="00AE3F7F" w:rsidP="008A2C80">
            <w:pPr>
              <w:rPr>
                <w:b/>
              </w:rPr>
            </w:pPr>
          </w:p>
          <w:p w:rsid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Dátum schválenia účtovnej závierky za predchádzajúce účtovné obdobie</w:t>
            </w:r>
          </w:p>
          <w:p w:rsidR="00BB2431" w:rsidRDefault="00211249" w:rsidP="008A2C80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</w:p>
          <w:p w:rsidR="00211249" w:rsidRPr="00211249" w:rsidRDefault="00211249" w:rsidP="008A2C80">
            <w:r>
              <w:t xml:space="preserve">         Ú</w:t>
            </w:r>
            <w:r w:rsidRPr="00211249">
              <w:t>čtovná závierka spoločnosti bola schválená valným zhromaždením spoločnosti dňa 2</w:t>
            </w:r>
            <w:r w:rsidR="00251225">
              <w:t>6.3.2014.</w:t>
            </w:r>
          </w:p>
          <w:p w:rsidR="008A2C80" w:rsidRPr="00211249" w:rsidRDefault="008A2C80" w:rsidP="008A2C80"/>
          <w:p w:rsidR="008A2C80" w:rsidRPr="008A2C80" w:rsidRDefault="008A2C80" w:rsidP="008A2C80">
            <w:r w:rsidRPr="008A2C80">
              <w:t xml:space="preserve">         Spoločnosť vznikla dňom zápisu do OR , dňa 1</w:t>
            </w:r>
            <w:r w:rsidR="00AE3F7F">
              <w:t>6</w:t>
            </w:r>
            <w:r w:rsidRPr="008A2C80">
              <w:t xml:space="preserve">. </w:t>
            </w:r>
            <w:r w:rsidR="00AE3F7F">
              <w:t>júla</w:t>
            </w:r>
            <w:r w:rsidRPr="008A2C80">
              <w:t xml:space="preserve">  20</w:t>
            </w:r>
            <w:r w:rsidR="00AE3F7F">
              <w:t>11</w:t>
            </w:r>
            <w:r w:rsidRPr="008A2C80">
              <w:t>.</w:t>
            </w:r>
          </w:p>
          <w:p w:rsidR="008A2C80" w:rsidRPr="008A2C80" w:rsidRDefault="008A2C80" w:rsidP="008A2C80"/>
          <w:p w:rsidR="008A2C80" w:rsidRPr="008A2C80" w:rsidRDefault="008A2C80" w:rsidP="008A2C80"/>
          <w:p w:rsidR="008A2C80" w:rsidRPr="008A2C80" w:rsidRDefault="008A2C80" w:rsidP="008A2C80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571CC8" w:rsidRPr="003F477D" w:rsidRDefault="00571CC8" w:rsidP="00571CC8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433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AE3F7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433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AE3F7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433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AE3F7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36FE3" w:rsidRPr="0041513A" w:rsidRDefault="00536FE3" w:rsidP="00536FE3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>
        <w:trPr>
          <w:trHeight w:val="70"/>
        </w:trPr>
        <w:tc>
          <w:tcPr>
            <w:tcW w:w="9325" w:type="dxa"/>
          </w:tcPr>
          <w:p w:rsidR="00BB2431" w:rsidRPr="0041513A" w:rsidRDefault="00BB2431" w:rsidP="00BB2431"/>
          <w:p w:rsidR="00BB2431" w:rsidRPr="008A2C80" w:rsidRDefault="00BB2431" w:rsidP="00BB2431">
            <w:pPr>
              <w:rPr>
                <w:b/>
              </w:rPr>
            </w:pPr>
            <w:r w:rsidRPr="008A2C80">
              <w:rPr>
                <w:b/>
              </w:rPr>
              <w:t xml:space="preserve">Priemerný počet zamestnancov </w:t>
            </w:r>
          </w:p>
          <w:p w:rsidR="00BB2431" w:rsidRPr="008A2C80" w:rsidRDefault="00BB2431" w:rsidP="00BB2431">
            <w:pPr>
              <w:rPr>
                <w:b/>
              </w:rPr>
            </w:pPr>
          </w:p>
          <w:p w:rsidR="000B5322" w:rsidRDefault="00433CC6" w:rsidP="00AE3F7F">
            <w:r>
              <w:t>Spoločnosť v roku 201</w:t>
            </w:r>
            <w:r w:rsidR="00D244B8">
              <w:t>4</w:t>
            </w:r>
            <w:r>
              <w:t xml:space="preserve"> neeviduje žiadnych </w:t>
            </w:r>
            <w:r w:rsidR="00BB2431" w:rsidRPr="008A2C80">
              <w:t xml:space="preserve"> zamestnancov . </w:t>
            </w:r>
          </w:p>
          <w:p w:rsidR="009C7417" w:rsidRPr="0041513A" w:rsidRDefault="009C7417" w:rsidP="00AE3F7F"/>
        </w:tc>
      </w:tr>
    </w:tbl>
    <w:p w:rsidR="009C7417" w:rsidRDefault="009C7417" w:rsidP="007E6CB2">
      <w:pPr>
        <w:pStyle w:val="Nadpis1"/>
      </w:pPr>
    </w:p>
    <w:p w:rsidR="007E6CB2" w:rsidRPr="0041513A" w:rsidRDefault="00251225" w:rsidP="007E6CB2">
      <w:pPr>
        <w:pStyle w:val="Nadpis1"/>
      </w:pPr>
      <w:r>
        <w:t>I</w:t>
      </w:r>
      <w:r w:rsidR="000B5322" w:rsidRPr="0041513A">
        <w:t xml:space="preserve">nformácie o členoch </w:t>
      </w:r>
      <w:r w:rsidR="007E6CB2" w:rsidRPr="0041513A">
        <w:t>štatutárnych orgánov</w:t>
      </w:r>
      <w:r w:rsidR="00536FE3" w:rsidRPr="0041513A">
        <w:t>, dozorných orgánov a iných orgánov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>
        <w:trPr>
          <w:trHeight w:val="2154"/>
        </w:trPr>
        <w:tc>
          <w:tcPr>
            <w:tcW w:w="9325" w:type="dxa"/>
          </w:tcPr>
          <w:p w:rsidR="00484617" w:rsidRPr="0041513A" w:rsidRDefault="00484617" w:rsidP="00B24DDA"/>
          <w:p w:rsidR="00B2177C" w:rsidRPr="00B2177C" w:rsidRDefault="00B2177C" w:rsidP="00B2177C">
            <w:r w:rsidRPr="00B2177C">
              <w:t>Na základe návrhu na zápis v obchodnom registri zo dňa 1</w:t>
            </w:r>
            <w:r w:rsidR="00AE3F7F">
              <w:t>6</w:t>
            </w:r>
            <w:r w:rsidRPr="00B2177C">
              <w:t>.7.2011 boli zapísané údaje:</w:t>
            </w:r>
          </w:p>
          <w:p w:rsidR="00B2177C" w:rsidRPr="00B2177C" w:rsidRDefault="00B2177C" w:rsidP="00B2177C"/>
          <w:p w:rsidR="00AE3F7F" w:rsidRPr="008A2C80" w:rsidRDefault="00B2177C" w:rsidP="00AE3F7F">
            <w:r>
              <w:t>-</w:t>
            </w:r>
            <w:r w:rsidR="00AE3F7F">
              <w:t xml:space="preserve">- spoločníci: </w:t>
            </w:r>
            <w:r w:rsidR="00AE3F7F">
              <w:tab/>
            </w:r>
            <w:r w:rsidR="00AE3F7F">
              <w:tab/>
              <w:t>- Mgr. Ján Sojka</w:t>
            </w:r>
            <w:r w:rsidR="00AE3F7F" w:rsidRPr="008A2C80">
              <w:t xml:space="preserve">,  </w:t>
            </w:r>
            <w:r w:rsidR="00AE3F7F">
              <w:t xml:space="preserve">      </w:t>
            </w:r>
            <w:r w:rsidR="00AE3F7F" w:rsidRPr="008A2C80">
              <w:t xml:space="preserve">                  </w:t>
            </w:r>
            <w:r w:rsidR="00AE3F7F">
              <w:t xml:space="preserve">    </w:t>
            </w:r>
            <w:r w:rsidR="00AE3F7F" w:rsidRPr="008A2C80">
              <w:t xml:space="preserve"> </w:t>
            </w:r>
            <w:r w:rsidR="00AE3F7F" w:rsidRPr="008A2C80">
              <w:tab/>
              <w:t xml:space="preserve">               splatený vklad: </w:t>
            </w:r>
            <w:r w:rsidR="00AE3F7F">
              <w:t>5000</w:t>
            </w:r>
            <w:r w:rsidR="00AE3F7F" w:rsidRPr="008A2C80">
              <w:t>,-€</w:t>
            </w:r>
          </w:p>
          <w:p w:rsidR="00AE3F7F" w:rsidRPr="008A2C80" w:rsidRDefault="00AE3F7F" w:rsidP="00AE3F7F">
            <w:r>
              <w:t>- štatutárny orgán:</w:t>
            </w:r>
            <w:r>
              <w:tab/>
              <w:t xml:space="preserve">- Mgr. Ján Sojka </w:t>
            </w:r>
            <w:r w:rsidRPr="008A2C80">
              <w:t xml:space="preserve">- konateľ (vznik  funkcie: </w:t>
            </w:r>
            <w:r>
              <w:t>16</w:t>
            </w:r>
            <w:r w:rsidRPr="008A2C80">
              <w:t>.</w:t>
            </w:r>
            <w:r>
              <w:t>7.2011</w:t>
            </w:r>
            <w:r w:rsidRPr="008A2C80">
              <w:t>),</w:t>
            </w:r>
            <w:r w:rsidRPr="008A2C80">
              <w:tab/>
            </w:r>
          </w:p>
          <w:p w:rsidR="00AE3F7F" w:rsidRPr="008A2C80" w:rsidRDefault="00AE3F7F" w:rsidP="00AE3F7F">
            <w:r>
              <w:t>- výška splateného ZI:</w:t>
            </w:r>
            <w:r>
              <w:tab/>
              <w:t>- 5000</w:t>
            </w:r>
            <w:r w:rsidRPr="008A2C80">
              <w:t>,- €</w:t>
            </w:r>
          </w:p>
          <w:p w:rsidR="0003543D" w:rsidRPr="0041513A" w:rsidRDefault="0003543D" w:rsidP="00B2177C"/>
        </w:tc>
      </w:tr>
    </w:tbl>
    <w:p w:rsidR="007E6CB2" w:rsidRDefault="007E6CB2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E3F7F" w:rsidRDefault="00AE3F7F" w:rsidP="00AE3F7F"/>
    <w:p w:rsidR="00AE3F7F" w:rsidRDefault="00AE3F7F" w:rsidP="00AE3F7F"/>
    <w:p w:rsidR="00AE3F7F" w:rsidRDefault="00AE3F7F" w:rsidP="00AE3F7F"/>
    <w:p w:rsidR="009C7417" w:rsidRPr="00AE3F7F" w:rsidRDefault="009C7417" w:rsidP="00AE3F7F"/>
    <w:p w:rsidR="007574A3" w:rsidRPr="0041513A" w:rsidRDefault="007574A3" w:rsidP="00251225">
      <w:pPr>
        <w:pStyle w:val="TopHeader"/>
        <w:jc w:val="left"/>
      </w:pPr>
      <w:r w:rsidRPr="0041513A">
        <w:t xml:space="preserve">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AE3F7F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Ján Sojka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AE3F7F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DF0F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DF0F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AE3F7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DF0FC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DF0F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Default="006C2BCB" w:rsidP="006C2BCB">
      <w:pPr>
        <w:rPr>
          <w:sz w:val="21"/>
          <w:szCs w:val="21"/>
        </w:rPr>
      </w:pPr>
    </w:p>
    <w:p w:rsidR="00082CD0" w:rsidRPr="0041513A" w:rsidRDefault="00082CD0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>
        <w:trPr>
          <w:trHeight w:val="916"/>
        </w:trPr>
        <w:tc>
          <w:tcPr>
            <w:tcW w:w="9325" w:type="dxa"/>
          </w:tcPr>
          <w:p w:rsidR="00B93241" w:rsidRPr="0041513A" w:rsidRDefault="00B93241" w:rsidP="00E3730C">
            <w:pPr>
              <w:rPr>
                <w:i/>
              </w:rPr>
            </w:pPr>
          </w:p>
          <w:p w:rsidR="00AE3F7F" w:rsidRPr="008A2C80" w:rsidRDefault="00AE3F7F" w:rsidP="00AE3F7F"/>
          <w:p w:rsidR="00AE3F7F" w:rsidRPr="008A2C80" w:rsidRDefault="00AE3F7F" w:rsidP="00AE3F7F">
            <w:r>
              <w:t>V mene spoločnosti koná konateľ samostatne.</w:t>
            </w:r>
          </w:p>
          <w:p w:rsidR="00B93241" w:rsidRPr="0041513A" w:rsidRDefault="00B93241" w:rsidP="00AE3F7F">
            <w:pPr>
              <w:rPr>
                <w:i/>
              </w:rPr>
            </w:pPr>
          </w:p>
        </w:tc>
      </w:tr>
    </w:tbl>
    <w:p w:rsidR="007E6CB2" w:rsidRPr="0041513A" w:rsidRDefault="00536FE3" w:rsidP="007E6CB2">
      <w:pPr>
        <w:pStyle w:val="Nadpis1"/>
      </w:pPr>
      <w:r w:rsidRPr="0041513A">
        <w:t>Informácie o použitých účtovných zásadách a účtovných metódach</w:t>
      </w:r>
    </w:p>
    <w:p w:rsidR="007E6CB2" w:rsidRPr="0041513A" w:rsidRDefault="007E6CB2" w:rsidP="006C2BCB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7E6CB2" w:rsidRPr="0041513A">
        <w:trPr>
          <w:trHeight w:val="2873"/>
        </w:trPr>
        <w:tc>
          <w:tcPr>
            <w:tcW w:w="9325" w:type="dxa"/>
          </w:tcPr>
          <w:p w:rsidR="007E6CB2" w:rsidRPr="0041513A" w:rsidRDefault="007E6CB2" w:rsidP="00B24DDA"/>
          <w:p w:rsidR="008A2C80" w:rsidRDefault="008A2C80" w:rsidP="008A2C80">
            <w:pPr>
              <w:pStyle w:val="Zkladntext"/>
            </w:pPr>
          </w:p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Východiská pre zostavenie účtovnej závierky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Účtovná závierka bola zostavená za predpokladu nepretržitého trvania spoločnosti (going concern).</w:t>
            </w:r>
          </w:p>
          <w:p w:rsidR="008A2C80" w:rsidRPr="008A2C80" w:rsidRDefault="008A2C80" w:rsidP="008A2C80">
            <w:r w:rsidRPr="008A2C80">
              <w:t>Účtovné metódy a všeobecné účtovné zásady boli účtovnou jednotkou konzistentne aplikované.</w:t>
            </w:r>
          </w:p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Dlhodobý nehmotný a dlhodobý hmotný majetok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Nehmotný majetok, ktorého obstarávacia cena je nižšia ako 1700,-€ vrátane, s dobou použiteľnosti dlhšou ako 1 rok (DDNM), sa účtuje na ťarchu účtu 518 a v prospech účtu 321, resp. 211.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Hmotný majetok, ktorého obstarávacia cena je nižšia ako 1700,- € (vrátane), s dobou použiteľnosti dlhšou ako 1 rok, sa zaúčtuje na ťarchu účtu 501 a v prospech účtu 321, resp. 211. Takýto majetok nie je zachytený v operatívnej evidencii (DDHM).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Hmotný majetok, ktorého obstarávacia cena je vyššia ako 100,- € a nižšia ako 10 000,- € (vrátane), s dobou použiteľnosti dlhšou ako 1 rok , sa zaúčtuje na ťarchu účtu 501 a v prospech účtu 321, resp. 211. Takýto majetok je zachytený v operatívnej evidencii majetku spoločnosti (DDHM).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Pri dlhodobom hmotnom majetku zaradenom do používania ÚJ uplatňuje rovnomerné účtovné odpisy, stanovené ako podiel vstupnej ceny a doby životnosti DHM (časové odpisy). Odpisuje sa od mesiaca zaradenia (vrátane) do mesiaca vyradenia (vrátane). Pri zvýšení OC DM o technické zhodnotenie sa doba odpisovania rovnomerne predĺži.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Novozistený odpisovaný dlhodobý hmotný majetok spoločnosť účtuje na základe inventarizačného zápisu k vykonanej fyzickej inventúre na ťarchu účtov účtovej skupiny 02 a v prospech príslušných účtov účtovej skupiny 08.</w:t>
            </w:r>
          </w:p>
          <w:p w:rsidR="008A2C80" w:rsidRPr="008A2C80" w:rsidRDefault="008A2C80" w:rsidP="008A2C80">
            <w:r w:rsidRPr="008A2C80">
              <w:t xml:space="preserve"> </w:t>
            </w:r>
          </w:p>
          <w:p w:rsidR="008A2C80" w:rsidRPr="008A2C80" w:rsidRDefault="008A2C80" w:rsidP="008A2C80">
            <w:r w:rsidRPr="008A2C80">
              <w:t xml:space="preserve">Daňové odpisy účtovná jednotka stanovuje v zmysle platného zákona o dani z príjmov. </w:t>
            </w:r>
          </w:p>
          <w:p w:rsidR="008A2C80" w:rsidRPr="008A2C80" w:rsidRDefault="008A2C80" w:rsidP="008A2C80"/>
          <w:p w:rsidR="00571CC8" w:rsidRDefault="00571CC8" w:rsidP="008A2C80">
            <w:pPr>
              <w:rPr>
                <w:b/>
              </w:rPr>
            </w:pPr>
          </w:p>
          <w:p w:rsidR="0026484D" w:rsidRDefault="0026484D" w:rsidP="008A2C80">
            <w:pPr>
              <w:rPr>
                <w:b/>
              </w:rPr>
            </w:pPr>
          </w:p>
          <w:p w:rsid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Pohľadávky</w:t>
            </w:r>
          </w:p>
          <w:p w:rsidR="00571CC8" w:rsidRPr="008A2C80" w:rsidRDefault="00571CC8" w:rsidP="008A2C80">
            <w:pPr>
              <w:rPr>
                <w:b/>
              </w:rPr>
            </w:pPr>
          </w:p>
          <w:p w:rsidR="008A2C80" w:rsidRPr="008A2C80" w:rsidRDefault="008A2C80" w:rsidP="008A2C80">
            <w:r w:rsidRPr="008A2C80">
              <w:t>Pohľadávky sa pri ich vzniku oceňujú ich menovitou hodnotou. Zníženie ich hodnoty sa vyjadruje opravnou položkou.</w:t>
            </w:r>
          </w:p>
          <w:p w:rsidR="008A2C80" w:rsidRPr="008A2C80" w:rsidRDefault="008A2C80" w:rsidP="008A2C80">
            <w:r w:rsidRPr="008A2C80">
              <w:t xml:space="preserve"> </w:t>
            </w:r>
          </w:p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Peňažné prostriedky a ceniny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Peňažné prostriedky a ceniny sa oceňujú ich menovitou hodnotou. </w:t>
            </w:r>
          </w:p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Náklady budúcich období a príjmy budúcich období</w:t>
            </w:r>
          </w:p>
          <w:p w:rsidR="008A2C80" w:rsidRPr="008A2C80" w:rsidRDefault="008A2C80" w:rsidP="008A2C80">
            <w:pPr>
              <w:rPr>
                <w:b/>
              </w:rPr>
            </w:pPr>
          </w:p>
          <w:p w:rsidR="008A2C80" w:rsidRPr="008A2C80" w:rsidRDefault="008A2C80" w:rsidP="008A2C80">
            <w:r w:rsidRPr="008A2C80">
              <w:t>Náklady budúcich období a príjmy budúcich období sa vykazujú vo výške, ktorá je potrebná na dodržanie zásady vecnej a časovej súvislosti s účtovným obdobím.</w:t>
            </w:r>
          </w:p>
          <w:p w:rsidR="007848D2" w:rsidRDefault="007848D2" w:rsidP="008A2C80">
            <w:pPr>
              <w:rPr>
                <w:b/>
              </w:rPr>
            </w:pPr>
          </w:p>
          <w:p w:rsid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Rezervy</w:t>
            </w:r>
          </w:p>
          <w:p w:rsidR="007848D2" w:rsidRDefault="007848D2" w:rsidP="008A2C80">
            <w:pPr>
              <w:rPr>
                <w:b/>
              </w:rPr>
            </w:pPr>
          </w:p>
          <w:p w:rsidR="008A2C80" w:rsidRPr="008A2C80" w:rsidRDefault="008A2C80" w:rsidP="008A2C80">
            <w:r w:rsidRPr="008A2C80">
              <w:t>Rezervy sú záväzky s neurčitým časovým vymedzením alebo výškou, tvoria sa na krytie známych rizík alebo strát z podnikania. Oceňujú sa v očakávanej výške záväzku.</w:t>
            </w:r>
          </w:p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Záväzky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      </w:r>
          </w:p>
          <w:p w:rsidR="008A2C80" w:rsidRPr="008A2C80" w:rsidRDefault="008A2C80" w:rsidP="008A2C80">
            <w:pPr>
              <w:rPr>
                <w:sz w:val="24"/>
              </w:rPr>
            </w:pPr>
          </w:p>
          <w:p w:rsidR="00ED6A05" w:rsidRDefault="00ED6A05" w:rsidP="008A2C80">
            <w:pPr>
              <w:rPr>
                <w:b/>
              </w:rPr>
            </w:pPr>
          </w:p>
          <w:p w:rsid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 xml:space="preserve">Ostatné záväzky voči spoločníkom </w:t>
            </w:r>
          </w:p>
          <w:p w:rsidR="008A2C80" w:rsidRPr="008A2C80" w:rsidRDefault="008A2C80" w:rsidP="008A2C80">
            <w:r w:rsidRPr="008A2C80">
              <w:t xml:space="preserve"> </w:t>
            </w:r>
          </w:p>
          <w:p w:rsidR="008A2C80" w:rsidRPr="008A2C80" w:rsidRDefault="008A2C80" w:rsidP="008A2C80">
            <w:r w:rsidRPr="008A2C80">
              <w:t xml:space="preserve">            Ostatné záväzky voči spoločníkom sa účtujú v menovitej hodnote ako bezúročná pôžička spoločníka pre spoločnosť.</w:t>
            </w:r>
          </w:p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Náklady budúcich období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             Náklady budúcich období sa oceňujú nominálnou hodnotou príslušného nákladu.  </w:t>
            </w:r>
          </w:p>
          <w:p w:rsidR="008A2C80" w:rsidRPr="008A2C80" w:rsidRDefault="008A2C80" w:rsidP="008A2C80">
            <w:pPr>
              <w:rPr>
                <w:sz w:val="24"/>
              </w:rPr>
            </w:pPr>
          </w:p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Výdavky budúcich období a výnosy budúcich období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>Výdavky budúcich období a výnosy budúcich období sa vykazujú vo výške, ktorá je potrebná na dodržanie zásady vecnej a časovej súvislosti s účtovným obdobím.</w:t>
            </w:r>
          </w:p>
          <w:p w:rsidR="008A2C80" w:rsidRDefault="008A2C80" w:rsidP="008A2C80"/>
          <w:p w:rsidR="008A2C80" w:rsidRPr="008A2C80" w:rsidRDefault="008A2C80" w:rsidP="008A2C80"/>
          <w:p w:rsidR="008A2C80" w:rsidRPr="008A2C80" w:rsidRDefault="008A2C80" w:rsidP="008A2C80">
            <w:pPr>
              <w:rPr>
                <w:b/>
              </w:rPr>
            </w:pPr>
            <w:r w:rsidRPr="008A2C80">
              <w:rPr>
                <w:b/>
              </w:rPr>
              <w:t>Výnosy</w:t>
            </w:r>
          </w:p>
          <w:p w:rsidR="008A2C80" w:rsidRPr="008A2C80" w:rsidRDefault="008A2C80" w:rsidP="008A2C80"/>
          <w:p w:rsidR="008A2C80" w:rsidRPr="008A2C80" w:rsidRDefault="008A2C80" w:rsidP="008A2C80">
            <w:r w:rsidRPr="008A2C80">
              <w:t xml:space="preserve">Tržby za vlastné výkony a tovar neobsahujú daň z pridanej hodnoty. </w:t>
            </w:r>
          </w:p>
          <w:p w:rsidR="008A2C80" w:rsidRPr="008A2C80" w:rsidRDefault="008A2C80" w:rsidP="008A2C80"/>
          <w:p w:rsidR="00B93241" w:rsidRPr="0041513A" w:rsidRDefault="00B93241" w:rsidP="00B24DDA"/>
        </w:tc>
      </w:tr>
    </w:tbl>
    <w:p w:rsidR="007848D2" w:rsidRDefault="007848D2" w:rsidP="007E6CB2">
      <w:pPr>
        <w:pStyle w:val="Nadpis1"/>
      </w:pPr>
    </w:p>
    <w:p w:rsidR="007848D2" w:rsidRDefault="007848D2" w:rsidP="007E6CB2">
      <w:pPr>
        <w:pStyle w:val="Nadpis1"/>
      </w:pPr>
    </w:p>
    <w:p w:rsidR="007848D2" w:rsidRDefault="007848D2" w:rsidP="007848D2"/>
    <w:p w:rsidR="007848D2" w:rsidRDefault="007848D2" w:rsidP="007848D2"/>
    <w:p w:rsidR="00433CC6" w:rsidRDefault="00433CC6" w:rsidP="007848D2"/>
    <w:p w:rsidR="00433CC6" w:rsidRPr="007848D2" w:rsidRDefault="00433CC6" w:rsidP="007848D2"/>
    <w:p w:rsidR="007E6CB2" w:rsidRDefault="00536FE3" w:rsidP="007E6CB2">
      <w:pPr>
        <w:pStyle w:val="Nadpis1"/>
      </w:pPr>
      <w:r w:rsidRPr="0041513A">
        <w:lastRenderedPageBreak/>
        <w:t xml:space="preserve">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41513A">
        <w:trPr>
          <w:trHeight w:val="916"/>
        </w:trPr>
        <w:tc>
          <w:tcPr>
            <w:tcW w:w="9325" w:type="dxa"/>
          </w:tcPr>
          <w:p w:rsidR="007848D2" w:rsidRPr="008457C9" w:rsidRDefault="007848D2" w:rsidP="008457C9"/>
          <w:p w:rsidR="008457C9" w:rsidRPr="008457C9" w:rsidRDefault="008457C9" w:rsidP="008457C9">
            <w:r w:rsidRPr="008457C9">
              <w:t>Prehľad o pohybe zostatkových cien dlhodobého hmotného majetku v €.</w:t>
            </w:r>
          </w:p>
          <w:p w:rsidR="00B93241" w:rsidRPr="0041513A" w:rsidRDefault="00B93241" w:rsidP="00E3730C"/>
        </w:tc>
      </w:tr>
    </w:tbl>
    <w:p w:rsidR="00571CC8" w:rsidRDefault="00571CC8" w:rsidP="00571CC8">
      <w:pPr>
        <w:pStyle w:val="Nzov"/>
        <w:spacing w:before="0" w:beforeAutospacing="0" w:after="0"/>
        <w:jc w:val="left"/>
        <w:rPr>
          <w:szCs w:val="22"/>
        </w:rPr>
      </w:pPr>
    </w:p>
    <w:p w:rsidR="00571CC8" w:rsidRPr="003F477D" w:rsidRDefault="00571CC8" w:rsidP="00571CC8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4. </w:t>
      </w: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71CC8" w:rsidRPr="00571CC8" w:rsidRDefault="00571CC8" w:rsidP="00571CC8"/>
    <w:p w:rsidR="00517A7A" w:rsidRPr="0041513A" w:rsidRDefault="00571CC8" w:rsidP="00517A7A">
      <w:pPr>
        <w:rPr>
          <w:sz w:val="21"/>
          <w:szCs w:val="21"/>
        </w:rPr>
      </w:pPr>
      <w:r>
        <w:rPr>
          <w:sz w:val="21"/>
          <w:szCs w:val="21"/>
        </w:rPr>
        <w:t>Ta</w:t>
      </w:r>
      <w:r w:rsidR="007F2BF6" w:rsidRPr="0041513A">
        <w:rPr>
          <w:sz w:val="21"/>
          <w:szCs w:val="21"/>
        </w:rPr>
        <w:t>buľka č. 1</w:t>
      </w:r>
    </w:p>
    <w:tbl>
      <w:tblPr>
        <w:tblW w:w="5045" w:type="pct"/>
        <w:jc w:val="center"/>
        <w:tblInd w:w="-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88"/>
        <w:gridCol w:w="850"/>
        <w:gridCol w:w="812"/>
        <w:gridCol w:w="1000"/>
        <w:gridCol w:w="11"/>
        <w:gridCol w:w="20"/>
        <w:gridCol w:w="800"/>
        <w:gridCol w:w="10"/>
        <w:gridCol w:w="20"/>
        <w:gridCol w:w="14"/>
        <w:gridCol w:w="20"/>
        <w:gridCol w:w="803"/>
        <w:gridCol w:w="8"/>
        <w:gridCol w:w="14"/>
        <w:gridCol w:w="52"/>
        <w:gridCol w:w="795"/>
        <w:gridCol w:w="20"/>
        <w:gridCol w:w="11"/>
        <w:gridCol w:w="835"/>
        <w:gridCol w:w="880"/>
        <w:gridCol w:w="861"/>
      </w:tblGrid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36" w:type="dxa"/>
            <w:gridSpan w:val="2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8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21472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</w:t>
            </w:r>
            <w:r w:rsidR="001A0A1C">
              <w:rPr>
                <w:rFonts w:cs="Arial Narrow"/>
                <w:b/>
                <w:bCs/>
                <w:sz w:val="21"/>
                <w:szCs w:val="21"/>
              </w:rPr>
              <w:t>t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nuté pred</w:t>
            </w:r>
            <w:r w:rsidR="00214729"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davky na DHM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31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B0CEE" w:rsidRPr="0041513A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706701" w:rsidRPr="0041513A" w:rsidRDefault="0070670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251225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056873">
              <w:rPr>
                <w:b/>
                <w:sz w:val="21"/>
                <w:szCs w:val="21"/>
              </w:rPr>
              <w:t>495</w:t>
            </w: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0568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34495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2512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2512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067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06701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6B0CEE" w:rsidRPr="0041513A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111408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B3498B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</w:t>
            </w:r>
            <w:r w:rsidR="00056873"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B3498B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</w:t>
            </w:r>
            <w:r w:rsidR="00056873">
              <w:rPr>
                <w:b/>
                <w:sz w:val="21"/>
                <w:szCs w:val="21"/>
              </w:rPr>
              <w:t>95</w:t>
            </w:r>
          </w:p>
        </w:tc>
      </w:tr>
      <w:tr w:rsidR="00831D0C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11140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251225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056873">
              <w:rPr>
                <w:b/>
                <w:sz w:val="21"/>
                <w:szCs w:val="21"/>
              </w:rPr>
              <w:t>12597</w:t>
            </w:r>
          </w:p>
        </w:tc>
        <w:tc>
          <w:tcPr>
            <w:tcW w:w="8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-12597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251225" w:rsidP="000568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  <w:r w:rsidR="00056873">
              <w:rPr>
                <w:sz w:val="21"/>
                <w:szCs w:val="21"/>
              </w:rPr>
              <w:t>85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251225" w:rsidP="000568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  <w:r w:rsidR="00056873">
              <w:rPr>
                <w:sz w:val="21"/>
                <w:szCs w:val="21"/>
              </w:rPr>
              <w:t>85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251225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</w:t>
            </w:r>
            <w:r w:rsidR="00056873">
              <w:rPr>
                <w:b/>
                <w:sz w:val="21"/>
                <w:szCs w:val="21"/>
              </w:rPr>
              <w:t>8582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-18582</w:t>
            </w:r>
          </w:p>
        </w:tc>
      </w:tr>
      <w:tr w:rsidR="00831D0C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7D313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1D0C" w:rsidRPr="0041513A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0568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21898</w:t>
            </w: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13A7C" w:rsidRPr="0041513A" w:rsidRDefault="00056873" w:rsidP="00213A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21898</w:t>
            </w:r>
          </w:p>
        </w:tc>
      </w:tr>
      <w:tr w:rsidR="006B0CEE" w:rsidRPr="0041513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1114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056873" w:rsidP="00213A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15913</w:t>
            </w: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B0CEE" w:rsidRPr="0041513A" w:rsidRDefault="003932A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CEE" w:rsidRPr="0041513A" w:rsidRDefault="00056873" w:rsidP="00213A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15913</w:t>
            </w:r>
          </w:p>
        </w:tc>
      </w:tr>
    </w:tbl>
    <w:p w:rsidR="00C3790A" w:rsidRDefault="00C3790A" w:rsidP="00462BF0">
      <w:pPr>
        <w:rPr>
          <w:sz w:val="21"/>
          <w:szCs w:val="21"/>
        </w:rPr>
      </w:pPr>
    </w:p>
    <w:p w:rsidR="007848D2" w:rsidRPr="0041513A" w:rsidRDefault="007848D2" w:rsidP="00462BF0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36FE3" w:rsidRPr="0041513A">
        <w:trPr>
          <w:trHeight w:val="916"/>
        </w:trPr>
        <w:tc>
          <w:tcPr>
            <w:tcW w:w="9325" w:type="dxa"/>
          </w:tcPr>
          <w:p w:rsidR="003932AC" w:rsidRDefault="003932AC" w:rsidP="003932AC"/>
          <w:p w:rsidR="003932AC" w:rsidRDefault="003932AC" w:rsidP="003932AC">
            <w:r>
              <w:t>V</w:t>
            </w:r>
            <w:r w:rsidR="008F320F">
              <w:t> roku 20</w:t>
            </w:r>
            <w:r w:rsidR="00056873">
              <w:t xml:space="preserve">14 </w:t>
            </w:r>
            <w:r w:rsidR="00213A7C">
              <w:t>spoločnosť nez</w:t>
            </w:r>
            <w:r w:rsidR="008F320F">
              <w:t>akúpila</w:t>
            </w:r>
            <w:r w:rsidR="00213A7C">
              <w:t xml:space="preserve"> žiadny hmotný majetok</w:t>
            </w:r>
            <w:r w:rsidR="008F320F">
              <w:t xml:space="preserve"> </w:t>
            </w:r>
            <w:r>
              <w:t>.</w:t>
            </w:r>
            <w:r w:rsidRPr="004A07C7">
              <w:t xml:space="preserve"> </w:t>
            </w:r>
            <w:r>
              <w:t>Hodnota hnuteľného majetku k 31.12.201</w:t>
            </w:r>
            <w:r w:rsidR="00056873">
              <w:t>4</w:t>
            </w:r>
            <w:r>
              <w:t xml:space="preserve"> je vo výške </w:t>
            </w:r>
            <w:r w:rsidR="00056873">
              <w:t>15913</w:t>
            </w:r>
            <w:r w:rsidR="00213A7C">
              <w:t>,-</w:t>
            </w:r>
            <w:r w:rsidR="00111408"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€</w:t>
            </w:r>
            <w:r w:rsidR="008F320F">
              <w:t xml:space="preserve"> znížila sa počas roka len o výšku oprávok. </w:t>
            </w:r>
          </w:p>
          <w:p w:rsidR="008F320F" w:rsidRDefault="003932AC" w:rsidP="003932AC">
            <w:r>
              <w:t xml:space="preserve"> </w:t>
            </w:r>
          </w:p>
          <w:p w:rsidR="003932AC" w:rsidRPr="001D5535" w:rsidRDefault="003932AC" w:rsidP="003932AC">
            <w:r>
              <w:t>Účtovná jednotka uplatňuje ú</w:t>
            </w:r>
            <w:r w:rsidRPr="001D5535">
              <w:t xml:space="preserve">čtovné odpisy </w:t>
            </w:r>
            <w:r>
              <w:t xml:space="preserve">v zmysle smernice pre vedenie účtovníctva. </w:t>
            </w:r>
          </w:p>
          <w:p w:rsidR="0032778B" w:rsidRPr="0041513A" w:rsidRDefault="003932AC" w:rsidP="00E3730C">
            <w:r w:rsidRPr="001D5535">
              <w:t xml:space="preserve">  </w:t>
            </w:r>
          </w:p>
        </w:tc>
      </w:tr>
    </w:tbl>
    <w:p w:rsidR="00BE69E8" w:rsidRDefault="00BE69E8" w:rsidP="00462BF0">
      <w:pPr>
        <w:rPr>
          <w:sz w:val="21"/>
          <w:szCs w:val="21"/>
        </w:rPr>
      </w:pPr>
    </w:p>
    <w:p w:rsidR="00B3498B" w:rsidRDefault="00B3498B" w:rsidP="00B3498B">
      <w:pPr>
        <w:rPr>
          <w:sz w:val="21"/>
          <w:szCs w:val="21"/>
        </w:rPr>
      </w:pPr>
    </w:p>
    <w:p w:rsidR="00B3498B" w:rsidRPr="0041513A" w:rsidRDefault="00B3498B" w:rsidP="00B3498B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45" w:type="pct"/>
        <w:jc w:val="center"/>
        <w:tblInd w:w="-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88"/>
        <w:gridCol w:w="850"/>
        <w:gridCol w:w="812"/>
        <w:gridCol w:w="1000"/>
        <w:gridCol w:w="11"/>
        <w:gridCol w:w="20"/>
        <w:gridCol w:w="800"/>
        <w:gridCol w:w="10"/>
        <w:gridCol w:w="20"/>
        <w:gridCol w:w="14"/>
        <w:gridCol w:w="20"/>
        <w:gridCol w:w="803"/>
        <w:gridCol w:w="8"/>
        <w:gridCol w:w="14"/>
        <w:gridCol w:w="52"/>
        <w:gridCol w:w="795"/>
        <w:gridCol w:w="20"/>
        <w:gridCol w:w="11"/>
        <w:gridCol w:w="835"/>
        <w:gridCol w:w="880"/>
        <w:gridCol w:w="861"/>
      </w:tblGrid>
      <w:tr w:rsidR="00B3498B" w:rsidRPr="0041513A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36" w:type="dxa"/>
            <w:gridSpan w:val="2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3498B" w:rsidRPr="0041513A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8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Posky</w:t>
            </w:r>
            <w:r>
              <w:rPr>
                <w:rFonts w:cs="Arial Narrow"/>
                <w:b/>
                <w:bCs/>
                <w:sz w:val="21"/>
                <w:szCs w:val="21"/>
              </w:rPr>
              <w:t>t-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nuté pred</w:t>
            </w:r>
            <w:r>
              <w:rPr>
                <w:rFonts w:cs="Arial Narrow"/>
                <w:b/>
                <w:bCs/>
                <w:sz w:val="21"/>
                <w:szCs w:val="21"/>
              </w:rPr>
              <w:t>-</w:t>
            </w:r>
            <w:r w:rsidRPr="0041513A">
              <w:rPr>
                <w:rFonts w:cs="Arial Narrow"/>
                <w:b/>
                <w:bCs/>
                <w:sz w:val="21"/>
                <w:szCs w:val="21"/>
              </w:rPr>
              <w:t>davky na DHM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3498B" w:rsidRPr="0041513A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31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41513A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B3498B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3498B" w:rsidRPr="0041513A" w:rsidRDefault="00B3498B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34494</w:t>
            </w: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34494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34494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34494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05687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-6611</w:t>
            </w:r>
          </w:p>
        </w:tc>
        <w:tc>
          <w:tcPr>
            <w:tcW w:w="8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-6611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0568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5986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0568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056873">
              <w:rPr>
                <w:sz w:val="21"/>
                <w:szCs w:val="21"/>
              </w:rPr>
              <w:t>986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-12597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-12597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324" w:type="dxa"/>
            <w:gridSpan w:val="2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41513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27883</w:t>
            </w: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27883</w:t>
            </w:r>
          </w:p>
        </w:tc>
      </w:tr>
      <w:tr w:rsidR="00251225" w:rsidRPr="0041513A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251225" w:rsidP="001A24A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41513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21898</w:t>
            </w: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225" w:rsidRPr="0041513A" w:rsidRDefault="00251225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225" w:rsidRPr="0041513A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21898</w:t>
            </w:r>
          </w:p>
        </w:tc>
      </w:tr>
    </w:tbl>
    <w:p w:rsidR="00B3498B" w:rsidRDefault="00B3498B" w:rsidP="00B3498B">
      <w:pPr>
        <w:rPr>
          <w:sz w:val="21"/>
          <w:szCs w:val="21"/>
        </w:rPr>
      </w:pPr>
    </w:p>
    <w:p w:rsidR="00B3498B" w:rsidRDefault="00B3498B" w:rsidP="00B3498B">
      <w:pPr>
        <w:rPr>
          <w:sz w:val="21"/>
          <w:szCs w:val="21"/>
        </w:rPr>
      </w:pPr>
    </w:p>
    <w:p w:rsidR="002433FF" w:rsidRDefault="002433FF" w:rsidP="00B3498B">
      <w:pPr>
        <w:rPr>
          <w:sz w:val="21"/>
          <w:szCs w:val="21"/>
        </w:rPr>
      </w:pPr>
    </w:p>
    <w:p w:rsidR="00571CC8" w:rsidRPr="003F477D" w:rsidRDefault="00571CC8" w:rsidP="00571CC8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66"/>
        <w:gridCol w:w="2030"/>
        <w:gridCol w:w="2030"/>
        <w:gridCol w:w="1974"/>
      </w:tblGrid>
      <w:tr w:rsidR="00C5295F" w:rsidRPr="0041513A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D7105" w:rsidRPr="0041513A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6873" w:rsidP="000568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964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1114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6873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964</w:t>
            </w:r>
          </w:p>
          <w:p w:rsidR="00052F8B" w:rsidRPr="0041513A" w:rsidRDefault="00052F8B" w:rsidP="00056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213A7C">
              <w:rPr>
                <w:sz w:val="21"/>
                <w:szCs w:val="21"/>
              </w:rPr>
              <w:t>5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1114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C24A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1114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6873" w:rsidP="00213A7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999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1114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687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999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>
        <w:trPr>
          <w:trHeight w:val="916"/>
        </w:trPr>
        <w:tc>
          <w:tcPr>
            <w:tcW w:w="9325" w:type="dxa"/>
          </w:tcPr>
          <w:p w:rsidR="00690FD6" w:rsidRDefault="00690FD6" w:rsidP="00C24ADE"/>
          <w:p w:rsidR="00C24ADE" w:rsidRDefault="000906A0" w:rsidP="00C24ADE">
            <w:pPr>
              <w:rPr>
                <w:szCs w:val="22"/>
              </w:rPr>
            </w:pPr>
            <w:r>
              <w:t>S</w:t>
            </w:r>
            <w:r w:rsidR="00C24ADE">
              <w:t>poločnosť eviduje k 31.12.201</w:t>
            </w:r>
            <w:r w:rsidR="00056873">
              <w:t>4</w:t>
            </w:r>
            <w:r w:rsidR="00251225">
              <w:t xml:space="preserve"> </w:t>
            </w:r>
            <w:r w:rsidR="00C24ADE">
              <w:t>krátkodob</w:t>
            </w:r>
            <w:r w:rsidR="002433FF">
              <w:t>ú p</w:t>
            </w:r>
            <w:r w:rsidR="00F0212B">
              <w:t>ohľadávk</w:t>
            </w:r>
            <w:r w:rsidR="002433FF">
              <w:t xml:space="preserve">u voči Daňovému úradu za </w:t>
            </w:r>
            <w:r w:rsidR="00056873">
              <w:t>nadmerný odpočet DPH vo výške 35 a preddavok na nájom vo výške 964 Eur.</w:t>
            </w:r>
          </w:p>
          <w:p w:rsidR="00690FD6" w:rsidRDefault="00690FD6" w:rsidP="00C24ADE">
            <w:pPr>
              <w:rPr>
                <w:szCs w:val="22"/>
              </w:rPr>
            </w:pPr>
          </w:p>
          <w:p w:rsidR="00F5185D" w:rsidRPr="0041513A" w:rsidRDefault="00F5185D" w:rsidP="00111408"/>
        </w:tc>
      </w:tr>
    </w:tbl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690FD6" w:rsidRDefault="00690FD6" w:rsidP="00052F8B">
      <w:pPr>
        <w:jc w:val="both"/>
        <w:rPr>
          <w:rFonts w:cs="Arial"/>
          <w:sz w:val="21"/>
          <w:szCs w:val="21"/>
        </w:rPr>
      </w:pPr>
    </w:p>
    <w:p w:rsidR="00111408" w:rsidRPr="00111408" w:rsidRDefault="00111408" w:rsidP="00111408"/>
    <w:p w:rsidR="00571CC8" w:rsidRPr="003F477D" w:rsidRDefault="00571CC8" w:rsidP="00571CC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17.</w:t>
      </w:r>
      <w:r w:rsidRPr="003F477D">
        <w:rPr>
          <w:szCs w:val="22"/>
        </w:rPr>
        <w:t xml:space="preserve">Informácie k prílohe č. 3 časti F. písm. w) o krátkodobom finančnom majetku 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34"/>
        <w:gridCol w:w="2692"/>
        <w:gridCol w:w="2274"/>
      </w:tblGrid>
      <w:tr w:rsidR="00052F8B" w:rsidRPr="0041513A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6873" w:rsidRPr="0041513A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3520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12220</w:t>
            </w:r>
          </w:p>
        </w:tc>
      </w:tr>
      <w:tr w:rsidR="00056873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</w:tr>
      <w:tr w:rsidR="00056873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6873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6873" w:rsidRPr="0041513A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6873" w:rsidRPr="0041513A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3783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12328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F308E6" w:rsidP="00056873">
            <w:r>
              <w:t>K 31.12.201</w:t>
            </w:r>
            <w:r w:rsidR="00056873">
              <w:t>4</w:t>
            </w:r>
            <w:r w:rsidR="00213A7C">
              <w:t xml:space="preserve"> </w:t>
            </w:r>
            <w:r>
              <w:t>sú ako finančný majetok vykázané peniaze v pokladnici a účty v bankách v celkovej výške</w:t>
            </w:r>
            <w:r w:rsidR="00C733DE">
              <w:t xml:space="preserve"> </w:t>
            </w:r>
            <w:r w:rsidR="00056873">
              <w:t>3783</w:t>
            </w:r>
            <w:r w:rsidR="008F320F">
              <w:t xml:space="preserve"> </w:t>
            </w:r>
            <w:r w:rsidRPr="00F308E6">
              <w:t>€.</w:t>
            </w:r>
          </w:p>
        </w:tc>
      </w:tr>
    </w:tbl>
    <w:p w:rsidR="00534962" w:rsidRDefault="00534962" w:rsidP="00534962"/>
    <w:p w:rsidR="00571CC8" w:rsidRPr="003F477D" w:rsidRDefault="00571CC8" w:rsidP="00571CC8">
      <w:pPr>
        <w:pStyle w:val="Nzov"/>
        <w:spacing w:before="0" w:beforeAutospacing="0" w:after="0"/>
        <w:jc w:val="both"/>
        <w:rPr>
          <w:szCs w:val="22"/>
        </w:rPr>
      </w:pPr>
    </w:p>
    <w:p w:rsidR="00571CC8" w:rsidRDefault="00571CC8" w:rsidP="00571CC8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22.</w:t>
      </w: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24B64" w:rsidRPr="00524B64" w:rsidRDefault="00524B64" w:rsidP="00524B64"/>
    <w:p w:rsidR="00571CC8" w:rsidRPr="003F477D" w:rsidRDefault="00571CC8" w:rsidP="00571CC8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53"/>
        <w:gridCol w:w="2548"/>
      </w:tblGrid>
      <w:tr w:rsidR="00571CC8" w:rsidRPr="003F477D" w:rsidTr="007B5C5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1CC8" w:rsidRPr="003F477D" w:rsidRDefault="00571CC8" w:rsidP="007B5C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CC8" w:rsidRPr="003F477D" w:rsidTr="007B5C5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D244B8" w:rsidP="007B5C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127,63</w:t>
            </w:r>
          </w:p>
        </w:tc>
      </w:tr>
      <w:tr w:rsidR="00571CC8" w:rsidRPr="003F477D" w:rsidTr="007B5C5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1CC8" w:rsidRPr="003F477D" w:rsidRDefault="00571CC8" w:rsidP="007B5C54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D244B8" w:rsidP="007B5C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6,4</w:t>
            </w: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44B8">
              <w:rPr>
                <w:szCs w:val="22"/>
              </w:rPr>
              <w:t>21,23</w:t>
            </w: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  <w:tr w:rsidR="00571CC8" w:rsidRPr="003F477D" w:rsidTr="007B5C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1CC8" w:rsidRPr="003F477D" w:rsidRDefault="00571CC8" w:rsidP="007B5C5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CC8" w:rsidRPr="003F477D" w:rsidRDefault="00571CC8" w:rsidP="007B5C54">
            <w:pPr>
              <w:rPr>
                <w:szCs w:val="22"/>
              </w:rPr>
            </w:pPr>
          </w:p>
        </w:tc>
      </w:tr>
    </w:tbl>
    <w:p w:rsidR="00571CC8" w:rsidRDefault="00571CC8" w:rsidP="00571CC8">
      <w:pPr>
        <w:rPr>
          <w:szCs w:val="22"/>
        </w:rPr>
      </w:pPr>
    </w:p>
    <w:p w:rsidR="00571CC8" w:rsidRDefault="00571CC8" w:rsidP="00571CC8">
      <w:pPr>
        <w:rPr>
          <w:szCs w:val="22"/>
        </w:rPr>
      </w:pPr>
    </w:p>
    <w:p w:rsidR="00571CC8" w:rsidRDefault="00571CC8" w:rsidP="00571CC8">
      <w:pPr>
        <w:rPr>
          <w:szCs w:val="22"/>
        </w:rPr>
      </w:pPr>
    </w:p>
    <w:p w:rsidR="00052F8B" w:rsidRPr="0041513A" w:rsidRDefault="00366C8B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84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1"/>
        <w:gridCol w:w="4257"/>
        <w:gridCol w:w="2573"/>
        <w:gridCol w:w="2398"/>
        <w:gridCol w:w="97"/>
      </w:tblGrid>
      <w:tr w:rsidR="002A46B5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933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6873" w:rsidRPr="000F51C2" w:rsidRDefault="00056873" w:rsidP="005803C8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0F51C2" w:rsidRDefault="00056873" w:rsidP="009F7419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6873" w:rsidRPr="000F51C2" w:rsidRDefault="00056873" w:rsidP="000568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324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0F51C2" w:rsidRDefault="00056873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</w:t>
            </w: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Nájomné 1.Q.2015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</w:t>
            </w: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</w:t>
            </w: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056873" w:rsidRPr="000F51C2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6873" w:rsidRPr="000F51C2" w:rsidRDefault="00056873" w:rsidP="005803C8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0F51C2" w:rsidRDefault="00056873" w:rsidP="009F7419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6873" w:rsidRPr="0041513A" w:rsidRDefault="000568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056873" w:rsidRPr="0041513A">
        <w:tblPrEx>
          <w:tblCellMar>
            <w:top w:w="0" w:type="dxa"/>
            <w:bottom w:w="0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41513A" w:rsidRDefault="00056873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6873" w:rsidRPr="000F51C2" w:rsidRDefault="00056873" w:rsidP="005803C8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6873" w:rsidRPr="000F51C2" w:rsidRDefault="00056873" w:rsidP="006475C7">
            <w:pPr>
              <w:pStyle w:val="Value"/>
              <w:rPr>
                <w:b/>
                <w:sz w:val="21"/>
                <w:szCs w:val="21"/>
              </w:rPr>
            </w:pPr>
            <w:r w:rsidRPr="000F51C2">
              <w:rPr>
                <w:b/>
                <w:sz w:val="21"/>
                <w:szCs w:val="21"/>
              </w:rPr>
              <w:t>0</w:t>
            </w:r>
          </w:p>
        </w:tc>
      </w:tr>
      <w:tr w:rsidR="00056873" w:rsidRPr="0041513A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4"/>
          </w:tcPr>
          <w:p w:rsidR="00056873" w:rsidRPr="0041513A" w:rsidRDefault="00056873" w:rsidP="008709EA"/>
          <w:p w:rsidR="00056873" w:rsidRPr="0041513A" w:rsidRDefault="00056873" w:rsidP="008709EA"/>
          <w:p w:rsidR="00056873" w:rsidRDefault="00056873" w:rsidP="00F308E6">
            <w:r>
              <w:t>Časové rozlíšenie tvoria náklady  budúcich období  vo výške 324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€</w:t>
            </w:r>
            <w:r>
              <w:t>, ktoré predstavujú náklady na  nájomné za 1.Q.2015.</w:t>
            </w:r>
          </w:p>
          <w:p w:rsidR="00056873" w:rsidRPr="0041513A" w:rsidRDefault="00056873" w:rsidP="008709EA"/>
        </w:tc>
      </w:tr>
    </w:tbl>
    <w:p w:rsidR="00534962" w:rsidRDefault="00534962" w:rsidP="00534962"/>
    <w:p w:rsidR="00524B64" w:rsidRPr="00534962" w:rsidRDefault="00524B64" w:rsidP="00524B64"/>
    <w:p w:rsidR="0026484D" w:rsidRDefault="0026484D" w:rsidP="00524B64">
      <w:pPr>
        <w:pStyle w:val="Nzov"/>
        <w:spacing w:before="0" w:beforeAutospacing="0" w:after="0"/>
        <w:jc w:val="left"/>
        <w:rPr>
          <w:szCs w:val="22"/>
        </w:rPr>
      </w:pPr>
    </w:p>
    <w:p w:rsidR="00C25767" w:rsidRPr="00C25767" w:rsidRDefault="00C25767" w:rsidP="00C25767"/>
    <w:p w:rsidR="0026484D" w:rsidRDefault="0026484D" w:rsidP="00524B64">
      <w:pPr>
        <w:pStyle w:val="Nzov"/>
        <w:spacing w:before="0" w:beforeAutospacing="0" w:after="0"/>
        <w:jc w:val="left"/>
        <w:rPr>
          <w:szCs w:val="22"/>
        </w:rPr>
      </w:pPr>
    </w:p>
    <w:p w:rsidR="00524B64" w:rsidRPr="00524B64" w:rsidRDefault="00524B64" w:rsidP="00524B6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24.</w:t>
      </w:r>
      <w:r w:rsidRPr="003F477D">
        <w:rPr>
          <w:szCs w:val="22"/>
        </w:rPr>
        <w:t>Informácie k prílohe č. 3  časti G. písm. c) a d) o záväzkoch</w:t>
      </w:r>
    </w:p>
    <w:p w:rsidR="00524B64" w:rsidRPr="00571A7C" w:rsidRDefault="00524B64" w:rsidP="00524B64"/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1"/>
        <w:gridCol w:w="2908"/>
        <w:gridCol w:w="2541"/>
      </w:tblGrid>
      <w:tr w:rsidR="00524B64" w:rsidRPr="0041513A" w:rsidTr="007B5C54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7105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9401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</w:t>
            </w:r>
            <w:r>
              <w:rPr>
                <w:sz w:val="21"/>
                <w:szCs w:val="21"/>
              </w:rPr>
              <w:t xml:space="preserve"> ostatné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26484D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1290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25767" w:rsidP="004427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8395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9439</w:t>
            </w:r>
          </w:p>
        </w:tc>
      </w:tr>
      <w:tr w:rsidR="00C97C6E" w:rsidRPr="0041513A" w:rsidTr="007B5C54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524B64" w:rsidRPr="0041513A" w:rsidRDefault="00524B64" w:rsidP="00524B64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24B64" w:rsidRPr="0041513A" w:rsidTr="007B5C54">
        <w:trPr>
          <w:trHeight w:val="916"/>
        </w:trPr>
        <w:tc>
          <w:tcPr>
            <w:tcW w:w="9325" w:type="dxa"/>
          </w:tcPr>
          <w:p w:rsidR="00524B64" w:rsidRDefault="00524B64" w:rsidP="007B5C54"/>
          <w:p w:rsidR="00524B64" w:rsidRDefault="00C97C6E" w:rsidP="007B5C54">
            <w:pPr>
              <w:rPr>
                <w:szCs w:val="22"/>
              </w:rPr>
            </w:pPr>
            <w:r>
              <w:t>Spoločnosť eviduje k 31.12.2014</w:t>
            </w:r>
            <w:r w:rsidR="00524B64">
              <w:t xml:space="preserve"> </w:t>
            </w:r>
            <w:r w:rsidR="004427CB">
              <w:t xml:space="preserve">krátkodobé záväzky  vo výške </w:t>
            </w:r>
            <w:r w:rsidR="00C25767">
              <w:t>8395</w:t>
            </w:r>
            <w:r w:rsidR="00524B64">
              <w:t xml:space="preserve">  </w:t>
            </w:r>
            <w:r w:rsidR="00524B64" w:rsidRPr="00B17795">
              <w:rPr>
                <w:rFonts w:cs="Arial"/>
                <w:szCs w:val="22"/>
                <w:lang w:eastAsia="sk-SK"/>
              </w:rPr>
              <w:t>€</w:t>
            </w:r>
            <w:r w:rsidR="00524B64" w:rsidRPr="00B17795">
              <w:rPr>
                <w:szCs w:val="22"/>
              </w:rPr>
              <w:t>.</w:t>
            </w:r>
          </w:p>
          <w:p w:rsidR="00524B64" w:rsidRDefault="00524B64" w:rsidP="007B5C54"/>
          <w:p w:rsidR="00524B64" w:rsidRDefault="00524B64" w:rsidP="007B5C54">
            <w:r>
              <w:t>Záväz</w:t>
            </w:r>
            <w:r w:rsidR="00C97C6E">
              <w:t>ky z obchodného styku vo výške 7105</w:t>
            </w:r>
            <w:r>
              <w:t xml:space="preserve"> </w:t>
            </w:r>
            <w:r w:rsidRPr="00B17795">
              <w:rPr>
                <w:rFonts w:cs="Arial"/>
                <w:szCs w:val="22"/>
                <w:lang w:eastAsia="sk-SK"/>
              </w:rPr>
              <w:t>€</w:t>
            </w:r>
            <w:r w:rsidRPr="00B17795">
              <w:rPr>
                <w:szCs w:val="22"/>
              </w:rPr>
              <w:t>.</w:t>
            </w:r>
          </w:p>
          <w:p w:rsidR="00524B64" w:rsidRPr="0041513A" w:rsidRDefault="00524B64" w:rsidP="007B5C54"/>
          <w:p w:rsidR="00524B64" w:rsidRDefault="00524B64" w:rsidP="007B5C54">
            <w:r>
              <w:t>Spoločnosť vykazuje</w:t>
            </w:r>
            <w:r w:rsidR="00C97C6E">
              <w:t xml:space="preserve"> k 31.12.2014 </w:t>
            </w:r>
            <w:r>
              <w:t>ostatné krátkodobé záväzky vo výške</w:t>
            </w:r>
            <w:r w:rsidR="0026484D">
              <w:t xml:space="preserve"> 1.290</w:t>
            </w:r>
            <w:r>
              <w:t xml:space="preserve">   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€</w:t>
            </w:r>
            <w:r>
              <w:t>.</w:t>
            </w:r>
          </w:p>
          <w:p w:rsidR="00524B64" w:rsidRDefault="00524B64" w:rsidP="007B5C54"/>
          <w:p w:rsidR="00524B64" w:rsidRPr="00B17795" w:rsidRDefault="00524B64" w:rsidP="007B5C54">
            <w:r w:rsidRPr="00B17795">
              <w:t>Z toho:</w:t>
            </w:r>
            <w:r w:rsidRPr="00B17795">
              <w:tab/>
            </w:r>
          </w:p>
          <w:p w:rsidR="00524B64" w:rsidRDefault="00524B64" w:rsidP="007B5C54">
            <w:pPr>
              <w:rPr>
                <w:rFonts w:cs="Arial"/>
                <w:lang w:eastAsia="sk-SK"/>
              </w:rPr>
            </w:pPr>
            <w:r w:rsidRPr="00B17795">
              <w:t xml:space="preserve"> </w:t>
            </w:r>
          </w:p>
          <w:p w:rsidR="00524B64" w:rsidRPr="00B17795" w:rsidRDefault="00524B64" w:rsidP="007B5C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- daň z príjmu </w:t>
            </w:r>
            <w:r w:rsidRPr="00B17795">
              <w:rPr>
                <w:rFonts w:cs="Arial"/>
                <w:lang w:eastAsia="sk-SK"/>
              </w:rPr>
              <w:t xml:space="preserve">                 </w:t>
            </w:r>
            <w:r w:rsidR="0026484D">
              <w:rPr>
                <w:rFonts w:cs="Arial"/>
                <w:lang w:eastAsia="sk-SK"/>
              </w:rPr>
              <w:t xml:space="preserve">     </w:t>
            </w:r>
            <w:r>
              <w:rPr>
                <w:rFonts w:cs="Arial"/>
                <w:lang w:eastAsia="sk-SK"/>
              </w:rPr>
              <w:t xml:space="preserve">                                                                     -</w:t>
            </w:r>
            <w:r w:rsidR="0026484D">
              <w:rPr>
                <w:rFonts w:cs="Arial"/>
                <w:lang w:eastAsia="sk-SK"/>
              </w:rPr>
              <w:t>1289,61</w:t>
            </w:r>
            <w:r>
              <w:rPr>
                <w:rFonts w:cs="Arial"/>
                <w:lang w:eastAsia="sk-SK"/>
              </w:rPr>
              <w:t xml:space="preserve"> </w:t>
            </w:r>
            <w:r w:rsidRPr="00B17795">
              <w:rPr>
                <w:rFonts w:cs="Arial"/>
                <w:lang w:eastAsia="sk-SK"/>
              </w:rPr>
              <w:t xml:space="preserve">€  </w:t>
            </w:r>
          </w:p>
          <w:p w:rsidR="00524B64" w:rsidRDefault="00524B64" w:rsidP="007B5C54">
            <w:r>
              <w:rPr>
                <w:rFonts w:cs="Arial"/>
                <w:lang w:eastAsia="sk-SK"/>
              </w:rPr>
              <w:t xml:space="preserve">  </w:t>
            </w:r>
          </w:p>
          <w:p w:rsidR="00524B64" w:rsidRPr="000E3159" w:rsidRDefault="00524B64" w:rsidP="007B5C54">
            <w:r w:rsidRPr="000E3159">
              <w:t xml:space="preserve">Spoločnosť </w:t>
            </w:r>
            <w:r>
              <w:t>nee</w:t>
            </w:r>
            <w:r w:rsidRPr="000E3159">
              <w:t>viduje k 31.12.201</w:t>
            </w:r>
            <w:r w:rsidR="00C97C6E">
              <w:t>4</w:t>
            </w:r>
            <w:r>
              <w:t xml:space="preserve"> žiadne dlhodobé záväzky.</w:t>
            </w:r>
          </w:p>
          <w:p w:rsidR="00524B64" w:rsidRPr="0041513A" w:rsidRDefault="00524B64" w:rsidP="00524B64">
            <w:r w:rsidRPr="000E3159">
              <w:t xml:space="preserve">        </w:t>
            </w:r>
            <w:r>
              <w:t xml:space="preserve">         </w:t>
            </w:r>
          </w:p>
        </w:tc>
      </w:tr>
    </w:tbl>
    <w:p w:rsidR="00524B64" w:rsidRDefault="00524B64" w:rsidP="00524B64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524B64" w:rsidRPr="0041513A" w:rsidRDefault="00524B64" w:rsidP="00524B64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Informácie k časti G. písm. j) prílohy č. 3 o významných položkách časového rozlíšenia na strane pasív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1"/>
        <w:gridCol w:w="4401"/>
        <w:gridCol w:w="2550"/>
        <w:gridCol w:w="2278"/>
        <w:gridCol w:w="96"/>
      </w:tblGrid>
      <w:tr w:rsidR="00524B64" w:rsidRPr="0041513A" w:rsidTr="007B5C54">
        <w:trPr>
          <w:gridAfter w:val="1"/>
          <w:wAfter w:w="51" w:type="pct"/>
          <w:trHeight w:val="772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</w:p>
        </w:tc>
        <w:tc>
          <w:tcPr>
            <w:tcW w:w="135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97C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17120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Fa 20110001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17120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</w:p>
        </w:tc>
        <w:tc>
          <w:tcPr>
            <w:tcW w:w="1357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2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gridAfter w:val="1"/>
          <w:wAfter w:w="51" w:type="pct"/>
          <w:trHeight w:val="330"/>
          <w:jc w:val="center"/>
        </w:trPr>
        <w:tc>
          <w:tcPr>
            <w:tcW w:w="238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</w:p>
        </w:tc>
        <w:tc>
          <w:tcPr>
            <w:tcW w:w="135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7B5C5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38" w:type="pct"/>
          <w:trHeight w:val="916"/>
        </w:trPr>
        <w:tc>
          <w:tcPr>
            <w:tcW w:w="4962" w:type="pct"/>
            <w:gridSpan w:val="4"/>
          </w:tcPr>
          <w:p w:rsidR="00C97C6E" w:rsidRPr="0041513A" w:rsidRDefault="00C97C6E" w:rsidP="007B5C54"/>
          <w:p w:rsidR="00C97C6E" w:rsidRPr="0041513A" w:rsidRDefault="00C97C6E" w:rsidP="007B5C54">
            <w:r>
              <w:rPr>
                <w:lang w:eastAsia="sk-SK"/>
              </w:rPr>
              <w:t xml:space="preserve">Výnosy budúcich období boli vypočítané  vo výške 33520,00€  suma 13680,00€ bola rozpustená do tržieb v roku 2012,  suma  16400,00 € v roku 2013 a suma 17120 v roku 2014. </w:t>
            </w:r>
          </w:p>
          <w:p w:rsidR="00C97C6E" w:rsidRPr="0041513A" w:rsidRDefault="00C97C6E" w:rsidP="007B5C54"/>
        </w:tc>
      </w:tr>
    </w:tbl>
    <w:p w:rsidR="00524B64" w:rsidRDefault="00524B64" w:rsidP="00524B64">
      <w:pPr>
        <w:pStyle w:val="Nadpis1"/>
      </w:pPr>
    </w:p>
    <w:p w:rsidR="00524B64" w:rsidRDefault="00524B64" w:rsidP="00524B64">
      <w:pPr>
        <w:pStyle w:val="Nadpis1"/>
      </w:pPr>
      <w:r w:rsidRPr="0041513A">
        <w:t xml:space="preserve"> Informácie o výnosoch </w:t>
      </w:r>
    </w:p>
    <w:p w:rsidR="002433FF" w:rsidRDefault="002433FF" w:rsidP="002433FF"/>
    <w:p w:rsidR="00524B64" w:rsidRDefault="00524B64" w:rsidP="00524B6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33.</w:t>
      </w:r>
      <w:r w:rsidRPr="003F477D">
        <w:rPr>
          <w:szCs w:val="22"/>
        </w:rPr>
        <w:t>Informácie k prílohe č. 3 časti H. písm. g) o čistom obrate</w:t>
      </w:r>
    </w:p>
    <w:p w:rsidR="00524B64" w:rsidRPr="00524B64" w:rsidRDefault="00524B64" w:rsidP="00524B64"/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6010"/>
        <w:gridCol w:w="1673"/>
        <w:gridCol w:w="1617"/>
      </w:tblGrid>
      <w:tr w:rsidR="00524B64" w:rsidRPr="0041513A" w:rsidTr="007B5C54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4B64" w:rsidRPr="0041513A" w:rsidRDefault="00524B64" w:rsidP="007B5C5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17120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16400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 w:rsidTr="007B5C54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7B5C54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7B5C54">
            <w:pPr>
              <w:pStyle w:val="Value"/>
              <w:rPr>
                <w:b/>
                <w:sz w:val="21"/>
                <w:szCs w:val="21"/>
              </w:rPr>
            </w:pPr>
          </w:p>
          <w:p w:rsidR="00C97C6E" w:rsidRPr="0041513A" w:rsidRDefault="00C97C6E" w:rsidP="00C97C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17120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rPr>
                <w:b/>
                <w:sz w:val="21"/>
                <w:szCs w:val="21"/>
              </w:rPr>
            </w:pPr>
          </w:p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16400</w:t>
            </w:r>
          </w:p>
        </w:tc>
      </w:tr>
    </w:tbl>
    <w:p w:rsidR="00524B64" w:rsidRDefault="00524B64" w:rsidP="00524B64">
      <w:pPr>
        <w:pStyle w:val="Nadpis1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24B64" w:rsidRPr="0041513A" w:rsidTr="007B5C54">
        <w:trPr>
          <w:trHeight w:val="916"/>
        </w:trPr>
        <w:tc>
          <w:tcPr>
            <w:tcW w:w="9325" w:type="dxa"/>
          </w:tcPr>
          <w:p w:rsidR="00524B64" w:rsidRDefault="00524B64" w:rsidP="007B5C54"/>
          <w:p w:rsidR="00524B64" w:rsidRDefault="00524B64" w:rsidP="007B5C54"/>
          <w:p w:rsidR="00524B64" w:rsidRDefault="00524B64" w:rsidP="007B5C54">
            <w:r>
              <w:t>Výnosy z prevádzkovej činnosti:</w:t>
            </w:r>
          </w:p>
          <w:p w:rsidR="00524B64" w:rsidRPr="00272F38" w:rsidRDefault="00524B64" w:rsidP="007B5C54"/>
          <w:p w:rsidR="00524B64" w:rsidRDefault="00524B64" w:rsidP="007B5C54">
            <w:r>
              <w:t>Tržby z predaja vlastných  služieb r.5</w:t>
            </w:r>
          </w:p>
          <w:p w:rsidR="00524B64" w:rsidRDefault="00524B64" w:rsidP="007B5C54"/>
          <w:p w:rsidR="00524B64" w:rsidRDefault="00524B64" w:rsidP="007B5C54">
            <w:r>
              <w:t>Spoločnosť dosiahla v r. 201</w:t>
            </w:r>
            <w:r w:rsidR="00C97C6E">
              <w:t>4</w:t>
            </w:r>
            <w:r>
              <w:t xml:space="preserve"> tržby z predaja vlastných služieb vo výške  </w:t>
            </w:r>
            <w:r w:rsidR="00C97C6E">
              <w:t>17120</w:t>
            </w:r>
            <w:r w:rsidR="004427CB">
              <w:t>,00</w:t>
            </w:r>
            <w: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€</w:t>
            </w:r>
            <w:r>
              <w:t>.</w:t>
            </w:r>
          </w:p>
          <w:p w:rsidR="00524B64" w:rsidRDefault="00524B64" w:rsidP="007B5C54"/>
          <w:p w:rsidR="00524B64" w:rsidRPr="0041513A" w:rsidRDefault="00524B64" w:rsidP="007B5C54"/>
        </w:tc>
      </w:tr>
    </w:tbl>
    <w:p w:rsidR="00C25767" w:rsidRDefault="003D0260" w:rsidP="00E5320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 xml:space="preserve"> </w:t>
      </w:r>
    </w:p>
    <w:p w:rsidR="005F3646" w:rsidRPr="0041513A" w:rsidRDefault="003920E7" w:rsidP="00E5320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c) až f) </w:t>
      </w:r>
      <w:r w:rsidR="005F3646" w:rsidRPr="0041513A">
        <w:rPr>
          <w:b w:val="0"/>
          <w:sz w:val="21"/>
          <w:szCs w:val="21"/>
        </w:rPr>
        <w:t>prílohy č. 3</w:t>
      </w:r>
      <w:r w:rsidRPr="0041513A">
        <w:rPr>
          <w:b w:val="0"/>
          <w:sz w:val="21"/>
          <w:szCs w:val="21"/>
        </w:rPr>
        <w:t xml:space="preserve"> o výnosoch pri aktivácii nákladov a</w:t>
      </w:r>
      <w:r w:rsidR="007E5C83" w:rsidRPr="0041513A">
        <w:rPr>
          <w:b w:val="0"/>
          <w:sz w:val="21"/>
          <w:szCs w:val="21"/>
        </w:rPr>
        <w:t xml:space="preserve"> o </w:t>
      </w:r>
      <w:r w:rsidRPr="0041513A">
        <w:rPr>
          <w:b w:val="0"/>
          <w:sz w:val="21"/>
          <w:szCs w:val="21"/>
        </w:rPr>
        <w:t>výnosoch z</w:t>
      </w:r>
      <w:r w:rsidR="00465B39" w:rsidRPr="0041513A">
        <w:rPr>
          <w:b w:val="0"/>
          <w:sz w:val="21"/>
          <w:szCs w:val="21"/>
        </w:rPr>
        <w:t> </w:t>
      </w:r>
      <w:r w:rsidRPr="0041513A">
        <w:rPr>
          <w:b w:val="0"/>
          <w:sz w:val="21"/>
          <w:szCs w:val="21"/>
        </w:rPr>
        <w:t>hospodárskej</w:t>
      </w:r>
      <w:r w:rsidR="00465B39" w:rsidRPr="0041513A">
        <w:rPr>
          <w:b w:val="0"/>
          <w:sz w:val="21"/>
          <w:szCs w:val="21"/>
        </w:rPr>
        <w:t xml:space="preserve"> činnosti</w:t>
      </w:r>
      <w:r w:rsidRPr="0041513A">
        <w:rPr>
          <w:b w:val="0"/>
          <w:sz w:val="21"/>
          <w:szCs w:val="21"/>
        </w:rPr>
        <w:t xml:space="preserve">, finančnej </w:t>
      </w:r>
      <w:r w:rsidR="00465B39" w:rsidRPr="0041513A">
        <w:rPr>
          <w:b w:val="0"/>
          <w:sz w:val="21"/>
          <w:szCs w:val="21"/>
        </w:rPr>
        <w:t xml:space="preserve">činnosti </w:t>
      </w:r>
      <w:r w:rsidRPr="0041513A">
        <w:rPr>
          <w:b w:val="0"/>
          <w:sz w:val="21"/>
          <w:szCs w:val="21"/>
        </w:rPr>
        <w:t>a mimoriadnej činnosti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857"/>
        <w:gridCol w:w="1746"/>
        <w:gridCol w:w="1695"/>
      </w:tblGrid>
      <w:tr w:rsidR="00A13FCD" w:rsidRPr="0041513A">
        <w:trPr>
          <w:trHeight w:val="884"/>
          <w:jc w:val="center"/>
        </w:trPr>
        <w:tc>
          <w:tcPr>
            <w:tcW w:w="5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41513A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 w:rsidTr="002203D3">
        <w:trPr>
          <w:trHeight w:val="455"/>
          <w:jc w:val="center"/>
        </w:trPr>
        <w:tc>
          <w:tcPr>
            <w:tcW w:w="58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2203D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 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58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45"/>
          <w:jc w:val="center"/>
        </w:trPr>
        <w:tc>
          <w:tcPr>
            <w:tcW w:w="58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560BF" w:rsidRDefault="00C560BF" w:rsidP="005C22E0">
      <w:pPr>
        <w:pStyle w:val="Nadpis1"/>
      </w:pPr>
    </w:p>
    <w:p w:rsidR="005C22E0" w:rsidRPr="0041513A" w:rsidRDefault="005C22E0" w:rsidP="005C22E0">
      <w:pPr>
        <w:pStyle w:val="Nadpis1"/>
      </w:pPr>
      <w:r w:rsidRPr="0041513A">
        <w:t xml:space="preserve"> Informácie o nákladoch </w:t>
      </w:r>
    </w:p>
    <w:p w:rsidR="005C22E0" w:rsidRPr="0041513A" w:rsidRDefault="005C22E0" w:rsidP="005C22E0"/>
    <w:p w:rsidR="00C560BF" w:rsidRPr="003F477D" w:rsidRDefault="00C560BF" w:rsidP="00C560B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34.</w:t>
      </w:r>
      <w:r w:rsidRPr="003F477D">
        <w:rPr>
          <w:szCs w:val="22"/>
        </w:rPr>
        <w:t>Informácie k prílohe č. 3 časti I. o nákladoch</w:t>
      </w:r>
    </w:p>
    <w:p w:rsidR="005F3646" w:rsidRPr="0041513A" w:rsidRDefault="005F3646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974"/>
        <w:gridCol w:w="1704"/>
        <w:gridCol w:w="1622"/>
      </w:tblGrid>
      <w:tr w:rsidR="00A13FCD" w:rsidRPr="0041513A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7C6E" w:rsidRPr="0041513A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63585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11258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16234</w:t>
            </w:r>
          </w:p>
        </w:tc>
      </w:tr>
      <w:tr w:rsidR="00C97C6E" w:rsidRPr="0041513A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nákladov</w:t>
            </w:r>
            <w:r>
              <w:rPr>
                <w:i/>
                <w:sz w:val="21"/>
                <w:szCs w:val="21"/>
              </w:rPr>
              <w:t xml:space="preserve">  na prevádzkovú činnosť</w:t>
            </w:r>
            <w:r w:rsidRPr="0041513A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7F193E" w:rsidRDefault="00C97C6E" w:rsidP="00635850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5707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7F193E" w:rsidRDefault="00C97C6E" w:rsidP="009F7419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10086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 a energie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220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703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3741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Predaj tovaru 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Nájomné 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5175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Repre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2203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4946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   552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Náklady na sociálne poistenie 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401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C37E53" w:rsidRDefault="00C97C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5487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C37E53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5985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DHM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A11A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Default="00C97C6E" w:rsidP="009F74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Zmluvné a ostatné pokuty a penále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Ostané náklady 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41513A">
              <w:rPr>
                <w:b/>
                <w:bCs/>
                <w:sz w:val="21"/>
                <w:szCs w:val="21"/>
              </w:rPr>
              <w:t>toho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Pr="0041513A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2203D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97C6E" w:rsidRPr="0041513A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220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Poistné, poplatky 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</w:t>
            </w:r>
          </w:p>
        </w:tc>
      </w:tr>
      <w:tr w:rsidR="00C97C6E" w:rsidRPr="0041513A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97C6E" w:rsidRPr="0041513A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97C6E" w:rsidRPr="0041513A" w:rsidRDefault="00C97C6E" w:rsidP="00C64005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Chýbajúci bloček 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Informácie o daniach z príjmov</w:t>
      </w:r>
    </w:p>
    <w:p w:rsidR="005C22E0" w:rsidRPr="0041513A" w:rsidRDefault="005C22E0" w:rsidP="005C22E0"/>
    <w:p w:rsidR="005F3646" w:rsidRDefault="00C560BF" w:rsidP="00C560B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36.</w:t>
      </w:r>
      <w:r w:rsidRPr="003F477D">
        <w:rPr>
          <w:szCs w:val="22"/>
        </w:rPr>
        <w:t>Informácie k prílohe č. 3  časti J.  písm. f) a g) o daniach z</w:t>
      </w:r>
      <w:r>
        <w:rPr>
          <w:szCs w:val="22"/>
        </w:rPr>
        <w:t> </w:t>
      </w:r>
      <w:r w:rsidRPr="003F477D">
        <w:rPr>
          <w:szCs w:val="22"/>
        </w:rPr>
        <w:t>príjmov</w:t>
      </w:r>
    </w:p>
    <w:p w:rsidR="00C560BF" w:rsidRPr="00C560BF" w:rsidRDefault="00C560BF" w:rsidP="00C560BF"/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3"/>
        <w:gridCol w:w="1701"/>
        <w:gridCol w:w="1276"/>
        <w:gridCol w:w="567"/>
        <w:gridCol w:w="1559"/>
        <w:gridCol w:w="1216"/>
        <w:gridCol w:w="606"/>
      </w:tblGrid>
      <w:tr w:rsidR="005F3646" w:rsidRPr="0041513A" w:rsidTr="00C97C6E">
        <w:trPr>
          <w:trHeight w:val="642"/>
          <w:jc w:val="center"/>
        </w:trPr>
        <w:tc>
          <w:tcPr>
            <w:tcW w:w="2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97C6E">
        <w:trPr>
          <w:trHeight w:val="345"/>
          <w:jc w:val="center"/>
        </w:trPr>
        <w:tc>
          <w:tcPr>
            <w:tcW w:w="2373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C97C6E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C6E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5861,87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165,75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C6E" w:rsidRPr="0041513A" w:rsidRDefault="00C97C6E" w:rsidP="009F7419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C6E" w:rsidRPr="0041513A" w:rsidRDefault="00C97C6E" w:rsidP="00BE6829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23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5861,87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165,75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26484D" w:rsidRPr="0041513A" w:rsidTr="00C97C6E">
        <w:trPr>
          <w:trHeight w:val="330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</w:p>
        </w:tc>
      </w:tr>
      <w:tr w:rsidR="0026484D" w:rsidRPr="0041513A" w:rsidTr="00C97C6E">
        <w:trPr>
          <w:trHeight w:val="345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1289,61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6358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38,12</w:t>
            </w:r>
          </w:p>
        </w:tc>
        <w:tc>
          <w:tcPr>
            <w:tcW w:w="60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26484D" w:rsidRPr="0041513A" w:rsidTr="00C97C6E">
        <w:trPr>
          <w:trHeight w:val="345"/>
          <w:jc w:val="center"/>
        </w:trPr>
        <w:tc>
          <w:tcPr>
            <w:tcW w:w="23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6484D" w:rsidRPr="0041513A" w:rsidRDefault="0026484D" w:rsidP="007E5117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6484D" w:rsidRDefault="002648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6484D" w:rsidRDefault="0026484D" w:rsidP="0063585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6484D" w:rsidRPr="0041513A" w:rsidRDefault="0026484D" w:rsidP="009F7419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6484D" w:rsidRDefault="0026484D" w:rsidP="009F74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6484D" w:rsidRDefault="0026484D" w:rsidP="00BE682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25767" w:rsidRDefault="00C25767" w:rsidP="00C25767">
      <w:pPr>
        <w:pStyle w:val="Nadpis1"/>
      </w:pPr>
    </w:p>
    <w:p w:rsidR="00C25767" w:rsidRPr="0041513A" w:rsidRDefault="00C25767" w:rsidP="00C25767">
      <w:pPr>
        <w:pStyle w:val="Nadpis1"/>
      </w:pPr>
      <w:r w:rsidRPr="0041513A">
        <w:t xml:space="preserve">Informácie o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1"/>
      </w:tblGrid>
      <w:tr w:rsidR="00C25767" w:rsidRPr="0041513A" w:rsidTr="009F7419">
        <w:trPr>
          <w:trHeight w:val="1471"/>
        </w:trPr>
        <w:tc>
          <w:tcPr>
            <w:tcW w:w="9211" w:type="dxa"/>
          </w:tcPr>
          <w:p w:rsidR="00C25767" w:rsidRPr="0041513A" w:rsidRDefault="00C25767" w:rsidP="009F7419"/>
          <w:p w:rsidR="00C25767" w:rsidRDefault="00C25767" w:rsidP="009F7419">
            <w:r>
              <w:t>Po 31. decembri 201</w:t>
            </w:r>
            <w:r w:rsidR="00D244B8">
              <w:t xml:space="preserve">4 </w:t>
            </w:r>
            <w:r>
              <w:t xml:space="preserve"> nenastali také udalosti, ktoré majú významný vplyv na verné zobrazenie skutočností, ktoré sú predmetom účtovníctva.</w:t>
            </w:r>
          </w:p>
          <w:p w:rsidR="00C25767" w:rsidRPr="0041513A" w:rsidRDefault="00C25767" w:rsidP="009F7419"/>
        </w:tc>
      </w:tr>
    </w:tbl>
    <w:p w:rsidR="00C25767" w:rsidRDefault="00C25767" w:rsidP="00C25767"/>
    <w:p w:rsidR="00C25767" w:rsidRDefault="00C25767" w:rsidP="00D118AC">
      <w:pPr>
        <w:pStyle w:val="Nadpis1"/>
      </w:pPr>
    </w:p>
    <w:p w:rsidR="00C25767" w:rsidRDefault="00C25767" w:rsidP="00D118AC">
      <w:pPr>
        <w:pStyle w:val="Nadpis1"/>
      </w:pPr>
    </w:p>
    <w:p w:rsidR="00C25767" w:rsidRDefault="00C25767" w:rsidP="00D118AC">
      <w:pPr>
        <w:pStyle w:val="Nadpis1"/>
      </w:pPr>
    </w:p>
    <w:p w:rsidR="00C25767" w:rsidRDefault="00C25767" w:rsidP="00D118AC">
      <w:pPr>
        <w:pStyle w:val="Nadpis1"/>
      </w:pPr>
    </w:p>
    <w:p w:rsidR="00C25767" w:rsidRDefault="00C25767" w:rsidP="00C25767"/>
    <w:p w:rsidR="00C25767" w:rsidRDefault="00C25767" w:rsidP="00D118AC">
      <w:pPr>
        <w:pStyle w:val="Nadpis1"/>
      </w:pPr>
    </w:p>
    <w:p w:rsidR="00C25767" w:rsidRDefault="00C25767" w:rsidP="00D118AC">
      <w:pPr>
        <w:pStyle w:val="Nadpis1"/>
      </w:pPr>
    </w:p>
    <w:p w:rsidR="00C25767" w:rsidRPr="00C25767" w:rsidRDefault="00C25767" w:rsidP="00C25767"/>
    <w:p w:rsidR="00854540" w:rsidRPr="0041513A" w:rsidRDefault="00C97C6E" w:rsidP="00D118AC">
      <w:pPr>
        <w:pStyle w:val="Nadpis1"/>
      </w:pPr>
      <w:r>
        <w:lastRenderedPageBreak/>
        <w:t>P</w:t>
      </w:r>
      <w:r w:rsidR="00854540" w:rsidRPr="0041513A">
        <w:t xml:space="preserve">rehľad zmien vlastného imania </w:t>
      </w:r>
    </w:p>
    <w:p w:rsidR="00F92DD8" w:rsidRPr="0041513A" w:rsidRDefault="00576514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</w:t>
      </w:r>
      <w:r w:rsidR="00150E7E" w:rsidRPr="0041513A">
        <w:rPr>
          <w:b w:val="0"/>
          <w:sz w:val="21"/>
          <w:szCs w:val="21"/>
        </w:rPr>
        <w:t>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93183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93183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  <w:r w:rsidR="002175D3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175D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175D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93183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72BC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3C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572BC9" w:rsidRDefault="00572BC9">
            <w:r w:rsidRPr="00B417C4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26552">
            <w:r>
              <w:rPr>
                <w:sz w:val="21"/>
                <w:szCs w:val="21"/>
              </w:rPr>
              <w:t xml:space="preserve">                     146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572BC9" w:rsidRDefault="00D244B8">
            <w:r>
              <w:rPr>
                <w:sz w:val="21"/>
                <w:szCs w:val="21"/>
              </w:rPr>
              <w:t xml:space="preserve">                     153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AC7495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93183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4427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72BC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72BC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D244B8" w:rsidP="00C257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2899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72BC9" w:rsidRDefault="00572BC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572BC9" w:rsidRDefault="00572BC9">
            <w:r w:rsidRPr="004D048F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93183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26552" w:rsidP="004427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</w:t>
            </w:r>
            <w:r w:rsidR="004427CB">
              <w:rPr>
                <w:sz w:val="21"/>
                <w:szCs w:val="21"/>
              </w:rPr>
              <w:t>128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72BC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2BC9" w:rsidRPr="0041513A" w:rsidRDefault="00572BC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C25767" w:rsidP="00C257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4572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</w:tr>
      <w:tr w:rsidR="00572BC9" w:rsidRPr="0041513A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2BC9" w:rsidRPr="0041513A" w:rsidRDefault="00572BC9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572BC9" w:rsidRDefault="00572BC9">
            <w:r w:rsidRPr="00F231D6">
              <w:rPr>
                <w:sz w:val="21"/>
                <w:szCs w:val="21"/>
              </w:rPr>
              <w:t>0</w:t>
            </w: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572BC9" w:rsidRDefault="00572BC9" w:rsidP="008709EA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635850" w:rsidRPr="0041513A" w:rsidTr="006475C7">
        <w:trPr>
          <w:trHeight w:val="916"/>
        </w:trPr>
        <w:tc>
          <w:tcPr>
            <w:tcW w:w="9325" w:type="dxa"/>
          </w:tcPr>
          <w:p w:rsidR="00835EE1" w:rsidRDefault="00835EE1" w:rsidP="006475C7">
            <w:pPr>
              <w:rPr>
                <w:szCs w:val="22"/>
              </w:rPr>
            </w:pPr>
          </w:p>
          <w:p w:rsidR="00635850" w:rsidRDefault="00635850" w:rsidP="006475C7">
            <w:pPr>
              <w:rPr>
                <w:rFonts w:cs="Arial"/>
                <w:szCs w:val="22"/>
                <w:lang w:eastAsia="sk-SK"/>
              </w:rPr>
            </w:pPr>
            <w:r w:rsidRPr="004607FF">
              <w:rPr>
                <w:szCs w:val="22"/>
              </w:rPr>
              <w:t>Vlastné imanie sa zmenilo v roku 201</w:t>
            </w:r>
            <w:r w:rsidR="00C25767">
              <w:rPr>
                <w:szCs w:val="22"/>
              </w:rPr>
              <w:t xml:space="preserve">4 </w:t>
            </w:r>
            <w:r w:rsidRPr="004607FF">
              <w:rPr>
                <w:szCs w:val="22"/>
              </w:rPr>
              <w:t xml:space="preserve"> pozostáva zo základného imania vo výške </w:t>
            </w:r>
            <w:r>
              <w:rPr>
                <w:szCs w:val="22"/>
              </w:rPr>
              <w:t>5000</w:t>
            </w:r>
            <w:r w:rsidRPr="004607FF">
              <w:rPr>
                <w:szCs w:val="22"/>
              </w:rPr>
              <w:t xml:space="preserve"> </w:t>
            </w:r>
            <w:r w:rsidRPr="004607FF">
              <w:rPr>
                <w:rFonts w:cs="Arial"/>
                <w:szCs w:val="22"/>
                <w:lang w:eastAsia="sk-SK"/>
              </w:rPr>
              <w:t>€,</w:t>
            </w:r>
            <w:r>
              <w:rPr>
                <w:szCs w:val="22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výsled</w:t>
            </w:r>
            <w:r w:rsidR="00C25767">
              <w:rPr>
                <w:rFonts w:cs="Arial"/>
                <w:szCs w:val="22"/>
                <w:lang w:eastAsia="sk-SK"/>
              </w:rPr>
              <w:t>ku hospodárenia z minulých rokov</w:t>
            </w:r>
            <w:r w:rsidRPr="004607FF">
              <w:rPr>
                <w:rFonts w:cs="Arial"/>
                <w:szCs w:val="22"/>
                <w:lang w:eastAsia="sk-SK"/>
              </w:rPr>
              <w:t xml:space="preserve"> vo výške </w:t>
            </w:r>
            <w:r w:rsidR="00C25767">
              <w:rPr>
                <w:rFonts w:cs="Arial"/>
                <w:szCs w:val="22"/>
                <w:lang w:eastAsia="sk-SK"/>
              </w:rPr>
              <w:t>2</w:t>
            </w:r>
            <w:r w:rsidR="00D244B8">
              <w:rPr>
                <w:rFonts w:cs="Arial"/>
                <w:szCs w:val="22"/>
                <w:lang w:eastAsia="sk-SK"/>
              </w:rPr>
              <w:t>899</w:t>
            </w:r>
            <w:r w:rsidRPr="004607FF">
              <w:rPr>
                <w:rFonts w:cs="Arial"/>
                <w:szCs w:val="22"/>
                <w:lang w:eastAsia="sk-SK"/>
              </w:rPr>
              <w:t>€</w:t>
            </w:r>
            <w:r>
              <w:rPr>
                <w:rFonts w:cs="Arial"/>
                <w:szCs w:val="22"/>
                <w:lang w:eastAsia="sk-SK"/>
              </w:rPr>
              <w:t>, v</w:t>
            </w:r>
            <w:r w:rsidR="00C25767">
              <w:rPr>
                <w:rFonts w:cs="Arial"/>
                <w:szCs w:val="22"/>
                <w:lang w:eastAsia="sk-SK"/>
              </w:rPr>
              <w:t xml:space="preserve">ytvoreného rezervného fondu </w:t>
            </w:r>
            <w:r>
              <w:rPr>
                <w:rFonts w:cs="Arial"/>
                <w:szCs w:val="22"/>
                <w:lang w:eastAsia="sk-SK"/>
              </w:rPr>
              <w:t xml:space="preserve"> vo výške </w:t>
            </w:r>
            <w:r w:rsidR="00D244B8">
              <w:rPr>
                <w:rFonts w:cs="Arial"/>
                <w:szCs w:val="22"/>
                <w:lang w:eastAsia="sk-SK"/>
              </w:rPr>
              <w:t>153</w:t>
            </w:r>
            <w:r w:rsidRPr="004607FF">
              <w:rPr>
                <w:rFonts w:cs="Arial"/>
                <w:szCs w:val="22"/>
                <w:lang w:eastAsia="sk-SK"/>
              </w:rPr>
              <w:t>€</w:t>
            </w:r>
            <w:r>
              <w:rPr>
                <w:rFonts w:cs="Arial"/>
                <w:szCs w:val="22"/>
                <w:lang w:eastAsia="sk-SK"/>
              </w:rPr>
              <w:t>,výsledku hospodárenia za bežné</w:t>
            </w:r>
            <w:r w:rsidR="00C25767">
              <w:rPr>
                <w:rFonts w:cs="Arial"/>
                <w:szCs w:val="22"/>
                <w:lang w:eastAsia="sk-SK"/>
              </w:rPr>
              <w:t xml:space="preserve"> účtovné obdobie</w:t>
            </w:r>
            <w:r w:rsidR="00835EE1">
              <w:rPr>
                <w:rFonts w:cs="Arial"/>
                <w:szCs w:val="22"/>
                <w:lang w:eastAsia="sk-SK"/>
              </w:rPr>
              <w:t xml:space="preserve"> vo výške </w:t>
            </w:r>
            <w:r w:rsidR="00C25767">
              <w:rPr>
                <w:rFonts w:cs="Arial"/>
                <w:szCs w:val="22"/>
                <w:lang w:eastAsia="sk-SK"/>
              </w:rPr>
              <w:t>4572</w:t>
            </w:r>
            <w:r w:rsidR="004427CB">
              <w:rPr>
                <w:rFonts w:cs="Arial"/>
                <w:szCs w:val="22"/>
                <w:lang w:eastAsia="sk-SK"/>
              </w:rPr>
              <w:t xml:space="preserve"> </w:t>
            </w:r>
            <w:r w:rsidRPr="004607FF">
              <w:rPr>
                <w:rFonts w:cs="Arial"/>
                <w:szCs w:val="22"/>
                <w:lang w:eastAsia="sk-SK"/>
              </w:rPr>
              <w:t>€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C25767">
              <w:rPr>
                <w:szCs w:val="22"/>
              </w:rPr>
              <w:t xml:space="preserve">.Spolu vlastné imanie </w:t>
            </w:r>
            <w:r w:rsidRPr="004607FF">
              <w:rPr>
                <w:szCs w:val="22"/>
              </w:rPr>
              <w:t xml:space="preserve">je </w:t>
            </w:r>
            <w:r w:rsidR="00C25767">
              <w:rPr>
                <w:szCs w:val="22"/>
              </w:rPr>
              <w:t xml:space="preserve"> 12624</w:t>
            </w:r>
            <w:r w:rsidR="00D118AC">
              <w:rPr>
                <w:szCs w:val="22"/>
              </w:rPr>
              <w:t xml:space="preserve"> </w:t>
            </w:r>
            <w:r w:rsidRPr="004607FF">
              <w:rPr>
                <w:szCs w:val="22"/>
              </w:rPr>
              <w:t xml:space="preserve">,- </w:t>
            </w:r>
            <w:r w:rsidRPr="004607FF">
              <w:rPr>
                <w:rFonts w:cs="Arial"/>
                <w:szCs w:val="22"/>
                <w:lang w:eastAsia="sk-SK"/>
              </w:rPr>
              <w:t>€.</w:t>
            </w:r>
          </w:p>
          <w:p w:rsidR="00635850" w:rsidRPr="004607FF" w:rsidRDefault="00635850" w:rsidP="006475C7">
            <w:pPr>
              <w:rPr>
                <w:szCs w:val="22"/>
              </w:rPr>
            </w:pPr>
            <w:r w:rsidRPr="004607FF">
              <w:rPr>
                <w:szCs w:val="22"/>
              </w:rPr>
              <w:t xml:space="preserve"> V roku 201</w:t>
            </w:r>
            <w:r w:rsidR="00C25767">
              <w:rPr>
                <w:szCs w:val="22"/>
              </w:rPr>
              <w:t>4</w:t>
            </w:r>
            <w:r w:rsidRPr="004607FF">
              <w:rPr>
                <w:szCs w:val="22"/>
              </w:rPr>
              <w:t xml:space="preserve"> spoločnosť dosiahla účtovný zisk</w:t>
            </w:r>
            <w:r>
              <w:rPr>
                <w:szCs w:val="22"/>
              </w:rPr>
              <w:t xml:space="preserve"> po zdanení</w:t>
            </w:r>
            <w:r w:rsidR="00835EE1">
              <w:rPr>
                <w:szCs w:val="22"/>
              </w:rPr>
              <w:t xml:space="preserve"> vo výške </w:t>
            </w:r>
            <w:r w:rsidR="00C25767">
              <w:rPr>
                <w:szCs w:val="22"/>
              </w:rPr>
              <w:t>4572</w:t>
            </w:r>
            <w:r w:rsidRPr="004607FF">
              <w:rPr>
                <w:szCs w:val="22"/>
              </w:rPr>
              <w:t xml:space="preserve"> </w:t>
            </w:r>
            <w:r w:rsidRPr="004607FF">
              <w:rPr>
                <w:rFonts w:cs="Arial"/>
                <w:szCs w:val="22"/>
                <w:lang w:eastAsia="sk-SK"/>
              </w:rPr>
              <w:t>€</w:t>
            </w:r>
            <w:r w:rsidRPr="004607FF">
              <w:rPr>
                <w:szCs w:val="22"/>
              </w:rPr>
              <w:t xml:space="preserve">, vlastné imanie sa zvýšilo  na čiastku </w:t>
            </w:r>
            <w:r w:rsidR="00C25767">
              <w:rPr>
                <w:szCs w:val="22"/>
              </w:rPr>
              <w:t>12624</w:t>
            </w:r>
            <w:r w:rsidR="00D118AC">
              <w:rPr>
                <w:szCs w:val="22"/>
              </w:rPr>
              <w:t>,-</w:t>
            </w:r>
            <w:r w:rsidRPr="004607FF">
              <w:rPr>
                <w:rFonts w:cs="Arial"/>
                <w:szCs w:val="22"/>
                <w:lang w:eastAsia="sk-SK"/>
              </w:rPr>
              <w:t>€</w:t>
            </w:r>
            <w:r w:rsidRPr="004607FF">
              <w:rPr>
                <w:szCs w:val="22"/>
              </w:rPr>
              <w:t>.</w:t>
            </w:r>
          </w:p>
          <w:p w:rsidR="00635850" w:rsidRPr="0041513A" w:rsidRDefault="00635850" w:rsidP="006475C7"/>
        </w:tc>
      </w:tr>
    </w:tbl>
    <w:p w:rsidR="00572BC9" w:rsidRDefault="00572BC9" w:rsidP="00146201">
      <w:pPr>
        <w:rPr>
          <w:sz w:val="21"/>
          <w:szCs w:val="21"/>
        </w:rPr>
      </w:pPr>
    </w:p>
    <w:p w:rsidR="00C25767" w:rsidRDefault="00C25767" w:rsidP="00146201">
      <w:pPr>
        <w:rPr>
          <w:sz w:val="21"/>
          <w:szCs w:val="21"/>
        </w:rPr>
      </w:pPr>
    </w:p>
    <w:p w:rsidR="00C25767" w:rsidRDefault="00C25767" w:rsidP="00146201">
      <w:pPr>
        <w:rPr>
          <w:sz w:val="21"/>
          <w:szCs w:val="21"/>
        </w:rPr>
      </w:pPr>
    </w:p>
    <w:p w:rsidR="007F2BF6" w:rsidRPr="0041513A" w:rsidRDefault="0028309C" w:rsidP="00146201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53"/>
        <w:gridCol w:w="15"/>
        <w:gridCol w:w="1402"/>
        <w:gridCol w:w="15"/>
        <w:gridCol w:w="1405"/>
        <w:gridCol w:w="12"/>
        <w:gridCol w:w="1408"/>
        <w:gridCol w:w="9"/>
        <w:gridCol w:w="1417"/>
        <w:gridCol w:w="1364"/>
      </w:tblGrid>
      <w:tr w:rsidR="00146201" w:rsidRPr="0041513A" w:rsidTr="00C25767">
        <w:trPr>
          <w:trHeight w:val="221"/>
          <w:jc w:val="center"/>
        </w:trPr>
        <w:tc>
          <w:tcPr>
            <w:tcW w:w="225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41513A" w:rsidTr="00C25767">
        <w:trPr>
          <w:jc w:val="center"/>
        </w:trPr>
        <w:tc>
          <w:tcPr>
            <w:tcW w:w="225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201" w:rsidRPr="0041513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41513A" w:rsidTr="00C25767">
        <w:trPr>
          <w:trHeight w:val="185"/>
          <w:jc w:val="center"/>
        </w:trPr>
        <w:tc>
          <w:tcPr>
            <w:tcW w:w="225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201" w:rsidRPr="0041513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3C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3C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B417C4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B417C4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66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>
              <w:rPr>
                <w:sz w:val="21"/>
                <w:szCs w:val="21"/>
              </w:rPr>
              <w:t xml:space="preserve">                     146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C25767" w:rsidRDefault="00C25767" w:rsidP="009F7419">
            <w:r>
              <w:rPr>
                <w:sz w:val="21"/>
                <w:szCs w:val="21"/>
              </w:rPr>
              <w:t xml:space="preserve">                     146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AC7495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2778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4D048F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4D048F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128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30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</w:tr>
      <w:tr w:rsidR="00C25767" w:rsidRPr="0041513A" w:rsidTr="00C25767">
        <w:trPr>
          <w:trHeight w:val="345"/>
          <w:jc w:val="center"/>
        </w:trPr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5767" w:rsidRPr="0041513A" w:rsidRDefault="00C25767" w:rsidP="009F741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C25767" w:rsidRDefault="00C25767" w:rsidP="009F7419">
            <w:r w:rsidRPr="00F231D6">
              <w:rPr>
                <w:sz w:val="21"/>
                <w:szCs w:val="21"/>
              </w:rPr>
              <w:t>0</w:t>
            </w:r>
          </w:p>
        </w:tc>
      </w:tr>
    </w:tbl>
    <w:p w:rsidR="00C25767" w:rsidRDefault="00C25767"/>
    <w:sectPr w:rsidR="00C25767" w:rsidSect="0026484D">
      <w:headerReference w:type="default" r:id="rId7"/>
      <w:footerReference w:type="default" r:id="rId8"/>
      <w:pgSz w:w="11907" w:h="16839" w:code="9"/>
      <w:pgMar w:top="1419" w:right="1361" w:bottom="851" w:left="1361" w:header="397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5FC" w:rsidRPr="00D26E73" w:rsidRDefault="00FD3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D35FC" w:rsidRPr="00D26E73" w:rsidRDefault="00FD35FC">
      <w:pPr>
        <w:rPr>
          <w:sz w:val="21"/>
          <w:szCs w:val="21"/>
        </w:rPr>
      </w:pPr>
    </w:p>
  </w:endnote>
  <w:endnote w:type="continuationSeparator" w:id="1">
    <w:p w:rsidR="00FD35FC" w:rsidRPr="00D26E73" w:rsidRDefault="00FD3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D35FC" w:rsidRPr="00D26E73" w:rsidRDefault="00FD35F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69C" w:rsidRPr="00D26E73" w:rsidRDefault="00CA769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62816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CA769C" w:rsidRPr="00D26E73" w:rsidRDefault="00CA769C">
    <w:pPr>
      <w:pStyle w:val="Pta"/>
      <w:rPr>
        <w:sz w:val="19"/>
        <w:szCs w:val="19"/>
      </w:rPr>
    </w:pPr>
  </w:p>
  <w:p w:rsidR="00CA769C" w:rsidRPr="00D26E73" w:rsidRDefault="00CA769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5FC" w:rsidRPr="00D26E73" w:rsidRDefault="00FD3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D35FC" w:rsidRPr="00D26E73" w:rsidRDefault="00FD35FC">
      <w:pPr>
        <w:rPr>
          <w:sz w:val="21"/>
          <w:szCs w:val="21"/>
        </w:rPr>
      </w:pPr>
    </w:p>
  </w:footnote>
  <w:footnote w:type="continuationSeparator" w:id="1">
    <w:p w:rsidR="00FD35FC" w:rsidRPr="00D26E73" w:rsidRDefault="00FD35F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D35FC" w:rsidRPr="00D26E73" w:rsidRDefault="00FD35FC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5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622"/>
      <w:gridCol w:w="104"/>
      <w:gridCol w:w="746"/>
      <w:gridCol w:w="291"/>
      <w:gridCol w:w="291"/>
      <w:gridCol w:w="291"/>
      <w:gridCol w:w="291"/>
      <w:gridCol w:w="291"/>
      <w:gridCol w:w="291"/>
      <w:gridCol w:w="291"/>
      <w:gridCol w:w="291"/>
      <w:gridCol w:w="251"/>
      <w:gridCol w:w="291"/>
    </w:tblGrid>
    <w:tr w:rsidR="008943E4" w:rsidRPr="003F477D" w:rsidTr="0026484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43E4" w:rsidRPr="003F477D" w:rsidRDefault="008943E4" w:rsidP="007B5C5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</w:t>
          </w:r>
          <w:r w:rsidR="00056873">
            <w:rPr>
              <w:color w:val="000000"/>
              <w:szCs w:val="22"/>
              <w:lang w:eastAsia="sk-SK"/>
            </w:rPr>
            <w:t xml:space="preserve"> 01</w:t>
          </w:r>
        </w:p>
      </w:tc>
      <w:tc>
        <w:tcPr>
          <w:tcW w:w="262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43E4" w:rsidRPr="003F477D" w:rsidRDefault="009E75AB" w:rsidP="007B5C54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</w:t>
          </w:r>
        </w:p>
      </w:tc>
      <w:tc>
        <w:tcPr>
          <w:tcW w:w="85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43E4" w:rsidRPr="003F477D" w:rsidRDefault="0026484D" w:rsidP="0026484D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</w:t>
          </w:r>
          <w:r w:rsidR="009E75AB">
            <w:rPr>
              <w:color w:val="000000"/>
              <w:szCs w:val="22"/>
              <w:lang w:eastAsia="sk-SK"/>
            </w:rPr>
            <w:t>IČO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  <w:tc>
        <w:tcPr>
          <w:tcW w:w="22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8943E4" w:rsidP="007B5C54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8943E4" w:rsidP="009E75AB">
          <w:pPr>
            <w:rPr>
              <w:szCs w:val="22"/>
              <w:lang w:eastAsia="sk-SK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943E4" w:rsidRPr="003F477D" w:rsidRDefault="0026484D" w:rsidP="007B5C54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  <w:tr w:rsidR="009E75AB" w:rsidRPr="003F477D" w:rsidTr="0026484D">
      <w:trPr>
        <w:gridBefore w:val="3"/>
        <w:wBefore w:w="5506" w:type="dxa"/>
        <w:trHeight w:val="357"/>
      </w:trPr>
      <w:tc>
        <w:tcPr>
          <w:tcW w:w="74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75AB" w:rsidRPr="003F477D" w:rsidRDefault="0026484D" w:rsidP="009E75AB">
          <w:pPr>
            <w:ind w:right="-113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</w:t>
          </w:r>
          <w:r w:rsidR="009E75AB" w:rsidRPr="003F477D">
            <w:rPr>
              <w:color w:val="000000"/>
              <w:szCs w:val="22"/>
              <w:lang w:eastAsia="sk-SK"/>
            </w:rPr>
            <w:t>DIČ</w:t>
          </w:r>
          <w:r w:rsidR="009E75AB">
            <w:rPr>
              <w:color w:val="000000"/>
              <w:szCs w:val="22"/>
              <w:lang w:eastAsia="sk-SK"/>
            </w:rPr>
            <w:t xml:space="preserve"> </w:t>
          </w:r>
        </w:p>
      </w:tc>
      <w:tc>
        <w:tcPr>
          <w:tcW w:w="22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75AB" w:rsidRPr="003F477D" w:rsidRDefault="009E75AB" w:rsidP="009F7419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8943E4" w:rsidRDefault="009E75AB" w:rsidP="009E75AB">
    <w:pPr>
      <w:pStyle w:val="Hlavika"/>
      <w:tabs>
        <w:tab w:val="clear" w:pos="4536"/>
        <w:tab w:val="clear" w:pos="9072"/>
        <w:tab w:val="left" w:pos="1260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680A3C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54FCD82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16B81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750BC1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BE1CCCA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ABE68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8E42E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2BEC02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0B4C7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68C83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1E816FEC"/>
    <w:multiLevelType w:val="hybridMultilevel"/>
    <w:tmpl w:val="77405AA0"/>
    <w:lvl w:ilvl="0" w:tplc="041B000F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2">
    <w:nsid w:val="30D76A63"/>
    <w:multiLevelType w:val="hybridMultilevel"/>
    <w:tmpl w:val="EE526BD8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BE61C3"/>
    <w:multiLevelType w:val="singleLevel"/>
    <w:tmpl w:val="74D8DE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3F4B6520"/>
    <w:multiLevelType w:val="hybridMultilevel"/>
    <w:tmpl w:val="1A00DF0A"/>
    <w:lvl w:ilvl="0" w:tplc="94840348">
      <w:start w:val="1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5D7111CE"/>
    <w:multiLevelType w:val="hybridMultilevel"/>
    <w:tmpl w:val="6ADE5956"/>
    <w:lvl w:ilvl="0" w:tplc="B87E290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4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11"/>
  </w:num>
  <w:num w:numId="14">
    <w:abstractNumId w:val="15"/>
  </w:num>
  <w:num w:numId="15">
    <w:abstractNumId w:val="13"/>
    <w:lvlOverride w:ilvl="0">
      <w:startOverride w:val="1"/>
    </w:lvlOverride>
  </w:num>
  <w:num w:numId="16">
    <w:abstractNumId w:val="10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163F"/>
    <w:rsid w:val="00024B40"/>
    <w:rsid w:val="00025BE4"/>
    <w:rsid w:val="00031B52"/>
    <w:rsid w:val="0003543D"/>
    <w:rsid w:val="0003760C"/>
    <w:rsid w:val="00047292"/>
    <w:rsid w:val="000500D2"/>
    <w:rsid w:val="00052F8B"/>
    <w:rsid w:val="00056873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06A0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23BB"/>
    <w:rsid w:val="000C38FE"/>
    <w:rsid w:val="000C3BA3"/>
    <w:rsid w:val="000C5BD5"/>
    <w:rsid w:val="000C7FB7"/>
    <w:rsid w:val="000D7105"/>
    <w:rsid w:val="000E3159"/>
    <w:rsid w:val="000E316E"/>
    <w:rsid w:val="000F51C2"/>
    <w:rsid w:val="0010132D"/>
    <w:rsid w:val="00101349"/>
    <w:rsid w:val="00106469"/>
    <w:rsid w:val="00111408"/>
    <w:rsid w:val="00111969"/>
    <w:rsid w:val="00113CBB"/>
    <w:rsid w:val="00115DCE"/>
    <w:rsid w:val="00131CD2"/>
    <w:rsid w:val="001364FD"/>
    <w:rsid w:val="0014565D"/>
    <w:rsid w:val="00146201"/>
    <w:rsid w:val="00146BA5"/>
    <w:rsid w:val="001501C5"/>
    <w:rsid w:val="00150E7E"/>
    <w:rsid w:val="001564E7"/>
    <w:rsid w:val="00166650"/>
    <w:rsid w:val="00171E43"/>
    <w:rsid w:val="00180861"/>
    <w:rsid w:val="0018141C"/>
    <w:rsid w:val="00186B91"/>
    <w:rsid w:val="00195E21"/>
    <w:rsid w:val="00197137"/>
    <w:rsid w:val="001A0A1C"/>
    <w:rsid w:val="001A1FD1"/>
    <w:rsid w:val="001A24AE"/>
    <w:rsid w:val="001A5A52"/>
    <w:rsid w:val="001A6F05"/>
    <w:rsid w:val="001B13F4"/>
    <w:rsid w:val="001B6409"/>
    <w:rsid w:val="001C0FB7"/>
    <w:rsid w:val="001C11E9"/>
    <w:rsid w:val="001C18A0"/>
    <w:rsid w:val="001C7319"/>
    <w:rsid w:val="001D331E"/>
    <w:rsid w:val="001D3B33"/>
    <w:rsid w:val="001D6B70"/>
    <w:rsid w:val="001F0BA0"/>
    <w:rsid w:val="001F3791"/>
    <w:rsid w:val="00202548"/>
    <w:rsid w:val="00204817"/>
    <w:rsid w:val="00205F85"/>
    <w:rsid w:val="0020703C"/>
    <w:rsid w:val="00211249"/>
    <w:rsid w:val="00212D3C"/>
    <w:rsid w:val="00213A7C"/>
    <w:rsid w:val="00214729"/>
    <w:rsid w:val="002175D3"/>
    <w:rsid w:val="002203D3"/>
    <w:rsid w:val="002275BC"/>
    <w:rsid w:val="00227B7F"/>
    <w:rsid w:val="00233922"/>
    <w:rsid w:val="002433FF"/>
    <w:rsid w:val="00247BEA"/>
    <w:rsid w:val="00250612"/>
    <w:rsid w:val="002507B0"/>
    <w:rsid w:val="00251225"/>
    <w:rsid w:val="002546F2"/>
    <w:rsid w:val="00256348"/>
    <w:rsid w:val="00262C13"/>
    <w:rsid w:val="0026484D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02EC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3A5D"/>
    <w:rsid w:val="00337B82"/>
    <w:rsid w:val="003445A2"/>
    <w:rsid w:val="00345278"/>
    <w:rsid w:val="00360B00"/>
    <w:rsid w:val="00363386"/>
    <w:rsid w:val="00365FF2"/>
    <w:rsid w:val="00366C8B"/>
    <w:rsid w:val="0036702E"/>
    <w:rsid w:val="00374CF4"/>
    <w:rsid w:val="00374E95"/>
    <w:rsid w:val="00375AD5"/>
    <w:rsid w:val="00375BAD"/>
    <w:rsid w:val="00377535"/>
    <w:rsid w:val="0038099B"/>
    <w:rsid w:val="00384744"/>
    <w:rsid w:val="00385414"/>
    <w:rsid w:val="003920E7"/>
    <w:rsid w:val="003932AC"/>
    <w:rsid w:val="00394B73"/>
    <w:rsid w:val="0039715E"/>
    <w:rsid w:val="003A2D1D"/>
    <w:rsid w:val="003A4D6C"/>
    <w:rsid w:val="003A5CA2"/>
    <w:rsid w:val="003A6CDE"/>
    <w:rsid w:val="003B1B28"/>
    <w:rsid w:val="003B6E92"/>
    <w:rsid w:val="003B70DE"/>
    <w:rsid w:val="003C619E"/>
    <w:rsid w:val="003C75DE"/>
    <w:rsid w:val="003D0260"/>
    <w:rsid w:val="003D13C1"/>
    <w:rsid w:val="003D334A"/>
    <w:rsid w:val="003D55DB"/>
    <w:rsid w:val="003D6F89"/>
    <w:rsid w:val="003D7EC7"/>
    <w:rsid w:val="003F167A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3CC6"/>
    <w:rsid w:val="004358EA"/>
    <w:rsid w:val="00440D26"/>
    <w:rsid w:val="004427CB"/>
    <w:rsid w:val="0044306F"/>
    <w:rsid w:val="00447448"/>
    <w:rsid w:val="00450BF3"/>
    <w:rsid w:val="00453B94"/>
    <w:rsid w:val="00454B93"/>
    <w:rsid w:val="00455407"/>
    <w:rsid w:val="004576AF"/>
    <w:rsid w:val="00457CF0"/>
    <w:rsid w:val="004607F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5A32"/>
    <w:rsid w:val="00496FE9"/>
    <w:rsid w:val="004B4304"/>
    <w:rsid w:val="004B7E97"/>
    <w:rsid w:val="004C10D5"/>
    <w:rsid w:val="004C2789"/>
    <w:rsid w:val="004C6E98"/>
    <w:rsid w:val="004D6E31"/>
    <w:rsid w:val="004F3181"/>
    <w:rsid w:val="0050056D"/>
    <w:rsid w:val="005013CA"/>
    <w:rsid w:val="00501DC7"/>
    <w:rsid w:val="0051103B"/>
    <w:rsid w:val="0051251D"/>
    <w:rsid w:val="0051294A"/>
    <w:rsid w:val="00517A7A"/>
    <w:rsid w:val="00524073"/>
    <w:rsid w:val="00524B64"/>
    <w:rsid w:val="00525A7B"/>
    <w:rsid w:val="00526552"/>
    <w:rsid w:val="00534962"/>
    <w:rsid w:val="00536923"/>
    <w:rsid w:val="00536FE3"/>
    <w:rsid w:val="00542A47"/>
    <w:rsid w:val="005440C4"/>
    <w:rsid w:val="00546689"/>
    <w:rsid w:val="00561E1F"/>
    <w:rsid w:val="00567021"/>
    <w:rsid w:val="00571A7C"/>
    <w:rsid w:val="00571CC8"/>
    <w:rsid w:val="00572215"/>
    <w:rsid w:val="00572616"/>
    <w:rsid w:val="00572BC9"/>
    <w:rsid w:val="00576514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1C7B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850"/>
    <w:rsid w:val="006475C7"/>
    <w:rsid w:val="006514EA"/>
    <w:rsid w:val="00652B41"/>
    <w:rsid w:val="006555D7"/>
    <w:rsid w:val="00655718"/>
    <w:rsid w:val="00660D2D"/>
    <w:rsid w:val="00660FAA"/>
    <w:rsid w:val="006633D7"/>
    <w:rsid w:val="00670EC7"/>
    <w:rsid w:val="006710A4"/>
    <w:rsid w:val="00671BEF"/>
    <w:rsid w:val="00672C83"/>
    <w:rsid w:val="00674FE6"/>
    <w:rsid w:val="00675E33"/>
    <w:rsid w:val="00681E5E"/>
    <w:rsid w:val="006838A9"/>
    <w:rsid w:val="00690FD6"/>
    <w:rsid w:val="00694D1A"/>
    <w:rsid w:val="006962CC"/>
    <w:rsid w:val="006A39C1"/>
    <w:rsid w:val="006B0CEE"/>
    <w:rsid w:val="006B14FA"/>
    <w:rsid w:val="006B200B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6701"/>
    <w:rsid w:val="0070743D"/>
    <w:rsid w:val="007079C1"/>
    <w:rsid w:val="00713587"/>
    <w:rsid w:val="0071668C"/>
    <w:rsid w:val="00725626"/>
    <w:rsid w:val="00727478"/>
    <w:rsid w:val="0073586D"/>
    <w:rsid w:val="00740AFE"/>
    <w:rsid w:val="007433F5"/>
    <w:rsid w:val="007454CB"/>
    <w:rsid w:val="00747FD4"/>
    <w:rsid w:val="007574A3"/>
    <w:rsid w:val="00770199"/>
    <w:rsid w:val="00770CC8"/>
    <w:rsid w:val="007848D2"/>
    <w:rsid w:val="007970E4"/>
    <w:rsid w:val="007A1018"/>
    <w:rsid w:val="007A4117"/>
    <w:rsid w:val="007A4CE8"/>
    <w:rsid w:val="007B19C0"/>
    <w:rsid w:val="007B5C54"/>
    <w:rsid w:val="007C3558"/>
    <w:rsid w:val="007C3CD9"/>
    <w:rsid w:val="007C40F2"/>
    <w:rsid w:val="007D3137"/>
    <w:rsid w:val="007D5258"/>
    <w:rsid w:val="007E087F"/>
    <w:rsid w:val="007E5117"/>
    <w:rsid w:val="007E5C83"/>
    <w:rsid w:val="007E6CB2"/>
    <w:rsid w:val="007E7B36"/>
    <w:rsid w:val="007F193E"/>
    <w:rsid w:val="007F2BF6"/>
    <w:rsid w:val="007F7160"/>
    <w:rsid w:val="008005EE"/>
    <w:rsid w:val="00801D2D"/>
    <w:rsid w:val="0080218D"/>
    <w:rsid w:val="00805704"/>
    <w:rsid w:val="008060E5"/>
    <w:rsid w:val="00807D5F"/>
    <w:rsid w:val="00810738"/>
    <w:rsid w:val="00812CDD"/>
    <w:rsid w:val="00815896"/>
    <w:rsid w:val="008207D6"/>
    <w:rsid w:val="0082671E"/>
    <w:rsid w:val="00830390"/>
    <w:rsid w:val="00831D0C"/>
    <w:rsid w:val="00835EE1"/>
    <w:rsid w:val="00837920"/>
    <w:rsid w:val="00843862"/>
    <w:rsid w:val="008439CA"/>
    <w:rsid w:val="0084517F"/>
    <w:rsid w:val="008457C9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201A"/>
    <w:rsid w:val="00885C74"/>
    <w:rsid w:val="00887BC2"/>
    <w:rsid w:val="008943E4"/>
    <w:rsid w:val="0089664C"/>
    <w:rsid w:val="008A043F"/>
    <w:rsid w:val="008A264E"/>
    <w:rsid w:val="008A2C80"/>
    <w:rsid w:val="008A7BBA"/>
    <w:rsid w:val="008B6EBB"/>
    <w:rsid w:val="008C47DE"/>
    <w:rsid w:val="008C5E3E"/>
    <w:rsid w:val="008C74A6"/>
    <w:rsid w:val="008D6E2D"/>
    <w:rsid w:val="008E42B0"/>
    <w:rsid w:val="008E6318"/>
    <w:rsid w:val="008E78DE"/>
    <w:rsid w:val="008F320F"/>
    <w:rsid w:val="008F4E43"/>
    <w:rsid w:val="008F6C74"/>
    <w:rsid w:val="009006E7"/>
    <w:rsid w:val="00906CB4"/>
    <w:rsid w:val="00907263"/>
    <w:rsid w:val="00912B61"/>
    <w:rsid w:val="00931830"/>
    <w:rsid w:val="009321C7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A65FE"/>
    <w:rsid w:val="009B2F8E"/>
    <w:rsid w:val="009C49A3"/>
    <w:rsid w:val="009C59E3"/>
    <w:rsid w:val="009C7191"/>
    <w:rsid w:val="009C7417"/>
    <w:rsid w:val="009C7DE1"/>
    <w:rsid w:val="009D4EAD"/>
    <w:rsid w:val="009E30DA"/>
    <w:rsid w:val="009E5CF1"/>
    <w:rsid w:val="009E6C99"/>
    <w:rsid w:val="009E75AB"/>
    <w:rsid w:val="009F2DF1"/>
    <w:rsid w:val="009F5CE6"/>
    <w:rsid w:val="009F7419"/>
    <w:rsid w:val="00A02477"/>
    <w:rsid w:val="00A0763E"/>
    <w:rsid w:val="00A11A31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24AD"/>
    <w:rsid w:val="00A334D8"/>
    <w:rsid w:val="00A37014"/>
    <w:rsid w:val="00A4011B"/>
    <w:rsid w:val="00A43492"/>
    <w:rsid w:val="00A4688B"/>
    <w:rsid w:val="00A53215"/>
    <w:rsid w:val="00A57727"/>
    <w:rsid w:val="00A6037A"/>
    <w:rsid w:val="00A609FE"/>
    <w:rsid w:val="00A64A2C"/>
    <w:rsid w:val="00A73167"/>
    <w:rsid w:val="00A8290E"/>
    <w:rsid w:val="00A96741"/>
    <w:rsid w:val="00AA48E7"/>
    <w:rsid w:val="00AB0F5D"/>
    <w:rsid w:val="00AB5519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3F7F"/>
    <w:rsid w:val="00AE7B6B"/>
    <w:rsid w:val="00AF1000"/>
    <w:rsid w:val="00B00B5A"/>
    <w:rsid w:val="00B01EFC"/>
    <w:rsid w:val="00B10775"/>
    <w:rsid w:val="00B118CA"/>
    <w:rsid w:val="00B13B48"/>
    <w:rsid w:val="00B17795"/>
    <w:rsid w:val="00B17A56"/>
    <w:rsid w:val="00B17AC6"/>
    <w:rsid w:val="00B2177C"/>
    <w:rsid w:val="00B22212"/>
    <w:rsid w:val="00B24AC0"/>
    <w:rsid w:val="00B24DDA"/>
    <w:rsid w:val="00B30233"/>
    <w:rsid w:val="00B33099"/>
    <w:rsid w:val="00B3498B"/>
    <w:rsid w:val="00B43145"/>
    <w:rsid w:val="00B465AC"/>
    <w:rsid w:val="00B51558"/>
    <w:rsid w:val="00B61F66"/>
    <w:rsid w:val="00B831FF"/>
    <w:rsid w:val="00B91660"/>
    <w:rsid w:val="00B92A03"/>
    <w:rsid w:val="00B93241"/>
    <w:rsid w:val="00B958BA"/>
    <w:rsid w:val="00B95935"/>
    <w:rsid w:val="00B96DF4"/>
    <w:rsid w:val="00BA27B1"/>
    <w:rsid w:val="00BA2B2B"/>
    <w:rsid w:val="00BA486C"/>
    <w:rsid w:val="00BB1081"/>
    <w:rsid w:val="00BB243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4C3"/>
    <w:rsid w:val="00BE4FFF"/>
    <w:rsid w:val="00BE6829"/>
    <w:rsid w:val="00BE69E8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3AD0"/>
    <w:rsid w:val="00C24ADE"/>
    <w:rsid w:val="00C24E22"/>
    <w:rsid w:val="00C25767"/>
    <w:rsid w:val="00C26E65"/>
    <w:rsid w:val="00C30921"/>
    <w:rsid w:val="00C30B11"/>
    <w:rsid w:val="00C36265"/>
    <w:rsid w:val="00C3790A"/>
    <w:rsid w:val="00C37E53"/>
    <w:rsid w:val="00C408DF"/>
    <w:rsid w:val="00C459FB"/>
    <w:rsid w:val="00C47B78"/>
    <w:rsid w:val="00C5295F"/>
    <w:rsid w:val="00C560BF"/>
    <w:rsid w:val="00C61289"/>
    <w:rsid w:val="00C62816"/>
    <w:rsid w:val="00C64005"/>
    <w:rsid w:val="00C6517C"/>
    <w:rsid w:val="00C733DE"/>
    <w:rsid w:val="00C7387F"/>
    <w:rsid w:val="00C758A6"/>
    <w:rsid w:val="00C83611"/>
    <w:rsid w:val="00C868B1"/>
    <w:rsid w:val="00C87135"/>
    <w:rsid w:val="00C963E6"/>
    <w:rsid w:val="00C97C6E"/>
    <w:rsid w:val="00CA037E"/>
    <w:rsid w:val="00CA0ED2"/>
    <w:rsid w:val="00CA1EB3"/>
    <w:rsid w:val="00CA71D2"/>
    <w:rsid w:val="00CA769C"/>
    <w:rsid w:val="00CA7BFE"/>
    <w:rsid w:val="00CB37D7"/>
    <w:rsid w:val="00CB41A9"/>
    <w:rsid w:val="00CC5D25"/>
    <w:rsid w:val="00CC63F1"/>
    <w:rsid w:val="00CD0C87"/>
    <w:rsid w:val="00CD1040"/>
    <w:rsid w:val="00CD1793"/>
    <w:rsid w:val="00CD181B"/>
    <w:rsid w:val="00CD3B27"/>
    <w:rsid w:val="00CD7078"/>
    <w:rsid w:val="00CE0E61"/>
    <w:rsid w:val="00CE4CC1"/>
    <w:rsid w:val="00CF69AE"/>
    <w:rsid w:val="00D00B9E"/>
    <w:rsid w:val="00D10621"/>
    <w:rsid w:val="00D118AC"/>
    <w:rsid w:val="00D14B81"/>
    <w:rsid w:val="00D1634D"/>
    <w:rsid w:val="00D20C71"/>
    <w:rsid w:val="00D234CA"/>
    <w:rsid w:val="00D244B8"/>
    <w:rsid w:val="00D26E73"/>
    <w:rsid w:val="00D31D10"/>
    <w:rsid w:val="00D36E0C"/>
    <w:rsid w:val="00D3730E"/>
    <w:rsid w:val="00D407BC"/>
    <w:rsid w:val="00D47A0C"/>
    <w:rsid w:val="00D511DE"/>
    <w:rsid w:val="00D54AE3"/>
    <w:rsid w:val="00D54FDA"/>
    <w:rsid w:val="00D55617"/>
    <w:rsid w:val="00D57DDE"/>
    <w:rsid w:val="00D6507B"/>
    <w:rsid w:val="00D72173"/>
    <w:rsid w:val="00D82D50"/>
    <w:rsid w:val="00D833DD"/>
    <w:rsid w:val="00D84695"/>
    <w:rsid w:val="00D869A6"/>
    <w:rsid w:val="00D911D9"/>
    <w:rsid w:val="00D91657"/>
    <w:rsid w:val="00D94126"/>
    <w:rsid w:val="00D94F50"/>
    <w:rsid w:val="00D97050"/>
    <w:rsid w:val="00DA16ED"/>
    <w:rsid w:val="00DA3DFE"/>
    <w:rsid w:val="00DA4C73"/>
    <w:rsid w:val="00DA5FDE"/>
    <w:rsid w:val="00DA6AF3"/>
    <w:rsid w:val="00DB0A03"/>
    <w:rsid w:val="00DC14E6"/>
    <w:rsid w:val="00DC42FA"/>
    <w:rsid w:val="00DE373D"/>
    <w:rsid w:val="00DE3F6E"/>
    <w:rsid w:val="00DE678D"/>
    <w:rsid w:val="00DE6A97"/>
    <w:rsid w:val="00DF0FC6"/>
    <w:rsid w:val="00DF11DD"/>
    <w:rsid w:val="00DF1825"/>
    <w:rsid w:val="00DF3FA7"/>
    <w:rsid w:val="00E0262D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91E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466A"/>
    <w:rsid w:val="00EC7A02"/>
    <w:rsid w:val="00ED449C"/>
    <w:rsid w:val="00ED47B8"/>
    <w:rsid w:val="00ED53C4"/>
    <w:rsid w:val="00ED6A05"/>
    <w:rsid w:val="00EE0A69"/>
    <w:rsid w:val="00EE19A4"/>
    <w:rsid w:val="00EF1B45"/>
    <w:rsid w:val="00EF3D95"/>
    <w:rsid w:val="00EF6A82"/>
    <w:rsid w:val="00F0212B"/>
    <w:rsid w:val="00F0374E"/>
    <w:rsid w:val="00F118DE"/>
    <w:rsid w:val="00F168D2"/>
    <w:rsid w:val="00F308E6"/>
    <w:rsid w:val="00F32510"/>
    <w:rsid w:val="00F3410E"/>
    <w:rsid w:val="00F3486D"/>
    <w:rsid w:val="00F34878"/>
    <w:rsid w:val="00F377E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87987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35FC"/>
    <w:rsid w:val="00FD4B22"/>
    <w:rsid w:val="00FD63DB"/>
    <w:rsid w:val="00FD7650"/>
    <w:rsid w:val="00FD78EA"/>
    <w:rsid w:val="00FE0B0D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paragraph" w:customStyle="1" w:styleId="Pismenka">
    <w:name w:val="Pismenka"/>
    <w:basedOn w:val="Zkladntext"/>
    <w:rsid w:val="008A2C80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211249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11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2877</Words>
  <Characters>16401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19240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Lenka</cp:lastModifiedBy>
  <cp:revision>2</cp:revision>
  <cp:lastPrinted>2012-06-18T13:29:00Z</cp:lastPrinted>
  <dcterms:created xsi:type="dcterms:W3CDTF">2015-03-26T19:45:00Z</dcterms:created>
  <dcterms:modified xsi:type="dcterms:W3CDTF">2015-03-26T19:45:00Z</dcterms:modified>
</cp:coreProperties>
</file>