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plynoinštalačné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ind w:left="78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>Spoločnosť nie je neobmedzene ručiacim spoločníkom v iných spoločnostiach podľa § 56 ods. 5 Obchodného zákonníka.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201</w:t>
      </w:r>
      <w:r w:rsidR="00132BD3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201</w:t>
      </w:r>
      <w:r w:rsidR="00132BD3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 xml:space="preserve"> do 31. decembra 201</w:t>
      </w:r>
      <w:r w:rsidR="00132BD3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závierka Spoločnosti k 31. decembru 201</w:t>
      </w:r>
      <w:r w:rsidR="00132BD3">
        <w:rPr>
          <w:rFonts w:ascii="Arial Narrow" w:hAnsi="Arial Narrow"/>
          <w:b w:val="0"/>
          <w:sz w:val="20"/>
          <w:szCs w:val="20"/>
        </w:rPr>
        <w:t>3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445211">
        <w:rPr>
          <w:rFonts w:ascii="Arial Narrow" w:hAnsi="Arial Narrow"/>
          <w:b w:val="0"/>
          <w:sz w:val="20"/>
          <w:szCs w:val="20"/>
        </w:rPr>
        <w:t>6</w:t>
      </w:r>
      <w:r w:rsidRPr="00D36665">
        <w:rPr>
          <w:rFonts w:ascii="Arial Narrow" w:hAnsi="Arial Narrow"/>
          <w:b w:val="0"/>
          <w:sz w:val="20"/>
          <w:szCs w:val="20"/>
        </w:rPr>
        <w:t>.201</w:t>
      </w:r>
      <w:r w:rsidR="00132BD3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201</w:t>
      </w:r>
      <w:r w:rsidR="00132BD3">
        <w:rPr>
          <w:rFonts w:ascii="Arial Narrow" w:hAnsi="Arial Narrow"/>
          <w:b w:val="0"/>
          <w:sz w:val="20"/>
          <w:szCs w:val="20"/>
        </w:rPr>
        <w:t>3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28.03.2014 a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a, schválenie účtovnej závierky a</w:t>
      </w:r>
      <w:r w:rsidRPr="00D36665">
        <w:rPr>
          <w:rFonts w:ascii="Arial Narrow" w:hAnsi="Arial Narrow"/>
          <w:b w:val="0"/>
          <w:sz w:val="20"/>
          <w:szCs w:val="20"/>
        </w:rPr>
        <w:t> 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Pr="00D36665">
        <w:rPr>
          <w:rFonts w:ascii="Arial Narrow" w:hAnsi="Arial Narrow"/>
          <w:b w:val="0"/>
          <w:sz w:val="20"/>
          <w:szCs w:val="20"/>
        </w:rPr>
        <w:t xml:space="preserve"> audítora o overení účtovnej závierky bol</w:t>
      </w:r>
      <w:r w:rsidR="00445211">
        <w:rPr>
          <w:rFonts w:ascii="Arial Narrow" w:hAnsi="Arial Narrow"/>
          <w:b w:val="0"/>
          <w:sz w:val="20"/>
          <w:szCs w:val="20"/>
        </w:rPr>
        <w:t>i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predložené na zverejnenie</w:t>
      </w:r>
      <w:r w:rsidRPr="00D36665">
        <w:rPr>
          <w:rFonts w:ascii="Arial Narrow" w:hAnsi="Arial Narrow"/>
          <w:b w:val="0"/>
          <w:sz w:val="20"/>
          <w:szCs w:val="20"/>
        </w:rPr>
        <w:t xml:space="preserve"> do </w:t>
      </w:r>
      <w:r w:rsidR="00132BD3">
        <w:rPr>
          <w:rFonts w:ascii="Arial Narrow" w:hAnsi="Arial Narrow"/>
          <w:b w:val="0"/>
          <w:sz w:val="20"/>
          <w:szCs w:val="20"/>
        </w:rPr>
        <w:t>registra účtovných závierok</w:t>
      </w:r>
      <w:r w:rsidR="00445211">
        <w:rPr>
          <w:rFonts w:ascii="Arial Narrow" w:hAnsi="Arial Narrow"/>
          <w:b w:val="0"/>
          <w:sz w:val="20"/>
          <w:szCs w:val="20"/>
        </w:rPr>
        <w:t xml:space="preserve"> 09.06.2014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2BD3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E845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2BD3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E845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28B9" w:rsidP="00E845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84525"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28B9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Pr="00D508D6" w:rsidRDefault="00C9632F" w:rsidP="0065351B">
      <w:pPr>
        <w:pStyle w:val="Nzov"/>
        <w:spacing w:before="0" w:beforeAutospacing="0" w:after="0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9632F" w:rsidRPr="00BA711B" w:rsidRDefault="00C9632F" w:rsidP="00C963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Pr="00BA711B">
        <w:rPr>
          <w:rFonts w:ascii="Arial Narrow" w:hAnsi="Arial Narrow"/>
          <w:b w:val="0"/>
          <w:sz w:val="20"/>
          <w:szCs w:val="20"/>
        </w:rPr>
        <w:t>- Ing. Kočiško František</w:t>
      </w:r>
    </w:p>
    <w:p w:rsidR="00C9632F" w:rsidRPr="00BA711B" w:rsidRDefault="00C9632F" w:rsidP="00C963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BA711B">
        <w:rPr>
          <w:rFonts w:ascii="Arial Narrow" w:hAnsi="Arial Narrow"/>
          <w:b w:val="0"/>
          <w:sz w:val="20"/>
          <w:szCs w:val="20"/>
        </w:rPr>
        <w:t xml:space="preserve">- 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BA711B">
        <w:rPr>
          <w:rFonts w:ascii="Arial Narrow" w:hAnsi="Arial Narrow"/>
          <w:b w:val="0"/>
          <w:sz w:val="20"/>
          <w:szCs w:val="20"/>
        </w:rPr>
        <w:t>Bačová Dorota</w:t>
      </w:r>
    </w:p>
    <w:p w:rsidR="009C0F59" w:rsidRDefault="00C9632F" w:rsidP="002F3B40">
      <w:pPr>
        <w:ind w:left="426"/>
        <w:rPr>
          <w:sz w:val="20"/>
          <w:szCs w:val="20"/>
        </w:rPr>
      </w:pP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 w:rsidRPr="00BA711B">
        <w:rPr>
          <w:sz w:val="20"/>
          <w:szCs w:val="20"/>
        </w:rPr>
        <w:t xml:space="preserve">- </w:t>
      </w:r>
      <w:r>
        <w:rPr>
          <w:sz w:val="20"/>
          <w:szCs w:val="20"/>
        </w:rPr>
        <w:t xml:space="preserve">  </w:t>
      </w:r>
      <w:r w:rsidRPr="00BA711B">
        <w:rPr>
          <w:sz w:val="20"/>
          <w:szCs w:val="20"/>
        </w:rPr>
        <w:t>Bodnár Štefan</w:t>
      </w: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9C0F59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Bačová Dorota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Bodnár Štefan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Hamborský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Kačmár Marián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Kokavec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</w:tbl>
    <w:p w:rsidR="00D508D6" w:rsidRPr="00613278" w:rsidRDefault="00D508D6" w:rsidP="00613278">
      <w:pPr>
        <w:pStyle w:val="Nadpis1"/>
        <w:spacing w:before="0" w:after="0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E93091" w:rsidRPr="00BA711B" w:rsidRDefault="00D508D6" w:rsidP="00E93091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(a)</w:t>
      </w:r>
      <w:r w:rsidRPr="00BA711B">
        <w:rPr>
          <w:rFonts w:ascii="Arial Narrow" w:hAnsi="Arial Narrow"/>
          <w:b w:val="0"/>
          <w:sz w:val="20"/>
        </w:rPr>
        <w:tab/>
        <w:t>Východiská pre zostavenie účtovnej závierky</w:t>
      </w:r>
    </w:p>
    <w:p w:rsidR="00E93091" w:rsidRPr="00BA711B" w:rsidRDefault="00E93091" w:rsidP="00E93091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(going concern).</w:t>
      </w:r>
    </w:p>
    <w:p w:rsidR="00E93091" w:rsidRDefault="00E93091" w:rsidP="00E84525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E84525" w:rsidRPr="00E84525" w:rsidRDefault="00E84525" w:rsidP="00E84525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(b)</w:t>
      </w:r>
      <w:r w:rsidRPr="00BA711B">
        <w:rPr>
          <w:rFonts w:ascii="Arial Narrow" w:hAnsi="Arial Narrow"/>
          <w:b w:val="0"/>
          <w:sz w:val="20"/>
        </w:rPr>
        <w:tab/>
        <w:t>Dlhodobý nehmotný a dlhodobý hmotný majetok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E84525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2 400 EUR, a nižšia, sa odpisuje jednorazovo pri uvedení do používania. Predpokladaná doba používania, metóda odpisovania a odpisová sadzba sú uvedené v nasledujúcej tabuľke:</w:t>
      </w:r>
    </w:p>
    <w:p w:rsidR="00D508D6" w:rsidRDefault="00D508D6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3"/>
        <w:gridCol w:w="222"/>
        <w:gridCol w:w="1794"/>
        <w:gridCol w:w="222"/>
        <w:gridCol w:w="1664"/>
      </w:tblGrid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E93091" w:rsidRPr="00BA711B" w:rsidTr="00F0252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</w:t>
            </w:r>
            <w:r w:rsidRPr="00BA711B">
              <w:rPr>
                <w:rFonts w:ascii="Arial Narrow" w:hAnsi="Arial Narrow"/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</w:p>
        </w:tc>
      </w:tr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8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12,5</w:t>
            </w:r>
          </w:p>
        </w:tc>
      </w:tr>
      <w:tr w:rsidR="00E93091" w:rsidRPr="00BA711B" w:rsidTr="00F0252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rôzna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</w:tbl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Default="00E93091" w:rsidP="00613278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D508D6" w:rsidRPr="00BA711B" w:rsidRDefault="00D508D6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4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E93091" w:rsidRPr="00BA711B" w:rsidRDefault="00E93091" w:rsidP="00F02529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E93091" w:rsidRPr="00BA711B" w:rsidRDefault="00E93091" w:rsidP="00F02529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(c)</w:t>
      </w:r>
      <w:r w:rsidRPr="00BA711B">
        <w:rPr>
          <w:rFonts w:ascii="Arial Narrow" w:hAnsi="Arial Narrow"/>
          <w:b w:val="0"/>
          <w:sz w:val="20"/>
        </w:rPr>
        <w:tab/>
        <w:t>Cenné papiere a podiely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Default="00E93091" w:rsidP="00D508D6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613278" w:rsidRPr="00D508D6" w:rsidRDefault="00613278" w:rsidP="00D508D6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(d)</w:t>
      </w:r>
      <w:r w:rsidRPr="00BA711B">
        <w:rPr>
          <w:rFonts w:ascii="Arial Narrow" w:hAnsi="Arial Narrow"/>
          <w:b w:val="0"/>
          <w:sz w:val="20"/>
        </w:rPr>
        <w:tab/>
        <w:t xml:space="preserve">Zásoby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Zníženie hodnoty zásob sa upravuje vytvorením opravnej položky.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(e)</w:t>
      </w:r>
      <w:r w:rsidRPr="00BA711B">
        <w:rPr>
          <w:rFonts w:ascii="Arial Narrow" w:hAnsi="Arial Narrow"/>
          <w:b w:val="0"/>
          <w:sz w:val="20"/>
        </w:rPr>
        <w:tab/>
        <w:t>Zákazková výroba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E93091" w:rsidRPr="00BA711B" w:rsidRDefault="00E93091" w:rsidP="00E93091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(f)</w:t>
      </w:r>
      <w:r w:rsidRPr="00BA711B">
        <w:rPr>
          <w:rFonts w:ascii="Arial Narrow" w:hAnsi="Arial Narrow"/>
          <w:b w:val="0"/>
          <w:sz w:val="20"/>
        </w:rPr>
        <w:tab/>
        <w:t>Pohľadávky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84525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(g)</w:t>
      </w:r>
      <w:r w:rsidRPr="00BA711B">
        <w:rPr>
          <w:rFonts w:ascii="Arial Narrow" w:hAnsi="Arial Narrow"/>
          <w:b w:val="0"/>
          <w:sz w:val="20"/>
        </w:rPr>
        <w:tab/>
        <w:t>Peňažné prostriedky a ceniny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(h)</w:t>
      </w:r>
      <w:r w:rsidRPr="00BA711B">
        <w:rPr>
          <w:rFonts w:ascii="Arial Narrow" w:hAnsi="Arial Narrow"/>
          <w:b w:val="0"/>
          <w:sz w:val="20"/>
        </w:rPr>
        <w:tab/>
        <w:t>Náklady budúcich období a príjmy budúcich období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(i)</w:t>
      </w:r>
      <w:r w:rsidRPr="00BA711B">
        <w:rPr>
          <w:rFonts w:ascii="Arial Narrow" w:hAnsi="Arial Narrow"/>
          <w:b w:val="0"/>
          <w:sz w:val="20"/>
        </w:rPr>
        <w:tab/>
        <w:t>Rezervy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(j)</w:t>
      </w:r>
      <w:r w:rsidRPr="00BA711B">
        <w:rPr>
          <w:rFonts w:ascii="Arial Narrow" w:hAnsi="Arial Narrow"/>
          <w:b w:val="0"/>
          <w:sz w:val="20"/>
        </w:rPr>
        <w:tab/>
        <w:t>Záväzky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C45561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(k)</w:t>
      </w:r>
      <w:r w:rsidRPr="00BA711B">
        <w:rPr>
          <w:rFonts w:ascii="Arial Narrow" w:hAnsi="Arial Narrow"/>
          <w:b w:val="0"/>
          <w:sz w:val="20"/>
        </w:rPr>
        <w:tab/>
        <w:t>Odložené dane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(l)</w:t>
      </w:r>
      <w:r w:rsidRPr="00BA711B">
        <w:rPr>
          <w:rFonts w:ascii="Arial Narrow" w:hAnsi="Arial Narrow"/>
          <w:b w:val="0"/>
          <w:sz w:val="20"/>
        </w:rPr>
        <w:tab/>
        <w:t>Výdavky budúcich období a výnosy budúcich období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(m)</w:t>
      </w:r>
      <w:r w:rsidRPr="00BA711B">
        <w:rPr>
          <w:rFonts w:ascii="Arial Narrow" w:hAnsi="Arial Narrow"/>
          <w:b w:val="0"/>
          <w:sz w:val="20"/>
        </w:rPr>
        <w:tab/>
        <w:t>Emisné kôty neúčtujeme.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(n)    Dotácie zo štátneho rozpočtu sme neúčtovali.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(o)    Prenájom (lízing)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(p)</w:t>
      </w:r>
      <w:r w:rsidRPr="00BA711B">
        <w:rPr>
          <w:rFonts w:ascii="Arial Narrow" w:hAnsi="Arial Narrow"/>
          <w:b w:val="0"/>
          <w:sz w:val="20"/>
        </w:rPr>
        <w:tab/>
        <w:t>Deriváty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Deriváty neevidujeme.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(r)</w:t>
      </w:r>
      <w:r w:rsidRPr="00BA711B">
        <w:rPr>
          <w:rFonts w:ascii="Arial Narrow" w:hAnsi="Arial Narrow"/>
          <w:b w:val="0"/>
          <w:sz w:val="20"/>
        </w:rPr>
        <w:tab/>
        <w:t>Majetok a záväzky zabezpečené derivátmi – neevidujeme.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(s)</w:t>
      </w:r>
      <w:r w:rsidRPr="00BA711B">
        <w:rPr>
          <w:rFonts w:ascii="Arial Narrow" w:hAnsi="Arial Narrow"/>
          <w:b w:val="0"/>
          <w:sz w:val="20"/>
        </w:rPr>
        <w:tab/>
        <w:t>Cudzia mena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93091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84525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(t)</w:t>
      </w:r>
      <w:r w:rsidRPr="00BA711B">
        <w:rPr>
          <w:rFonts w:ascii="Arial Narrow" w:hAnsi="Arial Narrow"/>
          <w:b w:val="0"/>
          <w:sz w:val="20"/>
        </w:rPr>
        <w:tab/>
        <w:t>Výnosy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Default="00E93091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BC2F9C" w:rsidRDefault="00BC2F9C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627633" w:rsidRP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93091" w:rsidRDefault="00BC2F9C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D508D6" w:rsidRPr="00D508D6" w:rsidRDefault="00D508D6" w:rsidP="00D508D6"/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 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557 060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6760B">
              <w:rPr>
                <w:sz w:val="18"/>
                <w:szCs w:val="18"/>
              </w:rPr>
              <w:t xml:space="preserve">1 231 774 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9 100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11 836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554 324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1 229 038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285 048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465 625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760 882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49 481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11 836</w:t>
            </w:r>
          </w:p>
        </w:tc>
      </w:tr>
      <w:tr w:rsidR="00E916C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306 096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482 222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798 827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Opravné položky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</w:t>
            </w:r>
            <w:r w:rsidR="00E33704" w:rsidRPr="00627633">
              <w:rPr>
                <w:b/>
                <w:bCs/>
                <w:sz w:val="20"/>
                <w:szCs w:val="20"/>
              </w:rPr>
              <w:br/>
            </w:r>
            <w:r w:rsidRPr="00627633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183 851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91 435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470 892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162 803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430 511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627633" w:rsidRDefault="0062763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1327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Pestova-teľské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44 414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490311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11 114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30 407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DC11D7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1 045 145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A171F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A171F">
              <w:rPr>
                <w:sz w:val="20"/>
                <w:szCs w:val="20"/>
              </w:rPr>
              <w:t>206 042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DC11D7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206 042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DC11D7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19 413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151 192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A171F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1A171F">
              <w:rPr>
                <w:sz w:val="18"/>
                <w:szCs w:val="18"/>
              </w:rPr>
              <w:t>-236 449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DC11D7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42610">
              <w:rPr>
                <w:sz w:val="18"/>
                <w:szCs w:val="18"/>
              </w:rPr>
              <w:t> 231 774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263 604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441 796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11 114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716 514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63 781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19 413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465 625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760 882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44 414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205 295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30 407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328 631</w:t>
            </w:r>
          </w:p>
        </w:tc>
      </w:tr>
      <w:tr w:rsidR="00E916CF" w:rsidRPr="003F477D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183 851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6F5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470 892</w:t>
            </w:r>
          </w:p>
        </w:tc>
      </w:tr>
    </w:tbl>
    <w:p w:rsidR="00613278" w:rsidRDefault="00613278" w:rsidP="00675FEA">
      <w:pPr>
        <w:rPr>
          <w:sz w:val="20"/>
          <w:szCs w:val="20"/>
        </w:rPr>
      </w:pPr>
    </w:p>
    <w:p w:rsidR="00675FEA" w:rsidRDefault="00675FEA" w:rsidP="00675FEA">
      <w:pPr>
        <w:rPr>
          <w:sz w:val="20"/>
          <w:szCs w:val="20"/>
        </w:rPr>
      </w:pPr>
      <w:r w:rsidRPr="00BA711B">
        <w:rPr>
          <w:sz w:val="20"/>
          <w:szCs w:val="20"/>
        </w:rPr>
        <w:t>V priebehu roka 201</w:t>
      </w:r>
      <w:r w:rsidR="008D2C88">
        <w:rPr>
          <w:sz w:val="20"/>
          <w:szCs w:val="20"/>
        </w:rPr>
        <w:t>4</w:t>
      </w:r>
      <w:r w:rsidRPr="00BA711B">
        <w:rPr>
          <w:sz w:val="20"/>
          <w:szCs w:val="20"/>
        </w:rPr>
        <w:t xml:space="preserve"> sme obstarali nasledovný hmotný </w:t>
      </w:r>
      <w:r w:rsidRPr="00C537CA">
        <w:rPr>
          <w:sz w:val="20"/>
          <w:szCs w:val="20"/>
        </w:rPr>
        <w:t>dlhodobý</w:t>
      </w:r>
      <w:r w:rsidRPr="00BA711B">
        <w:rPr>
          <w:sz w:val="20"/>
          <w:szCs w:val="20"/>
        </w:rPr>
        <w:t xml:space="preserve"> majetok:</w:t>
      </w:r>
    </w:p>
    <w:p w:rsidR="00675FEA" w:rsidRDefault="00174F74" w:rsidP="00675FEA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Vysokozdvižný vozík</w:t>
      </w:r>
      <w:r w:rsidR="008D2C88">
        <w:rPr>
          <w:sz w:val="20"/>
          <w:szCs w:val="20"/>
        </w:rPr>
        <w:t xml:space="preserve"> HANG</w:t>
      </w:r>
      <w:r w:rsidR="00BA3FD7">
        <w:rPr>
          <w:sz w:val="20"/>
          <w:szCs w:val="20"/>
        </w:rPr>
        <w:t>HA</w:t>
      </w:r>
      <w:r w:rsidR="00675FEA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75FEA">
        <w:rPr>
          <w:sz w:val="20"/>
          <w:szCs w:val="20"/>
        </w:rPr>
        <w:t>-</w:t>
      </w:r>
      <w:r w:rsidR="00675FEA">
        <w:rPr>
          <w:sz w:val="20"/>
          <w:szCs w:val="20"/>
        </w:rPr>
        <w:tab/>
      </w:r>
      <w:r>
        <w:rPr>
          <w:sz w:val="20"/>
          <w:szCs w:val="20"/>
        </w:rPr>
        <w:t xml:space="preserve">  9</w:t>
      </w:r>
      <w:r w:rsidR="00BA3FD7">
        <w:rPr>
          <w:sz w:val="20"/>
          <w:szCs w:val="20"/>
        </w:rPr>
        <w:t xml:space="preserve"> 10</w:t>
      </w:r>
      <w:r>
        <w:rPr>
          <w:sz w:val="20"/>
          <w:szCs w:val="20"/>
        </w:rPr>
        <w:t>0</w:t>
      </w:r>
      <w:r w:rsidR="00675FEA">
        <w:rPr>
          <w:sz w:val="20"/>
          <w:szCs w:val="20"/>
        </w:rPr>
        <w:t>,</w:t>
      </w:r>
      <w:r>
        <w:rPr>
          <w:sz w:val="20"/>
          <w:szCs w:val="20"/>
        </w:rPr>
        <w:t>00</w:t>
      </w:r>
      <w:r w:rsidR="00675FEA">
        <w:rPr>
          <w:sz w:val="20"/>
          <w:szCs w:val="20"/>
        </w:rPr>
        <w:t xml:space="preserve"> €</w:t>
      </w:r>
    </w:p>
    <w:p w:rsidR="00675FEA" w:rsidRPr="00675FEA" w:rsidRDefault="00675FEA" w:rsidP="00675FEA">
      <w:pPr>
        <w:spacing w:after="0" w:line="240" w:lineRule="auto"/>
        <w:ind w:left="720"/>
        <w:rPr>
          <w:sz w:val="20"/>
          <w:szCs w:val="20"/>
        </w:rPr>
      </w:pPr>
    </w:p>
    <w:p w:rsidR="00675FEA" w:rsidRDefault="00675FEA" w:rsidP="00675FEA">
      <w:pPr>
        <w:rPr>
          <w:sz w:val="20"/>
          <w:szCs w:val="20"/>
        </w:rPr>
      </w:pPr>
      <w:r>
        <w:rPr>
          <w:sz w:val="20"/>
          <w:szCs w:val="20"/>
        </w:rPr>
        <w:t>Z majetku sme vyradili nasledovný hmotný majetok:</w:t>
      </w:r>
    </w:p>
    <w:p w:rsidR="00174F74" w:rsidRDefault="00BA3FD7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Monitorovacie zariadenie vozidiel</w:t>
      </w:r>
      <w:r w:rsidR="00174F74">
        <w:rPr>
          <w:sz w:val="20"/>
          <w:szCs w:val="20"/>
        </w:rPr>
        <w:tab/>
      </w:r>
      <w:r w:rsidR="00174F74">
        <w:rPr>
          <w:sz w:val="20"/>
          <w:szCs w:val="20"/>
        </w:rPr>
        <w:tab/>
      </w:r>
      <w:r w:rsidR="00174F74">
        <w:rPr>
          <w:sz w:val="20"/>
          <w:szCs w:val="20"/>
        </w:rPr>
        <w:tab/>
        <w:t xml:space="preserve">- </w:t>
      </w:r>
      <w:r w:rsidR="00174F74">
        <w:rPr>
          <w:sz w:val="20"/>
          <w:szCs w:val="20"/>
        </w:rPr>
        <w:tab/>
      </w:r>
      <w:r>
        <w:rPr>
          <w:sz w:val="20"/>
          <w:szCs w:val="20"/>
        </w:rPr>
        <w:t>4 312,30</w:t>
      </w:r>
      <w:r w:rsidR="00174F74">
        <w:rPr>
          <w:sz w:val="20"/>
          <w:szCs w:val="20"/>
        </w:rPr>
        <w:t xml:space="preserve"> €</w:t>
      </w:r>
    </w:p>
    <w:p w:rsidR="00174F74" w:rsidRDefault="00BA3FD7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DESTA vysokozdv.vozík, i.č. 6475779, r. 2007</w:t>
      </w:r>
      <w:r w:rsidR="00174F74">
        <w:rPr>
          <w:sz w:val="20"/>
          <w:szCs w:val="20"/>
        </w:rPr>
        <w:tab/>
      </w:r>
      <w:r w:rsidR="00174F74">
        <w:rPr>
          <w:sz w:val="20"/>
          <w:szCs w:val="20"/>
        </w:rPr>
        <w:tab/>
        <w:t>-</w:t>
      </w:r>
      <w:r w:rsidR="00174F74">
        <w:rPr>
          <w:sz w:val="20"/>
          <w:szCs w:val="20"/>
        </w:rPr>
        <w:tab/>
      </w:r>
      <w:r>
        <w:rPr>
          <w:sz w:val="20"/>
          <w:szCs w:val="20"/>
        </w:rPr>
        <w:t>3 319,39</w:t>
      </w:r>
      <w:r w:rsidR="00174F74">
        <w:rPr>
          <w:sz w:val="20"/>
          <w:szCs w:val="20"/>
        </w:rPr>
        <w:t xml:space="preserve"> €</w:t>
      </w:r>
    </w:p>
    <w:p w:rsidR="00174F74" w:rsidRDefault="00BA3FD7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Nakladač UNC 060 z r. 1992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74F74">
        <w:rPr>
          <w:sz w:val="20"/>
          <w:szCs w:val="20"/>
        </w:rPr>
        <w:tab/>
      </w:r>
      <w:r w:rsidR="00174F74">
        <w:rPr>
          <w:sz w:val="20"/>
          <w:szCs w:val="20"/>
        </w:rPr>
        <w:tab/>
        <w:t xml:space="preserve">- </w:t>
      </w:r>
      <w:r w:rsidR="00174F74">
        <w:rPr>
          <w:sz w:val="20"/>
          <w:szCs w:val="20"/>
        </w:rPr>
        <w:tab/>
        <w:t>1</w:t>
      </w:r>
      <w:r>
        <w:rPr>
          <w:sz w:val="20"/>
          <w:szCs w:val="20"/>
        </w:rPr>
        <w:t> 690,96</w:t>
      </w:r>
      <w:r w:rsidR="00174F74">
        <w:rPr>
          <w:sz w:val="20"/>
          <w:szCs w:val="20"/>
        </w:rPr>
        <w:t xml:space="preserve"> €</w:t>
      </w:r>
    </w:p>
    <w:p w:rsidR="00174F74" w:rsidRDefault="00BA3FD7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Kombinované </w:t>
      </w:r>
      <w:r w:rsidR="003448B4">
        <w:rPr>
          <w:sz w:val="20"/>
          <w:szCs w:val="20"/>
        </w:rPr>
        <w:t>kladivo</w:t>
      </w:r>
      <w:r>
        <w:rPr>
          <w:sz w:val="20"/>
          <w:szCs w:val="20"/>
        </w:rPr>
        <w:t xml:space="preserve"> HILTI TE 73 P</w:t>
      </w:r>
      <w:r>
        <w:rPr>
          <w:sz w:val="20"/>
          <w:szCs w:val="20"/>
        </w:rPr>
        <w:tab/>
      </w:r>
      <w:r w:rsidR="00174F74">
        <w:rPr>
          <w:sz w:val="20"/>
          <w:szCs w:val="20"/>
        </w:rPr>
        <w:tab/>
      </w:r>
      <w:r w:rsidR="00174F74">
        <w:rPr>
          <w:sz w:val="20"/>
          <w:szCs w:val="20"/>
        </w:rPr>
        <w:tab/>
        <w:t>-</w:t>
      </w:r>
      <w:r w:rsidR="00174F74">
        <w:rPr>
          <w:sz w:val="20"/>
          <w:szCs w:val="20"/>
        </w:rPr>
        <w:tab/>
      </w:r>
      <w:r>
        <w:rPr>
          <w:sz w:val="20"/>
          <w:szCs w:val="20"/>
        </w:rPr>
        <w:t>1 228,17</w:t>
      </w:r>
      <w:r w:rsidR="00174F74">
        <w:rPr>
          <w:sz w:val="20"/>
          <w:szCs w:val="20"/>
        </w:rPr>
        <w:t xml:space="preserve"> €</w:t>
      </w:r>
    </w:p>
    <w:p w:rsidR="00675FEA" w:rsidRDefault="00BA3FD7" w:rsidP="00613278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Kopírovací stroj Canon z r. 1992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>1 284,94 €</w:t>
      </w:r>
    </w:p>
    <w:p w:rsidR="00613278" w:rsidRPr="00613278" w:rsidRDefault="00613278" w:rsidP="00613278">
      <w:pPr>
        <w:spacing w:after="0" w:line="240" w:lineRule="auto"/>
        <w:ind w:left="720"/>
        <w:rPr>
          <w:sz w:val="20"/>
          <w:szCs w:val="20"/>
        </w:rPr>
      </w:pPr>
    </w:p>
    <w:p w:rsidR="00174F74" w:rsidRDefault="00174F74" w:rsidP="00174F74">
      <w:pPr>
        <w:jc w:val="both"/>
        <w:rPr>
          <w:sz w:val="20"/>
          <w:szCs w:val="20"/>
        </w:rPr>
      </w:pPr>
      <w:r>
        <w:rPr>
          <w:sz w:val="20"/>
          <w:szCs w:val="20"/>
        </w:rPr>
        <w:t>Uvedené vyradené hnuteľné veci boli opotrebované, odpísané</w:t>
      </w:r>
      <w:r w:rsidR="005C7465">
        <w:rPr>
          <w:sz w:val="20"/>
          <w:szCs w:val="20"/>
        </w:rPr>
        <w:t>,</w:t>
      </w:r>
      <w:r>
        <w:rPr>
          <w:sz w:val="20"/>
          <w:szCs w:val="20"/>
        </w:rPr>
        <w:t xml:space="preserve"> boli v používaní viac ako 15 rokov.</w:t>
      </w:r>
    </w:p>
    <w:p w:rsidR="00E33704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>Dlhodob</w:t>
      </w:r>
      <w:r>
        <w:rPr>
          <w:sz w:val="20"/>
          <w:szCs w:val="20"/>
        </w:rPr>
        <w:t>ý</w:t>
      </w:r>
      <w:r w:rsidRPr="00BA711B">
        <w:rPr>
          <w:sz w:val="20"/>
          <w:szCs w:val="20"/>
        </w:rPr>
        <w:t xml:space="preserve"> majetok je poistený pre prípad škôd spôsobených krádežou a živelnou pohromou. Celková poistná suma pre živelné poistenie je 2 565 000,- €. Poistenie proti odcudzeniu je 146 000,- €.</w:t>
      </w:r>
    </w:p>
    <w:p w:rsidR="00613278" w:rsidRDefault="00613278" w:rsidP="00627633">
      <w:pPr>
        <w:pStyle w:val="Odsekzoznamu"/>
        <w:spacing w:after="0" w:line="240" w:lineRule="auto"/>
        <w:ind w:left="0"/>
        <w:rPr>
          <w:b/>
          <w:szCs w:val="22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lastRenderedPageBreak/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FEA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3626B9">
              <w:rPr>
                <w:szCs w:val="22"/>
              </w:rPr>
              <w:t xml:space="preserve"> </w:t>
            </w:r>
            <w:r>
              <w:rPr>
                <w:szCs w:val="22"/>
              </w:rPr>
              <w:t>15</w:t>
            </w:r>
            <w:r w:rsidR="00BA3FD7">
              <w:rPr>
                <w:szCs w:val="22"/>
              </w:rPr>
              <w:t>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>
        <w:rPr>
          <w:sz w:val="20"/>
          <w:szCs w:val="20"/>
        </w:rPr>
        <w:t>406 152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Default="00BC2F9C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="00445211">
        <w:rPr>
          <w:szCs w:val="22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BC2F9C" w:rsidRPr="003F477D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BC2F9C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627633" w:rsidRDefault="00627633" w:rsidP="00627633">
      <w:pPr>
        <w:pStyle w:val="Nzov"/>
        <w:keepNext w:val="0"/>
        <w:spacing w:before="120" w:beforeAutospacing="0" w:after="0"/>
        <w:ind w:left="357"/>
        <w:jc w:val="left"/>
        <w:rPr>
          <w:b w:val="0"/>
          <w:bCs w:val="0"/>
          <w:kern w:val="0"/>
          <w:szCs w:val="22"/>
        </w:rPr>
      </w:pP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201</w:t>
      </w:r>
      <w:r w:rsidR="00445211">
        <w:rPr>
          <w:rFonts w:ascii="Arial Narrow" w:hAnsi="Arial Narrow"/>
          <w:b w:val="0"/>
          <w:sz w:val="20"/>
          <w:szCs w:val="20"/>
        </w:rPr>
        <w:t>4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3 843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6 557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Nedokončená výroba a</w:t>
            </w:r>
            <w:r w:rsidR="00E916CF" w:rsidRPr="00613278">
              <w:rPr>
                <w:sz w:val="20"/>
                <w:szCs w:val="20"/>
              </w:rPr>
              <w:t xml:space="preserve"> </w:t>
            </w:r>
            <w:r w:rsidRPr="00613278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8 796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5 305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3 600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42E7F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10 501</w:t>
            </w:r>
          </w:p>
        </w:tc>
      </w:tr>
      <w:tr w:rsidR="0003344F" w:rsidRPr="003F477D" w:rsidTr="00E8452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12 639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8 6014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4 195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17 058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2BD3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2BD3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</w:tr>
    </w:tbl>
    <w:p w:rsidR="00BC2F9C" w:rsidRPr="00BC2F9C" w:rsidRDefault="00BC2F9C" w:rsidP="00BC2F9C"/>
    <w:p w:rsidR="005C7465" w:rsidRDefault="00737F3B" w:rsidP="005C7465">
      <w:pPr>
        <w:spacing w:line="240" w:lineRule="auto"/>
        <w:jc w:val="both"/>
      </w:pPr>
      <w:r>
        <w:tab/>
      </w:r>
      <w:r w:rsidR="00132BD3">
        <w:t>Nehnuteľnosť na predaj.</w:t>
      </w:r>
    </w:p>
    <w:p w:rsidR="00132BD3" w:rsidRDefault="00132BD3" w:rsidP="00132BD3">
      <w:pPr>
        <w:spacing w:line="240" w:lineRule="auto"/>
        <w:jc w:val="both"/>
      </w:pPr>
      <w:r>
        <w:t>V roku 2014 sme zahájili práce na zákazke 12 b.j. Bystré. Na odkúpenom pozemku zrealizujeme výstavbu bytového domu, ktorý v zmysle zmluvy o budúcej zmluve odpredáme v r. 2015 obci za dohodnutú cenu. K 31.12.2014 je na bytovke prestavaných 217 520,- €. Tieto náklady boli k 31.12.014 aktivované: 133/622</w:t>
      </w:r>
      <w:r w:rsidR="00BC2F9C">
        <w:t>.</w:t>
      </w:r>
    </w:p>
    <w:p w:rsidR="009A607E" w:rsidRDefault="009A607E" w:rsidP="00132BD3">
      <w:pPr>
        <w:spacing w:line="240" w:lineRule="auto"/>
        <w:jc w:val="both"/>
      </w:pPr>
    </w:p>
    <w:p w:rsidR="0003344F" w:rsidRPr="009A607E" w:rsidRDefault="0003344F" w:rsidP="005C7465">
      <w:pPr>
        <w:spacing w:line="240" w:lineRule="auto"/>
        <w:jc w:val="both"/>
        <w:rPr>
          <w:szCs w:val="22"/>
        </w:rPr>
      </w:pPr>
      <w:r w:rsidRPr="009A607E">
        <w:rPr>
          <w:szCs w:val="22"/>
        </w:rPr>
        <w:t>Informácie k</w:t>
      </w:r>
      <w:r w:rsidR="00EB5202" w:rsidRPr="009A607E">
        <w:rPr>
          <w:szCs w:val="22"/>
        </w:rPr>
        <w:t xml:space="preserve"> prílohe č. 3 </w:t>
      </w:r>
      <w:r w:rsidRPr="009A607E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7633" w:rsidRDefault="00627633" w:rsidP="00627633">
      <w:pPr>
        <w:pStyle w:val="Nzov"/>
        <w:spacing w:before="0" w:beforeAutospacing="0" w:after="0"/>
        <w:ind w:left="360"/>
        <w:jc w:val="both"/>
        <w:rPr>
          <w:b w:val="0"/>
          <w:bCs w:val="0"/>
          <w:kern w:val="0"/>
          <w:szCs w:val="36"/>
        </w:rPr>
      </w:pPr>
    </w:p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Default="00737F3B" w:rsidP="0003344F">
      <w:pPr>
        <w:spacing w:after="0" w:line="240" w:lineRule="auto"/>
        <w:rPr>
          <w:szCs w:val="22"/>
        </w:rPr>
      </w:pPr>
      <w:r>
        <w:rPr>
          <w:szCs w:val="22"/>
        </w:rPr>
        <w:t>Zákazková výroba sa účtovala v </w:t>
      </w:r>
      <w:r w:rsidR="003448B4">
        <w:rPr>
          <w:szCs w:val="22"/>
        </w:rPr>
        <w:t xml:space="preserve"> </w:t>
      </w:r>
      <w:r>
        <w:rPr>
          <w:szCs w:val="22"/>
        </w:rPr>
        <w:t>zmysle zákona o účtovníctve na účte 606 súvzťažne s účtom 316.</w:t>
      </w:r>
    </w:p>
    <w:p w:rsidR="00627633" w:rsidRDefault="00627633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Výnosy zo zákazkovej</w:t>
            </w:r>
            <w:r w:rsidR="004304FF" w:rsidRPr="00613278">
              <w:rPr>
                <w:sz w:val="20"/>
                <w:szCs w:val="20"/>
              </w:rPr>
              <w:t xml:space="preserve"> </w:t>
            </w:r>
            <w:r w:rsidRPr="00613278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2 315 153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7639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32BD3">
              <w:rPr>
                <w:szCs w:val="22"/>
              </w:rPr>
              <w:t> 557 711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7 137 099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2 462 369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7639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32BD3">
              <w:rPr>
                <w:szCs w:val="22"/>
              </w:rPr>
              <w:t> 738 775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7 563 405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7639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32BD3">
              <w:rPr>
                <w:szCs w:val="22"/>
              </w:rPr>
              <w:t>147 216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7639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32BD3">
              <w:rPr>
                <w:szCs w:val="22"/>
              </w:rPr>
              <w:t>181 064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-426 306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A607E" w:rsidRDefault="009A607E" w:rsidP="0003344F">
      <w:pPr>
        <w:spacing w:after="0" w:line="240" w:lineRule="auto"/>
        <w:rPr>
          <w:szCs w:val="22"/>
        </w:rPr>
      </w:pPr>
    </w:p>
    <w:p w:rsidR="00F37639" w:rsidRDefault="00F37639" w:rsidP="00500953">
      <w:pPr>
        <w:spacing w:after="0" w:line="240" w:lineRule="auto"/>
        <w:jc w:val="both"/>
        <w:rPr>
          <w:szCs w:val="22"/>
        </w:rPr>
      </w:pPr>
      <w:r>
        <w:rPr>
          <w:szCs w:val="22"/>
        </w:rPr>
        <w:t>V tabuľke č. 2 uvádzame údaje o zákazkách rozpracovaných k 31.12.201</w:t>
      </w:r>
      <w:r w:rsidR="00132BD3">
        <w:rPr>
          <w:szCs w:val="22"/>
        </w:rPr>
        <w:t>4</w:t>
      </w:r>
      <w:r>
        <w:rPr>
          <w:szCs w:val="22"/>
        </w:rPr>
        <w:t xml:space="preserve"> a údaje za predchádzajúce obdobie za tieto zákazky.</w:t>
      </w:r>
    </w:p>
    <w:p w:rsidR="00F37639" w:rsidRDefault="00F37639" w:rsidP="00500953">
      <w:pPr>
        <w:spacing w:after="0" w:line="240" w:lineRule="auto"/>
        <w:jc w:val="both"/>
        <w:rPr>
          <w:szCs w:val="22"/>
        </w:rPr>
      </w:pPr>
      <w:r>
        <w:rPr>
          <w:szCs w:val="22"/>
        </w:rPr>
        <w:t>V zákazkovej výrobe nedokončenej v roku  201</w:t>
      </w:r>
      <w:r w:rsidR="00132BD3">
        <w:rPr>
          <w:szCs w:val="22"/>
        </w:rPr>
        <w:t>4</w:t>
      </w:r>
      <w:r>
        <w:rPr>
          <w:szCs w:val="22"/>
        </w:rPr>
        <w:t xml:space="preserve"> sú všetky zákazky zahájené v roku 201</w:t>
      </w:r>
      <w:r w:rsidR="00132BD3">
        <w:rPr>
          <w:szCs w:val="22"/>
        </w:rPr>
        <w:t>4</w:t>
      </w:r>
      <w:r>
        <w:rPr>
          <w:szCs w:val="22"/>
        </w:rPr>
        <w:t xml:space="preserve">, teda údaje za predchádzajúce obdobie sú nulové. </w:t>
      </w:r>
    </w:p>
    <w:p w:rsidR="00F37639" w:rsidRDefault="00F37639" w:rsidP="0003344F">
      <w:pPr>
        <w:spacing w:after="0" w:line="240" w:lineRule="auto"/>
        <w:rPr>
          <w:szCs w:val="22"/>
        </w:rPr>
      </w:pPr>
    </w:p>
    <w:p w:rsidR="00BC2F9C" w:rsidRPr="003F477D" w:rsidRDefault="00BC2F9C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Hodnota zákazkovej výroby</w:t>
            </w:r>
          </w:p>
          <w:p w:rsidR="00EB5202" w:rsidRPr="00613278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474 072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474 072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93 666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93 666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A607E" w:rsidRDefault="009A607E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2 707 251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2 699 707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3BEA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45211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7 544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13278" w:rsidRDefault="00613278" w:rsidP="00613278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627633" w:rsidRPr="00627633" w:rsidRDefault="0003344F" w:rsidP="00613278">
      <w:pPr>
        <w:pStyle w:val="Nzov"/>
        <w:spacing w:before="0" w:beforeAutospacing="0" w:after="0"/>
        <w:jc w:val="left"/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45211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45211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13 690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5 143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6 507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12 326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C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13 690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5 143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6 507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12 326</w:t>
            </w:r>
          </w:p>
        </w:tc>
      </w:tr>
    </w:tbl>
    <w:p w:rsidR="009A607E" w:rsidRPr="009A607E" w:rsidRDefault="009A607E" w:rsidP="009A607E"/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58 672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73 870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C6C4F" w:rsidP="0012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73 870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132 542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132 542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423 098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67 335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490 433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183 586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183 586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613 429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67 335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680 764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o pohľadávkach zabezpečených záložným právom alebo inou formou zabezpečenia 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83BEA" w:rsidRPr="009F39E7" w:rsidRDefault="00883BEA" w:rsidP="009F39E7"/>
    <w:p w:rsidR="009A607E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DF41EE" w:rsidRPr="00DF41EE" w:rsidRDefault="00DF41EE" w:rsidP="00DF41EE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24 495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9 050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304 779</w:t>
            </w:r>
          </w:p>
        </w:tc>
        <w:tc>
          <w:tcPr>
            <w:tcW w:w="2405" w:type="dxa"/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385 558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329 274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6600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394 608</w:t>
            </w:r>
          </w:p>
        </w:tc>
      </w:tr>
    </w:tbl>
    <w:p w:rsidR="00613278" w:rsidRDefault="0061327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F41EE" w:rsidRPr="00DF41EE" w:rsidRDefault="0003344F" w:rsidP="00DF41EE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o vývoji opravnej položky ku krátkodobému finančnému majetku</w:t>
      </w:r>
    </w:p>
    <w:p w:rsidR="00BC2F9C" w:rsidRDefault="00FF38DB" w:rsidP="00DF41EE">
      <w:pPr>
        <w:spacing w:line="240" w:lineRule="auto"/>
        <w:rPr>
          <w:lang w:eastAsia="sk-SK"/>
        </w:rPr>
      </w:pPr>
      <w:r>
        <w:rPr>
          <w:lang w:eastAsia="sk-SK"/>
        </w:rPr>
        <w:t>Spoločnosť nemá obsahovú náplň pre danú položku.</w:t>
      </w:r>
    </w:p>
    <w:p w:rsidR="00613278" w:rsidRPr="00FF38DB" w:rsidRDefault="00613278" w:rsidP="00DF41EE">
      <w:pPr>
        <w:spacing w:line="240" w:lineRule="auto"/>
        <w:rPr>
          <w:lang w:eastAsia="sk-SK"/>
        </w:rPr>
      </w:pPr>
    </w:p>
    <w:p w:rsidR="00BC2F9C" w:rsidRDefault="0003344F" w:rsidP="00DF41EE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o krátkodobom finančnom majetku, na ktorý bolo zriadené záložné právo </w:t>
      </w:r>
    </w:p>
    <w:p w:rsidR="00DF41EE" w:rsidRPr="00DF41EE" w:rsidRDefault="00DF41EE" w:rsidP="00DF41E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A607E" w:rsidRPr="0005176E" w:rsidRDefault="009A607E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DF41EE" w:rsidRDefault="00FF38DB" w:rsidP="00DF41EE">
      <w:pPr>
        <w:ind w:left="360"/>
        <w:rPr>
          <w:lang w:eastAsia="sk-SK"/>
        </w:rPr>
      </w:pPr>
      <w:r>
        <w:rPr>
          <w:lang w:eastAsia="sk-SK"/>
        </w:rPr>
        <w:t>Spoločnosť nemá obsahovú náplň pre danú položku.</w:t>
      </w:r>
    </w:p>
    <w:p w:rsidR="00BC2F9C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majetku prenajatom formou finančného prenájmu</w:t>
      </w:r>
    </w:p>
    <w:p w:rsidR="00613278" w:rsidRPr="00613278" w:rsidRDefault="00613278" w:rsidP="00613278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F06925">
        <w:trPr>
          <w:trHeight w:val="859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3AD" w:rsidRPr="00EA03AD" w:rsidRDefault="00EA03AD" w:rsidP="00EA03AD"/>
    <w:p w:rsidR="0003344F" w:rsidRDefault="0003344F" w:rsidP="00DF41E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EA03AD" w:rsidRPr="00EA03AD" w:rsidRDefault="00EA03AD" w:rsidP="00EA03AD"/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E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182 140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E74" w:rsidP="00A34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E74" w:rsidP="00A34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182 140</w:t>
            </w:r>
          </w:p>
        </w:tc>
      </w:tr>
    </w:tbl>
    <w:p w:rsidR="00DF41EE" w:rsidRPr="00EA03AD" w:rsidRDefault="00DF41EE" w:rsidP="00EA03AD"/>
    <w:p w:rsidR="00DF41EE" w:rsidRDefault="0003344F" w:rsidP="00613278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613278" w:rsidRPr="00613278" w:rsidRDefault="00613278" w:rsidP="0061327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0B1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65 016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65 016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342D97" w:rsidP="00342D97">
            <w:pPr>
              <w:spacing w:after="0" w:line="240" w:lineRule="auto"/>
              <w:rPr>
                <w:sz w:val="20"/>
                <w:szCs w:val="20"/>
              </w:rPr>
            </w:pPr>
            <w:r w:rsidRPr="005C4A06"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nevyč.dovolen.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15 253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15 253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3 675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3 675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20FA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342D9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120FA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342D97" w:rsidP="00E94D7D">
            <w:pPr>
              <w:spacing w:after="0" w:line="240" w:lineRule="auto"/>
              <w:rPr>
                <w:szCs w:val="22"/>
              </w:rPr>
            </w:pPr>
            <w:r w:rsidRPr="005C4A06">
              <w:rPr>
                <w:szCs w:val="22"/>
              </w:rPr>
              <w:t>Vodné a stočné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120FA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13278" w:rsidRDefault="00613278" w:rsidP="00465A3F">
      <w:pPr>
        <w:spacing w:before="120" w:after="0" w:line="240" w:lineRule="auto"/>
        <w:rPr>
          <w:szCs w:val="22"/>
        </w:rPr>
      </w:pPr>
    </w:p>
    <w:p w:rsidR="00613278" w:rsidRDefault="00613278" w:rsidP="00465A3F">
      <w:pPr>
        <w:spacing w:before="120" w:after="0" w:line="240" w:lineRule="auto"/>
        <w:rPr>
          <w:szCs w:val="22"/>
        </w:rPr>
      </w:pPr>
    </w:p>
    <w:p w:rsidR="00613278" w:rsidRDefault="0061327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34E7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67 435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63 666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66 086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65 015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44 178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3 675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342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 dovolen.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15 501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15 253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15 501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15 253</w:t>
            </w:r>
          </w:p>
        </w:tc>
      </w:tr>
      <w:tr w:rsidR="00A34E74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</w:tr>
      <w:tr w:rsidR="00A34E74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 w:rsidRPr="005C4A06">
              <w:rPr>
                <w:szCs w:val="22"/>
              </w:rPr>
              <w:t>Zverejnenie uzávierky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Vodné a stočné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 w:rsidRPr="005C4A06">
              <w:rPr>
                <w:szCs w:val="22"/>
              </w:rPr>
              <w:t>119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 w:rsidRPr="005C4A06">
              <w:rPr>
                <w:szCs w:val="22"/>
              </w:rPr>
              <w:t>119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9A607E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p w:rsidR="00DF41EE" w:rsidRPr="00DF41EE" w:rsidRDefault="00DF41EE" w:rsidP="00DF41EE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D61" w:rsidRPr="003F477D" w:rsidRDefault="003C7D6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47 565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701 029</w:t>
            </w: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701 029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1 037 926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1 031 964</w:t>
            </w: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1 037 926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845 758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186 206</w:t>
            </w:r>
          </w:p>
        </w:tc>
      </w:tr>
    </w:tbl>
    <w:p w:rsidR="005C4A06" w:rsidRPr="005C4A06" w:rsidRDefault="005C4A06" w:rsidP="00DF41EE">
      <w:pPr>
        <w:spacing w:after="0"/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03344F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DF41EE" w:rsidRPr="00DF41EE" w:rsidRDefault="00DF41EE" w:rsidP="00DF41EE">
      <w:pPr>
        <w:spacing w:after="0"/>
      </w:pP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7F7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27F7D" w:rsidRPr="003F477D" w:rsidRDefault="00F27F7D" w:rsidP="00DF41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19 146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14 514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19 146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14 514</w:t>
            </w:r>
          </w:p>
        </w:tc>
      </w:tr>
      <w:tr w:rsidR="00F27F7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9 355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11 309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42 143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39 291</w:t>
            </w:r>
          </w:p>
        </w:tc>
      </w:tr>
      <w:tr w:rsidR="00F27F7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22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27F7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41 892</w:t>
            </w:r>
          </w:p>
        </w:tc>
      </w:tr>
      <w:tr w:rsidR="00F27F7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41 892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7 250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7 297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+324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F27F7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7F7D" w:rsidRPr="003F477D" w:rsidRDefault="00F27F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27F7D" w:rsidRPr="003F477D" w:rsidRDefault="00F27F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F7D" w:rsidRPr="003F477D" w:rsidRDefault="00F27F7D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25 099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25 773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7 387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6 785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14 172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14 246</w:t>
            </w:r>
          </w:p>
        </w:tc>
      </w:tr>
      <w:tr w:rsidR="00EF0CA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F0CA1" w:rsidRPr="003F477D" w:rsidRDefault="00EF0CA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CA1" w:rsidRPr="003F477D" w:rsidRDefault="00EF0C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25 099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>Informácie o vydaných dlhopisoch</w:t>
      </w:r>
    </w:p>
    <w:p w:rsidR="00FF38DB" w:rsidRPr="00FF38DB" w:rsidRDefault="00FF38DB" w:rsidP="00FF38DB">
      <w:r>
        <w:t>Spoločnosť nemá obsahovú náplň pre danú položku</w:t>
      </w:r>
    </w:p>
    <w:p w:rsidR="00DF41EE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p w:rsidR="00613278" w:rsidRPr="00613278" w:rsidRDefault="00613278" w:rsidP="0061327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218">
              <w:rPr>
                <w:szCs w:val="22"/>
              </w:rPr>
              <w:t>Tatra banka -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3,76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325FEE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  <w:r w:rsidR="005C4A0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5E3B59" w:rsidRPr="003F477D" w:rsidTr="005C4A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F3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FEE">
              <w:rPr>
                <w:szCs w:val="22"/>
              </w:rPr>
              <w:t>Tatra banka</w:t>
            </w:r>
            <w:r w:rsidR="00591218">
              <w:rPr>
                <w:szCs w:val="22"/>
              </w:rPr>
              <w:t xml:space="preserve"> – </w:t>
            </w:r>
            <w:r w:rsidR="00FF38DB">
              <w:rPr>
                <w:szCs w:val="22"/>
              </w:rPr>
              <w:t>splátkový úver na byty - Bystré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325FEE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3,88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325FEE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F38DB">
              <w:rPr>
                <w:szCs w:val="22"/>
              </w:rPr>
              <w:t>5</w:t>
            </w:r>
            <w:r>
              <w:rPr>
                <w:szCs w:val="22"/>
              </w:rPr>
              <w:t>0 000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25F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2,65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</w:tbl>
    <w:p w:rsidR="00DF41EE" w:rsidRDefault="00DF41E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865B3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</w:t>
            </w:r>
            <w:r w:rsidR="00DC066D" w:rsidRPr="002865B3">
              <w:rPr>
                <w:sz w:val="20"/>
                <w:szCs w:val="20"/>
              </w:rPr>
              <w:t>-</w:t>
            </w:r>
            <w:r w:rsidRPr="002865B3">
              <w:rPr>
                <w:sz w:val="20"/>
                <w:szCs w:val="20"/>
              </w:rPr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Dlhodobé záv.-zádržné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Podľa zmluv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325FEE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18 628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25FEE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18 130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Leasing C.Jumper PO 767 EF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23.5.2015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325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2E131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Leasing ISUZU  PO 560 ET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25.10.2016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325FEE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10 386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2E131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22 419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Leasing C.Jumper PO 767 EF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E131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C4A06">
              <w:rPr>
                <w:szCs w:val="22"/>
              </w:rPr>
              <w:t xml:space="preserve"> </w:t>
            </w:r>
            <w:r w:rsidR="002E131D">
              <w:rPr>
                <w:szCs w:val="22"/>
              </w:rPr>
              <w:t>470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Pôžičky spol.5x131211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4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325FEE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656 055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065AED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  <w:r w:rsidR="005C4A06">
              <w:rPr>
                <w:szCs w:val="22"/>
              </w:rPr>
              <w:t xml:space="preserve"> </w:t>
            </w:r>
            <w:r>
              <w:rPr>
                <w:szCs w:val="22"/>
              </w:rPr>
              <w:t>266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5255" w:rsidRDefault="00325FEE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Leasing ISUZU</w:t>
            </w:r>
          </w:p>
          <w:p w:rsidR="005D6688" w:rsidRPr="00325FEE" w:rsidRDefault="002D5255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PO 560 ET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F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325F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325FEE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15 223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325FEE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11 578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9A607E" w:rsidRDefault="00DF41EE" w:rsidP="009A607E">
      <w:r>
        <w:t xml:space="preserve">       </w:t>
      </w:r>
      <w:r w:rsidR="002D5255"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2D5255" w:rsidP="002D5255">
      <w:pPr>
        <w:ind w:left="360"/>
      </w:pPr>
      <w:r>
        <w:t>Spoločnosť nemá obsahovú náplň pre danú položku.</w:t>
      </w:r>
    </w:p>
    <w:p w:rsidR="0003344F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p w:rsidR="00EA03AD" w:rsidRPr="00EA03AD" w:rsidRDefault="00EA03AD" w:rsidP="00EA03AD"/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11 578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10 386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15 048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23 023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1 295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12 231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10 371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16 343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23 868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F41EE" w:rsidRDefault="00DF41EE" w:rsidP="0003344F">
      <w:pPr>
        <w:spacing w:after="0" w:line="240" w:lineRule="auto"/>
        <w:rPr>
          <w:szCs w:val="22"/>
        </w:rPr>
      </w:pPr>
    </w:p>
    <w:p w:rsidR="00EA03AD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9A607E" w:rsidRPr="009A607E" w:rsidRDefault="009A607E" w:rsidP="009A607E"/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9A607E">
              <w:rPr>
                <w:b/>
                <w:bCs/>
                <w:sz w:val="20"/>
                <w:szCs w:val="20"/>
              </w:rPr>
              <w:t>Zmena stavu vnútroorganizačných zásob vo výkaze</w:t>
            </w:r>
            <w:r w:rsidRPr="003F477D">
              <w:rPr>
                <w:b/>
                <w:bCs/>
                <w:szCs w:val="22"/>
              </w:rPr>
              <w:t xml:space="preserve">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DF41E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70 260</w:t>
            </w:r>
          </w:p>
        </w:tc>
      </w:tr>
      <w:tr w:rsidR="0048742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1 490 230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1 587 545</w:t>
            </w:r>
          </w:p>
        </w:tc>
      </w:tr>
      <w:tr w:rsidR="0048742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2 315 153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2 557 710</w:t>
            </w: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2 677 542</w:t>
            </w: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233 196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138 745</w:t>
            </w: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8 800</w:t>
            </w: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Default="004874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Default="0048742D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</w:tr>
      <w:tr w:rsidR="004874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3F477D" w:rsidRDefault="004874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630563" w:rsidRDefault="002D5255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4 057 078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742D" w:rsidRPr="00630563" w:rsidRDefault="0048742D" w:rsidP="0086082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164CD" w:rsidRDefault="00A164CD" w:rsidP="00B944D4">
      <w:pPr>
        <w:spacing w:after="0" w:line="240" w:lineRule="auto"/>
        <w:jc w:val="both"/>
        <w:rPr>
          <w:sz w:val="20"/>
          <w:szCs w:val="20"/>
        </w:rPr>
      </w:pPr>
    </w:p>
    <w:p w:rsidR="00F46A76" w:rsidRPr="00AB490A" w:rsidRDefault="00F46A76" w:rsidP="00B944D4">
      <w:pPr>
        <w:spacing w:after="0" w:line="240" w:lineRule="auto"/>
        <w:jc w:val="both"/>
        <w:rPr>
          <w:sz w:val="20"/>
          <w:szCs w:val="20"/>
        </w:rPr>
      </w:pPr>
      <w:r w:rsidRPr="00AB490A">
        <w:rPr>
          <w:sz w:val="20"/>
          <w:szCs w:val="20"/>
        </w:rPr>
        <w:t>V roku 201</w:t>
      </w:r>
      <w:r w:rsidR="00B552F9">
        <w:rPr>
          <w:sz w:val="20"/>
          <w:szCs w:val="20"/>
        </w:rPr>
        <w:t>4</w:t>
      </w:r>
      <w:r w:rsidRPr="00AB490A">
        <w:rPr>
          <w:sz w:val="20"/>
          <w:szCs w:val="20"/>
        </w:rPr>
        <w:t xml:space="preserve"> firma vykázala stratu v sume </w:t>
      </w:r>
      <w:r w:rsidR="00B552F9">
        <w:rPr>
          <w:sz w:val="20"/>
          <w:szCs w:val="20"/>
        </w:rPr>
        <w:t xml:space="preserve"> </w:t>
      </w:r>
      <w:r w:rsidR="002D5255">
        <w:rPr>
          <w:sz w:val="20"/>
          <w:szCs w:val="20"/>
        </w:rPr>
        <w:t xml:space="preserve">204 </w:t>
      </w:r>
      <w:r w:rsidRPr="00AB490A">
        <w:rPr>
          <w:sz w:val="20"/>
          <w:szCs w:val="20"/>
        </w:rPr>
        <w:t>tis. €.</w:t>
      </w:r>
    </w:p>
    <w:p w:rsidR="00AB490A" w:rsidRDefault="00AB490A" w:rsidP="00B944D4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43AC7" w:rsidRDefault="00D43AC7" w:rsidP="00B944D4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V roku 2014 firma po druhý krát počas svojej existencie dosiahla stratu. Táto je spôsobená štruktúrou zákazok, keď vo verejných obstarávaniach sa dá uspieť len s cenami na hrane zisku. Počas realizácie zákazky sa preukážu nedostatky v projektovej príprave, čo spôsobí ďalšie neplánované náklady.</w:t>
      </w:r>
    </w:p>
    <w:p w:rsidR="00F02529" w:rsidRPr="00F02529" w:rsidRDefault="00F02529" w:rsidP="00B944D4">
      <w:pPr>
        <w:spacing w:after="0"/>
      </w:pPr>
    </w:p>
    <w:p w:rsidR="0003344F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944D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944D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552F9" w:rsidRPr="00B552F9" w:rsidRDefault="00B552F9" w:rsidP="00B552F9"/>
    <w:p w:rsidR="0003344F" w:rsidRDefault="0003344F" w:rsidP="00DF41E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A164CD">
        <w:rPr>
          <w:szCs w:val="22"/>
        </w:rPr>
        <w:t> </w:t>
      </w:r>
      <w:r w:rsidRPr="003F477D">
        <w:rPr>
          <w:szCs w:val="22"/>
        </w:rPr>
        <w:t>príjmov</w:t>
      </w:r>
    </w:p>
    <w:p w:rsidR="00EA03AD" w:rsidRDefault="00EA03AD" w:rsidP="00EA03AD"/>
    <w:p w:rsidR="00613278" w:rsidRDefault="00613278" w:rsidP="00EA03AD"/>
    <w:p w:rsidR="00613278" w:rsidRPr="00EA03AD" w:rsidRDefault="00613278" w:rsidP="00EA03AD"/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B9C" w:rsidP="009C3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10 426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3278" w:rsidRDefault="00613278" w:rsidP="00DF41E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EA03AD" w:rsidRDefault="0003344F" w:rsidP="0061327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613278">
        <w:rPr>
          <w:szCs w:val="22"/>
        </w:rPr>
        <w:t> </w:t>
      </w:r>
      <w:r w:rsidRPr="003F477D">
        <w:rPr>
          <w:szCs w:val="22"/>
        </w:rPr>
        <w:t>príjmov</w:t>
      </w:r>
    </w:p>
    <w:p w:rsidR="00613278" w:rsidRPr="00613278" w:rsidRDefault="00613278" w:rsidP="00613278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3B9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9C3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-203 751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-223 843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12 613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2 775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49 491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9C3B9C" w:rsidP="00F862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C3B9C">
              <w:rPr>
                <w:sz w:val="18"/>
                <w:szCs w:val="18"/>
              </w:rPr>
              <w:t>11 332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31 888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9C3B9C" w:rsidP="00F862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C3B9C">
              <w:rPr>
                <w:sz w:val="20"/>
                <w:szCs w:val="20"/>
              </w:rPr>
              <w:t>41 705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B944D4" w:rsidRDefault="009C3B9C" w:rsidP="009C3B9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44D4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3</w:t>
            </w:r>
            <w:r w:rsidRPr="00B944D4">
              <w:rPr>
                <w:sz w:val="20"/>
                <w:szCs w:val="20"/>
              </w:rPr>
              <w:t xml:space="preserve">1 </w:t>
            </w:r>
            <w:r>
              <w:rPr>
                <w:sz w:val="20"/>
                <w:szCs w:val="20"/>
              </w:rPr>
              <w:t>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9C3B9C" w:rsidP="00F862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C3B9C">
              <w:rPr>
                <w:sz w:val="18"/>
                <w:szCs w:val="18"/>
              </w:rPr>
              <w:t>-41 705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EA03AD" w:rsidRDefault="0003344F" w:rsidP="0053470F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613278" w:rsidRDefault="00613278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516 447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334 306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90A" w:rsidRPr="003F477D" w:rsidRDefault="00AB49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186 785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2F9" w:rsidP="00B55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-186 785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2F9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-182 140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84525" w:rsidRDefault="00E84525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DC21BA" w:rsidRDefault="00DC21BA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tbl>
      <w:tblPr>
        <w:tblW w:w="926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721"/>
        <w:gridCol w:w="6500"/>
        <w:gridCol w:w="1060"/>
        <w:gridCol w:w="980"/>
      </w:tblGrid>
      <w:tr w:rsidR="00247EF4" w:rsidRPr="00247EF4" w:rsidTr="00247EF4">
        <w:trPr>
          <w:trHeight w:val="270"/>
        </w:trPr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247EF4" w:rsidRDefault="00317E38" w:rsidP="00642316">
      <w:pPr>
        <w:spacing w:after="0" w:line="240" w:lineRule="auto"/>
        <w:rPr>
          <w:szCs w:val="22"/>
        </w:rPr>
      </w:pPr>
      <w:r>
        <w:rPr>
          <w:szCs w:val="22"/>
        </w:rPr>
        <w:object w:dxaOrig="10262" w:dyaOrig="133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3pt;height:669.75pt" o:ole="">
            <v:imagedata r:id="rId10" o:title=""/>
          </v:shape>
          <o:OLEObject Type="Embed" ProgID="Excel.Sheet.12" ShapeID="_x0000_i1025" DrawAspect="Content" ObjectID="_1488967265" r:id="rId11"/>
        </w:object>
      </w: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  <w:r>
        <w:rPr>
          <w:szCs w:val="22"/>
        </w:rPr>
        <w:object w:dxaOrig="10262" w:dyaOrig="13202">
          <v:shape id="_x0000_i1026" type="#_x0000_t75" style="width:513pt;height:660pt" o:ole="">
            <v:imagedata r:id="rId12" o:title=""/>
          </v:shape>
          <o:OLEObject Type="Embed" ProgID="Excel.Sheet.12" ShapeID="_x0000_i1026" DrawAspect="Content" ObjectID="_1488967266" r:id="rId13"/>
        </w:object>
      </w: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Pr="003F477D" w:rsidRDefault="00317E38" w:rsidP="00642316">
      <w:pPr>
        <w:spacing w:after="0" w:line="240" w:lineRule="auto"/>
        <w:rPr>
          <w:szCs w:val="22"/>
        </w:rPr>
      </w:pPr>
      <w:r>
        <w:rPr>
          <w:szCs w:val="22"/>
        </w:rPr>
        <w:object w:dxaOrig="10262" w:dyaOrig="13518">
          <v:shape id="_x0000_i1027" type="#_x0000_t75" style="width:513pt;height:675.75pt" o:ole="">
            <v:imagedata r:id="rId14" o:title=""/>
          </v:shape>
          <o:OLEObject Type="Embed" ProgID="Excel.Sheet.12" ShapeID="_x0000_i1027" DrawAspect="Content" ObjectID="_1488967267" r:id="rId15"/>
        </w:object>
      </w:r>
    </w:p>
    <w:sectPr w:rsidR="00317E38" w:rsidRPr="003F477D" w:rsidSect="00D3362A">
      <w:headerReference w:type="default" r:id="rId16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C65" w:rsidRDefault="00070C65" w:rsidP="00107589">
      <w:pPr>
        <w:spacing w:after="0" w:line="240" w:lineRule="auto"/>
      </w:pPr>
      <w:r>
        <w:separator/>
      </w:r>
    </w:p>
  </w:endnote>
  <w:endnote w:type="continuationSeparator" w:id="0">
    <w:p w:rsidR="00070C65" w:rsidRDefault="00070C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E38" w:rsidRPr="003D38D7" w:rsidRDefault="00317E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60B5E">
      <w:rPr>
        <w:noProof/>
        <w:szCs w:val="22"/>
      </w:rPr>
      <w:t>26</w:t>
    </w:r>
    <w:r w:rsidRPr="003D38D7">
      <w:rPr>
        <w:szCs w:val="22"/>
      </w:rPr>
      <w:fldChar w:fldCharType="end"/>
    </w:r>
  </w:p>
  <w:p w:rsidR="00317E38" w:rsidRDefault="00317E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C65" w:rsidRDefault="00070C65" w:rsidP="00107589">
      <w:pPr>
        <w:spacing w:after="0" w:line="240" w:lineRule="auto"/>
      </w:pPr>
      <w:r>
        <w:separator/>
      </w:r>
    </w:p>
  </w:footnote>
  <w:footnote w:type="continuationSeparator" w:id="0">
    <w:p w:rsidR="00070C65" w:rsidRDefault="00070C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317E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17E38" w:rsidRPr="004268D2" w:rsidRDefault="00317E3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E38" w:rsidRPr="004268D2" w:rsidRDefault="00317E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7"/>
  </w:num>
  <w:num w:numId="13">
    <w:abstractNumId w:val="14"/>
  </w:num>
  <w:num w:numId="14">
    <w:abstractNumId w:val="6"/>
  </w:num>
  <w:num w:numId="15">
    <w:abstractNumId w:val="3"/>
  </w:num>
  <w:num w:numId="16">
    <w:abstractNumId w:val="12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5AED"/>
    <w:rsid w:val="00070C65"/>
    <w:rsid w:val="00082070"/>
    <w:rsid w:val="00083A25"/>
    <w:rsid w:val="000856F9"/>
    <w:rsid w:val="000A4A5A"/>
    <w:rsid w:val="000A7EE3"/>
    <w:rsid w:val="000B18E3"/>
    <w:rsid w:val="000D22CE"/>
    <w:rsid w:val="00107589"/>
    <w:rsid w:val="00107C12"/>
    <w:rsid w:val="0011766F"/>
    <w:rsid w:val="00120FAF"/>
    <w:rsid w:val="00121E7F"/>
    <w:rsid w:val="00132BD3"/>
    <w:rsid w:val="001509E6"/>
    <w:rsid w:val="00151C69"/>
    <w:rsid w:val="00174F74"/>
    <w:rsid w:val="00186CFF"/>
    <w:rsid w:val="001923C8"/>
    <w:rsid w:val="001A171F"/>
    <w:rsid w:val="001A61FB"/>
    <w:rsid w:val="001A6B11"/>
    <w:rsid w:val="001B47C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EF4"/>
    <w:rsid w:val="0025187B"/>
    <w:rsid w:val="00266CC9"/>
    <w:rsid w:val="0026760B"/>
    <w:rsid w:val="002767C1"/>
    <w:rsid w:val="00281309"/>
    <w:rsid w:val="002865B3"/>
    <w:rsid w:val="00290DD6"/>
    <w:rsid w:val="00292495"/>
    <w:rsid w:val="002A30A7"/>
    <w:rsid w:val="002A416F"/>
    <w:rsid w:val="002B61EE"/>
    <w:rsid w:val="002B7B1D"/>
    <w:rsid w:val="002D0376"/>
    <w:rsid w:val="002D372A"/>
    <w:rsid w:val="002D5255"/>
    <w:rsid w:val="002E131D"/>
    <w:rsid w:val="002F1BF0"/>
    <w:rsid w:val="002F3B40"/>
    <w:rsid w:val="003028B9"/>
    <w:rsid w:val="003071BE"/>
    <w:rsid w:val="00311795"/>
    <w:rsid w:val="00317E38"/>
    <w:rsid w:val="00321B08"/>
    <w:rsid w:val="00321FCD"/>
    <w:rsid w:val="00325FEE"/>
    <w:rsid w:val="00326AA0"/>
    <w:rsid w:val="003325F7"/>
    <w:rsid w:val="00342D97"/>
    <w:rsid w:val="003448B4"/>
    <w:rsid w:val="00344DB4"/>
    <w:rsid w:val="003521D5"/>
    <w:rsid w:val="003626B9"/>
    <w:rsid w:val="00363F47"/>
    <w:rsid w:val="0037431D"/>
    <w:rsid w:val="00390CFF"/>
    <w:rsid w:val="00395E72"/>
    <w:rsid w:val="003A0628"/>
    <w:rsid w:val="003C6761"/>
    <w:rsid w:val="003C7D61"/>
    <w:rsid w:val="003D38D7"/>
    <w:rsid w:val="003D568E"/>
    <w:rsid w:val="003F13FB"/>
    <w:rsid w:val="003F477D"/>
    <w:rsid w:val="003F5EB5"/>
    <w:rsid w:val="00420380"/>
    <w:rsid w:val="004268D2"/>
    <w:rsid w:val="004304FF"/>
    <w:rsid w:val="00445211"/>
    <w:rsid w:val="00457623"/>
    <w:rsid w:val="004576B8"/>
    <w:rsid w:val="00465A3F"/>
    <w:rsid w:val="0048742D"/>
    <w:rsid w:val="004A3783"/>
    <w:rsid w:val="004A5A13"/>
    <w:rsid w:val="004A6BBF"/>
    <w:rsid w:val="004C6614"/>
    <w:rsid w:val="00500953"/>
    <w:rsid w:val="00512E8A"/>
    <w:rsid w:val="0053470F"/>
    <w:rsid w:val="00537F98"/>
    <w:rsid w:val="0054020D"/>
    <w:rsid w:val="00544F4D"/>
    <w:rsid w:val="00561AE8"/>
    <w:rsid w:val="005649E2"/>
    <w:rsid w:val="00564E98"/>
    <w:rsid w:val="005852EB"/>
    <w:rsid w:val="00591218"/>
    <w:rsid w:val="005922FF"/>
    <w:rsid w:val="005A765F"/>
    <w:rsid w:val="005C4A06"/>
    <w:rsid w:val="005C4DA9"/>
    <w:rsid w:val="005C7465"/>
    <w:rsid w:val="005D2F62"/>
    <w:rsid w:val="005D6688"/>
    <w:rsid w:val="005E3B59"/>
    <w:rsid w:val="00613278"/>
    <w:rsid w:val="00627633"/>
    <w:rsid w:val="00630563"/>
    <w:rsid w:val="00642316"/>
    <w:rsid w:val="00645466"/>
    <w:rsid w:val="0065351B"/>
    <w:rsid w:val="00660B5E"/>
    <w:rsid w:val="00675FEA"/>
    <w:rsid w:val="00687B87"/>
    <w:rsid w:val="006A4709"/>
    <w:rsid w:val="006A5428"/>
    <w:rsid w:val="006A5ADF"/>
    <w:rsid w:val="006B42EC"/>
    <w:rsid w:val="006B5F4E"/>
    <w:rsid w:val="006B76B9"/>
    <w:rsid w:val="006C695D"/>
    <w:rsid w:val="006E4959"/>
    <w:rsid w:val="006E5B26"/>
    <w:rsid w:val="006F59C6"/>
    <w:rsid w:val="00704155"/>
    <w:rsid w:val="00737F3B"/>
    <w:rsid w:val="00741B22"/>
    <w:rsid w:val="007449B8"/>
    <w:rsid w:val="00746B7E"/>
    <w:rsid w:val="00760D6D"/>
    <w:rsid w:val="00764E4C"/>
    <w:rsid w:val="00772363"/>
    <w:rsid w:val="00782646"/>
    <w:rsid w:val="007909E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282"/>
    <w:rsid w:val="00834F2F"/>
    <w:rsid w:val="00847433"/>
    <w:rsid w:val="00851D99"/>
    <w:rsid w:val="00853B63"/>
    <w:rsid w:val="00860820"/>
    <w:rsid w:val="008725BC"/>
    <w:rsid w:val="00883BEA"/>
    <w:rsid w:val="008875A1"/>
    <w:rsid w:val="00891F08"/>
    <w:rsid w:val="00893095"/>
    <w:rsid w:val="008A4CEA"/>
    <w:rsid w:val="008C0E76"/>
    <w:rsid w:val="008C7F68"/>
    <w:rsid w:val="008D2C88"/>
    <w:rsid w:val="008E06C5"/>
    <w:rsid w:val="008E284C"/>
    <w:rsid w:val="008E4928"/>
    <w:rsid w:val="00900BE9"/>
    <w:rsid w:val="00912D01"/>
    <w:rsid w:val="00934878"/>
    <w:rsid w:val="00942610"/>
    <w:rsid w:val="00942E7F"/>
    <w:rsid w:val="009463F6"/>
    <w:rsid w:val="009731CC"/>
    <w:rsid w:val="00984260"/>
    <w:rsid w:val="00991D9F"/>
    <w:rsid w:val="009A1BB7"/>
    <w:rsid w:val="009A607E"/>
    <w:rsid w:val="009B1FE4"/>
    <w:rsid w:val="009B3A55"/>
    <w:rsid w:val="009B54CA"/>
    <w:rsid w:val="009C0F59"/>
    <w:rsid w:val="009C21AB"/>
    <w:rsid w:val="009C3B9C"/>
    <w:rsid w:val="009D03E7"/>
    <w:rsid w:val="009E240F"/>
    <w:rsid w:val="009F0A29"/>
    <w:rsid w:val="009F39E7"/>
    <w:rsid w:val="00A164CD"/>
    <w:rsid w:val="00A34E74"/>
    <w:rsid w:val="00A37959"/>
    <w:rsid w:val="00A533B1"/>
    <w:rsid w:val="00A61B6D"/>
    <w:rsid w:val="00A62542"/>
    <w:rsid w:val="00A657E1"/>
    <w:rsid w:val="00A71388"/>
    <w:rsid w:val="00A8025E"/>
    <w:rsid w:val="00A96600"/>
    <w:rsid w:val="00AB03FB"/>
    <w:rsid w:val="00AB490A"/>
    <w:rsid w:val="00AB6228"/>
    <w:rsid w:val="00B552F9"/>
    <w:rsid w:val="00B5583E"/>
    <w:rsid w:val="00B6221B"/>
    <w:rsid w:val="00B6262B"/>
    <w:rsid w:val="00B7696D"/>
    <w:rsid w:val="00B80DB6"/>
    <w:rsid w:val="00B86FC2"/>
    <w:rsid w:val="00B944D4"/>
    <w:rsid w:val="00BA3FD7"/>
    <w:rsid w:val="00BC2F9C"/>
    <w:rsid w:val="00BC6C4F"/>
    <w:rsid w:val="00C04782"/>
    <w:rsid w:val="00C13B7E"/>
    <w:rsid w:val="00C270D3"/>
    <w:rsid w:val="00C36D1D"/>
    <w:rsid w:val="00C56862"/>
    <w:rsid w:val="00C6795C"/>
    <w:rsid w:val="00C93A1A"/>
    <w:rsid w:val="00C9632F"/>
    <w:rsid w:val="00CA4B07"/>
    <w:rsid w:val="00CD280F"/>
    <w:rsid w:val="00CD57C2"/>
    <w:rsid w:val="00CF3093"/>
    <w:rsid w:val="00D031EE"/>
    <w:rsid w:val="00D055BD"/>
    <w:rsid w:val="00D07F3A"/>
    <w:rsid w:val="00D102FA"/>
    <w:rsid w:val="00D210B5"/>
    <w:rsid w:val="00D21713"/>
    <w:rsid w:val="00D3362A"/>
    <w:rsid w:val="00D43AC7"/>
    <w:rsid w:val="00D508D6"/>
    <w:rsid w:val="00D54BD8"/>
    <w:rsid w:val="00D615E8"/>
    <w:rsid w:val="00D63D82"/>
    <w:rsid w:val="00D9007D"/>
    <w:rsid w:val="00DA6F5F"/>
    <w:rsid w:val="00DB1EA0"/>
    <w:rsid w:val="00DC066D"/>
    <w:rsid w:val="00DC11D7"/>
    <w:rsid w:val="00DC21BA"/>
    <w:rsid w:val="00DC4F80"/>
    <w:rsid w:val="00DD0855"/>
    <w:rsid w:val="00DD6981"/>
    <w:rsid w:val="00DE0D81"/>
    <w:rsid w:val="00DE76EE"/>
    <w:rsid w:val="00DF41EE"/>
    <w:rsid w:val="00E04DF3"/>
    <w:rsid w:val="00E05319"/>
    <w:rsid w:val="00E061B4"/>
    <w:rsid w:val="00E100EF"/>
    <w:rsid w:val="00E107B5"/>
    <w:rsid w:val="00E109E2"/>
    <w:rsid w:val="00E2186D"/>
    <w:rsid w:val="00E33704"/>
    <w:rsid w:val="00E33912"/>
    <w:rsid w:val="00E34FB6"/>
    <w:rsid w:val="00E35A2B"/>
    <w:rsid w:val="00E60222"/>
    <w:rsid w:val="00E66ECB"/>
    <w:rsid w:val="00E7732E"/>
    <w:rsid w:val="00E84525"/>
    <w:rsid w:val="00E916CF"/>
    <w:rsid w:val="00E93091"/>
    <w:rsid w:val="00E94D7D"/>
    <w:rsid w:val="00EA03AD"/>
    <w:rsid w:val="00EA0E90"/>
    <w:rsid w:val="00EA41E2"/>
    <w:rsid w:val="00EB51C5"/>
    <w:rsid w:val="00EB5202"/>
    <w:rsid w:val="00EC561A"/>
    <w:rsid w:val="00EE7DA7"/>
    <w:rsid w:val="00EF0CA1"/>
    <w:rsid w:val="00EF276E"/>
    <w:rsid w:val="00EF5677"/>
    <w:rsid w:val="00EF63EA"/>
    <w:rsid w:val="00F007D1"/>
    <w:rsid w:val="00F02529"/>
    <w:rsid w:val="00F06925"/>
    <w:rsid w:val="00F15121"/>
    <w:rsid w:val="00F16363"/>
    <w:rsid w:val="00F27F7D"/>
    <w:rsid w:val="00F342AD"/>
    <w:rsid w:val="00F37639"/>
    <w:rsid w:val="00F44A24"/>
    <w:rsid w:val="00F46A76"/>
    <w:rsid w:val="00F47885"/>
    <w:rsid w:val="00F54CD1"/>
    <w:rsid w:val="00F732EB"/>
    <w:rsid w:val="00F8629E"/>
    <w:rsid w:val="00FB290D"/>
    <w:rsid w:val="00FC1ACF"/>
    <w:rsid w:val="00FD1740"/>
    <w:rsid w:val="00FD5399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package" Target="embeddings/Pracovn__h_rok_programu_Microsoft_Office_Excel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1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EF3AB-49A6-4181-A5F3-D6CEFA739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5154</Words>
  <Characters>29384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2015-03-27T12:11:00Z</cp:lastPrinted>
  <dcterms:created xsi:type="dcterms:W3CDTF">2015-03-27T12:15:00Z</dcterms:created>
  <dcterms:modified xsi:type="dcterms:W3CDTF">2015-03-27T12:15:00Z</dcterms:modified>
</cp:coreProperties>
</file>