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302389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FANFI-IT,</w:t>
            </w:r>
            <w:r w:rsidR="00C9085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302389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47474441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302389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Mánesovo námestie 8, 851 01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C9085E" w:rsidRPr="00A55E63" w:rsidRDefault="00C9085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N/A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C9085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C9085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C9085E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445AE">
        <w:rPr>
          <w:rFonts w:ascii="Arial" w:hAnsi="Arial" w:cs="Arial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445AE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445AE">
        <w:rPr>
          <w:rFonts w:ascii="Arial" w:hAnsi="Arial" w:cs="Arial"/>
          <w:spacing w:val="-1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445AE">
        <w:rPr>
          <w:rFonts w:ascii="Arial" w:hAnsi="Arial" w:cs="Arial"/>
          <w:sz w:val="22"/>
          <w:szCs w:val="22"/>
        </w:rPr>
        <w:t xml:space="preserve"> N/A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C445AE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445AE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C445AE" w:rsidRDefault="00C445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445AE" w:rsidRPr="00A55E63" w:rsidRDefault="00C445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Štatutárny orgán: </w:t>
      </w:r>
      <w:r w:rsidR="006236F9">
        <w:rPr>
          <w:rFonts w:ascii="Arial" w:hAnsi="Arial" w:cs="Arial"/>
          <w:sz w:val="22"/>
          <w:szCs w:val="22"/>
        </w:rPr>
        <w:t>Ivan Farinič</w:t>
      </w:r>
      <w:r>
        <w:rPr>
          <w:rFonts w:ascii="Arial" w:hAnsi="Arial" w:cs="Arial"/>
          <w:sz w:val="22"/>
          <w:szCs w:val="22"/>
        </w:rPr>
        <w:t>,</w:t>
      </w:r>
      <w:r w:rsidR="006236F9">
        <w:rPr>
          <w:rFonts w:ascii="Arial" w:hAnsi="Arial" w:cs="Arial"/>
          <w:sz w:val="22"/>
          <w:szCs w:val="22"/>
        </w:rPr>
        <w:t xml:space="preserve"> Belinského 8, 851 01 Bratislava</w:t>
      </w:r>
      <w:r>
        <w:rPr>
          <w:rFonts w:ascii="Arial" w:hAnsi="Arial" w:cs="Arial"/>
          <w:sz w:val="22"/>
          <w:szCs w:val="22"/>
        </w:rPr>
        <w:t>, podiel na základnom imaní 100%, absolútne 5</w:t>
      </w:r>
      <w:r w:rsidR="006236F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000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C445AE" w:rsidRPr="00A55E63" w:rsidRDefault="00C445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 xml:space="preserve">Celková suma pôžičiek spoločníkovi k 31.12.2014 je </w:t>
      </w:r>
      <w:r w:rsidR="006236F9">
        <w:rPr>
          <w:rFonts w:ascii="Arial" w:hAnsi="Arial" w:cs="Arial"/>
          <w:spacing w:val="-2"/>
          <w:sz w:val="22"/>
          <w:szCs w:val="22"/>
        </w:rPr>
        <w:t>2.229,10</w:t>
      </w:r>
      <w:r>
        <w:rPr>
          <w:rFonts w:ascii="Arial" w:hAnsi="Arial" w:cs="Arial"/>
          <w:spacing w:val="-2"/>
          <w:sz w:val="22"/>
          <w:szCs w:val="22"/>
        </w:rPr>
        <w:t xml:space="preserve">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C445AE">
        <w:rPr>
          <w:rFonts w:ascii="Arial" w:hAnsi="Arial" w:cs="Arial"/>
          <w:spacing w:val="2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445AE">
        <w:rPr>
          <w:rFonts w:ascii="Arial" w:hAnsi="Arial" w:cs="Arial"/>
          <w:sz w:val="22"/>
          <w:szCs w:val="22"/>
        </w:rPr>
        <w:t xml:space="preserve"> N/A</w:t>
      </w:r>
    </w:p>
    <w:sectPr w:rsidR="009D5C84" w:rsidRPr="00A55E63" w:rsidSect="005D29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3F5E" w:rsidRDefault="007F3F5E">
      <w:r>
        <w:separator/>
      </w:r>
    </w:p>
  </w:endnote>
  <w:endnote w:type="continuationSeparator" w:id="0">
    <w:p w:rsidR="007F3F5E" w:rsidRDefault="007F3F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35D20">
    <w:pPr>
      <w:spacing w:line="200" w:lineRule="exact"/>
      <w:rPr>
        <w:sz w:val="20"/>
        <w:szCs w:val="20"/>
      </w:rPr>
    </w:pPr>
    <w:r w:rsidRPr="00435D2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6236F9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3F5E" w:rsidRDefault="007F3F5E">
      <w:r>
        <w:separator/>
      </w:r>
    </w:p>
  </w:footnote>
  <w:footnote w:type="continuationSeparator" w:id="0">
    <w:p w:rsidR="007F3F5E" w:rsidRDefault="007F3F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02389">
      <w:rPr>
        <w:rFonts w:ascii="Arial" w:hAnsi="Arial" w:cs="Arial"/>
        <w:sz w:val="22"/>
        <w:szCs w:val="22"/>
        <w:bdr w:val="single" w:sz="4" w:space="0" w:color="auto"/>
      </w:rPr>
      <w:t>47474441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02389">
      <w:rPr>
        <w:rFonts w:ascii="Arial" w:hAnsi="Arial" w:cs="Arial"/>
        <w:sz w:val="22"/>
        <w:szCs w:val="22"/>
        <w:bdr w:val="single" w:sz="4" w:space="0" w:color="auto"/>
      </w:rPr>
      <w:t>2023902661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233645"/>
    <w:rsid w:val="002401F1"/>
    <w:rsid w:val="002C12B4"/>
    <w:rsid w:val="002D7E6D"/>
    <w:rsid w:val="00302389"/>
    <w:rsid w:val="003657F5"/>
    <w:rsid w:val="00373635"/>
    <w:rsid w:val="003956B0"/>
    <w:rsid w:val="003D056F"/>
    <w:rsid w:val="00401155"/>
    <w:rsid w:val="00435D20"/>
    <w:rsid w:val="004A2BF3"/>
    <w:rsid w:val="005242ED"/>
    <w:rsid w:val="0055784D"/>
    <w:rsid w:val="005D2954"/>
    <w:rsid w:val="006236F9"/>
    <w:rsid w:val="00623868"/>
    <w:rsid w:val="00637F73"/>
    <w:rsid w:val="00676DB4"/>
    <w:rsid w:val="007F3F5E"/>
    <w:rsid w:val="008771A6"/>
    <w:rsid w:val="00913435"/>
    <w:rsid w:val="00916772"/>
    <w:rsid w:val="009A27D0"/>
    <w:rsid w:val="009D5C84"/>
    <w:rsid w:val="00A342F8"/>
    <w:rsid w:val="00A55E63"/>
    <w:rsid w:val="00AD6C8A"/>
    <w:rsid w:val="00AD749D"/>
    <w:rsid w:val="00B15E67"/>
    <w:rsid w:val="00B72152"/>
    <w:rsid w:val="00B7440A"/>
    <w:rsid w:val="00C01CB7"/>
    <w:rsid w:val="00C445AE"/>
    <w:rsid w:val="00C9085E"/>
    <w:rsid w:val="00CC3205"/>
    <w:rsid w:val="00CD545D"/>
    <w:rsid w:val="00CF7661"/>
    <w:rsid w:val="00E65825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5D2954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5D29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2954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5D29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D2954"/>
  </w:style>
  <w:style w:type="paragraph" w:customStyle="1" w:styleId="TableParagraph">
    <w:name w:val="Table Paragraph"/>
    <w:basedOn w:val="Normlny"/>
    <w:uiPriority w:val="1"/>
    <w:qFormat/>
    <w:rsid w:val="005D29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4</cp:revision>
  <dcterms:created xsi:type="dcterms:W3CDTF">2015-03-18T16:32:00Z</dcterms:created>
  <dcterms:modified xsi:type="dcterms:W3CDTF">2015-03-18T16:35:00Z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