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F3E41" w:rsidP="00FF3E4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GALAXIA PLUS</w:t>
            </w:r>
            <w:r w:rsidR="00D341A0">
              <w:rPr>
                <w:rFonts w:ascii="Arial" w:hAnsi="Arial" w:cs="Arial"/>
              </w:rPr>
              <w:t xml:space="preserve"> 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F3E4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47532360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F3E4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Furdekova</w:t>
            </w:r>
            <w:proofErr w:type="spellEnd"/>
            <w:r>
              <w:rPr>
                <w:rFonts w:ascii="Arial" w:hAnsi="Arial" w:cs="Arial"/>
              </w:rPr>
              <w:t xml:space="preserve"> 13</w:t>
            </w:r>
            <w:r w:rsidR="00D341A0">
              <w:rPr>
                <w:rFonts w:ascii="Arial" w:hAnsi="Arial" w:cs="Arial"/>
              </w:rPr>
              <w:t>, 85104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341A0">
        <w:rPr>
          <w:rFonts w:ascii="Arial" w:hAnsi="Arial" w:cs="Arial"/>
          <w:spacing w:val="1"/>
          <w:sz w:val="22"/>
          <w:szCs w:val="22"/>
        </w:rPr>
        <w:t>:</w:t>
      </w:r>
    </w:p>
    <w:p w:rsidR="00D341A0" w:rsidRPr="00A55E63" w:rsidRDefault="00D341A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41A0" w:rsidRPr="00D341A0" w:rsidRDefault="00D341A0" w:rsidP="00D341A0">
      <w:pPr>
        <w:spacing w:line="260" w:lineRule="exact"/>
        <w:jc w:val="both"/>
        <w:rPr>
          <w:rFonts w:ascii="Arial" w:hAnsi="Arial" w:cs="Arial"/>
        </w:rPr>
      </w:pPr>
      <w:r w:rsidRPr="00D341A0">
        <w:rPr>
          <w:rFonts w:ascii="Arial" w:hAnsi="Arial" w:cs="Arial"/>
        </w:rPr>
        <w:t>účtovná jednotka nie je súčasťou konsolidovaného celku.</w:t>
      </w:r>
    </w:p>
    <w:p w:rsidR="002D7E6D" w:rsidRPr="00D341A0" w:rsidRDefault="002D7E6D" w:rsidP="00D341A0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ne</w:t>
            </w:r>
            <w:r w:rsidRPr="004061CB">
              <w:rPr>
                <w:rFonts w:ascii="Verdana" w:hAnsi="Verdana" w:cs="Arial"/>
                <w:sz w:val="16"/>
                <w:szCs w:val="16"/>
              </w:rPr>
              <w:t>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>lhodobý 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fi</w:t>
            </w:r>
            <w:r w:rsidR="005C439B">
              <w:rPr>
                <w:rFonts w:ascii="Verdana" w:hAnsi="Verdana" w:cs="Arial"/>
                <w:sz w:val="16"/>
                <w:szCs w:val="16"/>
              </w:rPr>
              <w:t>n</w:t>
            </w:r>
            <w:r>
              <w:rPr>
                <w:rFonts w:ascii="Verdana" w:hAnsi="Verdana" w:cs="Arial"/>
                <w:sz w:val="16"/>
                <w:szCs w:val="16"/>
              </w:rPr>
              <w:t>ančný m</w:t>
            </w:r>
            <w:r w:rsidRPr="004061CB">
              <w:rPr>
                <w:rFonts w:ascii="Verdana" w:hAnsi="Verdana" w:cs="Arial"/>
                <w:sz w:val="16"/>
                <w:szCs w:val="16"/>
              </w:rPr>
              <w:t>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FF3E41" w:rsidRPr="004061CB" w:rsidRDefault="00FF3E41" w:rsidP="00FF3E41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zásoby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341A0" w:rsidRPr="00D341A0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 zásobách vytvorených vlastnou činnosťou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</w:t>
            </w:r>
            <w:r>
              <w:rPr>
                <w:rFonts w:ascii="Arial" w:hAnsi="Arial" w:cs="Arial"/>
                <w:i/>
                <w:sz w:val="18"/>
                <w:szCs w:val="18"/>
              </w:rPr>
              <w:t> kúpených pohľadávkach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  <w:bookmarkStart w:id="0" w:name="_GoBack"/>
            <w:bookmarkEnd w:id="0"/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dlhopisy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>Spo</w:t>
            </w:r>
            <w:r>
              <w:rPr>
                <w:rFonts w:ascii="Verdana" w:hAnsi="Verdana" w:cs="Arial"/>
                <w:sz w:val="16"/>
                <w:szCs w:val="16"/>
              </w:rPr>
              <w:t xml:space="preserve">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pôžičky ani úvery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FC2AD1">
            <w:pPr>
              <w:rPr>
                <w:rFonts w:ascii="Arial" w:hAnsi="Arial" w:cs="Arial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 w:rsidRPr="00FC2AD1">
              <w:rPr>
                <w:rFonts w:ascii="Verdana" w:hAnsi="Verdana" w:cs="Arial"/>
                <w:sz w:val="16"/>
                <w:szCs w:val="16"/>
              </w:rPr>
              <w:t xml:space="preserve"> deriváty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AD1">
        <w:rPr>
          <w:rFonts w:ascii="Arial" w:hAnsi="Arial" w:cs="Arial"/>
          <w:sz w:val="22"/>
          <w:szCs w:val="22"/>
        </w:rPr>
        <w:t xml:space="preserve"> </w:t>
      </w:r>
    </w:p>
    <w:p w:rsidR="00FC2AD1" w:rsidRDefault="00FC2AD1" w:rsidP="00FC2AD1">
      <w:pPr>
        <w:rPr>
          <w:rFonts w:ascii="Verdana" w:hAnsi="Verdana" w:cs="Arial"/>
          <w:sz w:val="16"/>
          <w:szCs w:val="16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neeviduje </w:t>
      </w:r>
      <w:r>
        <w:rPr>
          <w:rFonts w:ascii="Verdana" w:hAnsi="Verdana" w:cs="Arial"/>
          <w:sz w:val="16"/>
          <w:szCs w:val="16"/>
        </w:rPr>
        <w:t>d</w:t>
      </w:r>
      <w:r w:rsidRPr="004061CB">
        <w:rPr>
          <w:rFonts w:ascii="Verdana" w:hAnsi="Verdana" w:cs="Arial"/>
          <w:sz w:val="16"/>
          <w:szCs w:val="16"/>
        </w:rPr>
        <w:t>lhodobý hmotný majetok</w:t>
      </w:r>
      <w:r>
        <w:rPr>
          <w:rFonts w:ascii="Verdana" w:hAnsi="Verdana" w:cs="Arial"/>
          <w:sz w:val="16"/>
          <w:szCs w:val="16"/>
        </w:rPr>
        <w:t>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color w:val="FF0000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V účtovnej jednotke sa počas roka neuskutočnili zmeny spôsobov oceňovania,</w:t>
      </w:r>
      <w:r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>
        <w:rPr>
          <w:rFonts w:ascii="Verdana" w:hAnsi="Verdana" w:cs="Arial"/>
          <w:sz w:val="16"/>
          <w:szCs w:val="16"/>
          <w:lang w:val="is-IS"/>
        </w:rPr>
        <w:t xml:space="preserve">oproti </w:t>
      </w:r>
      <w:r w:rsidRPr="004061CB">
        <w:rPr>
          <w:rFonts w:ascii="Verdana" w:hAnsi="Verdana" w:cs="Arial"/>
          <w:sz w:val="16"/>
          <w:szCs w:val="16"/>
          <w:lang w:val="is-IS"/>
        </w:rPr>
        <w:t>predchádzajúcemu účtovnému obdobiu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</w:t>
      </w:r>
      <w:r>
        <w:rPr>
          <w:rFonts w:ascii="Verdana" w:hAnsi="Verdana" w:cs="Arial"/>
          <w:sz w:val="16"/>
          <w:szCs w:val="16"/>
        </w:rPr>
        <w:t>ti sa netýka.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Pr="00A55E63" w:rsidRDefault="00FC2AD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Default="00FC2A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záväzky s dobou splatnosti nad 5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C439B">
        <w:rPr>
          <w:rFonts w:ascii="Arial" w:hAnsi="Arial" w:cs="Arial"/>
          <w:sz w:val="22"/>
          <w:szCs w:val="22"/>
        </w:rPr>
        <w:t xml:space="preserve"> – spoločnosť neeviduje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5C439B">
        <w:rPr>
          <w:rFonts w:ascii="Arial" w:hAnsi="Arial" w:cs="Arial"/>
          <w:sz w:val="22"/>
          <w:szCs w:val="22"/>
        </w:rPr>
        <w:t>spoločnosť neeviduje zá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C439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5C439B">
        <w:rPr>
          <w:rFonts w:ascii="Arial" w:hAnsi="Arial" w:cs="Arial"/>
          <w:spacing w:val="2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5C439B">
        <w:rPr>
          <w:rFonts w:ascii="Arial" w:hAnsi="Arial" w:cs="Arial"/>
          <w:sz w:val="22"/>
          <w:szCs w:val="22"/>
        </w:rPr>
        <w:t>ia,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5C439B">
        <w:rPr>
          <w:rFonts w:ascii="Arial" w:hAnsi="Arial" w:cs="Arial"/>
          <w:spacing w:val="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5C439B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</w:t>
      </w:r>
      <w:r w:rsidR="005C439B">
        <w:rPr>
          <w:rFonts w:ascii="Arial" w:hAnsi="Arial" w:cs="Arial"/>
          <w:sz w:val="22"/>
          <w:szCs w:val="22"/>
        </w:rPr>
        <w:t xml:space="preserve"> spoločnosť neeviduje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5C439B">
        <w:rPr>
          <w:rFonts w:ascii="Arial" w:hAnsi="Arial" w:cs="Arial"/>
          <w:spacing w:val="-2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5C439B">
        <w:rPr>
          <w:rFonts w:ascii="Arial" w:hAnsi="Arial" w:cs="Arial"/>
          <w:spacing w:val="3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</w:p>
    <w:p w:rsidR="005C439B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439B" w:rsidRPr="00A55E63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2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C80209" w:rsidRDefault="00C80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C80209">
        <w:rPr>
          <w:rFonts w:ascii="Arial" w:hAnsi="Arial" w:cs="Arial"/>
          <w:spacing w:val="4"/>
          <w:sz w:val="22"/>
          <w:szCs w:val="22"/>
          <w:u w:val="single"/>
        </w:rPr>
        <w:t>né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C80209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C80209" w:rsidRPr="00A55E63">
        <w:rPr>
          <w:rFonts w:ascii="Arial" w:hAnsi="Arial" w:cs="Arial"/>
          <w:sz w:val="22"/>
          <w:szCs w:val="22"/>
        </w:rPr>
        <w:t xml:space="preserve"> </w:t>
      </w:r>
      <w:r w:rsidR="00C802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</w:t>
      </w:r>
      <w:r w:rsidR="00C80209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80209">
        <w:rPr>
          <w:rFonts w:ascii="Arial" w:hAnsi="Arial" w:cs="Arial"/>
          <w:sz w:val="22"/>
          <w:szCs w:val="22"/>
        </w:rPr>
        <w:t>, nakoľko zamestnancov nemá.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7F56" w:rsidRDefault="00E87F56">
      <w:r>
        <w:separator/>
      </w:r>
    </w:p>
  </w:endnote>
  <w:endnote w:type="continuationSeparator" w:id="0">
    <w:p w:rsidR="00E87F56" w:rsidRDefault="00E87F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802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F3E4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F3E4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7F56" w:rsidRDefault="00E87F56">
      <w:r>
        <w:separator/>
      </w:r>
    </w:p>
  </w:footnote>
  <w:footnote w:type="continuationSeparator" w:id="0">
    <w:p w:rsidR="00E87F56" w:rsidRDefault="00E87F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260E8">
      <w:rPr>
        <w:rFonts w:ascii="Arial" w:hAnsi="Arial" w:cs="Arial"/>
        <w:sz w:val="22"/>
        <w:szCs w:val="22"/>
        <w:bdr w:val="single" w:sz="4" w:space="0" w:color="auto"/>
      </w:rPr>
      <w:t>47532360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60E8">
      <w:rPr>
        <w:rFonts w:ascii="Arial" w:hAnsi="Arial" w:cs="Arial"/>
        <w:sz w:val="22"/>
        <w:szCs w:val="22"/>
        <w:bdr w:val="single" w:sz="4" w:space="0" w:color="auto"/>
      </w:rPr>
      <w:t>2024009537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7A0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C439B"/>
    <w:rsid w:val="00623868"/>
    <w:rsid w:val="006260E8"/>
    <w:rsid w:val="00637F73"/>
    <w:rsid w:val="00676DB4"/>
    <w:rsid w:val="008771A6"/>
    <w:rsid w:val="00913435"/>
    <w:rsid w:val="00916772"/>
    <w:rsid w:val="009A27D0"/>
    <w:rsid w:val="009D5C84"/>
    <w:rsid w:val="009D68C0"/>
    <w:rsid w:val="00A342F8"/>
    <w:rsid w:val="00A55E63"/>
    <w:rsid w:val="00AD6C8A"/>
    <w:rsid w:val="00AD749D"/>
    <w:rsid w:val="00B15E67"/>
    <w:rsid w:val="00B7440A"/>
    <w:rsid w:val="00C01CB7"/>
    <w:rsid w:val="00C80209"/>
    <w:rsid w:val="00CC3205"/>
    <w:rsid w:val="00CD545D"/>
    <w:rsid w:val="00CF7661"/>
    <w:rsid w:val="00D341A0"/>
    <w:rsid w:val="00DE1910"/>
    <w:rsid w:val="00E87F56"/>
    <w:rsid w:val="00EB4798"/>
    <w:rsid w:val="00EB55FA"/>
    <w:rsid w:val="00EE5474"/>
    <w:rsid w:val="00F404E8"/>
    <w:rsid w:val="00F817B0"/>
    <w:rsid w:val="00FC2AD1"/>
    <w:rsid w:val="00FF3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036FDED-7E39-411F-BF6D-618597142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E19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91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5A747E-DA0B-4296-881A-EE6279F4D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726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Farkasová Stanislava</cp:lastModifiedBy>
  <cp:revision>3</cp:revision>
  <cp:lastPrinted>2015-02-25T21:44:00Z</cp:lastPrinted>
  <dcterms:created xsi:type="dcterms:W3CDTF">2015-03-04T22:53:00Z</dcterms:created>
  <dcterms:modified xsi:type="dcterms:W3CDTF">2015-03-04T22:56:00Z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