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9E6768">
        <w:rPr>
          <w:b/>
          <w:sz w:val="36"/>
        </w:rPr>
        <w:t>2014</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98033D" w:rsidP="0061750D">
            <w:pPr>
              <w:rPr>
                <w:sz w:val="24"/>
                <w:szCs w:val="24"/>
              </w:rPr>
            </w:pPr>
            <w:r>
              <w:rPr>
                <w:sz w:val="24"/>
                <w:szCs w:val="24"/>
              </w:rPr>
              <w:t xml:space="preserve">Obec </w:t>
            </w:r>
            <w:r w:rsidR="009E6768">
              <w:rPr>
                <w:sz w:val="24"/>
                <w:szCs w:val="24"/>
              </w:rPr>
              <w:t>Trebichava</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9E6768" w:rsidP="0061750D">
            <w:pPr>
              <w:rPr>
                <w:sz w:val="24"/>
                <w:szCs w:val="24"/>
              </w:rPr>
            </w:pPr>
            <w:r>
              <w:rPr>
                <w:sz w:val="24"/>
                <w:szCs w:val="24"/>
              </w:rPr>
              <w:t xml:space="preserve">Obecný úrad Trebichava 123 </w:t>
            </w:r>
            <w:r w:rsidR="0098033D">
              <w:rPr>
                <w:sz w:val="24"/>
                <w:szCs w:val="24"/>
              </w:rPr>
              <w:t xml:space="preserve">, 956 53 </w:t>
            </w:r>
            <w:r>
              <w:rPr>
                <w:sz w:val="24"/>
                <w:szCs w:val="24"/>
              </w:rPr>
              <w:t>Trebichava</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98033D" w:rsidP="0061750D">
            <w:pPr>
              <w:rPr>
                <w:sz w:val="24"/>
                <w:szCs w:val="24"/>
              </w:rPr>
            </w:pPr>
            <w:r>
              <w:rPr>
                <w:sz w:val="24"/>
                <w:szCs w:val="24"/>
              </w:rPr>
              <w:t>008000</w:t>
            </w:r>
            <w:r w:rsidR="009E6768">
              <w:rPr>
                <w:sz w:val="24"/>
                <w:szCs w:val="24"/>
              </w:rPr>
              <w:t>82</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98033D" w:rsidP="0098033D">
            <w:pPr>
              <w:rPr>
                <w:sz w:val="24"/>
                <w:szCs w:val="24"/>
              </w:rPr>
            </w:pPr>
            <w:r>
              <w:rPr>
                <w:sz w:val="24"/>
                <w:szCs w:val="24"/>
              </w:rPr>
              <w:t>31.12.2002</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98033D" w:rsidP="0061750D">
            <w:pPr>
              <w:rPr>
                <w:sz w:val="24"/>
                <w:szCs w:val="24"/>
              </w:rPr>
            </w:pPr>
            <w:r>
              <w:rPr>
                <w:sz w:val="24"/>
                <w:szCs w:val="24"/>
              </w:rPr>
              <w:t>Zákonom</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19297F" w:rsidP="0061750D">
            <w:pPr>
              <w:rPr>
                <w:sz w:val="24"/>
                <w:szCs w:val="24"/>
              </w:rPr>
            </w:pPr>
            <w:r>
              <w:rPr>
                <w:rFonts w:cs="Tahoma"/>
                <w:bCs/>
                <w:sz w:val="24"/>
                <w:szCs w:val="24"/>
              </w:rPr>
              <w:fldChar w:fldCharType="begin">
                <w:ffData>
                  <w:name w:val=""/>
                  <w:enabled/>
                  <w:calcOnExit w:val="0"/>
                  <w:checkBox>
                    <w:sizeAuto/>
                    <w:default w:val="1"/>
                  </w:checkBox>
                </w:ffData>
              </w:fldChar>
            </w:r>
            <w:r w:rsidR="0098033D">
              <w:rPr>
                <w:rFonts w:cs="Tahoma"/>
                <w:bCs/>
                <w:sz w:val="24"/>
                <w:szCs w:val="24"/>
              </w:rPr>
              <w:instrText xml:space="preserve"> FORMCHECKBOX </w:instrText>
            </w:r>
            <w:r>
              <w:rPr>
                <w:rFonts w:cs="Tahoma"/>
                <w:bCs/>
                <w:sz w:val="24"/>
                <w:szCs w:val="24"/>
              </w:rPr>
            </w:r>
            <w:r>
              <w:rPr>
                <w:rFonts w:cs="Tahoma"/>
                <w:bCs/>
                <w:sz w:val="24"/>
                <w:szCs w:val="24"/>
              </w:rPr>
              <w:fldChar w:fldCharType="separate"/>
            </w:r>
            <w:r>
              <w:rPr>
                <w:rFonts w:cs="Tahoma"/>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19297F"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19297F"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19297F" w:rsidP="00F65C53">
            <w:pPr>
              <w:rPr>
                <w:rFonts w:cs="Tahoma"/>
                <w:b/>
                <w:bCs/>
                <w:sz w:val="24"/>
                <w:szCs w:val="24"/>
              </w:rPr>
            </w:pPr>
            <w:r>
              <w:rPr>
                <w:rFonts w:cs="Tahoma"/>
                <w:b/>
                <w:bCs/>
                <w:sz w:val="24"/>
                <w:szCs w:val="24"/>
              </w:rPr>
              <w:fldChar w:fldCharType="begin">
                <w:ffData>
                  <w:name w:val=""/>
                  <w:enabled/>
                  <w:calcOnExit w:val="0"/>
                  <w:checkBox>
                    <w:sizeAuto/>
                    <w:default w:val="1"/>
                  </w:checkBox>
                </w:ffData>
              </w:fldChar>
            </w:r>
            <w:r w:rsidR="0098033D">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9E6768" w:rsidP="003715B4">
            <w:pPr>
              <w:rPr>
                <w:sz w:val="24"/>
                <w:szCs w:val="24"/>
              </w:rPr>
            </w:pPr>
            <w:r>
              <w:rPr>
                <w:sz w:val="24"/>
                <w:szCs w:val="24"/>
              </w:rPr>
              <w:t>Všeobecná štátna správa</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9E6768" w:rsidP="0061750D">
            <w:pPr>
              <w:rPr>
                <w:sz w:val="24"/>
                <w:szCs w:val="24"/>
              </w:rPr>
            </w:pPr>
            <w:r>
              <w:rPr>
                <w:sz w:val="24"/>
                <w:szCs w:val="24"/>
              </w:rPr>
              <w:t xml:space="preserve">Ing. Alena </w:t>
            </w:r>
            <w:proofErr w:type="spellStart"/>
            <w:r>
              <w:rPr>
                <w:sz w:val="24"/>
                <w:szCs w:val="24"/>
              </w:rPr>
              <w:t>Salajová</w:t>
            </w:r>
            <w:proofErr w:type="spellEnd"/>
            <w:r w:rsidR="0098033D">
              <w:rPr>
                <w:sz w:val="24"/>
                <w:szCs w:val="24"/>
              </w:rPr>
              <w:br/>
              <w:t>starost</w:t>
            </w:r>
            <w:r>
              <w:rPr>
                <w:sz w:val="24"/>
                <w:szCs w:val="24"/>
              </w:rPr>
              <w:t>k</w:t>
            </w:r>
            <w:r w:rsidR="0098033D">
              <w:rPr>
                <w:sz w:val="24"/>
                <w:szCs w:val="24"/>
              </w:rPr>
              <w:t>a obce</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9E6768" w:rsidP="009E6768">
            <w:pPr>
              <w:rPr>
                <w:sz w:val="24"/>
                <w:szCs w:val="24"/>
              </w:rPr>
            </w:pPr>
            <w:r>
              <w:rPr>
                <w:sz w:val="24"/>
                <w:szCs w:val="24"/>
              </w:rPr>
              <w:t xml:space="preserve">Marta </w:t>
            </w:r>
            <w:proofErr w:type="spellStart"/>
            <w:r>
              <w:rPr>
                <w:sz w:val="24"/>
                <w:szCs w:val="24"/>
              </w:rPr>
              <w:t>Pajtinková</w:t>
            </w:r>
            <w:proofErr w:type="spellEnd"/>
            <w:r w:rsidR="0098033D">
              <w:rPr>
                <w:sz w:val="24"/>
                <w:szCs w:val="24"/>
              </w:rPr>
              <w:br/>
              <w:t>zástup</w:t>
            </w:r>
            <w:r>
              <w:rPr>
                <w:sz w:val="24"/>
                <w:szCs w:val="24"/>
              </w:rPr>
              <w:t>kyňa</w:t>
            </w:r>
            <w:r w:rsidR="0098033D">
              <w:rPr>
                <w:sz w:val="24"/>
                <w:szCs w:val="24"/>
              </w:rPr>
              <w:t xml:space="preserve"> starost</w:t>
            </w:r>
            <w:r>
              <w:rPr>
                <w:sz w:val="24"/>
                <w:szCs w:val="24"/>
              </w:rPr>
              <w:t>ky</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98033D" w:rsidP="0061750D">
            <w:pPr>
              <w:rPr>
                <w:sz w:val="24"/>
                <w:szCs w:val="24"/>
              </w:rPr>
            </w:pPr>
            <w:r>
              <w:rPr>
                <w:sz w:val="24"/>
                <w:szCs w:val="24"/>
              </w:rPr>
              <w:t>2</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98033D" w:rsidP="0061750D">
            <w:pPr>
              <w:rPr>
                <w:sz w:val="24"/>
                <w:szCs w:val="24"/>
              </w:rPr>
            </w:pPr>
            <w:r>
              <w:rPr>
                <w:sz w:val="24"/>
                <w:szCs w:val="24"/>
              </w:rPr>
              <w:t>2</w:t>
            </w:r>
          </w:p>
          <w:p w:rsidR="0098033D" w:rsidRDefault="0098033D" w:rsidP="0061750D">
            <w:pPr>
              <w:rPr>
                <w:sz w:val="24"/>
                <w:szCs w:val="24"/>
              </w:rPr>
            </w:pPr>
          </w:p>
          <w:p w:rsidR="0098033D" w:rsidRDefault="0098033D" w:rsidP="0061750D">
            <w:pPr>
              <w:rPr>
                <w:sz w:val="24"/>
                <w:szCs w:val="24"/>
              </w:rPr>
            </w:pPr>
          </w:p>
          <w:p w:rsidR="0098033D" w:rsidRPr="00B452D4" w:rsidRDefault="0098033D" w:rsidP="0061750D">
            <w:pPr>
              <w:rPr>
                <w:sz w:val="24"/>
                <w:szCs w:val="24"/>
              </w:rPr>
            </w:pPr>
            <w:r>
              <w:rPr>
                <w:sz w:val="24"/>
                <w:szCs w:val="24"/>
              </w:rPr>
              <w:t>1</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19297F">
        <w:rPr>
          <w:rFonts w:cs="Tahoma"/>
          <w:b/>
          <w:bCs/>
          <w:sz w:val="22"/>
          <w:szCs w:val="22"/>
        </w:rPr>
        <w:fldChar w:fldCharType="begin">
          <w:ffData>
            <w:name w:val=""/>
            <w:enabled/>
            <w:calcOnExit w:val="0"/>
            <w:checkBox>
              <w:sizeAuto/>
              <w:default w:val="1"/>
            </w:checkBox>
          </w:ffData>
        </w:fldChar>
      </w:r>
      <w:r w:rsidR="004056AE">
        <w:rPr>
          <w:rFonts w:cs="Tahoma"/>
          <w:b/>
          <w:bCs/>
          <w:sz w:val="22"/>
          <w:szCs w:val="22"/>
        </w:rPr>
        <w:instrText xml:space="preserve"> FORMCHECKBOX </w:instrText>
      </w:r>
      <w:r w:rsidR="0019297F">
        <w:rPr>
          <w:rFonts w:cs="Tahoma"/>
          <w:b/>
          <w:bCs/>
          <w:sz w:val="22"/>
          <w:szCs w:val="22"/>
        </w:rPr>
      </w:r>
      <w:r w:rsidR="0019297F">
        <w:rPr>
          <w:rFonts w:cs="Tahoma"/>
          <w:b/>
          <w:bCs/>
          <w:sz w:val="22"/>
          <w:szCs w:val="22"/>
        </w:rPr>
        <w:fldChar w:fldCharType="separate"/>
      </w:r>
      <w:r w:rsidR="0019297F">
        <w:rPr>
          <w:rFonts w:cs="Tahoma"/>
          <w:b/>
          <w:bCs/>
          <w:sz w:val="22"/>
          <w:szCs w:val="22"/>
        </w:rPr>
        <w:fldChar w:fldCharType="end"/>
      </w:r>
      <w:r w:rsidRPr="000A217D">
        <w:rPr>
          <w:rFonts w:cs="Tahoma"/>
          <w:b/>
          <w:bCs/>
          <w:sz w:val="22"/>
          <w:szCs w:val="22"/>
        </w:rPr>
        <w:t xml:space="preserve">  áno            </w:t>
      </w:r>
      <w:r w:rsidR="0019297F">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19297F">
        <w:rPr>
          <w:rFonts w:cs="Tahoma"/>
          <w:b/>
          <w:bCs/>
          <w:sz w:val="22"/>
          <w:szCs w:val="22"/>
        </w:rPr>
      </w:r>
      <w:r w:rsidR="0019297F">
        <w:rPr>
          <w:rFonts w:cs="Tahoma"/>
          <w:b/>
          <w:bCs/>
          <w:sz w:val="22"/>
          <w:szCs w:val="22"/>
        </w:rPr>
        <w:fldChar w:fldCharType="separate"/>
      </w:r>
      <w:r w:rsidR="0019297F">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19297F">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19297F">
        <w:rPr>
          <w:rFonts w:cs="Tahoma"/>
          <w:b/>
          <w:bCs/>
          <w:sz w:val="22"/>
          <w:szCs w:val="22"/>
        </w:rPr>
      </w:r>
      <w:r w:rsidR="0019297F">
        <w:rPr>
          <w:rFonts w:cs="Tahoma"/>
          <w:b/>
          <w:bCs/>
          <w:sz w:val="22"/>
          <w:szCs w:val="22"/>
        </w:rPr>
        <w:fldChar w:fldCharType="separate"/>
      </w:r>
      <w:r w:rsidR="0019297F">
        <w:rPr>
          <w:rFonts w:cs="Tahoma"/>
          <w:b/>
          <w:bCs/>
          <w:sz w:val="22"/>
          <w:szCs w:val="22"/>
        </w:rPr>
        <w:fldChar w:fldCharType="end"/>
      </w:r>
      <w:r w:rsidRPr="000A217D">
        <w:rPr>
          <w:rFonts w:cs="Tahoma"/>
          <w:b/>
          <w:bCs/>
          <w:sz w:val="22"/>
          <w:szCs w:val="22"/>
        </w:rPr>
        <w:t xml:space="preserve">  áno            </w:t>
      </w:r>
      <w:r w:rsidR="0019297F">
        <w:rPr>
          <w:rFonts w:cs="Tahoma"/>
          <w:b/>
          <w:bCs/>
          <w:sz w:val="22"/>
          <w:szCs w:val="22"/>
        </w:rPr>
        <w:fldChar w:fldCharType="begin">
          <w:ffData>
            <w:name w:val=""/>
            <w:enabled/>
            <w:calcOnExit w:val="0"/>
            <w:checkBox>
              <w:sizeAuto/>
              <w:default w:val="1"/>
            </w:checkBox>
          </w:ffData>
        </w:fldChar>
      </w:r>
      <w:r w:rsidR="004056AE">
        <w:rPr>
          <w:rFonts w:cs="Tahoma"/>
          <w:b/>
          <w:bCs/>
          <w:sz w:val="22"/>
          <w:szCs w:val="22"/>
        </w:rPr>
        <w:instrText xml:space="preserve"> FORMCHECKBOX </w:instrText>
      </w:r>
      <w:r w:rsidR="0019297F">
        <w:rPr>
          <w:rFonts w:cs="Tahoma"/>
          <w:b/>
          <w:bCs/>
          <w:sz w:val="22"/>
          <w:szCs w:val="22"/>
        </w:rPr>
      </w:r>
      <w:r w:rsidR="0019297F">
        <w:rPr>
          <w:rFonts w:cs="Tahoma"/>
          <w:b/>
          <w:bCs/>
          <w:sz w:val="22"/>
          <w:szCs w:val="22"/>
        </w:rPr>
        <w:fldChar w:fldCharType="separate"/>
      </w:r>
      <w:r w:rsidR="0019297F">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19297F" w:rsidP="003B5EB9">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19297F"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19297F"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rsidR="00F054EA" w:rsidRDefault="0019297F"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19297F" w:rsidP="003B5EB9">
      <w:pPr>
        <w:pStyle w:val="Zkladntext"/>
        <w:ind w:left="284"/>
        <w:rPr>
          <w:sz w:val="24"/>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19297F" w:rsidP="003B5EB9">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bookmarkStart w:id="0" w:name="CheckBox"/>
      <w:r w:rsidR="006F4CEE">
        <w:rPr>
          <w:rFonts w:cs="Tahoma"/>
          <w:sz w:val="22"/>
          <w:szCs w:val="22"/>
        </w:rPr>
        <w:instrText xml:space="preserve"> FORMCHECKBOX </w:instrText>
      </w:r>
      <w:r>
        <w:rPr>
          <w:rFonts w:cs="Tahoma"/>
          <w:sz w:val="22"/>
          <w:szCs w:val="22"/>
        </w:rPr>
      </w:r>
      <w:r>
        <w:rPr>
          <w:rFonts w:cs="Tahoma"/>
          <w:sz w:val="22"/>
          <w:szCs w:val="22"/>
        </w:rPr>
        <w:fldChar w:fldCharType="separate"/>
      </w:r>
      <w:r>
        <w:rPr>
          <w:rFonts w:cs="Tahoma"/>
          <w:sz w:val="22"/>
          <w:szCs w:val="22"/>
        </w:rPr>
        <w:fldChar w:fldCharType="end"/>
      </w:r>
      <w:bookmarkEnd w:id="0"/>
      <w:r w:rsidR="00F054EA" w:rsidRPr="00E65C63">
        <w:rPr>
          <w:sz w:val="22"/>
          <w:szCs w:val="22"/>
        </w:rPr>
        <w:t xml:space="preserve">  úroky </w:t>
      </w:r>
    </w:p>
    <w:p w:rsidR="00F054EA" w:rsidRPr="00E65C63" w:rsidRDefault="0019297F" w:rsidP="003B5EB9">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sidR="006F4CEE">
        <w:rPr>
          <w:rFonts w:cs="Tahoma"/>
          <w:sz w:val="22"/>
          <w:szCs w:val="22"/>
        </w:rPr>
        <w:instrText xml:space="preserve"> FORMCHECKBOX </w:instrText>
      </w:r>
      <w:r>
        <w:rPr>
          <w:rFonts w:cs="Tahoma"/>
          <w:sz w:val="22"/>
          <w:szCs w:val="22"/>
        </w:rPr>
      </w:r>
      <w:r>
        <w:rPr>
          <w:rFonts w:cs="Tahoma"/>
          <w:sz w:val="22"/>
          <w:szCs w:val="22"/>
        </w:rPr>
        <w:fldChar w:fldCharType="separate"/>
      </w:r>
      <w:r>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19297F"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19297F" w:rsidP="003B5EB9">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6F4CEE">
        <w:rPr>
          <w:rFonts w:cs="Tahoma"/>
          <w:bCs/>
          <w:sz w:val="22"/>
          <w:szCs w:val="22"/>
        </w:rPr>
        <w:instrText xml:space="preserve"> FORMCHECKBOX </w:instrText>
      </w:r>
      <w:r>
        <w:rPr>
          <w:rFonts w:cs="Tahoma"/>
          <w:bCs/>
          <w:sz w:val="22"/>
          <w:szCs w:val="22"/>
        </w:rPr>
      </w:r>
      <w:r>
        <w:rPr>
          <w:rFonts w:cs="Tahoma"/>
          <w:bCs/>
          <w:sz w:val="22"/>
          <w:szCs w:val="22"/>
        </w:rPr>
        <w:fldChar w:fldCharType="separate"/>
      </w:r>
      <w:r>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19297F" w:rsidP="003B5EB9">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6F4CEE">
        <w:rPr>
          <w:rFonts w:cs="Tahoma"/>
          <w:bCs/>
          <w:sz w:val="22"/>
          <w:szCs w:val="22"/>
        </w:rPr>
        <w:instrText xml:space="preserve"> FORMCHECKBOX </w:instrText>
      </w:r>
      <w:r>
        <w:rPr>
          <w:rFonts w:cs="Tahoma"/>
          <w:bCs/>
          <w:sz w:val="22"/>
          <w:szCs w:val="22"/>
        </w:rPr>
      </w:r>
      <w:r>
        <w:rPr>
          <w:rFonts w:cs="Tahoma"/>
          <w:bCs/>
          <w:sz w:val="22"/>
          <w:szCs w:val="22"/>
        </w:rPr>
        <w:fldChar w:fldCharType="separate"/>
      </w:r>
      <w:r>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19297F"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19297F"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19297F"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rsidR="00F054EA" w:rsidRDefault="0019297F"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19297F" w:rsidP="00882297">
      <w:pPr>
        <w:pStyle w:val="Zkladntext"/>
        <w:ind w:left="284"/>
        <w:rPr>
          <w:sz w:val="24"/>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19297F" w:rsidP="00882297">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sidR="006F4CEE">
        <w:rPr>
          <w:rFonts w:cs="Tahoma"/>
          <w:sz w:val="22"/>
          <w:szCs w:val="22"/>
        </w:rPr>
        <w:instrText xml:space="preserve"> FORMCHECKBOX </w:instrText>
      </w:r>
      <w:r>
        <w:rPr>
          <w:rFonts w:cs="Tahoma"/>
          <w:sz w:val="22"/>
          <w:szCs w:val="22"/>
        </w:rPr>
      </w:r>
      <w:r>
        <w:rPr>
          <w:rFonts w:cs="Tahoma"/>
          <w:sz w:val="22"/>
          <w:szCs w:val="22"/>
        </w:rPr>
        <w:fldChar w:fldCharType="separate"/>
      </w:r>
      <w:r>
        <w:rPr>
          <w:rFonts w:cs="Tahoma"/>
          <w:sz w:val="22"/>
          <w:szCs w:val="22"/>
        </w:rPr>
        <w:fldChar w:fldCharType="end"/>
      </w:r>
      <w:r w:rsidR="00F054EA" w:rsidRPr="00E65C63">
        <w:rPr>
          <w:sz w:val="22"/>
          <w:szCs w:val="22"/>
        </w:rPr>
        <w:t xml:space="preserve">  úroky </w:t>
      </w:r>
    </w:p>
    <w:p w:rsidR="00F054EA" w:rsidRPr="00E65C63" w:rsidRDefault="0019297F" w:rsidP="00882297">
      <w:pPr>
        <w:pStyle w:val="Zkladntext"/>
        <w:ind w:left="284"/>
        <w:rPr>
          <w:sz w:val="22"/>
          <w:szCs w:val="22"/>
        </w:rPr>
      </w:pPr>
      <w:r>
        <w:rPr>
          <w:rFonts w:cs="Tahoma"/>
          <w:sz w:val="22"/>
          <w:szCs w:val="22"/>
        </w:rPr>
        <w:fldChar w:fldCharType="begin">
          <w:ffData>
            <w:name w:val=""/>
            <w:enabled/>
            <w:calcOnExit w:val="0"/>
            <w:checkBox>
              <w:sizeAuto/>
              <w:default w:val="1"/>
            </w:checkBox>
          </w:ffData>
        </w:fldChar>
      </w:r>
      <w:r w:rsidR="006F4CEE">
        <w:rPr>
          <w:rFonts w:cs="Tahoma"/>
          <w:sz w:val="22"/>
          <w:szCs w:val="22"/>
        </w:rPr>
        <w:instrText xml:space="preserve"> FORMCHECKBOX </w:instrText>
      </w:r>
      <w:r>
        <w:rPr>
          <w:rFonts w:cs="Tahoma"/>
          <w:sz w:val="22"/>
          <w:szCs w:val="22"/>
        </w:rPr>
      </w:r>
      <w:r>
        <w:rPr>
          <w:rFonts w:cs="Tahoma"/>
          <w:sz w:val="22"/>
          <w:szCs w:val="22"/>
        </w:rPr>
        <w:fldChar w:fldCharType="separate"/>
      </w:r>
      <w:r>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19297F"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19297F"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19297F" w:rsidP="00882297">
      <w:pPr>
        <w:pStyle w:val="Zkladntext"/>
        <w:ind w:left="284"/>
        <w:rPr>
          <w:rFonts w:cs="Tahoma"/>
          <w:bCs/>
          <w:sz w:val="22"/>
          <w:szCs w:val="22"/>
        </w:rPr>
      </w:pPr>
      <w:r>
        <w:rPr>
          <w:rFonts w:cs="Tahoma"/>
          <w:bCs/>
          <w:sz w:val="22"/>
          <w:szCs w:val="22"/>
        </w:rPr>
        <w:fldChar w:fldCharType="begin">
          <w:ffData>
            <w:name w:val=""/>
            <w:enabled/>
            <w:calcOnExit w:val="0"/>
            <w:checkBox>
              <w:sizeAuto/>
              <w:default w:val="1"/>
            </w:checkBox>
          </w:ffData>
        </w:fldChar>
      </w:r>
      <w:r w:rsidR="006F4CEE">
        <w:rPr>
          <w:rFonts w:cs="Tahoma"/>
          <w:bCs/>
          <w:sz w:val="22"/>
          <w:szCs w:val="22"/>
        </w:rPr>
        <w:instrText xml:space="preserve"> FORMCHECKBOX </w:instrText>
      </w:r>
      <w:r>
        <w:rPr>
          <w:rFonts w:cs="Tahoma"/>
          <w:bCs/>
          <w:sz w:val="22"/>
          <w:szCs w:val="22"/>
        </w:rPr>
      </w:r>
      <w:r>
        <w:rPr>
          <w:rFonts w:cs="Tahoma"/>
          <w:bCs/>
          <w:sz w:val="22"/>
          <w:szCs w:val="22"/>
        </w:rPr>
        <w:fldChar w:fldCharType="separate"/>
      </w:r>
      <w:r>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lastRenderedPageBreak/>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19297F"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19297F"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19297F"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19297F"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19297F"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19297F"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19297F"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65096D" w:rsidRDefault="0065096D"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19297F"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6F4CEE">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19297F"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B371C9" w:rsidRPr="00563E6B" w:rsidTr="00CB687B">
        <w:tc>
          <w:tcPr>
            <w:tcW w:w="2962" w:type="dxa"/>
          </w:tcPr>
          <w:p w:rsidR="00B371C9" w:rsidRPr="00CA2ABD" w:rsidRDefault="00B371C9" w:rsidP="009A53FF">
            <w:pPr>
              <w:jc w:val="center"/>
            </w:pPr>
            <w:r w:rsidRPr="00CA2ABD">
              <w:t>1</w:t>
            </w:r>
          </w:p>
        </w:tc>
        <w:tc>
          <w:tcPr>
            <w:tcW w:w="3071" w:type="dxa"/>
          </w:tcPr>
          <w:p w:rsidR="00B371C9" w:rsidRPr="00CA2ABD" w:rsidRDefault="00B371C9" w:rsidP="009A53FF">
            <w:pPr>
              <w:jc w:val="center"/>
            </w:pPr>
            <w:r>
              <w:t>4</w:t>
            </w:r>
          </w:p>
        </w:tc>
        <w:tc>
          <w:tcPr>
            <w:tcW w:w="4173" w:type="dxa"/>
          </w:tcPr>
          <w:p w:rsidR="00B371C9" w:rsidRPr="003D0CF2" w:rsidRDefault="00B371C9" w:rsidP="003D0CF2">
            <w:pPr>
              <w:jc w:val="center"/>
            </w:pPr>
          </w:p>
        </w:tc>
      </w:tr>
      <w:tr w:rsidR="00B371C9" w:rsidRPr="00563E6B" w:rsidTr="00CB687B">
        <w:tc>
          <w:tcPr>
            <w:tcW w:w="2962" w:type="dxa"/>
          </w:tcPr>
          <w:p w:rsidR="00B371C9" w:rsidRPr="00CA2ABD" w:rsidRDefault="00B371C9" w:rsidP="009A53FF">
            <w:pPr>
              <w:jc w:val="center"/>
            </w:pPr>
            <w:r w:rsidRPr="00CA2ABD">
              <w:t>2</w:t>
            </w:r>
          </w:p>
        </w:tc>
        <w:tc>
          <w:tcPr>
            <w:tcW w:w="3071" w:type="dxa"/>
          </w:tcPr>
          <w:p w:rsidR="00B371C9" w:rsidRPr="00CA2ABD" w:rsidRDefault="00B371C9" w:rsidP="009A53FF">
            <w:pPr>
              <w:jc w:val="center"/>
            </w:pPr>
            <w:r>
              <w:t>6</w:t>
            </w:r>
          </w:p>
        </w:tc>
        <w:tc>
          <w:tcPr>
            <w:tcW w:w="4173" w:type="dxa"/>
          </w:tcPr>
          <w:p w:rsidR="00B371C9" w:rsidRPr="003D0CF2" w:rsidRDefault="00B371C9" w:rsidP="003D0CF2">
            <w:pPr>
              <w:jc w:val="center"/>
            </w:pPr>
          </w:p>
        </w:tc>
      </w:tr>
      <w:tr w:rsidR="00B371C9" w:rsidRPr="00563E6B" w:rsidTr="00CB687B">
        <w:tc>
          <w:tcPr>
            <w:tcW w:w="2962" w:type="dxa"/>
          </w:tcPr>
          <w:p w:rsidR="00B371C9" w:rsidRPr="00CA2ABD" w:rsidRDefault="00B371C9" w:rsidP="009A53FF">
            <w:pPr>
              <w:jc w:val="center"/>
            </w:pPr>
            <w:r w:rsidRPr="00CA2ABD">
              <w:t>3</w:t>
            </w:r>
          </w:p>
        </w:tc>
        <w:tc>
          <w:tcPr>
            <w:tcW w:w="3071" w:type="dxa"/>
          </w:tcPr>
          <w:p w:rsidR="00B371C9" w:rsidRPr="00CA2ABD" w:rsidRDefault="00B371C9" w:rsidP="009A53FF">
            <w:pPr>
              <w:jc w:val="center"/>
            </w:pPr>
            <w:r>
              <w:t>12</w:t>
            </w:r>
          </w:p>
        </w:tc>
        <w:tc>
          <w:tcPr>
            <w:tcW w:w="4173" w:type="dxa"/>
          </w:tcPr>
          <w:p w:rsidR="00B371C9" w:rsidRPr="003D0CF2" w:rsidRDefault="00B371C9" w:rsidP="003D0CF2">
            <w:pPr>
              <w:jc w:val="center"/>
            </w:pPr>
          </w:p>
        </w:tc>
      </w:tr>
      <w:tr w:rsidR="00B371C9" w:rsidRPr="00563E6B" w:rsidTr="00CB687B">
        <w:tc>
          <w:tcPr>
            <w:tcW w:w="2962" w:type="dxa"/>
          </w:tcPr>
          <w:p w:rsidR="00B371C9" w:rsidRPr="00CA2ABD" w:rsidRDefault="00B371C9" w:rsidP="009A53FF">
            <w:pPr>
              <w:jc w:val="center"/>
            </w:pPr>
            <w:r w:rsidRPr="00CA2ABD">
              <w:t>4</w:t>
            </w:r>
          </w:p>
        </w:tc>
        <w:tc>
          <w:tcPr>
            <w:tcW w:w="3071" w:type="dxa"/>
          </w:tcPr>
          <w:p w:rsidR="00B371C9" w:rsidRPr="00CA2ABD" w:rsidRDefault="00B371C9" w:rsidP="009A53FF">
            <w:pPr>
              <w:jc w:val="center"/>
            </w:pPr>
            <w:r>
              <w:t>20</w:t>
            </w:r>
          </w:p>
        </w:tc>
        <w:tc>
          <w:tcPr>
            <w:tcW w:w="4173" w:type="dxa"/>
          </w:tcPr>
          <w:p w:rsidR="00B371C9" w:rsidRPr="003D0CF2" w:rsidRDefault="00B371C9" w:rsidP="003D0CF2">
            <w:pPr>
              <w:jc w:val="center"/>
            </w:pPr>
          </w:p>
        </w:tc>
      </w:tr>
      <w:tr w:rsidR="00B371C9" w:rsidRPr="00563E6B" w:rsidTr="00CB687B">
        <w:tc>
          <w:tcPr>
            <w:tcW w:w="2962" w:type="dxa"/>
          </w:tcPr>
          <w:p w:rsidR="00B371C9" w:rsidRPr="00CA2ABD" w:rsidRDefault="00B371C9" w:rsidP="009A53FF">
            <w:pPr>
              <w:jc w:val="center"/>
            </w:pPr>
          </w:p>
        </w:tc>
        <w:tc>
          <w:tcPr>
            <w:tcW w:w="3071" w:type="dxa"/>
          </w:tcPr>
          <w:p w:rsidR="00B371C9" w:rsidRPr="00CA2ABD" w:rsidRDefault="00B371C9" w:rsidP="009A53FF">
            <w:pPr>
              <w:jc w:val="center"/>
            </w:pPr>
          </w:p>
        </w:tc>
        <w:tc>
          <w:tcPr>
            <w:tcW w:w="4173" w:type="dxa"/>
          </w:tcPr>
          <w:p w:rsidR="00B371C9" w:rsidRPr="003D0CF2" w:rsidRDefault="00B371C9" w:rsidP="003D0CF2">
            <w:pPr>
              <w:jc w:val="center"/>
            </w:pPr>
          </w:p>
        </w:tc>
      </w:tr>
      <w:tr w:rsidR="00B371C9" w:rsidRPr="00563E6B" w:rsidTr="00CB687B">
        <w:tc>
          <w:tcPr>
            <w:tcW w:w="2962" w:type="dxa"/>
          </w:tcPr>
          <w:p w:rsidR="00B371C9" w:rsidRPr="004B67DB" w:rsidRDefault="00B371C9" w:rsidP="004B67DB">
            <w:pPr>
              <w:jc w:val="center"/>
            </w:pPr>
          </w:p>
        </w:tc>
        <w:tc>
          <w:tcPr>
            <w:tcW w:w="3071" w:type="dxa"/>
          </w:tcPr>
          <w:p w:rsidR="00B371C9" w:rsidRPr="003D0CF2" w:rsidRDefault="00B371C9" w:rsidP="003D0CF2">
            <w:pPr>
              <w:jc w:val="center"/>
            </w:pPr>
          </w:p>
        </w:tc>
        <w:tc>
          <w:tcPr>
            <w:tcW w:w="4173" w:type="dxa"/>
          </w:tcPr>
          <w:p w:rsidR="00B371C9" w:rsidRPr="003D0CF2" w:rsidRDefault="00B371C9"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9E6768">
        <w:rPr>
          <w:sz w:val="24"/>
        </w:rPr>
        <w:t xml:space="preserve">tný majetok od 0 </w:t>
      </w:r>
      <w:r>
        <w:rPr>
          <w:sz w:val="24"/>
        </w:rPr>
        <w:t>€</w:t>
      </w:r>
      <w:r w:rsidRPr="00554B96">
        <w:rPr>
          <w:sz w:val="24"/>
        </w:rPr>
        <w:t xml:space="preserve"> do</w:t>
      </w:r>
      <w:r>
        <w:rPr>
          <w:sz w:val="24"/>
        </w:rPr>
        <w:t xml:space="preserve"> </w:t>
      </w:r>
      <w:r w:rsidR="009E6768">
        <w:rPr>
          <w:sz w:val="24"/>
        </w:rPr>
        <w:t>33</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9E6768">
        <w:rPr>
          <w:sz w:val="24"/>
        </w:rPr>
        <w:t>0</w:t>
      </w:r>
      <w:r>
        <w:rPr>
          <w:sz w:val="24"/>
        </w:rPr>
        <w:t xml:space="preserve"> €</w:t>
      </w:r>
      <w:r w:rsidRPr="00554B96">
        <w:rPr>
          <w:sz w:val="24"/>
        </w:rPr>
        <w:t xml:space="preserve"> do </w:t>
      </w:r>
      <w:r w:rsidR="009E6768">
        <w:rPr>
          <w:sz w:val="24"/>
        </w:rPr>
        <w:t>200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lastRenderedPageBreak/>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B371C9" w:rsidRPr="00CF31EB" w:rsidTr="00B371C9">
        <w:tc>
          <w:tcPr>
            <w:tcW w:w="1440" w:type="dxa"/>
          </w:tcPr>
          <w:p w:rsidR="00B371C9" w:rsidRPr="00381F65" w:rsidRDefault="00B371C9" w:rsidP="009A53FF">
            <w:pPr>
              <w:rPr>
                <w:sz w:val="24"/>
                <w:szCs w:val="24"/>
              </w:rPr>
            </w:pPr>
            <w:r w:rsidRPr="00381F65">
              <w:rPr>
                <w:sz w:val="24"/>
                <w:szCs w:val="24"/>
              </w:rPr>
              <w:t xml:space="preserve">365 dní </w:t>
            </w:r>
          </w:p>
        </w:tc>
        <w:tc>
          <w:tcPr>
            <w:tcW w:w="8766" w:type="dxa"/>
          </w:tcPr>
          <w:p w:rsidR="00B371C9" w:rsidRPr="00312F8D" w:rsidRDefault="00B371C9" w:rsidP="00B371C9">
            <w:pPr>
              <w:rPr>
                <w:sz w:val="24"/>
                <w:szCs w:val="24"/>
              </w:rPr>
            </w:pPr>
            <w:r w:rsidRPr="00312F8D">
              <w:rPr>
                <w:sz w:val="24"/>
                <w:szCs w:val="24"/>
              </w:rPr>
              <w:t xml:space="preserve">najviac do výšky    </w:t>
            </w:r>
            <w:r>
              <w:rPr>
                <w:sz w:val="24"/>
                <w:szCs w:val="24"/>
              </w:rPr>
              <w:t>25</w:t>
            </w:r>
            <w:r w:rsidRPr="00312F8D">
              <w:rPr>
                <w:sz w:val="24"/>
                <w:szCs w:val="24"/>
              </w:rPr>
              <w:t xml:space="preserve">  % menovitej hodnoty pohľadávky bez príslušenstva </w:t>
            </w:r>
          </w:p>
        </w:tc>
      </w:tr>
      <w:tr w:rsidR="00B371C9" w:rsidRPr="00CF31EB" w:rsidTr="00B371C9">
        <w:tc>
          <w:tcPr>
            <w:tcW w:w="1440" w:type="dxa"/>
          </w:tcPr>
          <w:p w:rsidR="00B371C9" w:rsidRPr="00381F65" w:rsidRDefault="00B371C9" w:rsidP="009A53FF">
            <w:pPr>
              <w:rPr>
                <w:sz w:val="24"/>
                <w:szCs w:val="24"/>
              </w:rPr>
            </w:pPr>
            <w:r w:rsidRPr="00381F65">
              <w:rPr>
                <w:sz w:val="24"/>
                <w:szCs w:val="24"/>
              </w:rPr>
              <w:t xml:space="preserve">720 dní </w:t>
            </w:r>
          </w:p>
        </w:tc>
        <w:tc>
          <w:tcPr>
            <w:tcW w:w="8766" w:type="dxa"/>
          </w:tcPr>
          <w:p w:rsidR="00B371C9" w:rsidRPr="00312F8D" w:rsidRDefault="00B371C9" w:rsidP="00B371C9">
            <w:pPr>
              <w:rPr>
                <w:sz w:val="24"/>
                <w:szCs w:val="24"/>
              </w:rPr>
            </w:pPr>
            <w:r w:rsidRPr="00312F8D">
              <w:rPr>
                <w:sz w:val="24"/>
                <w:szCs w:val="24"/>
              </w:rPr>
              <w:t xml:space="preserve">najviac do výšky </w:t>
            </w:r>
            <w:r>
              <w:rPr>
                <w:sz w:val="24"/>
                <w:szCs w:val="24"/>
              </w:rPr>
              <w:t xml:space="preserve">   50  </w:t>
            </w:r>
            <w:r w:rsidRPr="00312F8D">
              <w:rPr>
                <w:sz w:val="24"/>
                <w:szCs w:val="24"/>
              </w:rPr>
              <w:t>% menovitej hodnoty pohľadávky bez príslušenstva</w:t>
            </w:r>
          </w:p>
        </w:tc>
      </w:tr>
      <w:tr w:rsidR="00B371C9" w:rsidRPr="00CF31EB" w:rsidTr="00B371C9">
        <w:tc>
          <w:tcPr>
            <w:tcW w:w="1440" w:type="dxa"/>
          </w:tcPr>
          <w:p w:rsidR="00B371C9" w:rsidRPr="00381F65" w:rsidRDefault="00B371C9" w:rsidP="009A53FF">
            <w:pPr>
              <w:rPr>
                <w:sz w:val="24"/>
                <w:szCs w:val="24"/>
              </w:rPr>
            </w:pPr>
            <w:r w:rsidRPr="00381F65">
              <w:rPr>
                <w:sz w:val="24"/>
                <w:szCs w:val="24"/>
              </w:rPr>
              <w:t xml:space="preserve">1 080 dní </w:t>
            </w:r>
          </w:p>
        </w:tc>
        <w:tc>
          <w:tcPr>
            <w:tcW w:w="8766" w:type="dxa"/>
          </w:tcPr>
          <w:p w:rsidR="00B371C9" w:rsidRPr="00312F8D" w:rsidRDefault="00B371C9" w:rsidP="00B371C9">
            <w:pPr>
              <w:rPr>
                <w:sz w:val="24"/>
                <w:szCs w:val="24"/>
              </w:rPr>
            </w:pPr>
            <w:r w:rsidRPr="00312F8D">
              <w:rPr>
                <w:sz w:val="24"/>
                <w:szCs w:val="24"/>
              </w:rPr>
              <w:t xml:space="preserve">najviac do výšky  </w:t>
            </w:r>
            <w:r>
              <w:rPr>
                <w:sz w:val="24"/>
                <w:szCs w:val="24"/>
              </w:rPr>
              <w:t>100</w:t>
            </w:r>
            <w:r w:rsidRPr="00312F8D">
              <w:rPr>
                <w:sz w:val="24"/>
                <w:szCs w:val="24"/>
              </w:rPr>
              <w:t xml:space="preserve">  %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9E5AB6" w:rsidRDefault="009E5AB6" w:rsidP="003C4255">
      <w:pPr>
        <w:jc w:val="center"/>
        <w:rPr>
          <w:b/>
          <w:sz w:val="24"/>
          <w:szCs w:val="24"/>
        </w:rPr>
      </w:pPr>
    </w:p>
    <w:p w:rsidR="004A7847" w:rsidRPr="00C45D3F" w:rsidRDefault="004A7847" w:rsidP="003C4255">
      <w:pPr>
        <w:jc w:val="center"/>
        <w:rPr>
          <w:b/>
          <w:sz w:val="24"/>
          <w:szCs w:val="24"/>
        </w:rPr>
      </w:pPr>
      <w:r w:rsidRPr="00C45D3F">
        <w:rPr>
          <w:b/>
          <w:sz w:val="24"/>
          <w:szCs w:val="24"/>
        </w:rPr>
        <w:lastRenderedPageBreak/>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Pr="00312F8D" w:rsidRDefault="009E6768" w:rsidP="00C0630D">
            <w:r>
              <w:t xml:space="preserve">Stavby vo vlastníctve obce, </w:t>
            </w:r>
            <w:proofErr w:type="spellStart"/>
            <w:r>
              <w:t>Ocú</w:t>
            </w:r>
            <w:proofErr w:type="spellEnd"/>
            <w:r>
              <w:t xml:space="preserve"> a KD</w:t>
            </w:r>
          </w:p>
        </w:tc>
        <w:tc>
          <w:tcPr>
            <w:tcW w:w="3402" w:type="dxa"/>
          </w:tcPr>
          <w:p w:rsidR="0071585D" w:rsidRPr="00312F8D" w:rsidRDefault="009E6768" w:rsidP="00C0630D">
            <w:r>
              <w:t>Komerčne Komunálna poisťovňa</w:t>
            </w:r>
          </w:p>
        </w:tc>
        <w:tc>
          <w:tcPr>
            <w:tcW w:w="2835" w:type="dxa"/>
          </w:tcPr>
          <w:p w:rsidR="0071585D" w:rsidRPr="00312F8D" w:rsidRDefault="007B477B" w:rsidP="00C0630D">
            <w:r>
              <w:t>126,40</w:t>
            </w:r>
          </w:p>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71585D" w:rsidRDefault="007B477B" w:rsidP="0071585D">
      <w:pPr>
        <w:jc w:val="both"/>
        <w:rPr>
          <w:sz w:val="24"/>
          <w:szCs w:val="24"/>
        </w:rPr>
      </w:pPr>
      <w:r>
        <w:rPr>
          <w:sz w:val="24"/>
          <w:szCs w:val="24"/>
        </w:rPr>
        <w:t>Obec Trebichava nemá zriadené záložné právo na dlhodobý hmotný a nehmotný majetok.</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5D4A05" w:rsidRDefault="0071585D" w:rsidP="00CF6A9E">
            <w:pPr>
              <w:rPr>
                <w:b/>
              </w:rPr>
            </w:pPr>
            <w:r w:rsidRPr="005D4A05">
              <w:rPr>
                <w:b/>
              </w:rPr>
              <w:t>Pozemky</w:t>
            </w:r>
          </w:p>
        </w:tc>
        <w:tc>
          <w:tcPr>
            <w:tcW w:w="4986" w:type="dxa"/>
          </w:tcPr>
          <w:p w:rsidR="0071585D" w:rsidRPr="005D4A05" w:rsidRDefault="00B371C9" w:rsidP="00B371C9">
            <w:pPr>
              <w:jc w:val="center"/>
              <w:rPr>
                <w:b/>
              </w:rPr>
            </w:pPr>
            <w:r w:rsidRPr="005D4A05">
              <w:rPr>
                <w:b/>
              </w:rPr>
              <w:t xml:space="preserve">    0</w:t>
            </w:r>
          </w:p>
        </w:tc>
      </w:tr>
      <w:tr w:rsidR="0071585D" w:rsidRPr="00563E6B" w:rsidTr="00B322A1">
        <w:tc>
          <w:tcPr>
            <w:tcW w:w="5220" w:type="dxa"/>
          </w:tcPr>
          <w:p w:rsidR="0071585D" w:rsidRPr="005D4A05" w:rsidRDefault="0071585D" w:rsidP="00CF6A9E">
            <w:pPr>
              <w:rPr>
                <w:b/>
              </w:rPr>
            </w:pPr>
            <w:r w:rsidRPr="005D4A05">
              <w:rPr>
                <w:b/>
              </w:rPr>
              <w:t>Budovy, stavby</w:t>
            </w:r>
          </w:p>
        </w:tc>
        <w:tc>
          <w:tcPr>
            <w:tcW w:w="4986" w:type="dxa"/>
          </w:tcPr>
          <w:p w:rsidR="0071585D" w:rsidRPr="005D4A05" w:rsidRDefault="007B477B" w:rsidP="007B477B">
            <w:pPr>
              <w:jc w:val="center"/>
              <w:rPr>
                <w:b/>
              </w:rPr>
            </w:pPr>
            <w:r>
              <w:rPr>
                <w:b/>
              </w:rPr>
              <w:t>45544,45</w:t>
            </w:r>
          </w:p>
        </w:tc>
      </w:tr>
      <w:tr w:rsidR="0071585D" w:rsidRPr="00563E6B" w:rsidTr="00B322A1">
        <w:tc>
          <w:tcPr>
            <w:tcW w:w="5220" w:type="dxa"/>
          </w:tcPr>
          <w:p w:rsidR="0071585D" w:rsidRPr="005D4A05" w:rsidRDefault="0071585D" w:rsidP="00CF6A9E">
            <w:pPr>
              <w:rPr>
                <w:b/>
              </w:rPr>
            </w:pPr>
            <w:r w:rsidRPr="005D4A05">
              <w:rPr>
                <w:b/>
              </w:rPr>
              <w:t>Stroje, prístroje, zariadenia, inventár</w:t>
            </w:r>
          </w:p>
        </w:tc>
        <w:tc>
          <w:tcPr>
            <w:tcW w:w="4986" w:type="dxa"/>
          </w:tcPr>
          <w:p w:rsidR="0071585D" w:rsidRPr="005D4A05" w:rsidRDefault="00B371C9" w:rsidP="00B371C9">
            <w:pPr>
              <w:jc w:val="center"/>
              <w:rPr>
                <w:b/>
              </w:rPr>
            </w:pPr>
            <w:r w:rsidRPr="005D4A05">
              <w:rPr>
                <w:b/>
              </w:rPr>
              <w:t xml:space="preserve">   </w:t>
            </w:r>
            <w:r w:rsidR="007B477B">
              <w:rPr>
                <w:b/>
              </w:rPr>
              <w:t>0</w:t>
            </w:r>
          </w:p>
        </w:tc>
      </w:tr>
      <w:tr w:rsidR="0071585D" w:rsidRPr="00563E6B" w:rsidTr="00B322A1">
        <w:tc>
          <w:tcPr>
            <w:tcW w:w="5220" w:type="dxa"/>
          </w:tcPr>
          <w:p w:rsidR="0071585D" w:rsidRPr="005D4A05" w:rsidRDefault="0071585D" w:rsidP="00CF6A9E">
            <w:pPr>
              <w:rPr>
                <w:b/>
              </w:rPr>
            </w:pPr>
            <w:r w:rsidRPr="005D4A05">
              <w:rPr>
                <w:b/>
              </w:rPr>
              <w:t xml:space="preserve">Dopravné prostriedky </w:t>
            </w:r>
          </w:p>
        </w:tc>
        <w:tc>
          <w:tcPr>
            <w:tcW w:w="4986" w:type="dxa"/>
          </w:tcPr>
          <w:p w:rsidR="0071585D" w:rsidRPr="005D4A05" w:rsidRDefault="00B371C9" w:rsidP="00B371C9">
            <w:pPr>
              <w:jc w:val="center"/>
              <w:rPr>
                <w:b/>
              </w:rPr>
            </w:pPr>
            <w:r w:rsidRPr="005D4A05">
              <w:rPr>
                <w:b/>
              </w:rPr>
              <w:t xml:space="preserve">   </w:t>
            </w:r>
            <w:r w:rsidR="007B477B">
              <w:rPr>
                <w:b/>
              </w:rPr>
              <w:t>962,62</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B46CE" w:rsidRDefault="006C165A" w:rsidP="006C165A">
      <w:pPr>
        <w:pStyle w:val="Pismenka"/>
        <w:numPr>
          <w:ilvl w:val="0"/>
          <w:numId w:val="17"/>
        </w:numPr>
        <w:ind w:left="284" w:hanging="284"/>
        <w:rPr>
          <w:sz w:val="24"/>
          <w:szCs w:val="24"/>
        </w:rPr>
      </w:pPr>
      <w:r w:rsidRPr="006B46CE">
        <w:rPr>
          <w:sz w:val="24"/>
          <w:szCs w:val="24"/>
        </w:rPr>
        <w:t xml:space="preserve">opis a hodnota majetku, ku ktorému účtovná jednotka nemá vlastnícke právo,  </w:t>
      </w:r>
    </w:p>
    <w:p w:rsidR="006C165A" w:rsidRDefault="006B46CE" w:rsidP="006B46CE">
      <w:pPr>
        <w:pStyle w:val="Pismenka"/>
        <w:tabs>
          <w:tab w:val="clear" w:pos="426"/>
        </w:tabs>
        <w:ind w:left="284" w:firstLine="0"/>
        <w:rPr>
          <w:b w:val="0"/>
          <w:sz w:val="24"/>
          <w:szCs w:val="24"/>
        </w:rPr>
      </w:pPr>
      <w:r w:rsidRPr="006B46CE">
        <w:rPr>
          <w:b w:val="0"/>
          <w:sz w:val="24"/>
          <w:szCs w:val="24"/>
        </w:rPr>
        <w:t>Obec Trebichava nespravuje majetok, ku ktorému nemá vlastnícke právo.</w:t>
      </w:r>
    </w:p>
    <w:p w:rsidR="006B46CE" w:rsidRPr="006B46CE" w:rsidRDefault="006B46CE" w:rsidP="006B46CE">
      <w:pPr>
        <w:pStyle w:val="Pismenka"/>
        <w:tabs>
          <w:tab w:val="clear" w:pos="426"/>
        </w:tabs>
        <w:ind w:left="284" w:firstLine="0"/>
        <w:rPr>
          <w:b w:val="0"/>
          <w:sz w:val="24"/>
          <w:szCs w:val="24"/>
        </w:rPr>
      </w:pPr>
    </w:p>
    <w:p w:rsidR="00C943BC"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6B46CE" w:rsidRPr="006B46CE" w:rsidRDefault="006B46CE" w:rsidP="006B46CE">
      <w:pPr>
        <w:ind w:left="284"/>
        <w:jc w:val="both"/>
        <w:rPr>
          <w:sz w:val="24"/>
          <w:szCs w:val="24"/>
        </w:rPr>
      </w:pPr>
      <w:r>
        <w:rPr>
          <w:sz w:val="24"/>
          <w:szCs w:val="24"/>
        </w:rPr>
        <w:t>Obec Trebichava nedisponuje dlhodobým finančným majetkom.</w:t>
      </w:r>
    </w:p>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6B46CE" w:rsidP="00B76DF2">
      <w:pPr>
        <w:pStyle w:val="Pismenka"/>
        <w:tabs>
          <w:tab w:val="clear" w:pos="426"/>
        </w:tabs>
        <w:ind w:left="0" w:firstLine="0"/>
        <w:rPr>
          <w:b w:val="0"/>
          <w:sz w:val="24"/>
          <w:szCs w:val="24"/>
        </w:rPr>
      </w:pPr>
      <w:r>
        <w:rPr>
          <w:b w:val="0"/>
          <w:sz w:val="24"/>
          <w:szCs w:val="24"/>
        </w:rPr>
        <w:t xml:space="preserve">    Obec Trebichava nemá </w:t>
      </w:r>
      <w:r w:rsidR="00920821">
        <w:rPr>
          <w:b w:val="0"/>
          <w:sz w:val="24"/>
          <w:szCs w:val="24"/>
        </w:rPr>
        <w:t xml:space="preserve">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Pr>
          <w:b w:val="0"/>
          <w:sz w:val="24"/>
          <w:szCs w:val="24"/>
        </w:rPr>
        <w:t xml:space="preserve"> v žiadnych spoločnostiach.</w:t>
      </w:r>
      <w:r w:rsidR="00874743">
        <w:rPr>
          <w:b w:val="0"/>
          <w:sz w:val="24"/>
          <w:szCs w:val="24"/>
        </w:rPr>
        <w:t xml:space="preserve"> </w:t>
      </w:r>
    </w:p>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6B46CE" w:rsidRPr="006B46CE" w:rsidRDefault="006B46CE" w:rsidP="006B46CE">
      <w:pPr>
        <w:ind w:left="284"/>
        <w:jc w:val="both"/>
        <w:rPr>
          <w:sz w:val="24"/>
          <w:szCs w:val="24"/>
        </w:rPr>
      </w:pPr>
      <w:r>
        <w:rPr>
          <w:sz w:val="24"/>
          <w:szCs w:val="24"/>
        </w:rPr>
        <w:t>Obec Trebichava nevlastní</w:t>
      </w:r>
      <w:r w:rsidR="00A70D5F">
        <w:rPr>
          <w:sz w:val="24"/>
          <w:szCs w:val="24"/>
        </w:rPr>
        <w:t xml:space="preserve"> dlhové cenné papiere, dlhové pôžičky a ostatný dlhový finančný majetok.</w:t>
      </w:r>
    </w:p>
    <w:p w:rsidR="00686C1A" w:rsidRDefault="00686C1A" w:rsidP="00920821">
      <w:pPr>
        <w:pStyle w:val="Pismenka"/>
        <w:tabs>
          <w:tab w:val="clear" w:pos="426"/>
        </w:tabs>
        <w:ind w:left="0" w:firstLine="0"/>
        <w:rPr>
          <w:b w:val="0"/>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A70D5F" w:rsidRPr="00A70D5F" w:rsidRDefault="00A70D5F" w:rsidP="00A70D5F">
      <w:pPr>
        <w:ind w:left="284"/>
        <w:rPr>
          <w:sz w:val="24"/>
          <w:szCs w:val="24"/>
        </w:rPr>
      </w:pPr>
      <w:r w:rsidRPr="00A70D5F">
        <w:rPr>
          <w:sz w:val="24"/>
          <w:szCs w:val="24"/>
        </w:rPr>
        <w:t>Obec Trebichava nemá žiadne zásoby.</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rsidTr="004A1062">
        <w:tc>
          <w:tcPr>
            <w:tcW w:w="3186" w:type="dxa"/>
          </w:tcPr>
          <w:p w:rsidR="004A1062" w:rsidRPr="00325EFC" w:rsidRDefault="004A1062" w:rsidP="00A70D5F"/>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986129" w:rsidRDefault="00990D55" w:rsidP="00986129">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p>
    <w:p w:rsidR="00990D55" w:rsidRDefault="00990D55" w:rsidP="00986129">
      <w:pPr>
        <w:pStyle w:val="Pismenka"/>
        <w:tabs>
          <w:tab w:val="clear" w:pos="426"/>
        </w:tabs>
        <w:ind w:left="0" w:firstLine="0"/>
        <w:jc w:val="left"/>
        <w:rPr>
          <w:b w:val="0"/>
          <w:sz w:val="24"/>
          <w:szCs w:val="24"/>
        </w:rPr>
      </w:pPr>
      <w:r w:rsidRPr="00CC4187">
        <w:rPr>
          <w:b w:val="0"/>
          <w:sz w:val="24"/>
          <w:szCs w:val="24"/>
        </w:rPr>
        <w:t xml:space="preserve"> </w:t>
      </w:r>
      <w:r w:rsidR="00A70D5F">
        <w:rPr>
          <w:b w:val="0"/>
          <w:sz w:val="24"/>
          <w:szCs w:val="24"/>
        </w:rPr>
        <w:t xml:space="preserve">Obec Trebichava má  pohľadávky vo výške </w:t>
      </w:r>
      <w:r w:rsidR="00986129">
        <w:rPr>
          <w:b w:val="0"/>
          <w:sz w:val="24"/>
          <w:szCs w:val="24"/>
        </w:rPr>
        <w:t>1012,15 € , ktoré sú splatné do jedného roka, sú to pohľadávky z daňových príjmov obce.</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lastRenderedPageBreak/>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B271C7" w:rsidRDefault="00144874" w:rsidP="00DA3C2E">
      <w:pPr>
        <w:pStyle w:val="Pismenka"/>
        <w:tabs>
          <w:tab w:val="clear" w:pos="426"/>
        </w:tabs>
        <w:ind w:left="0" w:firstLine="0"/>
        <w:jc w:val="left"/>
        <w:rPr>
          <w:b w:val="0"/>
          <w:sz w:val="24"/>
          <w:szCs w:val="24"/>
        </w:rPr>
      </w:pPr>
      <w:r>
        <w:rPr>
          <w:b w:val="0"/>
          <w:sz w:val="24"/>
          <w:szCs w:val="24"/>
        </w:rPr>
        <w:t>Textová časť k tabuľke č.5</w:t>
      </w:r>
      <w:r w:rsidR="00217F8C">
        <w:rPr>
          <w:b w:val="0"/>
          <w:sz w:val="24"/>
          <w:szCs w:val="24"/>
        </w:rPr>
        <w:t xml:space="preserve"> </w:t>
      </w:r>
      <w:r w:rsidR="00B271C7">
        <w:rPr>
          <w:b w:val="0"/>
          <w:sz w:val="24"/>
          <w:szCs w:val="24"/>
        </w:rPr>
        <w:t>.......</w:t>
      </w:r>
      <w:r w:rsidR="00B271C7" w:rsidRPr="00CC4187">
        <w:rPr>
          <w:b w:val="0"/>
          <w:sz w:val="24"/>
          <w:szCs w:val="24"/>
        </w:rPr>
        <w:t>..................</w:t>
      </w:r>
      <w:r w:rsidR="00B271C7">
        <w:rPr>
          <w:b w:val="0"/>
          <w:sz w:val="24"/>
          <w:szCs w:val="24"/>
        </w:rPr>
        <w:t>...</w:t>
      </w:r>
      <w:r w:rsidR="00B271C7" w:rsidRPr="00CC4187">
        <w:rPr>
          <w:b w:val="0"/>
          <w:sz w:val="24"/>
          <w:szCs w:val="24"/>
        </w:rPr>
        <w:t>......................</w:t>
      </w:r>
      <w:r w:rsidR="00DA3C2E">
        <w:rPr>
          <w:b w:val="0"/>
          <w:sz w:val="24"/>
          <w:szCs w:val="24"/>
        </w:rPr>
        <w:t>.....</w:t>
      </w:r>
      <w:r w:rsidR="00B271C7" w:rsidRPr="00CC4187">
        <w:rPr>
          <w:b w:val="0"/>
          <w:sz w:val="24"/>
          <w:szCs w:val="24"/>
        </w:rPr>
        <w:t>.....................................................</w:t>
      </w:r>
      <w:r w:rsidR="00B271C7">
        <w:rPr>
          <w:b w:val="0"/>
          <w:sz w:val="24"/>
          <w:szCs w:val="24"/>
        </w:rPr>
        <w:t>..........</w:t>
      </w:r>
      <w:r w:rsidR="00B271C7" w:rsidRPr="00CC4187">
        <w:rPr>
          <w:b w:val="0"/>
          <w:sz w:val="24"/>
          <w:szCs w:val="24"/>
        </w:rPr>
        <w:t>........</w:t>
      </w:r>
      <w:r w:rsidR="00B271C7">
        <w:rPr>
          <w:b w:val="0"/>
          <w:sz w:val="24"/>
          <w:szCs w:val="24"/>
        </w:rPr>
        <w:t xml:space="preserve">     </w:t>
      </w:r>
      <w:r w:rsidR="00B271C7" w:rsidRPr="00BE1B53">
        <w:rPr>
          <w:b w:val="0"/>
          <w:sz w:val="24"/>
          <w:szCs w:val="24"/>
        </w:rPr>
        <w:t>.</w:t>
      </w:r>
      <w:r w:rsidR="00B271C7">
        <w:rPr>
          <w:b w:val="0"/>
          <w:sz w:val="24"/>
          <w:szCs w:val="24"/>
        </w:rPr>
        <w:t>............................................................................................</w:t>
      </w:r>
      <w:r w:rsidR="00DA3C2E">
        <w:rPr>
          <w:b w:val="0"/>
          <w:sz w:val="24"/>
          <w:szCs w:val="24"/>
        </w:rPr>
        <w:t>.......</w:t>
      </w:r>
      <w:r w:rsidR="00B271C7">
        <w:rPr>
          <w:b w:val="0"/>
          <w:sz w:val="24"/>
          <w:szCs w:val="24"/>
        </w:rPr>
        <w:t>......................................................................</w:t>
      </w:r>
    </w:p>
    <w:p w:rsidR="00B271C7" w:rsidRDefault="00B271C7" w:rsidP="00DA3C2E">
      <w:pPr>
        <w:pStyle w:val="Pismenka"/>
        <w:tabs>
          <w:tab w:val="clear" w:pos="426"/>
        </w:tabs>
        <w:ind w:left="0" w:firstLine="0"/>
        <w:jc w:val="left"/>
        <w:rPr>
          <w:b w:val="0"/>
          <w:sz w:val="24"/>
          <w:szCs w:val="24"/>
        </w:rPr>
      </w:pPr>
      <w:r w:rsidRPr="00BE1B53">
        <w:rPr>
          <w:b w:val="0"/>
          <w:sz w:val="24"/>
          <w:szCs w:val="24"/>
        </w:rPr>
        <w:t>.</w:t>
      </w:r>
      <w:r>
        <w:rPr>
          <w:b w:val="0"/>
          <w:sz w:val="24"/>
          <w:szCs w:val="24"/>
        </w:rPr>
        <w:t>..............................................................................................</w:t>
      </w:r>
      <w:r w:rsidR="00DA3C2E">
        <w:rPr>
          <w:b w:val="0"/>
          <w:sz w:val="24"/>
          <w:szCs w:val="24"/>
        </w:rPr>
        <w:t>.....</w:t>
      </w:r>
      <w:r>
        <w:rPr>
          <w:b w:val="0"/>
          <w:sz w:val="24"/>
          <w:szCs w:val="24"/>
        </w:rPr>
        <w:t>.................................................................</w:t>
      </w:r>
      <w:r w:rsidR="00DA3C2E">
        <w:rPr>
          <w:b w:val="0"/>
          <w:sz w:val="24"/>
          <w:szCs w:val="24"/>
        </w:rPr>
        <w:t>.....</w:t>
      </w: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CB7800" w:rsidRDefault="00CB7800" w:rsidP="00CB7800">
      <w:pPr>
        <w:pStyle w:val="Pismenka"/>
        <w:tabs>
          <w:tab w:val="clear" w:pos="426"/>
        </w:tabs>
        <w:ind w:left="0" w:firstLine="0"/>
        <w:jc w:val="left"/>
        <w:rPr>
          <w:b w:val="0"/>
          <w:sz w:val="24"/>
          <w:szCs w:val="24"/>
        </w:rPr>
      </w:pPr>
      <w:r>
        <w:rPr>
          <w:b w:val="0"/>
          <w:sz w:val="24"/>
          <w:szCs w:val="24"/>
        </w:rPr>
        <w:t xml:space="preserve">Textová časť k tabuľke č.6 </w:t>
      </w:r>
    </w:p>
    <w:p w:rsidR="002E65EE" w:rsidRDefault="002E65EE" w:rsidP="00CB7800">
      <w:pPr>
        <w:pStyle w:val="Pismenka"/>
        <w:tabs>
          <w:tab w:val="clear" w:pos="426"/>
        </w:tabs>
        <w:ind w:left="0" w:firstLine="0"/>
        <w:jc w:val="left"/>
        <w:rPr>
          <w:b w:val="0"/>
          <w:sz w:val="24"/>
          <w:szCs w:val="24"/>
        </w:rPr>
      </w:pPr>
      <w:r>
        <w:rPr>
          <w:b w:val="0"/>
          <w:sz w:val="24"/>
          <w:szCs w:val="24"/>
        </w:rPr>
        <w:t>Obec Trebichava v roku 2014 nevytvárala rezervy.</w:t>
      </w:r>
    </w:p>
    <w:p w:rsidR="00FA4BBC" w:rsidRDefault="00FA4BBC" w:rsidP="00A41B20">
      <w:pPr>
        <w:pStyle w:val="Pismenka"/>
        <w:tabs>
          <w:tab w:val="clear" w:pos="426"/>
        </w:tabs>
        <w:ind w:left="425" w:hanging="425"/>
        <w:rPr>
          <w:b w:val="0"/>
          <w:sz w:val="24"/>
          <w:szCs w:val="24"/>
        </w:rPr>
      </w:pPr>
    </w:p>
    <w:p w:rsidR="005D116E" w:rsidRPr="00111B4C" w:rsidRDefault="00FA4BBC" w:rsidP="00CF6A9E">
      <w:pPr>
        <w:numPr>
          <w:ilvl w:val="0"/>
          <w:numId w:val="24"/>
        </w:numPr>
        <w:ind w:left="284" w:hanging="284"/>
        <w:rPr>
          <w:b/>
          <w:sz w:val="24"/>
          <w:szCs w:val="24"/>
        </w:rPr>
      </w:pPr>
      <w:r>
        <w:rPr>
          <w:b/>
          <w:sz w:val="24"/>
          <w:szCs w:val="24"/>
        </w:rPr>
        <w:br w:type="page"/>
      </w:r>
      <w:r w:rsidR="00AF2461" w:rsidRPr="00111B4C">
        <w:rPr>
          <w:b/>
          <w:sz w:val="24"/>
          <w:szCs w:val="24"/>
        </w:rPr>
        <w:lastRenderedPageBreak/>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00AF2461" w:rsidRPr="00111B4C">
          <w:rPr>
            <w:sz w:val="24"/>
            <w:szCs w:val="24"/>
          </w:rPr>
          <w:t>140</w:t>
        </w:r>
        <w:r w:rsidR="00F40F12" w:rsidRPr="00111B4C">
          <w:rPr>
            <w:sz w:val="24"/>
            <w:szCs w:val="24"/>
          </w:rPr>
          <w:t xml:space="preserve"> a</w:t>
        </w:r>
      </w:smartTag>
      <w:r w:rsidR="00AF2461"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2E65EE" w:rsidRDefault="0083287E" w:rsidP="002E65EE">
      <w:pPr>
        <w:pStyle w:val="Pismenka"/>
        <w:tabs>
          <w:tab w:val="clear" w:pos="426"/>
        </w:tabs>
        <w:ind w:left="0" w:firstLine="0"/>
        <w:jc w:val="left"/>
        <w:rPr>
          <w:b w:val="0"/>
          <w:sz w:val="24"/>
          <w:szCs w:val="24"/>
        </w:rPr>
      </w:pPr>
      <w:r w:rsidRPr="00111B4C">
        <w:rPr>
          <w:b w:val="0"/>
          <w:sz w:val="24"/>
          <w:szCs w:val="24"/>
        </w:rPr>
        <w:t xml:space="preserve">Textová časť k tabuľke č.8  </w:t>
      </w:r>
    </w:p>
    <w:p w:rsidR="00BC0DE3" w:rsidRDefault="002E65EE" w:rsidP="002E65EE">
      <w:pPr>
        <w:pStyle w:val="Pismenka"/>
        <w:tabs>
          <w:tab w:val="clear" w:pos="426"/>
        </w:tabs>
        <w:ind w:left="0" w:firstLine="0"/>
        <w:jc w:val="left"/>
        <w:rPr>
          <w:b w:val="0"/>
          <w:sz w:val="24"/>
          <w:szCs w:val="24"/>
        </w:rPr>
      </w:pPr>
      <w:r>
        <w:rPr>
          <w:b w:val="0"/>
          <w:sz w:val="24"/>
          <w:szCs w:val="24"/>
        </w:rPr>
        <w:t xml:space="preserve">Obec Trebichava má záväzky </w:t>
      </w:r>
      <w:r w:rsidR="00BC0DE3">
        <w:rPr>
          <w:b w:val="0"/>
          <w:sz w:val="24"/>
          <w:szCs w:val="24"/>
        </w:rPr>
        <w:t>v celkovej výške 3188,49.</w:t>
      </w:r>
    </w:p>
    <w:p w:rsidR="0083287E" w:rsidRPr="00111B4C" w:rsidRDefault="0083287E" w:rsidP="002E65EE">
      <w:pPr>
        <w:pStyle w:val="Pismenka"/>
        <w:tabs>
          <w:tab w:val="clear" w:pos="426"/>
        </w:tabs>
        <w:ind w:left="0" w:firstLine="0"/>
        <w:jc w:val="left"/>
        <w:rPr>
          <w:b w:val="0"/>
          <w:sz w:val="24"/>
          <w:szCs w:val="24"/>
        </w:rPr>
      </w:pPr>
      <w:r w:rsidRPr="00111B4C">
        <w:rPr>
          <w:b w:val="0"/>
          <w:sz w:val="24"/>
          <w:szCs w:val="24"/>
        </w:rPr>
        <w:t xml:space="preserve">  </w:t>
      </w:r>
    </w:p>
    <w:p w:rsidR="0083287E" w:rsidRDefault="0083287E" w:rsidP="0083287E">
      <w:pPr>
        <w:pStyle w:val="Pismenka"/>
        <w:tabs>
          <w:tab w:val="clear" w:pos="426"/>
        </w:tabs>
        <w:ind w:left="0" w:firstLine="0"/>
        <w:rPr>
          <w:b w:val="0"/>
          <w:sz w:val="24"/>
          <w:szCs w:val="24"/>
        </w:rPr>
      </w:pP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83287E" w:rsidP="00D853F9">
            <w:pPr>
              <w:rPr>
                <w:b/>
              </w:rPr>
            </w:pPr>
          </w:p>
        </w:tc>
        <w:tc>
          <w:tcPr>
            <w:tcW w:w="3881" w:type="dxa"/>
          </w:tcPr>
          <w:p w:rsidR="0083287E" w:rsidRPr="0046342A" w:rsidRDefault="0083287E"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CD6258" w:rsidRDefault="00543E9B" w:rsidP="00CD6258">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p>
    <w:p w:rsidR="00543E9B" w:rsidRDefault="00CD6258" w:rsidP="00CD6258">
      <w:pPr>
        <w:pStyle w:val="Pismenka"/>
        <w:tabs>
          <w:tab w:val="clear" w:pos="426"/>
        </w:tabs>
        <w:ind w:left="0" w:firstLine="0"/>
        <w:jc w:val="left"/>
        <w:rPr>
          <w:b w:val="0"/>
          <w:sz w:val="24"/>
          <w:szCs w:val="24"/>
        </w:rPr>
      </w:pPr>
      <w:r>
        <w:rPr>
          <w:b w:val="0"/>
          <w:sz w:val="24"/>
          <w:szCs w:val="24"/>
        </w:rPr>
        <w:t xml:space="preserve"> Obec Trebichava nemá žiadne bankové úvery</w:t>
      </w:r>
      <w:r w:rsidR="00543E9B">
        <w:rPr>
          <w:b w:val="0"/>
          <w:sz w:val="24"/>
          <w:szCs w:val="24"/>
        </w:rPr>
        <w:t>.</w:t>
      </w:r>
    </w:p>
    <w:p w:rsidR="003503AB" w:rsidRDefault="003503AB" w:rsidP="00543E9B">
      <w:pPr>
        <w:pStyle w:val="Pismenka"/>
        <w:tabs>
          <w:tab w:val="clear" w:pos="426"/>
        </w:tabs>
        <w:ind w:left="0" w:firstLine="0"/>
        <w:rPr>
          <w:b w:val="0"/>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232F1B" w:rsidP="00232F1B">
            <w:r>
              <w:t>282,13</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CD6258" w:rsidP="00C958C7">
            <w:pPr>
              <w:jc w:val="center"/>
            </w:pPr>
            <w:r>
              <w:t>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32F1B" w:rsidP="00232F1B">
            <w:r>
              <w:t>13703,24</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32F1B" w:rsidP="00232F1B">
            <w:r>
              <w:t>1860,10</w:t>
            </w: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CD6258" w:rsidP="00C958C7">
            <w:pPr>
              <w:jc w:val="center"/>
            </w:pPr>
            <w:r>
              <w:t>0</w:t>
            </w: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CD6258" w:rsidP="00C958C7">
            <w:pPr>
              <w:jc w:val="center"/>
            </w:pPr>
            <w:r>
              <w:t>0,</w:t>
            </w:r>
            <w:r w:rsidR="00232F1B">
              <w:t>27</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CD6258" w:rsidP="00C958C7">
            <w:pPr>
              <w:jc w:val="center"/>
            </w:pPr>
            <w:r>
              <w:t>0</w:t>
            </w: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CD6258" w:rsidP="00C958C7">
            <w:pPr>
              <w:jc w:val="center"/>
            </w:pPr>
            <w:r>
              <w:t>0</w:t>
            </w: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232F1B" w:rsidP="00232F1B">
            <w:r>
              <w:t>3280,69</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CD6258" w:rsidP="00074670">
            <w:pPr>
              <w:jc w:val="center"/>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CD6258" w:rsidP="00074670">
            <w:pPr>
              <w:jc w:val="center"/>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rsidR="00A45FC3" w:rsidRPr="00074670" w:rsidRDefault="00CD6258" w:rsidP="00074670">
            <w:pPr>
              <w:jc w:val="center"/>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CD6258" w:rsidP="00074670">
            <w:pPr>
              <w:jc w:val="center"/>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CD6258" w:rsidP="00074670">
            <w:pPr>
              <w:jc w:val="center"/>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232F1B" w:rsidP="00074670">
            <w:pPr>
              <w:jc w:val="center"/>
            </w:pPr>
            <w:r>
              <w:t>0</w:t>
            </w: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232F1B" w:rsidP="00074670">
            <w:pPr>
              <w:jc w:val="center"/>
            </w:pPr>
            <w:r>
              <w:t>0</w:t>
            </w: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232F1B" w:rsidP="00074670">
            <w:pPr>
              <w:jc w:val="center"/>
            </w:pPr>
            <w:r>
              <w:t>0</w:t>
            </w: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232F1B" w:rsidP="00074670">
            <w:pPr>
              <w:jc w:val="center"/>
            </w:pPr>
            <w:r>
              <w:t>0</w:t>
            </w: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232F1B" w:rsidP="00074670">
            <w:pPr>
              <w:jc w:val="center"/>
            </w:pPr>
            <w:r>
              <w:t>0</w:t>
            </w: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232F1B" w:rsidP="00074670">
            <w:pPr>
              <w:jc w:val="center"/>
            </w:pPr>
            <w:r>
              <w:t>0</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232F1B" w:rsidP="00074670">
            <w:pPr>
              <w:jc w:val="center"/>
            </w:pPr>
            <w:r>
              <w:t>0</w:t>
            </w: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lastRenderedPageBreak/>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232F1B" w:rsidP="008A784C">
            <w:pPr>
              <w:jc w:val="center"/>
            </w:pPr>
            <w:r>
              <w:t>2115,78</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232F1B" w:rsidP="008A784C">
            <w:pPr>
              <w:jc w:val="center"/>
            </w:pPr>
            <w:r>
              <w:t>1020,70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232F1B" w:rsidP="008A784C">
            <w:pPr>
              <w:jc w:val="center"/>
            </w:pPr>
            <w:r>
              <w:t>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232F1B" w:rsidP="00381F65">
            <w:pPr>
              <w:jc w:val="center"/>
            </w:pPr>
            <w:r>
              <w:t>211,30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232F1B" w:rsidP="00381F65">
            <w:pPr>
              <w:jc w:val="center"/>
            </w:pPr>
            <w:r>
              <w:t>42,21</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232F1B" w:rsidP="00381F65">
            <w:pPr>
              <w:jc w:val="center"/>
            </w:pPr>
            <w:r>
              <w:t>6284,54</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232F1B" w:rsidP="00381F65">
            <w:pPr>
              <w:jc w:val="center"/>
            </w:pPr>
            <w:r>
              <w:t>9315,20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232F1B" w:rsidP="00381F65">
            <w:pPr>
              <w:jc w:val="center"/>
            </w:pPr>
            <w:r>
              <w:t>2860,95</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232F1B" w:rsidP="00381F65">
            <w:pPr>
              <w:jc w:val="center"/>
            </w:pPr>
            <w:r>
              <w:t>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232F1B" w:rsidP="00381F65">
            <w:pPr>
              <w:jc w:val="center"/>
            </w:pPr>
            <w:r>
              <w:t>0</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232F1B" w:rsidP="00381F65">
            <w:pPr>
              <w:jc w:val="center"/>
            </w:pPr>
            <w:r>
              <w:t>1557,67</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232F1B" w:rsidP="00381F65">
            <w:pPr>
              <w:jc w:val="center"/>
            </w:pPr>
            <w:r>
              <w:t>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232F1B" w:rsidP="00381F65">
            <w:pPr>
              <w:jc w:val="center"/>
            </w:pPr>
            <w:r>
              <w:t>0</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381F65">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232F1B" w:rsidP="00381F65">
            <w:pPr>
              <w:jc w:val="center"/>
            </w:pPr>
            <w:r>
              <w:t>0</w:t>
            </w: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232F1B" w:rsidP="00381F65">
            <w:pPr>
              <w:jc w:val="center"/>
            </w:pPr>
            <w:r>
              <w:t>0</w:t>
            </w: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232F1B" w:rsidP="00381F65">
            <w:pPr>
              <w:jc w:val="center"/>
            </w:pPr>
            <w:r>
              <w:t>333,28</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232F1B" w:rsidP="00381F65">
            <w:pPr>
              <w:jc w:val="center"/>
            </w:pPr>
            <w:r>
              <w:t>0</w:t>
            </w: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232F1B" w:rsidP="00381F65">
            <w:pPr>
              <w:jc w:val="center"/>
            </w:pPr>
            <w:r>
              <w:t>0</w:t>
            </w: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232F1B" w:rsidP="00381F65">
            <w:pPr>
              <w:jc w:val="center"/>
            </w:pPr>
            <w:r>
              <w:t>0</w:t>
            </w: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232F1B" w:rsidP="008A784C">
            <w:pPr>
              <w:jc w:val="center"/>
            </w:pPr>
            <w:r>
              <w:t>0</w:t>
            </w: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232F1B" w:rsidP="008A784C">
            <w:pPr>
              <w:jc w:val="center"/>
            </w:pPr>
            <w:r>
              <w:t>0</w:t>
            </w: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232F1B" w:rsidP="008A784C">
            <w:pPr>
              <w:jc w:val="center"/>
            </w:pPr>
            <w:r>
              <w:t>0</w:t>
            </w: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232F1B" w:rsidP="008A784C">
            <w:pPr>
              <w:jc w:val="center"/>
            </w:pPr>
            <w:r>
              <w:t>0</w:t>
            </w: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232F1B" w:rsidP="008A784C">
            <w:pPr>
              <w:jc w:val="center"/>
            </w:pPr>
            <w:r>
              <w:t>0</w:t>
            </w: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232F1B" w:rsidP="008A784C">
            <w:pPr>
              <w:jc w:val="center"/>
            </w:pPr>
            <w:r>
              <w:t>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232F1B" w:rsidP="008A784C">
            <w:pPr>
              <w:jc w:val="center"/>
            </w:pPr>
            <w:r>
              <w:t>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232F1B" w:rsidP="008A784C">
            <w:pPr>
              <w:jc w:val="center"/>
            </w:pPr>
            <w:r>
              <w:t>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232F1B" w:rsidP="008A784C">
            <w:pPr>
              <w:jc w:val="center"/>
            </w:pPr>
            <w:r>
              <w:t>0</w:t>
            </w: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232F1B" w:rsidP="008A784C">
            <w:pPr>
              <w:jc w:val="center"/>
            </w:pPr>
            <w:r>
              <w:t>0</w:t>
            </w: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232F1B" w:rsidP="008A784C">
            <w:pPr>
              <w:jc w:val="center"/>
            </w:pPr>
            <w:r>
              <w:t>0</w:t>
            </w: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232F1B" w:rsidP="008A784C">
            <w:pPr>
              <w:jc w:val="center"/>
            </w:pPr>
            <w:r>
              <w:t>0</w:t>
            </w: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232F1B" w:rsidP="008A784C">
            <w:pPr>
              <w:jc w:val="center"/>
            </w:pPr>
            <w:r>
              <w:t>0</w:t>
            </w: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232F1B" w:rsidP="008A784C">
            <w:pPr>
              <w:jc w:val="center"/>
            </w:pPr>
            <w:r>
              <w:t>0</w:t>
            </w: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8072B4" w:rsidRPr="008A784C" w:rsidRDefault="00232F1B" w:rsidP="008A784C">
            <w:pPr>
              <w:jc w:val="center"/>
            </w:pPr>
            <w:r>
              <w:t>0</w:t>
            </w: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232F1B" w:rsidP="008A784C">
            <w:pPr>
              <w:jc w:val="center"/>
            </w:pPr>
            <w:r>
              <w:t>0</w:t>
            </w: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232F1B" w:rsidP="008A784C">
            <w:pPr>
              <w:jc w:val="center"/>
            </w:pPr>
            <w:r>
              <w:t>0</w:t>
            </w: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232F1B" w:rsidP="008A784C">
            <w:pPr>
              <w:jc w:val="center"/>
            </w:pPr>
            <w:r>
              <w:t>0</w:t>
            </w:r>
          </w:p>
        </w:tc>
      </w:tr>
    </w:tbl>
    <w:p w:rsidR="00410C21" w:rsidRDefault="00410C21" w:rsidP="00074670">
      <w:pPr>
        <w:jc w:val="both"/>
        <w:rPr>
          <w:b/>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Default="00151F82" w:rsidP="00A53990">
      <w:pPr>
        <w:jc w:val="center"/>
        <w:rPr>
          <w:b/>
          <w:sz w:val="24"/>
          <w:szCs w:val="24"/>
        </w:rPr>
      </w:pPr>
    </w:p>
    <w:p w:rsidR="00232F1B" w:rsidRDefault="00232F1B" w:rsidP="00232F1B">
      <w:pPr>
        <w:rPr>
          <w:sz w:val="24"/>
          <w:szCs w:val="24"/>
        </w:rPr>
      </w:pPr>
      <w:r>
        <w:rPr>
          <w:sz w:val="24"/>
          <w:szCs w:val="24"/>
        </w:rPr>
        <w:t>Obec Trebichava nemá podsúvahové účty.</w:t>
      </w:r>
    </w:p>
    <w:p w:rsidR="00232F1B" w:rsidRPr="00232F1B" w:rsidRDefault="00232F1B" w:rsidP="00232F1B">
      <w:pPr>
        <w:rPr>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AD2C2F" w:rsidP="003255A0">
      <w:pPr>
        <w:pStyle w:val="Pismenka"/>
        <w:numPr>
          <w:ilvl w:val="0"/>
          <w:numId w:val="35"/>
        </w:numPr>
        <w:ind w:left="284" w:hanging="284"/>
        <w:rPr>
          <w:b w:val="0"/>
          <w:sz w:val="24"/>
          <w:szCs w:val="24"/>
        </w:rPr>
      </w:pPr>
      <w:r>
        <w:rPr>
          <w:b w:val="0"/>
          <w:sz w:val="24"/>
          <w:szCs w:val="24"/>
        </w:rPr>
        <w:t xml:space="preserve">Obec Trebichava nemá iné pasíva a aktíva. </w:t>
      </w:r>
      <w:r w:rsidR="000C446E">
        <w:rPr>
          <w:b w:val="0"/>
          <w:sz w:val="24"/>
          <w:szCs w:val="24"/>
        </w:rPr>
        <w:t xml:space="preserve"> </w:t>
      </w:r>
    </w:p>
    <w:p w:rsidR="00643ADF" w:rsidRDefault="00643ADF" w:rsidP="00FC3B2F">
      <w:pPr>
        <w:pStyle w:val="Pismenka"/>
        <w:tabs>
          <w:tab w:val="clear" w:pos="426"/>
        </w:tabs>
        <w:ind w:left="360" w:firstLine="0"/>
        <w:rPr>
          <w:sz w:val="24"/>
          <w:szCs w:val="24"/>
        </w:rPr>
      </w:pPr>
    </w:p>
    <w:p w:rsidR="009E5AB6" w:rsidRDefault="009E5AB6" w:rsidP="00643ADF">
      <w:pPr>
        <w:jc w:val="center"/>
        <w:rPr>
          <w:b/>
          <w:sz w:val="24"/>
          <w:szCs w:val="24"/>
        </w:rPr>
      </w:pPr>
    </w:p>
    <w:p w:rsidR="00643ADF" w:rsidRPr="000C6B6E" w:rsidRDefault="00643ADF" w:rsidP="00643ADF">
      <w:pPr>
        <w:jc w:val="center"/>
        <w:rPr>
          <w:b/>
          <w:sz w:val="24"/>
          <w:szCs w:val="24"/>
        </w:rPr>
      </w:pPr>
      <w:r w:rsidRPr="000C6B6E">
        <w:rPr>
          <w:b/>
          <w:sz w:val="24"/>
          <w:szCs w:val="24"/>
        </w:rPr>
        <w:lastRenderedPageBreak/>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proofErr w:type="spellStart"/>
            <w:r w:rsidRPr="000C6B6E">
              <w:rPr>
                <w:sz w:val="18"/>
                <w:szCs w:val="18"/>
              </w:rPr>
              <w:t>Transféry</w:t>
            </w:r>
            <w:proofErr w:type="spellEnd"/>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9E5AB6" w:rsidRDefault="009E5AB6" w:rsidP="00C82316">
      <w:pPr>
        <w:jc w:val="center"/>
        <w:rPr>
          <w:b/>
          <w:sz w:val="24"/>
          <w:szCs w:val="24"/>
        </w:rPr>
      </w:pPr>
    </w:p>
    <w:p w:rsidR="009E5AB6" w:rsidRDefault="009E5AB6" w:rsidP="00C82316">
      <w:pPr>
        <w:jc w:val="center"/>
        <w:rPr>
          <w:b/>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124BD6" w:rsidP="00050594">
      <w:pPr>
        <w:jc w:val="both"/>
        <w:rPr>
          <w:sz w:val="24"/>
          <w:szCs w:val="24"/>
        </w:rPr>
      </w:pPr>
      <w:r>
        <w:rPr>
          <w:sz w:val="24"/>
          <w:szCs w:val="24"/>
        </w:rPr>
        <w:t>Rozpoč</w:t>
      </w:r>
      <w:r w:rsidR="00AD2C2F">
        <w:rPr>
          <w:sz w:val="24"/>
          <w:szCs w:val="24"/>
        </w:rPr>
        <w:t xml:space="preserve">et obce Trebichava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w:t>
      </w:r>
      <w:r w:rsidR="00CE5477">
        <w:rPr>
          <w:sz w:val="24"/>
          <w:szCs w:val="24"/>
        </w:rPr>
        <w:t xml:space="preserve"> zastupiteľstvom dňa </w:t>
      </w:r>
      <w:r w:rsidR="00381F65">
        <w:rPr>
          <w:sz w:val="24"/>
          <w:szCs w:val="24"/>
        </w:rPr>
        <w:t>13</w:t>
      </w:r>
      <w:r w:rsidR="00BA0C4C">
        <w:rPr>
          <w:sz w:val="24"/>
          <w:szCs w:val="24"/>
        </w:rPr>
        <w:t>.</w:t>
      </w:r>
      <w:r w:rsidR="00381F65">
        <w:rPr>
          <w:sz w:val="24"/>
          <w:szCs w:val="24"/>
        </w:rPr>
        <w:t>12</w:t>
      </w:r>
      <w:r w:rsidR="00BA0C4C">
        <w:rPr>
          <w:sz w:val="24"/>
          <w:szCs w:val="24"/>
        </w:rPr>
        <w:t>.2013</w:t>
      </w:r>
      <w:r w:rsidR="00CE5477">
        <w:rPr>
          <w:sz w:val="24"/>
          <w:szCs w:val="24"/>
        </w:rPr>
        <w:t xml:space="preserve">  </w:t>
      </w:r>
      <w:r w:rsidR="00CE5477" w:rsidRPr="00CE5477">
        <w:rPr>
          <w:sz w:val="24"/>
          <w:szCs w:val="24"/>
        </w:rPr>
        <w:t>uznesením č.</w:t>
      </w:r>
      <w:r w:rsidR="00BA0C4C">
        <w:rPr>
          <w:sz w:val="24"/>
          <w:szCs w:val="24"/>
        </w:rPr>
        <w:t xml:space="preserve"> </w:t>
      </w:r>
      <w:r w:rsidR="00381F65">
        <w:rPr>
          <w:sz w:val="24"/>
          <w:szCs w:val="24"/>
        </w:rPr>
        <w:t>64/2013</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381F65" w:rsidRDefault="00CE5477" w:rsidP="00381F65">
      <w:pPr>
        <w:numPr>
          <w:ilvl w:val="0"/>
          <w:numId w:val="13"/>
        </w:numPr>
        <w:jc w:val="both"/>
        <w:rPr>
          <w:sz w:val="24"/>
          <w:szCs w:val="24"/>
        </w:rPr>
      </w:pPr>
      <w:r w:rsidRPr="00381F65">
        <w:rPr>
          <w:sz w:val="24"/>
          <w:szCs w:val="24"/>
        </w:rPr>
        <w:t xml:space="preserve"> zmena schválená dňa </w:t>
      </w:r>
      <w:r w:rsidR="005D4A05" w:rsidRPr="00381F65">
        <w:rPr>
          <w:sz w:val="24"/>
          <w:szCs w:val="24"/>
        </w:rPr>
        <w:t xml:space="preserve">  </w:t>
      </w:r>
      <w:r w:rsidR="00BA0C4C" w:rsidRPr="00381F65">
        <w:rPr>
          <w:sz w:val="24"/>
          <w:szCs w:val="24"/>
        </w:rPr>
        <w:t>1</w:t>
      </w:r>
      <w:r w:rsidR="00381F65" w:rsidRPr="00381F65">
        <w:rPr>
          <w:sz w:val="24"/>
          <w:szCs w:val="24"/>
        </w:rPr>
        <w:t>8</w:t>
      </w:r>
      <w:r w:rsidR="00BA0C4C" w:rsidRPr="00381F65">
        <w:rPr>
          <w:sz w:val="24"/>
          <w:szCs w:val="24"/>
        </w:rPr>
        <w:t>.0</w:t>
      </w:r>
      <w:r w:rsidR="00381F65" w:rsidRPr="00381F65">
        <w:rPr>
          <w:sz w:val="24"/>
          <w:szCs w:val="24"/>
        </w:rPr>
        <w:t>8</w:t>
      </w:r>
      <w:r w:rsidR="00BA0C4C" w:rsidRPr="00381F65">
        <w:rPr>
          <w:sz w:val="24"/>
          <w:szCs w:val="24"/>
        </w:rPr>
        <w:t>.201</w:t>
      </w:r>
      <w:r w:rsidR="00381F65" w:rsidRPr="00381F65">
        <w:rPr>
          <w:sz w:val="24"/>
          <w:szCs w:val="24"/>
        </w:rPr>
        <w:t>4</w:t>
      </w:r>
      <w:r w:rsidR="00BA0C4C" w:rsidRPr="00381F65">
        <w:rPr>
          <w:sz w:val="24"/>
          <w:szCs w:val="24"/>
        </w:rPr>
        <w:t xml:space="preserve">      uznesením č. </w:t>
      </w:r>
      <w:r w:rsidR="00381F65">
        <w:rPr>
          <w:sz w:val="24"/>
          <w:szCs w:val="24"/>
        </w:rPr>
        <w:t>77/2014</w:t>
      </w:r>
    </w:p>
    <w:p w:rsidR="00381F65" w:rsidRDefault="00381F65" w:rsidP="00381F65">
      <w:pPr>
        <w:ind w:left="720"/>
        <w:jc w:val="both"/>
        <w:rPr>
          <w:sz w:val="24"/>
          <w:szCs w:val="24"/>
        </w:rPr>
      </w:pPr>
      <w:bookmarkStart w:id="1" w:name="_GoBack"/>
      <w:bookmarkEnd w:id="1"/>
    </w:p>
    <w:p w:rsidR="00CE5477" w:rsidRPr="00CE5477" w:rsidRDefault="00CE5477" w:rsidP="000C230D">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Default="00B031CD" w:rsidP="00B031CD">
      <w:pPr>
        <w:jc w:val="center"/>
        <w:rPr>
          <w:b/>
          <w:sz w:val="24"/>
          <w:szCs w:val="24"/>
        </w:rPr>
      </w:pPr>
      <w:r w:rsidRPr="00FC435A">
        <w:rPr>
          <w:b/>
          <w:sz w:val="24"/>
          <w:szCs w:val="24"/>
        </w:rPr>
        <w:t>do dňa zostavenia účtovnej závierky</w:t>
      </w:r>
    </w:p>
    <w:p w:rsidR="00AD2C2F" w:rsidRDefault="00AD2C2F" w:rsidP="00B031CD">
      <w:pPr>
        <w:jc w:val="center"/>
        <w:rPr>
          <w:b/>
          <w:sz w:val="24"/>
          <w:szCs w:val="24"/>
        </w:rPr>
      </w:pPr>
    </w:p>
    <w:p w:rsidR="00AD2C2F" w:rsidRPr="00AD2C2F" w:rsidRDefault="00AD2C2F" w:rsidP="00AD2C2F">
      <w:pPr>
        <w:rPr>
          <w:sz w:val="24"/>
          <w:szCs w:val="24"/>
        </w:rPr>
      </w:pPr>
      <w:r>
        <w:rPr>
          <w:sz w:val="24"/>
          <w:szCs w:val="24"/>
        </w:rPr>
        <w:t>V obci Trebichava nenastali žiadne skutočnosti, ktoré by mali vplyv na zmenu účtovnej závierky ku dňu jej zostavenia.</w:t>
      </w:r>
    </w:p>
    <w:sectPr w:rsidR="00AD2C2F" w:rsidRPr="00AD2C2F"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81F65" w:rsidRDefault="00381F65">
      <w:r>
        <w:separator/>
      </w:r>
    </w:p>
  </w:endnote>
  <w:endnote w:type="continuationSeparator" w:id="0">
    <w:p w:rsidR="00381F65" w:rsidRDefault="00381F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charset w:val="00"/>
    <w:family w:val="roman"/>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1F65" w:rsidRDefault="0019297F" w:rsidP="00471206">
    <w:pPr>
      <w:pStyle w:val="Pta"/>
      <w:framePr w:wrap="around" w:vAnchor="text" w:hAnchor="margin" w:xAlign="right" w:y="1"/>
      <w:rPr>
        <w:rStyle w:val="slostrany"/>
      </w:rPr>
    </w:pPr>
    <w:r>
      <w:rPr>
        <w:rStyle w:val="slostrany"/>
      </w:rPr>
      <w:fldChar w:fldCharType="begin"/>
    </w:r>
    <w:r w:rsidR="00381F65">
      <w:rPr>
        <w:rStyle w:val="slostrany"/>
      </w:rPr>
      <w:instrText xml:space="preserve">PAGE  </w:instrText>
    </w:r>
    <w:r>
      <w:rPr>
        <w:rStyle w:val="slostrany"/>
      </w:rPr>
      <w:fldChar w:fldCharType="end"/>
    </w:r>
  </w:p>
  <w:p w:rsidR="00381F65" w:rsidRDefault="00381F65"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1F65" w:rsidRDefault="0019297F" w:rsidP="00CE70B2">
    <w:pPr>
      <w:pStyle w:val="Pta"/>
      <w:framePr w:wrap="around" w:vAnchor="text" w:hAnchor="page" w:x="11215" w:y="77"/>
      <w:rPr>
        <w:rStyle w:val="slostrany"/>
      </w:rPr>
    </w:pPr>
    <w:r>
      <w:rPr>
        <w:rStyle w:val="slostrany"/>
      </w:rPr>
      <w:fldChar w:fldCharType="begin"/>
    </w:r>
    <w:r w:rsidR="00381F65">
      <w:rPr>
        <w:rStyle w:val="slostrany"/>
      </w:rPr>
      <w:instrText xml:space="preserve">PAGE  </w:instrText>
    </w:r>
    <w:r>
      <w:rPr>
        <w:rStyle w:val="slostrany"/>
      </w:rPr>
      <w:fldChar w:fldCharType="separate"/>
    </w:r>
    <w:r w:rsidR="009E5AB6">
      <w:rPr>
        <w:rStyle w:val="slostrany"/>
        <w:noProof/>
      </w:rPr>
      <w:t>1</w:t>
    </w:r>
    <w:r>
      <w:rPr>
        <w:rStyle w:val="slostrany"/>
      </w:rPr>
      <w:fldChar w:fldCharType="end"/>
    </w:r>
  </w:p>
  <w:p w:rsidR="00381F65" w:rsidRDefault="00381F65"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81F65" w:rsidRDefault="00381F65">
      <w:r>
        <w:separator/>
      </w:r>
    </w:p>
  </w:footnote>
  <w:footnote w:type="continuationSeparator" w:id="0">
    <w:p w:rsidR="00381F65" w:rsidRDefault="00381F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1F65" w:rsidRPr="0065096D" w:rsidRDefault="00381F65" w:rsidP="0065096D">
    <w:pPr>
      <w:pStyle w:val="Hlavika"/>
      <w:tabs>
        <w:tab w:val="left" w:pos="708"/>
      </w:tabs>
      <w:ind w:right="-82"/>
      <w:jc w:val="center"/>
      <w:rPr>
        <w:sz w:val="24"/>
        <w:szCs w:val="24"/>
      </w:rPr>
    </w:pPr>
    <w:r>
      <w:rPr>
        <w:i/>
        <w:sz w:val="24"/>
        <w:szCs w:val="24"/>
      </w:rPr>
      <w:t>Obec Trebichava, Obecný úrad 956 53 Trebichava</w:t>
    </w:r>
  </w:p>
  <w:p w:rsidR="00381F65" w:rsidRPr="0065096D" w:rsidRDefault="00381F65" w:rsidP="0065096D">
    <w:pPr>
      <w:pStyle w:val="Hlavika"/>
      <w:pBdr>
        <w:bottom w:val="single" w:sz="4" w:space="1" w:color="auto"/>
      </w:pBdr>
      <w:jc w:val="center"/>
      <w:rPr>
        <w:color w:val="FF0000"/>
        <w:sz w:val="24"/>
        <w:szCs w:val="24"/>
      </w:rPr>
    </w:pPr>
    <w:r w:rsidRPr="0065096D">
      <w:rPr>
        <w:sz w:val="24"/>
        <w:szCs w:val="24"/>
      </w:rPr>
      <w:t>Poznámky  individuálnej účtovnej závierky</w:t>
    </w:r>
    <w:r>
      <w:rPr>
        <w:sz w:val="24"/>
        <w:szCs w:val="24"/>
      </w:rPr>
      <w:t xml:space="preserve">  zostavenej k 31. decembru 2014</w:t>
    </w:r>
  </w:p>
  <w:p w:rsidR="00381F65" w:rsidRDefault="00381F65">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1353"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2487" w:hanging="360"/>
      </w:pPr>
      <w:rPr>
        <w:rFonts w:hint="default"/>
        <w:b w:val="0"/>
      </w:rPr>
    </w:lvl>
    <w:lvl w:ilvl="1" w:tplc="041B0019" w:tentative="1">
      <w:start w:val="1"/>
      <w:numFmt w:val="lowerLetter"/>
      <w:lvlText w:val="%2."/>
      <w:lvlJc w:val="left"/>
      <w:pPr>
        <w:ind w:left="3207" w:hanging="360"/>
      </w:pPr>
    </w:lvl>
    <w:lvl w:ilvl="2" w:tplc="041B001B" w:tentative="1">
      <w:start w:val="1"/>
      <w:numFmt w:val="lowerRoman"/>
      <w:lvlText w:val="%3."/>
      <w:lvlJc w:val="right"/>
      <w:pPr>
        <w:ind w:left="3927" w:hanging="180"/>
      </w:pPr>
    </w:lvl>
    <w:lvl w:ilvl="3" w:tplc="041B000F" w:tentative="1">
      <w:start w:val="1"/>
      <w:numFmt w:val="decimal"/>
      <w:lvlText w:val="%4."/>
      <w:lvlJc w:val="left"/>
      <w:pPr>
        <w:ind w:left="4647" w:hanging="360"/>
      </w:pPr>
    </w:lvl>
    <w:lvl w:ilvl="4" w:tplc="041B0019" w:tentative="1">
      <w:start w:val="1"/>
      <w:numFmt w:val="lowerLetter"/>
      <w:lvlText w:val="%5."/>
      <w:lvlJc w:val="left"/>
      <w:pPr>
        <w:ind w:left="5367" w:hanging="360"/>
      </w:pPr>
    </w:lvl>
    <w:lvl w:ilvl="5" w:tplc="041B001B" w:tentative="1">
      <w:start w:val="1"/>
      <w:numFmt w:val="lowerRoman"/>
      <w:lvlText w:val="%6."/>
      <w:lvlJc w:val="right"/>
      <w:pPr>
        <w:ind w:left="6087" w:hanging="180"/>
      </w:pPr>
    </w:lvl>
    <w:lvl w:ilvl="6" w:tplc="041B000F" w:tentative="1">
      <w:start w:val="1"/>
      <w:numFmt w:val="decimal"/>
      <w:lvlText w:val="%7."/>
      <w:lvlJc w:val="left"/>
      <w:pPr>
        <w:ind w:left="6807" w:hanging="360"/>
      </w:pPr>
    </w:lvl>
    <w:lvl w:ilvl="7" w:tplc="041B0019" w:tentative="1">
      <w:start w:val="1"/>
      <w:numFmt w:val="lowerLetter"/>
      <w:lvlText w:val="%8."/>
      <w:lvlJc w:val="left"/>
      <w:pPr>
        <w:ind w:left="7527" w:hanging="360"/>
      </w:pPr>
    </w:lvl>
    <w:lvl w:ilvl="8" w:tplc="041B001B" w:tentative="1">
      <w:start w:val="1"/>
      <w:numFmt w:val="lowerRoman"/>
      <w:lvlText w:val="%9."/>
      <w:lvlJc w:val="right"/>
      <w:pPr>
        <w:ind w:left="8247"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1069" w:hanging="360"/>
      </w:pPr>
      <w:rPr>
        <w:rFonts w:hint="default"/>
        <w:b w:val="0"/>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characterSpacingControl w:val="doNotCompress"/>
  <w:footnotePr>
    <w:footnote w:id="-1"/>
    <w:footnote w:id="0"/>
  </w:footnotePr>
  <w:endnotePr>
    <w:endnote w:id="-1"/>
    <w:endnote w:id="0"/>
  </w:endnotePr>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7C5"/>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297F"/>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2F1B"/>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65EE"/>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1F65"/>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56AE"/>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D4A05"/>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6CE"/>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CEE"/>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477B"/>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19A1"/>
    <w:rsid w:val="00963F56"/>
    <w:rsid w:val="00965746"/>
    <w:rsid w:val="00965CFC"/>
    <w:rsid w:val="00966CFF"/>
    <w:rsid w:val="0097004C"/>
    <w:rsid w:val="00970DD0"/>
    <w:rsid w:val="00976318"/>
    <w:rsid w:val="00976B8C"/>
    <w:rsid w:val="00976EFB"/>
    <w:rsid w:val="0098033D"/>
    <w:rsid w:val="009809A2"/>
    <w:rsid w:val="00980AB2"/>
    <w:rsid w:val="00982BEC"/>
    <w:rsid w:val="009836BC"/>
    <w:rsid w:val="00985024"/>
    <w:rsid w:val="00986129"/>
    <w:rsid w:val="009877DD"/>
    <w:rsid w:val="00990D55"/>
    <w:rsid w:val="00991256"/>
    <w:rsid w:val="00996B6C"/>
    <w:rsid w:val="009978F5"/>
    <w:rsid w:val="00997B56"/>
    <w:rsid w:val="00997D62"/>
    <w:rsid w:val="009A0C2D"/>
    <w:rsid w:val="009A1E41"/>
    <w:rsid w:val="009A1EC7"/>
    <w:rsid w:val="009A27BE"/>
    <w:rsid w:val="009A2F30"/>
    <w:rsid w:val="009A39A4"/>
    <w:rsid w:val="009A53FF"/>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5AB6"/>
    <w:rsid w:val="009E6768"/>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0D5F"/>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C2F"/>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6BA3"/>
    <w:rsid w:val="00B17B7E"/>
    <w:rsid w:val="00B20C9B"/>
    <w:rsid w:val="00B21289"/>
    <w:rsid w:val="00B2131F"/>
    <w:rsid w:val="00B236C4"/>
    <w:rsid w:val="00B23BD5"/>
    <w:rsid w:val="00B271C7"/>
    <w:rsid w:val="00B27F56"/>
    <w:rsid w:val="00B322A1"/>
    <w:rsid w:val="00B335F2"/>
    <w:rsid w:val="00B347BD"/>
    <w:rsid w:val="00B352C8"/>
    <w:rsid w:val="00B371C9"/>
    <w:rsid w:val="00B41E69"/>
    <w:rsid w:val="00B42743"/>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0C4C"/>
    <w:rsid w:val="00BA14C2"/>
    <w:rsid w:val="00BA158A"/>
    <w:rsid w:val="00BA1694"/>
    <w:rsid w:val="00BA39AE"/>
    <w:rsid w:val="00BA49DA"/>
    <w:rsid w:val="00BA5931"/>
    <w:rsid w:val="00BA6488"/>
    <w:rsid w:val="00BB1890"/>
    <w:rsid w:val="00BB3171"/>
    <w:rsid w:val="00BB3572"/>
    <w:rsid w:val="00BB5823"/>
    <w:rsid w:val="00BC0562"/>
    <w:rsid w:val="00BC0B56"/>
    <w:rsid w:val="00BC0DE3"/>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A65BB"/>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D6258"/>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85FE4-4F99-4F1D-9777-2EE1DD9B6F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11</Pages>
  <Words>3139</Words>
  <Characters>19708</Characters>
  <Application>Microsoft Office Word</Application>
  <DocSecurity>0</DocSecurity>
  <Lines>164</Lines>
  <Paragraphs>45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Zajacova</Company>
  <LinksUpToDate>false</LinksUpToDate>
  <CharactersWithSpaces>22802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Zajacova</cp:lastModifiedBy>
  <cp:revision>4</cp:revision>
  <cp:lastPrinted>2015-03-20T10:27:00Z</cp:lastPrinted>
  <dcterms:created xsi:type="dcterms:W3CDTF">2015-03-19T12:18:00Z</dcterms:created>
  <dcterms:modified xsi:type="dcterms:W3CDTF">2015-03-25T19:13:00Z</dcterms:modified>
</cp:coreProperties>
</file>