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7B4" w:rsidRPr="00335ABE" w:rsidRDefault="00ED77B4" w:rsidP="00ED77B4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335ABE">
        <w:rPr>
          <w:sz w:val="24"/>
          <w:szCs w:val="24"/>
        </w:rPr>
        <w:t>poznámky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Účtovná závierka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numPr>
          <w:ilvl w:val="0"/>
          <w:numId w:val="4"/>
        </w:numPr>
        <w:rPr>
          <w:sz w:val="24"/>
          <w:szCs w:val="24"/>
        </w:rPr>
      </w:pPr>
      <w:r w:rsidRPr="00335ABE">
        <w:rPr>
          <w:sz w:val="24"/>
          <w:szCs w:val="24"/>
        </w:rPr>
        <w:t>Účtovná závierka bola zostavená spoločnosťou REA SK s.r.o.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numPr>
          <w:ilvl w:val="0"/>
          <w:numId w:val="4"/>
        </w:numPr>
        <w:rPr>
          <w:sz w:val="24"/>
          <w:szCs w:val="24"/>
        </w:rPr>
      </w:pPr>
      <w:r w:rsidRPr="00335ABE">
        <w:rPr>
          <w:sz w:val="24"/>
          <w:szCs w:val="24"/>
        </w:rPr>
        <w:t>Účtovná závierka má tri súčasti – súvahu, výkaz ziskov a strát a poznámky.</w:t>
      </w: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Uvod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jc w:val="center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 xml:space="preserve">Poznámky k </w:t>
      </w:r>
      <w:r w:rsidR="00CC0CFE">
        <w:rPr>
          <w:b/>
          <w:sz w:val="24"/>
          <w:szCs w:val="24"/>
        </w:rPr>
        <w:t>účtovnej závierke k 31. 12. 2014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0" w:name="_Toc530739894"/>
      <w:r w:rsidRPr="00335ABE">
        <w:rPr>
          <w:sz w:val="24"/>
          <w:szCs w:val="24"/>
        </w:rPr>
        <w:t>Informácie o účtovnej jednotke</w:t>
      </w:r>
      <w:bookmarkEnd w:id="0"/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bookmarkStart w:id="1" w:name="_Toc530739895"/>
      <w:r w:rsidRPr="00335ABE">
        <w:rPr>
          <w:sz w:val="24"/>
          <w:szCs w:val="24"/>
        </w:rPr>
        <w:t>Obchodné meno a sídlo spoločnosti:</w:t>
      </w:r>
      <w:bookmarkEnd w:id="1"/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REA SK s.r.o.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Odborárska 52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831 02 Bratislava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Spoločnosť REA SK  s r.o. (ďalej len Spoločnosť) bola založená 12. septembra 2003 a do obc</w:t>
      </w:r>
      <w:r w:rsidR="005032A3" w:rsidRPr="00335ABE">
        <w:rPr>
          <w:sz w:val="24"/>
          <w:szCs w:val="24"/>
        </w:rPr>
        <w:t>hodného registra bola zapísaná 8. augusta 2003</w:t>
      </w:r>
      <w:r w:rsidRPr="00335ABE">
        <w:rPr>
          <w:sz w:val="24"/>
          <w:szCs w:val="24"/>
        </w:rPr>
        <w:t xml:space="preserve"> (Obchodný register Okresného súdu Bratislava I v Bratisla</w:t>
      </w:r>
      <w:r w:rsidR="005032A3" w:rsidRPr="00335ABE">
        <w:rPr>
          <w:sz w:val="24"/>
          <w:szCs w:val="24"/>
        </w:rPr>
        <w:t>ve, oddiel s.r.o., vložka 29661/B</w:t>
      </w:r>
      <w:r w:rsidRPr="00335ABE">
        <w:rPr>
          <w:sz w:val="24"/>
          <w:szCs w:val="24"/>
        </w:rPr>
        <w:t xml:space="preserve">). 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bookmarkStart w:id="2" w:name="_Toc530739896"/>
      <w:r w:rsidRPr="00335ABE">
        <w:rPr>
          <w:sz w:val="24"/>
          <w:szCs w:val="24"/>
        </w:rPr>
        <w:t>Hlavnými činnosťami Spoločnosti sú:</w:t>
      </w:r>
      <w:bookmarkEnd w:id="2"/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- predaj a prenájom strojov, prístrojov a zariadení</w:t>
      </w:r>
    </w:p>
    <w:p w:rsidR="00ED77B4" w:rsidRPr="00335ABE" w:rsidRDefault="00ED77B4" w:rsidP="00ED77B4">
      <w:pPr>
        <w:pStyle w:val="Zkladntext"/>
        <w:ind w:left="0"/>
        <w:rPr>
          <w:sz w:val="24"/>
          <w:szCs w:val="24"/>
        </w:rPr>
      </w:pPr>
      <w:r w:rsidRPr="00335ABE">
        <w:rPr>
          <w:sz w:val="24"/>
          <w:szCs w:val="24"/>
        </w:rPr>
        <w:t xml:space="preserve">         - s tým súvisiace služby a nákup a predaj tovaru.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 xml:space="preserve">Počet zamestnancov 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Počet z</w:t>
      </w:r>
      <w:r w:rsidR="00660D6E" w:rsidRPr="00335ABE">
        <w:rPr>
          <w:sz w:val="24"/>
          <w:szCs w:val="24"/>
        </w:rPr>
        <w:t>amestnancov Spoločnosti</w:t>
      </w:r>
      <w:r w:rsidR="00B50ED6" w:rsidRPr="00335ABE">
        <w:rPr>
          <w:sz w:val="24"/>
          <w:szCs w:val="24"/>
        </w:rPr>
        <w:t xml:space="preserve"> = 0, p. </w:t>
      </w:r>
      <w:proofErr w:type="spellStart"/>
      <w:r w:rsidR="00B50ED6" w:rsidRPr="00335ABE">
        <w:rPr>
          <w:sz w:val="24"/>
          <w:szCs w:val="24"/>
        </w:rPr>
        <w:t>Matoušek</w:t>
      </w:r>
      <w:proofErr w:type="spellEnd"/>
      <w:r w:rsidR="00B50ED6" w:rsidRPr="00335ABE">
        <w:rPr>
          <w:sz w:val="24"/>
          <w:szCs w:val="24"/>
        </w:rPr>
        <w:t xml:space="preserve"> pracuje na ŽL.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>Právny dôvod na zostavenie účtovnej závierky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  <w:r w:rsidRPr="00335ABE">
        <w:rPr>
          <w:sz w:val="24"/>
          <w:szCs w:val="24"/>
        </w:rPr>
        <w:tab/>
        <w:t>Účtovná závierka</w:t>
      </w:r>
      <w:r w:rsidR="00CC0CFE">
        <w:rPr>
          <w:sz w:val="24"/>
          <w:szCs w:val="24"/>
        </w:rPr>
        <w:t xml:space="preserve"> Spoločnosti k 31. decembru 2014</w:t>
      </w:r>
      <w:r w:rsidRPr="00335ABE">
        <w:rPr>
          <w:sz w:val="24"/>
          <w:szCs w:val="24"/>
        </w:rPr>
        <w:t xml:space="preserve"> je zostavená ako riadna účtovná závierka podľa § 17 ods. 6 zákona NR SR č. 431/2002 Z. z. o účtovníctve, za úč</w:t>
      </w:r>
      <w:r w:rsidR="00B50ED6" w:rsidRPr="00335ABE">
        <w:rPr>
          <w:sz w:val="24"/>
          <w:szCs w:val="24"/>
        </w:rPr>
        <w:t>tovné obdobie od 1. január</w:t>
      </w:r>
      <w:r w:rsidR="00CC0CFE">
        <w:rPr>
          <w:sz w:val="24"/>
          <w:szCs w:val="24"/>
        </w:rPr>
        <w:t>a 2014 do 31. decembra 2014</w:t>
      </w:r>
      <w:r w:rsidRPr="00335ABE">
        <w:rPr>
          <w:sz w:val="24"/>
          <w:szCs w:val="24"/>
        </w:rPr>
        <w:t>.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</w:p>
    <w:p w:rsidR="00ED77B4" w:rsidRPr="00335ABE" w:rsidRDefault="00ED77B4" w:rsidP="00ED77B4">
      <w:pPr>
        <w:pStyle w:val="Nadpis2"/>
        <w:rPr>
          <w:sz w:val="24"/>
          <w:szCs w:val="24"/>
        </w:rPr>
      </w:pPr>
      <w:r w:rsidRPr="00335ABE">
        <w:rPr>
          <w:sz w:val="24"/>
          <w:szCs w:val="24"/>
        </w:rPr>
        <w:t>Dátum schválenia účtovnej závierky za predchádzajúce účtovné obdobie</w:t>
      </w:r>
    </w:p>
    <w:p w:rsidR="00ED77B4" w:rsidRPr="00335ABE" w:rsidRDefault="00ED77B4" w:rsidP="00ED77B4">
      <w:pPr>
        <w:pStyle w:val="Zkladntext"/>
        <w:ind w:hanging="426"/>
        <w:rPr>
          <w:sz w:val="24"/>
          <w:szCs w:val="24"/>
        </w:rPr>
      </w:pPr>
      <w:r w:rsidRPr="00335ABE">
        <w:rPr>
          <w:sz w:val="24"/>
          <w:szCs w:val="24"/>
        </w:rPr>
        <w:tab/>
        <w:t>Účtovná závierka</w:t>
      </w:r>
      <w:r w:rsidR="00CC0CFE">
        <w:rPr>
          <w:sz w:val="24"/>
          <w:szCs w:val="24"/>
        </w:rPr>
        <w:t xml:space="preserve"> Spoločnosti k 31. decembru 2013</w:t>
      </w:r>
      <w:r w:rsidRPr="00335ABE">
        <w:rPr>
          <w:sz w:val="24"/>
          <w:szCs w:val="24"/>
        </w:rPr>
        <w:t>, za predchádzajúce účtovné obdobie, bo</w:t>
      </w:r>
      <w:r w:rsidR="000030C8" w:rsidRPr="00335ABE">
        <w:rPr>
          <w:sz w:val="24"/>
          <w:szCs w:val="24"/>
        </w:rPr>
        <w:t>la schválená konateľom</w:t>
      </w:r>
      <w:r w:rsidRPr="00335ABE">
        <w:rPr>
          <w:sz w:val="24"/>
          <w:szCs w:val="24"/>
        </w:rPr>
        <w:t xml:space="preserve"> Spolo</w:t>
      </w:r>
      <w:r w:rsidR="000030C8" w:rsidRPr="00335ABE">
        <w:rPr>
          <w:sz w:val="24"/>
          <w:szCs w:val="24"/>
        </w:rPr>
        <w:t>čnost</w:t>
      </w:r>
      <w:r w:rsidR="00CC0CFE">
        <w:rPr>
          <w:sz w:val="24"/>
          <w:szCs w:val="24"/>
        </w:rPr>
        <w:t>i dňa 03. mája 2014</w:t>
      </w:r>
      <w:r w:rsidRPr="00335ABE">
        <w:rPr>
          <w:sz w:val="24"/>
          <w:szCs w:val="24"/>
        </w:rPr>
        <w:t>.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3" w:name="_Toc530739897"/>
      <w:r w:rsidRPr="00335ABE">
        <w:rPr>
          <w:sz w:val="24"/>
          <w:szCs w:val="24"/>
        </w:rPr>
        <w:t>Informácie o orgánoch účtovnej jednotky</w:t>
      </w:r>
      <w:bookmarkEnd w:id="3"/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0030C8" w:rsidP="00ED77B4">
      <w:pPr>
        <w:pStyle w:val="Zkladntext"/>
        <w:rPr>
          <w:sz w:val="24"/>
          <w:szCs w:val="24"/>
          <w:lang w:val="cs-CZ"/>
        </w:rPr>
      </w:pPr>
      <w:r w:rsidRPr="00335ABE">
        <w:rPr>
          <w:sz w:val="24"/>
          <w:szCs w:val="24"/>
        </w:rPr>
        <w:t>Konatelia</w:t>
      </w: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  <w:t xml:space="preserve">Ing. </w:t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</w:t>
      </w:r>
      <w:proofErr w:type="spellStart"/>
      <w:r w:rsidRPr="00335ABE">
        <w:rPr>
          <w:sz w:val="24"/>
          <w:szCs w:val="24"/>
        </w:rPr>
        <w:t>Seidenglanz</w:t>
      </w:r>
      <w:proofErr w:type="spellEnd"/>
      <w:r w:rsidRPr="00335ABE">
        <w:rPr>
          <w:sz w:val="24"/>
          <w:szCs w:val="24"/>
        </w:rPr>
        <w:t xml:space="preserve"> (od 20. júla 2008)</w:t>
      </w:r>
    </w:p>
    <w:p w:rsidR="00ED77B4" w:rsidRPr="00335ABE" w:rsidRDefault="000030C8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</w:r>
      <w:r w:rsidRPr="00335ABE">
        <w:rPr>
          <w:sz w:val="24"/>
          <w:szCs w:val="24"/>
        </w:rPr>
        <w:tab/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</w:t>
      </w:r>
      <w:proofErr w:type="spellStart"/>
      <w:r w:rsidRPr="00335ABE">
        <w:rPr>
          <w:sz w:val="24"/>
          <w:szCs w:val="24"/>
        </w:rPr>
        <w:t>Seidenglanz</w:t>
      </w:r>
      <w:proofErr w:type="spellEnd"/>
      <w:r w:rsidRPr="00335ABE">
        <w:rPr>
          <w:sz w:val="24"/>
          <w:szCs w:val="24"/>
        </w:rPr>
        <w:t xml:space="preserve"> (do 20. júla 2008)</w:t>
      </w: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Nadpis1"/>
        <w:rPr>
          <w:sz w:val="24"/>
          <w:szCs w:val="24"/>
        </w:rPr>
      </w:pPr>
      <w:bookmarkStart w:id="4" w:name="_Toc530739898"/>
      <w:r w:rsidRPr="00335ABE">
        <w:rPr>
          <w:sz w:val="24"/>
          <w:szCs w:val="24"/>
        </w:rPr>
        <w:t>informácie o spoločníkoch účtovnej jednotky</w:t>
      </w:r>
      <w:bookmarkEnd w:id="4"/>
    </w:p>
    <w:p w:rsidR="00ED77B4" w:rsidRPr="00335ABE" w:rsidRDefault="00ED77B4" w:rsidP="00ED77B4">
      <w:pPr>
        <w:rPr>
          <w:sz w:val="24"/>
          <w:szCs w:val="24"/>
        </w:rPr>
      </w:pPr>
    </w:p>
    <w:p w:rsidR="00ED77B4" w:rsidRPr="00335ABE" w:rsidRDefault="00ED77B4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spoločníkov S</w:t>
      </w:r>
      <w:r w:rsidR="000030C8" w:rsidRPr="00335ABE">
        <w:rPr>
          <w:sz w:val="24"/>
          <w:szCs w:val="24"/>
        </w:rPr>
        <w:t>poločnosti do 20. júla  2008</w:t>
      </w:r>
      <w:r w:rsidRPr="00335ABE">
        <w:rPr>
          <w:sz w:val="24"/>
          <w:szCs w:val="24"/>
        </w:rPr>
        <w:t xml:space="preserve"> bola takáto:</w:t>
      </w:r>
    </w:p>
    <w:p w:rsidR="00ED77B4" w:rsidRPr="00335ABE" w:rsidRDefault="00DA2E77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9227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3pt;height:98.7pt" o:ole="">
            <v:imagedata r:id="rId5" o:title=""/>
          </v:shape>
          <o:OLEObject Type="Embed" ProgID="Excel.Sheet.8" ShapeID="_x0000_i1025" DrawAspect="Content" ObjectID="_1488979095" r:id="rId6"/>
        </w:objec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ED77B4" w:rsidRPr="00335ABE" w:rsidRDefault="000030C8" w:rsidP="00ED77B4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Dňa 20. júla 2008</w:t>
      </w:r>
      <w:r w:rsidR="00ED77B4" w:rsidRPr="00335ABE">
        <w:rPr>
          <w:sz w:val="24"/>
          <w:szCs w:val="24"/>
        </w:rPr>
        <w:t xml:space="preserve"> kúpi</w:t>
      </w:r>
      <w:r w:rsidRPr="00335ABE">
        <w:rPr>
          <w:sz w:val="24"/>
          <w:szCs w:val="24"/>
        </w:rPr>
        <w:t>l</w:t>
      </w:r>
      <w:r w:rsidR="00ED77B4" w:rsidRPr="00335ABE">
        <w:rPr>
          <w:sz w:val="24"/>
          <w:szCs w:val="24"/>
        </w:rPr>
        <w:t xml:space="preserve"> spoloč</w:t>
      </w:r>
      <w:r w:rsidRPr="00335ABE">
        <w:rPr>
          <w:sz w:val="24"/>
          <w:szCs w:val="24"/>
        </w:rPr>
        <w:t xml:space="preserve">nosť Ing. </w:t>
      </w:r>
      <w:proofErr w:type="spellStart"/>
      <w:r w:rsidRPr="00335ABE">
        <w:rPr>
          <w:sz w:val="24"/>
          <w:szCs w:val="24"/>
        </w:rPr>
        <w:t>Josef</w:t>
      </w:r>
      <w:proofErr w:type="spellEnd"/>
      <w:r w:rsidRPr="00335ABE">
        <w:rPr>
          <w:sz w:val="24"/>
          <w:szCs w:val="24"/>
        </w:rPr>
        <w:t xml:space="preserve"> </w:t>
      </w:r>
      <w:proofErr w:type="spellStart"/>
      <w:r w:rsidRPr="00335ABE">
        <w:rPr>
          <w:sz w:val="24"/>
          <w:szCs w:val="24"/>
        </w:rPr>
        <w:t>Seidenglanz</w:t>
      </w:r>
      <w:proofErr w:type="spellEnd"/>
      <w:r w:rsidR="00ED77B4" w:rsidRPr="00335ABE">
        <w:rPr>
          <w:sz w:val="24"/>
          <w:szCs w:val="24"/>
        </w:rPr>
        <w:t>,</w:t>
      </w:r>
      <w:r w:rsidRPr="00335ABE">
        <w:rPr>
          <w:sz w:val="24"/>
          <w:szCs w:val="24"/>
        </w:rPr>
        <w:t xml:space="preserve"> podiely od  spoločníka, takže sa stal</w:t>
      </w:r>
      <w:r w:rsidR="00ED77B4" w:rsidRPr="00335ABE">
        <w:rPr>
          <w:sz w:val="24"/>
          <w:szCs w:val="24"/>
        </w:rPr>
        <w:t xml:space="preserve"> jediným spoločník</w:t>
      </w:r>
      <w:r w:rsidRPr="00335ABE">
        <w:rPr>
          <w:sz w:val="24"/>
          <w:szCs w:val="24"/>
        </w:rPr>
        <w:t>om Spoločnosti. Následne zvýš</w:t>
      </w:r>
      <w:r w:rsidR="00DA2E77" w:rsidRPr="00335ABE">
        <w:rPr>
          <w:sz w:val="24"/>
          <w:szCs w:val="24"/>
        </w:rPr>
        <w:t>il základné imanie o 3.768 € na 10.407 €</w:t>
      </w:r>
      <w:r w:rsidRPr="00335ABE">
        <w:rPr>
          <w:sz w:val="24"/>
          <w:szCs w:val="24"/>
        </w:rPr>
        <w:t>, takže stav k 31. decembru</w:t>
      </w:r>
      <w:r w:rsidR="00CC0CFE">
        <w:rPr>
          <w:sz w:val="24"/>
          <w:szCs w:val="24"/>
        </w:rPr>
        <w:t xml:space="preserve"> 2014</w:t>
      </w:r>
      <w:r w:rsidR="00ED77B4" w:rsidRPr="00335ABE">
        <w:rPr>
          <w:sz w:val="24"/>
          <w:szCs w:val="24"/>
        </w:rPr>
        <w:t xml:space="preserve"> je takýto:</w:t>
      </w:r>
    </w:p>
    <w:p w:rsidR="00ED77B4" w:rsidRPr="00335ABE" w:rsidRDefault="00ED77B4" w:rsidP="00ED77B4">
      <w:pPr>
        <w:pStyle w:val="Zkladntext"/>
        <w:rPr>
          <w:sz w:val="24"/>
          <w:szCs w:val="24"/>
        </w:rPr>
      </w:pPr>
    </w:p>
    <w:p w:rsidR="00CD06EA" w:rsidRPr="00335ABE" w:rsidRDefault="00CD06EA">
      <w:pPr>
        <w:rPr>
          <w:sz w:val="24"/>
          <w:szCs w:val="24"/>
        </w:rPr>
      </w:pPr>
    </w:p>
    <w:p w:rsidR="000030C8" w:rsidRPr="00335ABE" w:rsidRDefault="000030C8">
      <w:pPr>
        <w:rPr>
          <w:sz w:val="24"/>
          <w:szCs w:val="24"/>
        </w:rPr>
      </w:pPr>
    </w:p>
    <w:p w:rsidR="004C55D8" w:rsidRPr="00335ABE" w:rsidRDefault="00DA2E77" w:rsidP="004C55D8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9227" w:dyaOrig="1446">
          <v:shape id="_x0000_i1026" type="#_x0000_t75" style="width:439.3pt;height:74.45pt" o:ole="">
            <v:imagedata r:id="rId7" o:title=""/>
          </v:shape>
          <o:OLEObject Type="Embed" ProgID="Excel.Sheet.8" ShapeID="_x0000_i1026" DrawAspect="Content" ObjectID="_1488979096" r:id="rId8"/>
        </w:object>
      </w:r>
    </w:p>
    <w:p w:rsidR="007C1250" w:rsidRPr="00335ABE" w:rsidRDefault="004C55D8" w:rsidP="004C55D8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Zmena spo</w:t>
      </w:r>
      <w:r w:rsidR="00CC0CFE">
        <w:rPr>
          <w:sz w:val="24"/>
          <w:szCs w:val="24"/>
        </w:rPr>
        <w:t>ločníkov je  k 31. decembru 2014</w:t>
      </w:r>
      <w:r w:rsidRPr="00335ABE">
        <w:rPr>
          <w:sz w:val="24"/>
          <w:szCs w:val="24"/>
        </w:rPr>
        <w:t xml:space="preserve"> v obchodnom registri už zapísaná</w:t>
      </w:r>
      <w:r w:rsidR="007C1250" w:rsidRPr="00335ABE">
        <w:rPr>
          <w:sz w:val="24"/>
          <w:szCs w:val="24"/>
        </w:rPr>
        <w:t>.</w:t>
      </w:r>
    </w:p>
    <w:p w:rsidR="007C1250" w:rsidRPr="00335ABE" w:rsidRDefault="007C1250" w:rsidP="007C1250">
      <w:pPr>
        <w:pStyle w:val="Zkladntext"/>
        <w:ind w:left="0"/>
        <w:rPr>
          <w:sz w:val="24"/>
          <w:szCs w:val="24"/>
        </w:rPr>
      </w:pP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Nadpis1"/>
        <w:rPr>
          <w:sz w:val="24"/>
          <w:szCs w:val="24"/>
        </w:rPr>
      </w:pPr>
      <w:bookmarkStart w:id="5" w:name="_Toc530739899"/>
      <w:r w:rsidRPr="00335ABE">
        <w:rPr>
          <w:sz w:val="24"/>
          <w:szCs w:val="24"/>
        </w:rPr>
        <w:t xml:space="preserve">Informácie o účtovných zásadách a účtovných metódach  </w:t>
      </w:r>
      <w:bookmarkEnd w:id="5"/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Východiská pre zostavenie účtovnej závierky</w:t>
      </w:r>
    </w:p>
    <w:p w:rsidR="007C1250" w:rsidRPr="00335ABE" w:rsidRDefault="007C1250" w:rsidP="007C1250">
      <w:pPr>
        <w:pStyle w:val="Zkladntext"/>
        <w:ind w:left="450"/>
        <w:rPr>
          <w:sz w:val="24"/>
          <w:szCs w:val="24"/>
        </w:rPr>
      </w:pPr>
      <w:r w:rsidRPr="00335ABE">
        <w:rPr>
          <w:sz w:val="24"/>
          <w:szCs w:val="24"/>
        </w:rPr>
        <w:t>Účtovná závierka bola zostavená za predpokladu nepretržitého trv</w:t>
      </w:r>
      <w:r w:rsidR="005032A3" w:rsidRPr="00335ABE">
        <w:rPr>
          <w:sz w:val="24"/>
          <w:szCs w:val="24"/>
        </w:rPr>
        <w:t>ania Spoločnosti</w:t>
      </w:r>
      <w:r w:rsidRPr="00335ABE">
        <w:rPr>
          <w:sz w:val="24"/>
          <w:szCs w:val="24"/>
        </w:rPr>
        <w:t>.</w:t>
      </w:r>
    </w:p>
    <w:p w:rsidR="007C1250" w:rsidRPr="00335ABE" w:rsidRDefault="007C1250" w:rsidP="007C12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Pohľadávky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Pohľadávky sa pri ich vzniku oceňujú ich menovitou hodnotou.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Peňažné prostriedky a ceniny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Peňažné prostriedky a ceniny sa oceňujú ich menovitou hodnotou. Zníženie ich hodnoty sa vyjadruje opravnou položkou.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7C1250" w:rsidRPr="00335ABE" w:rsidRDefault="007C1250" w:rsidP="007C1250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Náklady budúcich období a príjmy budúcich období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7C1250" w:rsidRPr="00335ABE" w:rsidRDefault="007C1250" w:rsidP="007C1250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Záväzky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412B1F" w:rsidRPr="00335ABE" w:rsidRDefault="00412B1F" w:rsidP="00412B1F">
      <w:pPr>
        <w:pStyle w:val="Zkladntext"/>
        <w:ind w:left="0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Výdavky budúcich období a výnosy budúcich období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lastRenderedPageBreak/>
        <w:t>Cudzia mena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Pismenka"/>
        <w:numPr>
          <w:ilvl w:val="0"/>
          <w:numId w:val="5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335ABE">
        <w:rPr>
          <w:sz w:val="24"/>
          <w:szCs w:val="24"/>
        </w:rPr>
        <w:t>Výnosy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412B1F" w:rsidRPr="00335ABE" w:rsidRDefault="00412B1F" w:rsidP="00412B1F">
      <w:pPr>
        <w:pStyle w:val="Zkladntext"/>
        <w:rPr>
          <w:sz w:val="24"/>
          <w:szCs w:val="24"/>
        </w:rPr>
      </w:pPr>
    </w:p>
    <w:p w:rsidR="00412B1F" w:rsidRPr="00335ABE" w:rsidRDefault="00412B1F" w:rsidP="00412B1F">
      <w:pPr>
        <w:pStyle w:val="Nadpis1"/>
        <w:rPr>
          <w:sz w:val="24"/>
          <w:szCs w:val="24"/>
        </w:rPr>
      </w:pPr>
      <w:bookmarkStart w:id="6" w:name="_Toc530739900"/>
      <w:r w:rsidRPr="00335ABE">
        <w:rPr>
          <w:sz w:val="24"/>
          <w:szCs w:val="24"/>
        </w:rPr>
        <w:t>informácie o údajoch na strane aktív súvahy</w:t>
      </w:r>
      <w:bookmarkEnd w:id="6"/>
    </w:p>
    <w:p w:rsidR="009409C6" w:rsidRPr="00335ABE" w:rsidRDefault="009409C6" w:rsidP="00A71F64">
      <w:pPr>
        <w:pStyle w:val="Zkladntext"/>
        <w:ind w:left="0"/>
        <w:rPr>
          <w:sz w:val="24"/>
          <w:szCs w:val="24"/>
        </w:rPr>
      </w:pPr>
    </w:p>
    <w:p w:rsidR="009409C6" w:rsidRPr="00335ABE" w:rsidRDefault="009409C6" w:rsidP="009409C6">
      <w:pPr>
        <w:pStyle w:val="Nadpis2"/>
        <w:rPr>
          <w:sz w:val="24"/>
          <w:szCs w:val="24"/>
        </w:rPr>
      </w:pPr>
      <w:bookmarkStart w:id="7" w:name="_Toc530739905"/>
      <w:r w:rsidRPr="00335ABE">
        <w:rPr>
          <w:sz w:val="24"/>
          <w:szCs w:val="24"/>
        </w:rPr>
        <w:t>Finančné účty</w:t>
      </w:r>
      <w:bookmarkEnd w:id="7"/>
    </w:p>
    <w:p w:rsidR="009409C6" w:rsidRPr="00335ABE" w:rsidRDefault="009409C6" w:rsidP="009409C6">
      <w:pPr>
        <w:pStyle w:val="Zkladntext"/>
        <w:rPr>
          <w:sz w:val="24"/>
          <w:szCs w:val="24"/>
        </w:rPr>
      </w:pPr>
    </w:p>
    <w:p w:rsidR="009409C6" w:rsidRPr="00335ABE" w:rsidRDefault="009409C6" w:rsidP="009409C6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Ako finančné účty sú vykázané peniaze v pokladnici a účty v bankách. Účtami v bankách môže Spoločnosť voľne disponovať.</w:t>
      </w:r>
    </w:p>
    <w:p w:rsidR="009409C6" w:rsidRPr="00335ABE" w:rsidRDefault="009409C6" w:rsidP="009409C6">
      <w:pPr>
        <w:pStyle w:val="Zkladntext"/>
        <w:rPr>
          <w:sz w:val="24"/>
          <w:szCs w:val="24"/>
        </w:rPr>
      </w:pPr>
    </w:p>
    <w:p w:rsidR="002936F2" w:rsidRPr="00335ABE" w:rsidRDefault="002936F2" w:rsidP="00B025AE">
      <w:pPr>
        <w:pStyle w:val="Zkladntext"/>
        <w:ind w:left="0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 údajoch na strane pasív súvahy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Vlastné imanie</w:t>
      </w:r>
    </w:p>
    <w:p w:rsidR="002936F2" w:rsidRPr="00335ABE" w:rsidRDefault="002936F2" w:rsidP="002936F2">
      <w:pPr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Informácie o vlastnom imaní sú uvedené v časti C.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Nadpis2"/>
        <w:rPr>
          <w:sz w:val="24"/>
          <w:szCs w:val="24"/>
        </w:rPr>
      </w:pPr>
      <w:bookmarkStart w:id="8" w:name="_Toc530739909"/>
      <w:r w:rsidRPr="00335ABE">
        <w:rPr>
          <w:sz w:val="24"/>
          <w:szCs w:val="24"/>
        </w:rPr>
        <w:t>Záväzky</w:t>
      </w:r>
      <w:bookmarkEnd w:id="8"/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záväzkov (okrem bankových úverov) podľa zostatkovej doby splatnosti je uvedená v nasledujúcej tabuľke:</w:t>
      </w: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bookmarkStart w:id="9" w:name="_MON_1423653711"/>
    <w:bookmarkEnd w:id="9"/>
    <w:p w:rsidR="002936F2" w:rsidRDefault="00CC0CFE" w:rsidP="002936F2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8742" w:dyaOrig="2407">
          <v:shape id="_x0000_i1027" type="#_x0000_t75" style="width:440.1pt;height:119.75pt" o:ole="">
            <v:imagedata r:id="rId9" o:title=""/>
          </v:shape>
          <o:OLEObject Type="Embed" ProgID="Excel.Sheet.8" ShapeID="_x0000_i1027" DrawAspect="Content" ObjectID="_1488979097" r:id="rId10"/>
        </w:object>
      </w: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Default="00B025AE" w:rsidP="002936F2">
      <w:pPr>
        <w:pStyle w:val="Zkladntext"/>
        <w:rPr>
          <w:sz w:val="24"/>
          <w:szCs w:val="24"/>
        </w:rPr>
      </w:pPr>
    </w:p>
    <w:p w:rsidR="00B025AE" w:rsidRPr="00335ABE" w:rsidRDefault="00B025AE" w:rsidP="002936F2">
      <w:pPr>
        <w:pStyle w:val="Zkladntext"/>
        <w:rPr>
          <w:sz w:val="24"/>
          <w:szCs w:val="24"/>
        </w:rPr>
      </w:pPr>
    </w:p>
    <w:p w:rsidR="002936F2" w:rsidRPr="00335ABE" w:rsidRDefault="002936F2" w:rsidP="002936F2">
      <w:pPr>
        <w:pStyle w:val="Zkladntext"/>
        <w:rPr>
          <w:sz w:val="24"/>
          <w:szCs w:val="24"/>
        </w:rPr>
      </w:pPr>
    </w:p>
    <w:p w:rsidR="00471749" w:rsidRPr="00B025AE" w:rsidRDefault="00471749" w:rsidP="00B025AE">
      <w:pPr>
        <w:pStyle w:val="Nadpis2"/>
        <w:rPr>
          <w:sz w:val="24"/>
          <w:szCs w:val="24"/>
        </w:rPr>
      </w:pPr>
      <w:r w:rsidRPr="00B025AE">
        <w:rPr>
          <w:sz w:val="24"/>
          <w:szCs w:val="24"/>
        </w:rPr>
        <w:lastRenderedPageBreak/>
        <w:t>Časové rozlíšenie</w: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471749" w:rsidP="00471749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Štruktúra časového rozlíšenia je uvedená v nasledujúcej tabuľke:</w: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bookmarkStart w:id="10" w:name="_MON_1423653758"/>
    <w:bookmarkEnd w:id="10"/>
    <w:p w:rsidR="00471749" w:rsidRPr="00335ABE" w:rsidRDefault="00FB4FF6" w:rsidP="00471749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8660" w:dyaOrig="2378">
          <v:shape id="_x0000_i1030" type="#_x0000_t75" style="width:438.45pt;height:118.9pt" o:ole="">
            <v:imagedata r:id="rId11" o:title=""/>
          </v:shape>
          <o:OLEObject Type="Embed" ProgID="Excel.Sheet.8" ShapeID="_x0000_i1030" DrawAspect="Content" ObjectID="_1488979098" r:id="rId12"/>
        </w:objec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40090" w:rsidRPr="00335ABE" w:rsidRDefault="00440090" w:rsidP="00471749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 nákladoch</w:t>
      </w: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p w:rsidR="00440090" w:rsidRPr="00335ABE" w:rsidRDefault="00440090" w:rsidP="00440090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Náklady na poskytnuté služby</w:t>
      </w:r>
    </w:p>
    <w:p w:rsidR="00440090" w:rsidRPr="00335ABE" w:rsidRDefault="00440090" w:rsidP="00440090">
      <w:pPr>
        <w:rPr>
          <w:sz w:val="24"/>
          <w:szCs w:val="24"/>
        </w:rPr>
      </w:pPr>
    </w:p>
    <w:p w:rsidR="00440090" w:rsidRPr="00335ABE" w:rsidRDefault="00440090" w:rsidP="0044009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Prehľad o nákladoch na poskytnuté služby je znázornený v nasledujúcej tabuľke:</w:t>
      </w:r>
    </w:p>
    <w:p w:rsidR="00440090" w:rsidRPr="00335ABE" w:rsidRDefault="00440090" w:rsidP="00440090">
      <w:pPr>
        <w:pStyle w:val="Zkladntext"/>
        <w:rPr>
          <w:sz w:val="24"/>
          <w:szCs w:val="24"/>
        </w:rPr>
      </w:pPr>
    </w:p>
    <w:bookmarkStart w:id="11" w:name="_MON_1423653848"/>
    <w:bookmarkEnd w:id="11"/>
    <w:p w:rsidR="00471749" w:rsidRPr="00335ABE" w:rsidRDefault="00CC0CFE" w:rsidP="009B66D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8773" w:dyaOrig="2844">
          <v:shape id="_x0000_i1028" type="#_x0000_t75" style="width:438.45pt;height:142.4pt" o:ole="">
            <v:imagedata r:id="rId13" o:title=""/>
          </v:shape>
          <o:OLEObject Type="Embed" ProgID="Excel.Sheet.8" ShapeID="_x0000_i1028" DrawAspect="Content" ObjectID="_1488979099" r:id="rId14"/>
        </w:objec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471749" w:rsidP="00471749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t>informácie o výnosoch</w:t>
      </w:r>
    </w:p>
    <w:p w:rsidR="00471749" w:rsidRPr="00335ABE" w:rsidRDefault="00471749" w:rsidP="00471749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12" w:name="_Toc530739914"/>
    </w:p>
    <w:p w:rsidR="00471749" w:rsidRPr="00335ABE" w:rsidRDefault="00471749" w:rsidP="00471749">
      <w:pPr>
        <w:pStyle w:val="Nadpis2"/>
        <w:numPr>
          <w:ilvl w:val="0"/>
          <w:numId w:val="8"/>
        </w:numPr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</w:t>
      </w:r>
      <w:bookmarkEnd w:id="12"/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p w:rsidR="00471749" w:rsidRPr="00335ABE" w:rsidRDefault="002D703B" w:rsidP="00471749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Tržby za vlastné výkony a tovar</w:t>
      </w:r>
      <w:r w:rsidR="00471749" w:rsidRPr="00335ABE">
        <w:rPr>
          <w:sz w:val="24"/>
          <w:szCs w:val="24"/>
        </w:rPr>
        <w:t xml:space="preserve"> sú uvedené v nasledujúcej tabuľke:</w:t>
      </w:r>
    </w:p>
    <w:p w:rsidR="00471749" w:rsidRPr="00335ABE" w:rsidRDefault="00471749" w:rsidP="00471749">
      <w:pPr>
        <w:pStyle w:val="Zkladntext"/>
        <w:rPr>
          <w:sz w:val="24"/>
          <w:szCs w:val="24"/>
        </w:rPr>
      </w:pPr>
    </w:p>
    <w:bookmarkStart w:id="13" w:name="_MON_1423654015"/>
    <w:bookmarkEnd w:id="13"/>
    <w:p w:rsidR="007C1250" w:rsidRPr="00335ABE" w:rsidRDefault="00CC0CFE" w:rsidP="009B66D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object w:dxaOrig="9701" w:dyaOrig="2145">
          <v:shape id="_x0000_i1029" type="#_x0000_t75" style="width:488.65pt;height:107.6pt" o:ole="">
            <v:imagedata r:id="rId15" o:title=""/>
          </v:shape>
          <o:OLEObject Type="Embed" ProgID="Excel.Sheet.8" ShapeID="_x0000_i1029" DrawAspect="Content" ObjectID="_1488979100" r:id="rId16"/>
        </w:object>
      </w:r>
      <w:bookmarkStart w:id="14" w:name="_GoBack"/>
      <w:bookmarkEnd w:id="14"/>
    </w:p>
    <w:p w:rsidR="009B66D0" w:rsidRPr="00335ABE" w:rsidRDefault="009B66D0" w:rsidP="009B66D0">
      <w:pPr>
        <w:pStyle w:val="Nadpis1"/>
        <w:rPr>
          <w:sz w:val="24"/>
          <w:szCs w:val="24"/>
        </w:rPr>
      </w:pPr>
      <w:r w:rsidRPr="00335ABE">
        <w:rPr>
          <w:sz w:val="24"/>
          <w:szCs w:val="24"/>
        </w:rPr>
        <w:lastRenderedPageBreak/>
        <w:t>Informácie o iných aktívach a iných pasívach</w:t>
      </w:r>
    </w:p>
    <w:p w:rsidR="009B66D0" w:rsidRPr="00335ABE" w:rsidRDefault="009B66D0" w:rsidP="009B66D0">
      <w:pPr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numPr>
          <w:ilvl w:val="0"/>
          <w:numId w:val="9"/>
        </w:numPr>
        <w:rPr>
          <w:sz w:val="24"/>
          <w:szCs w:val="24"/>
        </w:rPr>
      </w:pPr>
      <w:r w:rsidRPr="00335ABE">
        <w:rPr>
          <w:sz w:val="24"/>
          <w:szCs w:val="24"/>
        </w:rPr>
        <w:t>Spoločnosť má časť adm</w:t>
      </w:r>
      <w:r w:rsidR="00842900" w:rsidRPr="00335ABE">
        <w:rPr>
          <w:sz w:val="24"/>
          <w:szCs w:val="24"/>
        </w:rPr>
        <w:t xml:space="preserve">inistratívnych a skladových priestorov </w:t>
      </w:r>
      <w:r w:rsidRPr="00335ABE">
        <w:rPr>
          <w:sz w:val="24"/>
          <w:szCs w:val="24"/>
        </w:rPr>
        <w:t>v nájme od tretej osoby.</w:t>
      </w:r>
      <w:r w:rsidR="00063FA4" w:rsidRPr="00335ABE">
        <w:rPr>
          <w:sz w:val="24"/>
          <w:szCs w:val="24"/>
        </w:rPr>
        <w:t xml:space="preserve"> Ročné nájomné predstavuje 5.643 €.</w:t>
      </w: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Peňažné toky</w:t>
      </w:r>
    </w:p>
    <w:p w:rsidR="00842900" w:rsidRPr="00335ABE" w:rsidRDefault="00842900" w:rsidP="009B66D0">
      <w:pPr>
        <w:pStyle w:val="Zkladntext"/>
        <w:ind w:left="0" w:firstLine="426"/>
        <w:rPr>
          <w:b/>
          <w:sz w:val="24"/>
          <w:szCs w:val="24"/>
        </w:rPr>
      </w:pPr>
    </w:p>
    <w:p w:rsidR="009B66D0" w:rsidRPr="00335ABE" w:rsidRDefault="009B66D0" w:rsidP="009B66D0">
      <w:pPr>
        <w:pStyle w:val="Zkladntext"/>
        <w:ind w:left="0" w:firstLine="426"/>
        <w:rPr>
          <w:b/>
          <w:sz w:val="24"/>
          <w:szCs w:val="24"/>
        </w:rPr>
      </w:pPr>
      <w:r w:rsidRPr="00335ABE">
        <w:rPr>
          <w:b/>
          <w:sz w:val="24"/>
          <w:szCs w:val="24"/>
        </w:rPr>
        <w:t>Peňažné prostriedky</w:t>
      </w:r>
    </w:p>
    <w:p w:rsidR="009B66D0" w:rsidRPr="00335ABE" w:rsidRDefault="009B66D0" w:rsidP="009B66D0">
      <w:pPr>
        <w:pStyle w:val="Zkladntext"/>
        <w:rPr>
          <w:b/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  <w:r w:rsidRPr="00335ABE">
        <w:rPr>
          <w:sz w:val="24"/>
          <w:szCs w:val="24"/>
        </w:rPr>
        <w:t>Peňažn</w:t>
      </w:r>
      <w:r w:rsidR="00842900" w:rsidRPr="00335ABE">
        <w:rPr>
          <w:sz w:val="24"/>
          <w:szCs w:val="24"/>
        </w:rPr>
        <w:t xml:space="preserve">ými prostriedkami </w:t>
      </w:r>
      <w:r w:rsidRPr="00335ABE">
        <w:rPr>
          <w:sz w:val="24"/>
          <w:szCs w:val="24"/>
        </w:rPr>
        <w:t xml:space="preserve">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ind w:left="0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tabs>
          <w:tab w:val="center" w:pos="1985"/>
          <w:tab w:val="center" w:pos="7655"/>
        </w:tabs>
        <w:rPr>
          <w:sz w:val="24"/>
          <w:szCs w:val="24"/>
        </w:rPr>
      </w:pPr>
      <w:r w:rsidRPr="00335ABE">
        <w:rPr>
          <w:sz w:val="24"/>
          <w:szCs w:val="24"/>
        </w:rPr>
        <w:tab/>
        <w:t>..................................</w:t>
      </w:r>
      <w:r w:rsidRPr="00335ABE">
        <w:rPr>
          <w:sz w:val="24"/>
          <w:szCs w:val="24"/>
        </w:rPr>
        <w:tab/>
        <w:t>.....................................................</w:t>
      </w:r>
    </w:p>
    <w:p w:rsidR="009B66D0" w:rsidRPr="00335ABE" w:rsidRDefault="009B66D0" w:rsidP="009B66D0">
      <w:pPr>
        <w:pStyle w:val="Zkladntext"/>
        <w:tabs>
          <w:tab w:val="center" w:pos="1985"/>
          <w:tab w:val="center" w:pos="7655"/>
        </w:tabs>
        <w:ind w:left="0"/>
        <w:rPr>
          <w:sz w:val="24"/>
          <w:szCs w:val="24"/>
        </w:rPr>
      </w:pPr>
      <w:r w:rsidRPr="00335ABE">
        <w:rPr>
          <w:sz w:val="24"/>
          <w:szCs w:val="24"/>
        </w:rPr>
        <w:tab/>
        <w:t>dátum</w:t>
      </w:r>
      <w:r w:rsidRPr="00335ABE">
        <w:rPr>
          <w:sz w:val="24"/>
          <w:szCs w:val="24"/>
        </w:rPr>
        <w:tab/>
        <w:t>podpis štatutárneho orgánu</w:t>
      </w:r>
    </w:p>
    <w:p w:rsidR="009B66D0" w:rsidRPr="00335ABE" w:rsidRDefault="009B66D0" w:rsidP="009B66D0">
      <w:pPr>
        <w:pStyle w:val="Zkladntext"/>
        <w:tabs>
          <w:tab w:val="center" w:pos="1985"/>
          <w:tab w:val="center" w:pos="7655"/>
        </w:tabs>
        <w:ind w:left="0"/>
        <w:rPr>
          <w:sz w:val="24"/>
          <w:szCs w:val="24"/>
        </w:rPr>
      </w:pPr>
    </w:p>
    <w:p w:rsidR="009B66D0" w:rsidRPr="00335ABE" w:rsidRDefault="009B66D0" w:rsidP="009B66D0">
      <w:pPr>
        <w:pStyle w:val="Zkladntext"/>
        <w:rPr>
          <w:sz w:val="24"/>
          <w:szCs w:val="24"/>
        </w:rPr>
      </w:pPr>
    </w:p>
    <w:p w:rsidR="000030C8" w:rsidRPr="00335ABE" w:rsidRDefault="000030C8">
      <w:pPr>
        <w:rPr>
          <w:sz w:val="24"/>
          <w:szCs w:val="24"/>
        </w:rPr>
      </w:pPr>
    </w:p>
    <w:sectPr w:rsidR="000030C8" w:rsidRPr="00335ABE" w:rsidSect="00CD0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7"/>
  </w:num>
  <w:num w:numId="3">
    <w:abstractNumId w:val="5"/>
  </w:num>
  <w:num w:numId="4">
    <w:abstractNumId w:val="3"/>
  </w:num>
  <w:num w:numId="5">
    <w:abstractNumId w:val="4"/>
  </w:num>
  <w:num w:numId="6">
    <w:abstractNumId w:val="1"/>
  </w:num>
  <w:num w:numId="7">
    <w:abstractNumId w:val="6"/>
  </w:num>
  <w:num w:numId="8">
    <w:abstractNumId w:val="5"/>
    <w:lvlOverride w:ilvl="0">
      <w:startOverride w:val="1"/>
    </w:lvlOverride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ED77B4"/>
    <w:rsid w:val="000030C8"/>
    <w:rsid w:val="00063D5C"/>
    <w:rsid w:val="00063FA4"/>
    <w:rsid w:val="00197F09"/>
    <w:rsid w:val="001F7785"/>
    <w:rsid w:val="00241A11"/>
    <w:rsid w:val="002936F2"/>
    <w:rsid w:val="002B5DEA"/>
    <w:rsid w:val="002D703B"/>
    <w:rsid w:val="003070D5"/>
    <w:rsid w:val="00335ABE"/>
    <w:rsid w:val="003421AC"/>
    <w:rsid w:val="00345086"/>
    <w:rsid w:val="00374752"/>
    <w:rsid w:val="003943CE"/>
    <w:rsid w:val="00412B1F"/>
    <w:rsid w:val="004325AC"/>
    <w:rsid w:val="00440090"/>
    <w:rsid w:val="00471749"/>
    <w:rsid w:val="004C55D8"/>
    <w:rsid w:val="004F0D08"/>
    <w:rsid w:val="005032A3"/>
    <w:rsid w:val="00660D6E"/>
    <w:rsid w:val="006B604B"/>
    <w:rsid w:val="0075266D"/>
    <w:rsid w:val="00764BA3"/>
    <w:rsid w:val="007C1250"/>
    <w:rsid w:val="0083736A"/>
    <w:rsid w:val="00842900"/>
    <w:rsid w:val="00902DB8"/>
    <w:rsid w:val="009409C6"/>
    <w:rsid w:val="00957096"/>
    <w:rsid w:val="009B66D0"/>
    <w:rsid w:val="009E2315"/>
    <w:rsid w:val="00A037D5"/>
    <w:rsid w:val="00A0672D"/>
    <w:rsid w:val="00A501BE"/>
    <w:rsid w:val="00A71F64"/>
    <w:rsid w:val="00A751FA"/>
    <w:rsid w:val="00A94142"/>
    <w:rsid w:val="00B025AE"/>
    <w:rsid w:val="00B107AD"/>
    <w:rsid w:val="00B50ED6"/>
    <w:rsid w:val="00C200FD"/>
    <w:rsid w:val="00CC0CFE"/>
    <w:rsid w:val="00CD06EA"/>
    <w:rsid w:val="00DA2E77"/>
    <w:rsid w:val="00DF7004"/>
    <w:rsid w:val="00ED77B4"/>
    <w:rsid w:val="00F629E9"/>
    <w:rsid w:val="00FB4FF6"/>
    <w:rsid w:val="00FD69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77B4"/>
    <w:rPr>
      <w:rFonts w:ascii="Times New Roman" w:hAnsi="Times New Roman"/>
      <w:lang w:val="sk-SK" w:eastAsia="en-US"/>
    </w:rPr>
  </w:style>
  <w:style w:type="paragraph" w:styleId="Nadpis1">
    <w:name w:val="heading 1"/>
    <w:basedOn w:val="Normln"/>
    <w:next w:val="Normln"/>
    <w:link w:val="Nadpis1Char"/>
    <w:qFormat/>
    <w:rsid w:val="00ED77B4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D77B4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D77B4"/>
    <w:pPr>
      <w:keepNext/>
      <w:outlineLvl w:val="5"/>
    </w:pPr>
    <w:rPr>
      <w:b/>
      <w:caps/>
      <w:sz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D77B4"/>
    <w:rPr>
      <w:rFonts w:ascii="Times New Roman" w:hAnsi="Times New Roman"/>
      <w:b/>
      <w:caps/>
      <w:sz w:val="18"/>
      <w:lang w:val="sk-SK" w:eastAsia="en-US"/>
    </w:rPr>
  </w:style>
  <w:style w:type="character" w:customStyle="1" w:styleId="Nadpis2Char">
    <w:name w:val="Nadpis 2 Char"/>
    <w:basedOn w:val="Standardnpsmoodstavce"/>
    <w:link w:val="Nadpis2"/>
    <w:rsid w:val="00ED77B4"/>
    <w:rPr>
      <w:rFonts w:ascii="Times New Roman" w:hAnsi="Times New Roman"/>
      <w:b/>
      <w:sz w:val="18"/>
      <w:lang w:val="sk-SK" w:eastAsia="en-US"/>
    </w:rPr>
  </w:style>
  <w:style w:type="character" w:customStyle="1" w:styleId="Nadpis6Char">
    <w:name w:val="Nadpis 6 Char"/>
    <w:basedOn w:val="Standardnpsmoodstavce"/>
    <w:link w:val="Nadpis6"/>
    <w:rsid w:val="00ED77B4"/>
    <w:rPr>
      <w:rFonts w:ascii="Times New Roman" w:hAnsi="Times New Roman"/>
      <w:b/>
      <w:caps/>
      <w:sz w:val="32"/>
      <w:lang w:val="sk-SK" w:eastAsia="en-US"/>
    </w:rPr>
  </w:style>
  <w:style w:type="paragraph" w:styleId="Zhlav">
    <w:name w:val="header"/>
    <w:basedOn w:val="Normln"/>
    <w:link w:val="ZhlavChar"/>
    <w:rsid w:val="00ED77B4"/>
    <w:pPr>
      <w:tabs>
        <w:tab w:val="center" w:pos="4153"/>
        <w:tab w:val="right" w:pos="8306"/>
      </w:tabs>
    </w:pPr>
  </w:style>
  <w:style w:type="character" w:customStyle="1" w:styleId="ZhlavChar">
    <w:name w:val="Záhlaví Char"/>
    <w:basedOn w:val="Standardnpsmoodstavce"/>
    <w:link w:val="Zhlav"/>
    <w:rsid w:val="00ED77B4"/>
    <w:rPr>
      <w:rFonts w:ascii="Times New Roman" w:hAnsi="Times New Roman"/>
      <w:lang w:val="sk-SK" w:eastAsia="en-US"/>
    </w:rPr>
  </w:style>
  <w:style w:type="paragraph" w:styleId="Zkladntext">
    <w:name w:val="Body Text"/>
    <w:basedOn w:val="Normln"/>
    <w:link w:val="ZkladntextChar"/>
    <w:rsid w:val="00ED77B4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D77B4"/>
    <w:rPr>
      <w:rFonts w:ascii="Times New Roman" w:hAnsi="Times New Roman"/>
      <w:sz w:val="18"/>
      <w:lang w:val="sk-SK" w:eastAsia="en-US"/>
    </w:rPr>
  </w:style>
  <w:style w:type="paragraph" w:customStyle="1" w:styleId="Uvod">
    <w:name w:val="Uvod"/>
    <w:basedOn w:val="Normln"/>
    <w:rsid w:val="00ED77B4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7C1250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"/>
    <w:rsid w:val="002936F2"/>
    <w:rPr>
      <w:color w:val="000000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77B4"/>
    <w:rPr>
      <w:rFonts w:ascii="Times New Roman" w:hAnsi="Times New Roman"/>
      <w:lang w:val="sk-SK" w:eastAsia="en-US"/>
    </w:rPr>
  </w:style>
  <w:style w:type="paragraph" w:styleId="Nadpis1">
    <w:name w:val="heading 1"/>
    <w:basedOn w:val="Normln"/>
    <w:next w:val="Normln"/>
    <w:link w:val="Nadpis1Char"/>
    <w:qFormat/>
    <w:rsid w:val="00ED77B4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D77B4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D77B4"/>
    <w:pPr>
      <w:keepNext/>
      <w:outlineLvl w:val="5"/>
    </w:pPr>
    <w:rPr>
      <w:b/>
      <w:caps/>
      <w:sz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ED77B4"/>
    <w:rPr>
      <w:rFonts w:ascii="Times New Roman" w:hAnsi="Times New Roman"/>
      <w:b/>
      <w:caps/>
      <w:sz w:val="18"/>
      <w:lang w:val="sk-SK" w:eastAsia="en-US"/>
    </w:rPr>
  </w:style>
  <w:style w:type="character" w:customStyle="1" w:styleId="Nadpis2Char">
    <w:name w:val="Nadpis 2 Char"/>
    <w:basedOn w:val="Standardnpsmoodstavce"/>
    <w:link w:val="Nadpis2"/>
    <w:rsid w:val="00ED77B4"/>
    <w:rPr>
      <w:rFonts w:ascii="Times New Roman" w:hAnsi="Times New Roman"/>
      <w:b/>
      <w:sz w:val="18"/>
      <w:lang w:val="sk-SK" w:eastAsia="en-US"/>
    </w:rPr>
  </w:style>
  <w:style w:type="character" w:customStyle="1" w:styleId="Nadpis6Char">
    <w:name w:val="Nadpis 6 Char"/>
    <w:basedOn w:val="Standardnpsmoodstavce"/>
    <w:link w:val="Nadpis6"/>
    <w:rsid w:val="00ED77B4"/>
    <w:rPr>
      <w:rFonts w:ascii="Times New Roman" w:hAnsi="Times New Roman"/>
      <w:b/>
      <w:caps/>
      <w:sz w:val="32"/>
      <w:lang w:val="sk-SK" w:eastAsia="en-US"/>
    </w:rPr>
  </w:style>
  <w:style w:type="paragraph" w:styleId="Zhlav">
    <w:name w:val="header"/>
    <w:basedOn w:val="Normln"/>
    <w:link w:val="ZhlavChar"/>
    <w:rsid w:val="00ED77B4"/>
    <w:pPr>
      <w:tabs>
        <w:tab w:val="center" w:pos="4153"/>
        <w:tab w:val="right" w:pos="8306"/>
      </w:tabs>
    </w:pPr>
  </w:style>
  <w:style w:type="character" w:customStyle="1" w:styleId="ZhlavChar">
    <w:name w:val="Záhlaví Char"/>
    <w:basedOn w:val="Standardnpsmoodstavce"/>
    <w:link w:val="Zhlav"/>
    <w:rsid w:val="00ED77B4"/>
    <w:rPr>
      <w:rFonts w:ascii="Times New Roman" w:hAnsi="Times New Roman"/>
      <w:lang w:val="sk-SK" w:eastAsia="en-US"/>
    </w:rPr>
  </w:style>
  <w:style w:type="paragraph" w:styleId="Zkladntext">
    <w:name w:val="Body Text"/>
    <w:basedOn w:val="Normln"/>
    <w:link w:val="ZkladntextChar"/>
    <w:rsid w:val="00ED77B4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D77B4"/>
    <w:rPr>
      <w:rFonts w:ascii="Times New Roman" w:hAnsi="Times New Roman"/>
      <w:sz w:val="18"/>
      <w:lang w:val="sk-SK" w:eastAsia="en-US"/>
    </w:rPr>
  </w:style>
  <w:style w:type="paragraph" w:customStyle="1" w:styleId="Uvod">
    <w:name w:val="Uvod"/>
    <w:basedOn w:val="Normln"/>
    <w:rsid w:val="00ED77B4"/>
    <w:pPr>
      <w:ind w:left="284" w:hanging="284"/>
      <w:jc w:val="both"/>
    </w:pPr>
    <w:rPr>
      <w:sz w:val="22"/>
    </w:rPr>
  </w:style>
  <w:style w:type="paragraph" w:customStyle="1" w:styleId="Pismenka">
    <w:name w:val="Pismenka"/>
    <w:basedOn w:val="Zkladntext"/>
    <w:rsid w:val="007C1250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"/>
    <w:rsid w:val="002936F2"/>
    <w:rPr>
      <w:color w:val="000000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List_aplikace_Microsoft_Office_Excel_97-20032.xls"/><Relationship Id="rId13" Type="http://schemas.openxmlformats.org/officeDocument/2006/relationships/image" Target="media/image5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oleObject" Target="embeddings/List_aplikace_Microsoft_Office_Excel_97-20034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List_aplikace_Microsoft_Office_Excel_97-20036.xls"/><Relationship Id="rId1" Type="http://schemas.openxmlformats.org/officeDocument/2006/relationships/numbering" Target="numbering.xml"/><Relationship Id="rId6" Type="http://schemas.openxmlformats.org/officeDocument/2006/relationships/oleObject" Target="embeddings/List_aplikace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10" Type="http://schemas.openxmlformats.org/officeDocument/2006/relationships/oleObject" Target="embeddings/List_aplikace_Microsoft_Office_Excel_97-20033.xls"/><Relationship Id="rId19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List_aplikace_Microsoft_Office_Excel_97-20035.xls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728</Words>
  <Characters>4299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Kastanek</dc:creator>
  <cp:lastModifiedBy>Windows 7</cp:lastModifiedBy>
  <cp:revision>5</cp:revision>
  <cp:lastPrinted>2011-01-13T09:09:00Z</cp:lastPrinted>
  <dcterms:created xsi:type="dcterms:W3CDTF">2015-03-27T14:51:00Z</dcterms:created>
  <dcterms:modified xsi:type="dcterms:W3CDTF">2015-03-27T15:32:00Z</dcterms:modified>
</cp:coreProperties>
</file>