
<file path=[Content_Types].xml><?xml version="1.0" encoding="utf-8"?>
<Types xmlns="http://schemas.openxmlformats.org/package/2006/content-types">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D3B4A" w:rsidRDefault="004D3B4A" w:rsidP="004D3B4A">
      <w:pPr>
        <w:pStyle w:val="Heading1"/>
        <w:tabs>
          <w:tab w:val="clear" w:pos="450"/>
          <w:tab w:val="num" w:pos="360"/>
        </w:tabs>
        <w:spacing w:before="120" w:after="60"/>
        <w:ind w:left="360"/>
      </w:pPr>
      <w:bookmarkStart w:id="0" w:name="_Toc530739894"/>
      <w:r>
        <w:t>Informácie o účtovnej jednotke</w:t>
      </w:r>
      <w:bookmarkEnd w:id="0"/>
    </w:p>
    <w:p w:rsidR="004D3B4A" w:rsidRDefault="004D3B4A" w:rsidP="004D3B4A">
      <w:pPr>
        <w:pStyle w:val="BodyText"/>
      </w:pPr>
    </w:p>
    <w:p w:rsidR="004D3B4A" w:rsidRDefault="00D72087" w:rsidP="004D3B4A">
      <w:pPr>
        <w:pStyle w:val="Heading2"/>
        <w:numPr>
          <w:ilvl w:val="0"/>
          <w:numId w:val="2"/>
        </w:numPr>
      </w:pPr>
      <w:r>
        <w:t>Založenie spoločnosti</w:t>
      </w:r>
    </w:p>
    <w:p w:rsidR="00D841A3" w:rsidRPr="00D841A3" w:rsidRDefault="00D841A3" w:rsidP="00D841A3">
      <w:pPr>
        <w:ind w:left="360"/>
        <w:rPr>
          <w:sz w:val="18"/>
          <w:szCs w:val="18"/>
        </w:rPr>
      </w:pPr>
      <w:r w:rsidRPr="00D841A3">
        <w:rPr>
          <w:sz w:val="18"/>
          <w:szCs w:val="18"/>
        </w:rPr>
        <w:t>Spoločnosť Rocaris, s.r.o. (ďalej len Spoločnosť), bola založená 17. apríla 2009 a do obchodného registra bola zapísaná 17. apríla 2009 (Obchodný register Okresného súdu Prešov, oddiel S.r.o., vložka 21501/P).</w:t>
      </w:r>
    </w:p>
    <w:p w:rsidR="004D3B4A" w:rsidRPr="0060790D" w:rsidRDefault="004D3B4A" w:rsidP="004D3B4A">
      <w:pPr>
        <w:rPr>
          <w:sz w:val="18"/>
          <w:szCs w:val="18"/>
        </w:rPr>
      </w:pPr>
    </w:p>
    <w:p w:rsidR="004D3B4A" w:rsidRDefault="004D3B4A" w:rsidP="004D3B4A">
      <w:pPr>
        <w:pStyle w:val="Heading2"/>
        <w:numPr>
          <w:ilvl w:val="0"/>
          <w:numId w:val="2"/>
        </w:numPr>
      </w:pPr>
      <w:bookmarkStart w:id="1" w:name="_Toc530739896"/>
      <w:r>
        <w:t>Hlavnými činnosťami Spoločnosti sú:</w:t>
      </w:r>
      <w:bookmarkEnd w:id="1"/>
    </w:p>
    <w:p w:rsidR="00D841A3" w:rsidRPr="00D841A3" w:rsidRDefault="00D841A3" w:rsidP="00D841A3">
      <w:pPr>
        <w:numPr>
          <w:ilvl w:val="0"/>
          <w:numId w:val="56"/>
        </w:numPr>
        <w:rPr>
          <w:sz w:val="18"/>
          <w:szCs w:val="18"/>
          <w:lang w:eastAsia="sk-SK"/>
        </w:rPr>
      </w:pPr>
      <w:r w:rsidRPr="00D841A3">
        <w:rPr>
          <w:sz w:val="18"/>
          <w:szCs w:val="18"/>
          <w:lang w:eastAsia="sk-SK"/>
        </w:rPr>
        <w:t>kúpa tovaru na účely jeho predaja konečnému spotrebiteľovi (maloobchod) alebo iným prevádzkovateľom živnosti (veľkoobchod)</w:t>
      </w:r>
    </w:p>
    <w:p w:rsidR="00D841A3" w:rsidRPr="00D841A3" w:rsidRDefault="00D841A3" w:rsidP="00D841A3">
      <w:pPr>
        <w:numPr>
          <w:ilvl w:val="0"/>
          <w:numId w:val="56"/>
        </w:numPr>
        <w:rPr>
          <w:sz w:val="18"/>
          <w:szCs w:val="18"/>
        </w:rPr>
      </w:pPr>
      <w:r w:rsidRPr="00D841A3">
        <w:rPr>
          <w:sz w:val="18"/>
          <w:szCs w:val="18"/>
          <w:lang w:eastAsia="sk-SK"/>
        </w:rPr>
        <w:t>služby súvisiace s počítačovým spracovaním údajov</w:t>
      </w:r>
    </w:p>
    <w:p w:rsidR="00D841A3" w:rsidRPr="00D841A3" w:rsidRDefault="00D841A3" w:rsidP="00D841A3">
      <w:pPr>
        <w:numPr>
          <w:ilvl w:val="0"/>
          <w:numId w:val="56"/>
        </w:numPr>
        <w:rPr>
          <w:sz w:val="18"/>
          <w:szCs w:val="18"/>
        </w:rPr>
      </w:pPr>
      <w:r w:rsidRPr="00D841A3">
        <w:rPr>
          <w:sz w:val="18"/>
          <w:szCs w:val="18"/>
          <w:lang w:eastAsia="sk-SK"/>
        </w:rPr>
        <w:t>prenájom nehnuteľností spojený s poskytovaním iných než základných služieb spojených s prenájmom</w:t>
      </w:r>
    </w:p>
    <w:p w:rsidR="00D841A3" w:rsidRPr="00D841A3" w:rsidRDefault="00D841A3" w:rsidP="00D841A3">
      <w:pPr>
        <w:numPr>
          <w:ilvl w:val="0"/>
          <w:numId w:val="56"/>
        </w:numPr>
        <w:rPr>
          <w:sz w:val="18"/>
          <w:szCs w:val="18"/>
        </w:rPr>
      </w:pPr>
      <w:r w:rsidRPr="00D841A3">
        <w:rPr>
          <w:sz w:val="18"/>
          <w:szCs w:val="18"/>
          <w:lang w:eastAsia="sk-SK"/>
        </w:rPr>
        <w:t>činnosť podnikateľských, organizačných a ekonomických poradcov</w:t>
      </w:r>
    </w:p>
    <w:p w:rsidR="00D841A3" w:rsidRPr="00D841A3" w:rsidRDefault="00D841A3" w:rsidP="00D841A3">
      <w:pPr>
        <w:numPr>
          <w:ilvl w:val="0"/>
          <w:numId w:val="56"/>
        </w:numPr>
        <w:rPr>
          <w:sz w:val="18"/>
          <w:szCs w:val="18"/>
        </w:rPr>
      </w:pPr>
      <w:r w:rsidRPr="00D841A3">
        <w:rPr>
          <w:sz w:val="18"/>
          <w:szCs w:val="18"/>
          <w:lang w:eastAsia="sk-SK"/>
        </w:rPr>
        <w:t>vedenie účtovníctva</w:t>
      </w:r>
    </w:p>
    <w:p w:rsidR="00D841A3" w:rsidRPr="00D841A3" w:rsidRDefault="00D841A3" w:rsidP="00D841A3">
      <w:pPr>
        <w:numPr>
          <w:ilvl w:val="0"/>
          <w:numId w:val="56"/>
        </w:numPr>
        <w:rPr>
          <w:sz w:val="18"/>
          <w:szCs w:val="18"/>
        </w:rPr>
      </w:pPr>
      <w:r w:rsidRPr="00D841A3">
        <w:rPr>
          <w:sz w:val="18"/>
          <w:szCs w:val="18"/>
          <w:lang w:eastAsia="sk-SK"/>
        </w:rPr>
        <w:t>fotografické služby</w:t>
      </w:r>
    </w:p>
    <w:p w:rsidR="00D841A3" w:rsidRPr="00D841A3" w:rsidRDefault="00D841A3" w:rsidP="00D841A3">
      <w:pPr>
        <w:numPr>
          <w:ilvl w:val="0"/>
          <w:numId w:val="56"/>
        </w:numPr>
        <w:rPr>
          <w:sz w:val="18"/>
          <w:szCs w:val="18"/>
        </w:rPr>
      </w:pPr>
      <w:r w:rsidRPr="00D841A3">
        <w:rPr>
          <w:sz w:val="18"/>
          <w:szCs w:val="18"/>
          <w:lang w:eastAsia="sk-SK"/>
        </w:rPr>
        <w:t>služby súvisiace s produkciou filmov alebo videozáznamov</w:t>
      </w:r>
    </w:p>
    <w:p w:rsidR="00D841A3" w:rsidRPr="00D841A3" w:rsidRDefault="00D841A3" w:rsidP="00D841A3">
      <w:pPr>
        <w:numPr>
          <w:ilvl w:val="0"/>
          <w:numId w:val="56"/>
        </w:numPr>
        <w:rPr>
          <w:sz w:val="18"/>
          <w:szCs w:val="18"/>
        </w:rPr>
      </w:pPr>
      <w:r w:rsidRPr="00D841A3">
        <w:rPr>
          <w:sz w:val="18"/>
          <w:szCs w:val="18"/>
          <w:lang w:eastAsia="sk-SK"/>
        </w:rPr>
        <w:t>projektovanie a konštruovanie elektrických zariadení</w:t>
      </w:r>
    </w:p>
    <w:p w:rsidR="00D841A3" w:rsidRPr="00D841A3" w:rsidRDefault="00D841A3" w:rsidP="00D841A3">
      <w:pPr>
        <w:numPr>
          <w:ilvl w:val="0"/>
          <w:numId w:val="56"/>
        </w:numPr>
        <w:rPr>
          <w:sz w:val="18"/>
          <w:szCs w:val="18"/>
        </w:rPr>
      </w:pPr>
      <w:r w:rsidRPr="00D841A3">
        <w:rPr>
          <w:sz w:val="18"/>
          <w:szCs w:val="18"/>
          <w:lang w:eastAsia="sk-SK"/>
        </w:rPr>
        <w:t>čistiace a upratovacie služby</w:t>
      </w:r>
    </w:p>
    <w:p w:rsidR="004D3B4A" w:rsidRDefault="004D3B4A" w:rsidP="004D3B4A">
      <w:pPr>
        <w:pStyle w:val="BodyText"/>
      </w:pPr>
    </w:p>
    <w:p w:rsidR="004D3B4A" w:rsidRDefault="005F5D4F" w:rsidP="004D3B4A">
      <w:pPr>
        <w:pStyle w:val="Heading2"/>
        <w:numPr>
          <w:ilvl w:val="0"/>
          <w:numId w:val="2"/>
        </w:numPr>
      </w:pPr>
      <w:r>
        <w:t>P</w:t>
      </w:r>
      <w:r w:rsidR="004D3B4A">
        <w:t xml:space="preserve">očet zamestnancov </w:t>
      </w:r>
    </w:p>
    <w:p w:rsidR="005F5D4F" w:rsidRDefault="005F5D4F" w:rsidP="004D3B4A">
      <w:pPr>
        <w:pStyle w:val="BodyText"/>
      </w:pPr>
      <w:r>
        <w:t>Údaje o počte zamestnancov za bežné účtovné obdobie a bezprostredne predchádzajúce účtovné obdobie sú uvedené v nasledujúcom prehľade:</w:t>
      </w:r>
    </w:p>
    <w:p w:rsidR="00190013" w:rsidRDefault="00190013" w:rsidP="004D3B4A">
      <w:pPr>
        <w:pStyle w:val="BodyText"/>
      </w:pPr>
    </w:p>
    <w:tbl>
      <w:tblPr>
        <w:tblW w:w="5172" w:type="pct"/>
        <w:tblLayout w:type="fixed"/>
        <w:tblLook w:val="00A0" w:firstRow="1" w:lastRow="0" w:firstColumn="1" w:lastColumn="0" w:noHBand="0" w:noVBand="0"/>
      </w:tblPr>
      <w:tblGrid>
        <w:gridCol w:w="4729"/>
        <w:gridCol w:w="2456"/>
        <w:gridCol w:w="2598"/>
      </w:tblGrid>
      <w:tr w:rsidR="00190013" w:rsidRPr="00190013" w:rsidTr="00190013">
        <w:trPr>
          <w:trHeight w:val="555"/>
        </w:trPr>
        <w:tc>
          <w:tcPr>
            <w:tcW w:w="2417" w:type="pct"/>
            <w:tcBorders>
              <w:top w:val="single" w:sz="8" w:space="0" w:color="auto"/>
              <w:left w:val="single" w:sz="8" w:space="0" w:color="auto"/>
              <w:bottom w:val="nil"/>
              <w:right w:val="single" w:sz="8" w:space="0" w:color="auto"/>
            </w:tcBorders>
            <w:vAlign w:val="center"/>
          </w:tcPr>
          <w:p w:rsidR="00190013" w:rsidRPr="00190013" w:rsidRDefault="00190013" w:rsidP="00190013">
            <w:pPr>
              <w:ind w:right="459"/>
              <w:jc w:val="center"/>
              <w:rPr>
                <w:rFonts w:ascii="Arial" w:hAnsi="Arial" w:cs="Arial"/>
                <w:b/>
                <w:bCs/>
                <w:sz w:val="16"/>
                <w:szCs w:val="16"/>
              </w:rPr>
            </w:pPr>
            <w:r w:rsidRPr="00190013">
              <w:rPr>
                <w:rFonts w:ascii="Arial" w:hAnsi="Arial" w:cs="Arial"/>
                <w:b/>
                <w:bCs/>
                <w:sz w:val="16"/>
                <w:szCs w:val="16"/>
              </w:rPr>
              <w:t>Názov položky</w:t>
            </w:r>
          </w:p>
        </w:tc>
        <w:tc>
          <w:tcPr>
            <w:tcW w:w="1255" w:type="pct"/>
            <w:tcBorders>
              <w:top w:val="single" w:sz="8" w:space="0" w:color="auto"/>
              <w:left w:val="nil"/>
              <w:bottom w:val="nil"/>
              <w:right w:val="single" w:sz="8" w:space="0" w:color="auto"/>
            </w:tcBorders>
            <w:vAlign w:val="center"/>
          </w:tcPr>
          <w:p w:rsidR="00190013" w:rsidRPr="00190013" w:rsidRDefault="00190013" w:rsidP="00190013">
            <w:pPr>
              <w:jc w:val="center"/>
              <w:rPr>
                <w:rFonts w:ascii="Arial" w:hAnsi="Arial" w:cs="Arial"/>
                <w:b/>
                <w:bCs/>
                <w:sz w:val="16"/>
                <w:szCs w:val="16"/>
              </w:rPr>
            </w:pPr>
            <w:r w:rsidRPr="00190013">
              <w:rPr>
                <w:rFonts w:ascii="Arial" w:hAnsi="Arial" w:cs="Arial"/>
                <w:b/>
                <w:bCs/>
                <w:sz w:val="16"/>
                <w:szCs w:val="16"/>
              </w:rPr>
              <w:t>Bežné účtovné obdobie</w:t>
            </w:r>
          </w:p>
        </w:tc>
        <w:tc>
          <w:tcPr>
            <w:tcW w:w="1328" w:type="pct"/>
            <w:tcBorders>
              <w:top w:val="single" w:sz="8" w:space="0" w:color="auto"/>
              <w:left w:val="nil"/>
              <w:bottom w:val="nil"/>
              <w:right w:val="single" w:sz="8" w:space="0" w:color="auto"/>
            </w:tcBorders>
            <w:vAlign w:val="center"/>
          </w:tcPr>
          <w:p w:rsidR="00190013" w:rsidRPr="00190013" w:rsidRDefault="00190013" w:rsidP="00190013">
            <w:pPr>
              <w:jc w:val="center"/>
              <w:rPr>
                <w:rFonts w:ascii="Arial" w:hAnsi="Arial" w:cs="Arial"/>
                <w:b/>
                <w:bCs/>
                <w:sz w:val="16"/>
                <w:szCs w:val="16"/>
              </w:rPr>
            </w:pPr>
            <w:r w:rsidRPr="00190013">
              <w:rPr>
                <w:rFonts w:ascii="Arial" w:hAnsi="Arial" w:cs="Arial"/>
                <w:b/>
                <w:bCs/>
                <w:sz w:val="16"/>
                <w:szCs w:val="16"/>
              </w:rPr>
              <w:t>Bezprostredne predchádzajúce účtovné obdobie</w:t>
            </w:r>
          </w:p>
        </w:tc>
      </w:tr>
      <w:tr w:rsidR="00190013" w:rsidRPr="00190013" w:rsidTr="00190013">
        <w:trPr>
          <w:trHeight w:val="390"/>
        </w:trPr>
        <w:tc>
          <w:tcPr>
            <w:tcW w:w="2417" w:type="pct"/>
            <w:tcBorders>
              <w:top w:val="single" w:sz="12" w:space="0" w:color="auto"/>
              <w:left w:val="single" w:sz="8" w:space="0" w:color="auto"/>
              <w:bottom w:val="single" w:sz="4" w:space="0" w:color="auto"/>
              <w:right w:val="single" w:sz="8" w:space="0" w:color="auto"/>
            </w:tcBorders>
            <w:vAlign w:val="bottom"/>
          </w:tcPr>
          <w:p w:rsidR="00190013" w:rsidRPr="00190013" w:rsidRDefault="00190013" w:rsidP="00190013">
            <w:pPr>
              <w:jc w:val="both"/>
              <w:rPr>
                <w:rFonts w:ascii="Arial" w:hAnsi="Arial" w:cs="Arial"/>
                <w:sz w:val="16"/>
                <w:szCs w:val="16"/>
              </w:rPr>
            </w:pPr>
            <w:r w:rsidRPr="00190013">
              <w:rPr>
                <w:rFonts w:ascii="Arial" w:hAnsi="Arial" w:cs="Arial"/>
                <w:sz w:val="16"/>
                <w:szCs w:val="16"/>
              </w:rPr>
              <w:t>Priemerný prepočítaný počet zamestnancov</w:t>
            </w:r>
          </w:p>
        </w:tc>
        <w:tc>
          <w:tcPr>
            <w:tcW w:w="1255" w:type="pct"/>
            <w:tcBorders>
              <w:top w:val="single" w:sz="12" w:space="0" w:color="auto"/>
              <w:left w:val="nil"/>
              <w:bottom w:val="single" w:sz="4" w:space="0" w:color="auto"/>
              <w:right w:val="single" w:sz="8" w:space="0" w:color="auto"/>
            </w:tcBorders>
            <w:vAlign w:val="bottom"/>
          </w:tcPr>
          <w:p w:rsidR="00190013" w:rsidRPr="00190013" w:rsidRDefault="00D841A3" w:rsidP="00D841A3">
            <w:pPr>
              <w:jc w:val="center"/>
              <w:rPr>
                <w:rFonts w:ascii="Arial" w:hAnsi="Arial" w:cs="Arial"/>
                <w:sz w:val="16"/>
                <w:szCs w:val="16"/>
              </w:rPr>
            </w:pPr>
            <w:r>
              <w:rPr>
                <w:rFonts w:ascii="Arial" w:hAnsi="Arial" w:cs="Arial"/>
                <w:sz w:val="16"/>
                <w:szCs w:val="16"/>
              </w:rPr>
              <w:t>0</w:t>
            </w:r>
          </w:p>
        </w:tc>
        <w:tc>
          <w:tcPr>
            <w:tcW w:w="1328" w:type="pct"/>
            <w:tcBorders>
              <w:top w:val="single" w:sz="12" w:space="0" w:color="auto"/>
              <w:left w:val="nil"/>
              <w:bottom w:val="single" w:sz="4" w:space="0" w:color="auto"/>
              <w:right w:val="single" w:sz="8" w:space="0" w:color="auto"/>
            </w:tcBorders>
            <w:vAlign w:val="bottom"/>
          </w:tcPr>
          <w:p w:rsidR="00190013" w:rsidRPr="00190013" w:rsidRDefault="00D841A3" w:rsidP="00D841A3">
            <w:pPr>
              <w:jc w:val="center"/>
              <w:rPr>
                <w:rFonts w:ascii="Arial" w:hAnsi="Arial" w:cs="Arial"/>
                <w:sz w:val="16"/>
                <w:szCs w:val="16"/>
              </w:rPr>
            </w:pPr>
            <w:r>
              <w:rPr>
                <w:rFonts w:ascii="Arial" w:hAnsi="Arial" w:cs="Arial"/>
                <w:sz w:val="16"/>
                <w:szCs w:val="16"/>
              </w:rPr>
              <w:t>0</w:t>
            </w:r>
          </w:p>
        </w:tc>
      </w:tr>
      <w:tr w:rsidR="00190013" w:rsidRPr="00190013" w:rsidTr="00190013">
        <w:trPr>
          <w:trHeight w:val="555"/>
        </w:trPr>
        <w:tc>
          <w:tcPr>
            <w:tcW w:w="2417" w:type="pct"/>
            <w:tcBorders>
              <w:top w:val="nil"/>
              <w:left w:val="single" w:sz="8" w:space="0" w:color="auto"/>
              <w:bottom w:val="single" w:sz="4" w:space="0" w:color="auto"/>
              <w:right w:val="single" w:sz="8" w:space="0" w:color="auto"/>
            </w:tcBorders>
            <w:vAlign w:val="bottom"/>
          </w:tcPr>
          <w:p w:rsidR="00190013" w:rsidRPr="00190013" w:rsidRDefault="00190013" w:rsidP="00190013">
            <w:pPr>
              <w:jc w:val="both"/>
              <w:rPr>
                <w:rFonts w:ascii="Arial" w:hAnsi="Arial" w:cs="Arial"/>
                <w:sz w:val="16"/>
                <w:szCs w:val="16"/>
              </w:rPr>
            </w:pPr>
            <w:r w:rsidRPr="00190013">
              <w:rPr>
                <w:rFonts w:ascii="Arial" w:hAnsi="Arial" w:cs="Arial"/>
                <w:sz w:val="16"/>
                <w:szCs w:val="16"/>
              </w:rPr>
              <w:t>Stav zamestnancov ku dňu, ku ktorému sa zostavuje účtovná závierka, z toho:</w:t>
            </w:r>
          </w:p>
        </w:tc>
        <w:tc>
          <w:tcPr>
            <w:tcW w:w="1255" w:type="pct"/>
            <w:tcBorders>
              <w:top w:val="nil"/>
              <w:left w:val="nil"/>
              <w:bottom w:val="single" w:sz="4" w:space="0" w:color="auto"/>
              <w:right w:val="single" w:sz="8" w:space="0" w:color="auto"/>
            </w:tcBorders>
            <w:vAlign w:val="bottom"/>
          </w:tcPr>
          <w:p w:rsidR="00190013" w:rsidRPr="00190013" w:rsidRDefault="00D841A3" w:rsidP="00D841A3">
            <w:pPr>
              <w:jc w:val="center"/>
              <w:rPr>
                <w:rFonts w:ascii="Arial" w:hAnsi="Arial" w:cs="Arial"/>
                <w:sz w:val="16"/>
                <w:szCs w:val="16"/>
              </w:rPr>
            </w:pPr>
            <w:r>
              <w:rPr>
                <w:rFonts w:ascii="Arial" w:hAnsi="Arial" w:cs="Arial"/>
                <w:sz w:val="16"/>
                <w:szCs w:val="16"/>
              </w:rPr>
              <w:t>0</w:t>
            </w:r>
          </w:p>
        </w:tc>
        <w:tc>
          <w:tcPr>
            <w:tcW w:w="1328" w:type="pct"/>
            <w:tcBorders>
              <w:top w:val="nil"/>
              <w:left w:val="nil"/>
              <w:bottom w:val="single" w:sz="4" w:space="0" w:color="auto"/>
              <w:right w:val="single" w:sz="8" w:space="0" w:color="auto"/>
            </w:tcBorders>
            <w:vAlign w:val="bottom"/>
          </w:tcPr>
          <w:p w:rsidR="00190013" w:rsidRPr="00190013" w:rsidRDefault="00D841A3" w:rsidP="00D841A3">
            <w:pPr>
              <w:jc w:val="center"/>
              <w:rPr>
                <w:rFonts w:ascii="Arial" w:hAnsi="Arial" w:cs="Arial"/>
                <w:sz w:val="16"/>
                <w:szCs w:val="16"/>
              </w:rPr>
            </w:pPr>
            <w:r>
              <w:rPr>
                <w:rFonts w:ascii="Arial" w:hAnsi="Arial" w:cs="Arial"/>
                <w:sz w:val="16"/>
                <w:szCs w:val="16"/>
              </w:rPr>
              <w:t>0</w:t>
            </w:r>
          </w:p>
        </w:tc>
      </w:tr>
      <w:tr w:rsidR="00190013" w:rsidRPr="00190013" w:rsidTr="00190013">
        <w:trPr>
          <w:trHeight w:val="390"/>
        </w:trPr>
        <w:tc>
          <w:tcPr>
            <w:tcW w:w="2417" w:type="pct"/>
            <w:tcBorders>
              <w:top w:val="nil"/>
              <w:left w:val="single" w:sz="8" w:space="0" w:color="auto"/>
              <w:bottom w:val="single" w:sz="8" w:space="0" w:color="auto"/>
              <w:right w:val="single" w:sz="8" w:space="0" w:color="auto"/>
            </w:tcBorders>
            <w:vAlign w:val="bottom"/>
          </w:tcPr>
          <w:p w:rsidR="00190013" w:rsidRPr="00190013" w:rsidRDefault="00190013" w:rsidP="00190013">
            <w:pPr>
              <w:jc w:val="both"/>
              <w:rPr>
                <w:rFonts w:ascii="Arial" w:hAnsi="Arial" w:cs="Arial"/>
                <w:sz w:val="16"/>
                <w:szCs w:val="16"/>
              </w:rPr>
            </w:pPr>
            <w:r w:rsidRPr="00190013">
              <w:rPr>
                <w:rFonts w:ascii="Arial" w:hAnsi="Arial" w:cs="Arial"/>
                <w:sz w:val="16"/>
                <w:szCs w:val="16"/>
              </w:rPr>
              <w:t>počet vedúcich zamestnancov</w:t>
            </w:r>
          </w:p>
        </w:tc>
        <w:tc>
          <w:tcPr>
            <w:tcW w:w="1255" w:type="pct"/>
            <w:tcBorders>
              <w:top w:val="nil"/>
              <w:left w:val="nil"/>
              <w:bottom w:val="single" w:sz="8" w:space="0" w:color="auto"/>
              <w:right w:val="single" w:sz="8" w:space="0" w:color="auto"/>
            </w:tcBorders>
            <w:vAlign w:val="bottom"/>
          </w:tcPr>
          <w:p w:rsidR="00190013" w:rsidRPr="00190013" w:rsidRDefault="00D841A3" w:rsidP="00D841A3">
            <w:pPr>
              <w:jc w:val="center"/>
              <w:rPr>
                <w:rFonts w:ascii="Arial" w:hAnsi="Arial" w:cs="Arial"/>
                <w:sz w:val="16"/>
                <w:szCs w:val="16"/>
              </w:rPr>
            </w:pPr>
            <w:r>
              <w:rPr>
                <w:rFonts w:ascii="Arial" w:hAnsi="Arial" w:cs="Arial"/>
                <w:sz w:val="16"/>
                <w:szCs w:val="16"/>
              </w:rPr>
              <w:t>0</w:t>
            </w:r>
          </w:p>
        </w:tc>
        <w:tc>
          <w:tcPr>
            <w:tcW w:w="1328" w:type="pct"/>
            <w:tcBorders>
              <w:top w:val="nil"/>
              <w:left w:val="nil"/>
              <w:bottom w:val="single" w:sz="8" w:space="0" w:color="auto"/>
              <w:right w:val="single" w:sz="8" w:space="0" w:color="auto"/>
            </w:tcBorders>
            <w:vAlign w:val="bottom"/>
          </w:tcPr>
          <w:p w:rsidR="00190013" w:rsidRPr="00190013" w:rsidRDefault="00D841A3" w:rsidP="00D841A3">
            <w:pPr>
              <w:jc w:val="center"/>
              <w:rPr>
                <w:rFonts w:ascii="Arial" w:hAnsi="Arial" w:cs="Arial"/>
                <w:sz w:val="16"/>
                <w:szCs w:val="16"/>
              </w:rPr>
            </w:pPr>
            <w:r>
              <w:rPr>
                <w:rFonts w:ascii="Arial" w:hAnsi="Arial" w:cs="Arial"/>
                <w:sz w:val="16"/>
                <w:szCs w:val="16"/>
              </w:rPr>
              <w:t>0</w:t>
            </w:r>
          </w:p>
        </w:tc>
      </w:tr>
    </w:tbl>
    <w:p w:rsidR="00190013" w:rsidRDefault="00190013" w:rsidP="004D3B4A">
      <w:pPr>
        <w:pStyle w:val="BodyText"/>
      </w:pPr>
    </w:p>
    <w:p w:rsidR="00190013" w:rsidRDefault="00190013" w:rsidP="004D3B4A">
      <w:pPr>
        <w:pStyle w:val="BodyText"/>
      </w:pPr>
    </w:p>
    <w:p w:rsidR="004D3B4A" w:rsidRDefault="004D3B4A" w:rsidP="00190013">
      <w:pPr>
        <w:pStyle w:val="BodyText"/>
        <w:ind w:left="0"/>
      </w:pPr>
    </w:p>
    <w:p w:rsidR="004D3B4A" w:rsidRDefault="004D3B4A" w:rsidP="004D3B4A">
      <w:pPr>
        <w:pStyle w:val="Heading2"/>
        <w:numPr>
          <w:ilvl w:val="0"/>
          <w:numId w:val="2"/>
        </w:numPr>
      </w:pPr>
      <w:r>
        <w:t>Údaje o neobmedzenom ručení</w:t>
      </w:r>
    </w:p>
    <w:p w:rsidR="004D3B4A" w:rsidRDefault="004D3B4A" w:rsidP="004D3B4A">
      <w:pPr>
        <w:ind w:left="450"/>
        <w:jc w:val="both"/>
        <w:rPr>
          <w:sz w:val="18"/>
          <w:szCs w:val="18"/>
        </w:rPr>
      </w:pPr>
      <w:r w:rsidRPr="00D87FBD">
        <w:rPr>
          <w:sz w:val="18"/>
          <w:szCs w:val="18"/>
        </w:rPr>
        <w:t>Spoločnosť nie je neobmedzene ručiacim spoločníkom v</w:t>
      </w:r>
      <w:r w:rsidRPr="00C35B60">
        <w:rPr>
          <w:sz w:val="18"/>
          <w:szCs w:val="18"/>
        </w:rPr>
        <w:t> </w:t>
      </w:r>
      <w:r w:rsidRPr="00D87FBD">
        <w:rPr>
          <w:sz w:val="18"/>
          <w:szCs w:val="18"/>
        </w:rPr>
        <w:t xml:space="preserve">iných </w:t>
      </w:r>
      <w:r>
        <w:rPr>
          <w:sz w:val="18"/>
          <w:szCs w:val="18"/>
        </w:rPr>
        <w:t xml:space="preserve">spoločnostiach podľa </w:t>
      </w:r>
      <w:r w:rsidRPr="00467471">
        <w:rPr>
          <w:sz w:val="18"/>
          <w:szCs w:val="18"/>
        </w:rPr>
        <w:t>§ 56 ods. 5 Obchodného zákonníka</w:t>
      </w:r>
      <w:r w:rsidRPr="00D87FBD">
        <w:rPr>
          <w:sz w:val="18"/>
          <w:szCs w:val="18"/>
        </w:rPr>
        <w:t>.</w:t>
      </w:r>
    </w:p>
    <w:p w:rsidR="004D3B4A" w:rsidRDefault="004D3B4A" w:rsidP="004D3B4A">
      <w:pPr>
        <w:pStyle w:val="BodyText"/>
      </w:pPr>
    </w:p>
    <w:p w:rsidR="004D3B4A" w:rsidRDefault="004D3B4A" w:rsidP="004D3B4A">
      <w:pPr>
        <w:pStyle w:val="Heading2"/>
        <w:numPr>
          <w:ilvl w:val="0"/>
          <w:numId w:val="2"/>
        </w:numPr>
      </w:pPr>
      <w:r>
        <w:t>Právny dôvod na zostavenie účtovnej závierky</w:t>
      </w:r>
    </w:p>
    <w:p w:rsidR="004D3B4A" w:rsidRDefault="004D3B4A" w:rsidP="004D3B4A">
      <w:pPr>
        <w:pStyle w:val="BodyText"/>
        <w:ind w:hanging="426"/>
      </w:pPr>
      <w:r>
        <w:tab/>
        <w:t xml:space="preserve">Účtovná závierka Spoločnosti k 31. decembru </w:t>
      </w:r>
      <w:r w:rsidR="00C4486C">
        <w:t>201</w:t>
      </w:r>
      <w:r w:rsidR="009305C3">
        <w:t>4</w:t>
      </w:r>
      <w:r>
        <w:t xml:space="preserve"> je zostavená ako riadna účtovná závierka podľa § 17 ods. 6 zákona </w:t>
      </w:r>
      <w:r w:rsidRPr="009C33CC">
        <w:t>NR</w:t>
      </w:r>
      <w:r>
        <w:t> </w:t>
      </w:r>
      <w:r w:rsidRPr="009C33CC">
        <w:t>SR</w:t>
      </w:r>
      <w:r>
        <w:t xml:space="preserve"> č. 431/2002 Z. z. o účtovníctve za účtovné obdobie od 1. januára </w:t>
      </w:r>
      <w:r w:rsidR="00C4486C">
        <w:t>201</w:t>
      </w:r>
      <w:r w:rsidR="009305C3">
        <w:t>4</w:t>
      </w:r>
      <w:r>
        <w:t xml:space="preserve"> do 31. decembra </w:t>
      </w:r>
      <w:r w:rsidR="00C4486C">
        <w:t>201</w:t>
      </w:r>
      <w:r w:rsidR="009305C3">
        <w:t>4</w:t>
      </w:r>
      <w:r>
        <w:t>.</w:t>
      </w:r>
    </w:p>
    <w:p w:rsidR="004D3B4A" w:rsidRDefault="004D3B4A" w:rsidP="004D3B4A">
      <w:pPr>
        <w:pStyle w:val="BodyText"/>
        <w:ind w:hanging="426"/>
      </w:pPr>
    </w:p>
    <w:p w:rsidR="004D3B4A" w:rsidRDefault="004D3B4A" w:rsidP="004D3B4A">
      <w:pPr>
        <w:pStyle w:val="Heading2"/>
        <w:numPr>
          <w:ilvl w:val="0"/>
          <w:numId w:val="2"/>
        </w:numPr>
      </w:pPr>
      <w:r>
        <w:t>Dátum schválenia účtovnej závierky za predchádzajúce účtovné obdobie</w:t>
      </w:r>
    </w:p>
    <w:p w:rsidR="004D3B4A" w:rsidRDefault="004D3B4A" w:rsidP="004D3B4A">
      <w:pPr>
        <w:pStyle w:val="BodyText"/>
        <w:ind w:hanging="426"/>
      </w:pPr>
      <w:r>
        <w:tab/>
        <w:t xml:space="preserve">Účtovná závierka Spoločnosti k 31. decembru </w:t>
      </w:r>
      <w:r w:rsidR="00C4486C">
        <w:t>201</w:t>
      </w:r>
      <w:r w:rsidR="009305C3">
        <w:t>3</w:t>
      </w:r>
      <w:r>
        <w:t xml:space="preserve">, za predchádzajúce účtovné obdobie, bola schválená valným zhromaždením Spoločnosti </w:t>
      </w:r>
      <w:r w:rsidR="009305C3">
        <w:t>16</w:t>
      </w:r>
      <w:r w:rsidR="00D841A3">
        <w:t>. marca</w:t>
      </w:r>
      <w:r>
        <w:t xml:space="preserve"> </w:t>
      </w:r>
      <w:r w:rsidR="00C4486C">
        <w:t>201</w:t>
      </w:r>
      <w:r w:rsidR="009305C3">
        <w:t>4</w:t>
      </w:r>
      <w:r>
        <w:t>.</w:t>
      </w:r>
    </w:p>
    <w:p w:rsidR="004D3B4A" w:rsidRDefault="004D3B4A" w:rsidP="004D3B4A">
      <w:pPr>
        <w:pStyle w:val="BodyText"/>
        <w:ind w:hanging="426"/>
      </w:pPr>
    </w:p>
    <w:p w:rsidR="004D3B4A" w:rsidRDefault="004D3B4A" w:rsidP="004D3B4A">
      <w:pPr>
        <w:pStyle w:val="Heading2"/>
        <w:numPr>
          <w:ilvl w:val="0"/>
          <w:numId w:val="2"/>
        </w:numPr>
      </w:pPr>
      <w:bookmarkStart w:id="2" w:name="OLE_LINK13"/>
      <w:bookmarkStart w:id="3" w:name="OLE_LINK14"/>
      <w:r>
        <w:t>Zverejnenie účtovnej závierky za predchádzajúce účtovné obdobie</w:t>
      </w:r>
    </w:p>
    <w:p w:rsidR="004D3B4A" w:rsidRPr="00D841A3" w:rsidRDefault="00D841A3" w:rsidP="004D3B4A">
      <w:pPr>
        <w:pStyle w:val="BodyText"/>
        <w:rPr>
          <w:szCs w:val="18"/>
        </w:rPr>
      </w:pPr>
      <w:r w:rsidRPr="00D841A3">
        <w:rPr>
          <w:szCs w:val="18"/>
        </w:rPr>
        <w:t>Účtovná závierka Spoločnosti k 31. decembru 201</w:t>
      </w:r>
      <w:r w:rsidR="009305C3">
        <w:rPr>
          <w:szCs w:val="18"/>
        </w:rPr>
        <w:t>3</w:t>
      </w:r>
      <w:r w:rsidRPr="00D841A3">
        <w:rPr>
          <w:szCs w:val="18"/>
        </w:rPr>
        <w:t xml:space="preserve"> bola uložená do zbierky listín obchodného registra</w:t>
      </w:r>
    </w:p>
    <w:p w:rsidR="00D841A3" w:rsidRDefault="00D841A3" w:rsidP="004D3B4A">
      <w:pPr>
        <w:pStyle w:val="BodyText"/>
      </w:pPr>
    </w:p>
    <w:p w:rsidR="004D3B4A" w:rsidRDefault="004D3B4A" w:rsidP="004D3B4A">
      <w:pPr>
        <w:pStyle w:val="Heading2"/>
        <w:numPr>
          <w:ilvl w:val="0"/>
          <w:numId w:val="2"/>
        </w:numPr>
      </w:pPr>
      <w:r>
        <w:t>Schválenie audítora</w:t>
      </w:r>
    </w:p>
    <w:bookmarkEnd w:id="2"/>
    <w:bookmarkEnd w:id="3"/>
    <w:p w:rsidR="00D841A3" w:rsidRPr="00D841A3" w:rsidRDefault="00D841A3" w:rsidP="00D841A3">
      <w:pPr>
        <w:pStyle w:val="BodyText"/>
        <w:rPr>
          <w:szCs w:val="18"/>
        </w:rPr>
      </w:pPr>
      <w:r w:rsidRPr="00D841A3">
        <w:rPr>
          <w:szCs w:val="18"/>
        </w:rPr>
        <w:t>Spoločnosť nemá povinnosť mať overenú účtovnú závierku audítorom.</w:t>
      </w:r>
    </w:p>
    <w:p w:rsidR="004D3B4A" w:rsidRDefault="004D3B4A" w:rsidP="004D3B4A">
      <w:pPr>
        <w:pStyle w:val="BodyText"/>
        <w:jc w:val="left"/>
      </w:pPr>
    </w:p>
    <w:p w:rsidR="004D3B4A" w:rsidRDefault="004D3B4A" w:rsidP="004D3B4A">
      <w:pPr>
        <w:pStyle w:val="Heading1"/>
        <w:tabs>
          <w:tab w:val="clear" w:pos="450"/>
          <w:tab w:val="num" w:pos="360"/>
        </w:tabs>
        <w:spacing w:before="120" w:after="60"/>
        <w:ind w:left="360"/>
      </w:pPr>
      <w:bookmarkStart w:id="4" w:name="_Toc530739897"/>
      <w:r>
        <w:t>Informácie o orgánoch účtovnej jednotky</w:t>
      </w:r>
      <w:bookmarkEnd w:id="4"/>
    </w:p>
    <w:p w:rsidR="004D3B4A" w:rsidRDefault="004D3B4A" w:rsidP="00190013">
      <w:pPr>
        <w:pStyle w:val="BodyText"/>
      </w:pPr>
      <w:r>
        <w:tab/>
      </w:r>
      <w:r>
        <w:tab/>
      </w:r>
    </w:p>
    <w:p w:rsidR="00D841A3" w:rsidRPr="00D841A3" w:rsidRDefault="002C50DA" w:rsidP="00D841A3">
      <w:pPr>
        <w:pStyle w:val="BodyText"/>
        <w:rPr>
          <w:szCs w:val="18"/>
        </w:rPr>
      </w:pPr>
      <w:r>
        <w:rPr>
          <w:szCs w:val="18"/>
        </w:rPr>
        <w:t>Konateľ</w:t>
      </w:r>
      <w:r>
        <w:rPr>
          <w:szCs w:val="18"/>
        </w:rPr>
        <w:tab/>
      </w:r>
      <w:r>
        <w:rPr>
          <w:szCs w:val="18"/>
        </w:rPr>
        <w:tab/>
      </w:r>
      <w:r w:rsidR="00D841A3" w:rsidRPr="00D841A3">
        <w:rPr>
          <w:szCs w:val="18"/>
        </w:rPr>
        <w:t>Jozef Ruskovič</w:t>
      </w:r>
    </w:p>
    <w:p w:rsidR="00D841A3" w:rsidRDefault="00D841A3" w:rsidP="00D841A3">
      <w:pPr>
        <w:pStyle w:val="BodyText"/>
      </w:pPr>
    </w:p>
    <w:p w:rsidR="004D3B4A" w:rsidRDefault="004D3B4A" w:rsidP="00190013">
      <w:pPr>
        <w:pStyle w:val="BodyText"/>
      </w:pPr>
      <w:r>
        <w:tab/>
      </w:r>
    </w:p>
    <w:p w:rsidR="004D3B4A" w:rsidRDefault="004D3B4A" w:rsidP="004D3B4A">
      <w:pPr>
        <w:ind w:left="426"/>
        <w:rPr>
          <w:sz w:val="18"/>
        </w:rPr>
      </w:pPr>
      <w:r>
        <w:rPr>
          <w:sz w:val="18"/>
        </w:rPr>
        <w:tab/>
      </w:r>
      <w:r>
        <w:rPr>
          <w:sz w:val="18"/>
        </w:rPr>
        <w:tab/>
      </w:r>
      <w:r>
        <w:rPr>
          <w:sz w:val="18"/>
        </w:rPr>
        <w:tab/>
      </w:r>
      <w:r>
        <w:rPr>
          <w:sz w:val="18"/>
        </w:rPr>
        <w:tab/>
      </w:r>
    </w:p>
    <w:p w:rsidR="00D54563" w:rsidRDefault="00D54563">
      <w:pPr>
        <w:spacing w:after="200" w:line="276" w:lineRule="auto"/>
        <w:rPr>
          <w:b/>
          <w:caps/>
          <w:sz w:val="18"/>
        </w:rPr>
      </w:pPr>
      <w:bookmarkStart w:id="5" w:name="_Toc530739898"/>
    </w:p>
    <w:p w:rsidR="006B2D3C" w:rsidRDefault="006B2D3C">
      <w:pPr>
        <w:spacing w:after="200" w:line="276" w:lineRule="auto"/>
        <w:rPr>
          <w:b/>
          <w:caps/>
          <w:sz w:val="18"/>
        </w:rPr>
      </w:pPr>
    </w:p>
    <w:p w:rsidR="004D3B4A" w:rsidRDefault="004D3B4A" w:rsidP="004D3B4A">
      <w:pPr>
        <w:pStyle w:val="Heading1"/>
        <w:tabs>
          <w:tab w:val="clear" w:pos="450"/>
          <w:tab w:val="num" w:pos="360"/>
        </w:tabs>
        <w:spacing w:before="120" w:after="60"/>
        <w:ind w:left="360"/>
      </w:pPr>
      <w:r>
        <w:lastRenderedPageBreak/>
        <w:t>informácie o spoločníkoch účtovnej jednotky</w:t>
      </w:r>
      <w:bookmarkEnd w:id="5"/>
    </w:p>
    <w:p w:rsidR="00D841A3" w:rsidRDefault="00D841A3" w:rsidP="00D841A3">
      <w:pPr>
        <w:pStyle w:val="BodyText"/>
      </w:pPr>
      <w:r>
        <w:t>Štruktúra spoločníkov Spoločnosti od 17. apríla 2009 bola takáto:</w:t>
      </w:r>
    </w:p>
    <w:p w:rsidR="00D54563" w:rsidRDefault="00D54563" w:rsidP="00D54563">
      <w:pPr>
        <w:pStyle w:val="BodyText"/>
      </w:pPr>
    </w:p>
    <w:tbl>
      <w:tblPr>
        <w:tblW w:w="5000" w:type="pct"/>
        <w:jc w:val="center"/>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Look w:val="00A0" w:firstRow="1" w:lastRow="0" w:firstColumn="1" w:lastColumn="0" w:noHBand="0" w:noVBand="0"/>
      </w:tblPr>
      <w:tblGrid>
        <w:gridCol w:w="2859"/>
        <w:gridCol w:w="1613"/>
        <w:gridCol w:w="1613"/>
        <w:gridCol w:w="1760"/>
        <w:gridCol w:w="1613"/>
      </w:tblGrid>
      <w:tr w:rsidR="00190013" w:rsidRPr="00190013" w:rsidTr="00190013">
        <w:trPr>
          <w:trHeight w:val="231"/>
          <w:jc w:val="center"/>
        </w:trPr>
        <w:tc>
          <w:tcPr>
            <w:tcW w:w="2764" w:type="dxa"/>
            <w:vMerge w:val="restart"/>
            <w:tcBorders>
              <w:top w:val="single" w:sz="12" w:space="0" w:color="auto"/>
              <w:bottom w:val="single" w:sz="12" w:space="0" w:color="auto"/>
              <w:right w:val="single" w:sz="12" w:space="0" w:color="auto"/>
            </w:tcBorders>
            <w:vAlign w:val="center"/>
          </w:tcPr>
          <w:p w:rsidR="00190013" w:rsidRPr="00190013" w:rsidRDefault="00190013" w:rsidP="00190013">
            <w:pPr>
              <w:jc w:val="center"/>
              <w:rPr>
                <w:b/>
                <w:bCs/>
                <w:sz w:val="16"/>
                <w:szCs w:val="16"/>
              </w:rPr>
            </w:pPr>
            <w:r w:rsidRPr="00190013">
              <w:rPr>
                <w:b/>
                <w:bCs/>
                <w:sz w:val="16"/>
                <w:szCs w:val="16"/>
              </w:rPr>
              <w:t>Spoločník, akcionár</w:t>
            </w:r>
          </w:p>
        </w:tc>
        <w:tc>
          <w:tcPr>
            <w:tcW w:w="3118" w:type="dxa"/>
            <w:gridSpan w:val="2"/>
            <w:tcBorders>
              <w:top w:val="single" w:sz="12" w:space="0" w:color="auto"/>
              <w:left w:val="single" w:sz="12" w:space="0" w:color="auto"/>
              <w:bottom w:val="single" w:sz="12" w:space="0" w:color="auto"/>
              <w:right w:val="single" w:sz="12" w:space="0" w:color="auto"/>
            </w:tcBorders>
            <w:vAlign w:val="center"/>
          </w:tcPr>
          <w:p w:rsidR="00190013" w:rsidRPr="00190013" w:rsidRDefault="00190013" w:rsidP="00190013">
            <w:pPr>
              <w:jc w:val="center"/>
              <w:rPr>
                <w:b/>
                <w:bCs/>
                <w:sz w:val="16"/>
                <w:szCs w:val="16"/>
              </w:rPr>
            </w:pPr>
            <w:r w:rsidRPr="00190013">
              <w:rPr>
                <w:b/>
                <w:bCs/>
                <w:sz w:val="16"/>
                <w:szCs w:val="16"/>
              </w:rPr>
              <w:t>Výška podielu na základnom imaní</w:t>
            </w:r>
          </w:p>
        </w:tc>
        <w:tc>
          <w:tcPr>
            <w:tcW w:w="1701" w:type="dxa"/>
            <w:vMerge w:val="restart"/>
            <w:tcBorders>
              <w:top w:val="single" w:sz="12" w:space="0" w:color="auto"/>
              <w:left w:val="single" w:sz="12" w:space="0" w:color="auto"/>
              <w:bottom w:val="single" w:sz="12" w:space="0" w:color="auto"/>
              <w:right w:val="single" w:sz="12" w:space="0" w:color="auto"/>
            </w:tcBorders>
            <w:vAlign w:val="center"/>
          </w:tcPr>
          <w:p w:rsidR="00190013" w:rsidRPr="00190013" w:rsidRDefault="00190013" w:rsidP="00190013">
            <w:pPr>
              <w:jc w:val="center"/>
              <w:rPr>
                <w:b/>
                <w:bCs/>
                <w:sz w:val="16"/>
                <w:szCs w:val="16"/>
              </w:rPr>
            </w:pPr>
            <w:r w:rsidRPr="00190013">
              <w:rPr>
                <w:b/>
                <w:bCs/>
                <w:sz w:val="16"/>
                <w:szCs w:val="16"/>
              </w:rPr>
              <w:t>Podiel na hlasovacích právach v %</w:t>
            </w:r>
          </w:p>
        </w:tc>
        <w:tc>
          <w:tcPr>
            <w:tcW w:w="1559" w:type="dxa"/>
            <w:vMerge w:val="restart"/>
            <w:tcBorders>
              <w:top w:val="single" w:sz="12" w:space="0" w:color="auto"/>
              <w:left w:val="single" w:sz="12" w:space="0" w:color="auto"/>
              <w:bottom w:val="single" w:sz="12" w:space="0" w:color="auto"/>
            </w:tcBorders>
            <w:vAlign w:val="center"/>
          </w:tcPr>
          <w:p w:rsidR="00190013" w:rsidRPr="00190013" w:rsidRDefault="00190013" w:rsidP="00190013">
            <w:pPr>
              <w:jc w:val="center"/>
              <w:rPr>
                <w:b/>
                <w:bCs/>
                <w:sz w:val="16"/>
                <w:szCs w:val="16"/>
              </w:rPr>
            </w:pPr>
            <w:r w:rsidRPr="00190013">
              <w:rPr>
                <w:b/>
                <w:bCs/>
                <w:sz w:val="16"/>
                <w:szCs w:val="16"/>
              </w:rPr>
              <w:t>Iný podiel na ostatných položkách VI ako na ZI</w:t>
            </w:r>
          </w:p>
          <w:p w:rsidR="00190013" w:rsidRPr="00190013" w:rsidRDefault="00190013" w:rsidP="00190013">
            <w:pPr>
              <w:jc w:val="center"/>
              <w:rPr>
                <w:b/>
                <w:bCs/>
                <w:sz w:val="16"/>
                <w:szCs w:val="16"/>
              </w:rPr>
            </w:pPr>
            <w:r w:rsidRPr="00190013">
              <w:rPr>
                <w:b/>
                <w:bCs/>
                <w:sz w:val="16"/>
                <w:szCs w:val="16"/>
              </w:rPr>
              <w:t>v %</w:t>
            </w:r>
          </w:p>
        </w:tc>
      </w:tr>
      <w:tr w:rsidR="00190013" w:rsidRPr="00190013" w:rsidTr="00190013">
        <w:trPr>
          <w:trHeight w:val="231"/>
          <w:jc w:val="center"/>
        </w:trPr>
        <w:tc>
          <w:tcPr>
            <w:tcW w:w="2764" w:type="dxa"/>
            <w:vMerge/>
            <w:tcBorders>
              <w:top w:val="single" w:sz="12" w:space="0" w:color="auto"/>
              <w:bottom w:val="nil"/>
              <w:right w:val="single" w:sz="12" w:space="0" w:color="auto"/>
            </w:tcBorders>
          </w:tcPr>
          <w:p w:rsidR="00190013" w:rsidRPr="00190013" w:rsidRDefault="00190013" w:rsidP="00190013">
            <w:pPr>
              <w:rPr>
                <w:sz w:val="16"/>
                <w:szCs w:val="16"/>
              </w:rPr>
            </w:pPr>
          </w:p>
        </w:tc>
        <w:tc>
          <w:tcPr>
            <w:tcW w:w="1559" w:type="dxa"/>
            <w:tcBorders>
              <w:top w:val="single" w:sz="12" w:space="0" w:color="auto"/>
              <w:left w:val="single" w:sz="12" w:space="0" w:color="auto"/>
              <w:bottom w:val="nil"/>
              <w:right w:val="single" w:sz="12" w:space="0" w:color="auto"/>
            </w:tcBorders>
            <w:vAlign w:val="center"/>
          </w:tcPr>
          <w:p w:rsidR="00190013" w:rsidRPr="00190013" w:rsidRDefault="00190013" w:rsidP="00190013">
            <w:pPr>
              <w:jc w:val="center"/>
              <w:rPr>
                <w:b/>
                <w:bCs/>
                <w:sz w:val="16"/>
                <w:szCs w:val="16"/>
              </w:rPr>
            </w:pPr>
            <w:r w:rsidRPr="00190013">
              <w:rPr>
                <w:b/>
                <w:bCs/>
                <w:sz w:val="16"/>
                <w:szCs w:val="16"/>
              </w:rPr>
              <w:t>absolútne</w:t>
            </w:r>
          </w:p>
        </w:tc>
        <w:tc>
          <w:tcPr>
            <w:tcW w:w="1559" w:type="dxa"/>
            <w:tcBorders>
              <w:top w:val="single" w:sz="12" w:space="0" w:color="auto"/>
              <w:left w:val="single" w:sz="12" w:space="0" w:color="auto"/>
              <w:bottom w:val="nil"/>
              <w:right w:val="single" w:sz="12" w:space="0" w:color="auto"/>
            </w:tcBorders>
            <w:vAlign w:val="center"/>
          </w:tcPr>
          <w:p w:rsidR="00190013" w:rsidRPr="00190013" w:rsidRDefault="00190013" w:rsidP="00190013">
            <w:pPr>
              <w:jc w:val="center"/>
              <w:rPr>
                <w:b/>
                <w:bCs/>
                <w:sz w:val="16"/>
                <w:szCs w:val="16"/>
              </w:rPr>
            </w:pPr>
            <w:r w:rsidRPr="00190013">
              <w:rPr>
                <w:b/>
                <w:bCs/>
                <w:sz w:val="16"/>
                <w:szCs w:val="16"/>
              </w:rPr>
              <w:t>v %</w:t>
            </w:r>
          </w:p>
        </w:tc>
        <w:tc>
          <w:tcPr>
            <w:tcW w:w="1701" w:type="dxa"/>
            <w:vMerge/>
            <w:tcBorders>
              <w:top w:val="single" w:sz="12" w:space="0" w:color="auto"/>
              <w:left w:val="single" w:sz="12" w:space="0" w:color="auto"/>
              <w:bottom w:val="nil"/>
              <w:right w:val="single" w:sz="12" w:space="0" w:color="auto"/>
            </w:tcBorders>
          </w:tcPr>
          <w:p w:rsidR="00190013" w:rsidRPr="00190013" w:rsidRDefault="00190013" w:rsidP="00190013">
            <w:pPr>
              <w:rPr>
                <w:sz w:val="16"/>
                <w:szCs w:val="16"/>
              </w:rPr>
            </w:pPr>
          </w:p>
        </w:tc>
        <w:tc>
          <w:tcPr>
            <w:tcW w:w="1559" w:type="dxa"/>
            <w:vMerge/>
            <w:tcBorders>
              <w:top w:val="single" w:sz="12" w:space="0" w:color="auto"/>
              <w:left w:val="single" w:sz="12" w:space="0" w:color="auto"/>
              <w:bottom w:val="nil"/>
            </w:tcBorders>
          </w:tcPr>
          <w:p w:rsidR="00190013" w:rsidRPr="00190013" w:rsidRDefault="00190013" w:rsidP="00190013">
            <w:pPr>
              <w:rPr>
                <w:sz w:val="16"/>
                <w:szCs w:val="16"/>
              </w:rPr>
            </w:pPr>
          </w:p>
        </w:tc>
      </w:tr>
      <w:tr w:rsidR="00190013" w:rsidRPr="00190013" w:rsidTr="00190013">
        <w:trPr>
          <w:trHeight w:val="107"/>
          <w:jc w:val="center"/>
        </w:trPr>
        <w:tc>
          <w:tcPr>
            <w:tcW w:w="2764" w:type="dxa"/>
            <w:tcBorders>
              <w:top w:val="nil"/>
              <w:bottom w:val="single" w:sz="12" w:space="0" w:color="auto"/>
              <w:right w:val="single" w:sz="12" w:space="0" w:color="auto"/>
            </w:tcBorders>
          </w:tcPr>
          <w:p w:rsidR="00190013" w:rsidRPr="00190013" w:rsidRDefault="00190013" w:rsidP="00190013">
            <w:pPr>
              <w:jc w:val="center"/>
              <w:rPr>
                <w:sz w:val="16"/>
                <w:szCs w:val="16"/>
              </w:rPr>
            </w:pPr>
            <w:r w:rsidRPr="00190013">
              <w:rPr>
                <w:sz w:val="16"/>
                <w:szCs w:val="16"/>
              </w:rPr>
              <w:t>a</w:t>
            </w:r>
          </w:p>
        </w:tc>
        <w:tc>
          <w:tcPr>
            <w:tcW w:w="1559" w:type="dxa"/>
            <w:tcBorders>
              <w:top w:val="nil"/>
              <w:left w:val="single" w:sz="12" w:space="0" w:color="auto"/>
              <w:bottom w:val="single" w:sz="12" w:space="0" w:color="auto"/>
              <w:right w:val="single" w:sz="12" w:space="0" w:color="auto"/>
            </w:tcBorders>
            <w:vAlign w:val="bottom"/>
          </w:tcPr>
          <w:p w:rsidR="00190013" w:rsidRPr="00190013" w:rsidRDefault="00190013" w:rsidP="00190013">
            <w:pPr>
              <w:jc w:val="center"/>
              <w:rPr>
                <w:sz w:val="16"/>
                <w:szCs w:val="16"/>
                <w:lang w:eastAsia="sk-SK"/>
              </w:rPr>
            </w:pPr>
            <w:r w:rsidRPr="00190013">
              <w:rPr>
                <w:sz w:val="16"/>
                <w:szCs w:val="16"/>
                <w:lang w:eastAsia="sk-SK"/>
              </w:rPr>
              <w:t>b</w:t>
            </w:r>
          </w:p>
        </w:tc>
        <w:tc>
          <w:tcPr>
            <w:tcW w:w="1559" w:type="dxa"/>
            <w:tcBorders>
              <w:top w:val="nil"/>
              <w:left w:val="single" w:sz="12" w:space="0" w:color="auto"/>
              <w:bottom w:val="single" w:sz="12" w:space="0" w:color="auto"/>
              <w:right w:val="single" w:sz="12" w:space="0" w:color="auto"/>
            </w:tcBorders>
            <w:vAlign w:val="bottom"/>
          </w:tcPr>
          <w:p w:rsidR="00190013" w:rsidRPr="00190013" w:rsidRDefault="00190013" w:rsidP="00190013">
            <w:pPr>
              <w:jc w:val="center"/>
              <w:rPr>
                <w:sz w:val="16"/>
                <w:szCs w:val="16"/>
                <w:lang w:eastAsia="sk-SK"/>
              </w:rPr>
            </w:pPr>
            <w:r w:rsidRPr="00190013">
              <w:rPr>
                <w:sz w:val="16"/>
                <w:szCs w:val="16"/>
                <w:lang w:eastAsia="sk-SK"/>
              </w:rPr>
              <w:t>C</w:t>
            </w:r>
          </w:p>
        </w:tc>
        <w:tc>
          <w:tcPr>
            <w:tcW w:w="1701" w:type="dxa"/>
            <w:tcBorders>
              <w:top w:val="nil"/>
              <w:left w:val="single" w:sz="12" w:space="0" w:color="auto"/>
              <w:bottom w:val="single" w:sz="12" w:space="0" w:color="auto"/>
              <w:right w:val="single" w:sz="12" w:space="0" w:color="auto"/>
            </w:tcBorders>
          </w:tcPr>
          <w:p w:rsidR="00190013" w:rsidRPr="00190013" w:rsidRDefault="00190013" w:rsidP="00190013">
            <w:pPr>
              <w:jc w:val="center"/>
              <w:rPr>
                <w:sz w:val="16"/>
                <w:szCs w:val="16"/>
              </w:rPr>
            </w:pPr>
            <w:r w:rsidRPr="00190013">
              <w:rPr>
                <w:sz w:val="16"/>
                <w:szCs w:val="16"/>
              </w:rPr>
              <w:t>d</w:t>
            </w:r>
          </w:p>
        </w:tc>
        <w:tc>
          <w:tcPr>
            <w:tcW w:w="1559" w:type="dxa"/>
            <w:tcBorders>
              <w:top w:val="nil"/>
              <w:left w:val="single" w:sz="12" w:space="0" w:color="auto"/>
              <w:bottom w:val="single" w:sz="12" w:space="0" w:color="auto"/>
            </w:tcBorders>
          </w:tcPr>
          <w:p w:rsidR="00190013" w:rsidRPr="00190013" w:rsidRDefault="00190013" w:rsidP="00190013">
            <w:pPr>
              <w:jc w:val="center"/>
              <w:rPr>
                <w:sz w:val="16"/>
                <w:szCs w:val="16"/>
              </w:rPr>
            </w:pPr>
            <w:r w:rsidRPr="00190013">
              <w:rPr>
                <w:sz w:val="16"/>
                <w:szCs w:val="16"/>
              </w:rPr>
              <w:t>e</w:t>
            </w:r>
          </w:p>
        </w:tc>
      </w:tr>
      <w:tr w:rsidR="00190013" w:rsidRPr="00190013" w:rsidTr="00190013">
        <w:trPr>
          <w:trHeight w:val="278"/>
          <w:jc w:val="center"/>
        </w:trPr>
        <w:tc>
          <w:tcPr>
            <w:tcW w:w="2764" w:type="dxa"/>
            <w:tcBorders>
              <w:top w:val="single" w:sz="12" w:space="0" w:color="auto"/>
              <w:bottom w:val="single" w:sz="6" w:space="0" w:color="auto"/>
              <w:right w:val="single" w:sz="12" w:space="0" w:color="auto"/>
            </w:tcBorders>
          </w:tcPr>
          <w:p w:rsidR="00190013" w:rsidRPr="00D841A3" w:rsidRDefault="00D841A3" w:rsidP="00190013">
            <w:pPr>
              <w:rPr>
                <w:sz w:val="18"/>
                <w:szCs w:val="18"/>
              </w:rPr>
            </w:pPr>
            <w:r w:rsidRPr="00D841A3">
              <w:rPr>
                <w:sz w:val="18"/>
                <w:szCs w:val="18"/>
              </w:rPr>
              <w:t xml:space="preserve">Ruskovič </w:t>
            </w:r>
            <w:bookmarkStart w:id="6" w:name="_GoBack"/>
            <w:r w:rsidRPr="00D841A3">
              <w:rPr>
                <w:sz w:val="18"/>
                <w:szCs w:val="18"/>
              </w:rPr>
              <w:t>Jozef</w:t>
            </w:r>
            <w:bookmarkEnd w:id="6"/>
          </w:p>
        </w:tc>
        <w:tc>
          <w:tcPr>
            <w:tcW w:w="1559" w:type="dxa"/>
            <w:tcBorders>
              <w:top w:val="single" w:sz="12" w:space="0" w:color="auto"/>
              <w:left w:val="single" w:sz="12" w:space="0" w:color="auto"/>
              <w:bottom w:val="single" w:sz="6" w:space="0" w:color="auto"/>
              <w:right w:val="single" w:sz="6" w:space="0" w:color="auto"/>
            </w:tcBorders>
            <w:vAlign w:val="bottom"/>
          </w:tcPr>
          <w:p w:rsidR="00190013" w:rsidRPr="00190013" w:rsidRDefault="00D841A3" w:rsidP="00D841A3">
            <w:pPr>
              <w:jc w:val="center"/>
              <w:rPr>
                <w:sz w:val="16"/>
                <w:szCs w:val="16"/>
                <w:lang w:eastAsia="sk-SK"/>
              </w:rPr>
            </w:pPr>
            <w:r>
              <w:rPr>
                <w:sz w:val="16"/>
                <w:szCs w:val="16"/>
                <w:lang w:eastAsia="sk-SK"/>
              </w:rPr>
              <w:t>5 000</w:t>
            </w:r>
          </w:p>
        </w:tc>
        <w:tc>
          <w:tcPr>
            <w:tcW w:w="1559" w:type="dxa"/>
            <w:tcBorders>
              <w:top w:val="single" w:sz="12" w:space="0" w:color="auto"/>
              <w:left w:val="single" w:sz="6" w:space="0" w:color="auto"/>
              <w:bottom w:val="single" w:sz="6" w:space="0" w:color="auto"/>
              <w:right w:val="single" w:sz="6" w:space="0" w:color="auto"/>
            </w:tcBorders>
            <w:vAlign w:val="bottom"/>
          </w:tcPr>
          <w:p w:rsidR="00190013" w:rsidRPr="00190013" w:rsidRDefault="00D841A3" w:rsidP="00D841A3">
            <w:pPr>
              <w:jc w:val="center"/>
              <w:rPr>
                <w:sz w:val="16"/>
                <w:szCs w:val="16"/>
                <w:lang w:eastAsia="sk-SK"/>
              </w:rPr>
            </w:pPr>
            <w:r>
              <w:rPr>
                <w:sz w:val="16"/>
                <w:szCs w:val="16"/>
                <w:lang w:eastAsia="sk-SK"/>
              </w:rPr>
              <w:t>100</w:t>
            </w:r>
          </w:p>
        </w:tc>
        <w:tc>
          <w:tcPr>
            <w:tcW w:w="1701" w:type="dxa"/>
            <w:tcBorders>
              <w:top w:val="single" w:sz="12" w:space="0" w:color="auto"/>
              <w:left w:val="single" w:sz="6" w:space="0" w:color="auto"/>
              <w:bottom w:val="single" w:sz="6" w:space="0" w:color="auto"/>
              <w:right w:val="single" w:sz="6" w:space="0" w:color="auto"/>
            </w:tcBorders>
          </w:tcPr>
          <w:p w:rsidR="00190013" w:rsidRPr="00190013" w:rsidRDefault="00D841A3" w:rsidP="00D841A3">
            <w:pPr>
              <w:jc w:val="center"/>
              <w:rPr>
                <w:sz w:val="16"/>
                <w:szCs w:val="16"/>
              </w:rPr>
            </w:pPr>
            <w:r>
              <w:rPr>
                <w:sz w:val="16"/>
                <w:szCs w:val="16"/>
              </w:rPr>
              <w:t>100</w:t>
            </w:r>
          </w:p>
        </w:tc>
        <w:tc>
          <w:tcPr>
            <w:tcW w:w="1559" w:type="dxa"/>
            <w:tcBorders>
              <w:top w:val="single" w:sz="12" w:space="0" w:color="auto"/>
              <w:left w:val="single" w:sz="6" w:space="0" w:color="auto"/>
              <w:bottom w:val="single" w:sz="6" w:space="0" w:color="auto"/>
            </w:tcBorders>
          </w:tcPr>
          <w:p w:rsidR="00190013" w:rsidRPr="00190013" w:rsidRDefault="00D841A3" w:rsidP="00D841A3">
            <w:pPr>
              <w:jc w:val="center"/>
              <w:rPr>
                <w:sz w:val="16"/>
                <w:szCs w:val="16"/>
              </w:rPr>
            </w:pPr>
            <w:r>
              <w:rPr>
                <w:sz w:val="16"/>
                <w:szCs w:val="16"/>
              </w:rPr>
              <w:t>100</w:t>
            </w:r>
          </w:p>
        </w:tc>
      </w:tr>
      <w:tr w:rsidR="00190013" w:rsidRPr="00190013" w:rsidTr="00190013">
        <w:trPr>
          <w:trHeight w:val="278"/>
          <w:jc w:val="center"/>
        </w:trPr>
        <w:tc>
          <w:tcPr>
            <w:tcW w:w="2764" w:type="dxa"/>
            <w:tcBorders>
              <w:top w:val="single" w:sz="6" w:space="0" w:color="auto"/>
              <w:bottom w:val="single" w:sz="6" w:space="0" w:color="auto"/>
              <w:right w:val="single" w:sz="12" w:space="0" w:color="auto"/>
            </w:tcBorders>
          </w:tcPr>
          <w:p w:rsidR="00190013" w:rsidRPr="00190013" w:rsidRDefault="00190013" w:rsidP="00190013">
            <w:pPr>
              <w:rPr>
                <w:sz w:val="16"/>
                <w:szCs w:val="16"/>
              </w:rPr>
            </w:pPr>
          </w:p>
        </w:tc>
        <w:tc>
          <w:tcPr>
            <w:tcW w:w="1559" w:type="dxa"/>
            <w:tcBorders>
              <w:top w:val="single" w:sz="6" w:space="0" w:color="auto"/>
              <w:left w:val="single" w:sz="12" w:space="0" w:color="auto"/>
              <w:bottom w:val="single" w:sz="6" w:space="0" w:color="auto"/>
              <w:right w:val="single" w:sz="6" w:space="0" w:color="auto"/>
            </w:tcBorders>
            <w:vAlign w:val="bottom"/>
          </w:tcPr>
          <w:p w:rsidR="00190013" w:rsidRPr="00190013" w:rsidRDefault="00190013" w:rsidP="00D841A3">
            <w:pPr>
              <w:jc w:val="center"/>
              <w:rPr>
                <w:sz w:val="16"/>
                <w:szCs w:val="16"/>
                <w:lang w:eastAsia="sk-SK"/>
              </w:rPr>
            </w:pPr>
          </w:p>
        </w:tc>
        <w:tc>
          <w:tcPr>
            <w:tcW w:w="1559" w:type="dxa"/>
            <w:tcBorders>
              <w:top w:val="single" w:sz="6" w:space="0" w:color="auto"/>
              <w:left w:val="single" w:sz="6" w:space="0" w:color="auto"/>
              <w:bottom w:val="single" w:sz="6" w:space="0" w:color="auto"/>
              <w:right w:val="single" w:sz="6" w:space="0" w:color="auto"/>
            </w:tcBorders>
            <w:vAlign w:val="bottom"/>
          </w:tcPr>
          <w:p w:rsidR="00190013" w:rsidRPr="00190013" w:rsidRDefault="00190013" w:rsidP="00D841A3">
            <w:pPr>
              <w:jc w:val="center"/>
              <w:rPr>
                <w:sz w:val="16"/>
                <w:szCs w:val="16"/>
                <w:lang w:eastAsia="sk-SK"/>
              </w:rPr>
            </w:pPr>
          </w:p>
        </w:tc>
        <w:tc>
          <w:tcPr>
            <w:tcW w:w="1701" w:type="dxa"/>
            <w:tcBorders>
              <w:top w:val="single" w:sz="6" w:space="0" w:color="auto"/>
              <w:left w:val="single" w:sz="6" w:space="0" w:color="auto"/>
              <w:bottom w:val="single" w:sz="6" w:space="0" w:color="auto"/>
              <w:right w:val="single" w:sz="6" w:space="0" w:color="auto"/>
            </w:tcBorders>
          </w:tcPr>
          <w:p w:rsidR="00190013" w:rsidRPr="00190013" w:rsidRDefault="00190013" w:rsidP="00D841A3">
            <w:pPr>
              <w:jc w:val="center"/>
              <w:rPr>
                <w:sz w:val="16"/>
                <w:szCs w:val="16"/>
              </w:rPr>
            </w:pPr>
          </w:p>
        </w:tc>
        <w:tc>
          <w:tcPr>
            <w:tcW w:w="1559" w:type="dxa"/>
            <w:tcBorders>
              <w:top w:val="single" w:sz="6" w:space="0" w:color="auto"/>
              <w:left w:val="single" w:sz="6" w:space="0" w:color="auto"/>
              <w:bottom w:val="single" w:sz="6" w:space="0" w:color="auto"/>
            </w:tcBorders>
          </w:tcPr>
          <w:p w:rsidR="00190013" w:rsidRPr="00190013" w:rsidRDefault="00190013" w:rsidP="00D841A3">
            <w:pPr>
              <w:jc w:val="center"/>
              <w:rPr>
                <w:sz w:val="16"/>
                <w:szCs w:val="16"/>
              </w:rPr>
            </w:pPr>
          </w:p>
        </w:tc>
      </w:tr>
      <w:tr w:rsidR="00190013" w:rsidRPr="00190013" w:rsidTr="00190013">
        <w:trPr>
          <w:trHeight w:hRule="exact" w:val="278"/>
          <w:jc w:val="center"/>
        </w:trPr>
        <w:tc>
          <w:tcPr>
            <w:tcW w:w="2764" w:type="dxa"/>
            <w:tcBorders>
              <w:top w:val="single" w:sz="6" w:space="0" w:color="auto"/>
              <w:bottom w:val="single" w:sz="6" w:space="0" w:color="auto"/>
              <w:right w:val="single" w:sz="12" w:space="0" w:color="auto"/>
            </w:tcBorders>
          </w:tcPr>
          <w:p w:rsidR="00190013" w:rsidRPr="00190013" w:rsidRDefault="00190013" w:rsidP="00190013">
            <w:pPr>
              <w:rPr>
                <w:sz w:val="16"/>
                <w:szCs w:val="16"/>
              </w:rPr>
            </w:pPr>
          </w:p>
        </w:tc>
        <w:tc>
          <w:tcPr>
            <w:tcW w:w="1559" w:type="dxa"/>
            <w:tcBorders>
              <w:top w:val="single" w:sz="6" w:space="0" w:color="auto"/>
              <w:left w:val="single" w:sz="12" w:space="0" w:color="auto"/>
              <w:bottom w:val="single" w:sz="6" w:space="0" w:color="auto"/>
              <w:right w:val="single" w:sz="6" w:space="0" w:color="auto"/>
            </w:tcBorders>
            <w:vAlign w:val="bottom"/>
          </w:tcPr>
          <w:p w:rsidR="00190013" w:rsidRPr="00190013" w:rsidRDefault="00190013" w:rsidP="00D841A3">
            <w:pPr>
              <w:jc w:val="center"/>
              <w:rPr>
                <w:sz w:val="16"/>
                <w:szCs w:val="16"/>
                <w:lang w:eastAsia="sk-SK"/>
              </w:rPr>
            </w:pPr>
          </w:p>
        </w:tc>
        <w:tc>
          <w:tcPr>
            <w:tcW w:w="1559" w:type="dxa"/>
            <w:tcBorders>
              <w:top w:val="single" w:sz="6" w:space="0" w:color="auto"/>
              <w:left w:val="single" w:sz="6" w:space="0" w:color="auto"/>
              <w:bottom w:val="single" w:sz="6" w:space="0" w:color="auto"/>
              <w:right w:val="single" w:sz="6" w:space="0" w:color="auto"/>
            </w:tcBorders>
            <w:vAlign w:val="bottom"/>
          </w:tcPr>
          <w:p w:rsidR="00190013" w:rsidRPr="00190013" w:rsidRDefault="00190013" w:rsidP="00D841A3">
            <w:pPr>
              <w:jc w:val="center"/>
              <w:rPr>
                <w:sz w:val="16"/>
                <w:szCs w:val="16"/>
                <w:lang w:eastAsia="sk-SK"/>
              </w:rPr>
            </w:pPr>
          </w:p>
        </w:tc>
        <w:tc>
          <w:tcPr>
            <w:tcW w:w="1701" w:type="dxa"/>
            <w:tcBorders>
              <w:top w:val="single" w:sz="6" w:space="0" w:color="auto"/>
              <w:left w:val="single" w:sz="6" w:space="0" w:color="auto"/>
              <w:bottom w:val="single" w:sz="6" w:space="0" w:color="auto"/>
              <w:right w:val="single" w:sz="6" w:space="0" w:color="auto"/>
            </w:tcBorders>
          </w:tcPr>
          <w:p w:rsidR="00190013" w:rsidRPr="00190013" w:rsidRDefault="00190013" w:rsidP="00D841A3">
            <w:pPr>
              <w:jc w:val="center"/>
              <w:rPr>
                <w:sz w:val="16"/>
                <w:szCs w:val="16"/>
              </w:rPr>
            </w:pPr>
          </w:p>
        </w:tc>
        <w:tc>
          <w:tcPr>
            <w:tcW w:w="1559" w:type="dxa"/>
            <w:tcBorders>
              <w:top w:val="single" w:sz="6" w:space="0" w:color="auto"/>
              <w:left w:val="single" w:sz="6" w:space="0" w:color="auto"/>
              <w:bottom w:val="single" w:sz="6" w:space="0" w:color="auto"/>
            </w:tcBorders>
          </w:tcPr>
          <w:p w:rsidR="00190013" w:rsidRPr="00190013" w:rsidRDefault="00190013" w:rsidP="00D841A3">
            <w:pPr>
              <w:jc w:val="center"/>
              <w:rPr>
                <w:sz w:val="16"/>
                <w:szCs w:val="16"/>
              </w:rPr>
            </w:pPr>
          </w:p>
        </w:tc>
      </w:tr>
      <w:tr w:rsidR="00190013" w:rsidRPr="00190013" w:rsidTr="00190013">
        <w:trPr>
          <w:trHeight w:val="278"/>
          <w:jc w:val="center"/>
        </w:trPr>
        <w:tc>
          <w:tcPr>
            <w:tcW w:w="2764" w:type="dxa"/>
            <w:tcBorders>
              <w:top w:val="single" w:sz="6" w:space="0" w:color="auto"/>
              <w:bottom w:val="single" w:sz="6" w:space="0" w:color="auto"/>
              <w:right w:val="single" w:sz="12" w:space="0" w:color="auto"/>
            </w:tcBorders>
          </w:tcPr>
          <w:p w:rsidR="00190013" w:rsidRPr="00190013" w:rsidRDefault="00190013" w:rsidP="00190013">
            <w:pPr>
              <w:rPr>
                <w:sz w:val="16"/>
                <w:szCs w:val="16"/>
              </w:rPr>
            </w:pPr>
          </w:p>
        </w:tc>
        <w:tc>
          <w:tcPr>
            <w:tcW w:w="1559" w:type="dxa"/>
            <w:tcBorders>
              <w:top w:val="single" w:sz="6" w:space="0" w:color="auto"/>
              <w:left w:val="single" w:sz="12" w:space="0" w:color="auto"/>
              <w:bottom w:val="single" w:sz="6" w:space="0" w:color="auto"/>
              <w:right w:val="single" w:sz="6" w:space="0" w:color="auto"/>
            </w:tcBorders>
            <w:vAlign w:val="bottom"/>
          </w:tcPr>
          <w:p w:rsidR="00190013" w:rsidRPr="00190013" w:rsidRDefault="00190013" w:rsidP="00D841A3">
            <w:pPr>
              <w:jc w:val="center"/>
              <w:rPr>
                <w:sz w:val="16"/>
                <w:szCs w:val="16"/>
                <w:lang w:eastAsia="sk-SK"/>
              </w:rPr>
            </w:pPr>
          </w:p>
        </w:tc>
        <w:tc>
          <w:tcPr>
            <w:tcW w:w="1559" w:type="dxa"/>
            <w:tcBorders>
              <w:top w:val="single" w:sz="6" w:space="0" w:color="auto"/>
              <w:left w:val="single" w:sz="6" w:space="0" w:color="auto"/>
              <w:bottom w:val="single" w:sz="6" w:space="0" w:color="auto"/>
              <w:right w:val="single" w:sz="6" w:space="0" w:color="auto"/>
            </w:tcBorders>
            <w:vAlign w:val="bottom"/>
          </w:tcPr>
          <w:p w:rsidR="00190013" w:rsidRPr="00190013" w:rsidRDefault="00190013" w:rsidP="00D841A3">
            <w:pPr>
              <w:jc w:val="center"/>
              <w:rPr>
                <w:sz w:val="16"/>
                <w:szCs w:val="16"/>
                <w:lang w:eastAsia="sk-SK"/>
              </w:rPr>
            </w:pPr>
          </w:p>
        </w:tc>
        <w:tc>
          <w:tcPr>
            <w:tcW w:w="1701" w:type="dxa"/>
            <w:tcBorders>
              <w:top w:val="single" w:sz="6" w:space="0" w:color="auto"/>
              <w:left w:val="single" w:sz="6" w:space="0" w:color="auto"/>
              <w:bottom w:val="single" w:sz="6" w:space="0" w:color="auto"/>
              <w:right w:val="single" w:sz="6" w:space="0" w:color="auto"/>
            </w:tcBorders>
          </w:tcPr>
          <w:p w:rsidR="00190013" w:rsidRPr="00190013" w:rsidRDefault="00190013" w:rsidP="00D841A3">
            <w:pPr>
              <w:jc w:val="center"/>
              <w:rPr>
                <w:sz w:val="16"/>
                <w:szCs w:val="16"/>
              </w:rPr>
            </w:pPr>
          </w:p>
        </w:tc>
        <w:tc>
          <w:tcPr>
            <w:tcW w:w="1559" w:type="dxa"/>
            <w:tcBorders>
              <w:top w:val="single" w:sz="6" w:space="0" w:color="auto"/>
              <w:left w:val="single" w:sz="6" w:space="0" w:color="auto"/>
              <w:bottom w:val="single" w:sz="6" w:space="0" w:color="auto"/>
            </w:tcBorders>
          </w:tcPr>
          <w:p w:rsidR="00190013" w:rsidRPr="00190013" w:rsidRDefault="00190013" w:rsidP="00D841A3">
            <w:pPr>
              <w:jc w:val="center"/>
              <w:rPr>
                <w:sz w:val="16"/>
                <w:szCs w:val="16"/>
              </w:rPr>
            </w:pPr>
          </w:p>
        </w:tc>
      </w:tr>
      <w:tr w:rsidR="00190013" w:rsidRPr="00190013" w:rsidTr="00190013">
        <w:trPr>
          <w:trHeight w:val="278"/>
          <w:jc w:val="center"/>
        </w:trPr>
        <w:tc>
          <w:tcPr>
            <w:tcW w:w="2764" w:type="dxa"/>
            <w:tcBorders>
              <w:top w:val="single" w:sz="6" w:space="0" w:color="auto"/>
              <w:bottom w:val="single" w:sz="6" w:space="0" w:color="auto"/>
              <w:right w:val="single" w:sz="12" w:space="0" w:color="auto"/>
            </w:tcBorders>
          </w:tcPr>
          <w:p w:rsidR="00190013" w:rsidRPr="00190013" w:rsidRDefault="00190013" w:rsidP="00190013">
            <w:pPr>
              <w:rPr>
                <w:sz w:val="16"/>
                <w:szCs w:val="16"/>
              </w:rPr>
            </w:pPr>
          </w:p>
        </w:tc>
        <w:tc>
          <w:tcPr>
            <w:tcW w:w="1559" w:type="dxa"/>
            <w:tcBorders>
              <w:top w:val="single" w:sz="6" w:space="0" w:color="auto"/>
              <w:left w:val="single" w:sz="12" w:space="0" w:color="auto"/>
              <w:bottom w:val="single" w:sz="6" w:space="0" w:color="auto"/>
              <w:right w:val="single" w:sz="6" w:space="0" w:color="auto"/>
            </w:tcBorders>
            <w:vAlign w:val="bottom"/>
          </w:tcPr>
          <w:p w:rsidR="00190013" w:rsidRPr="00190013" w:rsidRDefault="00190013" w:rsidP="00D841A3">
            <w:pPr>
              <w:jc w:val="center"/>
              <w:rPr>
                <w:sz w:val="16"/>
                <w:szCs w:val="16"/>
                <w:lang w:eastAsia="sk-SK"/>
              </w:rPr>
            </w:pPr>
          </w:p>
        </w:tc>
        <w:tc>
          <w:tcPr>
            <w:tcW w:w="1559" w:type="dxa"/>
            <w:tcBorders>
              <w:top w:val="single" w:sz="6" w:space="0" w:color="auto"/>
              <w:left w:val="single" w:sz="6" w:space="0" w:color="auto"/>
              <w:bottom w:val="single" w:sz="6" w:space="0" w:color="auto"/>
              <w:right w:val="single" w:sz="6" w:space="0" w:color="auto"/>
            </w:tcBorders>
            <w:vAlign w:val="bottom"/>
          </w:tcPr>
          <w:p w:rsidR="00190013" w:rsidRPr="00190013" w:rsidRDefault="00190013" w:rsidP="00D841A3">
            <w:pPr>
              <w:jc w:val="center"/>
              <w:rPr>
                <w:sz w:val="16"/>
                <w:szCs w:val="16"/>
                <w:lang w:eastAsia="sk-SK"/>
              </w:rPr>
            </w:pPr>
          </w:p>
        </w:tc>
        <w:tc>
          <w:tcPr>
            <w:tcW w:w="1701" w:type="dxa"/>
            <w:tcBorders>
              <w:top w:val="single" w:sz="6" w:space="0" w:color="auto"/>
              <w:left w:val="single" w:sz="6" w:space="0" w:color="auto"/>
              <w:bottom w:val="single" w:sz="6" w:space="0" w:color="auto"/>
              <w:right w:val="single" w:sz="6" w:space="0" w:color="auto"/>
            </w:tcBorders>
          </w:tcPr>
          <w:p w:rsidR="00190013" w:rsidRPr="00190013" w:rsidRDefault="00190013" w:rsidP="00D841A3">
            <w:pPr>
              <w:jc w:val="center"/>
              <w:rPr>
                <w:sz w:val="16"/>
                <w:szCs w:val="16"/>
              </w:rPr>
            </w:pPr>
          </w:p>
        </w:tc>
        <w:tc>
          <w:tcPr>
            <w:tcW w:w="1559" w:type="dxa"/>
            <w:tcBorders>
              <w:top w:val="single" w:sz="6" w:space="0" w:color="auto"/>
              <w:left w:val="single" w:sz="6" w:space="0" w:color="auto"/>
              <w:bottom w:val="single" w:sz="6" w:space="0" w:color="auto"/>
            </w:tcBorders>
          </w:tcPr>
          <w:p w:rsidR="00190013" w:rsidRPr="00190013" w:rsidRDefault="00190013" w:rsidP="00D841A3">
            <w:pPr>
              <w:jc w:val="center"/>
              <w:rPr>
                <w:sz w:val="16"/>
                <w:szCs w:val="16"/>
              </w:rPr>
            </w:pPr>
          </w:p>
        </w:tc>
      </w:tr>
      <w:tr w:rsidR="00190013" w:rsidRPr="00190013" w:rsidTr="00190013">
        <w:trPr>
          <w:trHeight w:val="278"/>
          <w:jc w:val="center"/>
        </w:trPr>
        <w:tc>
          <w:tcPr>
            <w:tcW w:w="2764" w:type="dxa"/>
            <w:tcBorders>
              <w:top w:val="single" w:sz="6" w:space="0" w:color="auto"/>
              <w:bottom w:val="single" w:sz="6" w:space="0" w:color="auto"/>
              <w:right w:val="single" w:sz="12" w:space="0" w:color="auto"/>
            </w:tcBorders>
          </w:tcPr>
          <w:p w:rsidR="00190013" w:rsidRPr="00190013" w:rsidRDefault="00190013" w:rsidP="00190013">
            <w:pPr>
              <w:rPr>
                <w:sz w:val="16"/>
                <w:szCs w:val="16"/>
              </w:rPr>
            </w:pPr>
          </w:p>
        </w:tc>
        <w:tc>
          <w:tcPr>
            <w:tcW w:w="1559" w:type="dxa"/>
            <w:tcBorders>
              <w:top w:val="single" w:sz="6" w:space="0" w:color="auto"/>
              <w:left w:val="single" w:sz="12" w:space="0" w:color="auto"/>
              <w:bottom w:val="single" w:sz="6" w:space="0" w:color="auto"/>
              <w:right w:val="single" w:sz="6" w:space="0" w:color="auto"/>
            </w:tcBorders>
            <w:vAlign w:val="bottom"/>
          </w:tcPr>
          <w:p w:rsidR="00190013" w:rsidRPr="00190013" w:rsidRDefault="00190013" w:rsidP="00D841A3">
            <w:pPr>
              <w:jc w:val="center"/>
              <w:rPr>
                <w:sz w:val="16"/>
                <w:szCs w:val="16"/>
                <w:lang w:eastAsia="sk-SK"/>
              </w:rPr>
            </w:pPr>
          </w:p>
        </w:tc>
        <w:tc>
          <w:tcPr>
            <w:tcW w:w="1559" w:type="dxa"/>
            <w:tcBorders>
              <w:top w:val="single" w:sz="6" w:space="0" w:color="auto"/>
              <w:left w:val="single" w:sz="6" w:space="0" w:color="auto"/>
              <w:bottom w:val="single" w:sz="6" w:space="0" w:color="auto"/>
              <w:right w:val="single" w:sz="6" w:space="0" w:color="auto"/>
            </w:tcBorders>
            <w:vAlign w:val="bottom"/>
          </w:tcPr>
          <w:p w:rsidR="00190013" w:rsidRPr="00190013" w:rsidRDefault="00190013" w:rsidP="00D841A3">
            <w:pPr>
              <w:jc w:val="center"/>
              <w:rPr>
                <w:sz w:val="16"/>
                <w:szCs w:val="16"/>
                <w:lang w:eastAsia="sk-SK"/>
              </w:rPr>
            </w:pPr>
          </w:p>
        </w:tc>
        <w:tc>
          <w:tcPr>
            <w:tcW w:w="1701" w:type="dxa"/>
            <w:tcBorders>
              <w:top w:val="single" w:sz="6" w:space="0" w:color="auto"/>
              <w:left w:val="single" w:sz="6" w:space="0" w:color="auto"/>
              <w:bottom w:val="single" w:sz="6" w:space="0" w:color="auto"/>
              <w:right w:val="single" w:sz="6" w:space="0" w:color="auto"/>
            </w:tcBorders>
          </w:tcPr>
          <w:p w:rsidR="00190013" w:rsidRPr="00190013" w:rsidRDefault="00190013" w:rsidP="00D841A3">
            <w:pPr>
              <w:jc w:val="center"/>
              <w:rPr>
                <w:sz w:val="16"/>
                <w:szCs w:val="16"/>
              </w:rPr>
            </w:pPr>
          </w:p>
        </w:tc>
        <w:tc>
          <w:tcPr>
            <w:tcW w:w="1559" w:type="dxa"/>
            <w:tcBorders>
              <w:top w:val="single" w:sz="6" w:space="0" w:color="auto"/>
              <w:left w:val="single" w:sz="6" w:space="0" w:color="auto"/>
              <w:bottom w:val="single" w:sz="6" w:space="0" w:color="auto"/>
            </w:tcBorders>
          </w:tcPr>
          <w:p w:rsidR="00190013" w:rsidRPr="00190013" w:rsidRDefault="00190013" w:rsidP="00D841A3">
            <w:pPr>
              <w:jc w:val="center"/>
              <w:rPr>
                <w:sz w:val="16"/>
                <w:szCs w:val="16"/>
              </w:rPr>
            </w:pPr>
          </w:p>
        </w:tc>
      </w:tr>
      <w:tr w:rsidR="00190013" w:rsidRPr="00190013" w:rsidTr="00190013">
        <w:trPr>
          <w:trHeight w:val="278"/>
          <w:jc w:val="center"/>
        </w:trPr>
        <w:tc>
          <w:tcPr>
            <w:tcW w:w="2764" w:type="dxa"/>
            <w:tcBorders>
              <w:top w:val="single" w:sz="6" w:space="0" w:color="auto"/>
              <w:bottom w:val="single" w:sz="12" w:space="0" w:color="auto"/>
              <w:right w:val="single" w:sz="12" w:space="0" w:color="auto"/>
            </w:tcBorders>
          </w:tcPr>
          <w:p w:rsidR="00190013" w:rsidRPr="00190013" w:rsidRDefault="00190013" w:rsidP="00190013">
            <w:pPr>
              <w:rPr>
                <w:b/>
                <w:bCs/>
                <w:sz w:val="16"/>
                <w:szCs w:val="16"/>
              </w:rPr>
            </w:pPr>
            <w:r w:rsidRPr="00190013">
              <w:rPr>
                <w:b/>
                <w:bCs/>
                <w:sz w:val="16"/>
                <w:szCs w:val="16"/>
              </w:rPr>
              <w:t>Spolu</w:t>
            </w:r>
          </w:p>
        </w:tc>
        <w:tc>
          <w:tcPr>
            <w:tcW w:w="1559" w:type="dxa"/>
            <w:tcBorders>
              <w:top w:val="single" w:sz="6" w:space="0" w:color="auto"/>
              <w:left w:val="single" w:sz="12" w:space="0" w:color="auto"/>
              <w:bottom w:val="single" w:sz="12" w:space="0" w:color="auto"/>
              <w:right w:val="single" w:sz="6" w:space="0" w:color="auto"/>
            </w:tcBorders>
            <w:vAlign w:val="bottom"/>
          </w:tcPr>
          <w:p w:rsidR="00190013" w:rsidRPr="00190013" w:rsidRDefault="00D841A3" w:rsidP="00D841A3">
            <w:pPr>
              <w:jc w:val="center"/>
              <w:rPr>
                <w:sz w:val="16"/>
                <w:szCs w:val="16"/>
                <w:lang w:eastAsia="sk-SK"/>
              </w:rPr>
            </w:pPr>
            <w:r>
              <w:rPr>
                <w:sz w:val="16"/>
                <w:szCs w:val="16"/>
                <w:lang w:eastAsia="sk-SK"/>
              </w:rPr>
              <w:t>5 000</w:t>
            </w:r>
          </w:p>
        </w:tc>
        <w:tc>
          <w:tcPr>
            <w:tcW w:w="1559" w:type="dxa"/>
            <w:tcBorders>
              <w:top w:val="single" w:sz="6" w:space="0" w:color="auto"/>
              <w:left w:val="single" w:sz="6" w:space="0" w:color="auto"/>
              <w:bottom w:val="single" w:sz="12" w:space="0" w:color="auto"/>
              <w:right w:val="single" w:sz="6" w:space="0" w:color="auto"/>
            </w:tcBorders>
            <w:vAlign w:val="bottom"/>
          </w:tcPr>
          <w:p w:rsidR="00190013" w:rsidRPr="00190013" w:rsidRDefault="00D841A3" w:rsidP="00D841A3">
            <w:pPr>
              <w:jc w:val="center"/>
              <w:rPr>
                <w:sz w:val="16"/>
                <w:szCs w:val="16"/>
                <w:lang w:eastAsia="sk-SK"/>
              </w:rPr>
            </w:pPr>
            <w:r>
              <w:rPr>
                <w:sz w:val="16"/>
                <w:szCs w:val="16"/>
                <w:lang w:eastAsia="sk-SK"/>
              </w:rPr>
              <w:t>100</w:t>
            </w:r>
          </w:p>
        </w:tc>
        <w:tc>
          <w:tcPr>
            <w:tcW w:w="1701" w:type="dxa"/>
            <w:tcBorders>
              <w:top w:val="single" w:sz="6" w:space="0" w:color="auto"/>
              <w:left w:val="single" w:sz="6" w:space="0" w:color="auto"/>
              <w:bottom w:val="single" w:sz="12" w:space="0" w:color="auto"/>
              <w:right w:val="single" w:sz="6" w:space="0" w:color="auto"/>
            </w:tcBorders>
          </w:tcPr>
          <w:p w:rsidR="00190013" w:rsidRPr="00190013" w:rsidRDefault="00D841A3" w:rsidP="00D841A3">
            <w:pPr>
              <w:jc w:val="center"/>
              <w:rPr>
                <w:sz w:val="16"/>
                <w:szCs w:val="16"/>
              </w:rPr>
            </w:pPr>
            <w:r>
              <w:rPr>
                <w:sz w:val="16"/>
                <w:szCs w:val="16"/>
              </w:rPr>
              <w:t>100</w:t>
            </w:r>
          </w:p>
        </w:tc>
        <w:tc>
          <w:tcPr>
            <w:tcW w:w="1559" w:type="dxa"/>
            <w:tcBorders>
              <w:top w:val="single" w:sz="6" w:space="0" w:color="auto"/>
              <w:left w:val="single" w:sz="6" w:space="0" w:color="auto"/>
              <w:bottom w:val="single" w:sz="12" w:space="0" w:color="auto"/>
            </w:tcBorders>
          </w:tcPr>
          <w:p w:rsidR="00190013" w:rsidRPr="00190013" w:rsidRDefault="00D841A3" w:rsidP="00D841A3">
            <w:pPr>
              <w:jc w:val="center"/>
              <w:rPr>
                <w:sz w:val="16"/>
                <w:szCs w:val="16"/>
              </w:rPr>
            </w:pPr>
            <w:r>
              <w:rPr>
                <w:sz w:val="16"/>
                <w:szCs w:val="16"/>
              </w:rPr>
              <w:t>100</w:t>
            </w:r>
          </w:p>
        </w:tc>
      </w:tr>
    </w:tbl>
    <w:p w:rsidR="00190013" w:rsidRDefault="00190013" w:rsidP="00D54563">
      <w:pPr>
        <w:pStyle w:val="BodyText"/>
      </w:pPr>
    </w:p>
    <w:p w:rsidR="00D54563" w:rsidRDefault="00D54563" w:rsidP="00D841A3">
      <w:pPr>
        <w:pStyle w:val="BodyText"/>
        <w:ind w:left="0"/>
      </w:pPr>
    </w:p>
    <w:p w:rsidR="004D3B4A" w:rsidRDefault="004D3B4A" w:rsidP="004D3B4A">
      <w:pPr>
        <w:pStyle w:val="Heading1"/>
        <w:tabs>
          <w:tab w:val="clear" w:pos="450"/>
          <w:tab w:val="num" w:pos="360"/>
        </w:tabs>
        <w:spacing w:before="120" w:after="60"/>
        <w:ind w:left="360"/>
      </w:pPr>
      <w:r>
        <w:t>Informácie o konsolidovanom celku</w:t>
      </w:r>
    </w:p>
    <w:p w:rsidR="004D3B4A" w:rsidRDefault="004D3B4A" w:rsidP="004D3B4A">
      <w:pPr>
        <w:pStyle w:val="BodyText"/>
      </w:pPr>
    </w:p>
    <w:p w:rsidR="00D841A3" w:rsidRPr="00D841A3" w:rsidRDefault="004D3B4A" w:rsidP="00D841A3">
      <w:pPr>
        <w:pStyle w:val="BodyText"/>
        <w:ind w:left="360"/>
        <w:rPr>
          <w:b/>
          <w:szCs w:val="18"/>
        </w:rPr>
      </w:pPr>
      <w:r w:rsidRPr="00D841A3">
        <w:rPr>
          <w:b/>
          <w:szCs w:val="18"/>
        </w:rPr>
        <w:tab/>
      </w:r>
      <w:r w:rsidR="00D841A3" w:rsidRPr="00D841A3">
        <w:rPr>
          <w:szCs w:val="18"/>
        </w:rPr>
        <w:t>Spoločnosť nie je súčasťou konsolidovaného celku.</w:t>
      </w:r>
    </w:p>
    <w:p w:rsidR="00651689" w:rsidRDefault="00651689" w:rsidP="004D3B4A">
      <w:pPr>
        <w:pStyle w:val="BodyText"/>
        <w:ind w:hanging="426"/>
      </w:pPr>
    </w:p>
    <w:p w:rsidR="004D3B4A" w:rsidRDefault="004D3B4A" w:rsidP="004D3B4A">
      <w:pPr>
        <w:pStyle w:val="BodyText"/>
      </w:pPr>
    </w:p>
    <w:p w:rsidR="004D3B4A" w:rsidRDefault="004D3B4A" w:rsidP="004D3B4A">
      <w:pPr>
        <w:pStyle w:val="Heading1"/>
        <w:tabs>
          <w:tab w:val="clear" w:pos="450"/>
          <w:tab w:val="num" w:pos="360"/>
        </w:tabs>
        <w:spacing w:before="120" w:after="60"/>
        <w:ind w:left="360"/>
      </w:pPr>
      <w:bookmarkStart w:id="7" w:name="_Toc530739899"/>
      <w:r>
        <w:t xml:space="preserve">Informácie o účtovných zásadách a účtovných metódach  </w:t>
      </w:r>
      <w:bookmarkEnd w:id="7"/>
    </w:p>
    <w:p w:rsidR="004D3B4A" w:rsidRDefault="004D3B4A" w:rsidP="004D3B4A">
      <w:pPr>
        <w:pStyle w:val="BodyText"/>
      </w:pPr>
    </w:p>
    <w:p w:rsidR="004D3B4A" w:rsidRDefault="004D3B4A" w:rsidP="00251BF2">
      <w:pPr>
        <w:pStyle w:val="Pismenka"/>
        <w:tabs>
          <w:tab w:val="clear" w:pos="426"/>
        </w:tabs>
        <w:ind w:left="426"/>
      </w:pPr>
      <w:r>
        <w:t>Východiská pre zostavenie účtovnej závierky</w:t>
      </w:r>
    </w:p>
    <w:p w:rsidR="004D3B4A" w:rsidRDefault="004D3B4A" w:rsidP="004D3B4A">
      <w:pPr>
        <w:pStyle w:val="BodyText"/>
        <w:ind w:left="450"/>
      </w:pPr>
      <w:r>
        <w:t>Účtovná závierka bola zostavená za predpokladu</w:t>
      </w:r>
      <w:r w:rsidR="008D48E9">
        <w:t>, že Spoločnosť bude</w:t>
      </w:r>
      <w:r>
        <w:t xml:space="preserve"> nepretržit</w:t>
      </w:r>
      <w:r w:rsidR="008D48E9">
        <w:t>e pokračovať vo svojej činnosti</w:t>
      </w:r>
      <w:r>
        <w:t xml:space="preserve"> (going concern).</w:t>
      </w:r>
    </w:p>
    <w:p w:rsidR="004D3B4A" w:rsidRDefault="004D3B4A" w:rsidP="004D3B4A">
      <w:pPr>
        <w:pStyle w:val="BodyText"/>
        <w:ind w:left="450"/>
      </w:pPr>
    </w:p>
    <w:p w:rsidR="008B439F" w:rsidRDefault="004D3B4A" w:rsidP="004D3B4A">
      <w:pPr>
        <w:pStyle w:val="BodyText"/>
        <w:ind w:left="450"/>
      </w:pPr>
      <w:r w:rsidRPr="000F038C">
        <w:t>Účtovné metódy a všeobecné účtovné zásady boli účtovnou jednotkou konzistentne</w:t>
      </w:r>
      <w:r w:rsidR="00F4619A">
        <w:t xml:space="preserve"> aplikované</w:t>
      </w:r>
      <w:r w:rsidR="00CD2EFC">
        <w:t>.</w:t>
      </w:r>
    </w:p>
    <w:p w:rsidR="004317F0" w:rsidRDefault="004317F0" w:rsidP="004D3B4A">
      <w:pPr>
        <w:pStyle w:val="BodyText"/>
        <w:ind w:left="450"/>
      </w:pPr>
    </w:p>
    <w:p w:rsidR="004317F0" w:rsidRPr="000F038C" w:rsidRDefault="004317F0" w:rsidP="004D3B4A">
      <w:pPr>
        <w:pStyle w:val="BodyText"/>
        <w:ind w:left="450"/>
      </w:pPr>
      <w:r>
        <w:t>V účtovnom období 201</w:t>
      </w:r>
      <w:r w:rsidR="009305C3">
        <w:t>4</w:t>
      </w:r>
      <w:r>
        <w:t xml:space="preserve"> Spoločnosť nevykonala žiadne opravy významných</w:t>
      </w:r>
      <w:r w:rsidR="007F232A">
        <w:t xml:space="preserve"> </w:t>
      </w:r>
      <w:r>
        <w:t>chýb minulých účtovných období</w:t>
      </w:r>
      <w:r w:rsidR="0011133F">
        <w:t xml:space="preserve">. </w:t>
      </w:r>
    </w:p>
    <w:p w:rsidR="00A777E1" w:rsidRDefault="00A777E1">
      <w:pPr>
        <w:pStyle w:val="BodyText"/>
        <w:ind w:left="450"/>
      </w:pPr>
    </w:p>
    <w:p w:rsidR="00D841A3" w:rsidRDefault="00D841A3" w:rsidP="00D841A3">
      <w:pPr>
        <w:pStyle w:val="BodyText"/>
        <w:ind w:left="0"/>
      </w:pPr>
      <w:bookmarkStart w:id="8" w:name="_Toc530739900"/>
    </w:p>
    <w:p w:rsidR="00D841A3" w:rsidRDefault="00D841A3" w:rsidP="00D841A3">
      <w:pPr>
        <w:pStyle w:val="Pismenka"/>
        <w:tabs>
          <w:tab w:val="clear" w:pos="426"/>
        </w:tabs>
        <w:ind w:left="426"/>
      </w:pPr>
      <w:r>
        <w:t>Dlhodobý nehmotný majetok a dlhodobý hmotný majetok</w:t>
      </w:r>
    </w:p>
    <w:p w:rsidR="00D841A3" w:rsidRDefault="00D841A3" w:rsidP="00D841A3">
      <w:pPr>
        <w:pStyle w:val="BodyText"/>
      </w:pPr>
    </w:p>
    <w:p w:rsidR="00D841A3" w:rsidRPr="006D11CB" w:rsidRDefault="00D841A3" w:rsidP="00D841A3">
      <w:pPr>
        <w:pStyle w:val="Heading2"/>
        <w:numPr>
          <w:ilvl w:val="0"/>
          <w:numId w:val="0"/>
        </w:numPr>
        <w:ind w:left="360"/>
        <w:rPr>
          <w:b w:val="0"/>
        </w:rPr>
      </w:pPr>
      <w:r w:rsidRPr="006D11CB">
        <w:rPr>
          <w:b w:val="0"/>
        </w:rPr>
        <w:t>Účtovná jednotka nemá náplň pre danú položku.</w:t>
      </w:r>
    </w:p>
    <w:p w:rsidR="00D841A3" w:rsidRDefault="00D841A3" w:rsidP="00D841A3">
      <w:pPr>
        <w:pStyle w:val="Pismenka"/>
        <w:numPr>
          <w:ilvl w:val="0"/>
          <w:numId w:val="0"/>
        </w:numPr>
      </w:pPr>
    </w:p>
    <w:p w:rsidR="00D841A3" w:rsidRDefault="00D841A3" w:rsidP="00D841A3">
      <w:pPr>
        <w:pStyle w:val="Pismenka"/>
        <w:tabs>
          <w:tab w:val="clear" w:pos="426"/>
        </w:tabs>
        <w:ind w:left="426"/>
      </w:pPr>
      <w:r>
        <w:t>Cenné papiere a podiely</w:t>
      </w:r>
    </w:p>
    <w:p w:rsidR="00D841A3" w:rsidRPr="006D11CB" w:rsidRDefault="00D841A3" w:rsidP="00D841A3">
      <w:pPr>
        <w:pStyle w:val="Heading2"/>
        <w:numPr>
          <w:ilvl w:val="0"/>
          <w:numId w:val="0"/>
        </w:numPr>
        <w:ind w:left="360"/>
        <w:rPr>
          <w:b w:val="0"/>
        </w:rPr>
      </w:pPr>
      <w:r w:rsidRPr="006D11CB">
        <w:rPr>
          <w:b w:val="0"/>
        </w:rPr>
        <w:t>Účtovná jednotka nemá náplň pre danú položku.</w:t>
      </w:r>
    </w:p>
    <w:p w:rsidR="00D841A3" w:rsidRDefault="00D841A3" w:rsidP="00D841A3">
      <w:pPr>
        <w:pStyle w:val="BodyText"/>
        <w:ind w:left="0"/>
      </w:pPr>
    </w:p>
    <w:p w:rsidR="00D841A3" w:rsidRDefault="00D841A3" w:rsidP="00D841A3">
      <w:pPr>
        <w:pStyle w:val="Pismenka"/>
        <w:tabs>
          <w:tab w:val="clear" w:pos="426"/>
        </w:tabs>
        <w:ind w:left="426"/>
      </w:pPr>
      <w:r>
        <w:t xml:space="preserve">Zásoby </w:t>
      </w:r>
    </w:p>
    <w:p w:rsidR="00D841A3" w:rsidRPr="006D11CB" w:rsidRDefault="00D841A3" w:rsidP="00D841A3">
      <w:pPr>
        <w:pStyle w:val="Heading2"/>
        <w:numPr>
          <w:ilvl w:val="0"/>
          <w:numId w:val="0"/>
        </w:numPr>
        <w:ind w:left="360"/>
        <w:rPr>
          <w:b w:val="0"/>
        </w:rPr>
      </w:pPr>
      <w:r w:rsidRPr="006D11CB">
        <w:rPr>
          <w:b w:val="0"/>
        </w:rPr>
        <w:t>Účtovná jednotka nemá náplň pre danú položku.</w:t>
      </w:r>
    </w:p>
    <w:p w:rsidR="00D841A3" w:rsidRDefault="00D841A3" w:rsidP="00D841A3">
      <w:pPr>
        <w:pStyle w:val="BodyText"/>
        <w:ind w:left="0"/>
      </w:pPr>
    </w:p>
    <w:p w:rsidR="00D841A3" w:rsidRDefault="00D841A3" w:rsidP="00D841A3">
      <w:pPr>
        <w:pStyle w:val="Pismenka"/>
        <w:tabs>
          <w:tab w:val="clear" w:pos="426"/>
        </w:tabs>
        <w:ind w:left="426"/>
      </w:pPr>
      <w:r>
        <w:t>Zákazková výroba</w:t>
      </w:r>
    </w:p>
    <w:p w:rsidR="00D841A3" w:rsidRPr="00FB3FB4" w:rsidRDefault="00D841A3" w:rsidP="00D841A3">
      <w:pPr>
        <w:pStyle w:val="Pismenka"/>
        <w:numPr>
          <w:ilvl w:val="0"/>
          <w:numId w:val="0"/>
        </w:numPr>
        <w:ind w:left="360"/>
        <w:rPr>
          <w:b w:val="0"/>
        </w:rPr>
      </w:pPr>
      <w:r w:rsidRPr="00FB3FB4">
        <w:rPr>
          <w:b w:val="0"/>
        </w:rPr>
        <w:t>Účtovná jednotka nemá náplň pre danú položku.</w:t>
      </w:r>
    </w:p>
    <w:p w:rsidR="00D841A3" w:rsidRDefault="00D841A3" w:rsidP="00D841A3">
      <w:pPr>
        <w:pStyle w:val="Pismenka"/>
        <w:numPr>
          <w:ilvl w:val="0"/>
          <w:numId w:val="0"/>
        </w:numPr>
        <w:rPr>
          <w:b w:val="0"/>
        </w:rPr>
      </w:pPr>
    </w:p>
    <w:p w:rsidR="00D841A3" w:rsidRDefault="00D841A3" w:rsidP="00D841A3">
      <w:pPr>
        <w:pStyle w:val="Pismenka"/>
        <w:tabs>
          <w:tab w:val="clear" w:pos="426"/>
        </w:tabs>
        <w:ind w:left="426"/>
      </w:pPr>
      <w:r>
        <w:t>Zákazková výstavba nehnuteľnosti</w:t>
      </w:r>
    </w:p>
    <w:p w:rsidR="00D841A3" w:rsidRPr="00FB3FB4" w:rsidRDefault="00D841A3" w:rsidP="00D841A3">
      <w:pPr>
        <w:pStyle w:val="Pismenka"/>
        <w:numPr>
          <w:ilvl w:val="0"/>
          <w:numId w:val="0"/>
        </w:numPr>
        <w:ind w:left="360"/>
        <w:rPr>
          <w:b w:val="0"/>
        </w:rPr>
      </w:pPr>
      <w:r w:rsidRPr="00FB3FB4">
        <w:rPr>
          <w:b w:val="0"/>
        </w:rPr>
        <w:t>Účtovná jednotka nemá náplň pre danú položku.</w:t>
      </w:r>
    </w:p>
    <w:p w:rsidR="00D841A3" w:rsidRPr="00423AFA" w:rsidRDefault="00D841A3" w:rsidP="00D841A3">
      <w:pPr>
        <w:pStyle w:val="Pismenka"/>
        <w:numPr>
          <w:ilvl w:val="0"/>
          <w:numId w:val="0"/>
        </w:numPr>
        <w:rPr>
          <w:b w:val="0"/>
        </w:rPr>
      </w:pPr>
    </w:p>
    <w:p w:rsidR="00D841A3" w:rsidRDefault="00D841A3" w:rsidP="00D841A3">
      <w:pPr>
        <w:pStyle w:val="Pismenka"/>
        <w:tabs>
          <w:tab w:val="clear" w:pos="426"/>
        </w:tabs>
        <w:ind w:left="426"/>
      </w:pPr>
      <w:r>
        <w:t>Pohľadávky</w:t>
      </w:r>
    </w:p>
    <w:p w:rsidR="00D841A3" w:rsidRDefault="00D841A3" w:rsidP="00D841A3">
      <w:pPr>
        <w:pStyle w:val="BodyText"/>
      </w:pPr>
      <w: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D841A3" w:rsidRDefault="00D841A3" w:rsidP="00D841A3">
      <w:pPr>
        <w:pStyle w:val="BodyText"/>
        <w:ind w:left="0"/>
      </w:pPr>
    </w:p>
    <w:p w:rsidR="00D841A3" w:rsidRDefault="00D841A3" w:rsidP="00D841A3">
      <w:pPr>
        <w:pStyle w:val="Pismenka"/>
        <w:tabs>
          <w:tab w:val="clear" w:pos="426"/>
        </w:tabs>
        <w:ind w:left="426"/>
      </w:pPr>
      <w:r>
        <w:t>Peňažné prostriedky a ceniny</w:t>
      </w:r>
    </w:p>
    <w:p w:rsidR="00D841A3" w:rsidRDefault="00D841A3" w:rsidP="00D841A3">
      <w:pPr>
        <w:pStyle w:val="BodyText"/>
      </w:pPr>
      <w:r>
        <w:t>Peňažné prostriedky a ceniny sa oceňujú ich menovitou hodnotou. Zníženie ich hodnoty sa vyjadruje opravnou položkou.</w:t>
      </w:r>
    </w:p>
    <w:p w:rsidR="00D841A3" w:rsidRDefault="00D841A3" w:rsidP="00D841A3">
      <w:pPr>
        <w:pStyle w:val="BodyText"/>
      </w:pPr>
    </w:p>
    <w:p w:rsidR="00D841A3" w:rsidRDefault="00D841A3" w:rsidP="00D841A3">
      <w:pPr>
        <w:pStyle w:val="Pismenka"/>
        <w:tabs>
          <w:tab w:val="clear" w:pos="426"/>
        </w:tabs>
        <w:ind w:left="426"/>
      </w:pPr>
      <w:r>
        <w:t>Náklady budúcich období a príjmy budúcich období</w:t>
      </w:r>
    </w:p>
    <w:p w:rsidR="00D841A3" w:rsidRDefault="00D841A3" w:rsidP="00D841A3">
      <w:pPr>
        <w:pStyle w:val="BodyText"/>
      </w:pPr>
      <w:r>
        <w:t>Náklady budúcich období a príjmy budúcich období sa vykazujú vo výške, ktorá je potrebná na dodržanie zásady vecnej a časovej súvislosti s účtovným obdobím.</w:t>
      </w:r>
    </w:p>
    <w:p w:rsidR="00D841A3" w:rsidRDefault="00D841A3" w:rsidP="00D841A3">
      <w:pPr>
        <w:pStyle w:val="BodyText"/>
      </w:pPr>
    </w:p>
    <w:p w:rsidR="00D841A3" w:rsidRDefault="00D841A3" w:rsidP="00D841A3">
      <w:pPr>
        <w:pStyle w:val="Pismenka"/>
        <w:tabs>
          <w:tab w:val="clear" w:pos="426"/>
        </w:tabs>
        <w:ind w:left="426"/>
      </w:pPr>
      <w:r>
        <w:lastRenderedPageBreak/>
        <w:t>Rezervy</w:t>
      </w:r>
    </w:p>
    <w:p w:rsidR="00D841A3" w:rsidRDefault="00D841A3" w:rsidP="00D841A3">
      <w:pPr>
        <w:pStyle w:val="BodyText"/>
      </w:pPr>
      <w:r>
        <w:t>Rezervy sú záväzky s neurčitým časovým vymedzením alebo výškou; tvoria sa na krytie známych rizík alebo strát z podnikania. Oceňujú sa v očakávanej výške záväzku.</w:t>
      </w:r>
    </w:p>
    <w:p w:rsidR="00D841A3" w:rsidRDefault="00D841A3" w:rsidP="00D841A3">
      <w:pPr>
        <w:pStyle w:val="Pismenka"/>
        <w:numPr>
          <w:ilvl w:val="0"/>
          <w:numId w:val="0"/>
        </w:numPr>
        <w:ind w:left="360"/>
      </w:pPr>
    </w:p>
    <w:p w:rsidR="00D841A3" w:rsidRDefault="00D841A3" w:rsidP="00D841A3">
      <w:pPr>
        <w:pStyle w:val="Pismenka"/>
        <w:tabs>
          <w:tab w:val="clear" w:pos="426"/>
        </w:tabs>
        <w:ind w:left="426"/>
      </w:pPr>
      <w:r>
        <w:t>Záväzky</w:t>
      </w:r>
    </w:p>
    <w:p w:rsidR="00D841A3" w:rsidRDefault="00D841A3" w:rsidP="00D841A3">
      <w:pPr>
        <w:pStyle w:val="BodyText"/>
        <w:rPr>
          <w:sz w:val="24"/>
        </w:rPr>
      </w:pPr>
      <w: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D841A3" w:rsidRDefault="00D841A3" w:rsidP="00D841A3">
      <w:pPr>
        <w:pStyle w:val="Pismenka"/>
        <w:numPr>
          <w:ilvl w:val="0"/>
          <w:numId w:val="0"/>
        </w:numPr>
        <w:ind w:left="360"/>
      </w:pPr>
    </w:p>
    <w:p w:rsidR="00D841A3" w:rsidRDefault="00D841A3" w:rsidP="00D841A3">
      <w:pPr>
        <w:pStyle w:val="Pismenka"/>
        <w:tabs>
          <w:tab w:val="clear" w:pos="426"/>
        </w:tabs>
        <w:ind w:left="426"/>
      </w:pPr>
      <w:r>
        <w:t>Odložené dane</w:t>
      </w:r>
    </w:p>
    <w:p w:rsidR="00D841A3" w:rsidRPr="00FB3FB4" w:rsidRDefault="00D841A3" w:rsidP="00D841A3">
      <w:pPr>
        <w:pStyle w:val="Pismenka"/>
        <w:numPr>
          <w:ilvl w:val="0"/>
          <w:numId w:val="0"/>
        </w:numPr>
        <w:ind w:left="360"/>
        <w:rPr>
          <w:b w:val="0"/>
        </w:rPr>
      </w:pPr>
      <w:r w:rsidRPr="00FB3FB4">
        <w:rPr>
          <w:b w:val="0"/>
        </w:rPr>
        <w:t>Účtovná jednotka nemá náplň pre danú položku.</w:t>
      </w:r>
    </w:p>
    <w:p w:rsidR="00D841A3" w:rsidRDefault="00D841A3" w:rsidP="00D841A3">
      <w:pPr>
        <w:pStyle w:val="Pismenka"/>
        <w:numPr>
          <w:ilvl w:val="0"/>
          <w:numId w:val="0"/>
        </w:numPr>
        <w:ind w:left="426"/>
      </w:pPr>
    </w:p>
    <w:p w:rsidR="00D841A3" w:rsidRDefault="00D841A3" w:rsidP="00D841A3">
      <w:pPr>
        <w:pStyle w:val="Pismenka"/>
        <w:tabs>
          <w:tab w:val="clear" w:pos="426"/>
        </w:tabs>
        <w:ind w:left="426"/>
      </w:pPr>
      <w:r>
        <w:t>Výdavky budúcich období a výnosy budúcich období</w:t>
      </w:r>
    </w:p>
    <w:p w:rsidR="00D841A3" w:rsidRDefault="00D841A3" w:rsidP="00D841A3">
      <w:pPr>
        <w:pStyle w:val="BodyText"/>
      </w:pPr>
      <w:r>
        <w:t>Výdavky budúcich období a výnosy budúcich období sa vykazujú vo výške, ktorá je potrebná na dodržanie zásady vecnej a časovej súvislosti s účtovným obdobím.</w:t>
      </w:r>
    </w:p>
    <w:p w:rsidR="00D841A3" w:rsidRDefault="00D841A3" w:rsidP="00D841A3">
      <w:pPr>
        <w:pStyle w:val="BodyText"/>
      </w:pPr>
    </w:p>
    <w:p w:rsidR="00D841A3" w:rsidRDefault="00D841A3" w:rsidP="00D841A3">
      <w:pPr>
        <w:pStyle w:val="Pismenka"/>
        <w:tabs>
          <w:tab w:val="clear" w:pos="426"/>
        </w:tabs>
        <w:ind w:left="426"/>
      </w:pPr>
      <w:r>
        <w:t>Emisné kvóty</w:t>
      </w:r>
    </w:p>
    <w:p w:rsidR="00D841A3" w:rsidRPr="00FB3FB4" w:rsidRDefault="00D841A3" w:rsidP="00D841A3">
      <w:pPr>
        <w:pStyle w:val="Pismenka"/>
        <w:numPr>
          <w:ilvl w:val="0"/>
          <w:numId w:val="0"/>
        </w:numPr>
        <w:ind w:left="360"/>
        <w:rPr>
          <w:b w:val="0"/>
        </w:rPr>
      </w:pPr>
      <w:r w:rsidRPr="00FB3FB4">
        <w:rPr>
          <w:b w:val="0"/>
        </w:rPr>
        <w:t>Účtovná jednotka nemá náplň pre danú položku.</w:t>
      </w:r>
    </w:p>
    <w:p w:rsidR="00D841A3" w:rsidRDefault="00D841A3" w:rsidP="00D841A3">
      <w:pPr>
        <w:pStyle w:val="BodyText"/>
        <w:rPr>
          <w:sz w:val="16"/>
          <w:szCs w:val="16"/>
        </w:rPr>
      </w:pPr>
    </w:p>
    <w:p w:rsidR="00D841A3" w:rsidRDefault="00D841A3" w:rsidP="00D841A3">
      <w:pPr>
        <w:pStyle w:val="Pismenka"/>
        <w:tabs>
          <w:tab w:val="clear" w:pos="426"/>
        </w:tabs>
        <w:ind w:left="426"/>
      </w:pPr>
      <w:r>
        <w:t>Dotácie zo štátneho rozpočtu</w:t>
      </w:r>
    </w:p>
    <w:p w:rsidR="00D841A3" w:rsidRPr="00FB3FB4" w:rsidRDefault="00D841A3" w:rsidP="00D841A3">
      <w:pPr>
        <w:pStyle w:val="Pismenka"/>
        <w:numPr>
          <w:ilvl w:val="0"/>
          <w:numId w:val="0"/>
        </w:numPr>
        <w:ind w:left="360"/>
        <w:rPr>
          <w:b w:val="0"/>
        </w:rPr>
      </w:pPr>
      <w:r w:rsidRPr="00FB3FB4">
        <w:rPr>
          <w:b w:val="0"/>
        </w:rPr>
        <w:t>Účtovná jednotka nemá náplň pre danú položku.</w:t>
      </w:r>
    </w:p>
    <w:p w:rsidR="00D841A3" w:rsidRDefault="00D841A3" w:rsidP="00D841A3">
      <w:pPr>
        <w:pStyle w:val="BodyText"/>
        <w:rPr>
          <w:sz w:val="16"/>
          <w:szCs w:val="16"/>
        </w:rPr>
      </w:pPr>
    </w:p>
    <w:p w:rsidR="00D841A3" w:rsidRPr="00B1412B" w:rsidRDefault="00D841A3" w:rsidP="00D841A3">
      <w:pPr>
        <w:pStyle w:val="BodyText"/>
        <w:rPr>
          <w:sz w:val="16"/>
          <w:szCs w:val="16"/>
        </w:rPr>
      </w:pPr>
    </w:p>
    <w:p w:rsidR="00D841A3" w:rsidRDefault="00D841A3" w:rsidP="00D841A3">
      <w:pPr>
        <w:pStyle w:val="Pismenka"/>
        <w:tabs>
          <w:tab w:val="clear" w:pos="426"/>
        </w:tabs>
        <w:ind w:left="426"/>
      </w:pPr>
      <w:r>
        <w:t>Prenájom (lízing)</w:t>
      </w:r>
    </w:p>
    <w:p w:rsidR="00D841A3" w:rsidRPr="00FB3FB4" w:rsidRDefault="00D841A3" w:rsidP="00D841A3">
      <w:pPr>
        <w:pStyle w:val="Pismenka"/>
        <w:numPr>
          <w:ilvl w:val="0"/>
          <w:numId w:val="0"/>
        </w:numPr>
        <w:ind w:left="360"/>
        <w:rPr>
          <w:b w:val="0"/>
        </w:rPr>
      </w:pPr>
      <w:r w:rsidRPr="00FB3FB4">
        <w:rPr>
          <w:b w:val="0"/>
        </w:rPr>
        <w:t>Účtovná jednotka nemá náplň pre danú položku.</w:t>
      </w:r>
    </w:p>
    <w:p w:rsidR="00D841A3" w:rsidRDefault="00D841A3" w:rsidP="00D841A3">
      <w:pPr>
        <w:pStyle w:val="BodyText"/>
        <w:rPr>
          <w:sz w:val="16"/>
          <w:szCs w:val="16"/>
        </w:rPr>
      </w:pPr>
    </w:p>
    <w:p w:rsidR="00D841A3" w:rsidRDefault="00D841A3" w:rsidP="00D841A3">
      <w:pPr>
        <w:pStyle w:val="Pismenka"/>
        <w:tabs>
          <w:tab w:val="clear" w:pos="426"/>
        </w:tabs>
        <w:ind w:left="426"/>
      </w:pPr>
      <w:r>
        <w:t>Deriváty</w:t>
      </w:r>
    </w:p>
    <w:p w:rsidR="00D841A3" w:rsidRPr="00FB3FB4" w:rsidRDefault="00D841A3" w:rsidP="00D841A3">
      <w:pPr>
        <w:pStyle w:val="Pismenka"/>
        <w:numPr>
          <w:ilvl w:val="0"/>
          <w:numId w:val="0"/>
        </w:numPr>
        <w:ind w:left="360"/>
        <w:rPr>
          <w:b w:val="0"/>
        </w:rPr>
      </w:pPr>
      <w:r w:rsidRPr="00FB3FB4">
        <w:rPr>
          <w:b w:val="0"/>
        </w:rPr>
        <w:t>Účtovná jednotka nemá náplň pre danú položku.</w:t>
      </w:r>
    </w:p>
    <w:p w:rsidR="00D841A3" w:rsidRDefault="00D841A3" w:rsidP="00D841A3">
      <w:pPr>
        <w:pStyle w:val="Pismenka"/>
        <w:numPr>
          <w:ilvl w:val="0"/>
          <w:numId w:val="0"/>
        </w:numPr>
        <w:ind w:left="426"/>
      </w:pPr>
    </w:p>
    <w:p w:rsidR="00D841A3" w:rsidRDefault="00D841A3" w:rsidP="00D841A3">
      <w:pPr>
        <w:pStyle w:val="Pismenka"/>
        <w:tabs>
          <w:tab w:val="clear" w:pos="426"/>
        </w:tabs>
        <w:ind w:left="426"/>
      </w:pPr>
      <w:r>
        <w:t>Majetok a záväzky zabezpečené derivátmi</w:t>
      </w:r>
    </w:p>
    <w:p w:rsidR="00D841A3" w:rsidRPr="00FB3FB4" w:rsidRDefault="00D841A3" w:rsidP="00D841A3">
      <w:pPr>
        <w:pStyle w:val="Pismenka"/>
        <w:numPr>
          <w:ilvl w:val="0"/>
          <w:numId w:val="0"/>
        </w:numPr>
        <w:ind w:left="360"/>
        <w:rPr>
          <w:b w:val="0"/>
        </w:rPr>
      </w:pPr>
      <w:r w:rsidRPr="00FB3FB4">
        <w:rPr>
          <w:b w:val="0"/>
        </w:rPr>
        <w:t>Učtovná jednotka nemá náplň pre danú položku.</w:t>
      </w:r>
    </w:p>
    <w:p w:rsidR="00D841A3" w:rsidRPr="006D11CB" w:rsidRDefault="00D841A3" w:rsidP="00D841A3">
      <w:pPr>
        <w:pStyle w:val="Pismenka"/>
        <w:numPr>
          <w:ilvl w:val="0"/>
          <w:numId w:val="0"/>
        </w:numPr>
        <w:ind w:left="360"/>
      </w:pPr>
    </w:p>
    <w:p w:rsidR="00D841A3" w:rsidRDefault="00D841A3" w:rsidP="00D841A3">
      <w:pPr>
        <w:pStyle w:val="Pismenka"/>
        <w:tabs>
          <w:tab w:val="clear" w:pos="426"/>
        </w:tabs>
        <w:ind w:left="426"/>
      </w:pPr>
      <w:r>
        <w:t>Cudzia mena</w:t>
      </w:r>
    </w:p>
    <w:p w:rsidR="00D841A3" w:rsidRDefault="00D841A3" w:rsidP="00D841A3">
      <w:pPr>
        <w:pStyle w:val="BodyText"/>
      </w:pPr>
      <w:r w:rsidRPr="00194BFD">
        <w:t xml:space="preserve">Majetok a záväzky vyjadrené v cudzej mene sa ku dňu uskutočnenia účtovného prípadu </w:t>
      </w:r>
      <w:r>
        <w:t xml:space="preserve">prepočítavajú na menu euro referenčným výmenným </w:t>
      </w:r>
      <w:r w:rsidRPr="00194BFD">
        <w:t>kurzom</w:t>
      </w:r>
      <w:r>
        <w:t xml:space="preserve"> určeným a vyhláseným Európskou centrálnou bankou alebo Národnou bankou Slovenska v deň predchádzajúci dňu uskutočnenia účtovného prípadu. </w:t>
      </w:r>
    </w:p>
    <w:p w:rsidR="00D841A3" w:rsidRDefault="00D841A3" w:rsidP="00D841A3">
      <w:pPr>
        <w:pStyle w:val="BodyText"/>
      </w:pPr>
    </w:p>
    <w:p w:rsidR="00D841A3" w:rsidRDefault="00D841A3" w:rsidP="00D841A3">
      <w:pPr>
        <w:pStyle w:val="BodyText"/>
      </w:pPr>
      <w:r w:rsidRPr="00194BFD">
        <w:t>Majetok a záväzky vyjadrené v cudzej mene (</w:t>
      </w:r>
      <w:r>
        <w:t>okrem</w:t>
      </w:r>
      <w:r w:rsidRPr="00194BFD">
        <w:t xml:space="preserve"> prijatých a poskytnutých preddavkov) sa ku dňu, ku ktorému</w:t>
      </w:r>
      <w:r>
        <w:t xml:space="preserve"> sa</w:t>
      </w:r>
      <w:r w:rsidRPr="00194BFD">
        <w:t xml:space="preserve"> zostavuje účtovná závierka</w:t>
      </w:r>
      <w:r>
        <w:t>,</w:t>
      </w:r>
      <w:r w:rsidRPr="00194BFD">
        <w:t xml:space="preserve"> prepočítavajú na </w:t>
      </w:r>
      <w:r>
        <w:t xml:space="preserve">menu euro referenčným výmenným </w:t>
      </w:r>
      <w:r w:rsidRPr="00194BFD">
        <w:t xml:space="preserve">kurzom </w:t>
      </w:r>
      <w:r>
        <w:t>určeným a vyhláseným Európskou centrálnou bankou alebo Národnou bankou Slovenska v deň, ku ktorému sa zostavuje účtovná závierka,</w:t>
      </w:r>
      <w:r w:rsidRPr="00194BFD">
        <w:t xml:space="preserve"> a účtujú sa s vplyvom na výsledok hospodárenia. </w:t>
      </w:r>
    </w:p>
    <w:p w:rsidR="00D841A3" w:rsidRDefault="00D841A3" w:rsidP="00D841A3">
      <w:pPr>
        <w:pStyle w:val="BodyText"/>
      </w:pPr>
    </w:p>
    <w:p w:rsidR="00D841A3" w:rsidRDefault="00D841A3" w:rsidP="00D841A3">
      <w:pPr>
        <w:pStyle w:val="BodyText"/>
      </w:pPr>
      <w: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rsidR="00D841A3" w:rsidRDefault="00D841A3" w:rsidP="00D841A3">
      <w:pPr>
        <w:pStyle w:val="BodyText"/>
      </w:pPr>
    </w:p>
    <w:p w:rsidR="00D841A3" w:rsidRDefault="00D841A3" w:rsidP="00D841A3">
      <w:pPr>
        <w:pStyle w:val="BodyText"/>
      </w:pPr>
      <w:r>
        <w:t xml:space="preserve">Prijaté a poskytnuté preddavky v cudzej mene na účet zriadený v eurách a z účtu zriadeného v eurách sa prepočítavajú na menu euro kurzom, za ktorý boli tieto hodnoty nakúpené alebo predané. </w:t>
      </w:r>
    </w:p>
    <w:p w:rsidR="00D841A3" w:rsidRDefault="00D841A3" w:rsidP="00D841A3">
      <w:pPr>
        <w:pStyle w:val="BodyText"/>
      </w:pPr>
    </w:p>
    <w:p w:rsidR="00D841A3" w:rsidRDefault="00D841A3" w:rsidP="00D841A3">
      <w:pPr>
        <w:pStyle w:val="BodyText"/>
      </w:pPr>
      <w:r>
        <w:t xml:space="preserve">Prijaté a poskytnuté preddavky sa ku dňu, ku ktorému sa zostavuje účtovná závierka, na menu euro už neprepočítavajú. </w:t>
      </w:r>
    </w:p>
    <w:p w:rsidR="00D841A3" w:rsidRDefault="00D841A3" w:rsidP="00D841A3">
      <w:pPr>
        <w:pStyle w:val="BodyText"/>
      </w:pPr>
    </w:p>
    <w:p w:rsidR="00D841A3" w:rsidRDefault="00D841A3" w:rsidP="00D841A3">
      <w:pPr>
        <w:pStyle w:val="Pismenka"/>
        <w:tabs>
          <w:tab w:val="clear" w:pos="426"/>
        </w:tabs>
        <w:ind w:left="426"/>
      </w:pPr>
      <w:r>
        <w:t>Výnosy</w:t>
      </w:r>
    </w:p>
    <w:p w:rsidR="00D841A3" w:rsidRDefault="00D841A3" w:rsidP="00D841A3">
      <w:pPr>
        <w:pStyle w:val="BodyText"/>
        <w:rPr>
          <w:sz w:val="16"/>
          <w:szCs w:val="16"/>
        </w:rPr>
      </w:pPr>
      <w:r>
        <w:t>Tržby za vlastné výkony a tovar neobsahujú daň z pridanej hodnoty. Sú tiež znížené o zľavy a zrážky (rabaty, bonusy, skontá, dobropisy a pod.), bez ohľadu na to, či zákazník mal vopred na zľavu nárok, alebo či ide o dodatočne uznanú zľavu.</w:t>
      </w:r>
    </w:p>
    <w:p w:rsidR="004D3B4A" w:rsidRDefault="004D3B4A" w:rsidP="004D3B4A">
      <w:pPr>
        <w:pStyle w:val="Heading1"/>
        <w:tabs>
          <w:tab w:val="clear" w:pos="450"/>
          <w:tab w:val="num" w:pos="360"/>
        </w:tabs>
        <w:spacing w:before="120" w:after="60"/>
        <w:ind w:left="360"/>
      </w:pPr>
      <w:r>
        <w:br w:type="page"/>
      </w:r>
      <w:r>
        <w:lastRenderedPageBreak/>
        <w:t>informácie o údajoch na strane aktív súvahy</w:t>
      </w:r>
      <w:bookmarkEnd w:id="8"/>
    </w:p>
    <w:p w:rsidR="004D3B4A" w:rsidRPr="001D5F78" w:rsidRDefault="004D3B4A" w:rsidP="004D3B4A">
      <w:pPr>
        <w:pStyle w:val="Header"/>
        <w:numPr>
          <w:ilvl w:val="12"/>
          <w:numId w:val="0"/>
        </w:numPr>
        <w:jc w:val="both"/>
        <w:rPr>
          <w:sz w:val="18"/>
          <w:szCs w:val="18"/>
        </w:rPr>
      </w:pPr>
    </w:p>
    <w:p w:rsidR="004D3B4A" w:rsidRDefault="004D3B4A" w:rsidP="00C02C96">
      <w:pPr>
        <w:pStyle w:val="Heading2"/>
        <w:numPr>
          <w:ilvl w:val="0"/>
          <w:numId w:val="25"/>
        </w:numPr>
        <w:tabs>
          <w:tab w:val="clear" w:pos="360"/>
          <w:tab w:val="num" w:pos="426"/>
        </w:tabs>
      </w:pPr>
      <w:bookmarkStart w:id="9" w:name="_Toc530739901"/>
      <w:r>
        <w:t>Dlhodobý nehmotný majetok a dlhodobý hmotný majetok</w:t>
      </w:r>
      <w:bookmarkEnd w:id="9"/>
    </w:p>
    <w:p w:rsidR="004D3B4A" w:rsidRPr="001D5F78" w:rsidRDefault="004D3B4A" w:rsidP="004D3B4A">
      <w:pPr>
        <w:pStyle w:val="BodyText"/>
        <w:rPr>
          <w:szCs w:val="18"/>
        </w:rPr>
      </w:pPr>
    </w:p>
    <w:p w:rsidR="00D841A3" w:rsidRPr="00D841A3" w:rsidRDefault="00D841A3" w:rsidP="00D841A3">
      <w:pPr>
        <w:ind w:firstLine="360"/>
        <w:rPr>
          <w:sz w:val="18"/>
          <w:szCs w:val="18"/>
        </w:rPr>
      </w:pPr>
      <w:r w:rsidRPr="00D841A3">
        <w:rPr>
          <w:sz w:val="18"/>
          <w:szCs w:val="18"/>
        </w:rPr>
        <w:t>Spoločnosť nemá náplň pre danú položku.</w:t>
      </w:r>
    </w:p>
    <w:p w:rsidR="00190013" w:rsidRDefault="00190013" w:rsidP="00190013"/>
    <w:p w:rsidR="004D3B4A" w:rsidRDefault="004D3B4A" w:rsidP="004D3B4A">
      <w:pPr>
        <w:pStyle w:val="Heading2"/>
        <w:numPr>
          <w:ilvl w:val="0"/>
          <w:numId w:val="2"/>
        </w:numPr>
      </w:pPr>
      <w:r>
        <w:t>Dlhodobý finančný majetok</w:t>
      </w:r>
    </w:p>
    <w:p w:rsidR="004D3B4A" w:rsidRDefault="004D3B4A" w:rsidP="004D3B4A">
      <w:pPr>
        <w:pStyle w:val="BodyText"/>
      </w:pPr>
    </w:p>
    <w:p w:rsidR="00D841A3" w:rsidRPr="00D841A3" w:rsidRDefault="00D841A3" w:rsidP="00D841A3">
      <w:pPr>
        <w:ind w:firstLine="360"/>
        <w:rPr>
          <w:sz w:val="18"/>
          <w:szCs w:val="18"/>
        </w:rPr>
      </w:pPr>
      <w:r w:rsidRPr="00D841A3">
        <w:rPr>
          <w:sz w:val="18"/>
          <w:szCs w:val="18"/>
        </w:rPr>
        <w:t>Spoločnosť nemá náplň pre danú položku.</w:t>
      </w:r>
    </w:p>
    <w:p w:rsidR="00D841A3" w:rsidRDefault="00D841A3" w:rsidP="004409F5">
      <w:pPr>
        <w:pStyle w:val="BodyText"/>
      </w:pPr>
    </w:p>
    <w:p w:rsidR="00201219" w:rsidRPr="000F038C" w:rsidRDefault="00201219" w:rsidP="0076129D">
      <w:pPr>
        <w:pStyle w:val="BodyText"/>
      </w:pPr>
      <w:bookmarkStart w:id="10" w:name="_Toc530739903"/>
    </w:p>
    <w:bookmarkEnd w:id="10"/>
    <w:p w:rsidR="00EC5C0B" w:rsidRDefault="00EC5C0B" w:rsidP="00EC5C0B">
      <w:pPr>
        <w:pStyle w:val="Heading2"/>
        <w:numPr>
          <w:ilvl w:val="0"/>
          <w:numId w:val="2"/>
        </w:numPr>
      </w:pPr>
      <w:r>
        <w:t>Zásoby</w:t>
      </w:r>
    </w:p>
    <w:p w:rsidR="004D3B4A" w:rsidRDefault="004D3B4A" w:rsidP="004D3B4A">
      <w:pPr>
        <w:pStyle w:val="BodyText"/>
      </w:pPr>
    </w:p>
    <w:p w:rsidR="00D841A3" w:rsidRPr="00D841A3" w:rsidRDefault="00D841A3" w:rsidP="00D841A3">
      <w:pPr>
        <w:ind w:firstLine="360"/>
        <w:rPr>
          <w:sz w:val="18"/>
          <w:szCs w:val="18"/>
        </w:rPr>
      </w:pPr>
      <w:r w:rsidRPr="00D841A3">
        <w:rPr>
          <w:sz w:val="18"/>
          <w:szCs w:val="18"/>
        </w:rPr>
        <w:t>Spoločnosť nemá náplň pre danú položku.</w:t>
      </w:r>
    </w:p>
    <w:p w:rsidR="00D841A3" w:rsidRDefault="00D841A3" w:rsidP="004D3B4A">
      <w:pPr>
        <w:pStyle w:val="BodyText"/>
      </w:pPr>
    </w:p>
    <w:p w:rsidR="004D3B4A" w:rsidRDefault="004D3B4A" w:rsidP="004D3B4A">
      <w:pPr>
        <w:pStyle w:val="Heading2"/>
        <w:numPr>
          <w:ilvl w:val="0"/>
          <w:numId w:val="2"/>
        </w:numPr>
      </w:pPr>
      <w:r w:rsidRPr="007D5600">
        <w:t>Údaje o zákazkovej výrobe</w:t>
      </w:r>
      <w:r w:rsidR="00AE5250">
        <w:t xml:space="preserve"> </w:t>
      </w:r>
    </w:p>
    <w:p w:rsidR="004D3B4A" w:rsidRDefault="004D3B4A" w:rsidP="004D3B4A">
      <w:pPr>
        <w:pStyle w:val="BodyText"/>
      </w:pPr>
    </w:p>
    <w:p w:rsidR="00D841A3" w:rsidRPr="00D841A3" w:rsidRDefault="00D841A3" w:rsidP="00D841A3">
      <w:pPr>
        <w:ind w:firstLine="360"/>
        <w:rPr>
          <w:sz w:val="18"/>
          <w:szCs w:val="18"/>
        </w:rPr>
      </w:pPr>
      <w:r w:rsidRPr="00D841A3">
        <w:rPr>
          <w:sz w:val="18"/>
          <w:szCs w:val="18"/>
        </w:rPr>
        <w:t>Spoločnosť nemá náplň pre danú položku.</w:t>
      </w:r>
    </w:p>
    <w:p w:rsidR="00D841A3" w:rsidRDefault="00D841A3" w:rsidP="004D3B4A">
      <w:pPr>
        <w:pStyle w:val="BodyText"/>
      </w:pPr>
    </w:p>
    <w:p w:rsidR="00AE5250" w:rsidRDefault="00AE5250" w:rsidP="00AE5250">
      <w:pPr>
        <w:pStyle w:val="Heading2"/>
        <w:numPr>
          <w:ilvl w:val="0"/>
          <w:numId w:val="2"/>
        </w:numPr>
      </w:pPr>
      <w:r w:rsidRPr="007D5600">
        <w:t xml:space="preserve">Údaje o zákazkovej </w:t>
      </w:r>
      <w:r w:rsidR="00FC1D72">
        <w:t>výstavbe nehnuteľnosti</w:t>
      </w:r>
      <w:r w:rsidR="0085196C">
        <w:t xml:space="preserve"> na predaj</w:t>
      </w:r>
      <w:r>
        <w:t xml:space="preserve"> </w:t>
      </w:r>
    </w:p>
    <w:p w:rsidR="00B62963" w:rsidRDefault="00B62963">
      <w:pPr>
        <w:rPr>
          <w:szCs w:val="18"/>
        </w:rPr>
      </w:pPr>
    </w:p>
    <w:p w:rsidR="00D841A3" w:rsidRPr="00D841A3" w:rsidRDefault="00D841A3" w:rsidP="00D841A3">
      <w:pPr>
        <w:ind w:firstLine="360"/>
        <w:rPr>
          <w:sz w:val="18"/>
          <w:szCs w:val="18"/>
        </w:rPr>
      </w:pPr>
      <w:r w:rsidRPr="00D841A3">
        <w:rPr>
          <w:sz w:val="18"/>
          <w:szCs w:val="18"/>
        </w:rPr>
        <w:t>Spoločnosť nemá náplň pre danú položku.</w:t>
      </w:r>
    </w:p>
    <w:p w:rsidR="00D841A3" w:rsidRDefault="00D841A3" w:rsidP="00AE5250">
      <w:pPr>
        <w:ind w:left="426"/>
        <w:rPr>
          <w:sz w:val="18"/>
          <w:szCs w:val="18"/>
        </w:rPr>
      </w:pPr>
    </w:p>
    <w:p w:rsidR="00872118" w:rsidRPr="000B7957" w:rsidRDefault="00872118" w:rsidP="00AE5250">
      <w:pPr>
        <w:ind w:left="426"/>
        <w:rPr>
          <w:sz w:val="18"/>
          <w:szCs w:val="18"/>
        </w:rPr>
      </w:pPr>
    </w:p>
    <w:p w:rsidR="005D2A89" w:rsidRDefault="00CA441D">
      <w:pPr>
        <w:pStyle w:val="Heading2"/>
        <w:numPr>
          <w:ilvl w:val="0"/>
          <w:numId w:val="2"/>
        </w:numPr>
      </w:pPr>
      <w:bookmarkStart w:id="11" w:name="_Toc530739904"/>
      <w:r>
        <w:t>Pohľadávky</w:t>
      </w:r>
      <w:bookmarkEnd w:id="11"/>
    </w:p>
    <w:p w:rsidR="00CA441D" w:rsidRDefault="00CA441D" w:rsidP="00CA441D">
      <w:pPr>
        <w:pStyle w:val="BodyText"/>
      </w:pPr>
    </w:p>
    <w:p w:rsidR="00CA441D" w:rsidRDefault="00750629" w:rsidP="00CA441D">
      <w:pPr>
        <w:pStyle w:val="BodyText"/>
      </w:pPr>
      <w:r w:rsidRPr="00B433AF">
        <w:t>Vývoj opravnej položky v priebehu účtovného obdobia je zobrazený v nasledujúcom prehľade:</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1958"/>
        <w:gridCol w:w="1434"/>
        <w:gridCol w:w="1033"/>
        <w:gridCol w:w="1855"/>
        <w:gridCol w:w="1772"/>
        <w:gridCol w:w="1330"/>
      </w:tblGrid>
      <w:tr w:rsidR="00872118" w:rsidRPr="00872118" w:rsidTr="00271323">
        <w:trPr>
          <w:jc w:val="center"/>
        </w:trPr>
        <w:tc>
          <w:tcPr>
            <w:tcW w:w="1922" w:type="dxa"/>
            <w:vMerge w:val="restart"/>
            <w:tcBorders>
              <w:top w:val="single" w:sz="12" w:space="0" w:color="auto"/>
              <w:bottom w:val="nil"/>
              <w:right w:val="single" w:sz="12" w:space="0" w:color="auto"/>
            </w:tcBorders>
            <w:vAlign w:val="center"/>
            <w:hideMark/>
          </w:tcPr>
          <w:p w:rsidR="00872118" w:rsidRPr="00872118" w:rsidRDefault="00872118" w:rsidP="00271323">
            <w:pPr>
              <w:pStyle w:val="TopHeader"/>
              <w:rPr>
                <w:rFonts w:ascii="Arial" w:hAnsi="Arial" w:cs="Arial"/>
                <w:sz w:val="16"/>
                <w:szCs w:val="16"/>
              </w:rPr>
            </w:pPr>
            <w:r w:rsidRPr="00872118">
              <w:rPr>
                <w:rFonts w:ascii="Arial" w:hAnsi="Arial" w:cs="Arial"/>
                <w:sz w:val="16"/>
                <w:szCs w:val="16"/>
              </w:rPr>
              <w:t>Pohľadávky</w:t>
            </w:r>
          </w:p>
        </w:tc>
        <w:tc>
          <w:tcPr>
            <w:tcW w:w="7289" w:type="dxa"/>
            <w:gridSpan w:val="5"/>
            <w:tcBorders>
              <w:top w:val="single" w:sz="12" w:space="0" w:color="auto"/>
              <w:left w:val="single" w:sz="12" w:space="0" w:color="auto"/>
              <w:bottom w:val="nil"/>
            </w:tcBorders>
            <w:vAlign w:val="center"/>
            <w:hideMark/>
          </w:tcPr>
          <w:p w:rsidR="00872118" w:rsidRPr="00872118" w:rsidRDefault="00872118" w:rsidP="00271323">
            <w:pPr>
              <w:pStyle w:val="TopHeader"/>
              <w:rPr>
                <w:rFonts w:ascii="Arial" w:hAnsi="Arial" w:cs="Arial"/>
                <w:sz w:val="16"/>
                <w:szCs w:val="16"/>
              </w:rPr>
            </w:pPr>
            <w:r w:rsidRPr="00872118">
              <w:rPr>
                <w:rFonts w:ascii="Arial" w:hAnsi="Arial" w:cs="Arial"/>
                <w:sz w:val="16"/>
                <w:szCs w:val="16"/>
              </w:rPr>
              <w:t>Bežné účtovné obdobie</w:t>
            </w:r>
          </w:p>
        </w:tc>
      </w:tr>
      <w:tr w:rsidR="00872118" w:rsidRPr="00872118" w:rsidTr="00271323">
        <w:trPr>
          <w:jc w:val="center"/>
        </w:trPr>
        <w:tc>
          <w:tcPr>
            <w:tcW w:w="1922" w:type="dxa"/>
            <w:vMerge/>
            <w:tcBorders>
              <w:top w:val="single" w:sz="12" w:space="0" w:color="auto"/>
              <w:bottom w:val="single" w:sz="4" w:space="0" w:color="auto"/>
              <w:right w:val="single" w:sz="12" w:space="0" w:color="auto"/>
            </w:tcBorders>
            <w:vAlign w:val="center"/>
            <w:hideMark/>
          </w:tcPr>
          <w:p w:rsidR="00872118" w:rsidRPr="00872118" w:rsidRDefault="00872118" w:rsidP="00271323">
            <w:pPr>
              <w:rPr>
                <w:rFonts w:ascii="Arial" w:hAnsi="Arial" w:cs="Arial"/>
                <w:bCs/>
                <w:sz w:val="16"/>
                <w:szCs w:val="16"/>
              </w:rPr>
            </w:pPr>
          </w:p>
        </w:tc>
        <w:tc>
          <w:tcPr>
            <w:tcW w:w="1408" w:type="dxa"/>
            <w:tcBorders>
              <w:top w:val="single" w:sz="12" w:space="0" w:color="auto"/>
              <w:left w:val="single" w:sz="12" w:space="0" w:color="auto"/>
              <w:bottom w:val="single" w:sz="4" w:space="0" w:color="auto"/>
              <w:right w:val="single" w:sz="12" w:space="0" w:color="auto"/>
            </w:tcBorders>
            <w:vAlign w:val="center"/>
            <w:hideMark/>
          </w:tcPr>
          <w:p w:rsidR="00872118" w:rsidRPr="00872118" w:rsidRDefault="00872118" w:rsidP="00271323">
            <w:pPr>
              <w:pStyle w:val="TopHeader"/>
              <w:rPr>
                <w:rFonts w:ascii="Arial" w:hAnsi="Arial" w:cs="Arial"/>
                <w:b w:val="0"/>
                <w:sz w:val="16"/>
                <w:szCs w:val="16"/>
              </w:rPr>
            </w:pPr>
            <w:r w:rsidRPr="00872118">
              <w:rPr>
                <w:rFonts w:ascii="Arial" w:hAnsi="Arial" w:cs="Arial"/>
                <w:b w:val="0"/>
                <w:sz w:val="16"/>
                <w:szCs w:val="16"/>
              </w:rPr>
              <w:t>Stav OP na začiatku účtovného obdobia</w:t>
            </w:r>
          </w:p>
        </w:tc>
        <w:tc>
          <w:tcPr>
            <w:tcW w:w="1014" w:type="dxa"/>
            <w:tcBorders>
              <w:top w:val="single" w:sz="12" w:space="0" w:color="auto"/>
              <w:left w:val="single" w:sz="12" w:space="0" w:color="auto"/>
              <w:bottom w:val="single" w:sz="4" w:space="0" w:color="auto"/>
              <w:right w:val="single" w:sz="12" w:space="0" w:color="auto"/>
            </w:tcBorders>
            <w:vAlign w:val="center"/>
            <w:hideMark/>
          </w:tcPr>
          <w:p w:rsidR="00872118" w:rsidRPr="00872118" w:rsidRDefault="00872118" w:rsidP="00271323">
            <w:pPr>
              <w:pStyle w:val="TopHeader"/>
              <w:rPr>
                <w:rFonts w:ascii="Arial" w:hAnsi="Arial" w:cs="Arial"/>
                <w:b w:val="0"/>
                <w:sz w:val="16"/>
                <w:szCs w:val="16"/>
              </w:rPr>
            </w:pPr>
            <w:r w:rsidRPr="00872118">
              <w:rPr>
                <w:rFonts w:ascii="Arial" w:hAnsi="Arial" w:cs="Arial"/>
                <w:b w:val="0"/>
                <w:sz w:val="16"/>
                <w:szCs w:val="16"/>
              </w:rPr>
              <w:t>Tvorba</w:t>
            </w:r>
          </w:p>
          <w:p w:rsidR="00872118" w:rsidRPr="00872118" w:rsidRDefault="00872118" w:rsidP="00271323">
            <w:pPr>
              <w:pStyle w:val="TopHeader"/>
              <w:rPr>
                <w:rFonts w:ascii="Arial" w:hAnsi="Arial" w:cs="Arial"/>
                <w:b w:val="0"/>
                <w:sz w:val="16"/>
                <w:szCs w:val="16"/>
              </w:rPr>
            </w:pPr>
            <w:r w:rsidRPr="00872118">
              <w:rPr>
                <w:rFonts w:ascii="Arial" w:hAnsi="Arial" w:cs="Arial"/>
                <w:b w:val="0"/>
                <w:sz w:val="16"/>
                <w:szCs w:val="16"/>
              </w:rPr>
              <w:t>OP</w:t>
            </w:r>
          </w:p>
        </w:tc>
        <w:tc>
          <w:tcPr>
            <w:tcW w:w="1821" w:type="dxa"/>
            <w:tcBorders>
              <w:top w:val="single" w:sz="12" w:space="0" w:color="auto"/>
              <w:left w:val="single" w:sz="12" w:space="0" w:color="auto"/>
              <w:bottom w:val="single" w:sz="4" w:space="0" w:color="auto"/>
              <w:right w:val="single" w:sz="12" w:space="0" w:color="auto"/>
            </w:tcBorders>
            <w:vAlign w:val="center"/>
            <w:hideMark/>
          </w:tcPr>
          <w:p w:rsidR="00872118" w:rsidRPr="00872118" w:rsidRDefault="00872118" w:rsidP="00271323">
            <w:pPr>
              <w:pStyle w:val="TopHeader"/>
              <w:rPr>
                <w:rFonts w:ascii="Arial" w:hAnsi="Arial" w:cs="Arial"/>
                <w:b w:val="0"/>
                <w:sz w:val="16"/>
                <w:szCs w:val="16"/>
              </w:rPr>
            </w:pPr>
            <w:r w:rsidRPr="00872118">
              <w:rPr>
                <w:rFonts w:ascii="Arial" w:hAnsi="Arial" w:cs="Arial"/>
                <w:b w:val="0"/>
                <w:sz w:val="16"/>
                <w:szCs w:val="16"/>
              </w:rPr>
              <w:t>Zúčtovanie OP z dôvodu zániku opodstatnenosti</w:t>
            </w:r>
          </w:p>
        </w:tc>
        <w:tc>
          <w:tcPr>
            <w:tcW w:w="1740" w:type="dxa"/>
            <w:tcBorders>
              <w:top w:val="single" w:sz="12" w:space="0" w:color="auto"/>
              <w:left w:val="single" w:sz="12" w:space="0" w:color="auto"/>
              <w:bottom w:val="single" w:sz="4" w:space="0" w:color="auto"/>
              <w:right w:val="single" w:sz="12" w:space="0" w:color="auto"/>
            </w:tcBorders>
            <w:vAlign w:val="center"/>
            <w:hideMark/>
          </w:tcPr>
          <w:p w:rsidR="00872118" w:rsidRPr="00872118" w:rsidRDefault="00872118" w:rsidP="00271323">
            <w:pPr>
              <w:pStyle w:val="TopHeader"/>
              <w:rPr>
                <w:rFonts w:ascii="Arial" w:hAnsi="Arial" w:cs="Arial"/>
                <w:b w:val="0"/>
                <w:sz w:val="16"/>
                <w:szCs w:val="16"/>
              </w:rPr>
            </w:pPr>
            <w:r w:rsidRPr="00872118">
              <w:rPr>
                <w:rFonts w:ascii="Arial" w:hAnsi="Arial" w:cs="Arial"/>
                <w:b w:val="0"/>
                <w:sz w:val="16"/>
                <w:szCs w:val="16"/>
              </w:rPr>
              <w:t xml:space="preserve">Zúčtovanie OP z dôvodu vyradenia majetku </w:t>
            </w:r>
            <w:r w:rsidRPr="00872118">
              <w:rPr>
                <w:rFonts w:ascii="Arial" w:hAnsi="Arial" w:cs="Arial"/>
                <w:b w:val="0"/>
                <w:sz w:val="16"/>
                <w:szCs w:val="16"/>
              </w:rPr>
              <w:br/>
              <w:t>z účtovníctva</w:t>
            </w:r>
          </w:p>
        </w:tc>
        <w:tc>
          <w:tcPr>
            <w:tcW w:w="1306" w:type="dxa"/>
            <w:tcBorders>
              <w:top w:val="single" w:sz="12" w:space="0" w:color="auto"/>
              <w:left w:val="single" w:sz="12" w:space="0" w:color="auto"/>
              <w:bottom w:val="single" w:sz="4" w:space="0" w:color="auto"/>
            </w:tcBorders>
            <w:vAlign w:val="center"/>
            <w:hideMark/>
          </w:tcPr>
          <w:p w:rsidR="00872118" w:rsidRPr="00872118" w:rsidRDefault="00872118" w:rsidP="00271323">
            <w:pPr>
              <w:pStyle w:val="TopHeader"/>
              <w:rPr>
                <w:rFonts w:ascii="Arial" w:hAnsi="Arial" w:cs="Arial"/>
                <w:b w:val="0"/>
                <w:sz w:val="16"/>
                <w:szCs w:val="16"/>
              </w:rPr>
            </w:pPr>
            <w:r w:rsidRPr="00872118">
              <w:rPr>
                <w:rFonts w:ascii="Arial" w:hAnsi="Arial" w:cs="Arial"/>
                <w:b w:val="0"/>
                <w:sz w:val="16"/>
                <w:szCs w:val="16"/>
              </w:rPr>
              <w:t>Stav OP na konci účtovného obdobia</w:t>
            </w:r>
          </w:p>
        </w:tc>
      </w:tr>
      <w:tr w:rsidR="00872118" w:rsidRPr="00872118" w:rsidTr="00271323">
        <w:trPr>
          <w:jc w:val="center"/>
        </w:trPr>
        <w:tc>
          <w:tcPr>
            <w:tcW w:w="1922" w:type="dxa"/>
            <w:tcBorders>
              <w:top w:val="single" w:sz="4" w:space="0" w:color="auto"/>
              <w:left w:val="single" w:sz="4" w:space="0" w:color="auto"/>
              <w:bottom w:val="single" w:sz="4" w:space="0" w:color="auto"/>
              <w:right w:val="single" w:sz="12" w:space="0" w:color="auto"/>
            </w:tcBorders>
            <w:vAlign w:val="center"/>
            <w:hideMark/>
          </w:tcPr>
          <w:p w:rsidR="00872118" w:rsidRPr="00872118" w:rsidRDefault="00872118" w:rsidP="00271323">
            <w:pPr>
              <w:pStyle w:val="TopHeader"/>
              <w:rPr>
                <w:rFonts w:ascii="Arial" w:hAnsi="Arial" w:cs="Arial"/>
                <w:b w:val="0"/>
                <w:sz w:val="16"/>
                <w:szCs w:val="16"/>
              </w:rPr>
            </w:pPr>
            <w:r w:rsidRPr="00872118">
              <w:rPr>
                <w:rFonts w:ascii="Arial" w:hAnsi="Arial" w:cs="Arial"/>
                <w:b w:val="0"/>
                <w:sz w:val="16"/>
                <w:szCs w:val="16"/>
              </w:rPr>
              <w:t>A</w:t>
            </w:r>
          </w:p>
        </w:tc>
        <w:tc>
          <w:tcPr>
            <w:tcW w:w="1408" w:type="dxa"/>
            <w:tcBorders>
              <w:top w:val="single" w:sz="4" w:space="0" w:color="auto"/>
              <w:left w:val="single" w:sz="12" w:space="0" w:color="auto"/>
              <w:bottom w:val="single" w:sz="4" w:space="0" w:color="auto"/>
              <w:right w:val="single" w:sz="12" w:space="0" w:color="auto"/>
            </w:tcBorders>
            <w:vAlign w:val="center"/>
            <w:hideMark/>
          </w:tcPr>
          <w:p w:rsidR="00872118" w:rsidRPr="00872118" w:rsidRDefault="00872118" w:rsidP="00271323">
            <w:pPr>
              <w:pStyle w:val="TopHeader"/>
              <w:rPr>
                <w:rFonts w:ascii="Arial" w:hAnsi="Arial" w:cs="Arial"/>
                <w:b w:val="0"/>
                <w:sz w:val="16"/>
                <w:szCs w:val="16"/>
              </w:rPr>
            </w:pPr>
            <w:r w:rsidRPr="00872118">
              <w:rPr>
                <w:rFonts w:ascii="Arial" w:hAnsi="Arial" w:cs="Arial"/>
                <w:b w:val="0"/>
                <w:sz w:val="16"/>
                <w:szCs w:val="16"/>
              </w:rPr>
              <w:t>b</w:t>
            </w:r>
          </w:p>
        </w:tc>
        <w:tc>
          <w:tcPr>
            <w:tcW w:w="1014" w:type="dxa"/>
            <w:tcBorders>
              <w:top w:val="single" w:sz="4" w:space="0" w:color="auto"/>
              <w:left w:val="single" w:sz="12" w:space="0" w:color="auto"/>
              <w:bottom w:val="single" w:sz="4" w:space="0" w:color="auto"/>
              <w:right w:val="single" w:sz="12" w:space="0" w:color="auto"/>
            </w:tcBorders>
            <w:vAlign w:val="center"/>
            <w:hideMark/>
          </w:tcPr>
          <w:p w:rsidR="00872118" w:rsidRPr="00872118" w:rsidRDefault="00872118" w:rsidP="00271323">
            <w:pPr>
              <w:pStyle w:val="TopHeader"/>
              <w:rPr>
                <w:rFonts w:ascii="Arial" w:hAnsi="Arial" w:cs="Arial"/>
                <w:b w:val="0"/>
                <w:sz w:val="16"/>
                <w:szCs w:val="16"/>
              </w:rPr>
            </w:pPr>
            <w:r w:rsidRPr="00872118">
              <w:rPr>
                <w:rFonts w:ascii="Arial" w:hAnsi="Arial" w:cs="Arial"/>
                <w:b w:val="0"/>
                <w:sz w:val="16"/>
                <w:szCs w:val="16"/>
              </w:rPr>
              <w:t>c</w:t>
            </w:r>
          </w:p>
        </w:tc>
        <w:tc>
          <w:tcPr>
            <w:tcW w:w="1821" w:type="dxa"/>
            <w:tcBorders>
              <w:top w:val="single" w:sz="4" w:space="0" w:color="auto"/>
              <w:left w:val="single" w:sz="12" w:space="0" w:color="auto"/>
              <w:bottom w:val="single" w:sz="4" w:space="0" w:color="auto"/>
              <w:right w:val="single" w:sz="12" w:space="0" w:color="auto"/>
            </w:tcBorders>
            <w:vAlign w:val="center"/>
            <w:hideMark/>
          </w:tcPr>
          <w:p w:rsidR="00872118" w:rsidRPr="00872118" w:rsidRDefault="00872118" w:rsidP="00271323">
            <w:pPr>
              <w:pStyle w:val="TopHeader"/>
              <w:rPr>
                <w:rFonts w:ascii="Arial" w:hAnsi="Arial" w:cs="Arial"/>
                <w:b w:val="0"/>
                <w:sz w:val="16"/>
                <w:szCs w:val="16"/>
              </w:rPr>
            </w:pPr>
            <w:r w:rsidRPr="00872118">
              <w:rPr>
                <w:rFonts w:ascii="Arial" w:hAnsi="Arial" w:cs="Arial"/>
                <w:b w:val="0"/>
                <w:sz w:val="16"/>
                <w:szCs w:val="16"/>
              </w:rPr>
              <w:t>d</w:t>
            </w:r>
          </w:p>
        </w:tc>
        <w:tc>
          <w:tcPr>
            <w:tcW w:w="1740" w:type="dxa"/>
            <w:tcBorders>
              <w:top w:val="single" w:sz="4" w:space="0" w:color="auto"/>
              <w:left w:val="single" w:sz="12" w:space="0" w:color="auto"/>
              <w:bottom w:val="single" w:sz="4" w:space="0" w:color="auto"/>
              <w:right w:val="single" w:sz="12" w:space="0" w:color="auto"/>
            </w:tcBorders>
            <w:vAlign w:val="center"/>
            <w:hideMark/>
          </w:tcPr>
          <w:p w:rsidR="00872118" w:rsidRPr="00872118" w:rsidRDefault="00872118" w:rsidP="00271323">
            <w:pPr>
              <w:pStyle w:val="TopHeader"/>
              <w:rPr>
                <w:rFonts w:ascii="Arial" w:hAnsi="Arial" w:cs="Arial"/>
                <w:b w:val="0"/>
                <w:sz w:val="16"/>
                <w:szCs w:val="16"/>
              </w:rPr>
            </w:pPr>
            <w:r w:rsidRPr="00872118">
              <w:rPr>
                <w:rFonts w:ascii="Arial" w:hAnsi="Arial" w:cs="Arial"/>
                <w:b w:val="0"/>
                <w:sz w:val="16"/>
                <w:szCs w:val="16"/>
              </w:rPr>
              <w:t>e</w:t>
            </w:r>
          </w:p>
        </w:tc>
        <w:tc>
          <w:tcPr>
            <w:tcW w:w="1306" w:type="dxa"/>
            <w:tcBorders>
              <w:top w:val="single" w:sz="4" w:space="0" w:color="auto"/>
              <w:left w:val="single" w:sz="12" w:space="0" w:color="auto"/>
              <w:bottom w:val="single" w:sz="4" w:space="0" w:color="auto"/>
              <w:right w:val="single" w:sz="4" w:space="0" w:color="auto"/>
            </w:tcBorders>
            <w:vAlign w:val="center"/>
            <w:hideMark/>
          </w:tcPr>
          <w:p w:rsidR="00872118" w:rsidRPr="00872118" w:rsidRDefault="00872118" w:rsidP="00271323">
            <w:pPr>
              <w:pStyle w:val="TopHeader"/>
              <w:rPr>
                <w:rFonts w:ascii="Arial" w:hAnsi="Arial" w:cs="Arial"/>
                <w:b w:val="0"/>
                <w:sz w:val="16"/>
                <w:szCs w:val="16"/>
              </w:rPr>
            </w:pPr>
            <w:r w:rsidRPr="00872118">
              <w:rPr>
                <w:rFonts w:ascii="Arial" w:hAnsi="Arial" w:cs="Arial"/>
                <w:b w:val="0"/>
                <w:sz w:val="16"/>
                <w:szCs w:val="16"/>
              </w:rPr>
              <w:t>f</w:t>
            </w:r>
          </w:p>
        </w:tc>
      </w:tr>
      <w:tr w:rsidR="00872118" w:rsidRPr="00872118" w:rsidTr="00271323">
        <w:trPr>
          <w:jc w:val="center"/>
        </w:trPr>
        <w:tc>
          <w:tcPr>
            <w:tcW w:w="1922" w:type="dxa"/>
            <w:tcBorders>
              <w:top w:val="single" w:sz="4" w:space="0" w:color="auto"/>
              <w:bottom w:val="single" w:sz="6" w:space="0" w:color="auto"/>
              <w:right w:val="single" w:sz="12" w:space="0" w:color="auto"/>
            </w:tcBorders>
            <w:vAlign w:val="center"/>
            <w:hideMark/>
          </w:tcPr>
          <w:p w:rsidR="00872118" w:rsidRPr="00872118" w:rsidRDefault="00872118" w:rsidP="00271323">
            <w:pPr>
              <w:rPr>
                <w:rFonts w:ascii="Arial" w:hAnsi="Arial" w:cs="Arial"/>
                <w:sz w:val="16"/>
                <w:szCs w:val="16"/>
              </w:rPr>
            </w:pPr>
            <w:r w:rsidRPr="00872118">
              <w:rPr>
                <w:rFonts w:ascii="Arial" w:hAnsi="Arial" w:cs="Arial"/>
                <w:sz w:val="16"/>
                <w:szCs w:val="16"/>
              </w:rPr>
              <w:t xml:space="preserve">Pohľadávky z obchodného styku </w:t>
            </w:r>
          </w:p>
        </w:tc>
        <w:tc>
          <w:tcPr>
            <w:tcW w:w="1408" w:type="dxa"/>
            <w:tcBorders>
              <w:top w:val="single" w:sz="4" w:space="0" w:color="auto"/>
              <w:left w:val="single" w:sz="12" w:space="0" w:color="auto"/>
              <w:bottom w:val="single" w:sz="6" w:space="0" w:color="auto"/>
            </w:tcBorders>
            <w:vAlign w:val="center"/>
          </w:tcPr>
          <w:p w:rsidR="00872118" w:rsidRPr="00872118" w:rsidRDefault="00E31C14" w:rsidP="00E31C14">
            <w:pPr>
              <w:jc w:val="center"/>
              <w:rPr>
                <w:rFonts w:ascii="Arial" w:hAnsi="Arial" w:cs="Arial"/>
                <w:sz w:val="16"/>
                <w:szCs w:val="16"/>
              </w:rPr>
            </w:pPr>
            <w:r>
              <w:rPr>
                <w:rFonts w:ascii="Arial" w:hAnsi="Arial" w:cs="Arial"/>
                <w:sz w:val="16"/>
                <w:szCs w:val="16"/>
              </w:rPr>
              <w:t>179</w:t>
            </w:r>
          </w:p>
        </w:tc>
        <w:tc>
          <w:tcPr>
            <w:tcW w:w="1014" w:type="dxa"/>
            <w:tcBorders>
              <w:top w:val="single" w:sz="4" w:space="0" w:color="auto"/>
              <w:bottom w:val="single" w:sz="6" w:space="0" w:color="auto"/>
            </w:tcBorders>
            <w:vAlign w:val="center"/>
          </w:tcPr>
          <w:p w:rsidR="00872118" w:rsidRPr="00872118" w:rsidRDefault="00872118" w:rsidP="00E31C14">
            <w:pPr>
              <w:jc w:val="center"/>
              <w:rPr>
                <w:rFonts w:ascii="Arial" w:hAnsi="Arial" w:cs="Arial"/>
                <w:sz w:val="16"/>
                <w:szCs w:val="16"/>
              </w:rPr>
            </w:pPr>
          </w:p>
        </w:tc>
        <w:tc>
          <w:tcPr>
            <w:tcW w:w="1821" w:type="dxa"/>
            <w:tcBorders>
              <w:top w:val="single" w:sz="4" w:space="0" w:color="auto"/>
              <w:bottom w:val="single" w:sz="6" w:space="0" w:color="auto"/>
            </w:tcBorders>
            <w:vAlign w:val="center"/>
          </w:tcPr>
          <w:p w:rsidR="00872118" w:rsidRPr="00872118" w:rsidRDefault="00872118" w:rsidP="00E31C14">
            <w:pPr>
              <w:jc w:val="center"/>
              <w:rPr>
                <w:rFonts w:ascii="Arial" w:hAnsi="Arial" w:cs="Arial"/>
                <w:sz w:val="16"/>
                <w:szCs w:val="16"/>
              </w:rPr>
            </w:pPr>
          </w:p>
        </w:tc>
        <w:tc>
          <w:tcPr>
            <w:tcW w:w="1740" w:type="dxa"/>
            <w:tcBorders>
              <w:top w:val="single" w:sz="4" w:space="0" w:color="auto"/>
              <w:bottom w:val="single" w:sz="6" w:space="0" w:color="auto"/>
            </w:tcBorders>
            <w:vAlign w:val="center"/>
          </w:tcPr>
          <w:p w:rsidR="00872118" w:rsidRPr="00872118" w:rsidRDefault="00872118" w:rsidP="00E31C14">
            <w:pPr>
              <w:jc w:val="center"/>
              <w:rPr>
                <w:rFonts w:ascii="Arial" w:hAnsi="Arial" w:cs="Arial"/>
                <w:sz w:val="16"/>
                <w:szCs w:val="16"/>
              </w:rPr>
            </w:pPr>
          </w:p>
        </w:tc>
        <w:tc>
          <w:tcPr>
            <w:tcW w:w="1306" w:type="dxa"/>
            <w:tcBorders>
              <w:top w:val="single" w:sz="4" w:space="0" w:color="auto"/>
              <w:bottom w:val="single" w:sz="6" w:space="0" w:color="auto"/>
            </w:tcBorders>
            <w:vAlign w:val="center"/>
          </w:tcPr>
          <w:p w:rsidR="00872118" w:rsidRPr="00872118" w:rsidRDefault="00E31C14" w:rsidP="00E31C14">
            <w:pPr>
              <w:jc w:val="center"/>
              <w:rPr>
                <w:rFonts w:ascii="Arial" w:hAnsi="Arial" w:cs="Arial"/>
                <w:sz w:val="16"/>
                <w:szCs w:val="16"/>
              </w:rPr>
            </w:pPr>
            <w:r>
              <w:rPr>
                <w:rFonts w:ascii="Arial" w:hAnsi="Arial" w:cs="Arial"/>
                <w:sz w:val="16"/>
                <w:szCs w:val="16"/>
              </w:rPr>
              <w:t>179</w:t>
            </w:r>
          </w:p>
        </w:tc>
      </w:tr>
      <w:tr w:rsidR="00872118" w:rsidRPr="00872118" w:rsidTr="00271323">
        <w:trPr>
          <w:jc w:val="center"/>
        </w:trPr>
        <w:tc>
          <w:tcPr>
            <w:tcW w:w="1922" w:type="dxa"/>
            <w:tcBorders>
              <w:top w:val="single" w:sz="6" w:space="0" w:color="auto"/>
              <w:right w:val="single" w:sz="12" w:space="0" w:color="auto"/>
            </w:tcBorders>
            <w:vAlign w:val="center"/>
            <w:hideMark/>
          </w:tcPr>
          <w:p w:rsidR="00872118" w:rsidRPr="00872118" w:rsidRDefault="00872118" w:rsidP="00271323">
            <w:pPr>
              <w:rPr>
                <w:rFonts w:ascii="Arial" w:hAnsi="Arial" w:cs="Arial"/>
                <w:sz w:val="16"/>
                <w:szCs w:val="16"/>
              </w:rPr>
            </w:pPr>
            <w:r w:rsidRPr="00872118">
              <w:rPr>
                <w:rFonts w:ascii="Arial" w:hAnsi="Arial" w:cs="Arial"/>
                <w:sz w:val="16"/>
                <w:szCs w:val="16"/>
              </w:rPr>
              <w:t>Pohľadávky voči DÚJ a MÚJ</w:t>
            </w:r>
          </w:p>
        </w:tc>
        <w:tc>
          <w:tcPr>
            <w:tcW w:w="1408" w:type="dxa"/>
            <w:tcBorders>
              <w:top w:val="single" w:sz="6" w:space="0" w:color="auto"/>
              <w:left w:val="single" w:sz="12" w:space="0" w:color="auto"/>
            </w:tcBorders>
            <w:vAlign w:val="center"/>
          </w:tcPr>
          <w:p w:rsidR="00872118" w:rsidRPr="00872118" w:rsidRDefault="00872118" w:rsidP="00E31C14">
            <w:pPr>
              <w:jc w:val="center"/>
              <w:rPr>
                <w:rFonts w:ascii="Arial" w:hAnsi="Arial" w:cs="Arial"/>
                <w:sz w:val="16"/>
                <w:szCs w:val="16"/>
              </w:rPr>
            </w:pPr>
          </w:p>
        </w:tc>
        <w:tc>
          <w:tcPr>
            <w:tcW w:w="1014" w:type="dxa"/>
            <w:tcBorders>
              <w:top w:val="single" w:sz="6" w:space="0" w:color="auto"/>
            </w:tcBorders>
            <w:vAlign w:val="center"/>
          </w:tcPr>
          <w:p w:rsidR="00872118" w:rsidRPr="00872118" w:rsidRDefault="00872118" w:rsidP="00E31C14">
            <w:pPr>
              <w:jc w:val="center"/>
              <w:rPr>
                <w:rFonts w:ascii="Arial" w:hAnsi="Arial" w:cs="Arial"/>
                <w:sz w:val="16"/>
                <w:szCs w:val="16"/>
              </w:rPr>
            </w:pPr>
          </w:p>
        </w:tc>
        <w:tc>
          <w:tcPr>
            <w:tcW w:w="1821" w:type="dxa"/>
            <w:tcBorders>
              <w:top w:val="single" w:sz="6" w:space="0" w:color="auto"/>
            </w:tcBorders>
            <w:vAlign w:val="center"/>
          </w:tcPr>
          <w:p w:rsidR="00872118" w:rsidRPr="00872118" w:rsidRDefault="00872118" w:rsidP="00E31C14">
            <w:pPr>
              <w:jc w:val="center"/>
              <w:rPr>
                <w:rFonts w:ascii="Arial" w:hAnsi="Arial" w:cs="Arial"/>
                <w:sz w:val="16"/>
                <w:szCs w:val="16"/>
              </w:rPr>
            </w:pPr>
          </w:p>
        </w:tc>
        <w:tc>
          <w:tcPr>
            <w:tcW w:w="1740" w:type="dxa"/>
            <w:tcBorders>
              <w:top w:val="single" w:sz="6" w:space="0" w:color="auto"/>
            </w:tcBorders>
            <w:vAlign w:val="center"/>
          </w:tcPr>
          <w:p w:rsidR="00872118" w:rsidRPr="00872118" w:rsidRDefault="00872118" w:rsidP="00E31C14">
            <w:pPr>
              <w:jc w:val="center"/>
              <w:rPr>
                <w:rFonts w:ascii="Arial" w:hAnsi="Arial" w:cs="Arial"/>
                <w:sz w:val="16"/>
                <w:szCs w:val="16"/>
              </w:rPr>
            </w:pPr>
          </w:p>
        </w:tc>
        <w:tc>
          <w:tcPr>
            <w:tcW w:w="1306" w:type="dxa"/>
            <w:tcBorders>
              <w:top w:val="single" w:sz="6" w:space="0" w:color="auto"/>
            </w:tcBorders>
            <w:vAlign w:val="center"/>
          </w:tcPr>
          <w:p w:rsidR="00872118" w:rsidRPr="00872118" w:rsidRDefault="00872118" w:rsidP="00E31C14">
            <w:pPr>
              <w:jc w:val="center"/>
              <w:rPr>
                <w:rFonts w:ascii="Arial" w:hAnsi="Arial" w:cs="Arial"/>
                <w:sz w:val="16"/>
                <w:szCs w:val="16"/>
              </w:rPr>
            </w:pPr>
          </w:p>
        </w:tc>
      </w:tr>
      <w:tr w:rsidR="00872118" w:rsidRPr="00872118" w:rsidTr="00271323">
        <w:trPr>
          <w:jc w:val="center"/>
        </w:trPr>
        <w:tc>
          <w:tcPr>
            <w:tcW w:w="1922" w:type="dxa"/>
            <w:tcBorders>
              <w:bottom w:val="single" w:sz="6" w:space="0" w:color="auto"/>
              <w:right w:val="single" w:sz="12" w:space="0" w:color="auto"/>
            </w:tcBorders>
            <w:vAlign w:val="center"/>
            <w:hideMark/>
          </w:tcPr>
          <w:p w:rsidR="00872118" w:rsidRPr="00872118" w:rsidRDefault="00872118" w:rsidP="00271323">
            <w:pPr>
              <w:rPr>
                <w:rFonts w:ascii="Arial" w:hAnsi="Arial" w:cs="Arial"/>
                <w:sz w:val="16"/>
                <w:szCs w:val="16"/>
              </w:rPr>
            </w:pPr>
            <w:r w:rsidRPr="00872118">
              <w:rPr>
                <w:rFonts w:ascii="Arial" w:hAnsi="Arial" w:cs="Arial"/>
                <w:sz w:val="16"/>
                <w:szCs w:val="16"/>
              </w:rPr>
              <w:t>Ostatné pohľadávky v rámci kons. celku</w:t>
            </w:r>
          </w:p>
        </w:tc>
        <w:tc>
          <w:tcPr>
            <w:tcW w:w="1408" w:type="dxa"/>
            <w:tcBorders>
              <w:left w:val="single" w:sz="12" w:space="0" w:color="auto"/>
              <w:bottom w:val="single" w:sz="6" w:space="0" w:color="auto"/>
            </w:tcBorders>
            <w:vAlign w:val="center"/>
          </w:tcPr>
          <w:p w:rsidR="00872118" w:rsidRPr="00872118" w:rsidRDefault="00872118" w:rsidP="00E31C14">
            <w:pPr>
              <w:jc w:val="center"/>
              <w:rPr>
                <w:rFonts w:ascii="Arial" w:hAnsi="Arial" w:cs="Arial"/>
                <w:sz w:val="16"/>
                <w:szCs w:val="16"/>
              </w:rPr>
            </w:pPr>
          </w:p>
        </w:tc>
        <w:tc>
          <w:tcPr>
            <w:tcW w:w="1014" w:type="dxa"/>
            <w:tcBorders>
              <w:bottom w:val="single" w:sz="6" w:space="0" w:color="auto"/>
            </w:tcBorders>
            <w:vAlign w:val="center"/>
          </w:tcPr>
          <w:p w:rsidR="00872118" w:rsidRPr="00872118" w:rsidRDefault="00872118" w:rsidP="00E31C14">
            <w:pPr>
              <w:jc w:val="center"/>
              <w:rPr>
                <w:rFonts w:ascii="Arial" w:hAnsi="Arial" w:cs="Arial"/>
                <w:sz w:val="16"/>
                <w:szCs w:val="16"/>
              </w:rPr>
            </w:pPr>
          </w:p>
        </w:tc>
        <w:tc>
          <w:tcPr>
            <w:tcW w:w="1821" w:type="dxa"/>
            <w:tcBorders>
              <w:bottom w:val="single" w:sz="6" w:space="0" w:color="auto"/>
            </w:tcBorders>
            <w:vAlign w:val="center"/>
          </w:tcPr>
          <w:p w:rsidR="00872118" w:rsidRPr="00872118" w:rsidRDefault="00872118" w:rsidP="00E31C14">
            <w:pPr>
              <w:jc w:val="center"/>
              <w:rPr>
                <w:rFonts w:ascii="Arial" w:hAnsi="Arial" w:cs="Arial"/>
                <w:sz w:val="16"/>
                <w:szCs w:val="16"/>
              </w:rPr>
            </w:pPr>
          </w:p>
        </w:tc>
        <w:tc>
          <w:tcPr>
            <w:tcW w:w="1740" w:type="dxa"/>
            <w:tcBorders>
              <w:bottom w:val="single" w:sz="6" w:space="0" w:color="auto"/>
            </w:tcBorders>
            <w:vAlign w:val="center"/>
          </w:tcPr>
          <w:p w:rsidR="00872118" w:rsidRPr="00872118" w:rsidRDefault="00872118" w:rsidP="00E31C14">
            <w:pPr>
              <w:jc w:val="center"/>
              <w:rPr>
                <w:rFonts w:ascii="Arial" w:hAnsi="Arial" w:cs="Arial"/>
                <w:sz w:val="16"/>
                <w:szCs w:val="16"/>
              </w:rPr>
            </w:pPr>
          </w:p>
        </w:tc>
        <w:tc>
          <w:tcPr>
            <w:tcW w:w="1306" w:type="dxa"/>
            <w:tcBorders>
              <w:bottom w:val="single" w:sz="6" w:space="0" w:color="auto"/>
            </w:tcBorders>
            <w:vAlign w:val="center"/>
          </w:tcPr>
          <w:p w:rsidR="00872118" w:rsidRPr="00872118" w:rsidRDefault="00872118" w:rsidP="00E31C14">
            <w:pPr>
              <w:jc w:val="center"/>
              <w:rPr>
                <w:rFonts w:ascii="Arial" w:hAnsi="Arial" w:cs="Arial"/>
                <w:sz w:val="16"/>
                <w:szCs w:val="16"/>
              </w:rPr>
            </w:pPr>
          </w:p>
        </w:tc>
      </w:tr>
      <w:tr w:rsidR="00872118" w:rsidRPr="00872118" w:rsidTr="00271323">
        <w:trPr>
          <w:jc w:val="center"/>
        </w:trPr>
        <w:tc>
          <w:tcPr>
            <w:tcW w:w="1922" w:type="dxa"/>
            <w:tcBorders>
              <w:top w:val="single" w:sz="6" w:space="0" w:color="auto"/>
              <w:bottom w:val="single" w:sz="6" w:space="0" w:color="auto"/>
              <w:right w:val="single" w:sz="12" w:space="0" w:color="auto"/>
            </w:tcBorders>
            <w:vAlign w:val="center"/>
            <w:hideMark/>
          </w:tcPr>
          <w:p w:rsidR="00872118" w:rsidRPr="00872118" w:rsidRDefault="00872118" w:rsidP="00271323">
            <w:pPr>
              <w:rPr>
                <w:rFonts w:ascii="Arial" w:hAnsi="Arial" w:cs="Arial"/>
                <w:sz w:val="16"/>
                <w:szCs w:val="16"/>
              </w:rPr>
            </w:pPr>
            <w:r w:rsidRPr="00872118">
              <w:rPr>
                <w:rFonts w:ascii="Arial" w:hAnsi="Arial" w:cs="Arial"/>
                <w:sz w:val="16"/>
                <w:szCs w:val="16"/>
              </w:rPr>
              <w:t>Pohľadávky voči spoločníkom, členom a združeniu</w:t>
            </w:r>
          </w:p>
        </w:tc>
        <w:tc>
          <w:tcPr>
            <w:tcW w:w="1408" w:type="dxa"/>
            <w:tcBorders>
              <w:top w:val="single" w:sz="6" w:space="0" w:color="auto"/>
              <w:left w:val="single" w:sz="12" w:space="0" w:color="auto"/>
              <w:bottom w:val="single" w:sz="6" w:space="0" w:color="auto"/>
            </w:tcBorders>
            <w:vAlign w:val="center"/>
          </w:tcPr>
          <w:p w:rsidR="00872118" w:rsidRPr="00872118" w:rsidRDefault="00872118" w:rsidP="00E31C14">
            <w:pPr>
              <w:jc w:val="center"/>
              <w:rPr>
                <w:rFonts w:ascii="Arial" w:hAnsi="Arial" w:cs="Arial"/>
                <w:sz w:val="16"/>
                <w:szCs w:val="16"/>
              </w:rPr>
            </w:pPr>
          </w:p>
        </w:tc>
        <w:tc>
          <w:tcPr>
            <w:tcW w:w="1014" w:type="dxa"/>
            <w:tcBorders>
              <w:top w:val="single" w:sz="6" w:space="0" w:color="auto"/>
              <w:bottom w:val="single" w:sz="6" w:space="0" w:color="auto"/>
            </w:tcBorders>
            <w:vAlign w:val="center"/>
          </w:tcPr>
          <w:p w:rsidR="00872118" w:rsidRPr="00872118" w:rsidRDefault="00872118" w:rsidP="00E31C14">
            <w:pPr>
              <w:jc w:val="center"/>
              <w:rPr>
                <w:rFonts w:ascii="Arial" w:hAnsi="Arial" w:cs="Arial"/>
                <w:sz w:val="16"/>
                <w:szCs w:val="16"/>
              </w:rPr>
            </w:pPr>
          </w:p>
        </w:tc>
        <w:tc>
          <w:tcPr>
            <w:tcW w:w="1821" w:type="dxa"/>
            <w:tcBorders>
              <w:top w:val="single" w:sz="6" w:space="0" w:color="auto"/>
              <w:bottom w:val="single" w:sz="6" w:space="0" w:color="auto"/>
            </w:tcBorders>
            <w:vAlign w:val="center"/>
          </w:tcPr>
          <w:p w:rsidR="00872118" w:rsidRPr="00872118" w:rsidRDefault="00872118" w:rsidP="00E31C14">
            <w:pPr>
              <w:jc w:val="center"/>
              <w:rPr>
                <w:rFonts w:ascii="Arial" w:hAnsi="Arial" w:cs="Arial"/>
                <w:sz w:val="16"/>
                <w:szCs w:val="16"/>
              </w:rPr>
            </w:pPr>
          </w:p>
        </w:tc>
        <w:tc>
          <w:tcPr>
            <w:tcW w:w="1740" w:type="dxa"/>
            <w:tcBorders>
              <w:top w:val="single" w:sz="6" w:space="0" w:color="auto"/>
              <w:bottom w:val="single" w:sz="6" w:space="0" w:color="auto"/>
            </w:tcBorders>
            <w:vAlign w:val="center"/>
          </w:tcPr>
          <w:p w:rsidR="00872118" w:rsidRPr="00872118" w:rsidRDefault="00872118" w:rsidP="00E31C14">
            <w:pPr>
              <w:jc w:val="center"/>
              <w:rPr>
                <w:rFonts w:ascii="Arial" w:hAnsi="Arial" w:cs="Arial"/>
                <w:sz w:val="16"/>
                <w:szCs w:val="16"/>
              </w:rPr>
            </w:pPr>
          </w:p>
        </w:tc>
        <w:tc>
          <w:tcPr>
            <w:tcW w:w="1306" w:type="dxa"/>
            <w:tcBorders>
              <w:top w:val="single" w:sz="6" w:space="0" w:color="auto"/>
              <w:bottom w:val="single" w:sz="6" w:space="0" w:color="auto"/>
            </w:tcBorders>
            <w:vAlign w:val="center"/>
          </w:tcPr>
          <w:p w:rsidR="00872118" w:rsidRPr="00872118" w:rsidRDefault="00872118" w:rsidP="00E31C14">
            <w:pPr>
              <w:jc w:val="center"/>
              <w:rPr>
                <w:rFonts w:ascii="Arial" w:hAnsi="Arial" w:cs="Arial"/>
                <w:sz w:val="16"/>
                <w:szCs w:val="16"/>
              </w:rPr>
            </w:pPr>
          </w:p>
        </w:tc>
      </w:tr>
      <w:tr w:rsidR="00872118" w:rsidRPr="00872118" w:rsidTr="00271323">
        <w:trPr>
          <w:trHeight w:val="454"/>
          <w:jc w:val="center"/>
        </w:trPr>
        <w:tc>
          <w:tcPr>
            <w:tcW w:w="1922" w:type="dxa"/>
            <w:tcBorders>
              <w:top w:val="single" w:sz="6" w:space="0" w:color="auto"/>
              <w:right w:val="single" w:sz="12" w:space="0" w:color="auto"/>
            </w:tcBorders>
            <w:vAlign w:val="center"/>
            <w:hideMark/>
          </w:tcPr>
          <w:p w:rsidR="00872118" w:rsidRPr="00872118" w:rsidRDefault="00872118" w:rsidP="00271323">
            <w:pPr>
              <w:rPr>
                <w:rFonts w:ascii="Arial" w:hAnsi="Arial" w:cs="Arial"/>
                <w:sz w:val="16"/>
                <w:szCs w:val="16"/>
              </w:rPr>
            </w:pPr>
            <w:r w:rsidRPr="00872118">
              <w:rPr>
                <w:rFonts w:ascii="Arial" w:hAnsi="Arial" w:cs="Arial"/>
                <w:sz w:val="16"/>
                <w:szCs w:val="16"/>
              </w:rPr>
              <w:t>Iné pohľadávky</w:t>
            </w:r>
          </w:p>
        </w:tc>
        <w:tc>
          <w:tcPr>
            <w:tcW w:w="1408" w:type="dxa"/>
            <w:tcBorders>
              <w:top w:val="single" w:sz="6" w:space="0" w:color="auto"/>
              <w:left w:val="single" w:sz="12" w:space="0" w:color="auto"/>
            </w:tcBorders>
            <w:vAlign w:val="center"/>
          </w:tcPr>
          <w:p w:rsidR="00872118" w:rsidRPr="00872118" w:rsidRDefault="00872118" w:rsidP="00E31C14">
            <w:pPr>
              <w:jc w:val="center"/>
              <w:rPr>
                <w:rFonts w:ascii="Arial" w:hAnsi="Arial" w:cs="Arial"/>
                <w:sz w:val="16"/>
                <w:szCs w:val="16"/>
              </w:rPr>
            </w:pPr>
          </w:p>
        </w:tc>
        <w:tc>
          <w:tcPr>
            <w:tcW w:w="1014" w:type="dxa"/>
            <w:tcBorders>
              <w:top w:val="single" w:sz="6" w:space="0" w:color="auto"/>
            </w:tcBorders>
            <w:vAlign w:val="center"/>
          </w:tcPr>
          <w:p w:rsidR="00872118" w:rsidRPr="00872118" w:rsidRDefault="00872118" w:rsidP="00E31C14">
            <w:pPr>
              <w:jc w:val="center"/>
              <w:rPr>
                <w:rFonts w:ascii="Arial" w:hAnsi="Arial" w:cs="Arial"/>
                <w:sz w:val="16"/>
                <w:szCs w:val="16"/>
              </w:rPr>
            </w:pPr>
          </w:p>
        </w:tc>
        <w:tc>
          <w:tcPr>
            <w:tcW w:w="1821" w:type="dxa"/>
            <w:tcBorders>
              <w:top w:val="single" w:sz="6" w:space="0" w:color="auto"/>
            </w:tcBorders>
            <w:vAlign w:val="center"/>
          </w:tcPr>
          <w:p w:rsidR="00872118" w:rsidRPr="00872118" w:rsidRDefault="00872118" w:rsidP="00E31C14">
            <w:pPr>
              <w:jc w:val="center"/>
              <w:rPr>
                <w:rFonts w:ascii="Arial" w:hAnsi="Arial" w:cs="Arial"/>
                <w:sz w:val="16"/>
                <w:szCs w:val="16"/>
              </w:rPr>
            </w:pPr>
          </w:p>
        </w:tc>
        <w:tc>
          <w:tcPr>
            <w:tcW w:w="1740" w:type="dxa"/>
            <w:tcBorders>
              <w:top w:val="single" w:sz="6" w:space="0" w:color="auto"/>
            </w:tcBorders>
            <w:vAlign w:val="center"/>
          </w:tcPr>
          <w:p w:rsidR="00872118" w:rsidRPr="00872118" w:rsidRDefault="00872118" w:rsidP="00E31C14">
            <w:pPr>
              <w:jc w:val="center"/>
              <w:rPr>
                <w:rFonts w:ascii="Arial" w:hAnsi="Arial" w:cs="Arial"/>
                <w:sz w:val="16"/>
                <w:szCs w:val="16"/>
              </w:rPr>
            </w:pPr>
          </w:p>
        </w:tc>
        <w:tc>
          <w:tcPr>
            <w:tcW w:w="1306" w:type="dxa"/>
            <w:tcBorders>
              <w:top w:val="single" w:sz="6" w:space="0" w:color="auto"/>
            </w:tcBorders>
            <w:vAlign w:val="center"/>
          </w:tcPr>
          <w:p w:rsidR="00872118" w:rsidRPr="00872118" w:rsidRDefault="00872118" w:rsidP="00E31C14">
            <w:pPr>
              <w:jc w:val="center"/>
              <w:rPr>
                <w:rFonts w:ascii="Arial" w:hAnsi="Arial" w:cs="Arial"/>
                <w:sz w:val="16"/>
                <w:szCs w:val="16"/>
              </w:rPr>
            </w:pPr>
          </w:p>
        </w:tc>
      </w:tr>
      <w:tr w:rsidR="00872118" w:rsidRPr="00872118" w:rsidTr="00271323">
        <w:trPr>
          <w:trHeight w:val="340"/>
          <w:jc w:val="center"/>
        </w:trPr>
        <w:tc>
          <w:tcPr>
            <w:tcW w:w="1922" w:type="dxa"/>
            <w:tcBorders>
              <w:bottom w:val="single" w:sz="12" w:space="0" w:color="auto"/>
              <w:right w:val="single" w:sz="12" w:space="0" w:color="auto"/>
            </w:tcBorders>
            <w:vAlign w:val="center"/>
            <w:hideMark/>
          </w:tcPr>
          <w:p w:rsidR="00872118" w:rsidRPr="00872118" w:rsidRDefault="00872118" w:rsidP="00271323">
            <w:pPr>
              <w:rPr>
                <w:rFonts w:ascii="Arial" w:hAnsi="Arial" w:cs="Arial"/>
                <w:b/>
                <w:sz w:val="16"/>
                <w:szCs w:val="16"/>
              </w:rPr>
            </w:pPr>
            <w:r w:rsidRPr="00872118">
              <w:rPr>
                <w:rFonts w:ascii="Arial" w:hAnsi="Arial" w:cs="Arial"/>
                <w:b/>
                <w:sz w:val="16"/>
                <w:szCs w:val="16"/>
              </w:rPr>
              <w:t>Pohľadávky spolu</w:t>
            </w:r>
          </w:p>
        </w:tc>
        <w:tc>
          <w:tcPr>
            <w:tcW w:w="1408" w:type="dxa"/>
            <w:tcBorders>
              <w:left w:val="single" w:sz="12" w:space="0" w:color="auto"/>
              <w:bottom w:val="single" w:sz="12" w:space="0" w:color="auto"/>
            </w:tcBorders>
            <w:vAlign w:val="center"/>
          </w:tcPr>
          <w:p w:rsidR="00872118" w:rsidRPr="00872118" w:rsidRDefault="00E31C14" w:rsidP="00E31C14">
            <w:pPr>
              <w:jc w:val="center"/>
              <w:rPr>
                <w:rFonts w:ascii="Arial" w:hAnsi="Arial" w:cs="Arial"/>
                <w:b/>
                <w:sz w:val="16"/>
                <w:szCs w:val="16"/>
              </w:rPr>
            </w:pPr>
            <w:r>
              <w:rPr>
                <w:rFonts w:ascii="Arial" w:hAnsi="Arial" w:cs="Arial"/>
                <w:b/>
                <w:sz w:val="16"/>
                <w:szCs w:val="16"/>
              </w:rPr>
              <w:t>179</w:t>
            </w:r>
          </w:p>
        </w:tc>
        <w:tc>
          <w:tcPr>
            <w:tcW w:w="1014" w:type="dxa"/>
            <w:tcBorders>
              <w:bottom w:val="single" w:sz="12" w:space="0" w:color="auto"/>
            </w:tcBorders>
            <w:vAlign w:val="center"/>
          </w:tcPr>
          <w:p w:rsidR="00872118" w:rsidRPr="00872118" w:rsidRDefault="00872118" w:rsidP="00E31C14">
            <w:pPr>
              <w:jc w:val="center"/>
              <w:rPr>
                <w:rFonts w:ascii="Arial" w:hAnsi="Arial" w:cs="Arial"/>
                <w:b/>
                <w:sz w:val="16"/>
                <w:szCs w:val="16"/>
              </w:rPr>
            </w:pPr>
          </w:p>
        </w:tc>
        <w:tc>
          <w:tcPr>
            <w:tcW w:w="1821" w:type="dxa"/>
            <w:tcBorders>
              <w:bottom w:val="single" w:sz="12" w:space="0" w:color="auto"/>
            </w:tcBorders>
            <w:vAlign w:val="center"/>
          </w:tcPr>
          <w:p w:rsidR="00872118" w:rsidRPr="00872118" w:rsidRDefault="00872118" w:rsidP="00E31C14">
            <w:pPr>
              <w:jc w:val="center"/>
              <w:rPr>
                <w:rFonts w:ascii="Arial" w:hAnsi="Arial" w:cs="Arial"/>
                <w:b/>
                <w:sz w:val="16"/>
                <w:szCs w:val="16"/>
              </w:rPr>
            </w:pPr>
          </w:p>
        </w:tc>
        <w:tc>
          <w:tcPr>
            <w:tcW w:w="1740" w:type="dxa"/>
            <w:tcBorders>
              <w:bottom w:val="single" w:sz="12" w:space="0" w:color="auto"/>
            </w:tcBorders>
            <w:vAlign w:val="center"/>
          </w:tcPr>
          <w:p w:rsidR="00872118" w:rsidRPr="00872118" w:rsidRDefault="00872118" w:rsidP="00E31C14">
            <w:pPr>
              <w:jc w:val="center"/>
              <w:rPr>
                <w:rFonts w:ascii="Arial" w:hAnsi="Arial" w:cs="Arial"/>
                <w:b/>
                <w:sz w:val="16"/>
                <w:szCs w:val="16"/>
              </w:rPr>
            </w:pPr>
          </w:p>
        </w:tc>
        <w:tc>
          <w:tcPr>
            <w:tcW w:w="1306" w:type="dxa"/>
            <w:tcBorders>
              <w:bottom w:val="single" w:sz="12" w:space="0" w:color="auto"/>
            </w:tcBorders>
            <w:vAlign w:val="center"/>
          </w:tcPr>
          <w:p w:rsidR="00872118" w:rsidRPr="00872118" w:rsidRDefault="00E31C14" w:rsidP="00E31C14">
            <w:pPr>
              <w:jc w:val="center"/>
              <w:rPr>
                <w:rFonts w:ascii="Arial" w:hAnsi="Arial" w:cs="Arial"/>
                <w:b/>
                <w:sz w:val="16"/>
                <w:szCs w:val="16"/>
              </w:rPr>
            </w:pPr>
            <w:r>
              <w:rPr>
                <w:rFonts w:ascii="Arial" w:hAnsi="Arial" w:cs="Arial"/>
                <w:b/>
                <w:sz w:val="16"/>
                <w:szCs w:val="16"/>
              </w:rPr>
              <w:t>179</w:t>
            </w:r>
          </w:p>
        </w:tc>
      </w:tr>
    </w:tbl>
    <w:p w:rsidR="00872118" w:rsidRDefault="00872118" w:rsidP="00CA441D">
      <w:pPr>
        <w:pStyle w:val="BodyText"/>
      </w:pPr>
    </w:p>
    <w:p w:rsidR="00872118" w:rsidRDefault="00872118" w:rsidP="00CA441D">
      <w:pPr>
        <w:pStyle w:val="BodyText"/>
      </w:pPr>
    </w:p>
    <w:p w:rsidR="00872118" w:rsidRDefault="00CA441D" w:rsidP="00CA441D">
      <w:pPr>
        <w:pStyle w:val="BodyText"/>
      </w:pPr>
      <w:r>
        <w:t xml:space="preserve">Veková štruktúra pohľadávok </w:t>
      </w:r>
      <w:r w:rsidR="00515879">
        <w:t xml:space="preserve">za bežné účtovné obdobie </w:t>
      </w:r>
      <w:r>
        <w:t>je uvedená v nasledujúcom prehľade</w:t>
      </w:r>
    </w:p>
    <w:p w:rsidR="00872118" w:rsidRPr="00872118" w:rsidRDefault="00872118" w:rsidP="00CA441D">
      <w:pPr>
        <w:pStyle w:val="BodyText"/>
        <w:rPr>
          <w:sz w:val="16"/>
          <w:szCs w:val="16"/>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4A0" w:firstRow="1" w:lastRow="0" w:firstColumn="1" w:lastColumn="0" w:noHBand="0" w:noVBand="1"/>
      </w:tblPr>
      <w:tblGrid>
        <w:gridCol w:w="3224"/>
        <w:gridCol w:w="2078"/>
        <w:gridCol w:w="2078"/>
        <w:gridCol w:w="2078"/>
      </w:tblGrid>
      <w:tr w:rsidR="00872118" w:rsidRPr="00872118" w:rsidTr="00271323">
        <w:trPr>
          <w:jc w:val="center"/>
        </w:trPr>
        <w:tc>
          <w:tcPr>
            <w:tcW w:w="3167" w:type="dxa"/>
            <w:tcBorders>
              <w:top w:val="single" w:sz="12" w:space="0" w:color="auto"/>
              <w:bottom w:val="single" w:sz="4" w:space="0" w:color="auto"/>
              <w:right w:val="single" w:sz="12" w:space="0" w:color="auto"/>
            </w:tcBorders>
            <w:vAlign w:val="center"/>
            <w:hideMark/>
          </w:tcPr>
          <w:p w:rsidR="00872118" w:rsidRPr="00872118" w:rsidRDefault="00872118" w:rsidP="00271323">
            <w:pPr>
              <w:pStyle w:val="TopHeader"/>
              <w:rPr>
                <w:rFonts w:ascii="Arial" w:hAnsi="Arial" w:cs="Arial"/>
                <w:sz w:val="16"/>
                <w:szCs w:val="16"/>
              </w:rPr>
            </w:pPr>
            <w:r w:rsidRPr="00872118">
              <w:rPr>
                <w:rFonts w:ascii="Arial" w:hAnsi="Arial" w:cs="Arial"/>
                <w:sz w:val="16"/>
                <w:szCs w:val="16"/>
              </w:rPr>
              <w:t>Názov položky</w:t>
            </w:r>
          </w:p>
        </w:tc>
        <w:tc>
          <w:tcPr>
            <w:tcW w:w="2040" w:type="dxa"/>
            <w:tcBorders>
              <w:top w:val="single" w:sz="12" w:space="0" w:color="auto"/>
              <w:left w:val="single" w:sz="12" w:space="0" w:color="auto"/>
              <w:bottom w:val="single" w:sz="4" w:space="0" w:color="auto"/>
              <w:right w:val="single" w:sz="12" w:space="0" w:color="auto"/>
            </w:tcBorders>
            <w:vAlign w:val="center"/>
            <w:hideMark/>
          </w:tcPr>
          <w:p w:rsidR="00872118" w:rsidRPr="00872118" w:rsidRDefault="00872118" w:rsidP="00271323">
            <w:pPr>
              <w:pStyle w:val="TopHeader"/>
              <w:rPr>
                <w:rFonts w:ascii="Arial" w:hAnsi="Arial" w:cs="Arial"/>
                <w:sz w:val="16"/>
                <w:szCs w:val="16"/>
              </w:rPr>
            </w:pPr>
            <w:r w:rsidRPr="00872118">
              <w:rPr>
                <w:rFonts w:ascii="Arial" w:hAnsi="Arial" w:cs="Arial"/>
                <w:sz w:val="16"/>
                <w:szCs w:val="16"/>
              </w:rPr>
              <w:t>V lehote splatnosti</w:t>
            </w:r>
          </w:p>
        </w:tc>
        <w:tc>
          <w:tcPr>
            <w:tcW w:w="2040" w:type="dxa"/>
            <w:tcBorders>
              <w:top w:val="single" w:sz="12" w:space="0" w:color="auto"/>
              <w:left w:val="single" w:sz="12" w:space="0" w:color="auto"/>
              <w:bottom w:val="single" w:sz="4" w:space="0" w:color="auto"/>
              <w:right w:val="single" w:sz="12" w:space="0" w:color="auto"/>
            </w:tcBorders>
            <w:vAlign w:val="center"/>
            <w:hideMark/>
          </w:tcPr>
          <w:p w:rsidR="00872118" w:rsidRPr="00872118" w:rsidRDefault="00872118" w:rsidP="00271323">
            <w:pPr>
              <w:pStyle w:val="TopHeader"/>
              <w:rPr>
                <w:rFonts w:ascii="Arial" w:hAnsi="Arial" w:cs="Arial"/>
                <w:sz w:val="16"/>
                <w:szCs w:val="16"/>
              </w:rPr>
            </w:pPr>
            <w:r w:rsidRPr="00872118">
              <w:rPr>
                <w:rFonts w:ascii="Arial" w:hAnsi="Arial" w:cs="Arial"/>
                <w:sz w:val="16"/>
                <w:szCs w:val="16"/>
              </w:rPr>
              <w:t>Po lehote splatnosti</w:t>
            </w:r>
          </w:p>
        </w:tc>
        <w:tc>
          <w:tcPr>
            <w:tcW w:w="2040" w:type="dxa"/>
            <w:tcBorders>
              <w:top w:val="single" w:sz="12" w:space="0" w:color="auto"/>
              <w:left w:val="single" w:sz="12" w:space="0" w:color="auto"/>
              <w:bottom w:val="single" w:sz="4" w:space="0" w:color="auto"/>
            </w:tcBorders>
            <w:vAlign w:val="center"/>
            <w:hideMark/>
          </w:tcPr>
          <w:p w:rsidR="00872118" w:rsidRPr="00872118" w:rsidRDefault="00872118" w:rsidP="00271323">
            <w:pPr>
              <w:pStyle w:val="TopHeader"/>
              <w:rPr>
                <w:rFonts w:ascii="Arial" w:hAnsi="Arial" w:cs="Arial"/>
                <w:sz w:val="16"/>
                <w:szCs w:val="16"/>
              </w:rPr>
            </w:pPr>
            <w:r w:rsidRPr="00872118">
              <w:rPr>
                <w:rFonts w:ascii="Arial" w:hAnsi="Arial" w:cs="Arial"/>
                <w:sz w:val="16"/>
                <w:szCs w:val="16"/>
              </w:rPr>
              <w:t>Pohľadávky spolu</w:t>
            </w:r>
          </w:p>
        </w:tc>
      </w:tr>
      <w:tr w:rsidR="00872118" w:rsidRPr="00872118" w:rsidTr="00271323">
        <w:trPr>
          <w:trHeight w:hRule="exact" w:val="227"/>
          <w:jc w:val="center"/>
        </w:trPr>
        <w:tc>
          <w:tcPr>
            <w:tcW w:w="3167" w:type="dxa"/>
            <w:tcBorders>
              <w:top w:val="single" w:sz="4" w:space="0" w:color="auto"/>
              <w:left w:val="single" w:sz="4" w:space="0" w:color="auto"/>
              <w:bottom w:val="single" w:sz="4" w:space="0" w:color="auto"/>
              <w:right w:val="single" w:sz="12" w:space="0" w:color="auto"/>
            </w:tcBorders>
            <w:vAlign w:val="center"/>
            <w:hideMark/>
          </w:tcPr>
          <w:p w:rsidR="00872118" w:rsidRPr="00872118" w:rsidRDefault="00872118" w:rsidP="00271323">
            <w:pPr>
              <w:pStyle w:val="TopHeader"/>
              <w:rPr>
                <w:rFonts w:ascii="Arial" w:hAnsi="Arial" w:cs="Arial"/>
                <w:b w:val="0"/>
                <w:sz w:val="16"/>
                <w:szCs w:val="16"/>
              </w:rPr>
            </w:pPr>
            <w:r w:rsidRPr="00872118">
              <w:rPr>
                <w:rFonts w:ascii="Arial" w:hAnsi="Arial" w:cs="Arial"/>
                <w:b w:val="0"/>
                <w:sz w:val="16"/>
                <w:szCs w:val="16"/>
              </w:rPr>
              <w:t>a</w:t>
            </w:r>
          </w:p>
        </w:tc>
        <w:tc>
          <w:tcPr>
            <w:tcW w:w="2040" w:type="dxa"/>
            <w:tcBorders>
              <w:top w:val="single" w:sz="4" w:space="0" w:color="auto"/>
              <w:left w:val="single" w:sz="12" w:space="0" w:color="auto"/>
              <w:bottom w:val="single" w:sz="4" w:space="0" w:color="auto"/>
              <w:right w:val="single" w:sz="12" w:space="0" w:color="auto"/>
            </w:tcBorders>
            <w:vAlign w:val="center"/>
            <w:hideMark/>
          </w:tcPr>
          <w:p w:rsidR="00872118" w:rsidRPr="00872118" w:rsidRDefault="00872118" w:rsidP="00271323">
            <w:pPr>
              <w:pStyle w:val="TopHeader"/>
              <w:rPr>
                <w:rFonts w:ascii="Arial" w:hAnsi="Arial" w:cs="Arial"/>
                <w:b w:val="0"/>
                <w:sz w:val="16"/>
                <w:szCs w:val="16"/>
              </w:rPr>
            </w:pPr>
            <w:r w:rsidRPr="00872118">
              <w:rPr>
                <w:rFonts w:ascii="Arial" w:hAnsi="Arial" w:cs="Arial"/>
                <w:b w:val="0"/>
                <w:sz w:val="16"/>
                <w:szCs w:val="16"/>
              </w:rPr>
              <w:t>b</w:t>
            </w:r>
          </w:p>
        </w:tc>
        <w:tc>
          <w:tcPr>
            <w:tcW w:w="2040" w:type="dxa"/>
            <w:tcBorders>
              <w:top w:val="single" w:sz="4" w:space="0" w:color="auto"/>
              <w:left w:val="single" w:sz="12" w:space="0" w:color="auto"/>
              <w:bottom w:val="single" w:sz="4" w:space="0" w:color="auto"/>
              <w:right w:val="single" w:sz="12" w:space="0" w:color="auto"/>
            </w:tcBorders>
            <w:vAlign w:val="center"/>
            <w:hideMark/>
          </w:tcPr>
          <w:p w:rsidR="00872118" w:rsidRPr="00872118" w:rsidRDefault="00872118" w:rsidP="00271323">
            <w:pPr>
              <w:pStyle w:val="TopHeader"/>
              <w:rPr>
                <w:rFonts w:ascii="Arial" w:hAnsi="Arial" w:cs="Arial"/>
                <w:b w:val="0"/>
                <w:sz w:val="16"/>
                <w:szCs w:val="16"/>
              </w:rPr>
            </w:pPr>
            <w:r w:rsidRPr="00872118">
              <w:rPr>
                <w:rFonts w:ascii="Arial" w:hAnsi="Arial" w:cs="Arial"/>
                <w:b w:val="0"/>
                <w:sz w:val="16"/>
                <w:szCs w:val="16"/>
              </w:rPr>
              <w:t>c</w:t>
            </w:r>
          </w:p>
        </w:tc>
        <w:tc>
          <w:tcPr>
            <w:tcW w:w="2040" w:type="dxa"/>
            <w:tcBorders>
              <w:top w:val="single" w:sz="4" w:space="0" w:color="auto"/>
              <w:left w:val="single" w:sz="12" w:space="0" w:color="auto"/>
              <w:bottom w:val="single" w:sz="4" w:space="0" w:color="auto"/>
              <w:right w:val="single" w:sz="4" w:space="0" w:color="auto"/>
            </w:tcBorders>
            <w:vAlign w:val="center"/>
            <w:hideMark/>
          </w:tcPr>
          <w:p w:rsidR="00872118" w:rsidRPr="00872118" w:rsidRDefault="00872118" w:rsidP="00271323">
            <w:pPr>
              <w:pStyle w:val="TopHeader"/>
              <w:rPr>
                <w:rFonts w:ascii="Arial" w:hAnsi="Arial" w:cs="Arial"/>
                <w:b w:val="0"/>
                <w:sz w:val="16"/>
                <w:szCs w:val="16"/>
              </w:rPr>
            </w:pPr>
            <w:r w:rsidRPr="00872118">
              <w:rPr>
                <w:rFonts w:ascii="Arial" w:hAnsi="Arial" w:cs="Arial"/>
                <w:b w:val="0"/>
                <w:sz w:val="16"/>
                <w:szCs w:val="16"/>
              </w:rPr>
              <w:t>d</w:t>
            </w:r>
          </w:p>
        </w:tc>
      </w:tr>
      <w:tr w:rsidR="00872118" w:rsidRPr="00872118" w:rsidTr="00271323">
        <w:trPr>
          <w:trHeight w:val="454"/>
          <w:jc w:val="center"/>
        </w:trPr>
        <w:tc>
          <w:tcPr>
            <w:tcW w:w="9287" w:type="dxa"/>
            <w:gridSpan w:val="4"/>
            <w:tcBorders>
              <w:top w:val="single" w:sz="4" w:space="0" w:color="auto"/>
              <w:bottom w:val="single" w:sz="12" w:space="0" w:color="auto"/>
            </w:tcBorders>
            <w:vAlign w:val="center"/>
            <w:hideMark/>
          </w:tcPr>
          <w:p w:rsidR="00872118" w:rsidRPr="00872118" w:rsidRDefault="00872118" w:rsidP="00271323">
            <w:pPr>
              <w:rPr>
                <w:rFonts w:ascii="Arial" w:hAnsi="Arial" w:cs="Arial"/>
                <w:b/>
                <w:sz w:val="16"/>
                <w:szCs w:val="16"/>
              </w:rPr>
            </w:pPr>
            <w:r w:rsidRPr="00872118">
              <w:rPr>
                <w:rFonts w:ascii="Arial" w:hAnsi="Arial" w:cs="Arial"/>
                <w:b/>
                <w:sz w:val="16"/>
                <w:szCs w:val="16"/>
              </w:rPr>
              <w:t>Dlhodobé pohľadávky</w:t>
            </w:r>
          </w:p>
        </w:tc>
      </w:tr>
      <w:tr w:rsidR="00872118" w:rsidRPr="00872118" w:rsidTr="00271323">
        <w:trPr>
          <w:trHeight w:hRule="exact" w:val="567"/>
          <w:jc w:val="center"/>
        </w:trPr>
        <w:tc>
          <w:tcPr>
            <w:tcW w:w="3167" w:type="dxa"/>
            <w:tcBorders>
              <w:top w:val="single" w:sz="12" w:space="0" w:color="auto"/>
              <w:right w:val="single" w:sz="12" w:space="0" w:color="auto"/>
            </w:tcBorders>
            <w:vAlign w:val="center"/>
            <w:hideMark/>
          </w:tcPr>
          <w:p w:rsidR="00872118" w:rsidRPr="00872118" w:rsidRDefault="00872118" w:rsidP="00271323">
            <w:pPr>
              <w:rPr>
                <w:rFonts w:ascii="Arial" w:hAnsi="Arial" w:cs="Arial"/>
                <w:sz w:val="16"/>
                <w:szCs w:val="16"/>
              </w:rPr>
            </w:pPr>
            <w:r w:rsidRPr="00872118">
              <w:rPr>
                <w:rFonts w:ascii="Arial" w:hAnsi="Arial" w:cs="Arial"/>
                <w:sz w:val="16"/>
                <w:szCs w:val="16"/>
              </w:rPr>
              <w:t>Pohľadávky z obchodného styku</w:t>
            </w:r>
          </w:p>
        </w:tc>
        <w:tc>
          <w:tcPr>
            <w:tcW w:w="2040" w:type="dxa"/>
            <w:tcBorders>
              <w:top w:val="single" w:sz="12" w:space="0" w:color="auto"/>
              <w:left w:val="single" w:sz="12" w:space="0" w:color="auto"/>
            </w:tcBorders>
            <w:vAlign w:val="center"/>
          </w:tcPr>
          <w:p w:rsidR="00872118" w:rsidRPr="00872118" w:rsidRDefault="00872118" w:rsidP="00271323">
            <w:pPr>
              <w:jc w:val="center"/>
              <w:rPr>
                <w:rFonts w:ascii="Arial" w:hAnsi="Arial" w:cs="Arial"/>
                <w:sz w:val="16"/>
                <w:szCs w:val="16"/>
              </w:rPr>
            </w:pPr>
          </w:p>
        </w:tc>
        <w:tc>
          <w:tcPr>
            <w:tcW w:w="2040" w:type="dxa"/>
            <w:tcBorders>
              <w:top w:val="single" w:sz="12" w:space="0" w:color="auto"/>
            </w:tcBorders>
            <w:vAlign w:val="center"/>
          </w:tcPr>
          <w:p w:rsidR="00872118" w:rsidRPr="00872118" w:rsidRDefault="00872118" w:rsidP="00271323">
            <w:pPr>
              <w:jc w:val="center"/>
              <w:rPr>
                <w:rFonts w:ascii="Arial" w:hAnsi="Arial" w:cs="Arial"/>
                <w:sz w:val="16"/>
                <w:szCs w:val="16"/>
              </w:rPr>
            </w:pPr>
          </w:p>
        </w:tc>
        <w:tc>
          <w:tcPr>
            <w:tcW w:w="2040" w:type="dxa"/>
            <w:tcBorders>
              <w:top w:val="single" w:sz="12" w:space="0" w:color="auto"/>
            </w:tcBorders>
            <w:vAlign w:val="center"/>
          </w:tcPr>
          <w:p w:rsidR="00872118" w:rsidRPr="00872118" w:rsidRDefault="00872118" w:rsidP="00271323">
            <w:pPr>
              <w:jc w:val="center"/>
              <w:rPr>
                <w:rFonts w:ascii="Arial" w:hAnsi="Arial" w:cs="Arial"/>
                <w:sz w:val="16"/>
                <w:szCs w:val="16"/>
              </w:rPr>
            </w:pPr>
          </w:p>
        </w:tc>
      </w:tr>
      <w:tr w:rsidR="00872118" w:rsidRPr="00872118" w:rsidTr="00271323">
        <w:trPr>
          <w:jc w:val="center"/>
        </w:trPr>
        <w:tc>
          <w:tcPr>
            <w:tcW w:w="3167" w:type="dxa"/>
            <w:tcBorders>
              <w:right w:val="single" w:sz="12" w:space="0" w:color="auto"/>
            </w:tcBorders>
            <w:vAlign w:val="center"/>
            <w:hideMark/>
          </w:tcPr>
          <w:p w:rsidR="00872118" w:rsidRPr="00872118" w:rsidRDefault="00872118" w:rsidP="00271323">
            <w:pPr>
              <w:rPr>
                <w:rFonts w:ascii="Arial" w:hAnsi="Arial" w:cs="Arial"/>
                <w:sz w:val="16"/>
                <w:szCs w:val="16"/>
              </w:rPr>
            </w:pPr>
            <w:r w:rsidRPr="00872118">
              <w:rPr>
                <w:rFonts w:ascii="Arial" w:hAnsi="Arial" w:cs="Arial"/>
                <w:sz w:val="16"/>
                <w:szCs w:val="16"/>
              </w:rPr>
              <w:t>Pohľadávky voči DÚJ a MÚJ</w:t>
            </w:r>
          </w:p>
        </w:tc>
        <w:tc>
          <w:tcPr>
            <w:tcW w:w="2040" w:type="dxa"/>
            <w:tcBorders>
              <w:left w:val="single" w:sz="12" w:space="0" w:color="auto"/>
            </w:tcBorders>
            <w:vAlign w:val="center"/>
          </w:tcPr>
          <w:p w:rsidR="00872118" w:rsidRPr="00872118" w:rsidRDefault="00872118" w:rsidP="00271323">
            <w:pPr>
              <w:jc w:val="center"/>
              <w:rPr>
                <w:rFonts w:ascii="Arial" w:hAnsi="Arial" w:cs="Arial"/>
                <w:sz w:val="16"/>
                <w:szCs w:val="16"/>
              </w:rPr>
            </w:pPr>
          </w:p>
        </w:tc>
        <w:tc>
          <w:tcPr>
            <w:tcW w:w="2040" w:type="dxa"/>
            <w:vAlign w:val="center"/>
          </w:tcPr>
          <w:p w:rsidR="00872118" w:rsidRPr="00872118" w:rsidRDefault="00872118" w:rsidP="00271323">
            <w:pPr>
              <w:jc w:val="center"/>
              <w:rPr>
                <w:rFonts w:ascii="Arial" w:hAnsi="Arial" w:cs="Arial"/>
                <w:sz w:val="16"/>
                <w:szCs w:val="16"/>
              </w:rPr>
            </w:pPr>
          </w:p>
        </w:tc>
        <w:tc>
          <w:tcPr>
            <w:tcW w:w="2040" w:type="dxa"/>
            <w:vAlign w:val="center"/>
          </w:tcPr>
          <w:p w:rsidR="00872118" w:rsidRPr="00872118" w:rsidRDefault="00872118" w:rsidP="00271323">
            <w:pPr>
              <w:jc w:val="center"/>
              <w:rPr>
                <w:rFonts w:ascii="Arial" w:hAnsi="Arial" w:cs="Arial"/>
                <w:sz w:val="16"/>
                <w:szCs w:val="16"/>
              </w:rPr>
            </w:pPr>
          </w:p>
        </w:tc>
      </w:tr>
      <w:tr w:rsidR="00872118" w:rsidRPr="00872118" w:rsidTr="00271323">
        <w:trPr>
          <w:jc w:val="center"/>
        </w:trPr>
        <w:tc>
          <w:tcPr>
            <w:tcW w:w="3167" w:type="dxa"/>
            <w:tcBorders>
              <w:right w:val="single" w:sz="12" w:space="0" w:color="auto"/>
            </w:tcBorders>
            <w:vAlign w:val="center"/>
            <w:hideMark/>
          </w:tcPr>
          <w:p w:rsidR="00872118" w:rsidRPr="00872118" w:rsidRDefault="00872118" w:rsidP="00271323">
            <w:pPr>
              <w:rPr>
                <w:rFonts w:ascii="Arial" w:hAnsi="Arial" w:cs="Arial"/>
                <w:sz w:val="16"/>
                <w:szCs w:val="16"/>
              </w:rPr>
            </w:pPr>
            <w:r w:rsidRPr="00872118">
              <w:rPr>
                <w:rFonts w:ascii="Arial" w:hAnsi="Arial" w:cs="Arial"/>
                <w:sz w:val="16"/>
                <w:szCs w:val="16"/>
              </w:rPr>
              <w:t>Ostatné pohľadávky v rámci konsolidovaného celku</w:t>
            </w:r>
          </w:p>
        </w:tc>
        <w:tc>
          <w:tcPr>
            <w:tcW w:w="2040" w:type="dxa"/>
            <w:tcBorders>
              <w:left w:val="single" w:sz="12" w:space="0" w:color="auto"/>
            </w:tcBorders>
            <w:vAlign w:val="center"/>
          </w:tcPr>
          <w:p w:rsidR="00872118" w:rsidRPr="00872118" w:rsidRDefault="00872118" w:rsidP="00271323">
            <w:pPr>
              <w:jc w:val="center"/>
              <w:rPr>
                <w:rFonts w:ascii="Arial" w:hAnsi="Arial" w:cs="Arial"/>
                <w:sz w:val="16"/>
                <w:szCs w:val="16"/>
              </w:rPr>
            </w:pPr>
          </w:p>
        </w:tc>
        <w:tc>
          <w:tcPr>
            <w:tcW w:w="2040" w:type="dxa"/>
            <w:vAlign w:val="center"/>
          </w:tcPr>
          <w:p w:rsidR="00872118" w:rsidRPr="00872118" w:rsidRDefault="00872118" w:rsidP="00271323">
            <w:pPr>
              <w:jc w:val="center"/>
              <w:rPr>
                <w:rFonts w:ascii="Arial" w:hAnsi="Arial" w:cs="Arial"/>
                <w:sz w:val="16"/>
                <w:szCs w:val="16"/>
              </w:rPr>
            </w:pPr>
          </w:p>
        </w:tc>
        <w:tc>
          <w:tcPr>
            <w:tcW w:w="2040" w:type="dxa"/>
            <w:vAlign w:val="center"/>
          </w:tcPr>
          <w:p w:rsidR="00872118" w:rsidRPr="00872118" w:rsidRDefault="00872118" w:rsidP="00271323">
            <w:pPr>
              <w:jc w:val="center"/>
              <w:rPr>
                <w:rFonts w:ascii="Arial" w:hAnsi="Arial" w:cs="Arial"/>
                <w:sz w:val="16"/>
                <w:szCs w:val="16"/>
              </w:rPr>
            </w:pPr>
          </w:p>
        </w:tc>
      </w:tr>
      <w:tr w:rsidR="00872118" w:rsidRPr="00872118" w:rsidTr="00271323">
        <w:trPr>
          <w:jc w:val="center"/>
        </w:trPr>
        <w:tc>
          <w:tcPr>
            <w:tcW w:w="3167" w:type="dxa"/>
            <w:tcBorders>
              <w:bottom w:val="single" w:sz="6" w:space="0" w:color="auto"/>
              <w:right w:val="single" w:sz="12" w:space="0" w:color="auto"/>
            </w:tcBorders>
            <w:vAlign w:val="center"/>
            <w:hideMark/>
          </w:tcPr>
          <w:p w:rsidR="00872118" w:rsidRPr="00872118" w:rsidRDefault="00872118" w:rsidP="00271323">
            <w:pPr>
              <w:rPr>
                <w:rFonts w:ascii="Arial" w:hAnsi="Arial" w:cs="Arial"/>
                <w:sz w:val="16"/>
                <w:szCs w:val="16"/>
              </w:rPr>
            </w:pPr>
            <w:r w:rsidRPr="00872118">
              <w:rPr>
                <w:rFonts w:ascii="Arial" w:hAnsi="Arial" w:cs="Arial"/>
                <w:sz w:val="16"/>
                <w:szCs w:val="16"/>
              </w:rPr>
              <w:t>Pohľadávky voči spoločníkom, členom a združeniu</w:t>
            </w:r>
          </w:p>
        </w:tc>
        <w:tc>
          <w:tcPr>
            <w:tcW w:w="2040" w:type="dxa"/>
            <w:tcBorders>
              <w:left w:val="single" w:sz="12" w:space="0" w:color="auto"/>
              <w:bottom w:val="single" w:sz="6" w:space="0" w:color="auto"/>
            </w:tcBorders>
            <w:vAlign w:val="center"/>
          </w:tcPr>
          <w:p w:rsidR="00872118" w:rsidRPr="00872118" w:rsidRDefault="00872118" w:rsidP="00271323">
            <w:pPr>
              <w:jc w:val="center"/>
              <w:rPr>
                <w:rFonts w:ascii="Arial" w:hAnsi="Arial" w:cs="Arial"/>
                <w:sz w:val="16"/>
                <w:szCs w:val="16"/>
              </w:rPr>
            </w:pPr>
          </w:p>
        </w:tc>
        <w:tc>
          <w:tcPr>
            <w:tcW w:w="2040" w:type="dxa"/>
            <w:tcBorders>
              <w:bottom w:val="single" w:sz="6" w:space="0" w:color="auto"/>
            </w:tcBorders>
            <w:vAlign w:val="center"/>
          </w:tcPr>
          <w:p w:rsidR="00872118" w:rsidRPr="00872118" w:rsidRDefault="00872118" w:rsidP="00271323">
            <w:pPr>
              <w:jc w:val="center"/>
              <w:rPr>
                <w:rFonts w:ascii="Arial" w:hAnsi="Arial" w:cs="Arial"/>
                <w:sz w:val="16"/>
                <w:szCs w:val="16"/>
              </w:rPr>
            </w:pPr>
          </w:p>
        </w:tc>
        <w:tc>
          <w:tcPr>
            <w:tcW w:w="2040" w:type="dxa"/>
            <w:tcBorders>
              <w:bottom w:val="single" w:sz="6" w:space="0" w:color="auto"/>
            </w:tcBorders>
            <w:vAlign w:val="center"/>
          </w:tcPr>
          <w:p w:rsidR="00872118" w:rsidRPr="00872118" w:rsidRDefault="00872118" w:rsidP="00271323">
            <w:pPr>
              <w:jc w:val="center"/>
              <w:rPr>
                <w:rFonts w:ascii="Arial" w:hAnsi="Arial" w:cs="Arial"/>
                <w:sz w:val="16"/>
                <w:szCs w:val="16"/>
              </w:rPr>
            </w:pPr>
          </w:p>
        </w:tc>
      </w:tr>
      <w:tr w:rsidR="00872118" w:rsidRPr="00872118" w:rsidTr="00271323">
        <w:trPr>
          <w:trHeight w:hRule="exact" w:val="397"/>
          <w:jc w:val="center"/>
        </w:trPr>
        <w:tc>
          <w:tcPr>
            <w:tcW w:w="3167" w:type="dxa"/>
            <w:tcBorders>
              <w:top w:val="single" w:sz="6" w:space="0" w:color="auto"/>
              <w:right w:val="single" w:sz="12" w:space="0" w:color="auto"/>
            </w:tcBorders>
            <w:vAlign w:val="center"/>
            <w:hideMark/>
          </w:tcPr>
          <w:p w:rsidR="00872118" w:rsidRPr="00872118" w:rsidRDefault="00872118" w:rsidP="00271323">
            <w:pPr>
              <w:rPr>
                <w:rFonts w:ascii="Arial" w:hAnsi="Arial" w:cs="Arial"/>
                <w:sz w:val="16"/>
                <w:szCs w:val="16"/>
              </w:rPr>
            </w:pPr>
            <w:r w:rsidRPr="00872118">
              <w:rPr>
                <w:rFonts w:ascii="Arial" w:hAnsi="Arial" w:cs="Arial"/>
                <w:sz w:val="16"/>
                <w:szCs w:val="16"/>
              </w:rPr>
              <w:t>Iné pohľadávky</w:t>
            </w:r>
          </w:p>
        </w:tc>
        <w:tc>
          <w:tcPr>
            <w:tcW w:w="2040" w:type="dxa"/>
            <w:tcBorders>
              <w:top w:val="single" w:sz="6" w:space="0" w:color="auto"/>
              <w:left w:val="single" w:sz="12" w:space="0" w:color="auto"/>
            </w:tcBorders>
            <w:vAlign w:val="center"/>
          </w:tcPr>
          <w:p w:rsidR="00872118" w:rsidRPr="00872118" w:rsidRDefault="00872118" w:rsidP="00271323">
            <w:pPr>
              <w:jc w:val="center"/>
              <w:rPr>
                <w:rFonts w:ascii="Arial" w:hAnsi="Arial" w:cs="Arial"/>
                <w:sz w:val="16"/>
                <w:szCs w:val="16"/>
              </w:rPr>
            </w:pPr>
          </w:p>
        </w:tc>
        <w:tc>
          <w:tcPr>
            <w:tcW w:w="2040" w:type="dxa"/>
            <w:tcBorders>
              <w:top w:val="single" w:sz="6" w:space="0" w:color="auto"/>
            </w:tcBorders>
            <w:vAlign w:val="center"/>
          </w:tcPr>
          <w:p w:rsidR="00872118" w:rsidRPr="00872118" w:rsidRDefault="00872118" w:rsidP="00271323">
            <w:pPr>
              <w:jc w:val="center"/>
              <w:rPr>
                <w:rFonts w:ascii="Arial" w:hAnsi="Arial" w:cs="Arial"/>
                <w:sz w:val="16"/>
                <w:szCs w:val="16"/>
              </w:rPr>
            </w:pPr>
          </w:p>
        </w:tc>
        <w:tc>
          <w:tcPr>
            <w:tcW w:w="2040" w:type="dxa"/>
            <w:tcBorders>
              <w:top w:val="single" w:sz="6" w:space="0" w:color="auto"/>
            </w:tcBorders>
            <w:vAlign w:val="center"/>
          </w:tcPr>
          <w:p w:rsidR="00872118" w:rsidRPr="00872118" w:rsidRDefault="00872118" w:rsidP="00271323">
            <w:pPr>
              <w:jc w:val="center"/>
              <w:rPr>
                <w:rFonts w:ascii="Arial" w:hAnsi="Arial" w:cs="Arial"/>
                <w:sz w:val="16"/>
                <w:szCs w:val="16"/>
              </w:rPr>
            </w:pPr>
          </w:p>
        </w:tc>
      </w:tr>
      <w:tr w:rsidR="00872118" w:rsidRPr="00872118" w:rsidTr="00271323">
        <w:trPr>
          <w:trHeight w:hRule="exact" w:val="397"/>
          <w:jc w:val="center"/>
        </w:trPr>
        <w:tc>
          <w:tcPr>
            <w:tcW w:w="3167" w:type="dxa"/>
            <w:tcBorders>
              <w:bottom w:val="single" w:sz="12" w:space="0" w:color="auto"/>
              <w:right w:val="single" w:sz="12" w:space="0" w:color="auto"/>
            </w:tcBorders>
            <w:vAlign w:val="center"/>
            <w:hideMark/>
          </w:tcPr>
          <w:p w:rsidR="00872118" w:rsidRPr="00872118" w:rsidRDefault="00872118" w:rsidP="00271323">
            <w:pPr>
              <w:rPr>
                <w:rFonts w:ascii="Arial" w:hAnsi="Arial" w:cs="Arial"/>
                <w:b/>
                <w:sz w:val="16"/>
                <w:szCs w:val="16"/>
              </w:rPr>
            </w:pPr>
            <w:r w:rsidRPr="00872118">
              <w:rPr>
                <w:rFonts w:ascii="Arial" w:hAnsi="Arial" w:cs="Arial"/>
                <w:b/>
                <w:sz w:val="16"/>
                <w:szCs w:val="16"/>
              </w:rPr>
              <w:t>Dlhodobé pohľadávky spolu</w:t>
            </w:r>
          </w:p>
        </w:tc>
        <w:tc>
          <w:tcPr>
            <w:tcW w:w="2040" w:type="dxa"/>
            <w:tcBorders>
              <w:left w:val="single" w:sz="12" w:space="0" w:color="auto"/>
              <w:bottom w:val="single" w:sz="12" w:space="0" w:color="auto"/>
            </w:tcBorders>
            <w:vAlign w:val="center"/>
          </w:tcPr>
          <w:p w:rsidR="00872118" w:rsidRPr="00872118" w:rsidRDefault="00E31C14" w:rsidP="00271323">
            <w:pPr>
              <w:jc w:val="center"/>
              <w:rPr>
                <w:rFonts w:ascii="Arial" w:hAnsi="Arial" w:cs="Arial"/>
                <w:b/>
                <w:sz w:val="16"/>
                <w:szCs w:val="16"/>
              </w:rPr>
            </w:pPr>
            <w:r>
              <w:rPr>
                <w:rFonts w:ascii="Arial" w:hAnsi="Arial" w:cs="Arial"/>
                <w:b/>
                <w:sz w:val="16"/>
                <w:szCs w:val="16"/>
              </w:rPr>
              <w:t>0</w:t>
            </w:r>
          </w:p>
        </w:tc>
        <w:tc>
          <w:tcPr>
            <w:tcW w:w="2040" w:type="dxa"/>
            <w:tcBorders>
              <w:bottom w:val="single" w:sz="12" w:space="0" w:color="auto"/>
            </w:tcBorders>
            <w:vAlign w:val="center"/>
          </w:tcPr>
          <w:p w:rsidR="00872118" w:rsidRPr="00872118" w:rsidRDefault="00E31C14" w:rsidP="00271323">
            <w:pPr>
              <w:jc w:val="center"/>
              <w:rPr>
                <w:rFonts w:ascii="Arial" w:hAnsi="Arial" w:cs="Arial"/>
                <w:b/>
                <w:sz w:val="16"/>
                <w:szCs w:val="16"/>
              </w:rPr>
            </w:pPr>
            <w:r>
              <w:rPr>
                <w:rFonts w:ascii="Arial" w:hAnsi="Arial" w:cs="Arial"/>
                <w:b/>
                <w:sz w:val="16"/>
                <w:szCs w:val="16"/>
              </w:rPr>
              <w:t>0</w:t>
            </w:r>
          </w:p>
        </w:tc>
        <w:tc>
          <w:tcPr>
            <w:tcW w:w="2040" w:type="dxa"/>
            <w:tcBorders>
              <w:bottom w:val="single" w:sz="12" w:space="0" w:color="auto"/>
            </w:tcBorders>
            <w:vAlign w:val="center"/>
          </w:tcPr>
          <w:p w:rsidR="00872118" w:rsidRPr="00872118" w:rsidRDefault="00E31C14" w:rsidP="00271323">
            <w:pPr>
              <w:jc w:val="center"/>
              <w:rPr>
                <w:rFonts w:ascii="Arial" w:hAnsi="Arial" w:cs="Arial"/>
                <w:b/>
                <w:sz w:val="16"/>
                <w:szCs w:val="16"/>
              </w:rPr>
            </w:pPr>
            <w:r>
              <w:rPr>
                <w:rFonts w:ascii="Arial" w:hAnsi="Arial" w:cs="Arial"/>
                <w:b/>
                <w:sz w:val="16"/>
                <w:szCs w:val="16"/>
              </w:rPr>
              <w:t>0</w:t>
            </w:r>
          </w:p>
        </w:tc>
      </w:tr>
      <w:tr w:rsidR="00872118" w:rsidRPr="00872118" w:rsidTr="00271323">
        <w:trPr>
          <w:trHeight w:val="329"/>
          <w:jc w:val="center"/>
        </w:trPr>
        <w:tc>
          <w:tcPr>
            <w:tcW w:w="9287" w:type="dxa"/>
            <w:gridSpan w:val="4"/>
            <w:tcBorders>
              <w:top w:val="single" w:sz="12" w:space="0" w:color="auto"/>
              <w:bottom w:val="single" w:sz="12" w:space="0" w:color="auto"/>
            </w:tcBorders>
            <w:vAlign w:val="center"/>
            <w:hideMark/>
          </w:tcPr>
          <w:p w:rsidR="00872118" w:rsidRPr="00872118" w:rsidRDefault="00872118" w:rsidP="00271323">
            <w:pPr>
              <w:rPr>
                <w:rFonts w:ascii="Arial" w:hAnsi="Arial" w:cs="Arial"/>
                <w:b/>
                <w:sz w:val="16"/>
                <w:szCs w:val="16"/>
              </w:rPr>
            </w:pPr>
            <w:r w:rsidRPr="00872118">
              <w:rPr>
                <w:rFonts w:ascii="Arial" w:hAnsi="Arial" w:cs="Arial"/>
                <w:b/>
                <w:sz w:val="16"/>
                <w:szCs w:val="16"/>
              </w:rPr>
              <w:lastRenderedPageBreak/>
              <w:t>Krátkodobé pohľadávky</w:t>
            </w:r>
          </w:p>
        </w:tc>
      </w:tr>
      <w:tr w:rsidR="00872118" w:rsidRPr="00872118" w:rsidTr="00271323">
        <w:trPr>
          <w:trHeight w:val="340"/>
          <w:jc w:val="center"/>
        </w:trPr>
        <w:tc>
          <w:tcPr>
            <w:tcW w:w="3167" w:type="dxa"/>
            <w:tcBorders>
              <w:top w:val="single" w:sz="12" w:space="0" w:color="auto"/>
              <w:right w:val="single" w:sz="12" w:space="0" w:color="auto"/>
            </w:tcBorders>
            <w:vAlign w:val="center"/>
            <w:hideMark/>
          </w:tcPr>
          <w:p w:rsidR="00872118" w:rsidRPr="00872118" w:rsidRDefault="00872118" w:rsidP="00271323">
            <w:pPr>
              <w:rPr>
                <w:rFonts w:ascii="Arial" w:hAnsi="Arial" w:cs="Arial"/>
                <w:sz w:val="16"/>
                <w:szCs w:val="16"/>
              </w:rPr>
            </w:pPr>
            <w:r w:rsidRPr="00872118">
              <w:rPr>
                <w:rFonts w:ascii="Arial" w:hAnsi="Arial" w:cs="Arial"/>
                <w:sz w:val="16"/>
                <w:szCs w:val="16"/>
              </w:rPr>
              <w:t>Pohľadávky z obchodného styku</w:t>
            </w:r>
          </w:p>
        </w:tc>
        <w:tc>
          <w:tcPr>
            <w:tcW w:w="2040" w:type="dxa"/>
            <w:tcBorders>
              <w:top w:val="single" w:sz="12" w:space="0" w:color="auto"/>
              <w:left w:val="single" w:sz="12" w:space="0" w:color="auto"/>
            </w:tcBorders>
            <w:vAlign w:val="center"/>
          </w:tcPr>
          <w:p w:rsidR="00872118" w:rsidRPr="00872118" w:rsidRDefault="009305C3" w:rsidP="00271323">
            <w:pPr>
              <w:jc w:val="center"/>
              <w:rPr>
                <w:rFonts w:ascii="Arial" w:hAnsi="Arial" w:cs="Arial"/>
                <w:sz w:val="16"/>
                <w:szCs w:val="16"/>
              </w:rPr>
            </w:pPr>
            <w:r>
              <w:rPr>
                <w:rFonts w:ascii="Arial" w:hAnsi="Arial" w:cs="Arial"/>
                <w:sz w:val="16"/>
                <w:szCs w:val="16"/>
              </w:rPr>
              <w:t>1 440</w:t>
            </w:r>
          </w:p>
        </w:tc>
        <w:tc>
          <w:tcPr>
            <w:tcW w:w="2040" w:type="dxa"/>
            <w:tcBorders>
              <w:top w:val="single" w:sz="12" w:space="0" w:color="auto"/>
            </w:tcBorders>
            <w:vAlign w:val="center"/>
          </w:tcPr>
          <w:p w:rsidR="00872118" w:rsidRPr="00872118" w:rsidRDefault="00E31C14" w:rsidP="00271323">
            <w:pPr>
              <w:jc w:val="center"/>
              <w:rPr>
                <w:rFonts w:ascii="Arial" w:hAnsi="Arial" w:cs="Arial"/>
                <w:sz w:val="16"/>
                <w:szCs w:val="16"/>
              </w:rPr>
            </w:pPr>
            <w:r>
              <w:rPr>
                <w:rFonts w:ascii="Arial" w:hAnsi="Arial" w:cs="Arial"/>
                <w:sz w:val="16"/>
                <w:szCs w:val="16"/>
              </w:rPr>
              <w:t>179</w:t>
            </w:r>
          </w:p>
        </w:tc>
        <w:tc>
          <w:tcPr>
            <w:tcW w:w="2040" w:type="dxa"/>
            <w:tcBorders>
              <w:top w:val="single" w:sz="12" w:space="0" w:color="auto"/>
            </w:tcBorders>
            <w:vAlign w:val="center"/>
          </w:tcPr>
          <w:p w:rsidR="00872118" w:rsidRPr="00872118" w:rsidRDefault="009305C3" w:rsidP="00271323">
            <w:pPr>
              <w:jc w:val="center"/>
              <w:rPr>
                <w:rFonts w:ascii="Arial" w:hAnsi="Arial" w:cs="Arial"/>
                <w:sz w:val="16"/>
                <w:szCs w:val="16"/>
              </w:rPr>
            </w:pPr>
            <w:r>
              <w:rPr>
                <w:rFonts w:ascii="Arial" w:hAnsi="Arial" w:cs="Arial"/>
                <w:sz w:val="16"/>
                <w:szCs w:val="16"/>
              </w:rPr>
              <w:t>1 619</w:t>
            </w:r>
          </w:p>
        </w:tc>
      </w:tr>
      <w:tr w:rsidR="00872118" w:rsidRPr="00872118" w:rsidTr="00271323">
        <w:trPr>
          <w:jc w:val="center"/>
        </w:trPr>
        <w:tc>
          <w:tcPr>
            <w:tcW w:w="3167" w:type="dxa"/>
            <w:tcBorders>
              <w:right w:val="single" w:sz="12" w:space="0" w:color="auto"/>
            </w:tcBorders>
            <w:vAlign w:val="center"/>
            <w:hideMark/>
          </w:tcPr>
          <w:p w:rsidR="00872118" w:rsidRPr="00872118" w:rsidRDefault="00872118" w:rsidP="00271323">
            <w:pPr>
              <w:rPr>
                <w:rFonts w:ascii="Arial" w:hAnsi="Arial" w:cs="Arial"/>
                <w:sz w:val="16"/>
                <w:szCs w:val="16"/>
              </w:rPr>
            </w:pPr>
            <w:r w:rsidRPr="00872118">
              <w:rPr>
                <w:rFonts w:ascii="Arial" w:hAnsi="Arial" w:cs="Arial"/>
                <w:sz w:val="16"/>
                <w:szCs w:val="16"/>
              </w:rPr>
              <w:t>Pohľadávky voči DÚJ a MÚJ</w:t>
            </w:r>
          </w:p>
        </w:tc>
        <w:tc>
          <w:tcPr>
            <w:tcW w:w="2040" w:type="dxa"/>
            <w:tcBorders>
              <w:left w:val="single" w:sz="12" w:space="0" w:color="auto"/>
            </w:tcBorders>
            <w:vAlign w:val="center"/>
          </w:tcPr>
          <w:p w:rsidR="00872118" w:rsidRPr="00872118" w:rsidRDefault="00872118" w:rsidP="00271323">
            <w:pPr>
              <w:jc w:val="center"/>
              <w:rPr>
                <w:rFonts w:ascii="Arial" w:hAnsi="Arial" w:cs="Arial"/>
                <w:sz w:val="16"/>
                <w:szCs w:val="16"/>
              </w:rPr>
            </w:pPr>
          </w:p>
        </w:tc>
        <w:tc>
          <w:tcPr>
            <w:tcW w:w="2040" w:type="dxa"/>
            <w:vAlign w:val="center"/>
          </w:tcPr>
          <w:p w:rsidR="00872118" w:rsidRPr="00872118" w:rsidRDefault="00872118" w:rsidP="00271323">
            <w:pPr>
              <w:jc w:val="center"/>
              <w:rPr>
                <w:rFonts w:ascii="Arial" w:hAnsi="Arial" w:cs="Arial"/>
                <w:sz w:val="16"/>
                <w:szCs w:val="16"/>
              </w:rPr>
            </w:pPr>
          </w:p>
        </w:tc>
        <w:tc>
          <w:tcPr>
            <w:tcW w:w="2040" w:type="dxa"/>
            <w:vAlign w:val="center"/>
          </w:tcPr>
          <w:p w:rsidR="00872118" w:rsidRPr="00872118" w:rsidRDefault="00872118" w:rsidP="00271323">
            <w:pPr>
              <w:jc w:val="center"/>
              <w:rPr>
                <w:rFonts w:ascii="Arial" w:hAnsi="Arial" w:cs="Arial"/>
                <w:sz w:val="16"/>
                <w:szCs w:val="16"/>
              </w:rPr>
            </w:pPr>
          </w:p>
        </w:tc>
      </w:tr>
      <w:tr w:rsidR="00872118" w:rsidRPr="00872118" w:rsidTr="00271323">
        <w:trPr>
          <w:jc w:val="center"/>
        </w:trPr>
        <w:tc>
          <w:tcPr>
            <w:tcW w:w="3167" w:type="dxa"/>
            <w:tcBorders>
              <w:right w:val="single" w:sz="12" w:space="0" w:color="auto"/>
            </w:tcBorders>
            <w:vAlign w:val="center"/>
            <w:hideMark/>
          </w:tcPr>
          <w:p w:rsidR="00872118" w:rsidRPr="00872118" w:rsidRDefault="00872118" w:rsidP="00271323">
            <w:pPr>
              <w:rPr>
                <w:rFonts w:ascii="Arial" w:hAnsi="Arial" w:cs="Arial"/>
                <w:sz w:val="16"/>
                <w:szCs w:val="16"/>
              </w:rPr>
            </w:pPr>
            <w:r w:rsidRPr="00872118">
              <w:rPr>
                <w:rFonts w:ascii="Arial" w:hAnsi="Arial" w:cs="Arial"/>
                <w:sz w:val="16"/>
                <w:szCs w:val="16"/>
              </w:rPr>
              <w:t>Ostatné pohľadávky v rámci konsolidovaného celku</w:t>
            </w:r>
          </w:p>
        </w:tc>
        <w:tc>
          <w:tcPr>
            <w:tcW w:w="2040" w:type="dxa"/>
            <w:tcBorders>
              <w:left w:val="single" w:sz="12" w:space="0" w:color="auto"/>
            </w:tcBorders>
            <w:vAlign w:val="center"/>
          </w:tcPr>
          <w:p w:rsidR="00872118" w:rsidRPr="00872118" w:rsidRDefault="00872118" w:rsidP="00271323">
            <w:pPr>
              <w:jc w:val="center"/>
              <w:rPr>
                <w:rFonts w:ascii="Arial" w:hAnsi="Arial" w:cs="Arial"/>
                <w:sz w:val="16"/>
                <w:szCs w:val="16"/>
              </w:rPr>
            </w:pPr>
          </w:p>
        </w:tc>
        <w:tc>
          <w:tcPr>
            <w:tcW w:w="2040" w:type="dxa"/>
            <w:vAlign w:val="center"/>
          </w:tcPr>
          <w:p w:rsidR="00872118" w:rsidRPr="00872118" w:rsidRDefault="00872118" w:rsidP="00271323">
            <w:pPr>
              <w:jc w:val="center"/>
              <w:rPr>
                <w:rFonts w:ascii="Arial" w:hAnsi="Arial" w:cs="Arial"/>
                <w:sz w:val="16"/>
                <w:szCs w:val="16"/>
              </w:rPr>
            </w:pPr>
          </w:p>
        </w:tc>
        <w:tc>
          <w:tcPr>
            <w:tcW w:w="2040" w:type="dxa"/>
            <w:vAlign w:val="center"/>
          </w:tcPr>
          <w:p w:rsidR="00872118" w:rsidRPr="00872118" w:rsidRDefault="00872118" w:rsidP="00271323">
            <w:pPr>
              <w:jc w:val="center"/>
              <w:rPr>
                <w:rFonts w:ascii="Arial" w:hAnsi="Arial" w:cs="Arial"/>
                <w:sz w:val="16"/>
                <w:szCs w:val="16"/>
              </w:rPr>
            </w:pPr>
          </w:p>
        </w:tc>
      </w:tr>
      <w:tr w:rsidR="00872118" w:rsidRPr="00872118" w:rsidTr="00271323">
        <w:trPr>
          <w:jc w:val="center"/>
        </w:trPr>
        <w:tc>
          <w:tcPr>
            <w:tcW w:w="3167" w:type="dxa"/>
            <w:tcBorders>
              <w:right w:val="single" w:sz="12" w:space="0" w:color="auto"/>
            </w:tcBorders>
            <w:vAlign w:val="center"/>
            <w:hideMark/>
          </w:tcPr>
          <w:p w:rsidR="00872118" w:rsidRPr="00872118" w:rsidRDefault="00872118" w:rsidP="00271323">
            <w:pPr>
              <w:rPr>
                <w:rFonts w:ascii="Arial" w:hAnsi="Arial" w:cs="Arial"/>
                <w:sz w:val="16"/>
                <w:szCs w:val="16"/>
              </w:rPr>
            </w:pPr>
            <w:r w:rsidRPr="00872118">
              <w:rPr>
                <w:rFonts w:ascii="Arial" w:hAnsi="Arial" w:cs="Arial"/>
                <w:sz w:val="16"/>
                <w:szCs w:val="16"/>
              </w:rPr>
              <w:t>Pohľadávky voči spoločníkom, členom a združeniu</w:t>
            </w:r>
          </w:p>
        </w:tc>
        <w:tc>
          <w:tcPr>
            <w:tcW w:w="2040" w:type="dxa"/>
            <w:tcBorders>
              <w:left w:val="single" w:sz="12" w:space="0" w:color="auto"/>
            </w:tcBorders>
            <w:vAlign w:val="center"/>
          </w:tcPr>
          <w:p w:rsidR="00872118" w:rsidRPr="00872118" w:rsidRDefault="009305C3" w:rsidP="00271323">
            <w:pPr>
              <w:jc w:val="center"/>
              <w:rPr>
                <w:rFonts w:ascii="Arial" w:hAnsi="Arial" w:cs="Arial"/>
                <w:sz w:val="16"/>
                <w:szCs w:val="16"/>
              </w:rPr>
            </w:pPr>
            <w:r>
              <w:rPr>
                <w:rFonts w:ascii="Arial" w:hAnsi="Arial" w:cs="Arial"/>
                <w:sz w:val="16"/>
                <w:szCs w:val="16"/>
              </w:rPr>
              <w:t>6 879</w:t>
            </w:r>
          </w:p>
        </w:tc>
        <w:tc>
          <w:tcPr>
            <w:tcW w:w="2040" w:type="dxa"/>
            <w:vAlign w:val="center"/>
          </w:tcPr>
          <w:p w:rsidR="00872118" w:rsidRPr="00872118" w:rsidRDefault="00872118" w:rsidP="00271323">
            <w:pPr>
              <w:jc w:val="center"/>
              <w:rPr>
                <w:rFonts w:ascii="Arial" w:hAnsi="Arial" w:cs="Arial"/>
                <w:sz w:val="16"/>
                <w:szCs w:val="16"/>
              </w:rPr>
            </w:pPr>
          </w:p>
        </w:tc>
        <w:tc>
          <w:tcPr>
            <w:tcW w:w="2040" w:type="dxa"/>
            <w:vAlign w:val="center"/>
          </w:tcPr>
          <w:p w:rsidR="00872118" w:rsidRPr="00872118" w:rsidRDefault="009305C3" w:rsidP="00271323">
            <w:pPr>
              <w:jc w:val="center"/>
              <w:rPr>
                <w:rFonts w:ascii="Arial" w:hAnsi="Arial" w:cs="Arial"/>
                <w:sz w:val="16"/>
                <w:szCs w:val="16"/>
              </w:rPr>
            </w:pPr>
            <w:r>
              <w:rPr>
                <w:rFonts w:ascii="Arial" w:hAnsi="Arial" w:cs="Arial"/>
                <w:sz w:val="16"/>
                <w:szCs w:val="16"/>
              </w:rPr>
              <w:t>6 879</w:t>
            </w:r>
          </w:p>
        </w:tc>
      </w:tr>
      <w:tr w:rsidR="00872118" w:rsidRPr="00872118" w:rsidTr="00271323">
        <w:trPr>
          <w:trHeight w:hRule="exact" w:val="454"/>
          <w:jc w:val="center"/>
        </w:trPr>
        <w:tc>
          <w:tcPr>
            <w:tcW w:w="3167" w:type="dxa"/>
            <w:tcBorders>
              <w:bottom w:val="single" w:sz="6" w:space="0" w:color="auto"/>
              <w:right w:val="single" w:sz="12" w:space="0" w:color="auto"/>
            </w:tcBorders>
            <w:vAlign w:val="center"/>
            <w:hideMark/>
          </w:tcPr>
          <w:p w:rsidR="00872118" w:rsidRPr="00872118" w:rsidRDefault="00872118" w:rsidP="00271323">
            <w:pPr>
              <w:rPr>
                <w:rFonts w:ascii="Arial" w:hAnsi="Arial" w:cs="Arial"/>
                <w:sz w:val="16"/>
                <w:szCs w:val="16"/>
              </w:rPr>
            </w:pPr>
            <w:r w:rsidRPr="00872118">
              <w:rPr>
                <w:rFonts w:ascii="Arial" w:hAnsi="Arial" w:cs="Arial"/>
                <w:sz w:val="16"/>
                <w:szCs w:val="16"/>
              </w:rPr>
              <w:t>Sociálne poistenie</w:t>
            </w:r>
          </w:p>
        </w:tc>
        <w:tc>
          <w:tcPr>
            <w:tcW w:w="2040" w:type="dxa"/>
            <w:tcBorders>
              <w:left w:val="single" w:sz="12" w:space="0" w:color="auto"/>
              <w:bottom w:val="single" w:sz="6" w:space="0" w:color="auto"/>
            </w:tcBorders>
            <w:vAlign w:val="center"/>
          </w:tcPr>
          <w:p w:rsidR="00872118" w:rsidRPr="00872118" w:rsidRDefault="00872118" w:rsidP="00271323">
            <w:pPr>
              <w:jc w:val="center"/>
              <w:rPr>
                <w:rFonts w:ascii="Arial" w:hAnsi="Arial" w:cs="Arial"/>
                <w:sz w:val="16"/>
                <w:szCs w:val="16"/>
              </w:rPr>
            </w:pPr>
          </w:p>
        </w:tc>
        <w:tc>
          <w:tcPr>
            <w:tcW w:w="2040" w:type="dxa"/>
            <w:tcBorders>
              <w:bottom w:val="single" w:sz="6" w:space="0" w:color="auto"/>
            </w:tcBorders>
            <w:vAlign w:val="center"/>
          </w:tcPr>
          <w:p w:rsidR="00872118" w:rsidRPr="00872118" w:rsidRDefault="00872118" w:rsidP="00271323">
            <w:pPr>
              <w:jc w:val="center"/>
              <w:rPr>
                <w:rFonts w:ascii="Arial" w:hAnsi="Arial" w:cs="Arial"/>
                <w:sz w:val="16"/>
                <w:szCs w:val="16"/>
              </w:rPr>
            </w:pPr>
          </w:p>
        </w:tc>
        <w:tc>
          <w:tcPr>
            <w:tcW w:w="2040" w:type="dxa"/>
            <w:tcBorders>
              <w:bottom w:val="single" w:sz="6" w:space="0" w:color="auto"/>
            </w:tcBorders>
            <w:vAlign w:val="center"/>
          </w:tcPr>
          <w:p w:rsidR="00872118" w:rsidRPr="00872118" w:rsidRDefault="00872118" w:rsidP="00271323">
            <w:pPr>
              <w:jc w:val="center"/>
              <w:rPr>
                <w:rFonts w:ascii="Arial" w:hAnsi="Arial" w:cs="Arial"/>
                <w:sz w:val="16"/>
                <w:szCs w:val="16"/>
              </w:rPr>
            </w:pPr>
          </w:p>
        </w:tc>
      </w:tr>
      <w:tr w:rsidR="00872118" w:rsidRPr="00872118" w:rsidTr="00271323">
        <w:trPr>
          <w:trHeight w:hRule="exact" w:val="454"/>
          <w:jc w:val="center"/>
        </w:trPr>
        <w:tc>
          <w:tcPr>
            <w:tcW w:w="3167" w:type="dxa"/>
            <w:tcBorders>
              <w:top w:val="single" w:sz="6" w:space="0" w:color="auto"/>
              <w:right w:val="single" w:sz="12" w:space="0" w:color="auto"/>
            </w:tcBorders>
            <w:vAlign w:val="center"/>
            <w:hideMark/>
          </w:tcPr>
          <w:p w:rsidR="00872118" w:rsidRPr="00872118" w:rsidRDefault="00872118" w:rsidP="00271323">
            <w:pPr>
              <w:rPr>
                <w:rFonts w:ascii="Arial" w:hAnsi="Arial" w:cs="Arial"/>
                <w:sz w:val="16"/>
                <w:szCs w:val="16"/>
              </w:rPr>
            </w:pPr>
            <w:r w:rsidRPr="00872118">
              <w:rPr>
                <w:rFonts w:ascii="Arial" w:hAnsi="Arial" w:cs="Arial"/>
                <w:sz w:val="16"/>
                <w:szCs w:val="16"/>
              </w:rPr>
              <w:t>Daňové pohľadávky a dotácie</w:t>
            </w:r>
          </w:p>
        </w:tc>
        <w:tc>
          <w:tcPr>
            <w:tcW w:w="2040" w:type="dxa"/>
            <w:tcBorders>
              <w:top w:val="single" w:sz="6" w:space="0" w:color="auto"/>
              <w:left w:val="single" w:sz="12" w:space="0" w:color="auto"/>
            </w:tcBorders>
            <w:vAlign w:val="center"/>
          </w:tcPr>
          <w:p w:rsidR="00872118" w:rsidRPr="00872118" w:rsidRDefault="00872118" w:rsidP="00271323">
            <w:pPr>
              <w:jc w:val="center"/>
              <w:rPr>
                <w:rFonts w:ascii="Arial" w:hAnsi="Arial" w:cs="Arial"/>
                <w:sz w:val="16"/>
                <w:szCs w:val="16"/>
              </w:rPr>
            </w:pPr>
          </w:p>
        </w:tc>
        <w:tc>
          <w:tcPr>
            <w:tcW w:w="2040" w:type="dxa"/>
            <w:tcBorders>
              <w:top w:val="single" w:sz="6" w:space="0" w:color="auto"/>
            </w:tcBorders>
            <w:vAlign w:val="center"/>
          </w:tcPr>
          <w:p w:rsidR="00872118" w:rsidRPr="00872118" w:rsidRDefault="00872118" w:rsidP="00271323">
            <w:pPr>
              <w:jc w:val="center"/>
              <w:rPr>
                <w:rFonts w:ascii="Arial" w:hAnsi="Arial" w:cs="Arial"/>
                <w:sz w:val="16"/>
                <w:szCs w:val="16"/>
              </w:rPr>
            </w:pPr>
          </w:p>
        </w:tc>
        <w:tc>
          <w:tcPr>
            <w:tcW w:w="2040" w:type="dxa"/>
            <w:tcBorders>
              <w:top w:val="single" w:sz="6" w:space="0" w:color="auto"/>
            </w:tcBorders>
            <w:vAlign w:val="center"/>
          </w:tcPr>
          <w:p w:rsidR="00872118" w:rsidRPr="00872118" w:rsidRDefault="00872118" w:rsidP="00271323">
            <w:pPr>
              <w:jc w:val="center"/>
              <w:rPr>
                <w:rFonts w:ascii="Arial" w:hAnsi="Arial" w:cs="Arial"/>
                <w:sz w:val="16"/>
                <w:szCs w:val="16"/>
              </w:rPr>
            </w:pPr>
          </w:p>
        </w:tc>
      </w:tr>
      <w:tr w:rsidR="00872118" w:rsidRPr="00872118" w:rsidTr="00271323">
        <w:trPr>
          <w:trHeight w:hRule="exact" w:val="454"/>
          <w:jc w:val="center"/>
        </w:trPr>
        <w:tc>
          <w:tcPr>
            <w:tcW w:w="3167" w:type="dxa"/>
            <w:tcBorders>
              <w:right w:val="single" w:sz="12" w:space="0" w:color="auto"/>
            </w:tcBorders>
            <w:vAlign w:val="center"/>
            <w:hideMark/>
          </w:tcPr>
          <w:p w:rsidR="00872118" w:rsidRPr="00872118" w:rsidRDefault="00872118" w:rsidP="00271323">
            <w:pPr>
              <w:rPr>
                <w:rFonts w:ascii="Arial" w:hAnsi="Arial" w:cs="Arial"/>
                <w:sz w:val="16"/>
                <w:szCs w:val="16"/>
              </w:rPr>
            </w:pPr>
            <w:r w:rsidRPr="00872118">
              <w:rPr>
                <w:rFonts w:ascii="Arial" w:hAnsi="Arial" w:cs="Arial"/>
                <w:sz w:val="16"/>
                <w:szCs w:val="16"/>
              </w:rPr>
              <w:t>Iné pohľadávky</w:t>
            </w:r>
          </w:p>
        </w:tc>
        <w:tc>
          <w:tcPr>
            <w:tcW w:w="2040" w:type="dxa"/>
            <w:tcBorders>
              <w:left w:val="single" w:sz="12" w:space="0" w:color="auto"/>
            </w:tcBorders>
            <w:vAlign w:val="center"/>
          </w:tcPr>
          <w:p w:rsidR="00872118" w:rsidRPr="00872118" w:rsidRDefault="00872118" w:rsidP="00271323">
            <w:pPr>
              <w:jc w:val="center"/>
              <w:rPr>
                <w:rFonts w:ascii="Arial" w:hAnsi="Arial" w:cs="Arial"/>
                <w:sz w:val="16"/>
                <w:szCs w:val="16"/>
              </w:rPr>
            </w:pPr>
          </w:p>
        </w:tc>
        <w:tc>
          <w:tcPr>
            <w:tcW w:w="2040" w:type="dxa"/>
            <w:vAlign w:val="center"/>
          </w:tcPr>
          <w:p w:rsidR="00872118" w:rsidRPr="00872118" w:rsidRDefault="00872118" w:rsidP="00271323">
            <w:pPr>
              <w:jc w:val="center"/>
              <w:rPr>
                <w:rFonts w:ascii="Arial" w:hAnsi="Arial" w:cs="Arial"/>
                <w:sz w:val="16"/>
                <w:szCs w:val="16"/>
              </w:rPr>
            </w:pPr>
          </w:p>
        </w:tc>
        <w:tc>
          <w:tcPr>
            <w:tcW w:w="2040" w:type="dxa"/>
            <w:vAlign w:val="center"/>
          </w:tcPr>
          <w:p w:rsidR="00872118" w:rsidRPr="00872118" w:rsidRDefault="00872118" w:rsidP="00271323">
            <w:pPr>
              <w:jc w:val="center"/>
              <w:rPr>
                <w:rFonts w:ascii="Arial" w:hAnsi="Arial" w:cs="Arial"/>
                <w:sz w:val="16"/>
                <w:szCs w:val="16"/>
              </w:rPr>
            </w:pPr>
          </w:p>
        </w:tc>
      </w:tr>
      <w:tr w:rsidR="00872118" w:rsidRPr="00872118" w:rsidTr="00271323">
        <w:trPr>
          <w:trHeight w:hRule="exact" w:val="538"/>
          <w:jc w:val="center"/>
        </w:trPr>
        <w:tc>
          <w:tcPr>
            <w:tcW w:w="3167" w:type="dxa"/>
            <w:tcBorders>
              <w:bottom w:val="single" w:sz="12" w:space="0" w:color="auto"/>
              <w:right w:val="single" w:sz="12" w:space="0" w:color="auto"/>
            </w:tcBorders>
            <w:vAlign w:val="center"/>
            <w:hideMark/>
          </w:tcPr>
          <w:p w:rsidR="00872118" w:rsidRPr="00872118" w:rsidRDefault="00872118" w:rsidP="00271323">
            <w:pPr>
              <w:rPr>
                <w:rFonts w:ascii="Arial" w:hAnsi="Arial" w:cs="Arial"/>
                <w:b/>
                <w:sz w:val="16"/>
                <w:szCs w:val="16"/>
              </w:rPr>
            </w:pPr>
            <w:r w:rsidRPr="00872118">
              <w:rPr>
                <w:rFonts w:ascii="Arial" w:hAnsi="Arial" w:cs="Arial"/>
                <w:b/>
                <w:sz w:val="16"/>
                <w:szCs w:val="16"/>
              </w:rPr>
              <w:t>Krátkodobé pohľadávky spolu</w:t>
            </w:r>
          </w:p>
        </w:tc>
        <w:tc>
          <w:tcPr>
            <w:tcW w:w="2040" w:type="dxa"/>
            <w:tcBorders>
              <w:left w:val="single" w:sz="12" w:space="0" w:color="auto"/>
              <w:bottom w:val="single" w:sz="12" w:space="0" w:color="auto"/>
            </w:tcBorders>
            <w:vAlign w:val="center"/>
          </w:tcPr>
          <w:p w:rsidR="00872118" w:rsidRPr="00872118" w:rsidRDefault="009305C3" w:rsidP="00271323">
            <w:pPr>
              <w:jc w:val="center"/>
              <w:rPr>
                <w:rFonts w:ascii="Arial" w:hAnsi="Arial" w:cs="Arial"/>
                <w:b/>
                <w:sz w:val="16"/>
                <w:szCs w:val="16"/>
              </w:rPr>
            </w:pPr>
            <w:r>
              <w:rPr>
                <w:rFonts w:ascii="Arial" w:hAnsi="Arial" w:cs="Arial"/>
                <w:b/>
                <w:sz w:val="16"/>
                <w:szCs w:val="16"/>
              </w:rPr>
              <w:t>8 319</w:t>
            </w:r>
          </w:p>
        </w:tc>
        <w:tc>
          <w:tcPr>
            <w:tcW w:w="2040" w:type="dxa"/>
            <w:tcBorders>
              <w:bottom w:val="single" w:sz="12" w:space="0" w:color="auto"/>
            </w:tcBorders>
            <w:vAlign w:val="center"/>
          </w:tcPr>
          <w:p w:rsidR="00872118" w:rsidRPr="00872118" w:rsidRDefault="00E31C14" w:rsidP="00271323">
            <w:pPr>
              <w:jc w:val="center"/>
              <w:rPr>
                <w:rFonts w:ascii="Arial" w:hAnsi="Arial" w:cs="Arial"/>
                <w:b/>
                <w:sz w:val="16"/>
                <w:szCs w:val="16"/>
              </w:rPr>
            </w:pPr>
            <w:r>
              <w:rPr>
                <w:rFonts w:ascii="Arial" w:hAnsi="Arial" w:cs="Arial"/>
                <w:b/>
                <w:sz w:val="16"/>
                <w:szCs w:val="16"/>
              </w:rPr>
              <w:t>179</w:t>
            </w:r>
          </w:p>
        </w:tc>
        <w:tc>
          <w:tcPr>
            <w:tcW w:w="2040" w:type="dxa"/>
            <w:tcBorders>
              <w:bottom w:val="single" w:sz="12" w:space="0" w:color="auto"/>
            </w:tcBorders>
            <w:vAlign w:val="center"/>
          </w:tcPr>
          <w:p w:rsidR="00872118" w:rsidRPr="00872118" w:rsidRDefault="009305C3" w:rsidP="00271323">
            <w:pPr>
              <w:jc w:val="center"/>
              <w:rPr>
                <w:rFonts w:ascii="Arial" w:hAnsi="Arial" w:cs="Arial"/>
                <w:b/>
                <w:sz w:val="16"/>
                <w:szCs w:val="16"/>
              </w:rPr>
            </w:pPr>
            <w:r>
              <w:rPr>
                <w:rFonts w:ascii="Arial" w:hAnsi="Arial" w:cs="Arial"/>
                <w:b/>
                <w:sz w:val="16"/>
                <w:szCs w:val="16"/>
              </w:rPr>
              <w:t>8 498</w:t>
            </w:r>
          </w:p>
        </w:tc>
      </w:tr>
    </w:tbl>
    <w:p w:rsidR="00872118" w:rsidRDefault="00872118" w:rsidP="00CA441D">
      <w:pPr>
        <w:pStyle w:val="BodyText"/>
      </w:pPr>
    </w:p>
    <w:p w:rsidR="00872118" w:rsidRDefault="00872118" w:rsidP="00CA441D">
      <w:pPr>
        <w:pStyle w:val="BodyText"/>
      </w:pPr>
    </w:p>
    <w:p w:rsidR="00342E08" w:rsidRDefault="00342E08" w:rsidP="00342E08">
      <w:pPr>
        <w:pStyle w:val="BodyText"/>
      </w:pPr>
      <w:r>
        <w:t>Veková štruktúra pohľadávok za predchádzajúce účtovné obdobie je uvedená v nasledujúcom prehľade:</w:t>
      </w:r>
    </w:p>
    <w:p w:rsidR="00872118" w:rsidRDefault="00872118" w:rsidP="00342E08">
      <w:pPr>
        <w:pStyle w:val="BodyText"/>
      </w:pPr>
    </w:p>
    <w:p w:rsidR="00872118" w:rsidRPr="00872118" w:rsidRDefault="00872118" w:rsidP="00872118">
      <w:pPr>
        <w:pStyle w:val="BodyText"/>
        <w:rPr>
          <w:sz w:val="16"/>
          <w:szCs w:val="16"/>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4A0" w:firstRow="1" w:lastRow="0" w:firstColumn="1" w:lastColumn="0" w:noHBand="0" w:noVBand="1"/>
      </w:tblPr>
      <w:tblGrid>
        <w:gridCol w:w="3224"/>
        <w:gridCol w:w="2078"/>
        <w:gridCol w:w="2078"/>
        <w:gridCol w:w="2078"/>
      </w:tblGrid>
      <w:tr w:rsidR="00872118" w:rsidRPr="00872118" w:rsidTr="00271323">
        <w:trPr>
          <w:jc w:val="center"/>
        </w:trPr>
        <w:tc>
          <w:tcPr>
            <w:tcW w:w="3167" w:type="dxa"/>
            <w:tcBorders>
              <w:top w:val="single" w:sz="12" w:space="0" w:color="auto"/>
              <w:bottom w:val="single" w:sz="4" w:space="0" w:color="auto"/>
              <w:right w:val="single" w:sz="12" w:space="0" w:color="auto"/>
            </w:tcBorders>
            <w:vAlign w:val="center"/>
            <w:hideMark/>
          </w:tcPr>
          <w:p w:rsidR="00872118" w:rsidRPr="00872118" w:rsidRDefault="00872118" w:rsidP="00271323">
            <w:pPr>
              <w:pStyle w:val="TopHeader"/>
              <w:rPr>
                <w:rFonts w:ascii="Arial" w:hAnsi="Arial" w:cs="Arial"/>
                <w:sz w:val="16"/>
                <w:szCs w:val="16"/>
              </w:rPr>
            </w:pPr>
            <w:r w:rsidRPr="00872118">
              <w:rPr>
                <w:rFonts w:ascii="Arial" w:hAnsi="Arial" w:cs="Arial"/>
                <w:sz w:val="16"/>
                <w:szCs w:val="16"/>
              </w:rPr>
              <w:t>Názov položky</w:t>
            </w:r>
          </w:p>
        </w:tc>
        <w:tc>
          <w:tcPr>
            <w:tcW w:w="2040" w:type="dxa"/>
            <w:tcBorders>
              <w:top w:val="single" w:sz="12" w:space="0" w:color="auto"/>
              <w:left w:val="single" w:sz="12" w:space="0" w:color="auto"/>
              <w:bottom w:val="single" w:sz="4" w:space="0" w:color="auto"/>
              <w:right w:val="single" w:sz="12" w:space="0" w:color="auto"/>
            </w:tcBorders>
            <w:vAlign w:val="center"/>
            <w:hideMark/>
          </w:tcPr>
          <w:p w:rsidR="00872118" w:rsidRPr="00872118" w:rsidRDefault="00872118" w:rsidP="00271323">
            <w:pPr>
              <w:pStyle w:val="TopHeader"/>
              <w:rPr>
                <w:rFonts w:ascii="Arial" w:hAnsi="Arial" w:cs="Arial"/>
                <w:sz w:val="16"/>
                <w:szCs w:val="16"/>
              </w:rPr>
            </w:pPr>
            <w:r w:rsidRPr="00872118">
              <w:rPr>
                <w:rFonts w:ascii="Arial" w:hAnsi="Arial" w:cs="Arial"/>
                <w:sz w:val="16"/>
                <w:szCs w:val="16"/>
              </w:rPr>
              <w:t>V lehote splatnosti</w:t>
            </w:r>
          </w:p>
        </w:tc>
        <w:tc>
          <w:tcPr>
            <w:tcW w:w="2040" w:type="dxa"/>
            <w:tcBorders>
              <w:top w:val="single" w:sz="12" w:space="0" w:color="auto"/>
              <w:left w:val="single" w:sz="12" w:space="0" w:color="auto"/>
              <w:bottom w:val="single" w:sz="4" w:space="0" w:color="auto"/>
              <w:right w:val="single" w:sz="12" w:space="0" w:color="auto"/>
            </w:tcBorders>
            <w:vAlign w:val="center"/>
            <w:hideMark/>
          </w:tcPr>
          <w:p w:rsidR="00872118" w:rsidRPr="00872118" w:rsidRDefault="00872118" w:rsidP="00271323">
            <w:pPr>
              <w:pStyle w:val="TopHeader"/>
              <w:rPr>
                <w:rFonts w:ascii="Arial" w:hAnsi="Arial" w:cs="Arial"/>
                <w:sz w:val="16"/>
                <w:szCs w:val="16"/>
              </w:rPr>
            </w:pPr>
            <w:r w:rsidRPr="00872118">
              <w:rPr>
                <w:rFonts w:ascii="Arial" w:hAnsi="Arial" w:cs="Arial"/>
                <w:sz w:val="16"/>
                <w:szCs w:val="16"/>
              </w:rPr>
              <w:t>Po lehote splatnosti</w:t>
            </w:r>
          </w:p>
        </w:tc>
        <w:tc>
          <w:tcPr>
            <w:tcW w:w="2040" w:type="dxa"/>
            <w:tcBorders>
              <w:top w:val="single" w:sz="12" w:space="0" w:color="auto"/>
              <w:left w:val="single" w:sz="12" w:space="0" w:color="auto"/>
              <w:bottom w:val="single" w:sz="4" w:space="0" w:color="auto"/>
            </w:tcBorders>
            <w:vAlign w:val="center"/>
            <w:hideMark/>
          </w:tcPr>
          <w:p w:rsidR="00872118" w:rsidRPr="00872118" w:rsidRDefault="00872118" w:rsidP="00271323">
            <w:pPr>
              <w:pStyle w:val="TopHeader"/>
              <w:rPr>
                <w:rFonts w:ascii="Arial" w:hAnsi="Arial" w:cs="Arial"/>
                <w:sz w:val="16"/>
                <w:szCs w:val="16"/>
              </w:rPr>
            </w:pPr>
            <w:r w:rsidRPr="00872118">
              <w:rPr>
                <w:rFonts w:ascii="Arial" w:hAnsi="Arial" w:cs="Arial"/>
                <w:sz w:val="16"/>
                <w:szCs w:val="16"/>
              </w:rPr>
              <w:t>Pohľadávky spolu</w:t>
            </w:r>
          </w:p>
        </w:tc>
      </w:tr>
      <w:tr w:rsidR="00872118" w:rsidRPr="00872118" w:rsidTr="00271323">
        <w:trPr>
          <w:trHeight w:hRule="exact" w:val="227"/>
          <w:jc w:val="center"/>
        </w:trPr>
        <w:tc>
          <w:tcPr>
            <w:tcW w:w="3167" w:type="dxa"/>
            <w:tcBorders>
              <w:top w:val="single" w:sz="4" w:space="0" w:color="auto"/>
              <w:left w:val="single" w:sz="4" w:space="0" w:color="auto"/>
              <w:bottom w:val="single" w:sz="4" w:space="0" w:color="auto"/>
              <w:right w:val="single" w:sz="12" w:space="0" w:color="auto"/>
            </w:tcBorders>
            <w:vAlign w:val="center"/>
            <w:hideMark/>
          </w:tcPr>
          <w:p w:rsidR="00872118" w:rsidRPr="00872118" w:rsidRDefault="00872118" w:rsidP="00271323">
            <w:pPr>
              <w:pStyle w:val="TopHeader"/>
              <w:rPr>
                <w:rFonts w:ascii="Arial" w:hAnsi="Arial" w:cs="Arial"/>
                <w:b w:val="0"/>
                <w:sz w:val="16"/>
                <w:szCs w:val="16"/>
              </w:rPr>
            </w:pPr>
            <w:r w:rsidRPr="00872118">
              <w:rPr>
                <w:rFonts w:ascii="Arial" w:hAnsi="Arial" w:cs="Arial"/>
                <w:b w:val="0"/>
                <w:sz w:val="16"/>
                <w:szCs w:val="16"/>
              </w:rPr>
              <w:t>a</w:t>
            </w:r>
          </w:p>
        </w:tc>
        <w:tc>
          <w:tcPr>
            <w:tcW w:w="2040" w:type="dxa"/>
            <w:tcBorders>
              <w:top w:val="single" w:sz="4" w:space="0" w:color="auto"/>
              <w:left w:val="single" w:sz="12" w:space="0" w:color="auto"/>
              <w:bottom w:val="single" w:sz="4" w:space="0" w:color="auto"/>
              <w:right w:val="single" w:sz="12" w:space="0" w:color="auto"/>
            </w:tcBorders>
            <w:vAlign w:val="center"/>
            <w:hideMark/>
          </w:tcPr>
          <w:p w:rsidR="00872118" w:rsidRPr="00872118" w:rsidRDefault="00872118" w:rsidP="00271323">
            <w:pPr>
              <w:pStyle w:val="TopHeader"/>
              <w:rPr>
                <w:rFonts w:ascii="Arial" w:hAnsi="Arial" w:cs="Arial"/>
                <w:b w:val="0"/>
                <w:sz w:val="16"/>
                <w:szCs w:val="16"/>
              </w:rPr>
            </w:pPr>
            <w:r w:rsidRPr="00872118">
              <w:rPr>
                <w:rFonts w:ascii="Arial" w:hAnsi="Arial" w:cs="Arial"/>
                <w:b w:val="0"/>
                <w:sz w:val="16"/>
                <w:szCs w:val="16"/>
              </w:rPr>
              <w:t>b</w:t>
            </w:r>
          </w:p>
        </w:tc>
        <w:tc>
          <w:tcPr>
            <w:tcW w:w="2040" w:type="dxa"/>
            <w:tcBorders>
              <w:top w:val="single" w:sz="4" w:space="0" w:color="auto"/>
              <w:left w:val="single" w:sz="12" w:space="0" w:color="auto"/>
              <w:bottom w:val="single" w:sz="4" w:space="0" w:color="auto"/>
              <w:right w:val="single" w:sz="12" w:space="0" w:color="auto"/>
            </w:tcBorders>
            <w:vAlign w:val="center"/>
            <w:hideMark/>
          </w:tcPr>
          <w:p w:rsidR="00872118" w:rsidRPr="00872118" w:rsidRDefault="00872118" w:rsidP="00271323">
            <w:pPr>
              <w:pStyle w:val="TopHeader"/>
              <w:rPr>
                <w:rFonts w:ascii="Arial" w:hAnsi="Arial" w:cs="Arial"/>
                <w:b w:val="0"/>
                <w:sz w:val="16"/>
                <w:szCs w:val="16"/>
              </w:rPr>
            </w:pPr>
            <w:r w:rsidRPr="00872118">
              <w:rPr>
                <w:rFonts w:ascii="Arial" w:hAnsi="Arial" w:cs="Arial"/>
                <w:b w:val="0"/>
                <w:sz w:val="16"/>
                <w:szCs w:val="16"/>
              </w:rPr>
              <w:t>c</w:t>
            </w:r>
          </w:p>
        </w:tc>
        <w:tc>
          <w:tcPr>
            <w:tcW w:w="2040" w:type="dxa"/>
            <w:tcBorders>
              <w:top w:val="single" w:sz="4" w:space="0" w:color="auto"/>
              <w:left w:val="single" w:sz="12" w:space="0" w:color="auto"/>
              <w:bottom w:val="single" w:sz="4" w:space="0" w:color="auto"/>
              <w:right w:val="single" w:sz="4" w:space="0" w:color="auto"/>
            </w:tcBorders>
            <w:vAlign w:val="center"/>
            <w:hideMark/>
          </w:tcPr>
          <w:p w:rsidR="00872118" w:rsidRPr="00872118" w:rsidRDefault="00872118" w:rsidP="00271323">
            <w:pPr>
              <w:pStyle w:val="TopHeader"/>
              <w:rPr>
                <w:rFonts w:ascii="Arial" w:hAnsi="Arial" w:cs="Arial"/>
                <w:b w:val="0"/>
                <w:sz w:val="16"/>
                <w:szCs w:val="16"/>
              </w:rPr>
            </w:pPr>
            <w:r w:rsidRPr="00872118">
              <w:rPr>
                <w:rFonts w:ascii="Arial" w:hAnsi="Arial" w:cs="Arial"/>
                <w:b w:val="0"/>
                <w:sz w:val="16"/>
                <w:szCs w:val="16"/>
              </w:rPr>
              <w:t>d</w:t>
            </w:r>
          </w:p>
        </w:tc>
      </w:tr>
      <w:tr w:rsidR="00872118" w:rsidRPr="00872118" w:rsidTr="00271323">
        <w:trPr>
          <w:trHeight w:val="454"/>
          <w:jc w:val="center"/>
        </w:trPr>
        <w:tc>
          <w:tcPr>
            <w:tcW w:w="9287" w:type="dxa"/>
            <w:gridSpan w:val="4"/>
            <w:tcBorders>
              <w:top w:val="single" w:sz="4" w:space="0" w:color="auto"/>
              <w:bottom w:val="single" w:sz="12" w:space="0" w:color="auto"/>
            </w:tcBorders>
            <w:vAlign w:val="center"/>
            <w:hideMark/>
          </w:tcPr>
          <w:p w:rsidR="00872118" w:rsidRPr="00872118" w:rsidRDefault="00872118" w:rsidP="00271323">
            <w:pPr>
              <w:rPr>
                <w:rFonts w:ascii="Arial" w:hAnsi="Arial" w:cs="Arial"/>
                <w:b/>
                <w:sz w:val="16"/>
                <w:szCs w:val="16"/>
              </w:rPr>
            </w:pPr>
            <w:r w:rsidRPr="00872118">
              <w:rPr>
                <w:rFonts w:ascii="Arial" w:hAnsi="Arial" w:cs="Arial"/>
                <w:b/>
                <w:sz w:val="16"/>
                <w:szCs w:val="16"/>
              </w:rPr>
              <w:t>Dlhodobé pohľadávky</w:t>
            </w:r>
          </w:p>
        </w:tc>
      </w:tr>
      <w:tr w:rsidR="00872118" w:rsidRPr="00872118" w:rsidTr="00271323">
        <w:trPr>
          <w:trHeight w:hRule="exact" w:val="567"/>
          <w:jc w:val="center"/>
        </w:trPr>
        <w:tc>
          <w:tcPr>
            <w:tcW w:w="3167" w:type="dxa"/>
            <w:tcBorders>
              <w:top w:val="single" w:sz="12" w:space="0" w:color="auto"/>
              <w:right w:val="single" w:sz="12" w:space="0" w:color="auto"/>
            </w:tcBorders>
            <w:vAlign w:val="center"/>
            <w:hideMark/>
          </w:tcPr>
          <w:p w:rsidR="00872118" w:rsidRPr="00872118" w:rsidRDefault="00872118" w:rsidP="00271323">
            <w:pPr>
              <w:rPr>
                <w:rFonts w:ascii="Arial" w:hAnsi="Arial" w:cs="Arial"/>
                <w:sz w:val="16"/>
                <w:szCs w:val="16"/>
              </w:rPr>
            </w:pPr>
            <w:r w:rsidRPr="00872118">
              <w:rPr>
                <w:rFonts w:ascii="Arial" w:hAnsi="Arial" w:cs="Arial"/>
                <w:sz w:val="16"/>
                <w:szCs w:val="16"/>
              </w:rPr>
              <w:t>Pohľadávky z obchodného styku</w:t>
            </w:r>
          </w:p>
        </w:tc>
        <w:tc>
          <w:tcPr>
            <w:tcW w:w="2040" w:type="dxa"/>
            <w:tcBorders>
              <w:top w:val="single" w:sz="12" w:space="0" w:color="auto"/>
              <w:left w:val="single" w:sz="12" w:space="0" w:color="auto"/>
            </w:tcBorders>
            <w:vAlign w:val="center"/>
          </w:tcPr>
          <w:p w:rsidR="00872118" w:rsidRPr="00872118" w:rsidRDefault="00872118" w:rsidP="00271323">
            <w:pPr>
              <w:jc w:val="center"/>
              <w:rPr>
                <w:rFonts w:ascii="Arial" w:hAnsi="Arial" w:cs="Arial"/>
                <w:sz w:val="16"/>
                <w:szCs w:val="16"/>
              </w:rPr>
            </w:pPr>
          </w:p>
        </w:tc>
        <w:tc>
          <w:tcPr>
            <w:tcW w:w="2040" w:type="dxa"/>
            <w:tcBorders>
              <w:top w:val="single" w:sz="12" w:space="0" w:color="auto"/>
            </w:tcBorders>
            <w:vAlign w:val="center"/>
          </w:tcPr>
          <w:p w:rsidR="00872118" w:rsidRPr="00872118" w:rsidRDefault="00872118" w:rsidP="00271323">
            <w:pPr>
              <w:jc w:val="center"/>
              <w:rPr>
                <w:rFonts w:ascii="Arial" w:hAnsi="Arial" w:cs="Arial"/>
                <w:sz w:val="16"/>
                <w:szCs w:val="16"/>
              </w:rPr>
            </w:pPr>
          </w:p>
        </w:tc>
        <w:tc>
          <w:tcPr>
            <w:tcW w:w="2040" w:type="dxa"/>
            <w:tcBorders>
              <w:top w:val="single" w:sz="12" w:space="0" w:color="auto"/>
            </w:tcBorders>
            <w:vAlign w:val="center"/>
          </w:tcPr>
          <w:p w:rsidR="00872118" w:rsidRPr="00872118" w:rsidRDefault="00872118" w:rsidP="00271323">
            <w:pPr>
              <w:jc w:val="center"/>
              <w:rPr>
                <w:rFonts w:ascii="Arial" w:hAnsi="Arial" w:cs="Arial"/>
                <w:sz w:val="16"/>
                <w:szCs w:val="16"/>
              </w:rPr>
            </w:pPr>
          </w:p>
        </w:tc>
      </w:tr>
      <w:tr w:rsidR="00872118" w:rsidRPr="00872118" w:rsidTr="00271323">
        <w:trPr>
          <w:jc w:val="center"/>
        </w:trPr>
        <w:tc>
          <w:tcPr>
            <w:tcW w:w="3167" w:type="dxa"/>
            <w:tcBorders>
              <w:right w:val="single" w:sz="12" w:space="0" w:color="auto"/>
            </w:tcBorders>
            <w:vAlign w:val="center"/>
            <w:hideMark/>
          </w:tcPr>
          <w:p w:rsidR="00872118" w:rsidRPr="00872118" w:rsidRDefault="00872118" w:rsidP="00271323">
            <w:pPr>
              <w:rPr>
                <w:rFonts w:ascii="Arial" w:hAnsi="Arial" w:cs="Arial"/>
                <w:sz w:val="16"/>
                <w:szCs w:val="16"/>
              </w:rPr>
            </w:pPr>
            <w:r w:rsidRPr="00872118">
              <w:rPr>
                <w:rFonts w:ascii="Arial" w:hAnsi="Arial" w:cs="Arial"/>
                <w:sz w:val="16"/>
                <w:szCs w:val="16"/>
              </w:rPr>
              <w:t>Pohľadávky voči DÚJ a MÚJ</w:t>
            </w:r>
          </w:p>
        </w:tc>
        <w:tc>
          <w:tcPr>
            <w:tcW w:w="2040" w:type="dxa"/>
            <w:tcBorders>
              <w:left w:val="single" w:sz="12" w:space="0" w:color="auto"/>
            </w:tcBorders>
            <w:vAlign w:val="center"/>
          </w:tcPr>
          <w:p w:rsidR="00872118" w:rsidRPr="00872118" w:rsidRDefault="00872118" w:rsidP="00271323">
            <w:pPr>
              <w:jc w:val="center"/>
              <w:rPr>
                <w:rFonts w:ascii="Arial" w:hAnsi="Arial" w:cs="Arial"/>
                <w:sz w:val="16"/>
                <w:szCs w:val="16"/>
              </w:rPr>
            </w:pPr>
          </w:p>
        </w:tc>
        <w:tc>
          <w:tcPr>
            <w:tcW w:w="2040" w:type="dxa"/>
            <w:vAlign w:val="center"/>
          </w:tcPr>
          <w:p w:rsidR="00872118" w:rsidRPr="00872118" w:rsidRDefault="00872118" w:rsidP="00271323">
            <w:pPr>
              <w:jc w:val="center"/>
              <w:rPr>
                <w:rFonts w:ascii="Arial" w:hAnsi="Arial" w:cs="Arial"/>
                <w:sz w:val="16"/>
                <w:szCs w:val="16"/>
              </w:rPr>
            </w:pPr>
          </w:p>
        </w:tc>
        <w:tc>
          <w:tcPr>
            <w:tcW w:w="2040" w:type="dxa"/>
            <w:vAlign w:val="center"/>
          </w:tcPr>
          <w:p w:rsidR="00872118" w:rsidRPr="00872118" w:rsidRDefault="00872118" w:rsidP="00271323">
            <w:pPr>
              <w:jc w:val="center"/>
              <w:rPr>
                <w:rFonts w:ascii="Arial" w:hAnsi="Arial" w:cs="Arial"/>
                <w:sz w:val="16"/>
                <w:szCs w:val="16"/>
              </w:rPr>
            </w:pPr>
          </w:p>
        </w:tc>
      </w:tr>
      <w:tr w:rsidR="00872118" w:rsidRPr="00872118" w:rsidTr="00271323">
        <w:trPr>
          <w:jc w:val="center"/>
        </w:trPr>
        <w:tc>
          <w:tcPr>
            <w:tcW w:w="3167" w:type="dxa"/>
            <w:tcBorders>
              <w:right w:val="single" w:sz="12" w:space="0" w:color="auto"/>
            </w:tcBorders>
            <w:vAlign w:val="center"/>
            <w:hideMark/>
          </w:tcPr>
          <w:p w:rsidR="00872118" w:rsidRPr="00872118" w:rsidRDefault="00872118" w:rsidP="00271323">
            <w:pPr>
              <w:rPr>
                <w:rFonts w:ascii="Arial" w:hAnsi="Arial" w:cs="Arial"/>
                <w:sz w:val="16"/>
                <w:szCs w:val="16"/>
              </w:rPr>
            </w:pPr>
            <w:r w:rsidRPr="00872118">
              <w:rPr>
                <w:rFonts w:ascii="Arial" w:hAnsi="Arial" w:cs="Arial"/>
                <w:sz w:val="16"/>
                <w:szCs w:val="16"/>
              </w:rPr>
              <w:t>Ostatné pohľadávky v rámci konsolidovaného celku</w:t>
            </w:r>
          </w:p>
        </w:tc>
        <w:tc>
          <w:tcPr>
            <w:tcW w:w="2040" w:type="dxa"/>
            <w:tcBorders>
              <w:left w:val="single" w:sz="12" w:space="0" w:color="auto"/>
            </w:tcBorders>
            <w:vAlign w:val="center"/>
          </w:tcPr>
          <w:p w:rsidR="00872118" w:rsidRPr="00872118" w:rsidRDefault="00872118" w:rsidP="00271323">
            <w:pPr>
              <w:jc w:val="center"/>
              <w:rPr>
                <w:rFonts w:ascii="Arial" w:hAnsi="Arial" w:cs="Arial"/>
                <w:sz w:val="16"/>
                <w:szCs w:val="16"/>
              </w:rPr>
            </w:pPr>
          </w:p>
        </w:tc>
        <w:tc>
          <w:tcPr>
            <w:tcW w:w="2040" w:type="dxa"/>
            <w:vAlign w:val="center"/>
          </w:tcPr>
          <w:p w:rsidR="00872118" w:rsidRPr="00872118" w:rsidRDefault="00872118" w:rsidP="00271323">
            <w:pPr>
              <w:jc w:val="center"/>
              <w:rPr>
                <w:rFonts w:ascii="Arial" w:hAnsi="Arial" w:cs="Arial"/>
                <w:sz w:val="16"/>
                <w:szCs w:val="16"/>
              </w:rPr>
            </w:pPr>
          </w:p>
        </w:tc>
        <w:tc>
          <w:tcPr>
            <w:tcW w:w="2040" w:type="dxa"/>
            <w:vAlign w:val="center"/>
          </w:tcPr>
          <w:p w:rsidR="00872118" w:rsidRPr="00872118" w:rsidRDefault="00872118" w:rsidP="00271323">
            <w:pPr>
              <w:jc w:val="center"/>
              <w:rPr>
                <w:rFonts w:ascii="Arial" w:hAnsi="Arial" w:cs="Arial"/>
                <w:sz w:val="16"/>
                <w:szCs w:val="16"/>
              </w:rPr>
            </w:pPr>
          </w:p>
        </w:tc>
      </w:tr>
      <w:tr w:rsidR="00872118" w:rsidRPr="00872118" w:rsidTr="00271323">
        <w:trPr>
          <w:jc w:val="center"/>
        </w:trPr>
        <w:tc>
          <w:tcPr>
            <w:tcW w:w="3167" w:type="dxa"/>
            <w:tcBorders>
              <w:bottom w:val="single" w:sz="6" w:space="0" w:color="auto"/>
              <w:right w:val="single" w:sz="12" w:space="0" w:color="auto"/>
            </w:tcBorders>
            <w:vAlign w:val="center"/>
            <w:hideMark/>
          </w:tcPr>
          <w:p w:rsidR="00872118" w:rsidRPr="00872118" w:rsidRDefault="00872118" w:rsidP="00271323">
            <w:pPr>
              <w:rPr>
                <w:rFonts w:ascii="Arial" w:hAnsi="Arial" w:cs="Arial"/>
                <w:sz w:val="16"/>
                <w:szCs w:val="16"/>
              </w:rPr>
            </w:pPr>
            <w:r w:rsidRPr="00872118">
              <w:rPr>
                <w:rFonts w:ascii="Arial" w:hAnsi="Arial" w:cs="Arial"/>
                <w:sz w:val="16"/>
                <w:szCs w:val="16"/>
              </w:rPr>
              <w:t>Pohľadávky voči spoločníkom, členom a združeniu</w:t>
            </w:r>
          </w:p>
        </w:tc>
        <w:tc>
          <w:tcPr>
            <w:tcW w:w="2040" w:type="dxa"/>
            <w:tcBorders>
              <w:left w:val="single" w:sz="12" w:space="0" w:color="auto"/>
              <w:bottom w:val="single" w:sz="6" w:space="0" w:color="auto"/>
            </w:tcBorders>
            <w:vAlign w:val="center"/>
          </w:tcPr>
          <w:p w:rsidR="00872118" w:rsidRPr="00872118" w:rsidRDefault="00872118" w:rsidP="00271323">
            <w:pPr>
              <w:jc w:val="center"/>
              <w:rPr>
                <w:rFonts w:ascii="Arial" w:hAnsi="Arial" w:cs="Arial"/>
                <w:sz w:val="16"/>
                <w:szCs w:val="16"/>
              </w:rPr>
            </w:pPr>
          </w:p>
        </w:tc>
        <w:tc>
          <w:tcPr>
            <w:tcW w:w="2040" w:type="dxa"/>
            <w:tcBorders>
              <w:bottom w:val="single" w:sz="6" w:space="0" w:color="auto"/>
            </w:tcBorders>
            <w:vAlign w:val="center"/>
          </w:tcPr>
          <w:p w:rsidR="00872118" w:rsidRPr="00872118" w:rsidRDefault="00872118" w:rsidP="00271323">
            <w:pPr>
              <w:jc w:val="center"/>
              <w:rPr>
                <w:rFonts w:ascii="Arial" w:hAnsi="Arial" w:cs="Arial"/>
                <w:sz w:val="16"/>
                <w:szCs w:val="16"/>
              </w:rPr>
            </w:pPr>
          </w:p>
        </w:tc>
        <w:tc>
          <w:tcPr>
            <w:tcW w:w="2040" w:type="dxa"/>
            <w:tcBorders>
              <w:bottom w:val="single" w:sz="6" w:space="0" w:color="auto"/>
            </w:tcBorders>
            <w:vAlign w:val="center"/>
          </w:tcPr>
          <w:p w:rsidR="00872118" w:rsidRPr="00872118" w:rsidRDefault="00872118" w:rsidP="00271323">
            <w:pPr>
              <w:jc w:val="center"/>
              <w:rPr>
                <w:rFonts w:ascii="Arial" w:hAnsi="Arial" w:cs="Arial"/>
                <w:sz w:val="16"/>
                <w:szCs w:val="16"/>
              </w:rPr>
            </w:pPr>
          </w:p>
        </w:tc>
      </w:tr>
      <w:tr w:rsidR="00872118" w:rsidRPr="00872118" w:rsidTr="00271323">
        <w:trPr>
          <w:trHeight w:hRule="exact" w:val="397"/>
          <w:jc w:val="center"/>
        </w:trPr>
        <w:tc>
          <w:tcPr>
            <w:tcW w:w="3167" w:type="dxa"/>
            <w:tcBorders>
              <w:top w:val="single" w:sz="6" w:space="0" w:color="auto"/>
              <w:right w:val="single" w:sz="12" w:space="0" w:color="auto"/>
            </w:tcBorders>
            <w:vAlign w:val="center"/>
            <w:hideMark/>
          </w:tcPr>
          <w:p w:rsidR="00872118" w:rsidRPr="00872118" w:rsidRDefault="00872118" w:rsidP="00271323">
            <w:pPr>
              <w:rPr>
                <w:rFonts w:ascii="Arial" w:hAnsi="Arial" w:cs="Arial"/>
                <w:sz w:val="16"/>
                <w:szCs w:val="16"/>
              </w:rPr>
            </w:pPr>
            <w:r w:rsidRPr="00872118">
              <w:rPr>
                <w:rFonts w:ascii="Arial" w:hAnsi="Arial" w:cs="Arial"/>
                <w:sz w:val="16"/>
                <w:szCs w:val="16"/>
              </w:rPr>
              <w:t>Iné pohľadávky</w:t>
            </w:r>
          </w:p>
        </w:tc>
        <w:tc>
          <w:tcPr>
            <w:tcW w:w="2040" w:type="dxa"/>
            <w:tcBorders>
              <w:top w:val="single" w:sz="6" w:space="0" w:color="auto"/>
              <w:left w:val="single" w:sz="12" w:space="0" w:color="auto"/>
            </w:tcBorders>
            <w:vAlign w:val="center"/>
          </w:tcPr>
          <w:p w:rsidR="00872118" w:rsidRPr="00872118" w:rsidRDefault="00872118" w:rsidP="00271323">
            <w:pPr>
              <w:jc w:val="center"/>
              <w:rPr>
                <w:rFonts w:ascii="Arial" w:hAnsi="Arial" w:cs="Arial"/>
                <w:sz w:val="16"/>
                <w:szCs w:val="16"/>
              </w:rPr>
            </w:pPr>
          </w:p>
        </w:tc>
        <w:tc>
          <w:tcPr>
            <w:tcW w:w="2040" w:type="dxa"/>
            <w:tcBorders>
              <w:top w:val="single" w:sz="6" w:space="0" w:color="auto"/>
            </w:tcBorders>
            <w:vAlign w:val="center"/>
          </w:tcPr>
          <w:p w:rsidR="00872118" w:rsidRPr="00872118" w:rsidRDefault="00872118" w:rsidP="00271323">
            <w:pPr>
              <w:jc w:val="center"/>
              <w:rPr>
                <w:rFonts w:ascii="Arial" w:hAnsi="Arial" w:cs="Arial"/>
                <w:sz w:val="16"/>
                <w:szCs w:val="16"/>
              </w:rPr>
            </w:pPr>
          </w:p>
        </w:tc>
        <w:tc>
          <w:tcPr>
            <w:tcW w:w="2040" w:type="dxa"/>
            <w:tcBorders>
              <w:top w:val="single" w:sz="6" w:space="0" w:color="auto"/>
            </w:tcBorders>
            <w:vAlign w:val="center"/>
          </w:tcPr>
          <w:p w:rsidR="00872118" w:rsidRPr="00872118" w:rsidRDefault="00872118" w:rsidP="00271323">
            <w:pPr>
              <w:jc w:val="center"/>
              <w:rPr>
                <w:rFonts w:ascii="Arial" w:hAnsi="Arial" w:cs="Arial"/>
                <w:sz w:val="16"/>
                <w:szCs w:val="16"/>
              </w:rPr>
            </w:pPr>
          </w:p>
        </w:tc>
      </w:tr>
      <w:tr w:rsidR="00872118" w:rsidRPr="00872118" w:rsidTr="00271323">
        <w:trPr>
          <w:trHeight w:hRule="exact" w:val="397"/>
          <w:jc w:val="center"/>
        </w:trPr>
        <w:tc>
          <w:tcPr>
            <w:tcW w:w="3167" w:type="dxa"/>
            <w:tcBorders>
              <w:bottom w:val="single" w:sz="12" w:space="0" w:color="auto"/>
              <w:right w:val="single" w:sz="12" w:space="0" w:color="auto"/>
            </w:tcBorders>
            <w:vAlign w:val="center"/>
            <w:hideMark/>
          </w:tcPr>
          <w:p w:rsidR="00872118" w:rsidRPr="00872118" w:rsidRDefault="00872118" w:rsidP="00271323">
            <w:pPr>
              <w:rPr>
                <w:rFonts w:ascii="Arial" w:hAnsi="Arial" w:cs="Arial"/>
                <w:b/>
                <w:sz w:val="16"/>
                <w:szCs w:val="16"/>
              </w:rPr>
            </w:pPr>
            <w:r w:rsidRPr="00872118">
              <w:rPr>
                <w:rFonts w:ascii="Arial" w:hAnsi="Arial" w:cs="Arial"/>
                <w:b/>
                <w:sz w:val="16"/>
                <w:szCs w:val="16"/>
              </w:rPr>
              <w:t>Dlhodobé pohľadávky spolu</w:t>
            </w:r>
          </w:p>
        </w:tc>
        <w:tc>
          <w:tcPr>
            <w:tcW w:w="2040" w:type="dxa"/>
            <w:tcBorders>
              <w:left w:val="single" w:sz="12" w:space="0" w:color="auto"/>
              <w:bottom w:val="single" w:sz="12" w:space="0" w:color="auto"/>
            </w:tcBorders>
            <w:vAlign w:val="center"/>
          </w:tcPr>
          <w:p w:rsidR="00872118" w:rsidRPr="00872118" w:rsidRDefault="00E31C14" w:rsidP="00271323">
            <w:pPr>
              <w:jc w:val="center"/>
              <w:rPr>
                <w:rFonts w:ascii="Arial" w:hAnsi="Arial" w:cs="Arial"/>
                <w:b/>
                <w:sz w:val="16"/>
                <w:szCs w:val="16"/>
              </w:rPr>
            </w:pPr>
            <w:r>
              <w:rPr>
                <w:rFonts w:ascii="Arial" w:hAnsi="Arial" w:cs="Arial"/>
                <w:b/>
                <w:sz w:val="16"/>
                <w:szCs w:val="16"/>
              </w:rPr>
              <w:t>0</w:t>
            </w:r>
          </w:p>
        </w:tc>
        <w:tc>
          <w:tcPr>
            <w:tcW w:w="2040" w:type="dxa"/>
            <w:tcBorders>
              <w:bottom w:val="single" w:sz="12" w:space="0" w:color="auto"/>
            </w:tcBorders>
            <w:vAlign w:val="center"/>
          </w:tcPr>
          <w:p w:rsidR="00872118" w:rsidRPr="00872118" w:rsidRDefault="00E31C14" w:rsidP="00271323">
            <w:pPr>
              <w:jc w:val="center"/>
              <w:rPr>
                <w:rFonts w:ascii="Arial" w:hAnsi="Arial" w:cs="Arial"/>
                <w:b/>
                <w:sz w:val="16"/>
                <w:szCs w:val="16"/>
              </w:rPr>
            </w:pPr>
            <w:r>
              <w:rPr>
                <w:rFonts w:ascii="Arial" w:hAnsi="Arial" w:cs="Arial"/>
                <w:b/>
                <w:sz w:val="16"/>
                <w:szCs w:val="16"/>
              </w:rPr>
              <w:t>0</w:t>
            </w:r>
          </w:p>
        </w:tc>
        <w:tc>
          <w:tcPr>
            <w:tcW w:w="2040" w:type="dxa"/>
            <w:tcBorders>
              <w:bottom w:val="single" w:sz="12" w:space="0" w:color="auto"/>
            </w:tcBorders>
            <w:vAlign w:val="center"/>
          </w:tcPr>
          <w:p w:rsidR="00872118" w:rsidRPr="00872118" w:rsidRDefault="00E31C14" w:rsidP="00271323">
            <w:pPr>
              <w:jc w:val="center"/>
              <w:rPr>
                <w:rFonts w:ascii="Arial" w:hAnsi="Arial" w:cs="Arial"/>
                <w:b/>
                <w:sz w:val="16"/>
                <w:szCs w:val="16"/>
              </w:rPr>
            </w:pPr>
            <w:r>
              <w:rPr>
                <w:rFonts w:ascii="Arial" w:hAnsi="Arial" w:cs="Arial"/>
                <w:b/>
                <w:sz w:val="16"/>
                <w:szCs w:val="16"/>
              </w:rPr>
              <w:t>0</w:t>
            </w:r>
          </w:p>
        </w:tc>
      </w:tr>
      <w:tr w:rsidR="00872118" w:rsidRPr="00872118" w:rsidTr="00271323">
        <w:trPr>
          <w:trHeight w:val="329"/>
          <w:jc w:val="center"/>
        </w:trPr>
        <w:tc>
          <w:tcPr>
            <w:tcW w:w="9287" w:type="dxa"/>
            <w:gridSpan w:val="4"/>
            <w:tcBorders>
              <w:top w:val="single" w:sz="12" w:space="0" w:color="auto"/>
              <w:bottom w:val="single" w:sz="12" w:space="0" w:color="auto"/>
            </w:tcBorders>
            <w:vAlign w:val="center"/>
            <w:hideMark/>
          </w:tcPr>
          <w:p w:rsidR="00872118" w:rsidRPr="00872118" w:rsidRDefault="00872118" w:rsidP="00271323">
            <w:pPr>
              <w:rPr>
                <w:rFonts w:ascii="Arial" w:hAnsi="Arial" w:cs="Arial"/>
                <w:b/>
                <w:sz w:val="16"/>
                <w:szCs w:val="16"/>
              </w:rPr>
            </w:pPr>
            <w:r w:rsidRPr="00872118">
              <w:rPr>
                <w:rFonts w:ascii="Arial" w:hAnsi="Arial" w:cs="Arial"/>
                <w:b/>
                <w:sz w:val="16"/>
                <w:szCs w:val="16"/>
              </w:rPr>
              <w:t>Krátkodobé pohľadávky</w:t>
            </w:r>
          </w:p>
        </w:tc>
      </w:tr>
      <w:tr w:rsidR="00872118" w:rsidRPr="00872118" w:rsidTr="00271323">
        <w:trPr>
          <w:trHeight w:val="340"/>
          <w:jc w:val="center"/>
        </w:trPr>
        <w:tc>
          <w:tcPr>
            <w:tcW w:w="3167" w:type="dxa"/>
            <w:tcBorders>
              <w:top w:val="single" w:sz="12" w:space="0" w:color="auto"/>
              <w:right w:val="single" w:sz="12" w:space="0" w:color="auto"/>
            </w:tcBorders>
            <w:vAlign w:val="center"/>
            <w:hideMark/>
          </w:tcPr>
          <w:p w:rsidR="00872118" w:rsidRPr="00872118" w:rsidRDefault="00872118" w:rsidP="00271323">
            <w:pPr>
              <w:rPr>
                <w:rFonts w:ascii="Arial" w:hAnsi="Arial" w:cs="Arial"/>
                <w:sz w:val="16"/>
                <w:szCs w:val="16"/>
              </w:rPr>
            </w:pPr>
            <w:r w:rsidRPr="00872118">
              <w:rPr>
                <w:rFonts w:ascii="Arial" w:hAnsi="Arial" w:cs="Arial"/>
                <w:sz w:val="16"/>
                <w:szCs w:val="16"/>
              </w:rPr>
              <w:t>Pohľadávky z obchodného styku</w:t>
            </w:r>
          </w:p>
        </w:tc>
        <w:tc>
          <w:tcPr>
            <w:tcW w:w="2040" w:type="dxa"/>
            <w:tcBorders>
              <w:top w:val="single" w:sz="12" w:space="0" w:color="auto"/>
              <w:left w:val="single" w:sz="12" w:space="0" w:color="auto"/>
            </w:tcBorders>
            <w:vAlign w:val="center"/>
          </w:tcPr>
          <w:p w:rsidR="00872118" w:rsidRPr="00872118" w:rsidRDefault="00872118" w:rsidP="00271323">
            <w:pPr>
              <w:jc w:val="center"/>
              <w:rPr>
                <w:rFonts w:ascii="Arial" w:hAnsi="Arial" w:cs="Arial"/>
                <w:sz w:val="16"/>
                <w:szCs w:val="16"/>
              </w:rPr>
            </w:pPr>
          </w:p>
        </w:tc>
        <w:tc>
          <w:tcPr>
            <w:tcW w:w="2040" w:type="dxa"/>
            <w:tcBorders>
              <w:top w:val="single" w:sz="12" w:space="0" w:color="auto"/>
            </w:tcBorders>
            <w:vAlign w:val="center"/>
          </w:tcPr>
          <w:p w:rsidR="00872118" w:rsidRPr="00872118" w:rsidRDefault="00E31C14" w:rsidP="00271323">
            <w:pPr>
              <w:jc w:val="center"/>
              <w:rPr>
                <w:rFonts w:ascii="Arial" w:hAnsi="Arial" w:cs="Arial"/>
                <w:sz w:val="16"/>
                <w:szCs w:val="16"/>
              </w:rPr>
            </w:pPr>
            <w:r>
              <w:rPr>
                <w:rFonts w:ascii="Arial" w:hAnsi="Arial" w:cs="Arial"/>
                <w:sz w:val="16"/>
                <w:szCs w:val="16"/>
              </w:rPr>
              <w:t>179</w:t>
            </w:r>
          </w:p>
        </w:tc>
        <w:tc>
          <w:tcPr>
            <w:tcW w:w="2040" w:type="dxa"/>
            <w:tcBorders>
              <w:top w:val="single" w:sz="12" w:space="0" w:color="auto"/>
            </w:tcBorders>
            <w:vAlign w:val="center"/>
          </w:tcPr>
          <w:p w:rsidR="00872118" w:rsidRPr="00872118" w:rsidRDefault="00E31C14" w:rsidP="00271323">
            <w:pPr>
              <w:jc w:val="center"/>
              <w:rPr>
                <w:rFonts w:ascii="Arial" w:hAnsi="Arial" w:cs="Arial"/>
                <w:sz w:val="16"/>
                <w:szCs w:val="16"/>
              </w:rPr>
            </w:pPr>
            <w:r>
              <w:rPr>
                <w:rFonts w:ascii="Arial" w:hAnsi="Arial" w:cs="Arial"/>
                <w:sz w:val="16"/>
                <w:szCs w:val="16"/>
              </w:rPr>
              <w:t>179</w:t>
            </w:r>
          </w:p>
        </w:tc>
      </w:tr>
      <w:tr w:rsidR="00872118" w:rsidRPr="00872118" w:rsidTr="00271323">
        <w:trPr>
          <w:jc w:val="center"/>
        </w:trPr>
        <w:tc>
          <w:tcPr>
            <w:tcW w:w="3167" w:type="dxa"/>
            <w:tcBorders>
              <w:right w:val="single" w:sz="12" w:space="0" w:color="auto"/>
            </w:tcBorders>
            <w:vAlign w:val="center"/>
            <w:hideMark/>
          </w:tcPr>
          <w:p w:rsidR="00872118" w:rsidRPr="00872118" w:rsidRDefault="00872118" w:rsidP="00271323">
            <w:pPr>
              <w:rPr>
                <w:rFonts w:ascii="Arial" w:hAnsi="Arial" w:cs="Arial"/>
                <w:sz w:val="16"/>
                <w:szCs w:val="16"/>
              </w:rPr>
            </w:pPr>
            <w:r w:rsidRPr="00872118">
              <w:rPr>
                <w:rFonts w:ascii="Arial" w:hAnsi="Arial" w:cs="Arial"/>
                <w:sz w:val="16"/>
                <w:szCs w:val="16"/>
              </w:rPr>
              <w:t>Pohľadávky voči DÚJ a MÚJ</w:t>
            </w:r>
          </w:p>
        </w:tc>
        <w:tc>
          <w:tcPr>
            <w:tcW w:w="2040" w:type="dxa"/>
            <w:tcBorders>
              <w:left w:val="single" w:sz="12" w:space="0" w:color="auto"/>
            </w:tcBorders>
            <w:vAlign w:val="center"/>
          </w:tcPr>
          <w:p w:rsidR="00872118" w:rsidRPr="00872118" w:rsidRDefault="00872118" w:rsidP="00271323">
            <w:pPr>
              <w:jc w:val="center"/>
              <w:rPr>
                <w:rFonts w:ascii="Arial" w:hAnsi="Arial" w:cs="Arial"/>
                <w:sz w:val="16"/>
                <w:szCs w:val="16"/>
              </w:rPr>
            </w:pPr>
          </w:p>
        </w:tc>
        <w:tc>
          <w:tcPr>
            <w:tcW w:w="2040" w:type="dxa"/>
            <w:vAlign w:val="center"/>
          </w:tcPr>
          <w:p w:rsidR="00872118" w:rsidRPr="00872118" w:rsidRDefault="00872118" w:rsidP="00271323">
            <w:pPr>
              <w:jc w:val="center"/>
              <w:rPr>
                <w:rFonts w:ascii="Arial" w:hAnsi="Arial" w:cs="Arial"/>
                <w:sz w:val="16"/>
                <w:szCs w:val="16"/>
              </w:rPr>
            </w:pPr>
          </w:p>
        </w:tc>
        <w:tc>
          <w:tcPr>
            <w:tcW w:w="2040" w:type="dxa"/>
            <w:vAlign w:val="center"/>
          </w:tcPr>
          <w:p w:rsidR="00872118" w:rsidRPr="00872118" w:rsidRDefault="00872118" w:rsidP="00271323">
            <w:pPr>
              <w:jc w:val="center"/>
              <w:rPr>
                <w:rFonts w:ascii="Arial" w:hAnsi="Arial" w:cs="Arial"/>
                <w:sz w:val="16"/>
                <w:szCs w:val="16"/>
              </w:rPr>
            </w:pPr>
          </w:p>
        </w:tc>
      </w:tr>
      <w:tr w:rsidR="00872118" w:rsidRPr="00872118" w:rsidTr="00271323">
        <w:trPr>
          <w:jc w:val="center"/>
        </w:trPr>
        <w:tc>
          <w:tcPr>
            <w:tcW w:w="3167" w:type="dxa"/>
            <w:tcBorders>
              <w:right w:val="single" w:sz="12" w:space="0" w:color="auto"/>
            </w:tcBorders>
            <w:vAlign w:val="center"/>
            <w:hideMark/>
          </w:tcPr>
          <w:p w:rsidR="00872118" w:rsidRPr="00872118" w:rsidRDefault="00872118" w:rsidP="00271323">
            <w:pPr>
              <w:rPr>
                <w:rFonts w:ascii="Arial" w:hAnsi="Arial" w:cs="Arial"/>
                <w:sz w:val="16"/>
                <w:szCs w:val="16"/>
              </w:rPr>
            </w:pPr>
            <w:r w:rsidRPr="00872118">
              <w:rPr>
                <w:rFonts w:ascii="Arial" w:hAnsi="Arial" w:cs="Arial"/>
                <w:sz w:val="16"/>
                <w:szCs w:val="16"/>
              </w:rPr>
              <w:t>Ostatné pohľadávky v rámci konsolidovaného celku</w:t>
            </w:r>
          </w:p>
        </w:tc>
        <w:tc>
          <w:tcPr>
            <w:tcW w:w="2040" w:type="dxa"/>
            <w:tcBorders>
              <w:left w:val="single" w:sz="12" w:space="0" w:color="auto"/>
            </w:tcBorders>
            <w:vAlign w:val="center"/>
          </w:tcPr>
          <w:p w:rsidR="00872118" w:rsidRPr="00872118" w:rsidRDefault="00872118" w:rsidP="00271323">
            <w:pPr>
              <w:jc w:val="center"/>
              <w:rPr>
                <w:rFonts w:ascii="Arial" w:hAnsi="Arial" w:cs="Arial"/>
                <w:sz w:val="16"/>
                <w:szCs w:val="16"/>
              </w:rPr>
            </w:pPr>
          </w:p>
        </w:tc>
        <w:tc>
          <w:tcPr>
            <w:tcW w:w="2040" w:type="dxa"/>
            <w:vAlign w:val="center"/>
          </w:tcPr>
          <w:p w:rsidR="00872118" w:rsidRPr="00872118" w:rsidRDefault="00872118" w:rsidP="00271323">
            <w:pPr>
              <w:jc w:val="center"/>
              <w:rPr>
                <w:rFonts w:ascii="Arial" w:hAnsi="Arial" w:cs="Arial"/>
                <w:sz w:val="16"/>
                <w:szCs w:val="16"/>
              </w:rPr>
            </w:pPr>
          </w:p>
        </w:tc>
        <w:tc>
          <w:tcPr>
            <w:tcW w:w="2040" w:type="dxa"/>
            <w:vAlign w:val="center"/>
          </w:tcPr>
          <w:p w:rsidR="00872118" w:rsidRPr="00872118" w:rsidRDefault="00872118" w:rsidP="00271323">
            <w:pPr>
              <w:jc w:val="center"/>
              <w:rPr>
                <w:rFonts w:ascii="Arial" w:hAnsi="Arial" w:cs="Arial"/>
                <w:sz w:val="16"/>
                <w:szCs w:val="16"/>
              </w:rPr>
            </w:pPr>
          </w:p>
        </w:tc>
      </w:tr>
      <w:tr w:rsidR="00872118" w:rsidRPr="00872118" w:rsidTr="00271323">
        <w:trPr>
          <w:jc w:val="center"/>
        </w:trPr>
        <w:tc>
          <w:tcPr>
            <w:tcW w:w="3167" w:type="dxa"/>
            <w:tcBorders>
              <w:right w:val="single" w:sz="12" w:space="0" w:color="auto"/>
            </w:tcBorders>
            <w:vAlign w:val="center"/>
            <w:hideMark/>
          </w:tcPr>
          <w:p w:rsidR="00872118" w:rsidRPr="00872118" w:rsidRDefault="00872118" w:rsidP="00271323">
            <w:pPr>
              <w:rPr>
                <w:rFonts w:ascii="Arial" w:hAnsi="Arial" w:cs="Arial"/>
                <w:sz w:val="16"/>
                <w:szCs w:val="16"/>
              </w:rPr>
            </w:pPr>
            <w:r w:rsidRPr="00872118">
              <w:rPr>
                <w:rFonts w:ascii="Arial" w:hAnsi="Arial" w:cs="Arial"/>
                <w:sz w:val="16"/>
                <w:szCs w:val="16"/>
              </w:rPr>
              <w:t>Pohľadávky voči spoločníkom, členom a združeniu</w:t>
            </w:r>
          </w:p>
        </w:tc>
        <w:tc>
          <w:tcPr>
            <w:tcW w:w="2040" w:type="dxa"/>
            <w:tcBorders>
              <w:left w:val="single" w:sz="12" w:space="0" w:color="auto"/>
            </w:tcBorders>
            <w:vAlign w:val="center"/>
          </w:tcPr>
          <w:p w:rsidR="00872118" w:rsidRPr="00872118" w:rsidRDefault="00872118" w:rsidP="00271323">
            <w:pPr>
              <w:jc w:val="center"/>
              <w:rPr>
                <w:rFonts w:ascii="Arial" w:hAnsi="Arial" w:cs="Arial"/>
                <w:sz w:val="16"/>
                <w:szCs w:val="16"/>
              </w:rPr>
            </w:pPr>
          </w:p>
        </w:tc>
        <w:tc>
          <w:tcPr>
            <w:tcW w:w="2040" w:type="dxa"/>
            <w:vAlign w:val="center"/>
          </w:tcPr>
          <w:p w:rsidR="00872118" w:rsidRPr="00872118" w:rsidRDefault="00872118" w:rsidP="00271323">
            <w:pPr>
              <w:jc w:val="center"/>
              <w:rPr>
                <w:rFonts w:ascii="Arial" w:hAnsi="Arial" w:cs="Arial"/>
                <w:sz w:val="16"/>
                <w:szCs w:val="16"/>
              </w:rPr>
            </w:pPr>
          </w:p>
        </w:tc>
        <w:tc>
          <w:tcPr>
            <w:tcW w:w="2040" w:type="dxa"/>
            <w:vAlign w:val="center"/>
          </w:tcPr>
          <w:p w:rsidR="00872118" w:rsidRPr="00872118" w:rsidRDefault="00872118" w:rsidP="00271323">
            <w:pPr>
              <w:jc w:val="center"/>
              <w:rPr>
                <w:rFonts w:ascii="Arial" w:hAnsi="Arial" w:cs="Arial"/>
                <w:sz w:val="16"/>
                <w:szCs w:val="16"/>
              </w:rPr>
            </w:pPr>
          </w:p>
        </w:tc>
      </w:tr>
      <w:tr w:rsidR="00872118" w:rsidRPr="00872118" w:rsidTr="00271323">
        <w:trPr>
          <w:trHeight w:hRule="exact" w:val="454"/>
          <w:jc w:val="center"/>
        </w:trPr>
        <w:tc>
          <w:tcPr>
            <w:tcW w:w="3167" w:type="dxa"/>
            <w:tcBorders>
              <w:bottom w:val="single" w:sz="6" w:space="0" w:color="auto"/>
              <w:right w:val="single" w:sz="12" w:space="0" w:color="auto"/>
            </w:tcBorders>
            <w:vAlign w:val="center"/>
            <w:hideMark/>
          </w:tcPr>
          <w:p w:rsidR="00872118" w:rsidRPr="00872118" w:rsidRDefault="00872118" w:rsidP="00271323">
            <w:pPr>
              <w:rPr>
                <w:rFonts w:ascii="Arial" w:hAnsi="Arial" w:cs="Arial"/>
                <w:sz w:val="16"/>
                <w:szCs w:val="16"/>
              </w:rPr>
            </w:pPr>
            <w:r w:rsidRPr="00872118">
              <w:rPr>
                <w:rFonts w:ascii="Arial" w:hAnsi="Arial" w:cs="Arial"/>
                <w:sz w:val="16"/>
                <w:szCs w:val="16"/>
              </w:rPr>
              <w:t>Sociálne poistenie</w:t>
            </w:r>
          </w:p>
        </w:tc>
        <w:tc>
          <w:tcPr>
            <w:tcW w:w="2040" w:type="dxa"/>
            <w:tcBorders>
              <w:left w:val="single" w:sz="12" w:space="0" w:color="auto"/>
              <w:bottom w:val="single" w:sz="6" w:space="0" w:color="auto"/>
            </w:tcBorders>
            <w:vAlign w:val="center"/>
          </w:tcPr>
          <w:p w:rsidR="00872118" w:rsidRPr="00872118" w:rsidRDefault="00872118" w:rsidP="00271323">
            <w:pPr>
              <w:jc w:val="center"/>
              <w:rPr>
                <w:rFonts w:ascii="Arial" w:hAnsi="Arial" w:cs="Arial"/>
                <w:sz w:val="16"/>
                <w:szCs w:val="16"/>
              </w:rPr>
            </w:pPr>
          </w:p>
        </w:tc>
        <w:tc>
          <w:tcPr>
            <w:tcW w:w="2040" w:type="dxa"/>
            <w:tcBorders>
              <w:bottom w:val="single" w:sz="6" w:space="0" w:color="auto"/>
            </w:tcBorders>
            <w:vAlign w:val="center"/>
          </w:tcPr>
          <w:p w:rsidR="00872118" w:rsidRPr="00872118" w:rsidRDefault="00872118" w:rsidP="00271323">
            <w:pPr>
              <w:jc w:val="center"/>
              <w:rPr>
                <w:rFonts w:ascii="Arial" w:hAnsi="Arial" w:cs="Arial"/>
                <w:sz w:val="16"/>
                <w:szCs w:val="16"/>
              </w:rPr>
            </w:pPr>
          </w:p>
        </w:tc>
        <w:tc>
          <w:tcPr>
            <w:tcW w:w="2040" w:type="dxa"/>
            <w:tcBorders>
              <w:bottom w:val="single" w:sz="6" w:space="0" w:color="auto"/>
            </w:tcBorders>
            <w:vAlign w:val="center"/>
          </w:tcPr>
          <w:p w:rsidR="00872118" w:rsidRPr="00872118" w:rsidRDefault="00872118" w:rsidP="00271323">
            <w:pPr>
              <w:jc w:val="center"/>
              <w:rPr>
                <w:rFonts w:ascii="Arial" w:hAnsi="Arial" w:cs="Arial"/>
                <w:sz w:val="16"/>
                <w:szCs w:val="16"/>
              </w:rPr>
            </w:pPr>
          </w:p>
        </w:tc>
      </w:tr>
      <w:tr w:rsidR="00872118" w:rsidRPr="00872118" w:rsidTr="00271323">
        <w:trPr>
          <w:trHeight w:hRule="exact" w:val="454"/>
          <w:jc w:val="center"/>
        </w:trPr>
        <w:tc>
          <w:tcPr>
            <w:tcW w:w="3167" w:type="dxa"/>
            <w:tcBorders>
              <w:top w:val="single" w:sz="6" w:space="0" w:color="auto"/>
              <w:right w:val="single" w:sz="12" w:space="0" w:color="auto"/>
            </w:tcBorders>
            <w:vAlign w:val="center"/>
            <w:hideMark/>
          </w:tcPr>
          <w:p w:rsidR="00872118" w:rsidRPr="00872118" w:rsidRDefault="00872118" w:rsidP="00271323">
            <w:pPr>
              <w:rPr>
                <w:rFonts w:ascii="Arial" w:hAnsi="Arial" w:cs="Arial"/>
                <w:sz w:val="16"/>
                <w:szCs w:val="16"/>
              </w:rPr>
            </w:pPr>
            <w:r w:rsidRPr="00872118">
              <w:rPr>
                <w:rFonts w:ascii="Arial" w:hAnsi="Arial" w:cs="Arial"/>
                <w:sz w:val="16"/>
                <w:szCs w:val="16"/>
              </w:rPr>
              <w:t>Daňové pohľadávky a dotácie</w:t>
            </w:r>
          </w:p>
        </w:tc>
        <w:tc>
          <w:tcPr>
            <w:tcW w:w="2040" w:type="dxa"/>
            <w:tcBorders>
              <w:top w:val="single" w:sz="6" w:space="0" w:color="auto"/>
              <w:left w:val="single" w:sz="12" w:space="0" w:color="auto"/>
            </w:tcBorders>
            <w:vAlign w:val="center"/>
          </w:tcPr>
          <w:p w:rsidR="00872118" w:rsidRPr="00872118" w:rsidRDefault="00872118" w:rsidP="00271323">
            <w:pPr>
              <w:jc w:val="center"/>
              <w:rPr>
                <w:rFonts w:ascii="Arial" w:hAnsi="Arial" w:cs="Arial"/>
                <w:sz w:val="16"/>
                <w:szCs w:val="16"/>
              </w:rPr>
            </w:pPr>
          </w:p>
        </w:tc>
        <w:tc>
          <w:tcPr>
            <w:tcW w:w="2040" w:type="dxa"/>
            <w:tcBorders>
              <w:top w:val="single" w:sz="6" w:space="0" w:color="auto"/>
            </w:tcBorders>
            <w:vAlign w:val="center"/>
          </w:tcPr>
          <w:p w:rsidR="00872118" w:rsidRPr="00872118" w:rsidRDefault="00872118" w:rsidP="00271323">
            <w:pPr>
              <w:jc w:val="center"/>
              <w:rPr>
                <w:rFonts w:ascii="Arial" w:hAnsi="Arial" w:cs="Arial"/>
                <w:sz w:val="16"/>
                <w:szCs w:val="16"/>
              </w:rPr>
            </w:pPr>
          </w:p>
        </w:tc>
        <w:tc>
          <w:tcPr>
            <w:tcW w:w="2040" w:type="dxa"/>
            <w:tcBorders>
              <w:top w:val="single" w:sz="6" w:space="0" w:color="auto"/>
            </w:tcBorders>
            <w:vAlign w:val="center"/>
          </w:tcPr>
          <w:p w:rsidR="00872118" w:rsidRPr="00872118" w:rsidRDefault="00872118" w:rsidP="00271323">
            <w:pPr>
              <w:jc w:val="center"/>
              <w:rPr>
                <w:rFonts w:ascii="Arial" w:hAnsi="Arial" w:cs="Arial"/>
                <w:sz w:val="16"/>
                <w:szCs w:val="16"/>
              </w:rPr>
            </w:pPr>
          </w:p>
        </w:tc>
      </w:tr>
      <w:tr w:rsidR="00872118" w:rsidRPr="00872118" w:rsidTr="00271323">
        <w:trPr>
          <w:trHeight w:hRule="exact" w:val="454"/>
          <w:jc w:val="center"/>
        </w:trPr>
        <w:tc>
          <w:tcPr>
            <w:tcW w:w="3167" w:type="dxa"/>
            <w:tcBorders>
              <w:right w:val="single" w:sz="12" w:space="0" w:color="auto"/>
            </w:tcBorders>
            <w:vAlign w:val="center"/>
            <w:hideMark/>
          </w:tcPr>
          <w:p w:rsidR="00872118" w:rsidRPr="00872118" w:rsidRDefault="00872118" w:rsidP="00271323">
            <w:pPr>
              <w:rPr>
                <w:rFonts w:ascii="Arial" w:hAnsi="Arial" w:cs="Arial"/>
                <w:sz w:val="16"/>
                <w:szCs w:val="16"/>
              </w:rPr>
            </w:pPr>
            <w:r w:rsidRPr="00872118">
              <w:rPr>
                <w:rFonts w:ascii="Arial" w:hAnsi="Arial" w:cs="Arial"/>
                <w:sz w:val="16"/>
                <w:szCs w:val="16"/>
              </w:rPr>
              <w:t>Iné pohľadávky</w:t>
            </w:r>
          </w:p>
        </w:tc>
        <w:tc>
          <w:tcPr>
            <w:tcW w:w="2040" w:type="dxa"/>
            <w:tcBorders>
              <w:left w:val="single" w:sz="12" w:space="0" w:color="auto"/>
            </w:tcBorders>
            <w:vAlign w:val="center"/>
          </w:tcPr>
          <w:p w:rsidR="00872118" w:rsidRPr="00872118" w:rsidRDefault="00872118" w:rsidP="00271323">
            <w:pPr>
              <w:jc w:val="center"/>
              <w:rPr>
                <w:rFonts w:ascii="Arial" w:hAnsi="Arial" w:cs="Arial"/>
                <w:sz w:val="16"/>
                <w:szCs w:val="16"/>
              </w:rPr>
            </w:pPr>
          </w:p>
        </w:tc>
        <w:tc>
          <w:tcPr>
            <w:tcW w:w="2040" w:type="dxa"/>
            <w:vAlign w:val="center"/>
          </w:tcPr>
          <w:p w:rsidR="00872118" w:rsidRPr="00872118" w:rsidRDefault="00872118" w:rsidP="00271323">
            <w:pPr>
              <w:jc w:val="center"/>
              <w:rPr>
                <w:rFonts w:ascii="Arial" w:hAnsi="Arial" w:cs="Arial"/>
                <w:sz w:val="16"/>
                <w:szCs w:val="16"/>
              </w:rPr>
            </w:pPr>
          </w:p>
        </w:tc>
        <w:tc>
          <w:tcPr>
            <w:tcW w:w="2040" w:type="dxa"/>
            <w:vAlign w:val="center"/>
          </w:tcPr>
          <w:p w:rsidR="00872118" w:rsidRPr="00872118" w:rsidRDefault="00872118" w:rsidP="00271323">
            <w:pPr>
              <w:jc w:val="center"/>
              <w:rPr>
                <w:rFonts w:ascii="Arial" w:hAnsi="Arial" w:cs="Arial"/>
                <w:sz w:val="16"/>
                <w:szCs w:val="16"/>
              </w:rPr>
            </w:pPr>
          </w:p>
        </w:tc>
      </w:tr>
      <w:tr w:rsidR="00872118" w:rsidRPr="00872118" w:rsidTr="00271323">
        <w:trPr>
          <w:trHeight w:hRule="exact" w:val="538"/>
          <w:jc w:val="center"/>
        </w:trPr>
        <w:tc>
          <w:tcPr>
            <w:tcW w:w="3167" w:type="dxa"/>
            <w:tcBorders>
              <w:bottom w:val="single" w:sz="12" w:space="0" w:color="auto"/>
              <w:right w:val="single" w:sz="12" w:space="0" w:color="auto"/>
            </w:tcBorders>
            <w:vAlign w:val="center"/>
            <w:hideMark/>
          </w:tcPr>
          <w:p w:rsidR="00872118" w:rsidRPr="00872118" w:rsidRDefault="00872118" w:rsidP="00271323">
            <w:pPr>
              <w:rPr>
                <w:rFonts w:ascii="Arial" w:hAnsi="Arial" w:cs="Arial"/>
                <w:b/>
                <w:sz w:val="16"/>
                <w:szCs w:val="16"/>
              </w:rPr>
            </w:pPr>
            <w:r w:rsidRPr="00872118">
              <w:rPr>
                <w:rFonts w:ascii="Arial" w:hAnsi="Arial" w:cs="Arial"/>
                <w:b/>
                <w:sz w:val="16"/>
                <w:szCs w:val="16"/>
              </w:rPr>
              <w:t>Krátkodobé pohľadávky spolu</w:t>
            </w:r>
          </w:p>
        </w:tc>
        <w:tc>
          <w:tcPr>
            <w:tcW w:w="2040" w:type="dxa"/>
            <w:tcBorders>
              <w:left w:val="single" w:sz="12" w:space="0" w:color="auto"/>
              <w:bottom w:val="single" w:sz="12" w:space="0" w:color="auto"/>
            </w:tcBorders>
            <w:vAlign w:val="center"/>
          </w:tcPr>
          <w:p w:rsidR="00872118" w:rsidRPr="00872118" w:rsidRDefault="00E31C14" w:rsidP="00271323">
            <w:pPr>
              <w:jc w:val="center"/>
              <w:rPr>
                <w:rFonts w:ascii="Arial" w:hAnsi="Arial" w:cs="Arial"/>
                <w:b/>
                <w:sz w:val="16"/>
                <w:szCs w:val="16"/>
              </w:rPr>
            </w:pPr>
            <w:r>
              <w:rPr>
                <w:rFonts w:ascii="Arial" w:hAnsi="Arial" w:cs="Arial"/>
                <w:b/>
                <w:sz w:val="16"/>
                <w:szCs w:val="16"/>
              </w:rPr>
              <w:t>0</w:t>
            </w:r>
          </w:p>
        </w:tc>
        <w:tc>
          <w:tcPr>
            <w:tcW w:w="2040" w:type="dxa"/>
            <w:tcBorders>
              <w:bottom w:val="single" w:sz="12" w:space="0" w:color="auto"/>
            </w:tcBorders>
            <w:vAlign w:val="center"/>
          </w:tcPr>
          <w:p w:rsidR="00872118" w:rsidRPr="00872118" w:rsidRDefault="00E31C14" w:rsidP="00271323">
            <w:pPr>
              <w:jc w:val="center"/>
              <w:rPr>
                <w:rFonts w:ascii="Arial" w:hAnsi="Arial" w:cs="Arial"/>
                <w:b/>
                <w:sz w:val="16"/>
                <w:szCs w:val="16"/>
              </w:rPr>
            </w:pPr>
            <w:r>
              <w:rPr>
                <w:rFonts w:ascii="Arial" w:hAnsi="Arial" w:cs="Arial"/>
                <w:b/>
                <w:sz w:val="16"/>
                <w:szCs w:val="16"/>
              </w:rPr>
              <w:t>179</w:t>
            </w:r>
          </w:p>
        </w:tc>
        <w:tc>
          <w:tcPr>
            <w:tcW w:w="2040" w:type="dxa"/>
            <w:tcBorders>
              <w:bottom w:val="single" w:sz="12" w:space="0" w:color="auto"/>
            </w:tcBorders>
            <w:vAlign w:val="center"/>
          </w:tcPr>
          <w:p w:rsidR="00872118" w:rsidRPr="00872118" w:rsidRDefault="00E31C14" w:rsidP="00271323">
            <w:pPr>
              <w:jc w:val="center"/>
              <w:rPr>
                <w:rFonts w:ascii="Arial" w:hAnsi="Arial" w:cs="Arial"/>
                <w:b/>
                <w:sz w:val="16"/>
                <w:szCs w:val="16"/>
              </w:rPr>
            </w:pPr>
            <w:r>
              <w:rPr>
                <w:rFonts w:ascii="Arial" w:hAnsi="Arial" w:cs="Arial"/>
                <w:b/>
                <w:sz w:val="16"/>
                <w:szCs w:val="16"/>
              </w:rPr>
              <w:t>179</w:t>
            </w:r>
          </w:p>
        </w:tc>
      </w:tr>
    </w:tbl>
    <w:p w:rsidR="00872118" w:rsidRDefault="00872118" w:rsidP="00342E08">
      <w:pPr>
        <w:pStyle w:val="BodyText"/>
      </w:pPr>
    </w:p>
    <w:p w:rsidR="00761E3B" w:rsidRDefault="00761E3B" w:rsidP="00872118">
      <w:pPr>
        <w:pStyle w:val="BodyText"/>
        <w:ind w:left="0"/>
      </w:pPr>
    </w:p>
    <w:p w:rsidR="00142DDE" w:rsidRDefault="00750629" w:rsidP="00142DDE">
      <w:pPr>
        <w:pStyle w:val="BodyText"/>
      </w:pPr>
      <w:r w:rsidRPr="00B433AF">
        <w:t>Informácie o pohľadávkach zabezpečených záložným právom alebo inou formou zabezpečenia</w:t>
      </w:r>
      <w:r w:rsidR="00E31C14">
        <w:t>:</w:t>
      </w:r>
    </w:p>
    <w:p w:rsidR="00E31C14" w:rsidRDefault="00E31C14" w:rsidP="00142DDE">
      <w:pPr>
        <w:pStyle w:val="BodyText"/>
      </w:pPr>
    </w:p>
    <w:p w:rsidR="00E31C14" w:rsidRPr="00E31C14" w:rsidRDefault="00E31C14" w:rsidP="00E31C14">
      <w:pPr>
        <w:ind w:firstLine="360"/>
        <w:rPr>
          <w:sz w:val="18"/>
          <w:szCs w:val="18"/>
        </w:rPr>
      </w:pPr>
      <w:r w:rsidRPr="00E31C14">
        <w:rPr>
          <w:sz w:val="18"/>
          <w:szCs w:val="18"/>
        </w:rPr>
        <w:t>Spoločnosť nemá náplň pre danú položku.</w:t>
      </w:r>
    </w:p>
    <w:p w:rsidR="00872118" w:rsidRDefault="00872118" w:rsidP="00E31C14">
      <w:pPr>
        <w:pStyle w:val="BodyText"/>
        <w:ind w:left="0"/>
      </w:pPr>
    </w:p>
    <w:p w:rsidR="003A2AE6" w:rsidRDefault="003A2AE6" w:rsidP="003A2AE6">
      <w:pPr>
        <w:ind w:left="426"/>
        <w:jc w:val="both"/>
        <w:rPr>
          <w:sz w:val="18"/>
          <w:szCs w:val="18"/>
        </w:rPr>
      </w:pPr>
      <w:r w:rsidRPr="008D5C0A">
        <w:rPr>
          <w:sz w:val="18"/>
          <w:szCs w:val="18"/>
        </w:rPr>
        <w:t xml:space="preserve">Hodnota </w:t>
      </w:r>
      <w:r>
        <w:rPr>
          <w:sz w:val="18"/>
          <w:szCs w:val="18"/>
        </w:rPr>
        <w:t>pohľadávok</w:t>
      </w:r>
      <w:r w:rsidRPr="008D5C0A">
        <w:rPr>
          <w:sz w:val="18"/>
          <w:szCs w:val="18"/>
        </w:rPr>
        <w:t>, pri ktorých má účtovná jednotka obmedzené právo s nimi nakladať</w:t>
      </w:r>
      <w:r w:rsidR="00E31C14">
        <w:rPr>
          <w:sz w:val="18"/>
          <w:szCs w:val="18"/>
        </w:rPr>
        <w:t>:</w:t>
      </w:r>
    </w:p>
    <w:p w:rsidR="00E31C14" w:rsidRDefault="00E31C14" w:rsidP="003A2AE6">
      <w:pPr>
        <w:ind w:left="426"/>
        <w:jc w:val="both"/>
        <w:rPr>
          <w:sz w:val="18"/>
          <w:szCs w:val="18"/>
        </w:rPr>
      </w:pPr>
    </w:p>
    <w:p w:rsidR="00E31C14" w:rsidRPr="00E31C14" w:rsidRDefault="00E31C14" w:rsidP="00E31C14">
      <w:pPr>
        <w:ind w:firstLine="360"/>
        <w:rPr>
          <w:sz w:val="18"/>
          <w:szCs w:val="18"/>
        </w:rPr>
      </w:pPr>
      <w:r w:rsidRPr="00E31C14">
        <w:rPr>
          <w:sz w:val="18"/>
          <w:szCs w:val="18"/>
        </w:rPr>
        <w:t>Spoločnosť nemá náplň pre danú položku.</w:t>
      </w:r>
    </w:p>
    <w:p w:rsidR="00B62963" w:rsidRDefault="00B62963" w:rsidP="00271323">
      <w:pPr>
        <w:pStyle w:val="BodyText"/>
        <w:ind w:left="0"/>
        <w:rPr>
          <w:b/>
        </w:rPr>
      </w:pPr>
      <w:bookmarkStart w:id="12" w:name="_Toc530739905"/>
    </w:p>
    <w:p w:rsidR="00CA441D" w:rsidRDefault="00CA441D" w:rsidP="00CA441D">
      <w:pPr>
        <w:pStyle w:val="Heading2"/>
        <w:numPr>
          <w:ilvl w:val="0"/>
          <w:numId w:val="2"/>
        </w:numPr>
      </w:pPr>
      <w:r>
        <w:lastRenderedPageBreak/>
        <w:t>Finančné účty</w:t>
      </w:r>
      <w:bookmarkEnd w:id="12"/>
    </w:p>
    <w:p w:rsidR="00CA441D" w:rsidRDefault="00CA441D" w:rsidP="00CA441D">
      <w:pPr>
        <w:pStyle w:val="BodyText"/>
      </w:pPr>
    </w:p>
    <w:p w:rsidR="00CA441D" w:rsidRDefault="00CA441D" w:rsidP="00CA441D">
      <w:pPr>
        <w:pStyle w:val="BodyText"/>
      </w:pPr>
      <w:r>
        <w:t xml:space="preserve">Ako finančné účty sú vykázané peniaze v pokladnici, účty v bankách a cenné papiere. </w:t>
      </w:r>
    </w:p>
    <w:p w:rsidR="00442157" w:rsidRDefault="00442157" w:rsidP="00CA441D">
      <w:pPr>
        <w:pStyle w:val="BodyText"/>
      </w:pPr>
    </w:p>
    <w:p w:rsidR="00442157" w:rsidRDefault="00750629" w:rsidP="00CA441D">
      <w:pPr>
        <w:pStyle w:val="BodyText"/>
      </w:pPr>
      <w:r w:rsidRPr="00B433AF">
        <w:t>Prehľad jednotlivých položiek finančných účtov:</w:t>
      </w:r>
    </w:p>
    <w:tbl>
      <w:tblPr>
        <w:tblW w:w="0" w:type="auto"/>
        <w:jc w:val="center"/>
        <w:tblInd w:w="-538"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3618"/>
        <w:gridCol w:w="2693"/>
        <w:gridCol w:w="2908"/>
      </w:tblGrid>
      <w:tr w:rsidR="00271323" w:rsidRPr="00271323" w:rsidTr="00271323">
        <w:trPr>
          <w:jc w:val="center"/>
        </w:trPr>
        <w:tc>
          <w:tcPr>
            <w:tcW w:w="3618" w:type="dxa"/>
            <w:tcBorders>
              <w:top w:val="single" w:sz="12" w:space="0" w:color="auto"/>
              <w:bottom w:val="nil"/>
              <w:right w:val="single" w:sz="12" w:space="0" w:color="auto"/>
            </w:tcBorders>
            <w:vAlign w:val="center"/>
            <w:hideMark/>
          </w:tcPr>
          <w:p w:rsidR="00271323" w:rsidRPr="00271323" w:rsidRDefault="00271323" w:rsidP="00271323">
            <w:pPr>
              <w:pStyle w:val="TopHeader"/>
              <w:rPr>
                <w:rFonts w:ascii="Arial" w:hAnsi="Arial" w:cs="Arial"/>
                <w:sz w:val="16"/>
                <w:szCs w:val="16"/>
              </w:rPr>
            </w:pPr>
            <w:r w:rsidRPr="00271323">
              <w:rPr>
                <w:rFonts w:ascii="Arial" w:hAnsi="Arial" w:cs="Arial"/>
                <w:sz w:val="16"/>
                <w:szCs w:val="16"/>
              </w:rPr>
              <w:t>Názov položky</w:t>
            </w:r>
          </w:p>
        </w:tc>
        <w:tc>
          <w:tcPr>
            <w:tcW w:w="2693" w:type="dxa"/>
            <w:tcBorders>
              <w:top w:val="single" w:sz="12" w:space="0" w:color="auto"/>
              <w:left w:val="single" w:sz="12" w:space="0" w:color="auto"/>
              <w:bottom w:val="nil"/>
              <w:right w:val="single" w:sz="12" w:space="0" w:color="auto"/>
            </w:tcBorders>
            <w:vAlign w:val="center"/>
            <w:hideMark/>
          </w:tcPr>
          <w:p w:rsidR="00271323" w:rsidRPr="00271323" w:rsidRDefault="00271323" w:rsidP="00271323">
            <w:pPr>
              <w:pStyle w:val="TopHeader"/>
              <w:rPr>
                <w:rFonts w:ascii="Arial" w:hAnsi="Arial" w:cs="Arial"/>
                <w:sz w:val="16"/>
                <w:szCs w:val="16"/>
              </w:rPr>
            </w:pPr>
            <w:r w:rsidRPr="00271323">
              <w:rPr>
                <w:rFonts w:ascii="Arial" w:hAnsi="Arial" w:cs="Arial"/>
                <w:sz w:val="16"/>
                <w:szCs w:val="16"/>
              </w:rPr>
              <w:t>Bežné účtovné obdobie</w:t>
            </w:r>
          </w:p>
        </w:tc>
        <w:tc>
          <w:tcPr>
            <w:tcW w:w="2908" w:type="dxa"/>
            <w:tcBorders>
              <w:top w:val="single" w:sz="12" w:space="0" w:color="auto"/>
              <w:left w:val="single" w:sz="12" w:space="0" w:color="auto"/>
              <w:bottom w:val="nil"/>
            </w:tcBorders>
            <w:vAlign w:val="center"/>
            <w:hideMark/>
          </w:tcPr>
          <w:p w:rsidR="00271323" w:rsidRPr="00271323" w:rsidRDefault="00271323" w:rsidP="00271323">
            <w:pPr>
              <w:pStyle w:val="TopHeader"/>
              <w:rPr>
                <w:rFonts w:ascii="Arial" w:hAnsi="Arial" w:cs="Arial"/>
                <w:sz w:val="16"/>
                <w:szCs w:val="16"/>
              </w:rPr>
            </w:pPr>
            <w:r w:rsidRPr="00271323">
              <w:rPr>
                <w:rFonts w:ascii="Arial" w:hAnsi="Arial" w:cs="Arial"/>
                <w:sz w:val="16"/>
                <w:szCs w:val="16"/>
              </w:rPr>
              <w:t>Bezprostredne predchádzajúce účtovné obdobie</w:t>
            </w:r>
          </w:p>
        </w:tc>
      </w:tr>
      <w:tr w:rsidR="00271323" w:rsidRPr="00271323" w:rsidTr="00271323">
        <w:trPr>
          <w:trHeight w:hRule="exact" w:val="397"/>
          <w:jc w:val="center"/>
        </w:trPr>
        <w:tc>
          <w:tcPr>
            <w:tcW w:w="3618" w:type="dxa"/>
            <w:tcBorders>
              <w:top w:val="single" w:sz="12" w:space="0" w:color="auto"/>
              <w:right w:val="single" w:sz="12" w:space="0" w:color="auto"/>
            </w:tcBorders>
            <w:vAlign w:val="center"/>
            <w:hideMark/>
          </w:tcPr>
          <w:p w:rsidR="00271323" w:rsidRPr="00271323" w:rsidRDefault="00271323" w:rsidP="00271323">
            <w:pPr>
              <w:rPr>
                <w:rFonts w:ascii="Arial" w:hAnsi="Arial" w:cs="Arial"/>
                <w:sz w:val="16"/>
                <w:szCs w:val="16"/>
              </w:rPr>
            </w:pPr>
            <w:r w:rsidRPr="00271323">
              <w:rPr>
                <w:rFonts w:ascii="Arial" w:hAnsi="Arial" w:cs="Arial"/>
                <w:sz w:val="16"/>
                <w:szCs w:val="16"/>
              </w:rPr>
              <w:t>Pokladnica, ceniny</w:t>
            </w:r>
          </w:p>
        </w:tc>
        <w:tc>
          <w:tcPr>
            <w:tcW w:w="2693" w:type="dxa"/>
            <w:tcBorders>
              <w:top w:val="single" w:sz="12" w:space="0" w:color="auto"/>
              <w:left w:val="single" w:sz="12" w:space="0" w:color="auto"/>
            </w:tcBorders>
            <w:vAlign w:val="center"/>
          </w:tcPr>
          <w:p w:rsidR="00271323" w:rsidRPr="00271323" w:rsidRDefault="00271323" w:rsidP="00271323">
            <w:pPr>
              <w:rPr>
                <w:rFonts w:ascii="Arial" w:hAnsi="Arial" w:cs="Arial"/>
                <w:bCs/>
                <w:sz w:val="16"/>
                <w:szCs w:val="16"/>
              </w:rPr>
            </w:pPr>
          </w:p>
        </w:tc>
        <w:tc>
          <w:tcPr>
            <w:tcW w:w="2908" w:type="dxa"/>
            <w:tcBorders>
              <w:top w:val="single" w:sz="12" w:space="0" w:color="auto"/>
            </w:tcBorders>
            <w:vAlign w:val="center"/>
          </w:tcPr>
          <w:p w:rsidR="00271323" w:rsidRPr="00271323" w:rsidRDefault="00271323" w:rsidP="00271323">
            <w:pPr>
              <w:rPr>
                <w:rFonts w:ascii="Arial" w:hAnsi="Arial" w:cs="Arial"/>
                <w:bCs/>
                <w:sz w:val="16"/>
                <w:szCs w:val="16"/>
              </w:rPr>
            </w:pPr>
          </w:p>
        </w:tc>
      </w:tr>
      <w:tr w:rsidR="00271323" w:rsidRPr="00271323" w:rsidTr="00271323">
        <w:trPr>
          <w:trHeight w:hRule="exact" w:val="498"/>
          <w:jc w:val="center"/>
        </w:trPr>
        <w:tc>
          <w:tcPr>
            <w:tcW w:w="3618" w:type="dxa"/>
            <w:tcBorders>
              <w:right w:val="single" w:sz="12" w:space="0" w:color="auto"/>
            </w:tcBorders>
            <w:vAlign w:val="center"/>
            <w:hideMark/>
          </w:tcPr>
          <w:p w:rsidR="00271323" w:rsidRPr="00271323" w:rsidRDefault="00271323" w:rsidP="00271323">
            <w:pPr>
              <w:rPr>
                <w:rFonts w:ascii="Arial" w:hAnsi="Arial" w:cs="Arial"/>
                <w:bCs/>
                <w:sz w:val="16"/>
                <w:szCs w:val="16"/>
              </w:rPr>
            </w:pPr>
            <w:r w:rsidRPr="00271323">
              <w:rPr>
                <w:rFonts w:ascii="Arial" w:hAnsi="Arial" w:cs="Arial"/>
                <w:bCs/>
                <w:sz w:val="16"/>
                <w:szCs w:val="16"/>
              </w:rPr>
              <w:t>Bežné účty v banke alebo v pobočke zahraničnej banky</w:t>
            </w:r>
          </w:p>
          <w:p w:rsidR="00271323" w:rsidRPr="00271323" w:rsidRDefault="00271323" w:rsidP="00271323">
            <w:pPr>
              <w:rPr>
                <w:rFonts w:ascii="Arial" w:hAnsi="Arial" w:cs="Arial"/>
                <w:bCs/>
                <w:sz w:val="16"/>
                <w:szCs w:val="16"/>
              </w:rPr>
            </w:pPr>
          </w:p>
          <w:p w:rsidR="00271323" w:rsidRPr="00271323" w:rsidRDefault="00271323" w:rsidP="00271323">
            <w:pPr>
              <w:rPr>
                <w:rFonts w:ascii="Arial" w:hAnsi="Arial" w:cs="Arial"/>
                <w:bCs/>
                <w:sz w:val="16"/>
                <w:szCs w:val="16"/>
              </w:rPr>
            </w:pPr>
            <w:r w:rsidRPr="00271323">
              <w:rPr>
                <w:rFonts w:ascii="Arial" w:hAnsi="Arial" w:cs="Arial"/>
                <w:bCs/>
                <w:sz w:val="16"/>
                <w:szCs w:val="16"/>
              </w:rPr>
              <w:t>Banky</w:t>
            </w:r>
          </w:p>
        </w:tc>
        <w:tc>
          <w:tcPr>
            <w:tcW w:w="2693" w:type="dxa"/>
            <w:tcBorders>
              <w:left w:val="single" w:sz="12" w:space="0" w:color="auto"/>
            </w:tcBorders>
            <w:vAlign w:val="center"/>
          </w:tcPr>
          <w:p w:rsidR="00271323" w:rsidRPr="00271323" w:rsidRDefault="009305C3" w:rsidP="00E31C14">
            <w:pPr>
              <w:jc w:val="center"/>
              <w:rPr>
                <w:rFonts w:ascii="Arial" w:hAnsi="Arial" w:cs="Arial"/>
                <w:bCs/>
                <w:sz w:val="16"/>
                <w:szCs w:val="16"/>
              </w:rPr>
            </w:pPr>
            <w:r>
              <w:rPr>
                <w:rFonts w:ascii="Arial" w:hAnsi="Arial" w:cs="Arial"/>
                <w:bCs/>
                <w:sz w:val="16"/>
                <w:szCs w:val="16"/>
              </w:rPr>
              <w:t>15</w:t>
            </w:r>
          </w:p>
        </w:tc>
        <w:tc>
          <w:tcPr>
            <w:tcW w:w="2908" w:type="dxa"/>
            <w:vAlign w:val="center"/>
          </w:tcPr>
          <w:p w:rsidR="00271323" w:rsidRPr="00271323" w:rsidRDefault="009305C3" w:rsidP="00E31C14">
            <w:pPr>
              <w:jc w:val="center"/>
              <w:rPr>
                <w:rFonts w:ascii="Arial" w:hAnsi="Arial" w:cs="Arial"/>
                <w:bCs/>
                <w:sz w:val="16"/>
                <w:szCs w:val="16"/>
              </w:rPr>
            </w:pPr>
            <w:r>
              <w:rPr>
                <w:rFonts w:ascii="Arial" w:hAnsi="Arial" w:cs="Arial"/>
                <w:bCs/>
                <w:sz w:val="16"/>
                <w:szCs w:val="16"/>
              </w:rPr>
              <w:t>7</w:t>
            </w:r>
          </w:p>
        </w:tc>
      </w:tr>
      <w:tr w:rsidR="00271323" w:rsidRPr="00271323" w:rsidTr="00271323">
        <w:trPr>
          <w:trHeight w:hRule="exact" w:val="704"/>
          <w:jc w:val="center"/>
        </w:trPr>
        <w:tc>
          <w:tcPr>
            <w:tcW w:w="3618" w:type="dxa"/>
            <w:tcBorders>
              <w:right w:val="single" w:sz="12" w:space="0" w:color="auto"/>
            </w:tcBorders>
            <w:vAlign w:val="center"/>
            <w:hideMark/>
          </w:tcPr>
          <w:p w:rsidR="00271323" w:rsidRPr="00271323" w:rsidRDefault="00271323" w:rsidP="00271323">
            <w:pPr>
              <w:rPr>
                <w:rFonts w:ascii="Arial" w:hAnsi="Arial" w:cs="Arial"/>
                <w:bCs/>
                <w:sz w:val="16"/>
                <w:szCs w:val="16"/>
              </w:rPr>
            </w:pPr>
            <w:r w:rsidRPr="00271323">
              <w:rPr>
                <w:rFonts w:ascii="Arial" w:hAnsi="Arial" w:cs="Arial"/>
                <w:bCs/>
                <w:sz w:val="16"/>
                <w:szCs w:val="16"/>
              </w:rPr>
              <w:t>Vkladové účty v banke alebo v pobočke zahraničnej banky termínované</w:t>
            </w:r>
          </w:p>
        </w:tc>
        <w:tc>
          <w:tcPr>
            <w:tcW w:w="2693" w:type="dxa"/>
            <w:tcBorders>
              <w:left w:val="single" w:sz="12" w:space="0" w:color="auto"/>
            </w:tcBorders>
            <w:vAlign w:val="center"/>
          </w:tcPr>
          <w:p w:rsidR="00271323" w:rsidRPr="00271323" w:rsidRDefault="00271323" w:rsidP="00E31C14">
            <w:pPr>
              <w:jc w:val="center"/>
              <w:rPr>
                <w:rFonts w:ascii="Arial" w:hAnsi="Arial" w:cs="Arial"/>
                <w:bCs/>
                <w:sz w:val="16"/>
                <w:szCs w:val="16"/>
              </w:rPr>
            </w:pPr>
          </w:p>
        </w:tc>
        <w:tc>
          <w:tcPr>
            <w:tcW w:w="2908" w:type="dxa"/>
            <w:vAlign w:val="center"/>
          </w:tcPr>
          <w:p w:rsidR="00271323" w:rsidRPr="00271323" w:rsidRDefault="00271323" w:rsidP="00E31C14">
            <w:pPr>
              <w:jc w:val="center"/>
              <w:rPr>
                <w:rFonts w:ascii="Arial" w:hAnsi="Arial" w:cs="Arial"/>
                <w:bCs/>
                <w:sz w:val="16"/>
                <w:szCs w:val="16"/>
              </w:rPr>
            </w:pPr>
          </w:p>
        </w:tc>
      </w:tr>
      <w:tr w:rsidR="00271323" w:rsidRPr="00271323" w:rsidTr="00271323">
        <w:trPr>
          <w:trHeight w:hRule="exact" w:val="397"/>
          <w:jc w:val="center"/>
        </w:trPr>
        <w:tc>
          <w:tcPr>
            <w:tcW w:w="3618" w:type="dxa"/>
            <w:tcBorders>
              <w:right w:val="single" w:sz="12" w:space="0" w:color="auto"/>
            </w:tcBorders>
            <w:vAlign w:val="center"/>
            <w:hideMark/>
          </w:tcPr>
          <w:p w:rsidR="00271323" w:rsidRPr="00271323" w:rsidRDefault="00271323" w:rsidP="00271323">
            <w:pPr>
              <w:rPr>
                <w:rFonts w:ascii="Arial" w:hAnsi="Arial" w:cs="Arial"/>
                <w:bCs/>
                <w:sz w:val="16"/>
                <w:szCs w:val="16"/>
              </w:rPr>
            </w:pPr>
            <w:r w:rsidRPr="00271323">
              <w:rPr>
                <w:rFonts w:ascii="Arial" w:hAnsi="Arial" w:cs="Arial"/>
                <w:bCs/>
                <w:sz w:val="16"/>
                <w:szCs w:val="16"/>
              </w:rPr>
              <w:t>Peniaze na ceste</w:t>
            </w:r>
          </w:p>
        </w:tc>
        <w:tc>
          <w:tcPr>
            <w:tcW w:w="2693" w:type="dxa"/>
            <w:tcBorders>
              <w:left w:val="single" w:sz="12" w:space="0" w:color="auto"/>
            </w:tcBorders>
            <w:vAlign w:val="center"/>
          </w:tcPr>
          <w:p w:rsidR="00271323" w:rsidRPr="00271323" w:rsidRDefault="00271323" w:rsidP="00E31C14">
            <w:pPr>
              <w:jc w:val="center"/>
              <w:rPr>
                <w:rFonts w:ascii="Arial" w:hAnsi="Arial" w:cs="Arial"/>
                <w:bCs/>
                <w:sz w:val="16"/>
                <w:szCs w:val="16"/>
              </w:rPr>
            </w:pPr>
          </w:p>
        </w:tc>
        <w:tc>
          <w:tcPr>
            <w:tcW w:w="2908" w:type="dxa"/>
            <w:vAlign w:val="center"/>
          </w:tcPr>
          <w:p w:rsidR="00271323" w:rsidRPr="00271323" w:rsidRDefault="00271323" w:rsidP="00E31C14">
            <w:pPr>
              <w:jc w:val="center"/>
              <w:rPr>
                <w:rFonts w:ascii="Arial" w:hAnsi="Arial" w:cs="Arial"/>
                <w:bCs/>
                <w:sz w:val="16"/>
                <w:szCs w:val="16"/>
              </w:rPr>
            </w:pPr>
          </w:p>
        </w:tc>
      </w:tr>
      <w:tr w:rsidR="00271323" w:rsidRPr="00271323" w:rsidTr="00271323">
        <w:trPr>
          <w:trHeight w:hRule="exact" w:val="397"/>
          <w:jc w:val="center"/>
        </w:trPr>
        <w:tc>
          <w:tcPr>
            <w:tcW w:w="3618" w:type="dxa"/>
            <w:tcBorders>
              <w:bottom w:val="single" w:sz="12" w:space="0" w:color="auto"/>
              <w:right w:val="single" w:sz="12" w:space="0" w:color="auto"/>
            </w:tcBorders>
            <w:vAlign w:val="center"/>
            <w:hideMark/>
          </w:tcPr>
          <w:p w:rsidR="00271323" w:rsidRPr="00271323" w:rsidRDefault="00271323" w:rsidP="00271323">
            <w:pPr>
              <w:rPr>
                <w:rFonts w:ascii="Arial" w:hAnsi="Arial" w:cs="Arial"/>
                <w:b/>
                <w:bCs/>
                <w:sz w:val="16"/>
                <w:szCs w:val="16"/>
              </w:rPr>
            </w:pPr>
            <w:r w:rsidRPr="00271323">
              <w:rPr>
                <w:rFonts w:ascii="Arial" w:hAnsi="Arial" w:cs="Arial"/>
                <w:b/>
                <w:bCs/>
                <w:sz w:val="16"/>
                <w:szCs w:val="16"/>
              </w:rPr>
              <w:t>Spolu</w:t>
            </w:r>
          </w:p>
        </w:tc>
        <w:tc>
          <w:tcPr>
            <w:tcW w:w="2693" w:type="dxa"/>
            <w:tcBorders>
              <w:left w:val="single" w:sz="12" w:space="0" w:color="auto"/>
              <w:bottom w:val="single" w:sz="12" w:space="0" w:color="auto"/>
            </w:tcBorders>
            <w:vAlign w:val="center"/>
          </w:tcPr>
          <w:p w:rsidR="00271323" w:rsidRPr="00271323" w:rsidRDefault="009305C3" w:rsidP="00E31C14">
            <w:pPr>
              <w:jc w:val="center"/>
              <w:rPr>
                <w:rFonts w:ascii="Arial" w:hAnsi="Arial" w:cs="Arial"/>
                <w:b/>
                <w:bCs/>
                <w:sz w:val="16"/>
                <w:szCs w:val="16"/>
              </w:rPr>
            </w:pPr>
            <w:r>
              <w:rPr>
                <w:rFonts w:ascii="Arial" w:hAnsi="Arial" w:cs="Arial"/>
                <w:b/>
                <w:bCs/>
                <w:sz w:val="16"/>
                <w:szCs w:val="16"/>
              </w:rPr>
              <w:t>15</w:t>
            </w:r>
          </w:p>
        </w:tc>
        <w:tc>
          <w:tcPr>
            <w:tcW w:w="2908" w:type="dxa"/>
            <w:tcBorders>
              <w:bottom w:val="single" w:sz="12" w:space="0" w:color="auto"/>
            </w:tcBorders>
            <w:vAlign w:val="center"/>
          </w:tcPr>
          <w:p w:rsidR="00271323" w:rsidRPr="00271323" w:rsidRDefault="009305C3" w:rsidP="00E31C14">
            <w:pPr>
              <w:jc w:val="center"/>
              <w:rPr>
                <w:rFonts w:ascii="Arial" w:hAnsi="Arial" w:cs="Arial"/>
                <w:b/>
                <w:bCs/>
                <w:sz w:val="16"/>
                <w:szCs w:val="16"/>
              </w:rPr>
            </w:pPr>
            <w:r>
              <w:rPr>
                <w:rFonts w:ascii="Arial" w:hAnsi="Arial" w:cs="Arial"/>
                <w:b/>
                <w:bCs/>
                <w:sz w:val="16"/>
                <w:szCs w:val="16"/>
              </w:rPr>
              <w:t>7</w:t>
            </w:r>
          </w:p>
        </w:tc>
      </w:tr>
    </w:tbl>
    <w:p w:rsidR="00271323" w:rsidRDefault="00271323" w:rsidP="00CA441D">
      <w:pPr>
        <w:pStyle w:val="BodyText"/>
      </w:pPr>
    </w:p>
    <w:p w:rsidR="00271323" w:rsidRDefault="00271323" w:rsidP="00CA441D">
      <w:pPr>
        <w:pStyle w:val="BodyText"/>
      </w:pPr>
    </w:p>
    <w:p w:rsidR="00CA441D" w:rsidRDefault="00CA441D" w:rsidP="00CA441D">
      <w:pPr>
        <w:pStyle w:val="Heading2"/>
        <w:numPr>
          <w:ilvl w:val="0"/>
          <w:numId w:val="2"/>
        </w:numPr>
      </w:pPr>
      <w:r>
        <w:t>Krátkodobý finančný majetok</w:t>
      </w:r>
    </w:p>
    <w:p w:rsidR="00CA441D" w:rsidRDefault="00CA441D" w:rsidP="00CA441D">
      <w:pPr>
        <w:pStyle w:val="BodyText"/>
      </w:pPr>
    </w:p>
    <w:p w:rsidR="00837B46" w:rsidRDefault="00837B46" w:rsidP="00CA441D">
      <w:pPr>
        <w:pStyle w:val="BodyText"/>
      </w:pPr>
    </w:p>
    <w:p w:rsidR="00E31C14" w:rsidRPr="00E31C14" w:rsidRDefault="00E31C14" w:rsidP="00E31C14">
      <w:pPr>
        <w:ind w:firstLine="360"/>
        <w:rPr>
          <w:sz w:val="18"/>
          <w:szCs w:val="18"/>
        </w:rPr>
      </w:pPr>
      <w:r w:rsidRPr="00E31C14">
        <w:rPr>
          <w:sz w:val="18"/>
          <w:szCs w:val="18"/>
        </w:rPr>
        <w:t>Spoločnosť nemá náplň pre danú položku.</w:t>
      </w:r>
    </w:p>
    <w:p w:rsidR="00271323" w:rsidRDefault="00271323">
      <w:pPr>
        <w:ind w:left="426"/>
        <w:jc w:val="both"/>
        <w:rPr>
          <w:sz w:val="18"/>
          <w:szCs w:val="18"/>
        </w:rPr>
      </w:pPr>
      <w:bookmarkStart w:id="13" w:name="_Toc530739906"/>
    </w:p>
    <w:p w:rsidR="00271323" w:rsidRPr="00E31C14" w:rsidRDefault="00271323" w:rsidP="00271323">
      <w:pPr>
        <w:spacing w:after="120"/>
        <w:rPr>
          <w:rFonts w:ascii="Arial" w:hAnsi="Arial" w:cs="Arial"/>
          <w:b/>
        </w:rPr>
      </w:pPr>
      <w:r w:rsidRPr="00E31C14">
        <w:rPr>
          <w:rFonts w:ascii="Arial" w:hAnsi="Arial" w:cs="Arial"/>
          <w:b/>
        </w:rPr>
        <w:t>Informácie o majetku prenajatom formou finančného prenájmu</w:t>
      </w:r>
    </w:p>
    <w:p w:rsidR="00E31C14" w:rsidRPr="00E31C14" w:rsidRDefault="00E31C14" w:rsidP="00E31C14">
      <w:pPr>
        <w:ind w:firstLine="360"/>
        <w:rPr>
          <w:sz w:val="18"/>
          <w:szCs w:val="18"/>
        </w:rPr>
      </w:pPr>
      <w:r w:rsidRPr="00E31C14">
        <w:rPr>
          <w:sz w:val="18"/>
          <w:szCs w:val="18"/>
        </w:rPr>
        <w:t>Spoločnosť nemá náplň pre danú položku.</w:t>
      </w:r>
    </w:p>
    <w:p w:rsidR="00271323" w:rsidRDefault="00271323" w:rsidP="00E31C14">
      <w:pPr>
        <w:jc w:val="both"/>
        <w:rPr>
          <w:rFonts w:ascii="Arial" w:hAnsi="Arial" w:cs="Arial"/>
        </w:rPr>
      </w:pPr>
    </w:p>
    <w:p w:rsidR="00E31C14" w:rsidRDefault="00E31C14" w:rsidP="00E31C14">
      <w:pPr>
        <w:jc w:val="both"/>
        <w:rPr>
          <w:sz w:val="18"/>
          <w:szCs w:val="18"/>
        </w:rPr>
      </w:pPr>
    </w:p>
    <w:p w:rsidR="00CA441D" w:rsidRDefault="00CA441D" w:rsidP="00CA441D">
      <w:pPr>
        <w:pStyle w:val="Heading2"/>
        <w:numPr>
          <w:ilvl w:val="0"/>
          <w:numId w:val="2"/>
        </w:numPr>
      </w:pPr>
      <w:r>
        <w:t>Časové rozlíšenie</w:t>
      </w:r>
      <w:bookmarkEnd w:id="13"/>
    </w:p>
    <w:p w:rsidR="00CA441D" w:rsidRDefault="00CA441D" w:rsidP="00CA441D">
      <w:pPr>
        <w:pStyle w:val="BodyText"/>
      </w:pPr>
    </w:p>
    <w:p w:rsidR="00E31C14" w:rsidRPr="00E31C14" w:rsidRDefault="00E31C14" w:rsidP="00E31C14">
      <w:pPr>
        <w:ind w:firstLine="360"/>
        <w:rPr>
          <w:sz w:val="18"/>
          <w:szCs w:val="18"/>
        </w:rPr>
      </w:pPr>
      <w:r w:rsidRPr="00E31C14">
        <w:rPr>
          <w:sz w:val="18"/>
          <w:szCs w:val="18"/>
        </w:rPr>
        <w:t>Spoločnosť nemá náplň pre danú položku.</w:t>
      </w:r>
    </w:p>
    <w:p w:rsidR="00E31C14" w:rsidRDefault="00E31C14" w:rsidP="00CA441D">
      <w:pPr>
        <w:pStyle w:val="BodyText"/>
      </w:pPr>
    </w:p>
    <w:p w:rsidR="00491AF0" w:rsidRDefault="00491AF0" w:rsidP="00491AF0">
      <w:pPr>
        <w:pStyle w:val="Heading1"/>
        <w:tabs>
          <w:tab w:val="clear" w:pos="450"/>
          <w:tab w:val="num" w:pos="360"/>
        </w:tabs>
        <w:spacing w:before="120" w:after="60"/>
        <w:ind w:left="360"/>
      </w:pPr>
      <w:r>
        <w:t>Informácie o údajoch na strane pasív súvahy</w:t>
      </w:r>
    </w:p>
    <w:p w:rsidR="00491AF0" w:rsidRDefault="00491AF0" w:rsidP="00491AF0">
      <w:pPr>
        <w:pStyle w:val="BodyText"/>
      </w:pPr>
    </w:p>
    <w:p w:rsidR="00491AF0" w:rsidRDefault="00491AF0" w:rsidP="00491AF0">
      <w:pPr>
        <w:pStyle w:val="Heading2"/>
        <w:numPr>
          <w:ilvl w:val="0"/>
          <w:numId w:val="20"/>
        </w:numPr>
      </w:pPr>
      <w:bookmarkStart w:id="14" w:name="_Toc530739908"/>
      <w:r>
        <w:t>Vlastné imanie</w:t>
      </w:r>
    </w:p>
    <w:p w:rsidR="00491AF0" w:rsidRDefault="00491AF0" w:rsidP="00491AF0"/>
    <w:p w:rsidR="004A4D80" w:rsidRDefault="00491AF0" w:rsidP="00491AF0">
      <w:pPr>
        <w:pStyle w:val="BodyText"/>
      </w:pPr>
      <w:r>
        <w:t>Informácie o vlastnom imaní sú uvedené v časti C a P.</w:t>
      </w:r>
    </w:p>
    <w:p w:rsidR="00271323" w:rsidRDefault="00271323" w:rsidP="00491AF0">
      <w:pPr>
        <w:pStyle w:val="BodyText"/>
      </w:pPr>
      <w:r>
        <w:t>Informácie o rozdelení účtovného zisku alebo o vysporiadaní účtovnej straty:</w:t>
      </w:r>
    </w:p>
    <w:tbl>
      <w:tblPr>
        <w:tblW w:w="5000" w:type="pct"/>
        <w:jc w:val="center"/>
        <w:tblLook w:val="04A0" w:firstRow="1" w:lastRow="0" w:firstColumn="1" w:lastColumn="0" w:noHBand="0" w:noVBand="1"/>
      </w:tblPr>
      <w:tblGrid>
        <w:gridCol w:w="7073"/>
        <w:gridCol w:w="2385"/>
      </w:tblGrid>
      <w:tr w:rsidR="00271323" w:rsidRPr="00271323" w:rsidTr="00E31C14">
        <w:trPr>
          <w:trHeight w:val="330"/>
          <w:jc w:val="center"/>
        </w:trPr>
        <w:tc>
          <w:tcPr>
            <w:tcW w:w="7073" w:type="dxa"/>
            <w:tcBorders>
              <w:top w:val="single" w:sz="12" w:space="0" w:color="auto"/>
              <w:left w:val="single" w:sz="12" w:space="0" w:color="auto"/>
              <w:bottom w:val="single" w:sz="12" w:space="0" w:color="auto"/>
              <w:right w:val="single" w:sz="12" w:space="0" w:color="auto"/>
            </w:tcBorders>
            <w:noWrap/>
            <w:vAlign w:val="center"/>
            <w:hideMark/>
          </w:tcPr>
          <w:p w:rsidR="00271323" w:rsidRPr="00271323" w:rsidRDefault="00271323" w:rsidP="00271323">
            <w:pPr>
              <w:jc w:val="center"/>
              <w:rPr>
                <w:rFonts w:ascii="Arial" w:hAnsi="Arial" w:cs="Arial"/>
                <w:b/>
                <w:bCs/>
                <w:sz w:val="16"/>
                <w:szCs w:val="16"/>
              </w:rPr>
            </w:pPr>
            <w:r w:rsidRPr="00271323">
              <w:rPr>
                <w:rFonts w:ascii="Arial" w:hAnsi="Arial" w:cs="Arial"/>
                <w:b/>
                <w:bCs/>
                <w:sz w:val="16"/>
                <w:szCs w:val="16"/>
              </w:rPr>
              <w:t>Názov položky</w:t>
            </w:r>
          </w:p>
        </w:tc>
        <w:tc>
          <w:tcPr>
            <w:tcW w:w="2385" w:type="dxa"/>
            <w:tcBorders>
              <w:top w:val="single" w:sz="12" w:space="0" w:color="auto"/>
              <w:left w:val="single" w:sz="12" w:space="0" w:color="auto"/>
              <w:bottom w:val="single" w:sz="12" w:space="0" w:color="auto"/>
              <w:right w:val="single" w:sz="12" w:space="0" w:color="auto"/>
            </w:tcBorders>
            <w:noWrap/>
            <w:vAlign w:val="center"/>
            <w:hideMark/>
          </w:tcPr>
          <w:p w:rsidR="00271323" w:rsidRPr="00271323" w:rsidRDefault="00271323" w:rsidP="00271323">
            <w:pPr>
              <w:jc w:val="center"/>
              <w:rPr>
                <w:rFonts w:ascii="Arial" w:hAnsi="Arial" w:cs="Arial"/>
                <w:b/>
                <w:sz w:val="16"/>
                <w:szCs w:val="16"/>
              </w:rPr>
            </w:pPr>
            <w:r w:rsidRPr="00271323">
              <w:rPr>
                <w:rFonts w:ascii="Arial" w:hAnsi="Arial" w:cs="Arial"/>
                <w:b/>
                <w:sz w:val="16"/>
                <w:szCs w:val="16"/>
              </w:rPr>
              <w:t>Bezprostredne predchádzajúce účtovné obdobie</w:t>
            </w:r>
          </w:p>
        </w:tc>
      </w:tr>
      <w:tr w:rsidR="00271323" w:rsidRPr="00271323" w:rsidTr="00E31C14">
        <w:trPr>
          <w:trHeight w:val="397"/>
          <w:jc w:val="center"/>
        </w:trPr>
        <w:tc>
          <w:tcPr>
            <w:tcW w:w="7073" w:type="dxa"/>
            <w:tcBorders>
              <w:top w:val="single" w:sz="4" w:space="0" w:color="auto"/>
              <w:left w:val="single" w:sz="12" w:space="0" w:color="auto"/>
              <w:bottom w:val="single" w:sz="12" w:space="0" w:color="auto"/>
              <w:right w:val="single" w:sz="12" w:space="0" w:color="auto"/>
            </w:tcBorders>
            <w:noWrap/>
            <w:vAlign w:val="center"/>
            <w:hideMark/>
          </w:tcPr>
          <w:p w:rsidR="00271323" w:rsidRPr="00271323" w:rsidRDefault="00271323" w:rsidP="00271323">
            <w:pPr>
              <w:rPr>
                <w:rFonts w:ascii="Arial" w:hAnsi="Arial" w:cs="Arial"/>
                <w:b/>
                <w:bCs/>
                <w:sz w:val="16"/>
                <w:szCs w:val="16"/>
              </w:rPr>
            </w:pPr>
            <w:r w:rsidRPr="00271323">
              <w:rPr>
                <w:rFonts w:ascii="Arial" w:hAnsi="Arial" w:cs="Arial"/>
                <w:b/>
                <w:bCs/>
                <w:sz w:val="16"/>
                <w:szCs w:val="16"/>
              </w:rPr>
              <w:t>Účtovná strata</w:t>
            </w:r>
          </w:p>
        </w:tc>
        <w:tc>
          <w:tcPr>
            <w:tcW w:w="2385" w:type="dxa"/>
            <w:tcBorders>
              <w:top w:val="single" w:sz="4" w:space="0" w:color="auto"/>
              <w:left w:val="single" w:sz="12" w:space="0" w:color="auto"/>
              <w:bottom w:val="single" w:sz="12" w:space="0" w:color="auto"/>
              <w:right w:val="single" w:sz="12" w:space="0" w:color="auto"/>
            </w:tcBorders>
            <w:noWrap/>
            <w:vAlign w:val="center"/>
          </w:tcPr>
          <w:p w:rsidR="00271323" w:rsidRPr="00271323" w:rsidRDefault="009305C3" w:rsidP="00271323">
            <w:pPr>
              <w:jc w:val="center"/>
              <w:rPr>
                <w:rFonts w:ascii="Arial" w:hAnsi="Arial" w:cs="Arial"/>
                <w:sz w:val="16"/>
                <w:szCs w:val="16"/>
              </w:rPr>
            </w:pPr>
            <w:r>
              <w:rPr>
                <w:rFonts w:ascii="Arial" w:hAnsi="Arial" w:cs="Arial"/>
                <w:sz w:val="16"/>
                <w:szCs w:val="16"/>
              </w:rPr>
              <w:t>99</w:t>
            </w:r>
          </w:p>
        </w:tc>
      </w:tr>
      <w:tr w:rsidR="00271323" w:rsidRPr="00271323" w:rsidTr="00E31C14">
        <w:trPr>
          <w:trHeight w:val="330"/>
          <w:jc w:val="center"/>
        </w:trPr>
        <w:tc>
          <w:tcPr>
            <w:tcW w:w="7073" w:type="dxa"/>
            <w:tcBorders>
              <w:top w:val="single" w:sz="12" w:space="0" w:color="auto"/>
              <w:left w:val="single" w:sz="12" w:space="0" w:color="auto"/>
              <w:bottom w:val="single" w:sz="12" w:space="0" w:color="auto"/>
              <w:right w:val="single" w:sz="12" w:space="0" w:color="auto"/>
            </w:tcBorders>
            <w:noWrap/>
            <w:vAlign w:val="center"/>
            <w:hideMark/>
          </w:tcPr>
          <w:p w:rsidR="00271323" w:rsidRPr="00271323" w:rsidRDefault="00271323" w:rsidP="00271323">
            <w:pPr>
              <w:rPr>
                <w:rFonts w:ascii="Arial" w:hAnsi="Arial" w:cs="Arial"/>
                <w:b/>
                <w:sz w:val="16"/>
                <w:szCs w:val="16"/>
              </w:rPr>
            </w:pPr>
            <w:r w:rsidRPr="00271323">
              <w:rPr>
                <w:rFonts w:ascii="Arial" w:hAnsi="Arial" w:cs="Arial"/>
                <w:b/>
                <w:bCs/>
                <w:sz w:val="16"/>
                <w:szCs w:val="16"/>
              </w:rPr>
              <w:t>Vysporiadanie účtovnej straty</w:t>
            </w:r>
          </w:p>
        </w:tc>
        <w:tc>
          <w:tcPr>
            <w:tcW w:w="2385" w:type="dxa"/>
            <w:tcBorders>
              <w:top w:val="single" w:sz="12" w:space="0" w:color="auto"/>
              <w:left w:val="single" w:sz="12" w:space="0" w:color="auto"/>
              <w:bottom w:val="single" w:sz="12" w:space="0" w:color="auto"/>
              <w:right w:val="single" w:sz="12" w:space="0" w:color="auto"/>
            </w:tcBorders>
            <w:vAlign w:val="center"/>
            <w:hideMark/>
          </w:tcPr>
          <w:p w:rsidR="00271323" w:rsidRPr="00271323" w:rsidRDefault="00271323" w:rsidP="00271323">
            <w:pPr>
              <w:jc w:val="center"/>
              <w:rPr>
                <w:rFonts w:ascii="Arial" w:hAnsi="Arial" w:cs="Arial"/>
                <w:b/>
                <w:sz w:val="16"/>
                <w:szCs w:val="16"/>
              </w:rPr>
            </w:pPr>
            <w:r w:rsidRPr="00271323">
              <w:rPr>
                <w:rFonts w:ascii="Arial" w:hAnsi="Arial" w:cs="Arial"/>
                <w:b/>
                <w:sz w:val="16"/>
                <w:szCs w:val="16"/>
              </w:rPr>
              <w:t>Bežné účtovné obdobie</w:t>
            </w:r>
          </w:p>
        </w:tc>
      </w:tr>
      <w:tr w:rsidR="00271323" w:rsidRPr="00271323" w:rsidTr="00E31C14">
        <w:trPr>
          <w:trHeight w:val="454"/>
          <w:jc w:val="center"/>
        </w:trPr>
        <w:tc>
          <w:tcPr>
            <w:tcW w:w="7073" w:type="dxa"/>
            <w:tcBorders>
              <w:top w:val="single" w:sz="12" w:space="0" w:color="auto"/>
              <w:left w:val="single" w:sz="12" w:space="0" w:color="auto"/>
              <w:bottom w:val="single" w:sz="6" w:space="0" w:color="auto"/>
              <w:right w:val="single" w:sz="12" w:space="0" w:color="auto"/>
            </w:tcBorders>
            <w:noWrap/>
            <w:vAlign w:val="center"/>
            <w:hideMark/>
          </w:tcPr>
          <w:p w:rsidR="00271323" w:rsidRPr="00271323" w:rsidRDefault="00271323" w:rsidP="00271323">
            <w:pPr>
              <w:rPr>
                <w:rFonts w:ascii="Arial" w:hAnsi="Arial" w:cs="Arial"/>
                <w:sz w:val="16"/>
                <w:szCs w:val="16"/>
              </w:rPr>
            </w:pPr>
            <w:r w:rsidRPr="00271323">
              <w:rPr>
                <w:rFonts w:ascii="Arial" w:hAnsi="Arial" w:cs="Arial"/>
                <w:sz w:val="16"/>
                <w:szCs w:val="16"/>
              </w:rPr>
              <w:t>Zo zákonného rezervného fondu</w:t>
            </w:r>
          </w:p>
        </w:tc>
        <w:tc>
          <w:tcPr>
            <w:tcW w:w="2385" w:type="dxa"/>
            <w:tcBorders>
              <w:top w:val="single" w:sz="12" w:space="0" w:color="auto"/>
              <w:left w:val="single" w:sz="12" w:space="0" w:color="auto"/>
              <w:bottom w:val="single" w:sz="6" w:space="0" w:color="auto"/>
              <w:right w:val="single" w:sz="12" w:space="0" w:color="auto"/>
            </w:tcBorders>
            <w:noWrap/>
            <w:vAlign w:val="center"/>
          </w:tcPr>
          <w:p w:rsidR="00271323" w:rsidRPr="00271323" w:rsidRDefault="00271323" w:rsidP="00271323">
            <w:pPr>
              <w:jc w:val="center"/>
              <w:rPr>
                <w:rFonts w:ascii="Arial" w:hAnsi="Arial" w:cs="Arial"/>
                <w:sz w:val="16"/>
                <w:szCs w:val="16"/>
              </w:rPr>
            </w:pPr>
          </w:p>
        </w:tc>
      </w:tr>
      <w:tr w:rsidR="00271323" w:rsidRPr="00271323" w:rsidTr="00E31C14">
        <w:trPr>
          <w:trHeight w:val="454"/>
          <w:jc w:val="center"/>
        </w:trPr>
        <w:tc>
          <w:tcPr>
            <w:tcW w:w="7073" w:type="dxa"/>
            <w:tcBorders>
              <w:top w:val="single" w:sz="6" w:space="0" w:color="auto"/>
              <w:left w:val="single" w:sz="12" w:space="0" w:color="auto"/>
              <w:bottom w:val="single" w:sz="4" w:space="0" w:color="auto"/>
              <w:right w:val="single" w:sz="12" w:space="0" w:color="auto"/>
            </w:tcBorders>
            <w:noWrap/>
            <w:vAlign w:val="center"/>
            <w:hideMark/>
          </w:tcPr>
          <w:p w:rsidR="00271323" w:rsidRPr="00271323" w:rsidRDefault="00271323" w:rsidP="00271323">
            <w:pPr>
              <w:rPr>
                <w:rFonts w:ascii="Arial" w:hAnsi="Arial" w:cs="Arial"/>
                <w:sz w:val="16"/>
                <w:szCs w:val="16"/>
              </w:rPr>
            </w:pPr>
            <w:r w:rsidRPr="00271323">
              <w:rPr>
                <w:rFonts w:ascii="Arial" w:hAnsi="Arial" w:cs="Arial"/>
                <w:sz w:val="16"/>
                <w:szCs w:val="16"/>
              </w:rPr>
              <w:t>Zo štatutárnych a ostatných fondov</w:t>
            </w:r>
          </w:p>
        </w:tc>
        <w:tc>
          <w:tcPr>
            <w:tcW w:w="2385" w:type="dxa"/>
            <w:tcBorders>
              <w:top w:val="single" w:sz="6" w:space="0" w:color="auto"/>
              <w:left w:val="single" w:sz="12" w:space="0" w:color="auto"/>
              <w:bottom w:val="single" w:sz="4" w:space="0" w:color="auto"/>
              <w:right w:val="single" w:sz="12" w:space="0" w:color="auto"/>
            </w:tcBorders>
            <w:noWrap/>
            <w:vAlign w:val="center"/>
          </w:tcPr>
          <w:p w:rsidR="00271323" w:rsidRPr="00271323" w:rsidRDefault="00271323" w:rsidP="00271323">
            <w:pPr>
              <w:jc w:val="center"/>
              <w:rPr>
                <w:rFonts w:ascii="Arial" w:hAnsi="Arial" w:cs="Arial"/>
                <w:sz w:val="16"/>
                <w:szCs w:val="16"/>
              </w:rPr>
            </w:pPr>
          </w:p>
        </w:tc>
      </w:tr>
      <w:tr w:rsidR="00271323" w:rsidRPr="00271323" w:rsidTr="00E31C14">
        <w:trPr>
          <w:trHeight w:val="454"/>
          <w:jc w:val="center"/>
        </w:trPr>
        <w:tc>
          <w:tcPr>
            <w:tcW w:w="7073" w:type="dxa"/>
            <w:tcBorders>
              <w:top w:val="single" w:sz="4" w:space="0" w:color="auto"/>
              <w:left w:val="single" w:sz="12" w:space="0" w:color="auto"/>
              <w:bottom w:val="single" w:sz="6" w:space="0" w:color="auto"/>
              <w:right w:val="single" w:sz="12" w:space="0" w:color="auto"/>
            </w:tcBorders>
            <w:noWrap/>
            <w:vAlign w:val="center"/>
            <w:hideMark/>
          </w:tcPr>
          <w:p w:rsidR="00271323" w:rsidRPr="00271323" w:rsidRDefault="00271323" w:rsidP="00271323">
            <w:pPr>
              <w:rPr>
                <w:rFonts w:ascii="Arial" w:hAnsi="Arial" w:cs="Arial"/>
                <w:sz w:val="16"/>
                <w:szCs w:val="16"/>
              </w:rPr>
            </w:pPr>
            <w:r w:rsidRPr="00271323">
              <w:rPr>
                <w:rFonts w:ascii="Arial" w:hAnsi="Arial" w:cs="Arial"/>
                <w:sz w:val="16"/>
                <w:szCs w:val="16"/>
              </w:rPr>
              <w:t>Z nerozdeleného zisku minulých rokov</w:t>
            </w:r>
          </w:p>
        </w:tc>
        <w:tc>
          <w:tcPr>
            <w:tcW w:w="2385" w:type="dxa"/>
            <w:tcBorders>
              <w:top w:val="nil"/>
              <w:left w:val="single" w:sz="12" w:space="0" w:color="auto"/>
              <w:bottom w:val="single" w:sz="6" w:space="0" w:color="auto"/>
              <w:right w:val="single" w:sz="12" w:space="0" w:color="auto"/>
            </w:tcBorders>
            <w:noWrap/>
            <w:vAlign w:val="center"/>
          </w:tcPr>
          <w:p w:rsidR="00271323" w:rsidRPr="00271323" w:rsidRDefault="00271323" w:rsidP="00271323">
            <w:pPr>
              <w:jc w:val="center"/>
              <w:rPr>
                <w:rFonts w:ascii="Arial" w:hAnsi="Arial" w:cs="Arial"/>
                <w:sz w:val="16"/>
                <w:szCs w:val="16"/>
              </w:rPr>
            </w:pPr>
          </w:p>
        </w:tc>
      </w:tr>
      <w:tr w:rsidR="00271323" w:rsidRPr="00271323" w:rsidTr="00E31C14">
        <w:trPr>
          <w:trHeight w:val="454"/>
          <w:jc w:val="center"/>
        </w:trPr>
        <w:tc>
          <w:tcPr>
            <w:tcW w:w="7073" w:type="dxa"/>
            <w:tcBorders>
              <w:top w:val="single" w:sz="6" w:space="0" w:color="auto"/>
              <w:left w:val="single" w:sz="12" w:space="0" w:color="auto"/>
              <w:bottom w:val="single" w:sz="4" w:space="0" w:color="auto"/>
              <w:right w:val="single" w:sz="12" w:space="0" w:color="auto"/>
            </w:tcBorders>
            <w:noWrap/>
            <w:vAlign w:val="center"/>
            <w:hideMark/>
          </w:tcPr>
          <w:p w:rsidR="00271323" w:rsidRPr="00271323" w:rsidRDefault="00271323" w:rsidP="00271323">
            <w:pPr>
              <w:rPr>
                <w:rFonts w:ascii="Arial" w:hAnsi="Arial" w:cs="Arial"/>
                <w:sz w:val="16"/>
                <w:szCs w:val="16"/>
              </w:rPr>
            </w:pPr>
            <w:r w:rsidRPr="00271323">
              <w:rPr>
                <w:rFonts w:ascii="Arial" w:hAnsi="Arial" w:cs="Arial"/>
                <w:sz w:val="16"/>
                <w:szCs w:val="16"/>
              </w:rPr>
              <w:t>Úhrada straty spoločníkmi, členmi</w:t>
            </w:r>
          </w:p>
        </w:tc>
        <w:tc>
          <w:tcPr>
            <w:tcW w:w="2385" w:type="dxa"/>
            <w:tcBorders>
              <w:top w:val="single" w:sz="6" w:space="0" w:color="auto"/>
              <w:left w:val="single" w:sz="12" w:space="0" w:color="auto"/>
              <w:bottom w:val="single" w:sz="4" w:space="0" w:color="auto"/>
              <w:right w:val="single" w:sz="12" w:space="0" w:color="auto"/>
            </w:tcBorders>
            <w:noWrap/>
            <w:vAlign w:val="center"/>
          </w:tcPr>
          <w:p w:rsidR="00271323" w:rsidRPr="00271323" w:rsidRDefault="00271323" w:rsidP="00271323">
            <w:pPr>
              <w:jc w:val="center"/>
              <w:rPr>
                <w:rFonts w:ascii="Arial" w:hAnsi="Arial" w:cs="Arial"/>
                <w:sz w:val="16"/>
                <w:szCs w:val="16"/>
              </w:rPr>
            </w:pPr>
          </w:p>
        </w:tc>
      </w:tr>
      <w:tr w:rsidR="00271323" w:rsidRPr="00271323" w:rsidTr="00E31C14">
        <w:trPr>
          <w:trHeight w:val="454"/>
          <w:jc w:val="center"/>
        </w:trPr>
        <w:tc>
          <w:tcPr>
            <w:tcW w:w="7073" w:type="dxa"/>
            <w:tcBorders>
              <w:top w:val="single" w:sz="4" w:space="0" w:color="auto"/>
              <w:left w:val="single" w:sz="12" w:space="0" w:color="auto"/>
              <w:bottom w:val="single" w:sz="6" w:space="0" w:color="auto"/>
              <w:right w:val="single" w:sz="12" w:space="0" w:color="auto"/>
            </w:tcBorders>
            <w:noWrap/>
            <w:vAlign w:val="center"/>
            <w:hideMark/>
          </w:tcPr>
          <w:p w:rsidR="00271323" w:rsidRPr="00271323" w:rsidRDefault="00271323" w:rsidP="00271323">
            <w:pPr>
              <w:rPr>
                <w:rFonts w:ascii="Arial" w:hAnsi="Arial" w:cs="Arial"/>
                <w:sz w:val="16"/>
                <w:szCs w:val="16"/>
              </w:rPr>
            </w:pPr>
            <w:r w:rsidRPr="00271323">
              <w:rPr>
                <w:rFonts w:ascii="Arial" w:hAnsi="Arial" w:cs="Arial"/>
                <w:sz w:val="16"/>
                <w:szCs w:val="16"/>
              </w:rPr>
              <w:t>Prevod do neuhradenej straty minulých rokov</w:t>
            </w:r>
          </w:p>
        </w:tc>
        <w:tc>
          <w:tcPr>
            <w:tcW w:w="2385" w:type="dxa"/>
            <w:tcBorders>
              <w:top w:val="nil"/>
              <w:left w:val="single" w:sz="12" w:space="0" w:color="auto"/>
              <w:bottom w:val="single" w:sz="6" w:space="0" w:color="auto"/>
              <w:right w:val="single" w:sz="12" w:space="0" w:color="auto"/>
            </w:tcBorders>
            <w:noWrap/>
            <w:vAlign w:val="center"/>
          </w:tcPr>
          <w:p w:rsidR="00271323" w:rsidRPr="00271323" w:rsidRDefault="009305C3" w:rsidP="00271323">
            <w:pPr>
              <w:jc w:val="center"/>
              <w:rPr>
                <w:rFonts w:ascii="Arial" w:hAnsi="Arial" w:cs="Arial"/>
                <w:sz w:val="16"/>
                <w:szCs w:val="16"/>
              </w:rPr>
            </w:pPr>
            <w:r>
              <w:rPr>
                <w:rFonts w:ascii="Arial" w:hAnsi="Arial" w:cs="Arial"/>
                <w:sz w:val="16"/>
                <w:szCs w:val="16"/>
              </w:rPr>
              <w:t>99</w:t>
            </w:r>
          </w:p>
        </w:tc>
      </w:tr>
      <w:tr w:rsidR="00271323" w:rsidRPr="00271323" w:rsidTr="00E31C14">
        <w:trPr>
          <w:trHeight w:val="454"/>
          <w:jc w:val="center"/>
        </w:trPr>
        <w:tc>
          <w:tcPr>
            <w:tcW w:w="7073" w:type="dxa"/>
            <w:tcBorders>
              <w:top w:val="single" w:sz="6" w:space="0" w:color="auto"/>
              <w:left w:val="single" w:sz="12" w:space="0" w:color="auto"/>
              <w:bottom w:val="single" w:sz="4" w:space="0" w:color="auto"/>
              <w:right w:val="single" w:sz="12" w:space="0" w:color="auto"/>
            </w:tcBorders>
            <w:noWrap/>
            <w:vAlign w:val="center"/>
            <w:hideMark/>
          </w:tcPr>
          <w:p w:rsidR="00271323" w:rsidRPr="00271323" w:rsidRDefault="00271323" w:rsidP="00271323">
            <w:pPr>
              <w:rPr>
                <w:rFonts w:ascii="Arial" w:hAnsi="Arial" w:cs="Arial"/>
                <w:sz w:val="16"/>
                <w:szCs w:val="16"/>
              </w:rPr>
            </w:pPr>
            <w:r w:rsidRPr="00271323">
              <w:rPr>
                <w:rFonts w:ascii="Arial" w:hAnsi="Arial" w:cs="Arial"/>
                <w:sz w:val="16"/>
                <w:szCs w:val="16"/>
              </w:rPr>
              <w:t xml:space="preserve">Iné </w:t>
            </w:r>
          </w:p>
        </w:tc>
        <w:tc>
          <w:tcPr>
            <w:tcW w:w="2385" w:type="dxa"/>
            <w:tcBorders>
              <w:top w:val="single" w:sz="6" w:space="0" w:color="auto"/>
              <w:left w:val="single" w:sz="12" w:space="0" w:color="auto"/>
              <w:bottom w:val="single" w:sz="4" w:space="0" w:color="auto"/>
              <w:right w:val="single" w:sz="12" w:space="0" w:color="auto"/>
            </w:tcBorders>
            <w:noWrap/>
            <w:vAlign w:val="center"/>
          </w:tcPr>
          <w:p w:rsidR="00271323" w:rsidRPr="00271323" w:rsidRDefault="00271323" w:rsidP="00271323">
            <w:pPr>
              <w:jc w:val="center"/>
              <w:rPr>
                <w:rFonts w:ascii="Arial" w:hAnsi="Arial" w:cs="Arial"/>
                <w:sz w:val="16"/>
                <w:szCs w:val="16"/>
              </w:rPr>
            </w:pPr>
          </w:p>
        </w:tc>
      </w:tr>
      <w:tr w:rsidR="00271323" w:rsidRPr="00271323" w:rsidTr="00E31C14">
        <w:trPr>
          <w:trHeight w:val="454"/>
          <w:jc w:val="center"/>
        </w:trPr>
        <w:tc>
          <w:tcPr>
            <w:tcW w:w="7073" w:type="dxa"/>
            <w:tcBorders>
              <w:top w:val="single" w:sz="4" w:space="0" w:color="auto"/>
              <w:left w:val="single" w:sz="12" w:space="0" w:color="auto"/>
              <w:bottom w:val="single" w:sz="12" w:space="0" w:color="auto"/>
              <w:right w:val="single" w:sz="12" w:space="0" w:color="auto"/>
            </w:tcBorders>
            <w:noWrap/>
            <w:vAlign w:val="center"/>
            <w:hideMark/>
          </w:tcPr>
          <w:p w:rsidR="00271323" w:rsidRPr="00271323" w:rsidRDefault="00271323" w:rsidP="00271323">
            <w:pPr>
              <w:rPr>
                <w:rFonts w:ascii="Arial" w:hAnsi="Arial" w:cs="Arial"/>
                <w:b/>
                <w:bCs/>
                <w:sz w:val="16"/>
                <w:szCs w:val="16"/>
              </w:rPr>
            </w:pPr>
            <w:r w:rsidRPr="00271323">
              <w:rPr>
                <w:rFonts w:ascii="Arial" w:hAnsi="Arial" w:cs="Arial"/>
                <w:b/>
                <w:bCs/>
                <w:sz w:val="16"/>
                <w:szCs w:val="16"/>
              </w:rPr>
              <w:t xml:space="preserve">Spolu </w:t>
            </w:r>
          </w:p>
        </w:tc>
        <w:tc>
          <w:tcPr>
            <w:tcW w:w="2385" w:type="dxa"/>
            <w:tcBorders>
              <w:top w:val="nil"/>
              <w:left w:val="single" w:sz="12" w:space="0" w:color="auto"/>
              <w:bottom w:val="single" w:sz="12" w:space="0" w:color="auto"/>
              <w:right w:val="single" w:sz="12" w:space="0" w:color="auto"/>
            </w:tcBorders>
            <w:noWrap/>
            <w:vAlign w:val="center"/>
          </w:tcPr>
          <w:p w:rsidR="00271323" w:rsidRPr="00271323" w:rsidRDefault="009305C3" w:rsidP="00271323">
            <w:pPr>
              <w:jc w:val="center"/>
              <w:rPr>
                <w:rFonts w:ascii="Arial" w:hAnsi="Arial" w:cs="Arial"/>
                <w:sz w:val="16"/>
                <w:szCs w:val="16"/>
              </w:rPr>
            </w:pPr>
            <w:r>
              <w:rPr>
                <w:rFonts w:ascii="Arial" w:hAnsi="Arial" w:cs="Arial"/>
                <w:sz w:val="16"/>
                <w:szCs w:val="16"/>
              </w:rPr>
              <w:t>99</w:t>
            </w:r>
          </w:p>
        </w:tc>
      </w:tr>
    </w:tbl>
    <w:p w:rsidR="00271323" w:rsidRPr="0093379F" w:rsidRDefault="00271323" w:rsidP="00271323">
      <w:pPr>
        <w:pStyle w:val="Title"/>
        <w:tabs>
          <w:tab w:val="left" w:pos="2488"/>
        </w:tabs>
        <w:spacing w:before="0" w:beforeAutospacing="0" w:after="0"/>
        <w:jc w:val="left"/>
        <w:rPr>
          <w:rFonts w:ascii="Arial" w:hAnsi="Arial" w:cs="Arial"/>
        </w:rPr>
      </w:pPr>
      <w:r w:rsidRPr="0093379F">
        <w:rPr>
          <w:rFonts w:ascii="Arial" w:hAnsi="Arial" w:cs="Arial"/>
        </w:rPr>
        <w:tab/>
      </w:r>
    </w:p>
    <w:p w:rsidR="004262D7" w:rsidRDefault="004262D7" w:rsidP="00E31C14">
      <w:pPr>
        <w:pStyle w:val="BodyText"/>
        <w:ind w:left="0"/>
      </w:pPr>
    </w:p>
    <w:p w:rsidR="004A4D80" w:rsidRDefault="004A4D80" w:rsidP="004A4D80">
      <w:pPr>
        <w:pStyle w:val="Heading2"/>
        <w:numPr>
          <w:ilvl w:val="0"/>
          <w:numId w:val="20"/>
        </w:numPr>
      </w:pPr>
      <w:r>
        <w:lastRenderedPageBreak/>
        <w:t>Rezervy</w:t>
      </w:r>
    </w:p>
    <w:bookmarkEnd w:id="14"/>
    <w:p w:rsidR="00491AF0" w:rsidRDefault="00491AF0" w:rsidP="00491AF0">
      <w:pPr>
        <w:pStyle w:val="BodyText"/>
      </w:pPr>
    </w:p>
    <w:p w:rsidR="00E31C14" w:rsidRPr="00E31C14" w:rsidRDefault="00E31C14" w:rsidP="00E31C14">
      <w:pPr>
        <w:ind w:firstLine="360"/>
        <w:rPr>
          <w:sz w:val="18"/>
          <w:szCs w:val="18"/>
        </w:rPr>
      </w:pPr>
      <w:r w:rsidRPr="00E31C14">
        <w:rPr>
          <w:sz w:val="18"/>
          <w:szCs w:val="18"/>
        </w:rPr>
        <w:t>Spoločnosť nemá náplň pre danú položku.</w:t>
      </w:r>
    </w:p>
    <w:p w:rsidR="00E31C14" w:rsidRDefault="00E31C14" w:rsidP="00491AF0">
      <w:pPr>
        <w:pStyle w:val="BodyText"/>
      </w:pPr>
    </w:p>
    <w:p w:rsidR="00933F27" w:rsidRPr="00077153" w:rsidRDefault="00933F27" w:rsidP="00491AF0">
      <w:pPr>
        <w:rPr>
          <w:sz w:val="18"/>
          <w:szCs w:val="18"/>
        </w:rPr>
      </w:pPr>
      <w:bookmarkStart w:id="15" w:name="OLE_LINK17"/>
      <w:bookmarkStart w:id="16" w:name="OLE_LINK18"/>
    </w:p>
    <w:p w:rsidR="00B62963" w:rsidRDefault="00491AF0">
      <w:pPr>
        <w:pStyle w:val="Heading2"/>
        <w:numPr>
          <w:ilvl w:val="0"/>
          <w:numId w:val="2"/>
        </w:numPr>
        <w:tabs>
          <w:tab w:val="clear" w:pos="360"/>
          <w:tab w:val="num" w:pos="426"/>
        </w:tabs>
        <w:ind w:left="426" w:hanging="426"/>
      </w:pPr>
      <w:bookmarkStart w:id="17" w:name="_Toc530739909"/>
      <w:bookmarkEnd w:id="15"/>
      <w:bookmarkEnd w:id="16"/>
      <w:r>
        <w:t>Záväzky</w:t>
      </w:r>
      <w:bookmarkEnd w:id="17"/>
    </w:p>
    <w:p w:rsidR="00491AF0" w:rsidRDefault="00491AF0" w:rsidP="00491AF0">
      <w:pPr>
        <w:pStyle w:val="BodyText"/>
      </w:pPr>
    </w:p>
    <w:p w:rsidR="00491AF0" w:rsidRDefault="00491AF0" w:rsidP="00491AF0">
      <w:pPr>
        <w:pStyle w:val="BodyText"/>
      </w:pPr>
      <w:r>
        <w:t>Štruktúra záväzkov (okrem bankových úverov) podľa zostatkovej doby splatnosti je uvedená v nasledujúcom prehľade:</w:t>
      </w:r>
    </w:p>
    <w:p w:rsidR="00933F27" w:rsidRDefault="00933F27" w:rsidP="00491AF0">
      <w:pPr>
        <w:pStyle w:val="BodyText"/>
      </w:pPr>
    </w:p>
    <w:tbl>
      <w:tblPr>
        <w:tblW w:w="5000" w:type="pct"/>
        <w:jc w:val="center"/>
        <w:tblLook w:val="04A0" w:firstRow="1" w:lastRow="0" w:firstColumn="1" w:lastColumn="0" w:noHBand="0" w:noVBand="1"/>
      </w:tblPr>
      <w:tblGrid>
        <w:gridCol w:w="3825"/>
        <w:gridCol w:w="2975"/>
        <w:gridCol w:w="2658"/>
      </w:tblGrid>
      <w:tr w:rsidR="00933F27" w:rsidRPr="00933F27" w:rsidTr="007F4D88">
        <w:trPr>
          <w:trHeight w:val="920"/>
          <w:jc w:val="center"/>
        </w:trPr>
        <w:tc>
          <w:tcPr>
            <w:tcW w:w="2022" w:type="pct"/>
            <w:tcBorders>
              <w:top w:val="single" w:sz="12" w:space="0" w:color="auto"/>
              <w:left w:val="single" w:sz="12" w:space="0" w:color="auto"/>
              <w:bottom w:val="single" w:sz="12" w:space="0" w:color="auto"/>
              <w:right w:val="single" w:sz="12" w:space="0" w:color="auto"/>
            </w:tcBorders>
            <w:vAlign w:val="center"/>
            <w:hideMark/>
          </w:tcPr>
          <w:p w:rsidR="00933F27" w:rsidRPr="00933F27" w:rsidRDefault="00933F27" w:rsidP="007F4D88">
            <w:pPr>
              <w:pStyle w:val="TopHeader"/>
              <w:rPr>
                <w:rFonts w:ascii="Arial" w:hAnsi="Arial" w:cs="Arial"/>
                <w:sz w:val="16"/>
                <w:szCs w:val="16"/>
              </w:rPr>
            </w:pPr>
            <w:r w:rsidRPr="00933F27">
              <w:rPr>
                <w:rFonts w:ascii="Arial" w:hAnsi="Arial" w:cs="Arial"/>
                <w:sz w:val="16"/>
                <w:szCs w:val="16"/>
              </w:rPr>
              <w:t>Názov položky</w:t>
            </w:r>
          </w:p>
        </w:tc>
        <w:tc>
          <w:tcPr>
            <w:tcW w:w="1573" w:type="pct"/>
            <w:tcBorders>
              <w:top w:val="single" w:sz="12" w:space="0" w:color="auto"/>
              <w:left w:val="single" w:sz="12" w:space="0" w:color="auto"/>
              <w:bottom w:val="single" w:sz="12" w:space="0" w:color="auto"/>
              <w:right w:val="single" w:sz="12" w:space="0" w:color="auto"/>
            </w:tcBorders>
            <w:noWrap/>
            <w:vAlign w:val="center"/>
            <w:hideMark/>
          </w:tcPr>
          <w:p w:rsidR="00933F27" w:rsidRPr="00933F27" w:rsidRDefault="00933F27" w:rsidP="007F4D88">
            <w:pPr>
              <w:pStyle w:val="TopHeader"/>
              <w:rPr>
                <w:rFonts w:ascii="Arial" w:hAnsi="Arial" w:cs="Arial"/>
                <w:sz w:val="16"/>
                <w:szCs w:val="16"/>
              </w:rPr>
            </w:pPr>
            <w:r w:rsidRPr="00933F27">
              <w:rPr>
                <w:rFonts w:ascii="Arial" w:hAnsi="Arial" w:cs="Arial"/>
                <w:sz w:val="16"/>
                <w:szCs w:val="16"/>
              </w:rPr>
              <w:t>Bežné účtovné obdobie</w:t>
            </w:r>
          </w:p>
        </w:tc>
        <w:tc>
          <w:tcPr>
            <w:tcW w:w="1405" w:type="pct"/>
            <w:tcBorders>
              <w:top w:val="single" w:sz="12" w:space="0" w:color="auto"/>
              <w:left w:val="single" w:sz="12" w:space="0" w:color="auto"/>
              <w:bottom w:val="single" w:sz="12" w:space="0" w:color="auto"/>
              <w:right w:val="single" w:sz="12" w:space="0" w:color="auto"/>
            </w:tcBorders>
            <w:vAlign w:val="center"/>
            <w:hideMark/>
          </w:tcPr>
          <w:p w:rsidR="00933F27" w:rsidRPr="00933F27" w:rsidRDefault="00933F27" w:rsidP="007F4D88">
            <w:pPr>
              <w:pStyle w:val="TopHeader"/>
              <w:rPr>
                <w:rFonts w:ascii="Arial" w:hAnsi="Arial" w:cs="Arial"/>
                <w:sz w:val="16"/>
                <w:szCs w:val="16"/>
              </w:rPr>
            </w:pPr>
            <w:r w:rsidRPr="00933F27">
              <w:rPr>
                <w:rFonts w:ascii="Arial" w:hAnsi="Arial" w:cs="Arial"/>
                <w:sz w:val="16"/>
                <w:szCs w:val="16"/>
              </w:rPr>
              <w:t>Bezprostredne predchádzajúce účtovné obdobie</w:t>
            </w:r>
          </w:p>
        </w:tc>
      </w:tr>
      <w:tr w:rsidR="009305C3" w:rsidRPr="00933F27" w:rsidTr="007F4D88">
        <w:trPr>
          <w:trHeight w:val="397"/>
          <w:jc w:val="center"/>
        </w:trPr>
        <w:tc>
          <w:tcPr>
            <w:tcW w:w="2022" w:type="pct"/>
            <w:tcBorders>
              <w:top w:val="single" w:sz="12" w:space="0" w:color="auto"/>
              <w:left w:val="single" w:sz="12" w:space="0" w:color="auto"/>
              <w:bottom w:val="single" w:sz="12" w:space="0" w:color="auto"/>
              <w:right w:val="single" w:sz="12" w:space="0" w:color="auto"/>
            </w:tcBorders>
            <w:vAlign w:val="center"/>
          </w:tcPr>
          <w:p w:rsidR="009305C3" w:rsidRPr="00933F27" w:rsidRDefault="009305C3" w:rsidP="007F4D88">
            <w:pPr>
              <w:rPr>
                <w:rFonts w:ascii="Arial" w:hAnsi="Arial" w:cs="Arial"/>
                <w:sz w:val="16"/>
                <w:szCs w:val="16"/>
              </w:rPr>
            </w:pPr>
            <w:r w:rsidRPr="00933F27">
              <w:rPr>
                <w:rFonts w:ascii="Arial" w:hAnsi="Arial" w:cs="Arial"/>
                <w:b/>
                <w:bCs/>
                <w:sz w:val="16"/>
                <w:szCs w:val="16"/>
              </w:rPr>
              <w:t>Dlhodobé záväzky spolu</w:t>
            </w:r>
          </w:p>
        </w:tc>
        <w:tc>
          <w:tcPr>
            <w:tcW w:w="1573" w:type="pct"/>
            <w:tcBorders>
              <w:top w:val="single" w:sz="12" w:space="0" w:color="auto"/>
              <w:left w:val="single" w:sz="12" w:space="0" w:color="auto"/>
              <w:bottom w:val="single" w:sz="12" w:space="0" w:color="auto"/>
              <w:right w:val="single" w:sz="8" w:space="0" w:color="auto"/>
            </w:tcBorders>
            <w:noWrap/>
            <w:vAlign w:val="center"/>
          </w:tcPr>
          <w:p w:rsidR="009305C3" w:rsidRPr="00933F27" w:rsidRDefault="009305C3" w:rsidP="00872EAE">
            <w:pPr>
              <w:jc w:val="center"/>
              <w:rPr>
                <w:rFonts w:ascii="Arial" w:hAnsi="Arial" w:cs="Arial"/>
                <w:b/>
                <w:bCs/>
                <w:sz w:val="16"/>
                <w:szCs w:val="16"/>
              </w:rPr>
            </w:pPr>
            <w:r>
              <w:rPr>
                <w:rFonts w:ascii="Arial" w:hAnsi="Arial" w:cs="Arial"/>
                <w:b/>
                <w:bCs/>
                <w:sz w:val="16"/>
                <w:szCs w:val="16"/>
              </w:rPr>
              <w:t>1</w:t>
            </w:r>
            <w:r w:rsidR="00872EAE">
              <w:rPr>
                <w:rFonts w:ascii="Arial" w:hAnsi="Arial" w:cs="Arial"/>
                <w:b/>
                <w:bCs/>
                <w:sz w:val="16"/>
                <w:szCs w:val="16"/>
              </w:rPr>
              <w:t>6</w:t>
            </w:r>
          </w:p>
        </w:tc>
        <w:tc>
          <w:tcPr>
            <w:tcW w:w="1405" w:type="pct"/>
            <w:tcBorders>
              <w:top w:val="single" w:sz="12" w:space="0" w:color="auto"/>
              <w:left w:val="nil"/>
              <w:bottom w:val="single" w:sz="12" w:space="0" w:color="auto"/>
              <w:right w:val="single" w:sz="12" w:space="0" w:color="auto"/>
            </w:tcBorders>
            <w:vAlign w:val="center"/>
          </w:tcPr>
          <w:p w:rsidR="009305C3" w:rsidRPr="00933F27" w:rsidRDefault="009305C3" w:rsidP="009305C3">
            <w:pPr>
              <w:jc w:val="center"/>
              <w:rPr>
                <w:rFonts w:ascii="Arial" w:hAnsi="Arial" w:cs="Arial"/>
                <w:b/>
                <w:bCs/>
                <w:sz w:val="16"/>
                <w:szCs w:val="16"/>
              </w:rPr>
            </w:pPr>
            <w:r>
              <w:rPr>
                <w:rFonts w:ascii="Arial" w:hAnsi="Arial" w:cs="Arial"/>
                <w:b/>
                <w:bCs/>
                <w:sz w:val="16"/>
                <w:szCs w:val="16"/>
              </w:rPr>
              <w:t>17</w:t>
            </w:r>
          </w:p>
        </w:tc>
      </w:tr>
      <w:tr w:rsidR="009305C3" w:rsidRPr="00933F27" w:rsidTr="007F4D88">
        <w:trPr>
          <w:trHeight w:val="567"/>
          <w:jc w:val="center"/>
        </w:trPr>
        <w:tc>
          <w:tcPr>
            <w:tcW w:w="2022" w:type="pct"/>
            <w:tcBorders>
              <w:top w:val="single" w:sz="12" w:space="0" w:color="auto"/>
              <w:left w:val="single" w:sz="12" w:space="0" w:color="auto"/>
              <w:bottom w:val="single" w:sz="8" w:space="0" w:color="auto"/>
              <w:right w:val="single" w:sz="12" w:space="0" w:color="auto"/>
            </w:tcBorders>
            <w:vAlign w:val="center"/>
            <w:hideMark/>
          </w:tcPr>
          <w:p w:rsidR="009305C3" w:rsidRPr="00933F27" w:rsidRDefault="009305C3" w:rsidP="007F4D88">
            <w:pPr>
              <w:rPr>
                <w:rFonts w:ascii="Arial" w:hAnsi="Arial" w:cs="Arial"/>
                <w:sz w:val="16"/>
                <w:szCs w:val="16"/>
              </w:rPr>
            </w:pPr>
            <w:r w:rsidRPr="00933F27">
              <w:rPr>
                <w:rFonts w:ascii="Arial" w:hAnsi="Arial" w:cs="Arial"/>
                <w:sz w:val="16"/>
                <w:szCs w:val="16"/>
              </w:rPr>
              <w:t>Záväzky so zostatkovou dobou splatnosti nad päť rokov</w:t>
            </w:r>
          </w:p>
        </w:tc>
        <w:tc>
          <w:tcPr>
            <w:tcW w:w="1573" w:type="pct"/>
            <w:tcBorders>
              <w:top w:val="single" w:sz="12" w:space="0" w:color="auto"/>
              <w:left w:val="single" w:sz="12" w:space="0" w:color="auto"/>
              <w:bottom w:val="single" w:sz="8" w:space="0" w:color="auto"/>
              <w:right w:val="single" w:sz="8" w:space="0" w:color="auto"/>
            </w:tcBorders>
            <w:noWrap/>
            <w:vAlign w:val="center"/>
            <w:hideMark/>
          </w:tcPr>
          <w:p w:rsidR="009305C3" w:rsidRPr="00933F27" w:rsidRDefault="009305C3" w:rsidP="00E31C14">
            <w:pPr>
              <w:jc w:val="center"/>
              <w:rPr>
                <w:rFonts w:ascii="Arial" w:hAnsi="Arial" w:cs="Arial"/>
                <w:sz w:val="16"/>
                <w:szCs w:val="16"/>
              </w:rPr>
            </w:pPr>
          </w:p>
        </w:tc>
        <w:tc>
          <w:tcPr>
            <w:tcW w:w="1405" w:type="pct"/>
            <w:tcBorders>
              <w:top w:val="single" w:sz="12" w:space="0" w:color="auto"/>
              <w:left w:val="nil"/>
              <w:bottom w:val="single" w:sz="8" w:space="0" w:color="auto"/>
              <w:right w:val="single" w:sz="12" w:space="0" w:color="auto"/>
            </w:tcBorders>
            <w:noWrap/>
            <w:vAlign w:val="center"/>
            <w:hideMark/>
          </w:tcPr>
          <w:p w:rsidR="009305C3" w:rsidRPr="00933F27" w:rsidRDefault="009305C3" w:rsidP="009305C3">
            <w:pPr>
              <w:jc w:val="center"/>
              <w:rPr>
                <w:rFonts w:ascii="Arial" w:hAnsi="Arial" w:cs="Arial"/>
                <w:sz w:val="16"/>
                <w:szCs w:val="16"/>
              </w:rPr>
            </w:pPr>
          </w:p>
        </w:tc>
      </w:tr>
      <w:tr w:rsidR="009305C3" w:rsidRPr="00933F27" w:rsidTr="007F4D88">
        <w:trPr>
          <w:trHeight w:val="567"/>
          <w:jc w:val="center"/>
        </w:trPr>
        <w:tc>
          <w:tcPr>
            <w:tcW w:w="2022" w:type="pct"/>
            <w:tcBorders>
              <w:top w:val="single" w:sz="8" w:space="0" w:color="auto"/>
              <w:left w:val="single" w:sz="12" w:space="0" w:color="auto"/>
              <w:bottom w:val="single" w:sz="12" w:space="0" w:color="auto"/>
              <w:right w:val="single" w:sz="12" w:space="0" w:color="auto"/>
            </w:tcBorders>
            <w:vAlign w:val="center"/>
            <w:hideMark/>
          </w:tcPr>
          <w:p w:rsidR="009305C3" w:rsidRPr="00933F27" w:rsidRDefault="009305C3" w:rsidP="007F4D88">
            <w:pPr>
              <w:rPr>
                <w:rFonts w:ascii="Arial" w:hAnsi="Arial" w:cs="Arial"/>
                <w:sz w:val="16"/>
                <w:szCs w:val="16"/>
              </w:rPr>
            </w:pPr>
            <w:r w:rsidRPr="00933F27">
              <w:rPr>
                <w:rFonts w:ascii="Arial" w:hAnsi="Arial" w:cs="Arial"/>
                <w:sz w:val="16"/>
                <w:szCs w:val="16"/>
              </w:rPr>
              <w:t>Záväzky so zostatkovou dobou splatnosti jeden rok až päť rokov</w:t>
            </w:r>
          </w:p>
        </w:tc>
        <w:tc>
          <w:tcPr>
            <w:tcW w:w="1573" w:type="pct"/>
            <w:tcBorders>
              <w:top w:val="single" w:sz="8" w:space="0" w:color="auto"/>
              <w:left w:val="single" w:sz="12" w:space="0" w:color="auto"/>
              <w:bottom w:val="single" w:sz="12" w:space="0" w:color="auto"/>
              <w:right w:val="single" w:sz="8" w:space="0" w:color="auto"/>
            </w:tcBorders>
            <w:noWrap/>
            <w:vAlign w:val="center"/>
            <w:hideMark/>
          </w:tcPr>
          <w:p w:rsidR="009305C3" w:rsidRPr="00933F27" w:rsidRDefault="009305C3" w:rsidP="00872EAE">
            <w:pPr>
              <w:jc w:val="center"/>
              <w:rPr>
                <w:rFonts w:ascii="Arial" w:hAnsi="Arial" w:cs="Arial"/>
                <w:sz w:val="16"/>
                <w:szCs w:val="16"/>
              </w:rPr>
            </w:pPr>
            <w:r>
              <w:rPr>
                <w:rFonts w:ascii="Arial" w:hAnsi="Arial" w:cs="Arial"/>
                <w:sz w:val="16"/>
                <w:szCs w:val="16"/>
              </w:rPr>
              <w:t>1</w:t>
            </w:r>
            <w:r w:rsidR="00872EAE">
              <w:rPr>
                <w:rFonts w:ascii="Arial" w:hAnsi="Arial" w:cs="Arial"/>
                <w:sz w:val="16"/>
                <w:szCs w:val="16"/>
              </w:rPr>
              <w:t>6</w:t>
            </w:r>
          </w:p>
        </w:tc>
        <w:tc>
          <w:tcPr>
            <w:tcW w:w="1405" w:type="pct"/>
            <w:tcBorders>
              <w:top w:val="single" w:sz="8" w:space="0" w:color="auto"/>
              <w:left w:val="nil"/>
              <w:bottom w:val="single" w:sz="12" w:space="0" w:color="auto"/>
              <w:right w:val="single" w:sz="12" w:space="0" w:color="auto"/>
            </w:tcBorders>
            <w:noWrap/>
            <w:vAlign w:val="center"/>
            <w:hideMark/>
          </w:tcPr>
          <w:p w:rsidR="009305C3" w:rsidRPr="00933F27" w:rsidRDefault="009305C3" w:rsidP="009305C3">
            <w:pPr>
              <w:jc w:val="center"/>
              <w:rPr>
                <w:rFonts w:ascii="Arial" w:hAnsi="Arial" w:cs="Arial"/>
                <w:sz w:val="16"/>
                <w:szCs w:val="16"/>
              </w:rPr>
            </w:pPr>
            <w:r>
              <w:rPr>
                <w:rFonts w:ascii="Arial" w:hAnsi="Arial" w:cs="Arial"/>
                <w:sz w:val="16"/>
                <w:szCs w:val="16"/>
              </w:rPr>
              <w:t>17</w:t>
            </w:r>
          </w:p>
        </w:tc>
      </w:tr>
      <w:tr w:rsidR="009305C3" w:rsidRPr="00933F27" w:rsidTr="007F4D88">
        <w:trPr>
          <w:trHeight w:val="397"/>
          <w:jc w:val="center"/>
        </w:trPr>
        <w:tc>
          <w:tcPr>
            <w:tcW w:w="2022" w:type="pct"/>
            <w:tcBorders>
              <w:top w:val="single" w:sz="12" w:space="0" w:color="auto"/>
              <w:left w:val="single" w:sz="12" w:space="0" w:color="auto"/>
              <w:bottom w:val="single" w:sz="12" w:space="0" w:color="auto"/>
              <w:right w:val="single" w:sz="12" w:space="0" w:color="auto"/>
            </w:tcBorders>
            <w:noWrap/>
            <w:vAlign w:val="center"/>
            <w:hideMark/>
          </w:tcPr>
          <w:p w:rsidR="009305C3" w:rsidRPr="00933F27" w:rsidRDefault="009305C3" w:rsidP="007F4D88">
            <w:pPr>
              <w:rPr>
                <w:rFonts w:ascii="Arial" w:hAnsi="Arial" w:cs="Arial"/>
                <w:b/>
                <w:bCs/>
                <w:sz w:val="16"/>
                <w:szCs w:val="16"/>
              </w:rPr>
            </w:pPr>
            <w:r w:rsidRPr="00933F27">
              <w:rPr>
                <w:rFonts w:ascii="Arial" w:hAnsi="Arial" w:cs="Arial"/>
                <w:b/>
                <w:bCs/>
                <w:sz w:val="16"/>
                <w:szCs w:val="16"/>
              </w:rPr>
              <w:t>Krátkodobé záväzky spolu</w:t>
            </w:r>
          </w:p>
        </w:tc>
        <w:tc>
          <w:tcPr>
            <w:tcW w:w="1573" w:type="pct"/>
            <w:tcBorders>
              <w:top w:val="single" w:sz="12" w:space="0" w:color="auto"/>
              <w:left w:val="single" w:sz="12" w:space="0" w:color="auto"/>
              <w:bottom w:val="single" w:sz="12" w:space="0" w:color="auto"/>
              <w:right w:val="single" w:sz="8" w:space="0" w:color="auto"/>
            </w:tcBorders>
            <w:noWrap/>
            <w:vAlign w:val="center"/>
            <w:hideMark/>
          </w:tcPr>
          <w:p w:rsidR="009305C3" w:rsidRPr="009305C3" w:rsidRDefault="0009376F" w:rsidP="00E31C14">
            <w:pPr>
              <w:jc w:val="center"/>
              <w:rPr>
                <w:rFonts w:ascii="Arial" w:hAnsi="Arial" w:cs="Arial"/>
                <w:b/>
                <w:sz w:val="16"/>
                <w:szCs w:val="16"/>
                <w:highlight w:val="yellow"/>
              </w:rPr>
            </w:pPr>
            <w:r w:rsidRPr="0009376F">
              <w:rPr>
                <w:rFonts w:ascii="Arial" w:hAnsi="Arial" w:cs="Arial"/>
                <w:b/>
                <w:sz w:val="16"/>
                <w:szCs w:val="16"/>
              </w:rPr>
              <w:t>2 434</w:t>
            </w:r>
          </w:p>
        </w:tc>
        <w:tc>
          <w:tcPr>
            <w:tcW w:w="1405" w:type="pct"/>
            <w:tcBorders>
              <w:top w:val="single" w:sz="12" w:space="0" w:color="auto"/>
              <w:left w:val="nil"/>
              <w:bottom w:val="single" w:sz="12" w:space="0" w:color="auto"/>
              <w:right w:val="single" w:sz="12" w:space="0" w:color="auto"/>
            </w:tcBorders>
            <w:noWrap/>
            <w:vAlign w:val="center"/>
            <w:hideMark/>
          </w:tcPr>
          <w:p w:rsidR="009305C3" w:rsidRPr="00E31C14" w:rsidRDefault="009305C3" w:rsidP="009305C3">
            <w:pPr>
              <w:jc w:val="center"/>
              <w:rPr>
                <w:rFonts w:ascii="Arial" w:hAnsi="Arial" w:cs="Arial"/>
                <w:b/>
                <w:sz w:val="16"/>
                <w:szCs w:val="16"/>
              </w:rPr>
            </w:pPr>
            <w:r w:rsidRPr="00E31C14">
              <w:rPr>
                <w:rFonts w:ascii="Arial" w:hAnsi="Arial" w:cs="Arial"/>
                <w:b/>
                <w:sz w:val="16"/>
                <w:szCs w:val="16"/>
              </w:rPr>
              <w:t>2 865</w:t>
            </w:r>
          </w:p>
        </w:tc>
      </w:tr>
      <w:tr w:rsidR="009305C3" w:rsidRPr="00933F27" w:rsidTr="007F4D88">
        <w:trPr>
          <w:trHeight w:val="567"/>
          <w:jc w:val="center"/>
        </w:trPr>
        <w:tc>
          <w:tcPr>
            <w:tcW w:w="2022" w:type="pct"/>
            <w:tcBorders>
              <w:top w:val="single" w:sz="12" w:space="0" w:color="auto"/>
              <w:left w:val="single" w:sz="12" w:space="0" w:color="auto"/>
              <w:bottom w:val="single" w:sz="8" w:space="0" w:color="auto"/>
              <w:right w:val="single" w:sz="12" w:space="0" w:color="auto"/>
            </w:tcBorders>
            <w:vAlign w:val="center"/>
            <w:hideMark/>
          </w:tcPr>
          <w:p w:rsidR="009305C3" w:rsidRPr="00933F27" w:rsidRDefault="009305C3" w:rsidP="007F4D88">
            <w:pPr>
              <w:rPr>
                <w:rFonts w:ascii="Arial" w:hAnsi="Arial" w:cs="Arial"/>
                <w:sz w:val="16"/>
                <w:szCs w:val="16"/>
              </w:rPr>
            </w:pPr>
            <w:r w:rsidRPr="00933F27">
              <w:rPr>
                <w:rFonts w:ascii="Arial" w:hAnsi="Arial" w:cs="Arial"/>
                <w:sz w:val="16"/>
                <w:szCs w:val="16"/>
              </w:rPr>
              <w:t>Záväzky so zostatkovou dobou splatnosti do jedného roka vrátane</w:t>
            </w:r>
          </w:p>
        </w:tc>
        <w:tc>
          <w:tcPr>
            <w:tcW w:w="1573" w:type="pct"/>
            <w:tcBorders>
              <w:top w:val="single" w:sz="12" w:space="0" w:color="auto"/>
              <w:left w:val="single" w:sz="12" w:space="0" w:color="auto"/>
              <w:bottom w:val="single" w:sz="8" w:space="0" w:color="auto"/>
              <w:right w:val="single" w:sz="8" w:space="0" w:color="auto"/>
            </w:tcBorders>
            <w:noWrap/>
            <w:vAlign w:val="center"/>
            <w:hideMark/>
          </w:tcPr>
          <w:p w:rsidR="009305C3" w:rsidRPr="009305C3" w:rsidRDefault="0009376F" w:rsidP="00E31C14">
            <w:pPr>
              <w:jc w:val="center"/>
              <w:rPr>
                <w:rFonts w:ascii="Arial" w:hAnsi="Arial" w:cs="Arial"/>
                <w:bCs/>
                <w:sz w:val="16"/>
                <w:szCs w:val="16"/>
                <w:highlight w:val="yellow"/>
              </w:rPr>
            </w:pPr>
            <w:r w:rsidRPr="0009376F">
              <w:rPr>
                <w:rFonts w:ascii="Arial" w:hAnsi="Arial" w:cs="Arial"/>
                <w:bCs/>
                <w:sz w:val="16"/>
                <w:szCs w:val="16"/>
              </w:rPr>
              <w:t>2 434</w:t>
            </w:r>
          </w:p>
        </w:tc>
        <w:tc>
          <w:tcPr>
            <w:tcW w:w="1405" w:type="pct"/>
            <w:tcBorders>
              <w:top w:val="single" w:sz="12" w:space="0" w:color="auto"/>
              <w:left w:val="nil"/>
              <w:bottom w:val="single" w:sz="8" w:space="0" w:color="auto"/>
              <w:right w:val="single" w:sz="12" w:space="0" w:color="auto"/>
            </w:tcBorders>
            <w:vAlign w:val="center"/>
            <w:hideMark/>
          </w:tcPr>
          <w:p w:rsidR="009305C3" w:rsidRPr="00E31C14" w:rsidRDefault="009305C3" w:rsidP="009305C3">
            <w:pPr>
              <w:jc w:val="center"/>
              <w:rPr>
                <w:rFonts w:ascii="Arial" w:hAnsi="Arial" w:cs="Arial"/>
                <w:bCs/>
                <w:sz w:val="16"/>
                <w:szCs w:val="16"/>
              </w:rPr>
            </w:pPr>
            <w:r w:rsidRPr="00E31C14">
              <w:rPr>
                <w:rFonts w:ascii="Arial" w:hAnsi="Arial" w:cs="Arial"/>
                <w:bCs/>
                <w:sz w:val="16"/>
                <w:szCs w:val="16"/>
              </w:rPr>
              <w:t>2 865</w:t>
            </w:r>
          </w:p>
        </w:tc>
      </w:tr>
      <w:tr w:rsidR="00933F27" w:rsidRPr="00933F27" w:rsidTr="007F4D88">
        <w:trPr>
          <w:trHeight w:val="397"/>
          <w:jc w:val="center"/>
        </w:trPr>
        <w:tc>
          <w:tcPr>
            <w:tcW w:w="2022" w:type="pct"/>
            <w:tcBorders>
              <w:top w:val="single" w:sz="8" w:space="0" w:color="auto"/>
              <w:left w:val="single" w:sz="12" w:space="0" w:color="auto"/>
              <w:bottom w:val="single" w:sz="12" w:space="0" w:color="auto"/>
              <w:right w:val="single" w:sz="12" w:space="0" w:color="auto"/>
            </w:tcBorders>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Záväzky po lehote splatnosti</w:t>
            </w:r>
          </w:p>
        </w:tc>
        <w:tc>
          <w:tcPr>
            <w:tcW w:w="1573" w:type="pct"/>
            <w:tcBorders>
              <w:top w:val="single" w:sz="8" w:space="0" w:color="auto"/>
              <w:left w:val="single" w:sz="12" w:space="0" w:color="auto"/>
              <w:bottom w:val="single" w:sz="12" w:space="0" w:color="auto"/>
              <w:right w:val="single" w:sz="8" w:space="0" w:color="auto"/>
            </w:tcBorders>
            <w:noWrap/>
            <w:vAlign w:val="center"/>
            <w:hideMark/>
          </w:tcPr>
          <w:p w:rsidR="00933F27" w:rsidRPr="00933F27" w:rsidRDefault="00933F27" w:rsidP="00E31C14">
            <w:pPr>
              <w:jc w:val="center"/>
              <w:rPr>
                <w:rFonts w:ascii="Arial" w:hAnsi="Arial" w:cs="Arial"/>
                <w:b/>
                <w:bCs/>
                <w:sz w:val="16"/>
                <w:szCs w:val="16"/>
              </w:rPr>
            </w:pPr>
          </w:p>
        </w:tc>
        <w:tc>
          <w:tcPr>
            <w:tcW w:w="1405" w:type="pct"/>
            <w:tcBorders>
              <w:top w:val="single" w:sz="8" w:space="0" w:color="auto"/>
              <w:left w:val="nil"/>
              <w:bottom w:val="single" w:sz="12" w:space="0" w:color="auto"/>
              <w:right w:val="single" w:sz="12" w:space="0" w:color="auto"/>
            </w:tcBorders>
            <w:vAlign w:val="center"/>
            <w:hideMark/>
          </w:tcPr>
          <w:p w:rsidR="00933F27" w:rsidRPr="00933F27" w:rsidRDefault="00933F27" w:rsidP="00E31C14">
            <w:pPr>
              <w:jc w:val="center"/>
              <w:rPr>
                <w:rFonts w:ascii="Arial" w:hAnsi="Arial" w:cs="Arial"/>
                <w:b/>
                <w:bCs/>
                <w:sz w:val="16"/>
                <w:szCs w:val="16"/>
              </w:rPr>
            </w:pPr>
          </w:p>
        </w:tc>
      </w:tr>
    </w:tbl>
    <w:p w:rsidR="00933F27" w:rsidRDefault="00933F27" w:rsidP="00491AF0">
      <w:pPr>
        <w:pStyle w:val="BodyText"/>
      </w:pPr>
    </w:p>
    <w:p w:rsidR="00933F27" w:rsidRDefault="00933F27" w:rsidP="00491AF0">
      <w:pPr>
        <w:pStyle w:val="BodyText"/>
      </w:pPr>
    </w:p>
    <w:p w:rsidR="00B62963" w:rsidRDefault="00491AF0" w:rsidP="00E31C14">
      <w:pPr>
        <w:pStyle w:val="BodyText"/>
      </w:pPr>
      <w:r w:rsidRPr="009310A9">
        <w:t xml:space="preserve">Spoločnosť </w:t>
      </w:r>
      <w:r w:rsidR="00E31C14">
        <w:t>ne</w:t>
      </w:r>
      <w:r w:rsidR="00AC12B2">
        <w:t>má</w:t>
      </w:r>
      <w:r w:rsidR="00AC12B2" w:rsidRPr="009310A9">
        <w:t xml:space="preserve"> </w:t>
      </w:r>
      <w:r w:rsidRPr="009310A9">
        <w:t>záväzky z finančného prenájmu</w:t>
      </w:r>
      <w:r w:rsidR="00933F27">
        <w:t xml:space="preserve">. </w:t>
      </w:r>
      <w:r w:rsidRPr="009310A9">
        <w:t xml:space="preserve">. </w:t>
      </w:r>
      <w:bookmarkStart w:id="18" w:name="_Toc530739910"/>
    </w:p>
    <w:p w:rsidR="00E31C14" w:rsidRDefault="00E31C14" w:rsidP="00E31C14">
      <w:pPr>
        <w:pStyle w:val="BodyText"/>
        <w:rPr>
          <w:b/>
        </w:rPr>
      </w:pPr>
    </w:p>
    <w:p w:rsidR="00933F27" w:rsidRDefault="00933F27" w:rsidP="00933F27">
      <w:pPr>
        <w:ind w:right="-468"/>
        <w:jc w:val="both"/>
        <w:rPr>
          <w:rFonts w:ascii="Arial" w:hAnsi="Arial" w:cs="Arial"/>
          <w:sz w:val="18"/>
          <w:szCs w:val="18"/>
        </w:rPr>
      </w:pPr>
      <w:r w:rsidRPr="00E31C14">
        <w:rPr>
          <w:rFonts w:ascii="Arial" w:hAnsi="Arial" w:cs="Arial"/>
          <w:sz w:val="18"/>
          <w:szCs w:val="18"/>
        </w:rPr>
        <w:t>Hodnota záväzku zabezpečenom záložným právom alebo zabezpečeným inou formou zabezpečenia a to s uvedením formy zabezpečenia:</w:t>
      </w:r>
    </w:p>
    <w:p w:rsidR="00E31C14" w:rsidRPr="00E31C14" w:rsidRDefault="00E31C14" w:rsidP="00933F27">
      <w:pPr>
        <w:ind w:right="-468"/>
        <w:jc w:val="both"/>
        <w:rPr>
          <w:rFonts w:ascii="Arial" w:hAnsi="Arial" w:cs="Arial"/>
          <w:sz w:val="18"/>
          <w:szCs w:val="18"/>
        </w:rPr>
      </w:pPr>
    </w:p>
    <w:p w:rsidR="00E31C14" w:rsidRDefault="000C17C3" w:rsidP="00E31C14">
      <w:pPr>
        <w:pStyle w:val="BodyText"/>
      </w:pPr>
      <w:r w:rsidRPr="000C17C3">
        <w:t xml:space="preserve">  </w:t>
      </w:r>
      <w:bookmarkEnd w:id="18"/>
      <w:r w:rsidR="00E31C14">
        <w:t>Spoločnosť nemá náplň pre danú položku.</w:t>
      </w:r>
    </w:p>
    <w:p w:rsidR="00B62963" w:rsidRDefault="00B62963">
      <w:pPr>
        <w:pStyle w:val="Heading2"/>
        <w:numPr>
          <w:ilvl w:val="0"/>
          <w:numId w:val="0"/>
        </w:numPr>
        <w:ind w:left="426"/>
      </w:pPr>
    </w:p>
    <w:p w:rsidR="00933F27" w:rsidRPr="00933F27" w:rsidRDefault="00933F27" w:rsidP="00933F27"/>
    <w:p w:rsidR="0057382A" w:rsidRDefault="0057382A" w:rsidP="0057382A">
      <w:pPr>
        <w:pStyle w:val="Heading2"/>
        <w:numPr>
          <w:ilvl w:val="0"/>
          <w:numId w:val="2"/>
        </w:numPr>
      </w:pPr>
      <w:r>
        <w:t>Odložený daňový záväzok</w:t>
      </w:r>
    </w:p>
    <w:p w:rsidR="00E231BA" w:rsidRPr="00077153" w:rsidRDefault="00E231BA" w:rsidP="00E231BA">
      <w:pPr>
        <w:rPr>
          <w:sz w:val="18"/>
          <w:szCs w:val="18"/>
        </w:rPr>
      </w:pPr>
    </w:p>
    <w:p w:rsidR="00E31C14" w:rsidRDefault="00E31C14" w:rsidP="00E31C14">
      <w:pPr>
        <w:pStyle w:val="BodyText"/>
      </w:pPr>
      <w:r>
        <w:t>Spoločnosť nemá náplň pre danú položku.</w:t>
      </w:r>
    </w:p>
    <w:p w:rsidR="00E31C14" w:rsidRDefault="00E31C14" w:rsidP="00E231BA">
      <w:pPr>
        <w:pStyle w:val="BodyText"/>
      </w:pPr>
    </w:p>
    <w:p w:rsidR="00933F27" w:rsidRDefault="00933F27" w:rsidP="00E231BA">
      <w:pPr>
        <w:pStyle w:val="BodyText"/>
      </w:pPr>
    </w:p>
    <w:p w:rsidR="00E231BA" w:rsidRDefault="00E231BA" w:rsidP="00E231BA">
      <w:pPr>
        <w:pStyle w:val="Heading2"/>
        <w:numPr>
          <w:ilvl w:val="0"/>
          <w:numId w:val="2"/>
        </w:numPr>
      </w:pPr>
      <w:bookmarkStart w:id="19" w:name="_Toc530739911"/>
      <w:r>
        <w:t>Sociálny fond</w:t>
      </w:r>
      <w:bookmarkEnd w:id="19"/>
    </w:p>
    <w:p w:rsidR="00E231BA" w:rsidRDefault="00E231BA" w:rsidP="00E231BA">
      <w:pPr>
        <w:pStyle w:val="BodyText"/>
      </w:pPr>
    </w:p>
    <w:p w:rsidR="00E231BA" w:rsidRDefault="00E231BA" w:rsidP="00E231BA">
      <w:pPr>
        <w:pStyle w:val="BodyText"/>
      </w:pPr>
      <w:r>
        <w:t>Tvorba a čerpanie sociálneho fondu v priebehu účtovného obdobia sú znázornené v nasledujúcom prehľade:</w:t>
      </w:r>
    </w:p>
    <w:tbl>
      <w:tblPr>
        <w:tblW w:w="5000" w:type="pct"/>
        <w:jc w:val="center"/>
        <w:tblLook w:val="04A0" w:firstRow="1" w:lastRow="0" w:firstColumn="1" w:lastColumn="0" w:noHBand="0" w:noVBand="1"/>
      </w:tblPr>
      <w:tblGrid>
        <w:gridCol w:w="4031"/>
        <w:gridCol w:w="2693"/>
        <w:gridCol w:w="2734"/>
      </w:tblGrid>
      <w:tr w:rsidR="00933F27" w:rsidRPr="00933F27" w:rsidTr="007F4D88">
        <w:trPr>
          <w:trHeight w:val="825"/>
          <w:jc w:val="center"/>
        </w:trPr>
        <w:tc>
          <w:tcPr>
            <w:tcW w:w="3958" w:type="dxa"/>
            <w:tcBorders>
              <w:top w:val="single" w:sz="12" w:space="0" w:color="auto"/>
              <w:left w:val="single" w:sz="12" w:space="0" w:color="auto"/>
              <w:bottom w:val="single" w:sz="12" w:space="0" w:color="auto"/>
              <w:right w:val="single" w:sz="12" w:space="0" w:color="auto"/>
            </w:tcBorders>
            <w:noWrap/>
            <w:vAlign w:val="center"/>
            <w:hideMark/>
          </w:tcPr>
          <w:p w:rsidR="00933F27" w:rsidRPr="00933F27" w:rsidRDefault="00933F27" w:rsidP="007F4D88">
            <w:pPr>
              <w:pStyle w:val="TopHeader"/>
              <w:rPr>
                <w:rFonts w:ascii="Arial" w:hAnsi="Arial" w:cs="Arial"/>
                <w:sz w:val="16"/>
                <w:szCs w:val="16"/>
              </w:rPr>
            </w:pPr>
            <w:r w:rsidRPr="00933F27">
              <w:rPr>
                <w:rFonts w:ascii="Arial" w:hAnsi="Arial" w:cs="Arial"/>
                <w:sz w:val="16"/>
                <w:szCs w:val="16"/>
              </w:rPr>
              <w:t>Názov položky</w:t>
            </w:r>
          </w:p>
        </w:tc>
        <w:tc>
          <w:tcPr>
            <w:tcW w:w="2645" w:type="dxa"/>
            <w:tcBorders>
              <w:top w:val="single" w:sz="12" w:space="0" w:color="auto"/>
              <w:left w:val="single" w:sz="12" w:space="0" w:color="auto"/>
              <w:bottom w:val="single" w:sz="12" w:space="0" w:color="auto"/>
              <w:right w:val="single" w:sz="12" w:space="0" w:color="auto"/>
            </w:tcBorders>
            <w:noWrap/>
            <w:vAlign w:val="center"/>
            <w:hideMark/>
          </w:tcPr>
          <w:p w:rsidR="00933F27" w:rsidRPr="00933F27" w:rsidRDefault="00933F27" w:rsidP="007F4D88">
            <w:pPr>
              <w:pStyle w:val="TopHeader"/>
              <w:rPr>
                <w:rFonts w:ascii="Arial" w:hAnsi="Arial" w:cs="Arial"/>
                <w:sz w:val="16"/>
                <w:szCs w:val="16"/>
              </w:rPr>
            </w:pPr>
            <w:r w:rsidRPr="00933F27">
              <w:rPr>
                <w:rFonts w:ascii="Arial" w:hAnsi="Arial" w:cs="Arial"/>
                <w:sz w:val="16"/>
                <w:szCs w:val="16"/>
              </w:rPr>
              <w:t>Bežné účtovné obdobie</w:t>
            </w:r>
          </w:p>
        </w:tc>
        <w:tc>
          <w:tcPr>
            <w:tcW w:w="2685" w:type="dxa"/>
            <w:tcBorders>
              <w:top w:val="single" w:sz="12" w:space="0" w:color="auto"/>
              <w:left w:val="single" w:sz="12" w:space="0" w:color="auto"/>
              <w:bottom w:val="single" w:sz="12" w:space="0" w:color="auto"/>
              <w:right w:val="single" w:sz="12" w:space="0" w:color="auto"/>
            </w:tcBorders>
            <w:vAlign w:val="center"/>
            <w:hideMark/>
          </w:tcPr>
          <w:p w:rsidR="00933F27" w:rsidRPr="00933F27" w:rsidRDefault="00933F27" w:rsidP="007F4D88">
            <w:pPr>
              <w:pStyle w:val="TopHeader"/>
              <w:rPr>
                <w:rFonts w:ascii="Arial" w:hAnsi="Arial" w:cs="Arial"/>
                <w:sz w:val="16"/>
                <w:szCs w:val="16"/>
              </w:rPr>
            </w:pPr>
            <w:r w:rsidRPr="00933F27">
              <w:rPr>
                <w:rFonts w:ascii="Arial" w:hAnsi="Arial" w:cs="Arial"/>
                <w:sz w:val="16"/>
                <w:szCs w:val="16"/>
              </w:rPr>
              <w:t>Bezprostredne predchádzajúce účtovné obdobie</w:t>
            </w:r>
          </w:p>
        </w:tc>
      </w:tr>
      <w:tr w:rsidR="00933F27" w:rsidRPr="00933F27" w:rsidTr="007F4D88">
        <w:trPr>
          <w:trHeight w:val="397"/>
          <w:jc w:val="center"/>
        </w:trPr>
        <w:tc>
          <w:tcPr>
            <w:tcW w:w="3958" w:type="dxa"/>
            <w:tcBorders>
              <w:top w:val="single" w:sz="12" w:space="0" w:color="auto"/>
              <w:left w:val="single" w:sz="12" w:space="0" w:color="auto"/>
              <w:bottom w:val="single" w:sz="4" w:space="0" w:color="auto"/>
              <w:right w:val="single" w:sz="12" w:space="0" w:color="auto"/>
            </w:tcBorders>
            <w:noWrap/>
            <w:vAlign w:val="center"/>
            <w:hideMark/>
          </w:tcPr>
          <w:p w:rsidR="00933F27" w:rsidRPr="00933F27" w:rsidRDefault="00933F27" w:rsidP="007F4D88">
            <w:pPr>
              <w:rPr>
                <w:rFonts w:ascii="Arial" w:hAnsi="Arial" w:cs="Arial"/>
                <w:b/>
                <w:bCs/>
                <w:sz w:val="16"/>
                <w:szCs w:val="16"/>
              </w:rPr>
            </w:pPr>
            <w:r w:rsidRPr="00933F27">
              <w:rPr>
                <w:rFonts w:ascii="Arial" w:hAnsi="Arial" w:cs="Arial"/>
                <w:b/>
                <w:bCs/>
                <w:sz w:val="16"/>
                <w:szCs w:val="16"/>
              </w:rPr>
              <w:t>Začiatočný stav sociálneho fondu</w:t>
            </w:r>
          </w:p>
        </w:tc>
        <w:tc>
          <w:tcPr>
            <w:tcW w:w="2645" w:type="dxa"/>
            <w:tcBorders>
              <w:top w:val="single" w:sz="12" w:space="0" w:color="auto"/>
              <w:left w:val="single" w:sz="12" w:space="0" w:color="auto"/>
              <w:bottom w:val="single" w:sz="4" w:space="0" w:color="auto"/>
              <w:right w:val="single" w:sz="8" w:space="0" w:color="auto"/>
            </w:tcBorders>
            <w:noWrap/>
            <w:vAlign w:val="center"/>
            <w:hideMark/>
          </w:tcPr>
          <w:p w:rsidR="00933F27" w:rsidRPr="00933F27" w:rsidRDefault="00E31C14" w:rsidP="00872EAE">
            <w:pPr>
              <w:jc w:val="center"/>
              <w:rPr>
                <w:rFonts w:ascii="Arial" w:hAnsi="Arial" w:cs="Arial"/>
                <w:sz w:val="16"/>
                <w:szCs w:val="16"/>
              </w:rPr>
            </w:pPr>
            <w:r>
              <w:rPr>
                <w:rFonts w:ascii="Arial" w:hAnsi="Arial" w:cs="Arial"/>
                <w:sz w:val="16"/>
                <w:szCs w:val="16"/>
              </w:rPr>
              <w:t>1</w:t>
            </w:r>
            <w:r w:rsidR="00872EAE">
              <w:rPr>
                <w:rFonts w:ascii="Arial" w:hAnsi="Arial" w:cs="Arial"/>
                <w:sz w:val="16"/>
                <w:szCs w:val="16"/>
              </w:rPr>
              <w:t>6</w:t>
            </w:r>
          </w:p>
        </w:tc>
        <w:tc>
          <w:tcPr>
            <w:tcW w:w="2685" w:type="dxa"/>
            <w:tcBorders>
              <w:top w:val="single" w:sz="12" w:space="0" w:color="auto"/>
              <w:left w:val="nil"/>
              <w:bottom w:val="single" w:sz="4" w:space="0" w:color="auto"/>
              <w:right w:val="single" w:sz="12" w:space="0" w:color="auto"/>
            </w:tcBorders>
            <w:noWrap/>
            <w:vAlign w:val="center"/>
            <w:hideMark/>
          </w:tcPr>
          <w:p w:rsidR="00933F27" w:rsidRPr="00933F27" w:rsidRDefault="00E31C14" w:rsidP="00E31C14">
            <w:pPr>
              <w:jc w:val="center"/>
              <w:rPr>
                <w:rFonts w:ascii="Arial" w:hAnsi="Arial" w:cs="Arial"/>
                <w:sz w:val="16"/>
                <w:szCs w:val="16"/>
              </w:rPr>
            </w:pPr>
            <w:r>
              <w:rPr>
                <w:rFonts w:ascii="Arial" w:hAnsi="Arial" w:cs="Arial"/>
                <w:sz w:val="16"/>
                <w:szCs w:val="16"/>
              </w:rPr>
              <w:t>17</w:t>
            </w:r>
          </w:p>
        </w:tc>
      </w:tr>
      <w:tr w:rsidR="00933F27" w:rsidRPr="00933F27" w:rsidTr="007F4D88">
        <w:trPr>
          <w:trHeight w:val="397"/>
          <w:jc w:val="center"/>
        </w:trPr>
        <w:tc>
          <w:tcPr>
            <w:tcW w:w="3958" w:type="dxa"/>
            <w:tcBorders>
              <w:top w:val="single" w:sz="4" w:space="0" w:color="auto"/>
              <w:left w:val="single" w:sz="12" w:space="0" w:color="auto"/>
              <w:bottom w:val="single" w:sz="4" w:space="0" w:color="auto"/>
              <w:right w:val="single" w:sz="12" w:space="0" w:color="auto"/>
            </w:tcBorders>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Tvorba sociálneho fondu na ťarchu nákladov</w:t>
            </w:r>
          </w:p>
        </w:tc>
        <w:tc>
          <w:tcPr>
            <w:tcW w:w="2645" w:type="dxa"/>
            <w:tcBorders>
              <w:top w:val="nil"/>
              <w:left w:val="single" w:sz="12" w:space="0" w:color="auto"/>
              <w:bottom w:val="single" w:sz="4" w:space="0" w:color="auto"/>
              <w:right w:val="single" w:sz="8" w:space="0" w:color="auto"/>
            </w:tcBorders>
            <w:noWrap/>
            <w:vAlign w:val="center"/>
            <w:hideMark/>
          </w:tcPr>
          <w:p w:rsidR="00933F27" w:rsidRPr="00933F27" w:rsidRDefault="00933F27" w:rsidP="00E31C14">
            <w:pPr>
              <w:jc w:val="center"/>
              <w:rPr>
                <w:rFonts w:ascii="Arial" w:hAnsi="Arial" w:cs="Arial"/>
                <w:sz w:val="16"/>
                <w:szCs w:val="16"/>
              </w:rPr>
            </w:pPr>
          </w:p>
        </w:tc>
        <w:tc>
          <w:tcPr>
            <w:tcW w:w="2685" w:type="dxa"/>
            <w:tcBorders>
              <w:top w:val="nil"/>
              <w:left w:val="nil"/>
              <w:bottom w:val="single" w:sz="4" w:space="0" w:color="auto"/>
              <w:right w:val="single" w:sz="12" w:space="0" w:color="auto"/>
            </w:tcBorders>
            <w:noWrap/>
            <w:vAlign w:val="center"/>
            <w:hideMark/>
          </w:tcPr>
          <w:p w:rsidR="00933F27" w:rsidRPr="00933F27" w:rsidRDefault="00933F27" w:rsidP="00E31C14">
            <w:pPr>
              <w:jc w:val="center"/>
              <w:rPr>
                <w:rFonts w:ascii="Arial" w:hAnsi="Arial" w:cs="Arial"/>
                <w:sz w:val="16"/>
                <w:szCs w:val="16"/>
              </w:rPr>
            </w:pPr>
          </w:p>
        </w:tc>
      </w:tr>
      <w:tr w:rsidR="00933F27" w:rsidRPr="00933F27" w:rsidTr="007F4D88">
        <w:trPr>
          <w:trHeight w:val="397"/>
          <w:jc w:val="center"/>
        </w:trPr>
        <w:tc>
          <w:tcPr>
            <w:tcW w:w="3958" w:type="dxa"/>
            <w:tcBorders>
              <w:top w:val="single" w:sz="4" w:space="0" w:color="auto"/>
              <w:left w:val="single" w:sz="12" w:space="0" w:color="auto"/>
              <w:bottom w:val="single" w:sz="4" w:space="0" w:color="auto"/>
              <w:right w:val="single" w:sz="12" w:space="0" w:color="auto"/>
            </w:tcBorders>
            <w:noWrap/>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Tvorba sociálneho fondu zo zisku</w:t>
            </w:r>
          </w:p>
        </w:tc>
        <w:tc>
          <w:tcPr>
            <w:tcW w:w="2645" w:type="dxa"/>
            <w:tcBorders>
              <w:top w:val="nil"/>
              <w:left w:val="single" w:sz="12" w:space="0" w:color="auto"/>
              <w:bottom w:val="single" w:sz="4" w:space="0" w:color="auto"/>
              <w:right w:val="single" w:sz="8" w:space="0" w:color="auto"/>
            </w:tcBorders>
            <w:noWrap/>
            <w:vAlign w:val="center"/>
            <w:hideMark/>
          </w:tcPr>
          <w:p w:rsidR="00933F27" w:rsidRPr="00933F27" w:rsidRDefault="00933F27" w:rsidP="00E31C14">
            <w:pPr>
              <w:jc w:val="center"/>
              <w:rPr>
                <w:rFonts w:ascii="Arial" w:hAnsi="Arial" w:cs="Arial"/>
                <w:sz w:val="16"/>
                <w:szCs w:val="16"/>
              </w:rPr>
            </w:pPr>
          </w:p>
        </w:tc>
        <w:tc>
          <w:tcPr>
            <w:tcW w:w="2685" w:type="dxa"/>
            <w:tcBorders>
              <w:top w:val="nil"/>
              <w:left w:val="nil"/>
              <w:bottom w:val="single" w:sz="4" w:space="0" w:color="auto"/>
              <w:right w:val="single" w:sz="12" w:space="0" w:color="auto"/>
            </w:tcBorders>
            <w:noWrap/>
            <w:vAlign w:val="center"/>
            <w:hideMark/>
          </w:tcPr>
          <w:p w:rsidR="00933F27" w:rsidRPr="00933F27" w:rsidRDefault="00933F27" w:rsidP="00E31C14">
            <w:pPr>
              <w:jc w:val="center"/>
              <w:rPr>
                <w:rFonts w:ascii="Arial" w:hAnsi="Arial" w:cs="Arial"/>
                <w:sz w:val="16"/>
                <w:szCs w:val="16"/>
              </w:rPr>
            </w:pPr>
          </w:p>
        </w:tc>
      </w:tr>
      <w:tr w:rsidR="00933F27" w:rsidRPr="00933F27" w:rsidTr="007F4D88">
        <w:trPr>
          <w:trHeight w:val="397"/>
          <w:jc w:val="center"/>
        </w:trPr>
        <w:tc>
          <w:tcPr>
            <w:tcW w:w="3958" w:type="dxa"/>
            <w:tcBorders>
              <w:top w:val="single" w:sz="4" w:space="0" w:color="auto"/>
              <w:left w:val="single" w:sz="12" w:space="0" w:color="auto"/>
              <w:bottom w:val="single" w:sz="4" w:space="0" w:color="auto"/>
              <w:right w:val="single" w:sz="12" w:space="0" w:color="auto"/>
            </w:tcBorders>
            <w:noWrap/>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Ostatná tvorba sociálneho fondu</w:t>
            </w:r>
          </w:p>
        </w:tc>
        <w:tc>
          <w:tcPr>
            <w:tcW w:w="2645" w:type="dxa"/>
            <w:tcBorders>
              <w:top w:val="nil"/>
              <w:left w:val="single" w:sz="12" w:space="0" w:color="auto"/>
              <w:bottom w:val="single" w:sz="4" w:space="0" w:color="auto"/>
              <w:right w:val="single" w:sz="8" w:space="0" w:color="auto"/>
            </w:tcBorders>
            <w:noWrap/>
            <w:vAlign w:val="center"/>
            <w:hideMark/>
          </w:tcPr>
          <w:p w:rsidR="00933F27" w:rsidRPr="00933F27" w:rsidRDefault="00933F27" w:rsidP="00E31C14">
            <w:pPr>
              <w:jc w:val="center"/>
              <w:rPr>
                <w:rFonts w:ascii="Arial" w:hAnsi="Arial" w:cs="Arial"/>
                <w:sz w:val="16"/>
                <w:szCs w:val="16"/>
              </w:rPr>
            </w:pPr>
          </w:p>
        </w:tc>
        <w:tc>
          <w:tcPr>
            <w:tcW w:w="2685" w:type="dxa"/>
            <w:tcBorders>
              <w:top w:val="nil"/>
              <w:left w:val="nil"/>
              <w:bottom w:val="single" w:sz="4" w:space="0" w:color="auto"/>
              <w:right w:val="single" w:sz="12" w:space="0" w:color="auto"/>
            </w:tcBorders>
            <w:noWrap/>
            <w:vAlign w:val="center"/>
            <w:hideMark/>
          </w:tcPr>
          <w:p w:rsidR="00933F27" w:rsidRPr="00933F27" w:rsidRDefault="00933F27" w:rsidP="00E31C14">
            <w:pPr>
              <w:jc w:val="center"/>
              <w:rPr>
                <w:rFonts w:ascii="Arial" w:hAnsi="Arial" w:cs="Arial"/>
                <w:sz w:val="16"/>
                <w:szCs w:val="16"/>
              </w:rPr>
            </w:pPr>
          </w:p>
        </w:tc>
      </w:tr>
      <w:tr w:rsidR="00933F27" w:rsidRPr="00933F27" w:rsidTr="007F4D88">
        <w:trPr>
          <w:trHeight w:val="397"/>
          <w:jc w:val="center"/>
        </w:trPr>
        <w:tc>
          <w:tcPr>
            <w:tcW w:w="3958" w:type="dxa"/>
            <w:tcBorders>
              <w:top w:val="single" w:sz="4" w:space="0" w:color="auto"/>
              <w:left w:val="single" w:sz="12" w:space="0" w:color="auto"/>
              <w:bottom w:val="single" w:sz="4" w:space="0" w:color="auto"/>
              <w:right w:val="single" w:sz="12" w:space="0" w:color="auto"/>
            </w:tcBorders>
            <w:noWrap/>
            <w:vAlign w:val="center"/>
            <w:hideMark/>
          </w:tcPr>
          <w:p w:rsidR="00933F27" w:rsidRPr="00933F27" w:rsidRDefault="00933F27" w:rsidP="007F4D88">
            <w:pPr>
              <w:rPr>
                <w:rFonts w:ascii="Arial" w:hAnsi="Arial" w:cs="Arial"/>
                <w:b/>
                <w:bCs/>
                <w:sz w:val="16"/>
                <w:szCs w:val="16"/>
              </w:rPr>
            </w:pPr>
            <w:r w:rsidRPr="00933F27">
              <w:rPr>
                <w:rFonts w:ascii="Arial" w:hAnsi="Arial" w:cs="Arial"/>
                <w:b/>
                <w:bCs/>
                <w:sz w:val="16"/>
                <w:szCs w:val="16"/>
              </w:rPr>
              <w:t>Tvorba sociálneho fondu spolu</w:t>
            </w:r>
          </w:p>
        </w:tc>
        <w:tc>
          <w:tcPr>
            <w:tcW w:w="2645" w:type="dxa"/>
            <w:tcBorders>
              <w:top w:val="nil"/>
              <w:left w:val="single" w:sz="12" w:space="0" w:color="auto"/>
              <w:bottom w:val="single" w:sz="4" w:space="0" w:color="auto"/>
              <w:right w:val="single" w:sz="8" w:space="0" w:color="auto"/>
            </w:tcBorders>
            <w:noWrap/>
            <w:vAlign w:val="center"/>
            <w:hideMark/>
          </w:tcPr>
          <w:p w:rsidR="00933F27" w:rsidRPr="00933F27" w:rsidRDefault="00933F27" w:rsidP="00E31C14">
            <w:pPr>
              <w:jc w:val="center"/>
              <w:rPr>
                <w:rFonts w:ascii="Arial" w:hAnsi="Arial" w:cs="Arial"/>
                <w:sz w:val="16"/>
                <w:szCs w:val="16"/>
              </w:rPr>
            </w:pPr>
          </w:p>
        </w:tc>
        <w:tc>
          <w:tcPr>
            <w:tcW w:w="2685" w:type="dxa"/>
            <w:tcBorders>
              <w:top w:val="nil"/>
              <w:left w:val="nil"/>
              <w:bottom w:val="single" w:sz="4" w:space="0" w:color="auto"/>
              <w:right w:val="single" w:sz="12" w:space="0" w:color="auto"/>
            </w:tcBorders>
            <w:noWrap/>
            <w:vAlign w:val="center"/>
            <w:hideMark/>
          </w:tcPr>
          <w:p w:rsidR="00933F27" w:rsidRPr="00933F27" w:rsidRDefault="00933F27" w:rsidP="00E31C14">
            <w:pPr>
              <w:jc w:val="center"/>
              <w:rPr>
                <w:rFonts w:ascii="Arial" w:hAnsi="Arial" w:cs="Arial"/>
                <w:sz w:val="16"/>
                <w:szCs w:val="16"/>
              </w:rPr>
            </w:pPr>
          </w:p>
        </w:tc>
      </w:tr>
      <w:tr w:rsidR="00933F27" w:rsidRPr="00933F27" w:rsidTr="007F4D88">
        <w:trPr>
          <w:trHeight w:val="397"/>
          <w:jc w:val="center"/>
        </w:trPr>
        <w:tc>
          <w:tcPr>
            <w:tcW w:w="3958" w:type="dxa"/>
            <w:tcBorders>
              <w:top w:val="single" w:sz="4" w:space="0" w:color="auto"/>
              <w:left w:val="single" w:sz="12" w:space="0" w:color="auto"/>
              <w:bottom w:val="single" w:sz="4" w:space="0" w:color="auto"/>
              <w:right w:val="single" w:sz="12" w:space="0" w:color="auto"/>
            </w:tcBorders>
            <w:noWrap/>
            <w:vAlign w:val="center"/>
            <w:hideMark/>
          </w:tcPr>
          <w:p w:rsidR="00933F27" w:rsidRPr="00933F27" w:rsidRDefault="00933F27" w:rsidP="007F4D88">
            <w:pPr>
              <w:rPr>
                <w:rFonts w:ascii="Arial" w:hAnsi="Arial" w:cs="Arial"/>
                <w:b/>
                <w:bCs/>
                <w:sz w:val="16"/>
                <w:szCs w:val="16"/>
              </w:rPr>
            </w:pPr>
            <w:r w:rsidRPr="00933F27">
              <w:rPr>
                <w:rFonts w:ascii="Arial" w:hAnsi="Arial" w:cs="Arial"/>
                <w:b/>
                <w:bCs/>
                <w:sz w:val="16"/>
                <w:szCs w:val="16"/>
              </w:rPr>
              <w:t xml:space="preserve">Čerpanie sociálneho fondu </w:t>
            </w:r>
          </w:p>
        </w:tc>
        <w:tc>
          <w:tcPr>
            <w:tcW w:w="2645" w:type="dxa"/>
            <w:tcBorders>
              <w:top w:val="single" w:sz="4" w:space="0" w:color="auto"/>
              <w:left w:val="single" w:sz="12" w:space="0" w:color="auto"/>
              <w:bottom w:val="single" w:sz="4" w:space="0" w:color="auto"/>
              <w:right w:val="single" w:sz="8" w:space="0" w:color="auto"/>
            </w:tcBorders>
            <w:noWrap/>
            <w:vAlign w:val="center"/>
            <w:hideMark/>
          </w:tcPr>
          <w:p w:rsidR="00933F27" w:rsidRPr="00933F27" w:rsidRDefault="00933F27" w:rsidP="00E31C14">
            <w:pPr>
              <w:jc w:val="center"/>
              <w:rPr>
                <w:rFonts w:ascii="Arial" w:hAnsi="Arial" w:cs="Arial"/>
                <w:sz w:val="16"/>
                <w:szCs w:val="16"/>
              </w:rPr>
            </w:pPr>
          </w:p>
        </w:tc>
        <w:tc>
          <w:tcPr>
            <w:tcW w:w="2685" w:type="dxa"/>
            <w:tcBorders>
              <w:top w:val="single" w:sz="4" w:space="0" w:color="auto"/>
              <w:left w:val="nil"/>
              <w:bottom w:val="single" w:sz="4" w:space="0" w:color="auto"/>
              <w:right w:val="single" w:sz="12" w:space="0" w:color="auto"/>
            </w:tcBorders>
            <w:noWrap/>
            <w:vAlign w:val="center"/>
            <w:hideMark/>
          </w:tcPr>
          <w:p w:rsidR="00933F27" w:rsidRPr="00933F27" w:rsidRDefault="00933F27" w:rsidP="00E31C14">
            <w:pPr>
              <w:jc w:val="center"/>
              <w:rPr>
                <w:rFonts w:ascii="Arial" w:hAnsi="Arial" w:cs="Arial"/>
                <w:sz w:val="16"/>
                <w:szCs w:val="16"/>
              </w:rPr>
            </w:pPr>
          </w:p>
        </w:tc>
      </w:tr>
      <w:tr w:rsidR="00933F27" w:rsidRPr="00933F27" w:rsidTr="007F4D88">
        <w:trPr>
          <w:trHeight w:val="397"/>
          <w:jc w:val="center"/>
        </w:trPr>
        <w:tc>
          <w:tcPr>
            <w:tcW w:w="3958" w:type="dxa"/>
            <w:tcBorders>
              <w:top w:val="single" w:sz="4" w:space="0" w:color="auto"/>
              <w:left w:val="single" w:sz="12" w:space="0" w:color="auto"/>
              <w:bottom w:val="single" w:sz="12" w:space="0" w:color="auto"/>
              <w:right w:val="single" w:sz="12" w:space="0" w:color="auto"/>
            </w:tcBorders>
            <w:noWrap/>
            <w:vAlign w:val="center"/>
            <w:hideMark/>
          </w:tcPr>
          <w:p w:rsidR="00933F27" w:rsidRPr="00933F27" w:rsidRDefault="00933F27" w:rsidP="007F4D88">
            <w:pPr>
              <w:rPr>
                <w:rFonts w:ascii="Arial" w:hAnsi="Arial" w:cs="Arial"/>
                <w:b/>
                <w:bCs/>
                <w:sz w:val="16"/>
                <w:szCs w:val="16"/>
              </w:rPr>
            </w:pPr>
            <w:r w:rsidRPr="00933F27">
              <w:rPr>
                <w:rFonts w:ascii="Arial" w:hAnsi="Arial" w:cs="Arial"/>
                <w:b/>
                <w:bCs/>
                <w:sz w:val="16"/>
                <w:szCs w:val="16"/>
              </w:rPr>
              <w:t>Konečný zostatok sociálneho fondu</w:t>
            </w:r>
          </w:p>
        </w:tc>
        <w:tc>
          <w:tcPr>
            <w:tcW w:w="2645" w:type="dxa"/>
            <w:tcBorders>
              <w:top w:val="single" w:sz="4" w:space="0" w:color="auto"/>
              <w:left w:val="single" w:sz="12" w:space="0" w:color="auto"/>
              <w:bottom w:val="single" w:sz="12" w:space="0" w:color="auto"/>
              <w:right w:val="single" w:sz="8" w:space="0" w:color="auto"/>
            </w:tcBorders>
            <w:noWrap/>
            <w:vAlign w:val="center"/>
            <w:hideMark/>
          </w:tcPr>
          <w:p w:rsidR="00933F27" w:rsidRPr="00933F27" w:rsidRDefault="00E31C14" w:rsidP="00872EAE">
            <w:pPr>
              <w:jc w:val="center"/>
              <w:rPr>
                <w:rFonts w:ascii="Arial" w:hAnsi="Arial" w:cs="Arial"/>
                <w:sz w:val="16"/>
                <w:szCs w:val="16"/>
              </w:rPr>
            </w:pPr>
            <w:r>
              <w:rPr>
                <w:rFonts w:ascii="Arial" w:hAnsi="Arial" w:cs="Arial"/>
                <w:sz w:val="16"/>
                <w:szCs w:val="16"/>
              </w:rPr>
              <w:t>1</w:t>
            </w:r>
            <w:r w:rsidR="00872EAE">
              <w:rPr>
                <w:rFonts w:ascii="Arial" w:hAnsi="Arial" w:cs="Arial"/>
                <w:sz w:val="16"/>
                <w:szCs w:val="16"/>
              </w:rPr>
              <w:t>6</w:t>
            </w:r>
          </w:p>
        </w:tc>
        <w:tc>
          <w:tcPr>
            <w:tcW w:w="2685" w:type="dxa"/>
            <w:tcBorders>
              <w:top w:val="single" w:sz="4" w:space="0" w:color="auto"/>
              <w:left w:val="nil"/>
              <w:bottom w:val="single" w:sz="12" w:space="0" w:color="auto"/>
              <w:right w:val="single" w:sz="12" w:space="0" w:color="auto"/>
            </w:tcBorders>
            <w:noWrap/>
            <w:vAlign w:val="center"/>
            <w:hideMark/>
          </w:tcPr>
          <w:p w:rsidR="00933F27" w:rsidRPr="00933F27" w:rsidRDefault="00E31C14" w:rsidP="00E31C14">
            <w:pPr>
              <w:jc w:val="center"/>
              <w:rPr>
                <w:rFonts w:ascii="Arial" w:hAnsi="Arial" w:cs="Arial"/>
                <w:sz w:val="16"/>
                <w:szCs w:val="16"/>
              </w:rPr>
            </w:pPr>
            <w:r>
              <w:rPr>
                <w:rFonts w:ascii="Arial" w:hAnsi="Arial" w:cs="Arial"/>
                <w:sz w:val="16"/>
                <w:szCs w:val="16"/>
              </w:rPr>
              <w:t>17</w:t>
            </w:r>
          </w:p>
        </w:tc>
      </w:tr>
    </w:tbl>
    <w:p w:rsidR="00C854FD" w:rsidRDefault="00C854FD" w:rsidP="00E31C14">
      <w:pPr>
        <w:pStyle w:val="BodyText"/>
        <w:ind w:left="0"/>
      </w:pPr>
    </w:p>
    <w:p w:rsidR="00500B7D" w:rsidRDefault="00500B7D" w:rsidP="00500B7D">
      <w:pPr>
        <w:pStyle w:val="Heading2"/>
        <w:numPr>
          <w:ilvl w:val="0"/>
          <w:numId w:val="2"/>
        </w:numPr>
      </w:pPr>
      <w:r>
        <w:lastRenderedPageBreak/>
        <w:t>Vydané dlh</w:t>
      </w:r>
      <w:r w:rsidR="00043393">
        <w:t>o</w:t>
      </w:r>
      <w:r>
        <w:t>pisy</w:t>
      </w:r>
    </w:p>
    <w:p w:rsidR="00B62963" w:rsidRDefault="00B62963">
      <w:pPr>
        <w:rPr>
          <w:szCs w:val="18"/>
        </w:rPr>
      </w:pPr>
    </w:p>
    <w:p w:rsidR="00E31C14" w:rsidRDefault="00E31C14" w:rsidP="00E31C14">
      <w:pPr>
        <w:pStyle w:val="BodyText"/>
      </w:pPr>
      <w:r>
        <w:t>Spoločnosť nemá náplň pre danú položku.</w:t>
      </w:r>
    </w:p>
    <w:p w:rsidR="00E31C14" w:rsidRDefault="00E31C14" w:rsidP="00500B7D">
      <w:pPr>
        <w:pStyle w:val="BodyText"/>
      </w:pPr>
    </w:p>
    <w:p w:rsidR="00933F27" w:rsidRDefault="00933F27" w:rsidP="00500B7D">
      <w:pPr>
        <w:pStyle w:val="BodyText"/>
      </w:pPr>
    </w:p>
    <w:p w:rsidR="00E231BA" w:rsidRDefault="00E231BA" w:rsidP="00262E33">
      <w:pPr>
        <w:pStyle w:val="Heading2"/>
        <w:numPr>
          <w:ilvl w:val="0"/>
          <w:numId w:val="2"/>
        </w:numPr>
      </w:pPr>
      <w:bookmarkStart w:id="20" w:name="_Toc530739912"/>
      <w:r>
        <w:t>Bankové úvery</w:t>
      </w:r>
      <w:bookmarkEnd w:id="20"/>
    </w:p>
    <w:p w:rsidR="00E231BA" w:rsidRDefault="00E231BA" w:rsidP="00E231BA">
      <w:pPr>
        <w:pStyle w:val="BodyText"/>
      </w:pPr>
    </w:p>
    <w:p w:rsidR="00E31C14" w:rsidRDefault="00E31C14" w:rsidP="00E31C14">
      <w:pPr>
        <w:pStyle w:val="BodyText"/>
      </w:pPr>
      <w:r>
        <w:t>Spoločnosť nemá náplň pre danú položku.</w:t>
      </w:r>
    </w:p>
    <w:p w:rsidR="00E31C14" w:rsidRDefault="00E31C14" w:rsidP="00E231BA">
      <w:pPr>
        <w:pStyle w:val="BodyText"/>
      </w:pPr>
    </w:p>
    <w:p w:rsidR="00933F27" w:rsidRDefault="00933F27" w:rsidP="00933F27">
      <w:pPr>
        <w:pStyle w:val="BodyText"/>
      </w:pPr>
    </w:p>
    <w:p w:rsidR="00933F27" w:rsidRDefault="00933F27" w:rsidP="00933F27">
      <w:pPr>
        <w:pStyle w:val="BodyText"/>
      </w:pPr>
      <w:r w:rsidRPr="00B433AF">
        <w:t>Štruktúra pôžičiek je uvedená v nasledujúcom prehľade:</w:t>
      </w:r>
    </w:p>
    <w:p w:rsidR="00933F27" w:rsidRDefault="00933F27" w:rsidP="00933F27">
      <w:pPr>
        <w:rPr>
          <w:rFonts w:ascii="Arial" w:hAnsi="Arial" w:cs="Arial"/>
          <w:sz w:val="16"/>
          <w:szCs w:val="16"/>
        </w:rPr>
      </w:pPr>
    </w:p>
    <w:p w:rsidR="00E31C14" w:rsidRDefault="00E31C14" w:rsidP="00E31C14">
      <w:pPr>
        <w:pStyle w:val="BodyText"/>
      </w:pPr>
      <w:r>
        <w:t>Spoločnosť nemá náplň pre danú položku.</w:t>
      </w:r>
    </w:p>
    <w:p w:rsidR="00E31C14" w:rsidRDefault="00E31C14" w:rsidP="00933F27">
      <w:pPr>
        <w:rPr>
          <w:rFonts w:ascii="Arial" w:hAnsi="Arial" w:cs="Arial"/>
          <w:sz w:val="16"/>
          <w:szCs w:val="16"/>
        </w:rPr>
      </w:pPr>
    </w:p>
    <w:p w:rsidR="00E231BA" w:rsidRDefault="00E231BA" w:rsidP="00E231BA">
      <w:pPr>
        <w:pStyle w:val="BodyText"/>
        <w:ind w:left="0"/>
      </w:pPr>
    </w:p>
    <w:p w:rsidR="00E231BA" w:rsidRDefault="009B60B7" w:rsidP="00E231BA">
      <w:pPr>
        <w:pStyle w:val="Heading2"/>
        <w:numPr>
          <w:ilvl w:val="0"/>
          <w:numId w:val="2"/>
        </w:numPr>
      </w:pPr>
      <w:bookmarkStart w:id="21" w:name="_Toc530739913"/>
      <w:r>
        <w:t>Č</w:t>
      </w:r>
      <w:r w:rsidR="00E231BA">
        <w:t>asové rozlíšenie</w:t>
      </w:r>
      <w:bookmarkEnd w:id="21"/>
    </w:p>
    <w:p w:rsidR="00E231BA" w:rsidRDefault="00E231BA" w:rsidP="00E231BA">
      <w:pPr>
        <w:pStyle w:val="BodyText"/>
      </w:pPr>
    </w:p>
    <w:p w:rsidR="00E31C14" w:rsidRDefault="00E31C14" w:rsidP="00E31C14">
      <w:pPr>
        <w:pStyle w:val="BodyText"/>
      </w:pPr>
      <w:r>
        <w:t>Spoločnosť nemá náplň pre danú položku.</w:t>
      </w:r>
    </w:p>
    <w:p w:rsidR="00933F27" w:rsidRDefault="00933F27" w:rsidP="00E231BA">
      <w:pPr>
        <w:pStyle w:val="BodyText"/>
      </w:pPr>
    </w:p>
    <w:p w:rsidR="00BC631F" w:rsidRPr="00401F9E" w:rsidRDefault="000B6195" w:rsidP="00BC631F">
      <w:pPr>
        <w:pStyle w:val="Heading2"/>
        <w:numPr>
          <w:ilvl w:val="0"/>
          <w:numId w:val="2"/>
        </w:numPr>
      </w:pPr>
      <w:r w:rsidRPr="00401F9E">
        <w:t>Deriváty</w:t>
      </w:r>
    </w:p>
    <w:p w:rsidR="00BC631F" w:rsidRDefault="00BC631F" w:rsidP="00BC631F">
      <w:pPr>
        <w:pStyle w:val="BodyText"/>
      </w:pPr>
    </w:p>
    <w:p w:rsidR="00E31C14" w:rsidRDefault="00E31C14" w:rsidP="00E31C14">
      <w:pPr>
        <w:pStyle w:val="BodyText"/>
      </w:pPr>
      <w:r>
        <w:t>Spoločnosť nemá náplň pre danú položku.</w:t>
      </w:r>
    </w:p>
    <w:p w:rsidR="00E31C14" w:rsidRDefault="00E31C14" w:rsidP="00BC631F">
      <w:pPr>
        <w:pStyle w:val="BodyText"/>
      </w:pPr>
    </w:p>
    <w:p w:rsidR="00782EA9" w:rsidRDefault="00782EA9" w:rsidP="00BC631F">
      <w:pPr>
        <w:pStyle w:val="BodyText"/>
      </w:pPr>
    </w:p>
    <w:p w:rsidR="00E231BA" w:rsidRDefault="00E231BA" w:rsidP="00E231BA">
      <w:pPr>
        <w:pStyle w:val="Heading1"/>
        <w:tabs>
          <w:tab w:val="clear" w:pos="450"/>
          <w:tab w:val="num" w:pos="360"/>
        </w:tabs>
        <w:spacing w:before="120" w:after="60"/>
        <w:ind w:left="360"/>
      </w:pPr>
      <w:r>
        <w:t>informácie o výnosoch</w:t>
      </w:r>
    </w:p>
    <w:p w:rsidR="00E231BA" w:rsidRDefault="00E231BA" w:rsidP="00E231BA">
      <w:pPr>
        <w:pStyle w:val="Heading2"/>
        <w:numPr>
          <w:ilvl w:val="0"/>
          <w:numId w:val="0"/>
        </w:numPr>
      </w:pPr>
      <w:bookmarkStart w:id="22" w:name="_Toc530739914"/>
    </w:p>
    <w:p w:rsidR="00E231BA" w:rsidRDefault="00E231BA" w:rsidP="00294BAE">
      <w:pPr>
        <w:pStyle w:val="Heading2"/>
        <w:numPr>
          <w:ilvl w:val="0"/>
          <w:numId w:val="27"/>
        </w:numPr>
      </w:pPr>
      <w:r>
        <w:t>Tržby za vlastné výkony a tovar</w:t>
      </w:r>
      <w:bookmarkEnd w:id="22"/>
    </w:p>
    <w:p w:rsidR="00E231BA" w:rsidRDefault="00E231BA" w:rsidP="00E231BA">
      <w:pPr>
        <w:pStyle w:val="BodyText"/>
      </w:pPr>
    </w:p>
    <w:p w:rsidR="00782EA9" w:rsidRDefault="00782EA9" w:rsidP="00782EA9">
      <w:pPr>
        <w:pStyle w:val="BodyText"/>
      </w:pPr>
      <w:r>
        <w:t>Spoločnosť nemá náplň pre danú položku.</w:t>
      </w:r>
    </w:p>
    <w:p w:rsidR="00782EA9" w:rsidRDefault="00782EA9" w:rsidP="00E231BA">
      <w:pPr>
        <w:pStyle w:val="BodyText"/>
      </w:pPr>
    </w:p>
    <w:p w:rsidR="00E231BA" w:rsidRDefault="00E231BA" w:rsidP="00E231BA">
      <w:pPr>
        <w:pStyle w:val="Heading2"/>
        <w:numPr>
          <w:ilvl w:val="0"/>
          <w:numId w:val="2"/>
        </w:numPr>
      </w:pPr>
      <w:bookmarkStart w:id="23" w:name="_Toc530739915"/>
      <w:r>
        <w:t>Zmena stavu zásob vlastnej výroby</w:t>
      </w:r>
      <w:bookmarkEnd w:id="23"/>
    </w:p>
    <w:p w:rsidR="00E231BA" w:rsidRDefault="00E231BA" w:rsidP="00E231BA">
      <w:pPr>
        <w:pStyle w:val="BodyText"/>
      </w:pPr>
    </w:p>
    <w:p w:rsidR="00782EA9" w:rsidRDefault="00782EA9" w:rsidP="00782EA9">
      <w:pPr>
        <w:pStyle w:val="BodyText"/>
      </w:pPr>
      <w:r>
        <w:t>Spoločnosť nemá náplň pre danú položku.</w:t>
      </w:r>
    </w:p>
    <w:p w:rsidR="00782EA9" w:rsidRPr="007F4D88" w:rsidRDefault="00782EA9" w:rsidP="00782EA9">
      <w:pPr>
        <w:pStyle w:val="BodyText"/>
        <w:ind w:left="0"/>
        <w:rPr>
          <w:i/>
          <w:szCs w:val="18"/>
          <w:u w:val="single"/>
        </w:rPr>
      </w:pPr>
    </w:p>
    <w:p w:rsidR="004C1C27" w:rsidRPr="00EF5A22" w:rsidRDefault="004C1C27" w:rsidP="00E231BA">
      <w:pPr>
        <w:pStyle w:val="BodyText"/>
        <w:rPr>
          <w:szCs w:val="18"/>
        </w:rPr>
      </w:pPr>
    </w:p>
    <w:p w:rsidR="00E231BA" w:rsidRDefault="00E231BA" w:rsidP="00E231BA">
      <w:pPr>
        <w:pStyle w:val="Heading2"/>
        <w:numPr>
          <w:ilvl w:val="0"/>
          <w:numId w:val="2"/>
        </w:numPr>
      </w:pPr>
      <w:bookmarkStart w:id="24" w:name="_Toc530739916"/>
      <w:r>
        <w:t>Aktivácia</w:t>
      </w:r>
      <w:bookmarkEnd w:id="24"/>
      <w:r w:rsidR="00BA3FB7">
        <w:t xml:space="preserve"> nákladov, výnosy z hospodárskej činnosti, finančnej činnosti a mimoriadnej činnosti</w:t>
      </w:r>
    </w:p>
    <w:p w:rsidR="00782EA9" w:rsidRDefault="00782EA9" w:rsidP="00782EA9">
      <w:pPr>
        <w:pStyle w:val="BodyText"/>
        <w:ind w:left="0"/>
      </w:pPr>
    </w:p>
    <w:p w:rsidR="00782EA9" w:rsidRDefault="00782EA9" w:rsidP="00782EA9">
      <w:pPr>
        <w:pStyle w:val="BodyText"/>
      </w:pPr>
      <w:r>
        <w:t>Spoločnosť nemá náplň pre danú položku.</w:t>
      </w:r>
    </w:p>
    <w:p w:rsidR="00782EA9" w:rsidRDefault="00782EA9" w:rsidP="00E231BA">
      <w:pPr>
        <w:pStyle w:val="BodyText"/>
      </w:pPr>
    </w:p>
    <w:p w:rsidR="005C50FC" w:rsidRDefault="005C50FC" w:rsidP="001A7CD7">
      <w:pPr>
        <w:ind w:left="426"/>
        <w:jc w:val="both"/>
        <w:rPr>
          <w:sz w:val="18"/>
        </w:rPr>
      </w:pPr>
    </w:p>
    <w:p w:rsidR="005C50FC" w:rsidRDefault="005C50FC" w:rsidP="005C50FC">
      <w:pPr>
        <w:pStyle w:val="Heading2"/>
        <w:numPr>
          <w:ilvl w:val="0"/>
          <w:numId w:val="2"/>
        </w:numPr>
      </w:pPr>
      <w:r>
        <w:t xml:space="preserve">Čistý obrat </w:t>
      </w:r>
    </w:p>
    <w:p w:rsidR="005C50FC" w:rsidRDefault="005C50FC" w:rsidP="005C50FC">
      <w:pPr>
        <w:pStyle w:val="BodyText"/>
      </w:pPr>
    </w:p>
    <w:p w:rsidR="00872EAE" w:rsidRDefault="00872EAE" w:rsidP="00872EAE">
      <w:pPr>
        <w:pStyle w:val="BodyText"/>
      </w:pPr>
      <w:r>
        <w:t>Čistý obrat Spoločnosti na účely zistenia povinnosti overenia individuálnej účtovnej závierky audítorom [</w:t>
      </w:r>
      <w:r w:rsidRPr="00F85E30">
        <w:t>§ 19 ods. 1 písm. a) zákona o</w:t>
      </w:r>
      <w:r>
        <w:t> </w:t>
      </w:r>
      <w:r w:rsidRPr="00F85E30">
        <w:t>účtovníctve</w:t>
      </w:r>
      <w:r>
        <w:t>]</w:t>
      </w:r>
      <w:r w:rsidRPr="00F85E30">
        <w:t xml:space="preserve"> </w:t>
      </w:r>
      <w:r>
        <w:t>je uvedený v nasledujúcom prehľade:</w:t>
      </w:r>
    </w:p>
    <w:p w:rsidR="00872EAE" w:rsidRDefault="00872EAE" w:rsidP="00872EAE">
      <w:pPr>
        <w:pStyle w:val="BodyText"/>
      </w:pPr>
    </w:p>
    <w:tbl>
      <w:tblPr>
        <w:tblW w:w="5000" w:type="pct"/>
        <w:jc w:val="center"/>
        <w:tblLook w:val="04A0" w:firstRow="1" w:lastRow="0" w:firstColumn="1" w:lastColumn="0" w:noHBand="0" w:noVBand="1"/>
      </w:tblPr>
      <w:tblGrid>
        <w:gridCol w:w="6056"/>
        <w:gridCol w:w="1701"/>
        <w:gridCol w:w="1701"/>
      </w:tblGrid>
      <w:tr w:rsidR="00872EAE" w:rsidRPr="007F4D88" w:rsidTr="006724D6">
        <w:trPr>
          <w:trHeight w:val="1005"/>
          <w:jc w:val="center"/>
        </w:trPr>
        <w:tc>
          <w:tcPr>
            <w:tcW w:w="0" w:type="auto"/>
            <w:tcBorders>
              <w:top w:val="single" w:sz="12" w:space="0" w:color="auto"/>
              <w:left w:val="single" w:sz="12" w:space="0" w:color="auto"/>
              <w:bottom w:val="single" w:sz="12" w:space="0" w:color="auto"/>
              <w:right w:val="single" w:sz="12" w:space="0" w:color="auto"/>
            </w:tcBorders>
            <w:noWrap/>
            <w:vAlign w:val="center"/>
            <w:hideMark/>
          </w:tcPr>
          <w:p w:rsidR="00872EAE" w:rsidRPr="007F4D88" w:rsidRDefault="00872EAE" w:rsidP="006724D6">
            <w:pPr>
              <w:pStyle w:val="TopHeader"/>
              <w:rPr>
                <w:rFonts w:ascii="Arial" w:hAnsi="Arial" w:cs="Arial"/>
                <w:sz w:val="16"/>
                <w:szCs w:val="16"/>
              </w:rPr>
            </w:pPr>
            <w:r w:rsidRPr="007F4D88">
              <w:rPr>
                <w:rFonts w:ascii="Arial" w:hAnsi="Arial" w:cs="Arial"/>
                <w:sz w:val="16"/>
                <w:szCs w:val="16"/>
              </w:rPr>
              <w:t>Názov položky</w:t>
            </w:r>
          </w:p>
        </w:tc>
        <w:tc>
          <w:tcPr>
            <w:tcW w:w="1701" w:type="dxa"/>
            <w:tcBorders>
              <w:top w:val="single" w:sz="12" w:space="0" w:color="auto"/>
              <w:left w:val="single" w:sz="12" w:space="0" w:color="auto"/>
              <w:bottom w:val="single" w:sz="12" w:space="0" w:color="auto"/>
              <w:right w:val="single" w:sz="12" w:space="0" w:color="auto"/>
            </w:tcBorders>
            <w:noWrap/>
            <w:vAlign w:val="center"/>
            <w:hideMark/>
          </w:tcPr>
          <w:p w:rsidR="00872EAE" w:rsidRPr="007F4D88" w:rsidRDefault="00872EAE" w:rsidP="006724D6">
            <w:pPr>
              <w:pStyle w:val="TopHeader"/>
              <w:rPr>
                <w:rFonts w:ascii="Arial" w:hAnsi="Arial" w:cs="Arial"/>
                <w:sz w:val="16"/>
                <w:szCs w:val="16"/>
              </w:rPr>
            </w:pPr>
            <w:r w:rsidRPr="007F4D88">
              <w:rPr>
                <w:rFonts w:ascii="Arial" w:hAnsi="Arial" w:cs="Arial"/>
                <w:sz w:val="16"/>
                <w:szCs w:val="16"/>
              </w:rPr>
              <w:t>Bežné účtovné obdobie</w:t>
            </w:r>
          </w:p>
        </w:tc>
        <w:tc>
          <w:tcPr>
            <w:tcW w:w="1701" w:type="dxa"/>
            <w:tcBorders>
              <w:top w:val="single" w:sz="12" w:space="0" w:color="auto"/>
              <w:left w:val="single" w:sz="12" w:space="0" w:color="auto"/>
              <w:bottom w:val="single" w:sz="12" w:space="0" w:color="auto"/>
              <w:right w:val="single" w:sz="12" w:space="0" w:color="auto"/>
            </w:tcBorders>
            <w:vAlign w:val="center"/>
            <w:hideMark/>
          </w:tcPr>
          <w:p w:rsidR="00872EAE" w:rsidRPr="007F4D88" w:rsidRDefault="00872EAE" w:rsidP="006724D6">
            <w:pPr>
              <w:pStyle w:val="TopHeader"/>
              <w:rPr>
                <w:rFonts w:ascii="Arial" w:hAnsi="Arial" w:cs="Arial"/>
                <w:sz w:val="16"/>
                <w:szCs w:val="16"/>
              </w:rPr>
            </w:pPr>
            <w:r w:rsidRPr="007F4D88">
              <w:rPr>
                <w:rFonts w:ascii="Arial" w:hAnsi="Arial" w:cs="Arial"/>
                <w:sz w:val="16"/>
                <w:szCs w:val="16"/>
              </w:rPr>
              <w:t>Bezprostredne predchádzajúce účtovné obdobie</w:t>
            </w:r>
          </w:p>
        </w:tc>
      </w:tr>
      <w:tr w:rsidR="00872EAE" w:rsidRPr="007F4D88" w:rsidTr="006724D6">
        <w:trPr>
          <w:trHeight w:val="397"/>
          <w:jc w:val="center"/>
        </w:trPr>
        <w:tc>
          <w:tcPr>
            <w:tcW w:w="0" w:type="auto"/>
            <w:tcBorders>
              <w:top w:val="single" w:sz="12" w:space="0" w:color="auto"/>
              <w:left w:val="single" w:sz="12" w:space="0" w:color="auto"/>
              <w:bottom w:val="single" w:sz="4" w:space="0" w:color="auto"/>
              <w:right w:val="single" w:sz="12" w:space="0" w:color="auto"/>
            </w:tcBorders>
            <w:noWrap/>
            <w:vAlign w:val="center"/>
            <w:hideMark/>
          </w:tcPr>
          <w:p w:rsidR="00872EAE" w:rsidRPr="007F4D88" w:rsidRDefault="00872EAE" w:rsidP="006724D6">
            <w:pPr>
              <w:rPr>
                <w:rFonts w:ascii="Arial" w:hAnsi="Arial" w:cs="Arial"/>
                <w:sz w:val="16"/>
                <w:szCs w:val="16"/>
              </w:rPr>
            </w:pPr>
            <w:r w:rsidRPr="007F4D88">
              <w:rPr>
                <w:rFonts w:ascii="Arial" w:hAnsi="Arial" w:cs="Arial"/>
                <w:sz w:val="16"/>
                <w:szCs w:val="16"/>
              </w:rPr>
              <w:t>Tržby za vlastné výrobky</w:t>
            </w:r>
          </w:p>
        </w:tc>
        <w:tc>
          <w:tcPr>
            <w:tcW w:w="1701" w:type="dxa"/>
            <w:tcBorders>
              <w:top w:val="single" w:sz="12" w:space="0" w:color="auto"/>
              <w:left w:val="single" w:sz="12" w:space="0" w:color="auto"/>
              <w:bottom w:val="single" w:sz="4" w:space="0" w:color="auto"/>
              <w:right w:val="single" w:sz="12" w:space="0" w:color="auto"/>
            </w:tcBorders>
            <w:noWrap/>
            <w:vAlign w:val="center"/>
            <w:hideMark/>
          </w:tcPr>
          <w:p w:rsidR="00872EAE" w:rsidRPr="007F4D88" w:rsidRDefault="00872EAE" w:rsidP="006724D6">
            <w:pPr>
              <w:rPr>
                <w:rFonts w:ascii="Arial" w:hAnsi="Arial" w:cs="Arial"/>
                <w:sz w:val="16"/>
                <w:szCs w:val="16"/>
              </w:rPr>
            </w:pPr>
            <w:r w:rsidRPr="007F4D88">
              <w:rPr>
                <w:rFonts w:ascii="Arial" w:hAnsi="Arial" w:cs="Arial"/>
                <w:sz w:val="16"/>
                <w:szCs w:val="16"/>
              </w:rPr>
              <w:t> </w:t>
            </w:r>
          </w:p>
        </w:tc>
        <w:tc>
          <w:tcPr>
            <w:tcW w:w="1701" w:type="dxa"/>
            <w:tcBorders>
              <w:top w:val="single" w:sz="12" w:space="0" w:color="auto"/>
              <w:left w:val="single" w:sz="12" w:space="0" w:color="auto"/>
              <w:bottom w:val="single" w:sz="4" w:space="0" w:color="auto"/>
              <w:right w:val="single" w:sz="12" w:space="0" w:color="auto"/>
            </w:tcBorders>
            <w:noWrap/>
            <w:vAlign w:val="center"/>
            <w:hideMark/>
          </w:tcPr>
          <w:p w:rsidR="00872EAE" w:rsidRPr="007F4D88" w:rsidRDefault="00872EAE" w:rsidP="006724D6">
            <w:pPr>
              <w:rPr>
                <w:rFonts w:ascii="Arial" w:hAnsi="Arial" w:cs="Arial"/>
                <w:sz w:val="16"/>
                <w:szCs w:val="16"/>
              </w:rPr>
            </w:pPr>
            <w:r w:rsidRPr="007F4D88">
              <w:rPr>
                <w:rFonts w:ascii="Arial" w:hAnsi="Arial" w:cs="Arial"/>
                <w:sz w:val="16"/>
                <w:szCs w:val="16"/>
              </w:rPr>
              <w:t> </w:t>
            </w:r>
          </w:p>
        </w:tc>
      </w:tr>
      <w:tr w:rsidR="00872EAE" w:rsidRPr="007F4D88" w:rsidTr="006724D6">
        <w:trPr>
          <w:trHeight w:val="397"/>
          <w:jc w:val="center"/>
        </w:trPr>
        <w:tc>
          <w:tcPr>
            <w:tcW w:w="0" w:type="auto"/>
            <w:tcBorders>
              <w:top w:val="single" w:sz="4" w:space="0" w:color="auto"/>
              <w:left w:val="single" w:sz="12" w:space="0" w:color="auto"/>
              <w:bottom w:val="single" w:sz="4" w:space="0" w:color="auto"/>
              <w:right w:val="single" w:sz="12" w:space="0" w:color="auto"/>
            </w:tcBorders>
            <w:noWrap/>
            <w:vAlign w:val="center"/>
            <w:hideMark/>
          </w:tcPr>
          <w:p w:rsidR="00872EAE" w:rsidRPr="007F4D88" w:rsidRDefault="00872EAE" w:rsidP="006724D6">
            <w:pPr>
              <w:rPr>
                <w:rFonts w:ascii="Arial" w:hAnsi="Arial" w:cs="Arial"/>
                <w:sz w:val="16"/>
                <w:szCs w:val="16"/>
              </w:rPr>
            </w:pPr>
            <w:r w:rsidRPr="007F4D88">
              <w:rPr>
                <w:rFonts w:ascii="Arial" w:hAnsi="Arial" w:cs="Arial"/>
                <w:sz w:val="16"/>
                <w:szCs w:val="16"/>
              </w:rPr>
              <w:t>Tržby z predaja služieb</w:t>
            </w:r>
          </w:p>
        </w:tc>
        <w:tc>
          <w:tcPr>
            <w:tcW w:w="1701" w:type="dxa"/>
            <w:tcBorders>
              <w:top w:val="single" w:sz="4" w:space="0" w:color="auto"/>
              <w:left w:val="single" w:sz="12" w:space="0" w:color="auto"/>
              <w:bottom w:val="single" w:sz="4" w:space="0" w:color="auto"/>
              <w:right w:val="single" w:sz="12" w:space="0" w:color="auto"/>
            </w:tcBorders>
            <w:noWrap/>
            <w:vAlign w:val="center"/>
            <w:hideMark/>
          </w:tcPr>
          <w:p w:rsidR="00872EAE" w:rsidRPr="007F4D88" w:rsidRDefault="00872EAE" w:rsidP="006724D6">
            <w:pPr>
              <w:rPr>
                <w:rFonts w:ascii="Arial" w:hAnsi="Arial" w:cs="Arial"/>
                <w:sz w:val="16"/>
                <w:szCs w:val="16"/>
              </w:rPr>
            </w:pPr>
            <w:r w:rsidRPr="007F4D88">
              <w:rPr>
                <w:rFonts w:ascii="Arial" w:hAnsi="Arial" w:cs="Arial"/>
                <w:sz w:val="16"/>
                <w:szCs w:val="16"/>
              </w:rPr>
              <w:t> </w:t>
            </w:r>
            <w:r>
              <w:rPr>
                <w:rFonts w:ascii="Arial" w:hAnsi="Arial" w:cs="Arial"/>
                <w:sz w:val="16"/>
                <w:szCs w:val="16"/>
              </w:rPr>
              <w:t>11 800</w:t>
            </w:r>
          </w:p>
        </w:tc>
        <w:tc>
          <w:tcPr>
            <w:tcW w:w="1701" w:type="dxa"/>
            <w:tcBorders>
              <w:top w:val="single" w:sz="4" w:space="0" w:color="auto"/>
              <w:left w:val="single" w:sz="12" w:space="0" w:color="auto"/>
              <w:bottom w:val="single" w:sz="4" w:space="0" w:color="auto"/>
              <w:right w:val="single" w:sz="12" w:space="0" w:color="auto"/>
            </w:tcBorders>
            <w:noWrap/>
            <w:vAlign w:val="center"/>
            <w:hideMark/>
          </w:tcPr>
          <w:p w:rsidR="00872EAE" w:rsidRPr="007F4D88" w:rsidRDefault="00872EAE" w:rsidP="006724D6">
            <w:pPr>
              <w:rPr>
                <w:rFonts w:ascii="Arial" w:hAnsi="Arial" w:cs="Arial"/>
                <w:sz w:val="16"/>
                <w:szCs w:val="16"/>
              </w:rPr>
            </w:pPr>
            <w:r w:rsidRPr="007F4D88">
              <w:rPr>
                <w:rFonts w:ascii="Arial" w:hAnsi="Arial" w:cs="Arial"/>
                <w:sz w:val="16"/>
                <w:szCs w:val="16"/>
              </w:rPr>
              <w:t> </w:t>
            </w:r>
            <w:r>
              <w:rPr>
                <w:rFonts w:ascii="Arial" w:hAnsi="Arial" w:cs="Arial"/>
                <w:sz w:val="16"/>
                <w:szCs w:val="16"/>
              </w:rPr>
              <w:t>0</w:t>
            </w:r>
          </w:p>
        </w:tc>
      </w:tr>
      <w:tr w:rsidR="00872EAE" w:rsidRPr="007F4D88" w:rsidTr="006724D6">
        <w:trPr>
          <w:trHeight w:val="397"/>
          <w:jc w:val="center"/>
        </w:trPr>
        <w:tc>
          <w:tcPr>
            <w:tcW w:w="0" w:type="auto"/>
            <w:tcBorders>
              <w:top w:val="single" w:sz="4" w:space="0" w:color="auto"/>
              <w:left w:val="single" w:sz="12" w:space="0" w:color="auto"/>
              <w:bottom w:val="single" w:sz="4" w:space="0" w:color="auto"/>
              <w:right w:val="single" w:sz="12" w:space="0" w:color="auto"/>
            </w:tcBorders>
            <w:noWrap/>
            <w:vAlign w:val="center"/>
            <w:hideMark/>
          </w:tcPr>
          <w:p w:rsidR="00872EAE" w:rsidRPr="007F4D88" w:rsidRDefault="00872EAE" w:rsidP="006724D6">
            <w:pPr>
              <w:rPr>
                <w:rFonts w:ascii="Arial" w:hAnsi="Arial" w:cs="Arial"/>
                <w:sz w:val="16"/>
                <w:szCs w:val="16"/>
              </w:rPr>
            </w:pPr>
            <w:r w:rsidRPr="007F4D88">
              <w:rPr>
                <w:rFonts w:ascii="Arial" w:hAnsi="Arial" w:cs="Arial"/>
                <w:sz w:val="16"/>
                <w:szCs w:val="16"/>
              </w:rPr>
              <w:t>Tržby za tovar</w:t>
            </w:r>
          </w:p>
        </w:tc>
        <w:tc>
          <w:tcPr>
            <w:tcW w:w="1701" w:type="dxa"/>
            <w:tcBorders>
              <w:top w:val="nil"/>
              <w:left w:val="single" w:sz="12" w:space="0" w:color="auto"/>
              <w:bottom w:val="single" w:sz="4" w:space="0" w:color="auto"/>
              <w:right w:val="single" w:sz="12" w:space="0" w:color="auto"/>
            </w:tcBorders>
            <w:noWrap/>
            <w:vAlign w:val="center"/>
            <w:hideMark/>
          </w:tcPr>
          <w:p w:rsidR="00872EAE" w:rsidRPr="007F4D88" w:rsidRDefault="00872EAE" w:rsidP="006724D6">
            <w:pPr>
              <w:rPr>
                <w:rFonts w:ascii="Arial" w:hAnsi="Arial" w:cs="Arial"/>
                <w:sz w:val="16"/>
                <w:szCs w:val="16"/>
              </w:rPr>
            </w:pPr>
            <w:r w:rsidRPr="007F4D88">
              <w:rPr>
                <w:rFonts w:ascii="Arial" w:hAnsi="Arial" w:cs="Arial"/>
                <w:sz w:val="16"/>
                <w:szCs w:val="16"/>
              </w:rPr>
              <w:t> </w:t>
            </w:r>
          </w:p>
        </w:tc>
        <w:tc>
          <w:tcPr>
            <w:tcW w:w="1701" w:type="dxa"/>
            <w:tcBorders>
              <w:top w:val="nil"/>
              <w:left w:val="single" w:sz="12" w:space="0" w:color="auto"/>
              <w:bottom w:val="single" w:sz="4" w:space="0" w:color="auto"/>
              <w:right w:val="single" w:sz="12" w:space="0" w:color="auto"/>
            </w:tcBorders>
            <w:noWrap/>
            <w:vAlign w:val="center"/>
            <w:hideMark/>
          </w:tcPr>
          <w:p w:rsidR="00872EAE" w:rsidRPr="007F4D88" w:rsidRDefault="00872EAE" w:rsidP="006724D6">
            <w:pPr>
              <w:rPr>
                <w:rFonts w:ascii="Arial" w:hAnsi="Arial" w:cs="Arial"/>
                <w:sz w:val="16"/>
                <w:szCs w:val="16"/>
              </w:rPr>
            </w:pPr>
            <w:r w:rsidRPr="007F4D88">
              <w:rPr>
                <w:rFonts w:ascii="Arial" w:hAnsi="Arial" w:cs="Arial"/>
                <w:sz w:val="16"/>
                <w:szCs w:val="16"/>
              </w:rPr>
              <w:t> </w:t>
            </w:r>
          </w:p>
        </w:tc>
      </w:tr>
      <w:tr w:rsidR="00872EAE" w:rsidRPr="007F4D88" w:rsidTr="006724D6">
        <w:trPr>
          <w:trHeight w:val="397"/>
          <w:jc w:val="center"/>
        </w:trPr>
        <w:tc>
          <w:tcPr>
            <w:tcW w:w="0" w:type="auto"/>
            <w:tcBorders>
              <w:top w:val="single" w:sz="4" w:space="0" w:color="auto"/>
              <w:left w:val="single" w:sz="12" w:space="0" w:color="auto"/>
              <w:bottom w:val="single" w:sz="4" w:space="0" w:color="auto"/>
              <w:right w:val="single" w:sz="12" w:space="0" w:color="auto"/>
            </w:tcBorders>
            <w:noWrap/>
            <w:vAlign w:val="center"/>
            <w:hideMark/>
          </w:tcPr>
          <w:p w:rsidR="00872EAE" w:rsidRPr="007F4D88" w:rsidRDefault="00872EAE" w:rsidP="006724D6">
            <w:pPr>
              <w:rPr>
                <w:rFonts w:ascii="Arial" w:hAnsi="Arial" w:cs="Arial"/>
                <w:sz w:val="16"/>
                <w:szCs w:val="16"/>
              </w:rPr>
            </w:pPr>
            <w:r w:rsidRPr="007F4D88">
              <w:rPr>
                <w:rFonts w:ascii="Arial" w:hAnsi="Arial" w:cs="Arial"/>
                <w:sz w:val="16"/>
                <w:szCs w:val="16"/>
              </w:rPr>
              <w:t>Výnosy zo zákazky</w:t>
            </w:r>
          </w:p>
        </w:tc>
        <w:tc>
          <w:tcPr>
            <w:tcW w:w="1701" w:type="dxa"/>
            <w:tcBorders>
              <w:top w:val="nil"/>
              <w:left w:val="single" w:sz="12" w:space="0" w:color="auto"/>
              <w:bottom w:val="single" w:sz="4" w:space="0" w:color="auto"/>
              <w:right w:val="single" w:sz="12" w:space="0" w:color="auto"/>
            </w:tcBorders>
            <w:noWrap/>
            <w:vAlign w:val="center"/>
            <w:hideMark/>
          </w:tcPr>
          <w:p w:rsidR="00872EAE" w:rsidRPr="007F4D88" w:rsidRDefault="00872EAE" w:rsidP="006724D6">
            <w:pPr>
              <w:rPr>
                <w:rFonts w:ascii="Arial" w:hAnsi="Arial" w:cs="Arial"/>
                <w:sz w:val="16"/>
                <w:szCs w:val="16"/>
              </w:rPr>
            </w:pPr>
            <w:r w:rsidRPr="007F4D88">
              <w:rPr>
                <w:rFonts w:ascii="Arial" w:hAnsi="Arial" w:cs="Arial"/>
                <w:sz w:val="16"/>
                <w:szCs w:val="16"/>
              </w:rPr>
              <w:t> </w:t>
            </w:r>
          </w:p>
        </w:tc>
        <w:tc>
          <w:tcPr>
            <w:tcW w:w="1701" w:type="dxa"/>
            <w:tcBorders>
              <w:top w:val="nil"/>
              <w:left w:val="single" w:sz="12" w:space="0" w:color="auto"/>
              <w:bottom w:val="single" w:sz="4" w:space="0" w:color="auto"/>
              <w:right w:val="single" w:sz="12" w:space="0" w:color="auto"/>
            </w:tcBorders>
            <w:noWrap/>
            <w:vAlign w:val="center"/>
            <w:hideMark/>
          </w:tcPr>
          <w:p w:rsidR="00872EAE" w:rsidRPr="007F4D88" w:rsidRDefault="00872EAE" w:rsidP="006724D6">
            <w:pPr>
              <w:rPr>
                <w:rFonts w:ascii="Arial" w:hAnsi="Arial" w:cs="Arial"/>
                <w:sz w:val="16"/>
                <w:szCs w:val="16"/>
              </w:rPr>
            </w:pPr>
            <w:r w:rsidRPr="007F4D88">
              <w:rPr>
                <w:rFonts w:ascii="Arial" w:hAnsi="Arial" w:cs="Arial"/>
                <w:sz w:val="16"/>
                <w:szCs w:val="16"/>
              </w:rPr>
              <w:t> </w:t>
            </w:r>
          </w:p>
        </w:tc>
      </w:tr>
      <w:tr w:rsidR="00872EAE" w:rsidRPr="007F4D88" w:rsidTr="006724D6">
        <w:trPr>
          <w:trHeight w:val="397"/>
          <w:jc w:val="center"/>
        </w:trPr>
        <w:tc>
          <w:tcPr>
            <w:tcW w:w="0" w:type="auto"/>
            <w:tcBorders>
              <w:top w:val="single" w:sz="4" w:space="0" w:color="auto"/>
              <w:left w:val="single" w:sz="12" w:space="0" w:color="auto"/>
              <w:bottom w:val="single" w:sz="4" w:space="0" w:color="auto"/>
              <w:right w:val="single" w:sz="12" w:space="0" w:color="auto"/>
            </w:tcBorders>
            <w:noWrap/>
            <w:vAlign w:val="center"/>
            <w:hideMark/>
          </w:tcPr>
          <w:p w:rsidR="00872EAE" w:rsidRPr="007F4D88" w:rsidRDefault="00872EAE" w:rsidP="006724D6">
            <w:pPr>
              <w:rPr>
                <w:rFonts w:ascii="Arial" w:hAnsi="Arial" w:cs="Arial"/>
                <w:sz w:val="16"/>
                <w:szCs w:val="16"/>
              </w:rPr>
            </w:pPr>
            <w:r w:rsidRPr="007F4D88">
              <w:rPr>
                <w:rFonts w:ascii="Arial" w:hAnsi="Arial" w:cs="Arial"/>
                <w:sz w:val="16"/>
                <w:szCs w:val="16"/>
              </w:rPr>
              <w:t>Výnosy z nehnuteľnosti na predaj</w:t>
            </w:r>
          </w:p>
        </w:tc>
        <w:tc>
          <w:tcPr>
            <w:tcW w:w="1701" w:type="dxa"/>
            <w:tcBorders>
              <w:top w:val="nil"/>
              <w:left w:val="single" w:sz="12" w:space="0" w:color="auto"/>
              <w:bottom w:val="single" w:sz="4" w:space="0" w:color="auto"/>
              <w:right w:val="single" w:sz="12" w:space="0" w:color="auto"/>
            </w:tcBorders>
            <w:noWrap/>
            <w:vAlign w:val="center"/>
            <w:hideMark/>
          </w:tcPr>
          <w:p w:rsidR="00872EAE" w:rsidRPr="007F4D88" w:rsidRDefault="00872EAE" w:rsidP="006724D6">
            <w:pPr>
              <w:rPr>
                <w:rFonts w:ascii="Arial" w:hAnsi="Arial" w:cs="Arial"/>
                <w:sz w:val="16"/>
                <w:szCs w:val="16"/>
              </w:rPr>
            </w:pPr>
            <w:r w:rsidRPr="007F4D88">
              <w:rPr>
                <w:rFonts w:ascii="Arial" w:hAnsi="Arial" w:cs="Arial"/>
                <w:sz w:val="16"/>
                <w:szCs w:val="16"/>
              </w:rPr>
              <w:t> </w:t>
            </w:r>
          </w:p>
        </w:tc>
        <w:tc>
          <w:tcPr>
            <w:tcW w:w="1701" w:type="dxa"/>
            <w:tcBorders>
              <w:top w:val="nil"/>
              <w:left w:val="single" w:sz="12" w:space="0" w:color="auto"/>
              <w:bottom w:val="single" w:sz="4" w:space="0" w:color="auto"/>
              <w:right w:val="single" w:sz="12" w:space="0" w:color="auto"/>
            </w:tcBorders>
            <w:noWrap/>
            <w:vAlign w:val="center"/>
            <w:hideMark/>
          </w:tcPr>
          <w:p w:rsidR="00872EAE" w:rsidRPr="007F4D88" w:rsidRDefault="00872EAE" w:rsidP="006724D6">
            <w:pPr>
              <w:rPr>
                <w:rFonts w:ascii="Arial" w:hAnsi="Arial" w:cs="Arial"/>
                <w:sz w:val="16"/>
                <w:szCs w:val="16"/>
              </w:rPr>
            </w:pPr>
            <w:r w:rsidRPr="007F4D88">
              <w:rPr>
                <w:rFonts w:ascii="Arial" w:hAnsi="Arial" w:cs="Arial"/>
                <w:sz w:val="16"/>
                <w:szCs w:val="16"/>
              </w:rPr>
              <w:t> </w:t>
            </w:r>
          </w:p>
        </w:tc>
      </w:tr>
      <w:tr w:rsidR="00872EAE" w:rsidRPr="007F4D88" w:rsidTr="006724D6">
        <w:trPr>
          <w:trHeight w:val="397"/>
          <w:jc w:val="center"/>
        </w:trPr>
        <w:tc>
          <w:tcPr>
            <w:tcW w:w="0" w:type="auto"/>
            <w:tcBorders>
              <w:top w:val="single" w:sz="4" w:space="0" w:color="auto"/>
              <w:left w:val="single" w:sz="12" w:space="0" w:color="auto"/>
              <w:bottom w:val="single" w:sz="4" w:space="0" w:color="auto"/>
              <w:right w:val="single" w:sz="12" w:space="0" w:color="auto"/>
            </w:tcBorders>
            <w:noWrap/>
            <w:vAlign w:val="center"/>
            <w:hideMark/>
          </w:tcPr>
          <w:p w:rsidR="00872EAE" w:rsidRPr="007F4D88" w:rsidRDefault="00872EAE" w:rsidP="006724D6">
            <w:pPr>
              <w:rPr>
                <w:rFonts w:ascii="Arial" w:hAnsi="Arial" w:cs="Arial"/>
                <w:sz w:val="16"/>
                <w:szCs w:val="16"/>
              </w:rPr>
            </w:pPr>
            <w:r w:rsidRPr="007F4D88">
              <w:rPr>
                <w:rFonts w:ascii="Arial" w:hAnsi="Arial" w:cs="Arial"/>
                <w:sz w:val="16"/>
                <w:szCs w:val="16"/>
              </w:rPr>
              <w:t>Iné výnosy súvisiace s bežnou činnosťou</w:t>
            </w:r>
          </w:p>
        </w:tc>
        <w:tc>
          <w:tcPr>
            <w:tcW w:w="1701" w:type="dxa"/>
            <w:tcBorders>
              <w:top w:val="nil"/>
              <w:left w:val="single" w:sz="12" w:space="0" w:color="auto"/>
              <w:bottom w:val="single" w:sz="4" w:space="0" w:color="auto"/>
              <w:right w:val="single" w:sz="12" w:space="0" w:color="auto"/>
            </w:tcBorders>
            <w:noWrap/>
            <w:vAlign w:val="center"/>
            <w:hideMark/>
          </w:tcPr>
          <w:p w:rsidR="00872EAE" w:rsidRPr="007F4D88" w:rsidRDefault="00872EAE" w:rsidP="006724D6">
            <w:pPr>
              <w:rPr>
                <w:rFonts w:ascii="Arial" w:hAnsi="Arial" w:cs="Arial"/>
                <w:sz w:val="16"/>
                <w:szCs w:val="16"/>
              </w:rPr>
            </w:pPr>
            <w:r w:rsidRPr="007F4D88">
              <w:rPr>
                <w:rFonts w:ascii="Arial" w:hAnsi="Arial" w:cs="Arial"/>
                <w:sz w:val="16"/>
                <w:szCs w:val="16"/>
              </w:rPr>
              <w:t> </w:t>
            </w:r>
          </w:p>
        </w:tc>
        <w:tc>
          <w:tcPr>
            <w:tcW w:w="1701" w:type="dxa"/>
            <w:tcBorders>
              <w:top w:val="nil"/>
              <w:left w:val="single" w:sz="12" w:space="0" w:color="auto"/>
              <w:bottom w:val="single" w:sz="4" w:space="0" w:color="auto"/>
              <w:right w:val="single" w:sz="12" w:space="0" w:color="auto"/>
            </w:tcBorders>
            <w:noWrap/>
            <w:vAlign w:val="center"/>
            <w:hideMark/>
          </w:tcPr>
          <w:p w:rsidR="00872EAE" w:rsidRPr="007F4D88" w:rsidRDefault="00872EAE" w:rsidP="006724D6">
            <w:pPr>
              <w:rPr>
                <w:rFonts w:ascii="Arial" w:hAnsi="Arial" w:cs="Arial"/>
                <w:sz w:val="16"/>
                <w:szCs w:val="16"/>
              </w:rPr>
            </w:pPr>
            <w:r w:rsidRPr="007F4D88">
              <w:rPr>
                <w:rFonts w:ascii="Arial" w:hAnsi="Arial" w:cs="Arial"/>
                <w:sz w:val="16"/>
                <w:szCs w:val="16"/>
              </w:rPr>
              <w:t> </w:t>
            </w:r>
          </w:p>
        </w:tc>
      </w:tr>
      <w:tr w:rsidR="00872EAE" w:rsidRPr="007F4D88" w:rsidTr="006724D6">
        <w:trPr>
          <w:trHeight w:val="397"/>
          <w:jc w:val="center"/>
        </w:trPr>
        <w:tc>
          <w:tcPr>
            <w:tcW w:w="0" w:type="auto"/>
            <w:tcBorders>
              <w:top w:val="single" w:sz="4" w:space="0" w:color="auto"/>
              <w:left w:val="single" w:sz="12" w:space="0" w:color="auto"/>
              <w:bottom w:val="single" w:sz="12" w:space="0" w:color="auto"/>
              <w:right w:val="single" w:sz="12" w:space="0" w:color="auto"/>
            </w:tcBorders>
            <w:noWrap/>
            <w:vAlign w:val="center"/>
            <w:hideMark/>
          </w:tcPr>
          <w:p w:rsidR="00872EAE" w:rsidRPr="007F4D88" w:rsidRDefault="00872EAE" w:rsidP="006724D6">
            <w:pPr>
              <w:rPr>
                <w:rFonts w:ascii="Arial" w:hAnsi="Arial" w:cs="Arial"/>
                <w:b/>
                <w:bCs/>
                <w:sz w:val="16"/>
                <w:szCs w:val="16"/>
              </w:rPr>
            </w:pPr>
            <w:r w:rsidRPr="007F4D88">
              <w:rPr>
                <w:rFonts w:ascii="Arial" w:hAnsi="Arial" w:cs="Arial"/>
                <w:b/>
                <w:bCs/>
                <w:sz w:val="16"/>
                <w:szCs w:val="16"/>
              </w:rPr>
              <w:t>Čistý obrat celkom</w:t>
            </w:r>
          </w:p>
        </w:tc>
        <w:tc>
          <w:tcPr>
            <w:tcW w:w="1701" w:type="dxa"/>
            <w:tcBorders>
              <w:top w:val="nil"/>
              <w:left w:val="single" w:sz="12" w:space="0" w:color="auto"/>
              <w:bottom w:val="single" w:sz="12" w:space="0" w:color="auto"/>
              <w:right w:val="single" w:sz="12" w:space="0" w:color="auto"/>
            </w:tcBorders>
            <w:noWrap/>
            <w:vAlign w:val="center"/>
            <w:hideMark/>
          </w:tcPr>
          <w:p w:rsidR="00872EAE" w:rsidRPr="007F4D88" w:rsidRDefault="00872EAE" w:rsidP="006724D6">
            <w:pPr>
              <w:rPr>
                <w:rFonts w:ascii="Arial" w:hAnsi="Arial" w:cs="Arial"/>
                <w:sz w:val="16"/>
                <w:szCs w:val="16"/>
              </w:rPr>
            </w:pPr>
            <w:r w:rsidRPr="007F4D88">
              <w:rPr>
                <w:rFonts w:ascii="Arial" w:hAnsi="Arial" w:cs="Arial"/>
                <w:sz w:val="16"/>
                <w:szCs w:val="16"/>
              </w:rPr>
              <w:t> </w:t>
            </w:r>
            <w:r>
              <w:rPr>
                <w:rFonts w:ascii="Arial" w:hAnsi="Arial" w:cs="Arial"/>
                <w:sz w:val="16"/>
                <w:szCs w:val="16"/>
              </w:rPr>
              <w:t>11 800</w:t>
            </w:r>
          </w:p>
        </w:tc>
        <w:tc>
          <w:tcPr>
            <w:tcW w:w="1701" w:type="dxa"/>
            <w:tcBorders>
              <w:top w:val="nil"/>
              <w:left w:val="single" w:sz="12" w:space="0" w:color="auto"/>
              <w:bottom w:val="single" w:sz="12" w:space="0" w:color="auto"/>
              <w:right w:val="single" w:sz="12" w:space="0" w:color="auto"/>
            </w:tcBorders>
            <w:noWrap/>
            <w:vAlign w:val="center"/>
            <w:hideMark/>
          </w:tcPr>
          <w:p w:rsidR="00872EAE" w:rsidRPr="007F4D88" w:rsidRDefault="00872EAE" w:rsidP="006724D6">
            <w:pPr>
              <w:rPr>
                <w:rFonts w:ascii="Arial" w:hAnsi="Arial" w:cs="Arial"/>
                <w:sz w:val="16"/>
                <w:szCs w:val="16"/>
              </w:rPr>
            </w:pPr>
            <w:r w:rsidRPr="007F4D88">
              <w:rPr>
                <w:rFonts w:ascii="Arial" w:hAnsi="Arial" w:cs="Arial"/>
                <w:sz w:val="16"/>
                <w:szCs w:val="16"/>
              </w:rPr>
              <w:t> </w:t>
            </w:r>
            <w:r>
              <w:rPr>
                <w:rFonts w:ascii="Arial" w:hAnsi="Arial" w:cs="Arial"/>
                <w:sz w:val="16"/>
                <w:szCs w:val="16"/>
              </w:rPr>
              <w:t>0</w:t>
            </w:r>
          </w:p>
        </w:tc>
      </w:tr>
    </w:tbl>
    <w:p w:rsidR="00782EA9" w:rsidRDefault="00782EA9" w:rsidP="00872EAE">
      <w:pPr>
        <w:pStyle w:val="BodyText"/>
        <w:ind w:left="0"/>
      </w:pPr>
    </w:p>
    <w:p w:rsidR="0000290B" w:rsidRDefault="0000290B" w:rsidP="0000290B">
      <w:pPr>
        <w:pStyle w:val="Heading1"/>
        <w:tabs>
          <w:tab w:val="clear" w:pos="450"/>
          <w:tab w:val="num" w:pos="360"/>
        </w:tabs>
        <w:spacing w:before="120" w:after="60"/>
        <w:ind w:left="360"/>
      </w:pPr>
      <w:r>
        <w:lastRenderedPageBreak/>
        <w:t>Informácie o nákladoch</w:t>
      </w:r>
    </w:p>
    <w:p w:rsidR="0000290B" w:rsidRDefault="0000290B" w:rsidP="0000290B">
      <w:pPr>
        <w:pStyle w:val="BodyText"/>
      </w:pPr>
    </w:p>
    <w:p w:rsidR="0000290B" w:rsidRDefault="0000290B" w:rsidP="00294BAE">
      <w:pPr>
        <w:pStyle w:val="Heading2"/>
        <w:numPr>
          <w:ilvl w:val="0"/>
          <w:numId w:val="26"/>
        </w:numPr>
      </w:pPr>
      <w:r>
        <w:t>Náklady na poskytnuté služby</w:t>
      </w:r>
      <w:r w:rsidR="009458E0">
        <w:t xml:space="preserve">, ostatné náklady na hospodársku činnosť, finančné a mimoriadne náklady </w:t>
      </w:r>
    </w:p>
    <w:p w:rsidR="0000290B" w:rsidRPr="00EF5A22" w:rsidRDefault="0000290B" w:rsidP="0000290B">
      <w:pPr>
        <w:rPr>
          <w:sz w:val="18"/>
          <w:szCs w:val="18"/>
        </w:rPr>
      </w:pPr>
    </w:p>
    <w:p w:rsidR="0000290B" w:rsidRDefault="0000290B" w:rsidP="0000290B">
      <w:pPr>
        <w:pStyle w:val="BodyText"/>
      </w:pPr>
      <w:r w:rsidRPr="00BF5606">
        <w:t>Prehľad o nákladoch na poskytnuté služby</w:t>
      </w:r>
      <w:r w:rsidR="009458E0">
        <w:t>, ostatných nákladoch na hospodársku činnosť, finančných a mimoriadnych nákladoch</w:t>
      </w:r>
      <w:r w:rsidRPr="00BF5606">
        <w:t>:</w:t>
      </w:r>
    </w:p>
    <w:p w:rsidR="007F4D88" w:rsidRPr="007F4D88" w:rsidRDefault="007F4D88" w:rsidP="0000290B">
      <w:pPr>
        <w:pStyle w:val="BodyText"/>
        <w:rPr>
          <w:sz w:val="16"/>
          <w:szCs w:val="16"/>
        </w:rPr>
      </w:pPr>
    </w:p>
    <w:tbl>
      <w:tblPr>
        <w:tblW w:w="5000" w:type="pct"/>
        <w:jc w:val="center"/>
        <w:tblLayout w:type="fixed"/>
        <w:tblLook w:val="00A0" w:firstRow="1" w:lastRow="0" w:firstColumn="1" w:lastColumn="0" w:noHBand="0" w:noVBand="0"/>
      </w:tblPr>
      <w:tblGrid>
        <w:gridCol w:w="5998"/>
        <w:gridCol w:w="1742"/>
        <w:gridCol w:w="1718"/>
      </w:tblGrid>
      <w:tr w:rsidR="007F4D88" w:rsidRPr="007F4D88" w:rsidTr="007F4D88">
        <w:trPr>
          <w:trHeight w:val="1005"/>
          <w:jc w:val="center"/>
        </w:trPr>
        <w:tc>
          <w:tcPr>
            <w:tcW w:w="3171" w:type="pct"/>
            <w:tcBorders>
              <w:top w:val="single" w:sz="12" w:space="0" w:color="auto"/>
              <w:left w:val="single" w:sz="12" w:space="0" w:color="auto"/>
              <w:bottom w:val="single" w:sz="12" w:space="0" w:color="auto"/>
              <w:right w:val="single" w:sz="12" w:space="0" w:color="auto"/>
            </w:tcBorders>
            <w:noWrap/>
            <w:vAlign w:val="center"/>
          </w:tcPr>
          <w:p w:rsidR="007F4D88" w:rsidRPr="007F4D88" w:rsidRDefault="007F4D88" w:rsidP="007F4D88">
            <w:pPr>
              <w:pStyle w:val="TopHeader"/>
              <w:rPr>
                <w:sz w:val="16"/>
                <w:szCs w:val="16"/>
              </w:rPr>
            </w:pPr>
            <w:r w:rsidRPr="007F4D88">
              <w:rPr>
                <w:sz w:val="16"/>
                <w:szCs w:val="16"/>
              </w:rPr>
              <w:t>Názov položky</w:t>
            </w:r>
          </w:p>
        </w:tc>
        <w:tc>
          <w:tcPr>
            <w:tcW w:w="921" w:type="pct"/>
            <w:tcBorders>
              <w:top w:val="single" w:sz="12" w:space="0" w:color="auto"/>
              <w:left w:val="single" w:sz="12" w:space="0" w:color="auto"/>
              <w:bottom w:val="single" w:sz="12" w:space="0" w:color="auto"/>
              <w:right w:val="single" w:sz="12" w:space="0" w:color="auto"/>
            </w:tcBorders>
            <w:vAlign w:val="center"/>
          </w:tcPr>
          <w:p w:rsidR="007F4D88" w:rsidRPr="007F4D88" w:rsidRDefault="007F4D88" w:rsidP="007F4D88">
            <w:pPr>
              <w:pStyle w:val="TopHeader"/>
              <w:rPr>
                <w:sz w:val="16"/>
                <w:szCs w:val="16"/>
              </w:rPr>
            </w:pPr>
            <w:r w:rsidRPr="007F4D88">
              <w:rPr>
                <w:sz w:val="16"/>
                <w:szCs w:val="16"/>
              </w:rPr>
              <w:t>Bežné účtovné obdobie</w:t>
            </w:r>
          </w:p>
        </w:tc>
        <w:tc>
          <w:tcPr>
            <w:tcW w:w="908" w:type="pct"/>
            <w:tcBorders>
              <w:top w:val="single" w:sz="12" w:space="0" w:color="auto"/>
              <w:left w:val="single" w:sz="12" w:space="0" w:color="auto"/>
              <w:bottom w:val="single" w:sz="12" w:space="0" w:color="auto"/>
              <w:right w:val="single" w:sz="12" w:space="0" w:color="auto"/>
            </w:tcBorders>
            <w:vAlign w:val="center"/>
          </w:tcPr>
          <w:p w:rsidR="007F4D88" w:rsidRPr="007F4D88" w:rsidRDefault="007F4D88" w:rsidP="007F4D88">
            <w:pPr>
              <w:pStyle w:val="TopHeader"/>
              <w:rPr>
                <w:sz w:val="16"/>
                <w:szCs w:val="16"/>
              </w:rPr>
            </w:pPr>
            <w:r w:rsidRPr="007F4D88">
              <w:rPr>
                <w:sz w:val="16"/>
                <w:szCs w:val="16"/>
              </w:rPr>
              <w:t>Bezprostredne predchádzajúce účtovné obdobie</w:t>
            </w:r>
          </w:p>
        </w:tc>
      </w:tr>
      <w:tr w:rsidR="009305C3" w:rsidRPr="007F4D88" w:rsidTr="007F4D88">
        <w:trPr>
          <w:trHeight w:val="377"/>
          <w:jc w:val="center"/>
        </w:trPr>
        <w:tc>
          <w:tcPr>
            <w:tcW w:w="3171" w:type="pct"/>
            <w:tcBorders>
              <w:top w:val="nil"/>
              <w:left w:val="single" w:sz="12" w:space="0" w:color="auto"/>
              <w:bottom w:val="single" w:sz="4" w:space="0" w:color="auto"/>
              <w:right w:val="single" w:sz="12" w:space="0" w:color="auto"/>
            </w:tcBorders>
            <w:vAlign w:val="center"/>
          </w:tcPr>
          <w:p w:rsidR="009305C3" w:rsidRPr="007F4D88" w:rsidRDefault="009305C3" w:rsidP="007F4D88">
            <w:pPr>
              <w:rPr>
                <w:sz w:val="16"/>
                <w:szCs w:val="16"/>
              </w:rPr>
            </w:pPr>
            <w:r w:rsidRPr="007F4D88">
              <w:rPr>
                <w:b/>
                <w:bCs/>
                <w:sz w:val="16"/>
                <w:szCs w:val="16"/>
              </w:rPr>
              <w:t>Náklady za poskytnuté služby, z toho:</w:t>
            </w:r>
          </w:p>
        </w:tc>
        <w:tc>
          <w:tcPr>
            <w:tcW w:w="921" w:type="pct"/>
            <w:tcBorders>
              <w:top w:val="nil"/>
              <w:left w:val="single" w:sz="12" w:space="0" w:color="auto"/>
              <w:bottom w:val="single" w:sz="4" w:space="0" w:color="auto"/>
              <w:right w:val="single" w:sz="12" w:space="0" w:color="auto"/>
            </w:tcBorders>
            <w:noWrap/>
            <w:vAlign w:val="center"/>
          </w:tcPr>
          <w:p w:rsidR="009305C3" w:rsidRPr="007F4D88" w:rsidRDefault="005503C4" w:rsidP="007F4D88">
            <w:pPr>
              <w:rPr>
                <w:sz w:val="16"/>
                <w:szCs w:val="16"/>
              </w:rPr>
            </w:pPr>
            <w:r>
              <w:rPr>
                <w:sz w:val="16"/>
                <w:szCs w:val="16"/>
              </w:rPr>
              <w:t>178</w:t>
            </w:r>
          </w:p>
        </w:tc>
        <w:tc>
          <w:tcPr>
            <w:tcW w:w="908" w:type="pct"/>
            <w:tcBorders>
              <w:top w:val="nil"/>
              <w:left w:val="single" w:sz="12" w:space="0" w:color="auto"/>
              <w:bottom w:val="single" w:sz="4" w:space="0" w:color="auto"/>
              <w:right w:val="single" w:sz="12" w:space="0" w:color="auto"/>
            </w:tcBorders>
            <w:noWrap/>
            <w:vAlign w:val="center"/>
          </w:tcPr>
          <w:p w:rsidR="009305C3" w:rsidRPr="007F4D88" w:rsidRDefault="009305C3" w:rsidP="009305C3">
            <w:pPr>
              <w:rPr>
                <w:sz w:val="16"/>
                <w:szCs w:val="16"/>
              </w:rPr>
            </w:pPr>
            <w:r>
              <w:rPr>
                <w:sz w:val="16"/>
                <w:szCs w:val="16"/>
              </w:rPr>
              <w:t>0</w:t>
            </w:r>
          </w:p>
        </w:tc>
      </w:tr>
      <w:tr w:rsidR="009305C3" w:rsidRPr="007F4D88" w:rsidTr="007F4D88">
        <w:trPr>
          <w:trHeight w:val="377"/>
          <w:jc w:val="center"/>
        </w:trPr>
        <w:tc>
          <w:tcPr>
            <w:tcW w:w="3171" w:type="pct"/>
            <w:tcBorders>
              <w:top w:val="nil"/>
              <w:left w:val="single" w:sz="12" w:space="0" w:color="auto"/>
              <w:bottom w:val="single" w:sz="4" w:space="0" w:color="auto"/>
              <w:right w:val="single" w:sz="12" w:space="0" w:color="auto"/>
            </w:tcBorders>
            <w:vAlign w:val="center"/>
          </w:tcPr>
          <w:p w:rsidR="009305C3" w:rsidRPr="007F4D88" w:rsidRDefault="009305C3" w:rsidP="007F4D88">
            <w:pPr>
              <w:rPr>
                <w:i/>
                <w:iCs/>
                <w:sz w:val="16"/>
                <w:szCs w:val="16"/>
              </w:rPr>
            </w:pPr>
            <w:r w:rsidRPr="007F4D88">
              <w:rPr>
                <w:i/>
                <w:iCs/>
                <w:sz w:val="16"/>
                <w:szCs w:val="16"/>
              </w:rPr>
              <w:t>Náklady voči audítorovi, audítorskej spoločnosti, z toho:</w:t>
            </w:r>
          </w:p>
        </w:tc>
        <w:tc>
          <w:tcPr>
            <w:tcW w:w="921" w:type="pct"/>
            <w:tcBorders>
              <w:top w:val="nil"/>
              <w:left w:val="single" w:sz="12" w:space="0" w:color="auto"/>
              <w:bottom w:val="single" w:sz="4" w:space="0" w:color="auto"/>
              <w:right w:val="single" w:sz="12" w:space="0" w:color="auto"/>
            </w:tcBorders>
            <w:noWrap/>
            <w:vAlign w:val="center"/>
          </w:tcPr>
          <w:p w:rsidR="009305C3" w:rsidRPr="007F4D88" w:rsidRDefault="009305C3" w:rsidP="007F4D88">
            <w:pPr>
              <w:rPr>
                <w:i/>
                <w:iCs/>
                <w:sz w:val="16"/>
                <w:szCs w:val="16"/>
              </w:rPr>
            </w:pPr>
            <w:r w:rsidRPr="007F4D88">
              <w:rPr>
                <w:i/>
                <w:iCs/>
                <w:sz w:val="16"/>
                <w:szCs w:val="16"/>
              </w:rPr>
              <w:t> </w:t>
            </w:r>
          </w:p>
        </w:tc>
        <w:tc>
          <w:tcPr>
            <w:tcW w:w="908" w:type="pct"/>
            <w:tcBorders>
              <w:top w:val="nil"/>
              <w:left w:val="single" w:sz="12" w:space="0" w:color="auto"/>
              <w:bottom w:val="single" w:sz="4" w:space="0" w:color="auto"/>
              <w:right w:val="single" w:sz="12" w:space="0" w:color="auto"/>
            </w:tcBorders>
            <w:noWrap/>
            <w:vAlign w:val="center"/>
          </w:tcPr>
          <w:p w:rsidR="009305C3" w:rsidRPr="007F4D88" w:rsidRDefault="009305C3" w:rsidP="009305C3">
            <w:pPr>
              <w:rPr>
                <w:i/>
                <w:iCs/>
                <w:sz w:val="16"/>
                <w:szCs w:val="16"/>
              </w:rPr>
            </w:pPr>
            <w:r w:rsidRPr="007F4D88">
              <w:rPr>
                <w:i/>
                <w:iCs/>
                <w:sz w:val="16"/>
                <w:szCs w:val="16"/>
              </w:rPr>
              <w:t> </w:t>
            </w:r>
          </w:p>
        </w:tc>
      </w:tr>
      <w:tr w:rsidR="009305C3" w:rsidRPr="007F4D88" w:rsidTr="007F4D88">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9305C3" w:rsidRPr="007F4D88" w:rsidRDefault="009305C3" w:rsidP="007F4D88">
            <w:pPr>
              <w:rPr>
                <w:sz w:val="16"/>
                <w:szCs w:val="16"/>
              </w:rPr>
            </w:pPr>
            <w:r w:rsidRPr="007F4D88">
              <w:rPr>
                <w:sz w:val="16"/>
                <w:szCs w:val="16"/>
              </w:rPr>
              <w:t>náklady za overenie individuálnej účtovnej závierky</w:t>
            </w:r>
          </w:p>
        </w:tc>
        <w:tc>
          <w:tcPr>
            <w:tcW w:w="921" w:type="pct"/>
            <w:tcBorders>
              <w:top w:val="nil"/>
              <w:left w:val="single" w:sz="12" w:space="0" w:color="auto"/>
              <w:bottom w:val="single" w:sz="6" w:space="0" w:color="auto"/>
              <w:right w:val="single" w:sz="12" w:space="0" w:color="auto"/>
            </w:tcBorders>
            <w:noWrap/>
            <w:vAlign w:val="center"/>
          </w:tcPr>
          <w:p w:rsidR="009305C3" w:rsidRPr="007F4D88" w:rsidRDefault="009305C3" w:rsidP="007F4D88">
            <w:pPr>
              <w:rPr>
                <w:sz w:val="16"/>
                <w:szCs w:val="16"/>
              </w:rPr>
            </w:pPr>
            <w:r w:rsidRPr="007F4D88">
              <w:rPr>
                <w:sz w:val="16"/>
                <w:szCs w:val="16"/>
              </w:rPr>
              <w:t> </w:t>
            </w:r>
          </w:p>
        </w:tc>
        <w:tc>
          <w:tcPr>
            <w:tcW w:w="908" w:type="pct"/>
            <w:tcBorders>
              <w:top w:val="nil"/>
              <w:left w:val="single" w:sz="12" w:space="0" w:color="auto"/>
              <w:bottom w:val="single" w:sz="6" w:space="0" w:color="auto"/>
              <w:right w:val="single" w:sz="12" w:space="0" w:color="auto"/>
            </w:tcBorders>
            <w:noWrap/>
            <w:vAlign w:val="center"/>
          </w:tcPr>
          <w:p w:rsidR="009305C3" w:rsidRPr="007F4D88" w:rsidRDefault="009305C3" w:rsidP="009305C3">
            <w:pPr>
              <w:rPr>
                <w:sz w:val="16"/>
                <w:szCs w:val="16"/>
              </w:rPr>
            </w:pPr>
            <w:r w:rsidRPr="007F4D88">
              <w:rPr>
                <w:sz w:val="16"/>
                <w:szCs w:val="16"/>
              </w:rPr>
              <w:t> </w:t>
            </w:r>
          </w:p>
        </w:tc>
      </w:tr>
      <w:tr w:rsidR="009305C3" w:rsidRPr="007F4D88" w:rsidTr="007F4D88">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9305C3" w:rsidRPr="007F4D88" w:rsidRDefault="009305C3" w:rsidP="007F4D88">
            <w:pPr>
              <w:rPr>
                <w:sz w:val="16"/>
                <w:szCs w:val="16"/>
              </w:rPr>
            </w:pPr>
            <w:r w:rsidRPr="007F4D88">
              <w:rPr>
                <w:sz w:val="16"/>
                <w:szCs w:val="16"/>
              </w:rPr>
              <w:t>iné uisťovacie audítorské služby</w:t>
            </w:r>
          </w:p>
        </w:tc>
        <w:tc>
          <w:tcPr>
            <w:tcW w:w="921" w:type="pct"/>
            <w:tcBorders>
              <w:top w:val="single" w:sz="6" w:space="0" w:color="auto"/>
              <w:left w:val="single" w:sz="12" w:space="0" w:color="auto"/>
              <w:bottom w:val="single" w:sz="4" w:space="0" w:color="auto"/>
              <w:right w:val="single" w:sz="12" w:space="0" w:color="auto"/>
            </w:tcBorders>
            <w:noWrap/>
            <w:vAlign w:val="center"/>
          </w:tcPr>
          <w:p w:rsidR="009305C3" w:rsidRPr="007F4D88" w:rsidRDefault="009305C3" w:rsidP="007F4D88">
            <w:pPr>
              <w:rPr>
                <w:sz w:val="16"/>
                <w:szCs w:val="16"/>
              </w:rPr>
            </w:pPr>
            <w:r w:rsidRPr="007F4D88">
              <w:rPr>
                <w:sz w:val="16"/>
                <w:szCs w:val="16"/>
              </w:rPr>
              <w:t> </w:t>
            </w:r>
          </w:p>
        </w:tc>
        <w:tc>
          <w:tcPr>
            <w:tcW w:w="908" w:type="pct"/>
            <w:tcBorders>
              <w:top w:val="single" w:sz="6" w:space="0" w:color="auto"/>
              <w:left w:val="single" w:sz="12" w:space="0" w:color="auto"/>
              <w:bottom w:val="single" w:sz="4" w:space="0" w:color="auto"/>
              <w:right w:val="single" w:sz="12" w:space="0" w:color="auto"/>
            </w:tcBorders>
            <w:noWrap/>
            <w:vAlign w:val="center"/>
          </w:tcPr>
          <w:p w:rsidR="009305C3" w:rsidRPr="007F4D88" w:rsidRDefault="009305C3" w:rsidP="009305C3">
            <w:pPr>
              <w:rPr>
                <w:sz w:val="16"/>
                <w:szCs w:val="16"/>
              </w:rPr>
            </w:pPr>
            <w:r w:rsidRPr="007F4D88">
              <w:rPr>
                <w:sz w:val="16"/>
                <w:szCs w:val="16"/>
              </w:rPr>
              <w:t> </w:t>
            </w:r>
          </w:p>
        </w:tc>
      </w:tr>
      <w:tr w:rsidR="009305C3" w:rsidRPr="007F4D88" w:rsidTr="007F4D88">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9305C3" w:rsidRPr="007F4D88" w:rsidRDefault="009305C3" w:rsidP="007F4D88">
            <w:pPr>
              <w:rPr>
                <w:sz w:val="16"/>
                <w:szCs w:val="16"/>
              </w:rPr>
            </w:pPr>
            <w:r w:rsidRPr="007F4D88">
              <w:rPr>
                <w:sz w:val="16"/>
                <w:szCs w:val="16"/>
              </w:rPr>
              <w:t>súvisiace audítorské služby</w:t>
            </w:r>
          </w:p>
        </w:tc>
        <w:tc>
          <w:tcPr>
            <w:tcW w:w="921" w:type="pct"/>
            <w:tcBorders>
              <w:top w:val="nil"/>
              <w:left w:val="single" w:sz="12" w:space="0" w:color="auto"/>
              <w:bottom w:val="single" w:sz="4" w:space="0" w:color="auto"/>
              <w:right w:val="single" w:sz="12" w:space="0" w:color="auto"/>
            </w:tcBorders>
            <w:noWrap/>
            <w:vAlign w:val="center"/>
          </w:tcPr>
          <w:p w:rsidR="009305C3" w:rsidRPr="007F4D88" w:rsidRDefault="009305C3" w:rsidP="007F4D88">
            <w:pPr>
              <w:rPr>
                <w:sz w:val="16"/>
                <w:szCs w:val="16"/>
              </w:rPr>
            </w:pPr>
            <w:r w:rsidRPr="007F4D88">
              <w:rPr>
                <w:sz w:val="16"/>
                <w:szCs w:val="16"/>
              </w:rPr>
              <w:t> </w:t>
            </w:r>
          </w:p>
        </w:tc>
        <w:tc>
          <w:tcPr>
            <w:tcW w:w="908" w:type="pct"/>
            <w:tcBorders>
              <w:top w:val="nil"/>
              <w:left w:val="single" w:sz="12" w:space="0" w:color="auto"/>
              <w:bottom w:val="single" w:sz="4" w:space="0" w:color="auto"/>
              <w:right w:val="single" w:sz="12" w:space="0" w:color="auto"/>
            </w:tcBorders>
            <w:noWrap/>
            <w:vAlign w:val="center"/>
          </w:tcPr>
          <w:p w:rsidR="009305C3" w:rsidRPr="007F4D88" w:rsidRDefault="009305C3" w:rsidP="009305C3">
            <w:pPr>
              <w:rPr>
                <w:sz w:val="16"/>
                <w:szCs w:val="16"/>
              </w:rPr>
            </w:pPr>
            <w:r w:rsidRPr="007F4D88">
              <w:rPr>
                <w:sz w:val="16"/>
                <w:szCs w:val="16"/>
              </w:rPr>
              <w:t> </w:t>
            </w:r>
          </w:p>
        </w:tc>
      </w:tr>
      <w:tr w:rsidR="009305C3" w:rsidRPr="007F4D88" w:rsidTr="007F4D88">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9305C3" w:rsidRPr="007F4D88" w:rsidRDefault="009305C3" w:rsidP="007F4D88">
            <w:pPr>
              <w:rPr>
                <w:sz w:val="16"/>
                <w:szCs w:val="16"/>
              </w:rPr>
            </w:pPr>
            <w:r w:rsidRPr="007F4D88">
              <w:rPr>
                <w:sz w:val="16"/>
                <w:szCs w:val="16"/>
              </w:rPr>
              <w:t>daňové poradenstvo</w:t>
            </w:r>
          </w:p>
        </w:tc>
        <w:tc>
          <w:tcPr>
            <w:tcW w:w="921" w:type="pct"/>
            <w:tcBorders>
              <w:top w:val="nil"/>
              <w:left w:val="single" w:sz="12" w:space="0" w:color="auto"/>
              <w:bottom w:val="single" w:sz="4" w:space="0" w:color="auto"/>
              <w:right w:val="single" w:sz="12" w:space="0" w:color="auto"/>
            </w:tcBorders>
            <w:noWrap/>
            <w:vAlign w:val="center"/>
          </w:tcPr>
          <w:p w:rsidR="009305C3" w:rsidRPr="007F4D88" w:rsidRDefault="009305C3" w:rsidP="007F4D88">
            <w:pPr>
              <w:rPr>
                <w:sz w:val="16"/>
                <w:szCs w:val="16"/>
              </w:rPr>
            </w:pPr>
            <w:r w:rsidRPr="007F4D88">
              <w:rPr>
                <w:sz w:val="16"/>
                <w:szCs w:val="16"/>
              </w:rPr>
              <w:t> </w:t>
            </w:r>
          </w:p>
        </w:tc>
        <w:tc>
          <w:tcPr>
            <w:tcW w:w="908" w:type="pct"/>
            <w:tcBorders>
              <w:top w:val="nil"/>
              <w:left w:val="single" w:sz="12" w:space="0" w:color="auto"/>
              <w:bottom w:val="single" w:sz="4" w:space="0" w:color="auto"/>
              <w:right w:val="single" w:sz="12" w:space="0" w:color="auto"/>
            </w:tcBorders>
            <w:noWrap/>
            <w:vAlign w:val="center"/>
          </w:tcPr>
          <w:p w:rsidR="009305C3" w:rsidRPr="007F4D88" w:rsidRDefault="009305C3" w:rsidP="009305C3">
            <w:pPr>
              <w:rPr>
                <w:sz w:val="16"/>
                <w:szCs w:val="16"/>
              </w:rPr>
            </w:pPr>
            <w:r w:rsidRPr="007F4D88">
              <w:rPr>
                <w:sz w:val="16"/>
                <w:szCs w:val="16"/>
              </w:rPr>
              <w:t> </w:t>
            </w:r>
          </w:p>
        </w:tc>
      </w:tr>
      <w:tr w:rsidR="009305C3" w:rsidRPr="007F4D88" w:rsidTr="007F4D88">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9305C3" w:rsidRPr="007F4D88" w:rsidRDefault="009305C3" w:rsidP="007F4D88">
            <w:pPr>
              <w:rPr>
                <w:sz w:val="16"/>
                <w:szCs w:val="16"/>
              </w:rPr>
            </w:pPr>
            <w:r w:rsidRPr="007F4D88">
              <w:rPr>
                <w:sz w:val="16"/>
                <w:szCs w:val="16"/>
              </w:rPr>
              <w:t>ostatné neaudítorské služby</w:t>
            </w:r>
          </w:p>
        </w:tc>
        <w:tc>
          <w:tcPr>
            <w:tcW w:w="921" w:type="pct"/>
            <w:tcBorders>
              <w:top w:val="nil"/>
              <w:left w:val="single" w:sz="12" w:space="0" w:color="auto"/>
              <w:bottom w:val="single" w:sz="6" w:space="0" w:color="auto"/>
              <w:right w:val="single" w:sz="12" w:space="0" w:color="auto"/>
            </w:tcBorders>
            <w:noWrap/>
            <w:vAlign w:val="center"/>
          </w:tcPr>
          <w:p w:rsidR="009305C3" w:rsidRPr="007F4D88" w:rsidRDefault="009305C3" w:rsidP="007F4D88">
            <w:pPr>
              <w:rPr>
                <w:sz w:val="16"/>
                <w:szCs w:val="16"/>
              </w:rPr>
            </w:pPr>
            <w:r w:rsidRPr="007F4D88">
              <w:rPr>
                <w:sz w:val="16"/>
                <w:szCs w:val="16"/>
              </w:rPr>
              <w:t> </w:t>
            </w:r>
          </w:p>
        </w:tc>
        <w:tc>
          <w:tcPr>
            <w:tcW w:w="908" w:type="pct"/>
            <w:tcBorders>
              <w:top w:val="nil"/>
              <w:left w:val="single" w:sz="12" w:space="0" w:color="auto"/>
              <w:bottom w:val="single" w:sz="6" w:space="0" w:color="auto"/>
              <w:right w:val="single" w:sz="12" w:space="0" w:color="auto"/>
            </w:tcBorders>
            <w:noWrap/>
            <w:vAlign w:val="center"/>
          </w:tcPr>
          <w:p w:rsidR="009305C3" w:rsidRPr="007F4D88" w:rsidRDefault="009305C3" w:rsidP="009305C3">
            <w:pPr>
              <w:rPr>
                <w:sz w:val="16"/>
                <w:szCs w:val="16"/>
              </w:rPr>
            </w:pPr>
            <w:r w:rsidRPr="007F4D88">
              <w:rPr>
                <w:sz w:val="16"/>
                <w:szCs w:val="16"/>
              </w:rPr>
              <w:t> </w:t>
            </w:r>
          </w:p>
        </w:tc>
      </w:tr>
      <w:tr w:rsidR="009305C3" w:rsidRPr="007F4D88" w:rsidTr="007F4D88">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9305C3" w:rsidRPr="007F4D88" w:rsidRDefault="009305C3" w:rsidP="007F4D88">
            <w:pPr>
              <w:rPr>
                <w:i/>
                <w:iCs/>
                <w:sz w:val="16"/>
                <w:szCs w:val="16"/>
              </w:rPr>
            </w:pPr>
            <w:r w:rsidRPr="007F4D88">
              <w:rPr>
                <w:i/>
                <w:iCs/>
                <w:sz w:val="16"/>
                <w:szCs w:val="16"/>
              </w:rPr>
              <w:t>Ostatné významné položky nákladov za poskytnuté služby, z toho:</w:t>
            </w:r>
          </w:p>
        </w:tc>
        <w:tc>
          <w:tcPr>
            <w:tcW w:w="921" w:type="pct"/>
            <w:tcBorders>
              <w:top w:val="single" w:sz="6" w:space="0" w:color="auto"/>
              <w:left w:val="single" w:sz="12" w:space="0" w:color="auto"/>
              <w:bottom w:val="single" w:sz="4" w:space="0" w:color="auto"/>
              <w:right w:val="single" w:sz="12" w:space="0" w:color="auto"/>
            </w:tcBorders>
            <w:noWrap/>
            <w:vAlign w:val="center"/>
          </w:tcPr>
          <w:p w:rsidR="009305C3" w:rsidRPr="007F4D88" w:rsidRDefault="009305C3" w:rsidP="007F4D88">
            <w:pPr>
              <w:rPr>
                <w:i/>
                <w:iCs/>
                <w:sz w:val="16"/>
                <w:szCs w:val="16"/>
              </w:rPr>
            </w:pPr>
            <w:r w:rsidRPr="007F4D88">
              <w:rPr>
                <w:i/>
                <w:iCs/>
                <w:sz w:val="16"/>
                <w:szCs w:val="16"/>
              </w:rPr>
              <w:t> </w:t>
            </w:r>
          </w:p>
        </w:tc>
        <w:tc>
          <w:tcPr>
            <w:tcW w:w="908" w:type="pct"/>
            <w:tcBorders>
              <w:top w:val="single" w:sz="6" w:space="0" w:color="auto"/>
              <w:left w:val="single" w:sz="12" w:space="0" w:color="auto"/>
              <w:bottom w:val="single" w:sz="4" w:space="0" w:color="auto"/>
              <w:right w:val="single" w:sz="12" w:space="0" w:color="auto"/>
            </w:tcBorders>
            <w:noWrap/>
            <w:vAlign w:val="center"/>
          </w:tcPr>
          <w:p w:rsidR="009305C3" w:rsidRPr="007F4D88" w:rsidRDefault="009305C3" w:rsidP="009305C3">
            <w:pPr>
              <w:rPr>
                <w:i/>
                <w:iCs/>
                <w:sz w:val="16"/>
                <w:szCs w:val="16"/>
              </w:rPr>
            </w:pPr>
            <w:r w:rsidRPr="007F4D88">
              <w:rPr>
                <w:i/>
                <w:iCs/>
                <w:sz w:val="16"/>
                <w:szCs w:val="16"/>
              </w:rPr>
              <w:t> </w:t>
            </w:r>
          </w:p>
        </w:tc>
      </w:tr>
      <w:tr w:rsidR="009305C3" w:rsidRPr="007F4D88" w:rsidTr="007F4D88">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9305C3" w:rsidRPr="007F4D88" w:rsidRDefault="005503C4" w:rsidP="007F4D88">
            <w:pPr>
              <w:rPr>
                <w:sz w:val="16"/>
                <w:szCs w:val="16"/>
              </w:rPr>
            </w:pPr>
            <w:r>
              <w:rPr>
                <w:sz w:val="16"/>
                <w:szCs w:val="16"/>
              </w:rPr>
              <w:t>Ostatné služby</w:t>
            </w:r>
          </w:p>
        </w:tc>
        <w:tc>
          <w:tcPr>
            <w:tcW w:w="921" w:type="pct"/>
            <w:tcBorders>
              <w:top w:val="nil"/>
              <w:left w:val="single" w:sz="12" w:space="0" w:color="auto"/>
              <w:bottom w:val="single" w:sz="6" w:space="0" w:color="auto"/>
              <w:right w:val="single" w:sz="12" w:space="0" w:color="auto"/>
            </w:tcBorders>
            <w:noWrap/>
            <w:vAlign w:val="center"/>
          </w:tcPr>
          <w:p w:rsidR="009305C3" w:rsidRPr="007F4D88" w:rsidRDefault="005503C4" w:rsidP="007F4D88">
            <w:pPr>
              <w:rPr>
                <w:sz w:val="16"/>
                <w:szCs w:val="16"/>
              </w:rPr>
            </w:pPr>
            <w:r>
              <w:rPr>
                <w:sz w:val="16"/>
                <w:szCs w:val="16"/>
              </w:rPr>
              <w:t>178</w:t>
            </w:r>
          </w:p>
        </w:tc>
        <w:tc>
          <w:tcPr>
            <w:tcW w:w="908" w:type="pct"/>
            <w:tcBorders>
              <w:top w:val="nil"/>
              <w:left w:val="single" w:sz="12" w:space="0" w:color="auto"/>
              <w:bottom w:val="single" w:sz="6" w:space="0" w:color="auto"/>
              <w:right w:val="single" w:sz="12" w:space="0" w:color="auto"/>
            </w:tcBorders>
            <w:noWrap/>
            <w:vAlign w:val="center"/>
          </w:tcPr>
          <w:p w:rsidR="009305C3" w:rsidRPr="007F4D88" w:rsidRDefault="009305C3" w:rsidP="009305C3">
            <w:pPr>
              <w:rPr>
                <w:sz w:val="16"/>
                <w:szCs w:val="16"/>
              </w:rPr>
            </w:pPr>
            <w:r>
              <w:rPr>
                <w:sz w:val="16"/>
                <w:szCs w:val="16"/>
              </w:rPr>
              <w:t>0</w:t>
            </w:r>
          </w:p>
        </w:tc>
      </w:tr>
      <w:tr w:rsidR="009305C3" w:rsidRPr="007F4D88" w:rsidTr="007F4D88">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rsidR="009305C3" w:rsidRPr="007F4D88" w:rsidRDefault="009305C3" w:rsidP="007F4D88">
            <w:pPr>
              <w:rPr>
                <w:sz w:val="16"/>
                <w:szCs w:val="16"/>
              </w:rPr>
            </w:pPr>
          </w:p>
        </w:tc>
        <w:tc>
          <w:tcPr>
            <w:tcW w:w="921" w:type="pct"/>
            <w:tcBorders>
              <w:top w:val="single" w:sz="6" w:space="0" w:color="auto"/>
              <w:left w:val="single" w:sz="12" w:space="0" w:color="auto"/>
              <w:bottom w:val="single" w:sz="6" w:space="0" w:color="auto"/>
              <w:right w:val="single" w:sz="12" w:space="0" w:color="auto"/>
            </w:tcBorders>
            <w:noWrap/>
            <w:vAlign w:val="center"/>
          </w:tcPr>
          <w:p w:rsidR="009305C3" w:rsidRPr="007F4D88" w:rsidRDefault="009305C3" w:rsidP="007F4D88">
            <w:pPr>
              <w:rPr>
                <w:sz w:val="16"/>
                <w:szCs w:val="16"/>
              </w:rPr>
            </w:pPr>
          </w:p>
        </w:tc>
        <w:tc>
          <w:tcPr>
            <w:tcW w:w="908" w:type="pct"/>
            <w:tcBorders>
              <w:top w:val="single" w:sz="6" w:space="0" w:color="auto"/>
              <w:left w:val="single" w:sz="12" w:space="0" w:color="auto"/>
              <w:bottom w:val="single" w:sz="6" w:space="0" w:color="auto"/>
              <w:right w:val="single" w:sz="12" w:space="0" w:color="auto"/>
            </w:tcBorders>
            <w:noWrap/>
            <w:vAlign w:val="center"/>
          </w:tcPr>
          <w:p w:rsidR="009305C3" w:rsidRPr="007F4D88" w:rsidRDefault="009305C3" w:rsidP="009305C3">
            <w:pPr>
              <w:rPr>
                <w:sz w:val="16"/>
                <w:szCs w:val="16"/>
              </w:rPr>
            </w:pPr>
          </w:p>
        </w:tc>
      </w:tr>
      <w:tr w:rsidR="009305C3" w:rsidRPr="007F4D88" w:rsidTr="007F4D88">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9305C3" w:rsidRPr="007F4D88" w:rsidRDefault="009305C3" w:rsidP="007F4D88">
            <w:pPr>
              <w:rPr>
                <w:sz w:val="16"/>
                <w:szCs w:val="16"/>
              </w:rPr>
            </w:pPr>
          </w:p>
        </w:tc>
        <w:tc>
          <w:tcPr>
            <w:tcW w:w="921" w:type="pct"/>
            <w:tcBorders>
              <w:top w:val="single" w:sz="6" w:space="0" w:color="auto"/>
              <w:left w:val="single" w:sz="12" w:space="0" w:color="auto"/>
              <w:bottom w:val="single" w:sz="4" w:space="0" w:color="auto"/>
              <w:right w:val="single" w:sz="12" w:space="0" w:color="auto"/>
            </w:tcBorders>
            <w:noWrap/>
            <w:vAlign w:val="center"/>
          </w:tcPr>
          <w:p w:rsidR="009305C3" w:rsidRPr="007F4D88" w:rsidRDefault="009305C3" w:rsidP="007F4D88">
            <w:pPr>
              <w:rPr>
                <w:sz w:val="16"/>
                <w:szCs w:val="16"/>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9305C3" w:rsidRPr="007F4D88" w:rsidRDefault="009305C3" w:rsidP="009305C3">
            <w:pPr>
              <w:rPr>
                <w:sz w:val="16"/>
                <w:szCs w:val="16"/>
              </w:rPr>
            </w:pPr>
          </w:p>
        </w:tc>
      </w:tr>
      <w:tr w:rsidR="009305C3" w:rsidRPr="007F4D88" w:rsidTr="007F4D88">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9305C3" w:rsidRPr="007F4D88" w:rsidRDefault="009305C3" w:rsidP="007F4D88">
            <w:pPr>
              <w:rPr>
                <w:b/>
                <w:bCs/>
                <w:sz w:val="16"/>
                <w:szCs w:val="16"/>
              </w:rPr>
            </w:pPr>
            <w:r w:rsidRPr="007F4D88">
              <w:rPr>
                <w:b/>
                <w:bCs/>
                <w:sz w:val="16"/>
                <w:szCs w:val="16"/>
              </w:rPr>
              <w:t>Ostatné významné položky nákladov z hospodárskej činnosti, z toho:</w:t>
            </w:r>
          </w:p>
        </w:tc>
        <w:tc>
          <w:tcPr>
            <w:tcW w:w="921" w:type="pct"/>
            <w:tcBorders>
              <w:top w:val="nil"/>
              <w:left w:val="single" w:sz="12" w:space="0" w:color="auto"/>
              <w:bottom w:val="single" w:sz="4" w:space="0" w:color="auto"/>
              <w:right w:val="single" w:sz="12" w:space="0" w:color="auto"/>
            </w:tcBorders>
            <w:noWrap/>
            <w:vAlign w:val="center"/>
          </w:tcPr>
          <w:p w:rsidR="009305C3" w:rsidRPr="007F4D88" w:rsidRDefault="005503C4" w:rsidP="007F4D88">
            <w:pPr>
              <w:rPr>
                <w:sz w:val="16"/>
                <w:szCs w:val="16"/>
              </w:rPr>
            </w:pPr>
            <w:r>
              <w:rPr>
                <w:sz w:val="16"/>
                <w:szCs w:val="16"/>
              </w:rPr>
              <w:t>10</w:t>
            </w:r>
          </w:p>
        </w:tc>
        <w:tc>
          <w:tcPr>
            <w:tcW w:w="908" w:type="pct"/>
            <w:tcBorders>
              <w:top w:val="nil"/>
              <w:left w:val="single" w:sz="12" w:space="0" w:color="auto"/>
              <w:bottom w:val="single" w:sz="4" w:space="0" w:color="auto"/>
              <w:right w:val="single" w:sz="12" w:space="0" w:color="auto"/>
            </w:tcBorders>
            <w:noWrap/>
            <w:vAlign w:val="center"/>
          </w:tcPr>
          <w:p w:rsidR="009305C3" w:rsidRPr="007F4D88" w:rsidRDefault="009305C3" w:rsidP="009305C3">
            <w:pPr>
              <w:rPr>
                <w:sz w:val="16"/>
                <w:szCs w:val="16"/>
              </w:rPr>
            </w:pPr>
            <w:r w:rsidRPr="007F4D88">
              <w:rPr>
                <w:sz w:val="16"/>
                <w:szCs w:val="16"/>
              </w:rPr>
              <w:t> </w:t>
            </w:r>
            <w:r>
              <w:rPr>
                <w:sz w:val="16"/>
                <w:szCs w:val="16"/>
              </w:rPr>
              <w:t>30</w:t>
            </w:r>
          </w:p>
        </w:tc>
      </w:tr>
      <w:tr w:rsidR="009305C3" w:rsidRPr="007F4D88" w:rsidTr="007F4D88">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9305C3" w:rsidRPr="007F4D88" w:rsidRDefault="009305C3" w:rsidP="007F4D88">
            <w:pPr>
              <w:rPr>
                <w:sz w:val="16"/>
                <w:szCs w:val="16"/>
              </w:rPr>
            </w:pPr>
            <w:r>
              <w:rPr>
                <w:sz w:val="16"/>
                <w:szCs w:val="16"/>
              </w:rPr>
              <w:t>Pokuta z DU</w:t>
            </w:r>
          </w:p>
        </w:tc>
        <w:tc>
          <w:tcPr>
            <w:tcW w:w="921" w:type="pct"/>
            <w:tcBorders>
              <w:top w:val="nil"/>
              <w:left w:val="single" w:sz="12" w:space="0" w:color="auto"/>
              <w:bottom w:val="single" w:sz="4" w:space="0" w:color="auto"/>
              <w:right w:val="single" w:sz="12" w:space="0" w:color="auto"/>
            </w:tcBorders>
            <w:noWrap/>
            <w:vAlign w:val="center"/>
          </w:tcPr>
          <w:p w:rsidR="009305C3" w:rsidRPr="007F4D88" w:rsidRDefault="005503C4" w:rsidP="007F4D88">
            <w:pPr>
              <w:rPr>
                <w:sz w:val="16"/>
                <w:szCs w:val="16"/>
              </w:rPr>
            </w:pPr>
            <w:r>
              <w:rPr>
                <w:sz w:val="16"/>
                <w:szCs w:val="16"/>
              </w:rPr>
              <w:t>10</w:t>
            </w:r>
          </w:p>
        </w:tc>
        <w:tc>
          <w:tcPr>
            <w:tcW w:w="908" w:type="pct"/>
            <w:tcBorders>
              <w:top w:val="nil"/>
              <w:left w:val="single" w:sz="12" w:space="0" w:color="auto"/>
              <w:bottom w:val="single" w:sz="4" w:space="0" w:color="auto"/>
              <w:right w:val="single" w:sz="12" w:space="0" w:color="auto"/>
            </w:tcBorders>
            <w:noWrap/>
            <w:vAlign w:val="center"/>
          </w:tcPr>
          <w:p w:rsidR="009305C3" w:rsidRPr="007F4D88" w:rsidRDefault="009305C3" w:rsidP="009305C3">
            <w:pPr>
              <w:rPr>
                <w:sz w:val="16"/>
                <w:szCs w:val="16"/>
              </w:rPr>
            </w:pPr>
            <w:r w:rsidRPr="007F4D88">
              <w:rPr>
                <w:sz w:val="16"/>
                <w:szCs w:val="16"/>
              </w:rPr>
              <w:t> </w:t>
            </w:r>
            <w:r>
              <w:rPr>
                <w:sz w:val="16"/>
                <w:szCs w:val="16"/>
              </w:rPr>
              <w:t>30</w:t>
            </w:r>
          </w:p>
        </w:tc>
      </w:tr>
      <w:tr w:rsidR="009305C3" w:rsidRPr="007F4D88" w:rsidTr="007F4D88">
        <w:trPr>
          <w:trHeight w:val="330"/>
          <w:jc w:val="center"/>
        </w:trPr>
        <w:tc>
          <w:tcPr>
            <w:tcW w:w="3171" w:type="pct"/>
            <w:tcBorders>
              <w:top w:val="single" w:sz="6" w:space="0" w:color="auto"/>
              <w:left w:val="single" w:sz="12" w:space="0" w:color="auto"/>
              <w:bottom w:val="single" w:sz="4" w:space="0" w:color="auto"/>
              <w:right w:val="single" w:sz="12" w:space="0" w:color="auto"/>
            </w:tcBorders>
            <w:vAlign w:val="center"/>
          </w:tcPr>
          <w:p w:rsidR="009305C3" w:rsidRPr="007F4D88" w:rsidRDefault="009305C3" w:rsidP="007F4D88">
            <w:pPr>
              <w:rPr>
                <w:sz w:val="16"/>
                <w:szCs w:val="16"/>
              </w:rPr>
            </w:pPr>
          </w:p>
        </w:tc>
        <w:tc>
          <w:tcPr>
            <w:tcW w:w="921" w:type="pct"/>
            <w:tcBorders>
              <w:top w:val="single" w:sz="6" w:space="0" w:color="auto"/>
              <w:left w:val="single" w:sz="12" w:space="0" w:color="auto"/>
              <w:bottom w:val="single" w:sz="4" w:space="0" w:color="auto"/>
              <w:right w:val="single" w:sz="12" w:space="0" w:color="auto"/>
            </w:tcBorders>
            <w:noWrap/>
            <w:vAlign w:val="center"/>
          </w:tcPr>
          <w:p w:rsidR="009305C3" w:rsidRPr="007F4D88" w:rsidRDefault="009305C3" w:rsidP="007F4D88">
            <w:pPr>
              <w:rPr>
                <w:sz w:val="16"/>
                <w:szCs w:val="16"/>
              </w:rPr>
            </w:pPr>
            <w:r w:rsidRPr="007F4D88">
              <w:rPr>
                <w:sz w:val="16"/>
                <w:szCs w:val="16"/>
              </w:rPr>
              <w:t> </w:t>
            </w:r>
          </w:p>
        </w:tc>
        <w:tc>
          <w:tcPr>
            <w:tcW w:w="908" w:type="pct"/>
            <w:tcBorders>
              <w:top w:val="single" w:sz="6" w:space="0" w:color="auto"/>
              <w:left w:val="single" w:sz="12" w:space="0" w:color="auto"/>
              <w:bottom w:val="single" w:sz="4" w:space="0" w:color="auto"/>
              <w:right w:val="single" w:sz="12" w:space="0" w:color="auto"/>
            </w:tcBorders>
            <w:noWrap/>
            <w:vAlign w:val="center"/>
          </w:tcPr>
          <w:p w:rsidR="009305C3" w:rsidRPr="007F4D88" w:rsidRDefault="009305C3" w:rsidP="009305C3">
            <w:pPr>
              <w:rPr>
                <w:sz w:val="16"/>
                <w:szCs w:val="16"/>
              </w:rPr>
            </w:pPr>
            <w:r w:rsidRPr="007F4D88">
              <w:rPr>
                <w:sz w:val="16"/>
                <w:szCs w:val="16"/>
              </w:rPr>
              <w:t> </w:t>
            </w:r>
          </w:p>
        </w:tc>
      </w:tr>
      <w:tr w:rsidR="009305C3" w:rsidRPr="007F4D88" w:rsidTr="007F4D88">
        <w:trPr>
          <w:trHeight w:val="330"/>
          <w:jc w:val="center"/>
        </w:trPr>
        <w:tc>
          <w:tcPr>
            <w:tcW w:w="3171" w:type="pct"/>
            <w:tcBorders>
              <w:top w:val="nil"/>
              <w:left w:val="single" w:sz="12" w:space="0" w:color="auto"/>
              <w:bottom w:val="single" w:sz="6" w:space="0" w:color="auto"/>
              <w:right w:val="single" w:sz="12" w:space="0" w:color="auto"/>
            </w:tcBorders>
            <w:vAlign w:val="center"/>
          </w:tcPr>
          <w:p w:rsidR="009305C3" w:rsidRPr="007F4D88" w:rsidRDefault="009305C3" w:rsidP="007F4D88">
            <w:pPr>
              <w:rPr>
                <w:sz w:val="16"/>
                <w:szCs w:val="16"/>
              </w:rPr>
            </w:pPr>
          </w:p>
        </w:tc>
        <w:tc>
          <w:tcPr>
            <w:tcW w:w="921" w:type="pct"/>
            <w:tcBorders>
              <w:top w:val="nil"/>
              <w:left w:val="single" w:sz="12" w:space="0" w:color="auto"/>
              <w:bottom w:val="single" w:sz="6" w:space="0" w:color="auto"/>
              <w:right w:val="single" w:sz="12" w:space="0" w:color="auto"/>
            </w:tcBorders>
            <w:noWrap/>
            <w:vAlign w:val="center"/>
          </w:tcPr>
          <w:p w:rsidR="009305C3" w:rsidRPr="007F4D88" w:rsidRDefault="009305C3" w:rsidP="007F4D88">
            <w:pPr>
              <w:rPr>
                <w:sz w:val="16"/>
                <w:szCs w:val="16"/>
              </w:rPr>
            </w:pPr>
            <w:r w:rsidRPr="007F4D88">
              <w:rPr>
                <w:sz w:val="16"/>
                <w:szCs w:val="16"/>
              </w:rPr>
              <w:t> </w:t>
            </w:r>
          </w:p>
        </w:tc>
        <w:tc>
          <w:tcPr>
            <w:tcW w:w="908" w:type="pct"/>
            <w:tcBorders>
              <w:top w:val="nil"/>
              <w:left w:val="single" w:sz="12" w:space="0" w:color="auto"/>
              <w:bottom w:val="single" w:sz="6" w:space="0" w:color="auto"/>
              <w:right w:val="single" w:sz="12" w:space="0" w:color="auto"/>
            </w:tcBorders>
            <w:noWrap/>
            <w:vAlign w:val="center"/>
          </w:tcPr>
          <w:p w:rsidR="009305C3" w:rsidRPr="007F4D88" w:rsidRDefault="009305C3" w:rsidP="009305C3">
            <w:pPr>
              <w:rPr>
                <w:sz w:val="16"/>
                <w:szCs w:val="16"/>
              </w:rPr>
            </w:pPr>
            <w:r w:rsidRPr="007F4D88">
              <w:rPr>
                <w:sz w:val="16"/>
                <w:szCs w:val="16"/>
              </w:rPr>
              <w:t> </w:t>
            </w:r>
          </w:p>
        </w:tc>
      </w:tr>
      <w:tr w:rsidR="009305C3" w:rsidRPr="007F4D88" w:rsidTr="007F4D88">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9305C3" w:rsidRPr="007F4D88" w:rsidRDefault="009305C3" w:rsidP="007F4D88">
            <w:pPr>
              <w:rPr>
                <w:sz w:val="16"/>
                <w:szCs w:val="16"/>
              </w:rPr>
            </w:pPr>
          </w:p>
        </w:tc>
        <w:tc>
          <w:tcPr>
            <w:tcW w:w="921" w:type="pct"/>
            <w:tcBorders>
              <w:top w:val="single" w:sz="6" w:space="0" w:color="auto"/>
              <w:left w:val="single" w:sz="12" w:space="0" w:color="auto"/>
              <w:bottom w:val="single" w:sz="4" w:space="0" w:color="auto"/>
              <w:right w:val="single" w:sz="12" w:space="0" w:color="auto"/>
            </w:tcBorders>
            <w:noWrap/>
            <w:vAlign w:val="center"/>
          </w:tcPr>
          <w:p w:rsidR="009305C3" w:rsidRPr="007F4D88" w:rsidRDefault="009305C3" w:rsidP="007F4D88">
            <w:pPr>
              <w:rPr>
                <w:sz w:val="16"/>
                <w:szCs w:val="16"/>
              </w:rPr>
            </w:pPr>
            <w:r w:rsidRPr="007F4D88">
              <w:rPr>
                <w:sz w:val="16"/>
                <w:szCs w:val="16"/>
              </w:rPr>
              <w:t> </w:t>
            </w:r>
          </w:p>
        </w:tc>
        <w:tc>
          <w:tcPr>
            <w:tcW w:w="908" w:type="pct"/>
            <w:tcBorders>
              <w:top w:val="single" w:sz="6" w:space="0" w:color="auto"/>
              <w:left w:val="single" w:sz="12" w:space="0" w:color="auto"/>
              <w:bottom w:val="single" w:sz="4" w:space="0" w:color="auto"/>
              <w:right w:val="single" w:sz="12" w:space="0" w:color="auto"/>
            </w:tcBorders>
            <w:noWrap/>
            <w:vAlign w:val="center"/>
          </w:tcPr>
          <w:p w:rsidR="009305C3" w:rsidRPr="007F4D88" w:rsidRDefault="009305C3" w:rsidP="009305C3">
            <w:pPr>
              <w:rPr>
                <w:sz w:val="16"/>
                <w:szCs w:val="16"/>
              </w:rPr>
            </w:pPr>
            <w:r w:rsidRPr="007F4D88">
              <w:rPr>
                <w:sz w:val="16"/>
                <w:szCs w:val="16"/>
              </w:rPr>
              <w:t> </w:t>
            </w:r>
          </w:p>
        </w:tc>
      </w:tr>
      <w:tr w:rsidR="009305C3" w:rsidRPr="007F4D88" w:rsidTr="007F4D88">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9305C3" w:rsidRPr="007F4D88" w:rsidRDefault="009305C3" w:rsidP="007F4D88">
            <w:pPr>
              <w:rPr>
                <w:sz w:val="16"/>
                <w:szCs w:val="16"/>
              </w:rPr>
            </w:pPr>
            <w:r w:rsidRPr="007F4D88">
              <w:rPr>
                <w:b/>
                <w:bCs/>
                <w:sz w:val="16"/>
                <w:szCs w:val="16"/>
              </w:rPr>
              <w:t>Finančné náklady, z toho:</w:t>
            </w:r>
          </w:p>
        </w:tc>
        <w:tc>
          <w:tcPr>
            <w:tcW w:w="921" w:type="pct"/>
            <w:tcBorders>
              <w:top w:val="nil"/>
              <w:left w:val="single" w:sz="12" w:space="0" w:color="auto"/>
              <w:bottom w:val="single" w:sz="4" w:space="0" w:color="auto"/>
              <w:right w:val="single" w:sz="12" w:space="0" w:color="auto"/>
            </w:tcBorders>
            <w:noWrap/>
            <w:vAlign w:val="center"/>
          </w:tcPr>
          <w:p w:rsidR="009305C3" w:rsidRPr="007F4D88" w:rsidRDefault="005503C4" w:rsidP="007F4D88">
            <w:pPr>
              <w:rPr>
                <w:sz w:val="16"/>
                <w:szCs w:val="16"/>
              </w:rPr>
            </w:pPr>
            <w:r>
              <w:rPr>
                <w:sz w:val="16"/>
                <w:szCs w:val="16"/>
              </w:rPr>
              <w:t>82</w:t>
            </w:r>
          </w:p>
        </w:tc>
        <w:tc>
          <w:tcPr>
            <w:tcW w:w="908" w:type="pct"/>
            <w:tcBorders>
              <w:top w:val="nil"/>
              <w:left w:val="single" w:sz="12" w:space="0" w:color="auto"/>
              <w:bottom w:val="single" w:sz="4" w:space="0" w:color="auto"/>
              <w:right w:val="single" w:sz="12" w:space="0" w:color="auto"/>
            </w:tcBorders>
            <w:noWrap/>
            <w:vAlign w:val="center"/>
          </w:tcPr>
          <w:p w:rsidR="009305C3" w:rsidRPr="007F4D88" w:rsidRDefault="009305C3" w:rsidP="009305C3">
            <w:pPr>
              <w:rPr>
                <w:sz w:val="16"/>
                <w:szCs w:val="16"/>
              </w:rPr>
            </w:pPr>
            <w:r w:rsidRPr="007F4D88">
              <w:rPr>
                <w:sz w:val="16"/>
                <w:szCs w:val="16"/>
              </w:rPr>
              <w:t> </w:t>
            </w:r>
            <w:r>
              <w:rPr>
                <w:sz w:val="16"/>
                <w:szCs w:val="16"/>
              </w:rPr>
              <w:t>69</w:t>
            </w:r>
          </w:p>
        </w:tc>
      </w:tr>
      <w:tr w:rsidR="009305C3" w:rsidRPr="007F4D88" w:rsidTr="007F4D88">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9305C3" w:rsidRPr="007F4D88" w:rsidRDefault="009305C3" w:rsidP="007F4D88">
            <w:pPr>
              <w:rPr>
                <w:i/>
                <w:iCs/>
                <w:sz w:val="16"/>
                <w:szCs w:val="16"/>
              </w:rPr>
            </w:pPr>
            <w:r w:rsidRPr="007F4D88">
              <w:rPr>
                <w:i/>
                <w:iCs/>
                <w:sz w:val="16"/>
                <w:szCs w:val="16"/>
              </w:rPr>
              <w:t>Kurzové straty, z toho:</w:t>
            </w:r>
          </w:p>
        </w:tc>
        <w:tc>
          <w:tcPr>
            <w:tcW w:w="921" w:type="pct"/>
            <w:tcBorders>
              <w:top w:val="nil"/>
              <w:left w:val="single" w:sz="12" w:space="0" w:color="auto"/>
              <w:bottom w:val="single" w:sz="4" w:space="0" w:color="auto"/>
              <w:right w:val="single" w:sz="12" w:space="0" w:color="auto"/>
            </w:tcBorders>
            <w:noWrap/>
            <w:vAlign w:val="center"/>
          </w:tcPr>
          <w:p w:rsidR="009305C3" w:rsidRPr="007F4D88" w:rsidRDefault="009305C3" w:rsidP="007F4D88">
            <w:pPr>
              <w:rPr>
                <w:i/>
                <w:iCs/>
                <w:sz w:val="16"/>
                <w:szCs w:val="16"/>
              </w:rPr>
            </w:pPr>
            <w:r w:rsidRPr="007F4D88">
              <w:rPr>
                <w:i/>
                <w:iCs/>
                <w:sz w:val="16"/>
                <w:szCs w:val="16"/>
              </w:rPr>
              <w:t> </w:t>
            </w:r>
          </w:p>
        </w:tc>
        <w:tc>
          <w:tcPr>
            <w:tcW w:w="908" w:type="pct"/>
            <w:tcBorders>
              <w:top w:val="nil"/>
              <w:left w:val="single" w:sz="12" w:space="0" w:color="auto"/>
              <w:bottom w:val="single" w:sz="4" w:space="0" w:color="auto"/>
              <w:right w:val="single" w:sz="12" w:space="0" w:color="auto"/>
            </w:tcBorders>
            <w:noWrap/>
            <w:vAlign w:val="center"/>
          </w:tcPr>
          <w:p w:rsidR="009305C3" w:rsidRPr="007F4D88" w:rsidRDefault="009305C3" w:rsidP="009305C3">
            <w:pPr>
              <w:rPr>
                <w:i/>
                <w:iCs/>
                <w:sz w:val="16"/>
                <w:szCs w:val="16"/>
              </w:rPr>
            </w:pPr>
            <w:r w:rsidRPr="007F4D88">
              <w:rPr>
                <w:i/>
                <w:iCs/>
                <w:sz w:val="16"/>
                <w:szCs w:val="16"/>
              </w:rPr>
              <w:t> </w:t>
            </w:r>
          </w:p>
        </w:tc>
      </w:tr>
      <w:tr w:rsidR="009305C3" w:rsidRPr="007F4D88" w:rsidTr="007F4D88">
        <w:trPr>
          <w:trHeight w:val="329"/>
          <w:jc w:val="center"/>
        </w:trPr>
        <w:tc>
          <w:tcPr>
            <w:tcW w:w="3171" w:type="pct"/>
            <w:tcBorders>
              <w:top w:val="nil"/>
              <w:left w:val="single" w:sz="12" w:space="0" w:color="auto"/>
              <w:bottom w:val="single" w:sz="6" w:space="0" w:color="auto"/>
              <w:right w:val="single" w:sz="12" w:space="0" w:color="auto"/>
            </w:tcBorders>
            <w:vAlign w:val="center"/>
          </w:tcPr>
          <w:p w:rsidR="009305C3" w:rsidRPr="007F4D88" w:rsidRDefault="009305C3" w:rsidP="007F4D88">
            <w:pPr>
              <w:rPr>
                <w:sz w:val="16"/>
                <w:szCs w:val="16"/>
              </w:rPr>
            </w:pPr>
            <w:r w:rsidRPr="007F4D88">
              <w:rPr>
                <w:sz w:val="16"/>
                <w:szCs w:val="16"/>
              </w:rPr>
              <w:t>kurzové straty ku dňu, ku ktorému sa zostavuje účtovná závierka</w:t>
            </w:r>
          </w:p>
        </w:tc>
        <w:tc>
          <w:tcPr>
            <w:tcW w:w="921" w:type="pct"/>
            <w:tcBorders>
              <w:top w:val="nil"/>
              <w:left w:val="single" w:sz="12" w:space="0" w:color="auto"/>
              <w:bottom w:val="single" w:sz="6" w:space="0" w:color="auto"/>
              <w:right w:val="single" w:sz="12" w:space="0" w:color="auto"/>
            </w:tcBorders>
            <w:noWrap/>
            <w:vAlign w:val="center"/>
          </w:tcPr>
          <w:p w:rsidR="009305C3" w:rsidRPr="007F4D88" w:rsidRDefault="009305C3" w:rsidP="007F4D88">
            <w:pPr>
              <w:rPr>
                <w:sz w:val="16"/>
                <w:szCs w:val="16"/>
              </w:rPr>
            </w:pPr>
            <w:r w:rsidRPr="007F4D88">
              <w:rPr>
                <w:sz w:val="16"/>
                <w:szCs w:val="16"/>
              </w:rPr>
              <w:t> </w:t>
            </w:r>
          </w:p>
        </w:tc>
        <w:tc>
          <w:tcPr>
            <w:tcW w:w="908" w:type="pct"/>
            <w:tcBorders>
              <w:top w:val="nil"/>
              <w:left w:val="single" w:sz="12" w:space="0" w:color="auto"/>
              <w:bottom w:val="single" w:sz="6" w:space="0" w:color="auto"/>
              <w:right w:val="single" w:sz="12" w:space="0" w:color="auto"/>
            </w:tcBorders>
            <w:noWrap/>
            <w:vAlign w:val="center"/>
          </w:tcPr>
          <w:p w:rsidR="009305C3" w:rsidRPr="007F4D88" w:rsidRDefault="009305C3" w:rsidP="009305C3">
            <w:pPr>
              <w:rPr>
                <w:sz w:val="16"/>
                <w:szCs w:val="16"/>
              </w:rPr>
            </w:pPr>
            <w:r w:rsidRPr="007F4D88">
              <w:rPr>
                <w:sz w:val="16"/>
                <w:szCs w:val="16"/>
              </w:rPr>
              <w:t> </w:t>
            </w:r>
          </w:p>
        </w:tc>
      </w:tr>
      <w:tr w:rsidR="009305C3" w:rsidRPr="007F4D88" w:rsidTr="007F4D88">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9305C3" w:rsidRPr="007F4D88" w:rsidRDefault="009305C3" w:rsidP="007F4D88">
            <w:pPr>
              <w:rPr>
                <w:i/>
                <w:iCs/>
                <w:sz w:val="16"/>
                <w:szCs w:val="16"/>
              </w:rPr>
            </w:pPr>
            <w:r w:rsidRPr="007F4D88">
              <w:rPr>
                <w:i/>
                <w:iCs/>
                <w:sz w:val="16"/>
                <w:szCs w:val="16"/>
              </w:rPr>
              <w:t>Ostatné významné položky finančných nákladov, z toho:</w:t>
            </w:r>
          </w:p>
        </w:tc>
        <w:tc>
          <w:tcPr>
            <w:tcW w:w="921" w:type="pct"/>
            <w:tcBorders>
              <w:top w:val="single" w:sz="6" w:space="0" w:color="auto"/>
              <w:left w:val="single" w:sz="12" w:space="0" w:color="auto"/>
              <w:bottom w:val="single" w:sz="4" w:space="0" w:color="auto"/>
              <w:right w:val="single" w:sz="12" w:space="0" w:color="auto"/>
            </w:tcBorders>
            <w:noWrap/>
            <w:vAlign w:val="center"/>
          </w:tcPr>
          <w:p w:rsidR="009305C3" w:rsidRPr="007F4D88" w:rsidRDefault="009305C3" w:rsidP="005503C4">
            <w:pPr>
              <w:rPr>
                <w:i/>
                <w:iCs/>
                <w:sz w:val="16"/>
                <w:szCs w:val="16"/>
              </w:rPr>
            </w:pPr>
            <w:r w:rsidRPr="007F4D88">
              <w:rPr>
                <w:i/>
                <w:iCs/>
                <w:sz w:val="16"/>
                <w:szCs w:val="16"/>
              </w:rPr>
              <w:t> </w:t>
            </w:r>
            <w:r w:rsidR="005503C4">
              <w:rPr>
                <w:i/>
                <w:iCs/>
                <w:sz w:val="16"/>
                <w:szCs w:val="16"/>
              </w:rPr>
              <w:t>82</w:t>
            </w:r>
          </w:p>
        </w:tc>
        <w:tc>
          <w:tcPr>
            <w:tcW w:w="908" w:type="pct"/>
            <w:tcBorders>
              <w:top w:val="single" w:sz="6" w:space="0" w:color="auto"/>
              <w:left w:val="single" w:sz="12" w:space="0" w:color="auto"/>
              <w:bottom w:val="single" w:sz="4" w:space="0" w:color="auto"/>
              <w:right w:val="single" w:sz="12" w:space="0" w:color="auto"/>
            </w:tcBorders>
            <w:noWrap/>
            <w:vAlign w:val="center"/>
          </w:tcPr>
          <w:p w:rsidR="009305C3" w:rsidRPr="007F4D88" w:rsidRDefault="009305C3" w:rsidP="009305C3">
            <w:pPr>
              <w:rPr>
                <w:i/>
                <w:iCs/>
                <w:sz w:val="16"/>
                <w:szCs w:val="16"/>
              </w:rPr>
            </w:pPr>
            <w:r w:rsidRPr="007F4D88">
              <w:rPr>
                <w:i/>
                <w:iCs/>
                <w:sz w:val="16"/>
                <w:szCs w:val="16"/>
              </w:rPr>
              <w:t> </w:t>
            </w:r>
            <w:r>
              <w:rPr>
                <w:i/>
                <w:iCs/>
                <w:sz w:val="16"/>
                <w:szCs w:val="16"/>
              </w:rPr>
              <w:t>69</w:t>
            </w:r>
          </w:p>
        </w:tc>
      </w:tr>
      <w:tr w:rsidR="009305C3" w:rsidRPr="007F4D88" w:rsidTr="007F4D88">
        <w:trPr>
          <w:trHeight w:val="330"/>
          <w:jc w:val="center"/>
        </w:trPr>
        <w:tc>
          <w:tcPr>
            <w:tcW w:w="3171" w:type="pct"/>
            <w:tcBorders>
              <w:top w:val="nil"/>
              <w:left w:val="single" w:sz="12" w:space="0" w:color="auto"/>
              <w:bottom w:val="single" w:sz="4" w:space="0" w:color="auto"/>
              <w:right w:val="single" w:sz="12" w:space="0" w:color="auto"/>
            </w:tcBorders>
            <w:vAlign w:val="center"/>
          </w:tcPr>
          <w:p w:rsidR="009305C3" w:rsidRPr="007F4D88" w:rsidRDefault="009305C3" w:rsidP="007F4D88">
            <w:pPr>
              <w:rPr>
                <w:sz w:val="16"/>
                <w:szCs w:val="16"/>
              </w:rPr>
            </w:pPr>
            <w:r>
              <w:rPr>
                <w:sz w:val="16"/>
                <w:szCs w:val="16"/>
              </w:rPr>
              <w:t>Bankové  poplatky</w:t>
            </w:r>
          </w:p>
        </w:tc>
        <w:tc>
          <w:tcPr>
            <w:tcW w:w="921" w:type="pct"/>
            <w:tcBorders>
              <w:top w:val="nil"/>
              <w:left w:val="single" w:sz="12" w:space="0" w:color="auto"/>
              <w:bottom w:val="single" w:sz="4" w:space="0" w:color="auto"/>
              <w:right w:val="single" w:sz="12" w:space="0" w:color="auto"/>
            </w:tcBorders>
            <w:noWrap/>
            <w:vAlign w:val="center"/>
          </w:tcPr>
          <w:p w:rsidR="009305C3" w:rsidRPr="007F4D88" w:rsidRDefault="005503C4" w:rsidP="007F4D88">
            <w:pPr>
              <w:rPr>
                <w:sz w:val="16"/>
                <w:szCs w:val="16"/>
              </w:rPr>
            </w:pPr>
            <w:r>
              <w:rPr>
                <w:sz w:val="16"/>
                <w:szCs w:val="16"/>
              </w:rPr>
              <w:t>82</w:t>
            </w:r>
          </w:p>
        </w:tc>
        <w:tc>
          <w:tcPr>
            <w:tcW w:w="908" w:type="pct"/>
            <w:tcBorders>
              <w:top w:val="nil"/>
              <w:left w:val="single" w:sz="12" w:space="0" w:color="auto"/>
              <w:bottom w:val="single" w:sz="4" w:space="0" w:color="auto"/>
              <w:right w:val="single" w:sz="12" w:space="0" w:color="auto"/>
            </w:tcBorders>
            <w:noWrap/>
            <w:vAlign w:val="center"/>
          </w:tcPr>
          <w:p w:rsidR="009305C3" w:rsidRPr="007F4D88" w:rsidRDefault="009305C3" w:rsidP="009305C3">
            <w:pPr>
              <w:rPr>
                <w:sz w:val="16"/>
                <w:szCs w:val="16"/>
              </w:rPr>
            </w:pPr>
            <w:r>
              <w:rPr>
                <w:sz w:val="16"/>
                <w:szCs w:val="16"/>
              </w:rPr>
              <w:t>69</w:t>
            </w:r>
          </w:p>
        </w:tc>
      </w:tr>
      <w:tr w:rsidR="009305C3" w:rsidRPr="007F4D88" w:rsidTr="007F4D88">
        <w:trPr>
          <w:trHeight w:val="383"/>
          <w:jc w:val="center"/>
        </w:trPr>
        <w:tc>
          <w:tcPr>
            <w:tcW w:w="3171" w:type="pct"/>
            <w:tcBorders>
              <w:top w:val="nil"/>
              <w:left w:val="single" w:sz="12" w:space="0" w:color="auto"/>
              <w:bottom w:val="single" w:sz="4" w:space="0" w:color="auto"/>
              <w:right w:val="single" w:sz="12" w:space="0" w:color="auto"/>
            </w:tcBorders>
            <w:vAlign w:val="center"/>
          </w:tcPr>
          <w:p w:rsidR="009305C3" w:rsidRPr="007F4D88" w:rsidRDefault="009305C3" w:rsidP="007F4D88">
            <w:pPr>
              <w:rPr>
                <w:sz w:val="16"/>
                <w:szCs w:val="16"/>
              </w:rPr>
            </w:pPr>
          </w:p>
        </w:tc>
        <w:tc>
          <w:tcPr>
            <w:tcW w:w="921" w:type="pct"/>
            <w:tcBorders>
              <w:top w:val="nil"/>
              <w:left w:val="single" w:sz="12" w:space="0" w:color="auto"/>
              <w:bottom w:val="single" w:sz="4" w:space="0" w:color="auto"/>
              <w:right w:val="single" w:sz="12" w:space="0" w:color="auto"/>
            </w:tcBorders>
            <w:noWrap/>
            <w:vAlign w:val="center"/>
          </w:tcPr>
          <w:p w:rsidR="009305C3" w:rsidRPr="007F4D88" w:rsidRDefault="009305C3" w:rsidP="007F4D88">
            <w:pPr>
              <w:rPr>
                <w:sz w:val="16"/>
                <w:szCs w:val="16"/>
              </w:rPr>
            </w:pPr>
          </w:p>
        </w:tc>
        <w:tc>
          <w:tcPr>
            <w:tcW w:w="908" w:type="pct"/>
            <w:tcBorders>
              <w:top w:val="nil"/>
              <w:left w:val="single" w:sz="12" w:space="0" w:color="auto"/>
              <w:bottom w:val="single" w:sz="4" w:space="0" w:color="auto"/>
              <w:right w:val="single" w:sz="12" w:space="0" w:color="auto"/>
            </w:tcBorders>
            <w:noWrap/>
            <w:vAlign w:val="center"/>
          </w:tcPr>
          <w:p w:rsidR="009305C3" w:rsidRPr="007F4D88" w:rsidRDefault="009305C3" w:rsidP="009305C3">
            <w:pPr>
              <w:rPr>
                <w:sz w:val="16"/>
                <w:szCs w:val="16"/>
              </w:rPr>
            </w:pPr>
          </w:p>
        </w:tc>
      </w:tr>
      <w:tr w:rsidR="009305C3" w:rsidRPr="007F4D88" w:rsidTr="007F4D88">
        <w:trPr>
          <w:trHeight w:val="330"/>
          <w:jc w:val="center"/>
        </w:trPr>
        <w:tc>
          <w:tcPr>
            <w:tcW w:w="3171" w:type="pct"/>
            <w:tcBorders>
              <w:top w:val="nil"/>
              <w:left w:val="single" w:sz="12" w:space="0" w:color="auto"/>
              <w:bottom w:val="nil"/>
              <w:right w:val="single" w:sz="12" w:space="0" w:color="auto"/>
            </w:tcBorders>
            <w:vAlign w:val="center"/>
          </w:tcPr>
          <w:p w:rsidR="009305C3" w:rsidRPr="007F4D88" w:rsidRDefault="009305C3" w:rsidP="007F4D88">
            <w:pPr>
              <w:rPr>
                <w:sz w:val="16"/>
                <w:szCs w:val="16"/>
              </w:rPr>
            </w:pPr>
            <w:r w:rsidRPr="007F4D88">
              <w:rPr>
                <w:b/>
                <w:bCs/>
                <w:sz w:val="16"/>
                <w:szCs w:val="16"/>
              </w:rPr>
              <w:t>Mimoriadne náklady, z toho:</w:t>
            </w:r>
          </w:p>
        </w:tc>
        <w:tc>
          <w:tcPr>
            <w:tcW w:w="921" w:type="pct"/>
            <w:tcBorders>
              <w:top w:val="nil"/>
              <w:left w:val="single" w:sz="12" w:space="0" w:color="auto"/>
              <w:bottom w:val="nil"/>
              <w:right w:val="single" w:sz="12" w:space="0" w:color="auto"/>
            </w:tcBorders>
            <w:noWrap/>
            <w:vAlign w:val="center"/>
          </w:tcPr>
          <w:p w:rsidR="009305C3" w:rsidRPr="007F4D88" w:rsidRDefault="009305C3" w:rsidP="007F4D88">
            <w:pPr>
              <w:rPr>
                <w:sz w:val="16"/>
                <w:szCs w:val="16"/>
              </w:rPr>
            </w:pPr>
            <w:r>
              <w:rPr>
                <w:sz w:val="16"/>
                <w:szCs w:val="16"/>
              </w:rPr>
              <w:t>0</w:t>
            </w:r>
          </w:p>
        </w:tc>
        <w:tc>
          <w:tcPr>
            <w:tcW w:w="908" w:type="pct"/>
            <w:tcBorders>
              <w:top w:val="nil"/>
              <w:left w:val="single" w:sz="12" w:space="0" w:color="auto"/>
              <w:bottom w:val="nil"/>
              <w:right w:val="single" w:sz="12" w:space="0" w:color="auto"/>
            </w:tcBorders>
            <w:noWrap/>
            <w:vAlign w:val="center"/>
          </w:tcPr>
          <w:p w:rsidR="009305C3" w:rsidRPr="007F4D88" w:rsidRDefault="009305C3" w:rsidP="009305C3">
            <w:pPr>
              <w:rPr>
                <w:sz w:val="16"/>
                <w:szCs w:val="16"/>
              </w:rPr>
            </w:pPr>
            <w:r>
              <w:rPr>
                <w:sz w:val="16"/>
                <w:szCs w:val="16"/>
              </w:rPr>
              <w:t>0</w:t>
            </w:r>
          </w:p>
        </w:tc>
      </w:tr>
      <w:tr w:rsidR="007F4D88" w:rsidRPr="007F4D88" w:rsidTr="007F4D88">
        <w:trPr>
          <w:trHeight w:val="345"/>
          <w:jc w:val="center"/>
        </w:trPr>
        <w:tc>
          <w:tcPr>
            <w:tcW w:w="3171" w:type="pct"/>
            <w:tcBorders>
              <w:top w:val="single" w:sz="4" w:space="0" w:color="auto"/>
              <w:left w:val="single" w:sz="12" w:space="0" w:color="auto"/>
              <w:bottom w:val="single" w:sz="4" w:space="0" w:color="auto"/>
              <w:right w:val="single" w:sz="12" w:space="0" w:color="auto"/>
            </w:tcBorders>
            <w:vAlign w:val="center"/>
          </w:tcPr>
          <w:p w:rsidR="007F4D88" w:rsidRPr="007F4D88" w:rsidRDefault="007F4D88" w:rsidP="007F4D88">
            <w:pPr>
              <w:rPr>
                <w:b/>
                <w:bCs/>
                <w:sz w:val="16"/>
                <w:szCs w:val="16"/>
              </w:rPr>
            </w:pPr>
          </w:p>
        </w:tc>
        <w:tc>
          <w:tcPr>
            <w:tcW w:w="921" w:type="pct"/>
            <w:tcBorders>
              <w:top w:val="single" w:sz="4" w:space="0" w:color="auto"/>
              <w:left w:val="single" w:sz="12" w:space="0" w:color="auto"/>
              <w:bottom w:val="single" w:sz="4" w:space="0" w:color="auto"/>
              <w:right w:val="single" w:sz="12" w:space="0" w:color="auto"/>
            </w:tcBorders>
            <w:noWrap/>
            <w:vAlign w:val="center"/>
          </w:tcPr>
          <w:p w:rsidR="007F4D88" w:rsidRPr="007F4D88" w:rsidRDefault="007F4D88" w:rsidP="007F4D88">
            <w:pPr>
              <w:rPr>
                <w:sz w:val="16"/>
                <w:szCs w:val="16"/>
              </w:rPr>
            </w:pPr>
          </w:p>
        </w:tc>
        <w:tc>
          <w:tcPr>
            <w:tcW w:w="908" w:type="pct"/>
            <w:tcBorders>
              <w:top w:val="single" w:sz="4" w:space="0" w:color="auto"/>
              <w:left w:val="single" w:sz="12" w:space="0" w:color="auto"/>
              <w:bottom w:val="single" w:sz="4" w:space="0" w:color="auto"/>
              <w:right w:val="single" w:sz="12" w:space="0" w:color="auto"/>
            </w:tcBorders>
            <w:noWrap/>
            <w:vAlign w:val="center"/>
          </w:tcPr>
          <w:p w:rsidR="007F4D88" w:rsidRPr="007F4D88" w:rsidRDefault="007F4D88" w:rsidP="007F4D88">
            <w:pPr>
              <w:rPr>
                <w:sz w:val="16"/>
                <w:szCs w:val="16"/>
              </w:rPr>
            </w:pPr>
          </w:p>
        </w:tc>
      </w:tr>
      <w:tr w:rsidR="007F4D88" w:rsidRPr="007F4D88" w:rsidTr="007F4D88">
        <w:trPr>
          <w:trHeight w:val="345"/>
          <w:jc w:val="center"/>
        </w:trPr>
        <w:tc>
          <w:tcPr>
            <w:tcW w:w="3171" w:type="pct"/>
            <w:tcBorders>
              <w:top w:val="single" w:sz="4" w:space="0" w:color="auto"/>
              <w:left w:val="single" w:sz="12" w:space="0" w:color="auto"/>
              <w:bottom w:val="single" w:sz="12" w:space="0" w:color="auto"/>
              <w:right w:val="single" w:sz="12" w:space="0" w:color="auto"/>
            </w:tcBorders>
            <w:vAlign w:val="center"/>
          </w:tcPr>
          <w:p w:rsidR="007F4D88" w:rsidRPr="007F4D88" w:rsidRDefault="007F4D88" w:rsidP="007F4D88">
            <w:pPr>
              <w:rPr>
                <w:b/>
                <w:bCs/>
                <w:sz w:val="16"/>
                <w:szCs w:val="16"/>
              </w:rPr>
            </w:pPr>
          </w:p>
        </w:tc>
        <w:tc>
          <w:tcPr>
            <w:tcW w:w="921" w:type="pct"/>
            <w:tcBorders>
              <w:top w:val="single" w:sz="4" w:space="0" w:color="auto"/>
              <w:left w:val="single" w:sz="12" w:space="0" w:color="auto"/>
              <w:bottom w:val="single" w:sz="12" w:space="0" w:color="auto"/>
              <w:right w:val="single" w:sz="12" w:space="0" w:color="auto"/>
            </w:tcBorders>
            <w:noWrap/>
            <w:vAlign w:val="center"/>
          </w:tcPr>
          <w:p w:rsidR="007F4D88" w:rsidRPr="007F4D88" w:rsidRDefault="007F4D88" w:rsidP="007F4D88">
            <w:pPr>
              <w:rPr>
                <w:sz w:val="16"/>
                <w:szCs w:val="16"/>
              </w:rPr>
            </w:pPr>
          </w:p>
        </w:tc>
        <w:tc>
          <w:tcPr>
            <w:tcW w:w="908" w:type="pct"/>
            <w:tcBorders>
              <w:top w:val="single" w:sz="4" w:space="0" w:color="auto"/>
              <w:left w:val="single" w:sz="12" w:space="0" w:color="auto"/>
              <w:bottom w:val="single" w:sz="12" w:space="0" w:color="auto"/>
              <w:right w:val="single" w:sz="12" w:space="0" w:color="auto"/>
            </w:tcBorders>
            <w:noWrap/>
            <w:vAlign w:val="center"/>
          </w:tcPr>
          <w:p w:rsidR="007F4D88" w:rsidRPr="007F4D88" w:rsidRDefault="007F4D88" w:rsidP="007F4D88">
            <w:pPr>
              <w:rPr>
                <w:sz w:val="16"/>
                <w:szCs w:val="16"/>
              </w:rPr>
            </w:pPr>
          </w:p>
        </w:tc>
      </w:tr>
    </w:tbl>
    <w:p w:rsidR="007F4D88" w:rsidRPr="007F4D88" w:rsidRDefault="007F4D88" w:rsidP="0000290B">
      <w:pPr>
        <w:pStyle w:val="BodyText"/>
        <w:rPr>
          <w:sz w:val="16"/>
          <w:szCs w:val="16"/>
        </w:rPr>
      </w:pPr>
    </w:p>
    <w:p w:rsidR="007F4D88" w:rsidRPr="007F4D88" w:rsidRDefault="007F4D88" w:rsidP="0000290B">
      <w:pPr>
        <w:pStyle w:val="BodyText"/>
        <w:rPr>
          <w:sz w:val="16"/>
          <w:szCs w:val="16"/>
        </w:rPr>
      </w:pPr>
    </w:p>
    <w:p w:rsidR="00782EA9" w:rsidRDefault="00782EA9" w:rsidP="00782EA9">
      <w:pPr>
        <w:pStyle w:val="BodyText"/>
      </w:pPr>
      <w:r>
        <w:t>Spoločnosť neúčtuje o nákladoch na audit a na daňové poradenstvo.</w:t>
      </w:r>
    </w:p>
    <w:p w:rsidR="00E677EF" w:rsidRDefault="00E677EF" w:rsidP="0000290B">
      <w:pPr>
        <w:pStyle w:val="BodyText"/>
      </w:pPr>
    </w:p>
    <w:p w:rsidR="0000290B" w:rsidRDefault="0000290B" w:rsidP="0000290B">
      <w:pPr>
        <w:pStyle w:val="BodyText"/>
      </w:pPr>
    </w:p>
    <w:p w:rsidR="007F4D88" w:rsidRDefault="007F4D88" w:rsidP="0000290B">
      <w:pPr>
        <w:pStyle w:val="BodyText"/>
      </w:pPr>
    </w:p>
    <w:p w:rsidR="007F4D88" w:rsidRDefault="007F4D88" w:rsidP="0000290B">
      <w:pPr>
        <w:pStyle w:val="BodyText"/>
      </w:pPr>
    </w:p>
    <w:p w:rsidR="007F4D88" w:rsidRDefault="007F4D88" w:rsidP="0000290B">
      <w:pPr>
        <w:pStyle w:val="BodyText"/>
      </w:pPr>
    </w:p>
    <w:p w:rsidR="007F4D88" w:rsidRDefault="007F4D88" w:rsidP="0000290B">
      <w:pPr>
        <w:pStyle w:val="BodyText"/>
      </w:pPr>
    </w:p>
    <w:p w:rsidR="0000290B" w:rsidRDefault="0000290B" w:rsidP="0000290B">
      <w:pPr>
        <w:pStyle w:val="BodyText"/>
      </w:pPr>
    </w:p>
    <w:p w:rsidR="0000290B" w:rsidRDefault="0000290B" w:rsidP="0000290B">
      <w:pPr>
        <w:pStyle w:val="BodyText"/>
      </w:pPr>
    </w:p>
    <w:p w:rsidR="0000290B" w:rsidRPr="0009376F" w:rsidRDefault="0000290B" w:rsidP="0000290B">
      <w:pPr>
        <w:pStyle w:val="Heading1"/>
        <w:tabs>
          <w:tab w:val="clear" w:pos="450"/>
          <w:tab w:val="num" w:pos="360"/>
        </w:tabs>
        <w:spacing w:before="120" w:after="60"/>
        <w:ind w:left="360"/>
      </w:pPr>
      <w:r w:rsidRPr="0009376F">
        <w:lastRenderedPageBreak/>
        <w:t>Informácie o daniach z príjmov</w:t>
      </w:r>
    </w:p>
    <w:p w:rsidR="0000290B" w:rsidRDefault="0000290B" w:rsidP="0000290B">
      <w:pPr>
        <w:pStyle w:val="BodyText"/>
      </w:pPr>
    </w:p>
    <w:p w:rsidR="0000290B" w:rsidRDefault="00750629" w:rsidP="0000290B">
      <w:pPr>
        <w:pStyle w:val="BodyText"/>
      </w:pPr>
      <w:r w:rsidRPr="00B433AF">
        <w:t>Prevod od teoretickej dane z príjmov k vykázanej dani z príjmov je uvedený v nasledujúcom prehľade:</w:t>
      </w:r>
    </w:p>
    <w:p w:rsidR="007F4D88" w:rsidRDefault="007F4D88" w:rsidP="0000290B">
      <w:pPr>
        <w:pStyle w:val="BodyText"/>
      </w:pPr>
    </w:p>
    <w:tbl>
      <w:tblPr>
        <w:tblW w:w="5000" w:type="pct"/>
        <w:jc w:val="center"/>
        <w:tblLayout w:type="fixed"/>
        <w:tblLook w:val="04A0" w:firstRow="1" w:lastRow="0" w:firstColumn="1" w:lastColumn="0" w:noHBand="0" w:noVBand="1"/>
      </w:tblPr>
      <w:tblGrid>
        <w:gridCol w:w="2853"/>
        <w:gridCol w:w="1865"/>
        <w:gridCol w:w="677"/>
        <w:gridCol w:w="677"/>
        <w:gridCol w:w="2032"/>
        <w:gridCol w:w="677"/>
        <w:gridCol w:w="677"/>
      </w:tblGrid>
      <w:tr w:rsidR="007F4D88" w:rsidRPr="007F4D88" w:rsidTr="005503C4">
        <w:trPr>
          <w:trHeight w:val="642"/>
          <w:jc w:val="center"/>
        </w:trPr>
        <w:tc>
          <w:tcPr>
            <w:tcW w:w="2853" w:type="dxa"/>
            <w:vMerge w:val="restart"/>
            <w:tcBorders>
              <w:top w:val="single" w:sz="12" w:space="0" w:color="auto"/>
              <w:left w:val="single" w:sz="12" w:space="0" w:color="auto"/>
              <w:bottom w:val="nil"/>
              <w:right w:val="single" w:sz="12" w:space="0" w:color="auto"/>
            </w:tcBorders>
            <w:noWrap/>
            <w:vAlign w:val="center"/>
            <w:hideMark/>
          </w:tcPr>
          <w:p w:rsidR="007F4D88" w:rsidRPr="007F4D88" w:rsidRDefault="007F4D88" w:rsidP="007F4D88">
            <w:pPr>
              <w:pStyle w:val="TopHeader"/>
              <w:rPr>
                <w:rFonts w:ascii="Arial" w:hAnsi="Arial" w:cs="Arial"/>
                <w:sz w:val="16"/>
                <w:szCs w:val="16"/>
              </w:rPr>
            </w:pPr>
            <w:r w:rsidRPr="007F4D88">
              <w:rPr>
                <w:rFonts w:ascii="Arial" w:hAnsi="Arial" w:cs="Arial"/>
                <w:sz w:val="16"/>
                <w:szCs w:val="16"/>
              </w:rPr>
              <w:t>Názov položky</w:t>
            </w:r>
          </w:p>
        </w:tc>
        <w:tc>
          <w:tcPr>
            <w:tcW w:w="3219" w:type="dxa"/>
            <w:gridSpan w:val="3"/>
            <w:tcBorders>
              <w:top w:val="single" w:sz="12" w:space="0" w:color="auto"/>
              <w:left w:val="single" w:sz="12" w:space="0" w:color="auto"/>
              <w:bottom w:val="single" w:sz="12" w:space="0" w:color="auto"/>
              <w:right w:val="single" w:sz="12" w:space="0" w:color="auto"/>
            </w:tcBorders>
            <w:noWrap/>
            <w:vAlign w:val="center"/>
            <w:hideMark/>
          </w:tcPr>
          <w:p w:rsidR="007F4D88" w:rsidRPr="007F4D88" w:rsidRDefault="007F4D88" w:rsidP="007F4D88">
            <w:pPr>
              <w:pStyle w:val="TopHeader"/>
              <w:rPr>
                <w:rFonts w:ascii="Arial" w:hAnsi="Arial" w:cs="Arial"/>
                <w:sz w:val="16"/>
                <w:szCs w:val="16"/>
              </w:rPr>
            </w:pPr>
            <w:r w:rsidRPr="007F4D88">
              <w:rPr>
                <w:rFonts w:ascii="Arial" w:hAnsi="Arial" w:cs="Arial"/>
                <w:sz w:val="16"/>
                <w:szCs w:val="16"/>
              </w:rPr>
              <w:t>Bežné účtovné obdobie</w:t>
            </w:r>
          </w:p>
        </w:tc>
        <w:tc>
          <w:tcPr>
            <w:tcW w:w="3386" w:type="dxa"/>
            <w:gridSpan w:val="3"/>
            <w:tcBorders>
              <w:top w:val="single" w:sz="12" w:space="0" w:color="auto"/>
              <w:left w:val="single" w:sz="12" w:space="0" w:color="auto"/>
              <w:bottom w:val="single" w:sz="12" w:space="0" w:color="auto"/>
              <w:right w:val="single" w:sz="12" w:space="0" w:color="auto"/>
            </w:tcBorders>
            <w:vAlign w:val="center"/>
            <w:hideMark/>
          </w:tcPr>
          <w:p w:rsidR="007F4D88" w:rsidRPr="007F4D88" w:rsidRDefault="007F4D88" w:rsidP="007F4D88">
            <w:pPr>
              <w:pStyle w:val="TopHeader"/>
              <w:rPr>
                <w:rFonts w:ascii="Arial" w:hAnsi="Arial" w:cs="Arial"/>
                <w:sz w:val="16"/>
                <w:szCs w:val="16"/>
              </w:rPr>
            </w:pPr>
            <w:r w:rsidRPr="007F4D88">
              <w:rPr>
                <w:rFonts w:ascii="Arial" w:hAnsi="Arial" w:cs="Arial"/>
                <w:sz w:val="16"/>
                <w:szCs w:val="16"/>
              </w:rPr>
              <w:t>Bezprostredne predchádzajúce</w:t>
            </w:r>
          </w:p>
          <w:p w:rsidR="007F4D88" w:rsidRPr="007F4D88" w:rsidRDefault="007F4D88" w:rsidP="007F4D88">
            <w:pPr>
              <w:pStyle w:val="TopHeader"/>
              <w:rPr>
                <w:rFonts w:ascii="Arial" w:hAnsi="Arial" w:cs="Arial"/>
                <w:sz w:val="16"/>
                <w:szCs w:val="16"/>
              </w:rPr>
            </w:pPr>
            <w:r w:rsidRPr="007F4D88">
              <w:rPr>
                <w:rFonts w:ascii="Arial" w:hAnsi="Arial" w:cs="Arial"/>
                <w:sz w:val="16"/>
                <w:szCs w:val="16"/>
              </w:rPr>
              <w:t xml:space="preserve"> účtovné obdobie</w:t>
            </w:r>
          </w:p>
        </w:tc>
      </w:tr>
      <w:tr w:rsidR="007F4D88" w:rsidRPr="007F4D88" w:rsidTr="005503C4">
        <w:trPr>
          <w:trHeight w:val="345"/>
          <w:jc w:val="center"/>
        </w:trPr>
        <w:tc>
          <w:tcPr>
            <w:tcW w:w="2853" w:type="dxa"/>
            <w:vMerge/>
            <w:tcBorders>
              <w:top w:val="single" w:sz="12" w:space="0" w:color="auto"/>
              <w:left w:val="single" w:sz="12" w:space="0" w:color="auto"/>
              <w:bottom w:val="single" w:sz="4" w:space="0" w:color="auto"/>
              <w:right w:val="single" w:sz="12" w:space="0" w:color="auto"/>
            </w:tcBorders>
            <w:vAlign w:val="center"/>
            <w:hideMark/>
          </w:tcPr>
          <w:p w:rsidR="007F4D88" w:rsidRPr="007F4D88" w:rsidRDefault="007F4D88" w:rsidP="007F4D88">
            <w:pPr>
              <w:rPr>
                <w:rFonts w:ascii="Arial" w:hAnsi="Arial" w:cs="Arial"/>
                <w:b/>
                <w:bCs/>
                <w:sz w:val="16"/>
                <w:szCs w:val="16"/>
              </w:rPr>
            </w:pPr>
          </w:p>
        </w:tc>
        <w:tc>
          <w:tcPr>
            <w:tcW w:w="1865" w:type="dxa"/>
            <w:tcBorders>
              <w:top w:val="single" w:sz="12" w:space="0" w:color="auto"/>
              <w:left w:val="single" w:sz="12" w:space="0" w:color="auto"/>
              <w:bottom w:val="single" w:sz="4" w:space="0" w:color="auto"/>
              <w:right w:val="single" w:sz="12" w:space="0" w:color="auto"/>
            </w:tcBorders>
            <w:noWrap/>
            <w:vAlign w:val="center"/>
            <w:hideMark/>
          </w:tcPr>
          <w:p w:rsidR="007F4D88" w:rsidRPr="007F4D88" w:rsidRDefault="007F4D88" w:rsidP="007F4D88">
            <w:pPr>
              <w:pStyle w:val="TopHeader"/>
              <w:rPr>
                <w:rFonts w:ascii="Arial" w:hAnsi="Arial" w:cs="Arial"/>
                <w:sz w:val="16"/>
                <w:szCs w:val="16"/>
              </w:rPr>
            </w:pPr>
            <w:r w:rsidRPr="007F4D88">
              <w:rPr>
                <w:rFonts w:ascii="Arial" w:hAnsi="Arial" w:cs="Arial"/>
                <w:sz w:val="16"/>
                <w:szCs w:val="16"/>
              </w:rPr>
              <w:t>Základ dane</w:t>
            </w:r>
          </w:p>
        </w:tc>
        <w:tc>
          <w:tcPr>
            <w:tcW w:w="677" w:type="dxa"/>
            <w:tcBorders>
              <w:top w:val="single" w:sz="12" w:space="0" w:color="auto"/>
              <w:left w:val="single" w:sz="12" w:space="0" w:color="auto"/>
              <w:bottom w:val="single" w:sz="4" w:space="0" w:color="auto"/>
              <w:right w:val="single" w:sz="12" w:space="0" w:color="auto"/>
            </w:tcBorders>
            <w:noWrap/>
            <w:vAlign w:val="center"/>
            <w:hideMark/>
          </w:tcPr>
          <w:p w:rsidR="007F4D88" w:rsidRPr="007F4D88" w:rsidRDefault="007F4D88" w:rsidP="007F4D88">
            <w:pPr>
              <w:pStyle w:val="TopHeader"/>
              <w:rPr>
                <w:rFonts w:ascii="Arial" w:hAnsi="Arial" w:cs="Arial"/>
                <w:sz w:val="16"/>
                <w:szCs w:val="16"/>
              </w:rPr>
            </w:pPr>
            <w:r w:rsidRPr="007F4D88">
              <w:rPr>
                <w:rFonts w:ascii="Arial" w:hAnsi="Arial" w:cs="Arial"/>
                <w:sz w:val="16"/>
                <w:szCs w:val="16"/>
              </w:rPr>
              <w:t>Daň</w:t>
            </w:r>
          </w:p>
        </w:tc>
        <w:tc>
          <w:tcPr>
            <w:tcW w:w="677" w:type="dxa"/>
            <w:tcBorders>
              <w:top w:val="single" w:sz="12" w:space="0" w:color="auto"/>
              <w:left w:val="single" w:sz="12" w:space="0" w:color="auto"/>
              <w:bottom w:val="single" w:sz="4" w:space="0" w:color="auto"/>
              <w:right w:val="single" w:sz="12" w:space="0" w:color="auto"/>
            </w:tcBorders>
            <w:noWrap/>
            <w:vAlign w:val="center"/>
            <w:hideMark/>
          </w:tcPr>
          <w:p w:rsidR="007F4D88" w:rsidRPr="007F4D88" w:rsidRDefault="007F4D88" w:rsidP="007F4D88">
            <w:pPr>
              <w:pStyle w:val="TopHeader"/>
              <w:rPr>
                <w:rFonts w:ascii="Arial" w:hAnsi="Arial" w:cs="Arial"/>
                <w:sz w:val="16"/>
                <w:szCs w:val="16"/>
              </w:rPr>
            </w:pPr>
            <w:r w:rsidRPr="007F4D88">
              <w:rPr>
                <w:rFonts w:ascii="Arial" w:hAnsi="Arial" w:cs="Arial"/>
                <w:sz w:val="16"/>
                <w:szCs w:val="16"/>
              </w:rPr>
              <w:t>Daň v %</w:t>
            </w:r>
          </w:p>
        </w:tc>
        <w:tc>
          <w:tcPr>
            <w:tcW w:w="2032" w:type="dxa"/>
            <w:tcBorders>
              <w:top w:val="single" w:sz="12" w:space="0" w:color="auto"/>
              <w:left w:val="single" w:sz="12" w:space="0" w:color="auto"/>
              <w:bottom w:val="single" w:sz="4" w:space="0" w:color="auto"/>
              <w:right w:val="single" w:sz="12" w:space="0" w:color="auto"/>
            </w:tcBorders>
            <w:noWrap/>
            <w:vAlign w:val="center"/>
            <w:hideMark/>
          </w:tcPr>
          <w:p w:rsidR="007F4D88" w:rsidRPr="007F4D88" w:rsidRDefault="007F4D88" w:rsidP="007F4D88">
            <w:pPr>
              <w:pStyle w:val="TopHeader"/>
              <w:rPr>
                <w:rFonts w:ascii="Arial" w:hAnsi="Arial" w:cs="Arial"/>
                <w:sz w:val="16"/>
                <w:szCs w:val="16"/>
              </w:rPr>
            </w:pPr>
            <w:r w:rsidRPr="007F4D88">
              <w:rPr>
                <w:rFonts w:ascii="Arial" w:hAnsi="Arial" w:cs="Arial"/>
                <w:sz w:val="16"/>
                <w:szCs w:val="16"/>
              </w:rPr>
              <w:t>Základ dane</w:t>
            </w:r>
          </w:p>
        </w:tc>
        <w:tc>
          <w:tcPr>
            <w:tcW w:w="677" w:type="dxa"/>
            <w:tcBorders>
              <w:top w:val="single" w:sz="12" w:space="0" w:color="auto"/>
              <w:left w:val="single" w:sz="12" w:space="0" w:color="auto"/>
              <w:bottom w:val="single" w:sz="4" w:space="0" w:color="auto"/>
              <w:right w:val="single" w:sz="12" w:space="0" w:color="auto"/>
            </w:tcBorders>
            <w:noWrap/>
            <w:vAlign w:val="center"/>
            <w:hideMark/>
          </w:tcPr>
          <w:p w:rsidR="007F4D88" w:rsidRPr="007F4D88" w:rsidRDefault="007F4D88" w:rsidP="007F4D88">
            <w:pPr>
              <w:pStyle w:val="TopHeader"/>
              <w:rPr>
                <w:rFonts w:ascii="Arial" w:hAnsi="Arial" w:cs="Arial"/>
                <w:sz w:val="16"/>
                <w:szCs w:val="16"/>
              </w:rPr>
            </w:pPr>
            <w:r w:rsidRPr="007F4D88">
              <w:rPr>
                <w:rFonts w:ascii="Arial" w:hAnsi="Arial" w:cs="Arial"/>
                <w:sz w:val="16"/>
                <w:szCs w:val="16"/>
              </w:rPr>
              <w:t>Daň</w:t>
            </w:r>
          </w:p>
        </w:tc>
        <w:tc>
          <w:tcPr>
            <w:tcW w:w="677" w:type="dxa"/>
            <w:tcBorders>
              <w:top w:val="single" w:sz="12" w:space="0" w:color="auto"/>
              <w:left w:val="single" w:sz="12" w:space="0" w:color="auto"/>
              <w:bottom w:val="single" w:sz="4" w:space="0" w:color="auto"/>
              <w:right w:val="single" w:sz="12" w:space="0" w:color="auto"/>
            </w:tcBorders>
            <w:noWrap/>
            <w:vAlign w:val="center"/>
            <w:hideMark/>
          </w:tcPr>
          <w:p w:rsidR="007F4D88" w:rsidRPr="007F4D88" w:rsidRDefault="007F4D88" w:rsidP="007F4D88">
            <w:pPr>
              <w:pStyle w:val="TopHeader"/>
              <w:rPr>
                <w:rFonts w:ascii="Arial" w:hAnsi="Arial" w:cs="Arial"/>
                <w:sz w:val="16"/>
                <w:szCs w:val="16"/>
              </w:rPr>
            </w:pPr>
            <w:r w:rsidRPr="007F4D88">
              <w:rPr>
                <w:rFonts w:ascii="Arial" w:hAnsi="Arial" w:cs="Arial"/>
                <w:sz w:val="16"/>
                <w:szCs w:val="16"/>
              </w:rPr>
              <w:t>Daň v %</w:t>
            </w:r>
          </w:p>
        </w:tc>
      </w:tr>
      <w:tr w:rsidR="007F4D88" w:rsidRPr="007F4D88" w:rsidTr="005503C4">
        <w:trPr>
          <w:trHeight w:val="330"/>
          <w:jc w:val="center"/>
        </w:trPr>
        <w:tc>
          <w:tcPr>
            <w:tcW w:w="2853" w:type="dxa"/>
            <w:tcBorders>
              <w:top w:val="single" w:sz="4" w:space="0" w:color="auto"/>
              <w:left w:val="single" w:sz="12" w:space="0" w:color="auto"/>
              <w:bottom w:val="single" w:sz="12" w:space="0" w:color="auto"/>
              <w:right w:val="single" w:sz="12" w:space="0" w:color="auto"/>
            </w:tcBorders>
            <w:noWrap/>
            <w:vAlign w:val="center"/>
            <w:hideMark/>
          </w:tcPr>
          <w:p w:rsidR="007F4D88" w:rsidRPr="007F4D88" w:rsidRDefault="007F4D88" w:rsidP="007F4D88">
            <w:pPr>
              <w:jc w:val="center"/>
              <w:rPr>
                <w:rFonts w:ascii="Arial" w:hAnsi="Arial" w:cs="Arial"/>
                <w:sz w:val="16"/>
                <w:szCs w:val="16"/>
              </w:rPr>
            </w:pPr>
            <w:r w:rsidRPr="007F4D88">
              <w:rPr>
                <w:rFonts w:ascii="Arial" w:hAnsi="Arial" w:cs="Arial"/>
                <w:sz w:val="16"/>
                <w:szCs w:val="16"/>
              </w:rPr>
              <w:t>a</w:t>
            </w:r>
          </w:p>
        </w:tc>
        <w:tc>
          <w:tcPr>
            <w:tcW w:w="1865" w:type="dxa"/>
            <w:tcBorders>
              <w:top w:val="single" w:sz="4" w:space="0" w:color="auto"/>
              <w:left w:val="single" w:sz="12" w:space="0" w:color="auto"/>
              <w:bottom w:val="single" w:sz="12" w:space="0" w:color="auto"/>
              <w:right w:val="single" w:sz="12" w:space="0" w:color="auto"/>
            </w:tcBorders>
            <w:noWrap/>
            <w:vAlign w:val="center"/>
            <w:hideMark/>
          </w:tcPr>
          <w:p w:rsidR="007F4D88" w:rsidRPr="007F4D88" w:rsidRDefault="007F4D88" w:rsidP="007F4D88">
            <w:pPr>
              <w:jc w:val="center"/>
              <w:rPr>
                <w:rFonts w:ascii="Arial" w:hAnsi="Arial" w:cs="Arial"/>
                <w:sz w:val="16"/>
                <w:szCs w:val="16"/>
              </w:rPr>
            </w:pPr>
            <w:r w:rsidRPr="007F4D88">
              <w:rPr>
                <w:rFonts w:ascii="Arial" w:hAnsi="Arial" w:cs="Arial"/>
                <w:sz w:val="16"/>
                <w:szCs w:val="16"/>
              </w:rPr>
              <w:t>b</w:t>
            </w:r>
          </w:p>
        </w:tc>
        <w:tc>
          <w:tcPr>
            <w:tcW w:w="677" w:type="dxa"/>
            <w:tcBorders>
              <w:top w:val="single" w:sz="4" w:space="0" w:color="auto"/>
              <w:left w:val="single" w:sz="12" w:space="0" w:color="auto"/>
              <w:bottom w:val="single" w:sz="12" w:space="0" w:color="auto"/>
              <w:right w:val="single" w:sz="12" w:space="0" w:color="auto"/>
            </w:tcBorders>
            <w:noWrap/>
            <w:vAlign w:val="center"/>
            <w:hideMark/>
          </w:tcPr>
          <w:p w:rsidR="007F4D88" w:rsidRPr="007F4D88" w:rsidRDefault="007F4D88" w:rsidP="007F4D88">
            <w:pPr>
              <w:jc w:val="center"/>
              <w:rPr>
                <w:rFonts w:ascii="Arial" w:hAnsi="Arial" w:cs="Arial"/>
                <w:sz w:val="16"/>
                <w:szCs w:val="16"/>
              </w:rPr>
            </w:pPr>
            <w:r w:rsidRPr="007F4D88">
              <w:rPr>
                <w:rFonts w:ascii="Arial" w:hAnsi="Arial" w:cs="Arial"/>
                <w:sz w:val="16"/>
                <w:szCs w:val="16"/>
              </w:rPr>
              <w:t>c</w:t>
            </w:r>
          </w:p>
        </w:tc>
        <w:tc>
          <w:tcPr>
            <w:tcW w:w="677" w:type="dxa"/>
            <w:tcBorders>
              <w:top w:val="single" w:sz="4" w:space="0" w:color="auto"/>
              <w:left w:val="single" w:sz="12" w:space="0" w:color="auto"/>
              <w:bottom w:val="single" w:sz="12" w:space="0" w:color="auto"/>
              <w:right w:val="single" w:sz="12" w:space="0" w:color="auto"/>
            </w:tcBorders>
            <w:noWrap/>
            <w:vAlign w:val="center"/>
            <w:hideMark/>
          </w:tcPr>
          <w:p w:rsidR="007F4D88" w:rsidRPr="007F4D88" w:rsidRDefault="007F4D88" w:rsidP="007F4D88">
            <w:pPr>
              <w:jc w:val="center"/>
              <w:rPr>
                <w:rFonts w:ascii="Arial" w:hAnsi="Arial" w:cs="Arial"/>
                <w:sz w:val="16"/>
                <w:szCs w:val="16"/>
              </w:rPr>
            </w:pPr>
            <w:r w:rsidRPr="007F4D88">
              <w:rPr>
                <w:rFonts w:ascii="Arial" w:hAnsi="Arial" w:cs="Arial"/>
                <w:sz w:val="16"/>
                <w:szCs w:val="16"/>
              </w:rPr>
              <w:t>d</w:t>
            </w:r>
          </w:p>
        </w:tc>
        <w:tc>
          <w:tcPr>
            <w:tcW w:w="2032" w:type="dxa"/>
            <w:tcBorders>
              <w:top w:val="single" w:sz="4" w:space="0" w:color="auto"/>
              <w:left w:val="single" w:sz="12" w:space="0" w:color="auto"/>
              <w:bottom w:val="single" w:sz="12" w:space="0" w:color="auto"/>
              <w:right w:val="single" w:sz="12" w:space="0" w:color="auto"/>
            </w:tcBorders>
            <w:noWrap/>
            <w:vAlign w:val="center"/>
            <w:hideMark/>
          </w:tcPr>
          <w:p w:rsidR="007F4D88" w:rsidRPr="007F4D88" w:rsidRDefault="007F4D88" w:rsidP="007F4D88">
            <w:pPr>
              <w:jc w:val="center"/>
              <w:rPr>
                <w:rFonts w:ascii="Arial" w:hAnsi="Arial" w:cs="Arial"/>
                <w:sz w:val="16"/>
                <w:szCs w:val="16"/>
              </w:rPr>
            </w:pPr>
            <w:r w:rsidRPr="007F4D88">
              <w:rPr>
                <w:rFonts w:ascii="Arial" w:hAnsi="Arial" w:cs="Arial"/>
                <w:sz w:val="16"/>
                <w:szCs w:val="16"/>
              </w:rPr>
              <w:t>e</w:t>
            </w:r>
          </w:p>
        </w:tc>
        <w:tc>
          <w:tcPr>
            <w:tcW w:w="677" w:type="dxa"/>
            <w:tcBorders>
              <w:top w:val="single" w:sz="4" w:space="0" w:color="auto"/>
              <w:left w:val="single" w:sz="12" w:space="0" w:color="auto"/>
              <w:bottom w:val="single" w:sz="12" w:space="0" w:color="auto"/>
              <w:right w:val="single" w:sz="12" w:space="0" w:color="auto"/>
            </w:tcBorders>
            <w:noWrap/>
            <w:vAlign w:val="center"/>
            <w:hideMark/>
          </w:tcPr>
          <w:p w:rsidR="007F4D88" w:rsidRPr="007F4D88" w:rsidRDefault="007F4D88" w:rsidP="007F4D88">
            <w:pPr>
              <w:jc w:val="center"/>
              <w:rPr>
                <w:rFonts w:ascii="Arial" w:hAnsi="Arial" w:cs="Arial"/>
                <w:sz w:val="16"/>
                <w:szCs w:val="16"/>
              </w:rPr>
            </w:pPr>
            <w:r w:rsidRPr="007F4D88">
              <w:rPr>
                <w:rFonts w:ascii="Arial" w:hAnsi="Arial" w:cs="Arial"/>
                <w:sz w:val="16"/>
                <w:szCs w:val="16"/>
              </w:rPr>
              <w:t>f</w:t>
            </w:r>
          </w:p>
        </w:tc>
        <w:tc>
          <w:tcPr>
            <w:tcW w:w="677" w:type="dxa"/>
            <w:tcBorders>
              <w:top w:val="single" w:sz="4" w:space="0" w:color="auto"/>
              <w:left w:val="single" w:sz="12" w:space="0" w:color="auto"/>
              <w:bottom w:val="single" w:sz="12" w:space="0" w:color="auto"/>
              <w:right w:val="single" w:sz="12" w:space="0" w:color="auto"/>
            </w:tcBorders>
            <w:noWrap/>
            <w:vAlign w:val="center"/>
            <w:hideMark/>
          </w:tcPr>
          <w:p w:rsidR="007F4D88" w:rsidRPr="007F4D88" w:rsidRDefault="007F4D88" w:rsidP="007F4D88">
            <w:pPr>
              <w:jc w:val="center"/>
              <w:rPr>
                <w:rFonts w:ascii="Arial" w:hAnsi="Arial" w:cs="Arial"/>
                <w:sz w:val="16"/>
                <w:szCs w:val="16"/>
              </w:rPr>
            </w:pPr>
            <w:r w:rsidRPr="007F4D88">
              <w:rPr>
                <w:rFonts w:ascii="Arial" w:hAnsi="Arial" w:cs="Arial"/>
                <w:sz w:val="16"/>
                <w:szCs w:val="16"/>
              </w:rPr>
              <w:t>g</w:t>
            </w:r>
          </w:p>
        </w:tc>
      </w:tr>
      <w:tr w:rsidR="005503C4" w:rsidRPr="007F4D88" w:rsidTr="005503C4">
        <w:trPr>
          <w:trHeight w:val="330"/>
          <w:jc w:val="center"/>
        </w:trPr>
        <w:tc>
          <w:tcPr>
            <w:tcW w:w="2853" w:type="dxa"/>
            <w:tcBorders>
              <w:top w:val="single" w:sz="12" w:space="0" w:color="auto"/>
              <w:left w:val="single" w:sz="12" w:space="0" w:color="auto"/>
              <w:bottom w:val="single" w:sz="4" w:space="0" w:color="auto"/>
              <w:right w:val="single" w:sz="12" w:space="0" w:color="auto"/>
            </w:tcBorders>
            <w:noWrap/>
            <w:vAlign w:val="center"/>
            <w:hideMark/>
          </w:tcPr>
          <w:p w:rsidR="005503C4" w:rsidRPr="007F4D88" w:rsidRDefault="005503C4" w:rsidP="007F4D88">
            <w:pPr>
              <w:rPr>
                <w:rFonts w:ascii="Arial" w:hAnsi="Arial" w:cs="Arial"/>
                <w:sz w:val="16"/>
                <w:szCs w:val="16"/>
              </w:rPr>
            </w:pPr>
            <w:r w:rsidRPr="007F4D88">
              <w:rPr>
                <w:rFonts w:ascii="Arial" w:hAnsi="Arial" w:cs="Arial"/>
                <w:sz w:val="16"/>
                <w:szCs w:val="16"/>
              </w:rPr>
              <w:t>Výsledok hospodárenia </w:t>
            </w:r>
            <w:r w:rsidRPr="007F4D88">
              <w:rPr>
                <w:rFonts w:ascii="Arial" w:hAnsi="Arial" w:cs="Arial"/>
                <w:sz w:val="16"/>
                <w:szCs w:val="16"/>
              </w:rPr>
              <w:br/>
              <w:t>pred  zdanením, z toho:</w:t>
            </w:r>
          </w:p>
        </w:tc>
        <w:tc>
          <w:tcPr>
            <w:tcW w:w="1865" w:type="dxa"/>
            <w:tcBorders>
              <w:top w:val="single" w:sz="12" w:space="0" w:color="auto"/>
              <w:left w:val="single" w:sz="12" w:space="0" w:color="auto"/>
              <w:bottom w:val="single" w:sz="4" w:space="0" w:color="auto"/>
              <w:right w:val="single" w:sz="4" w:space="0" w:color="auto"/>
            </w:tcBorders>
            <w:noWrap/>
            <w:vAlign w:val="center"/>
          </w:tcPr>
          <w:p w:rsidR="005503C4" w:rsidRPr="007F4D88" w:rsidRDefault="005503C4" w:rsidP="007F4D88">
            <w:pPr>
              <w:jc w:val="center"/>
              <w:rPr>
                <w:rFonts w:ascii="Arial" w:hAnsi="Arial" w:cs="Arial"/>
                <w:sz w:val="16"/>
                <w:szCs w:val="16"/>
              </w:rPr>
            </w:pPr>
            <w:r>
              <w:rPr>
                <w:rFonts w:ascii="Arial" w:hAnsi="Arial" w:cs="Arial"/>
                <w:sz w:val="16"/>
                <w:szCs w:val="16"/>
              </w:rPr>
              <w:t>10 487</w:t>
            </w:r>
          </w:p>
        </w:tc>
        <w:tc>
          <w:tcPr>
            <w:tcW w:w="677" w:type="dxa"/>
            <w:tcBorders>
              <w:top w:val="single" w:sz="12" w:space="0" w:color="auto"/>
              <w:left w:val="nil"/>
              <w:bottom w:val="single" w:sz="4" w:space="0" w:color="auto"/>
              <w:right w:val="single" w:sz="4" w:space="0" w:color="auto"/>
            </w:tcBorders>
            <w:noWrap/>
            <w:vAlign w:val="center"/>
            <w:hideMark/>
          </w:tcPr>
          <w:p w:rsidR="005503C4" w:rsidRPr="007F4D88" w:rsidRDefault="005503C4" w:rsidP="007F4D88">
            <w:pPr>
              <w:jc w:val="center"/>
              <w:rPr>
                <w:rFonts w:ascii="Arial" w:hAnsi="Arial" w:cs="Arial"/>
                <w:sz w:val="16"/>
                <w:szCs w:val="16"/>
              </w:rPr>
            </w:pPr>
            <w:r w:rsidRPr="007F4D88">
              <w:rPr>
                <w:rFonts w:ascii="Arial" w:hAnsi="Arial" w:cs="Arial"/>
                <w:sz w:val="16"/>
                <w:szCs w:val="16"/>
              </w:rPr>
              <w:t>X</w:t>
            </w:r>
          </w:p>
        </w:tc>
        <w:tc>
          <w:tcPr>
            <w:tcW w:w="677" w:type="dxa"/>
            <w:tcBorders>
              <w:top w:val="single" w:sz="12" w:space="0" w:color="auto"/>
              <w:left w:val="nil"/>
              <w:bottom w:val="single" w:sz="4" w:space="0" w:color="auto"/>
              <w:right w:val="single" w:sz="12" w:space="0" w:color="auto"/>
            </w:tcBorders>
            <w:noWrap/>
            <w:vAlign w:val="center"/>
            <w:hideMark/>
          </w:tcPr>
          <w:p w:rsidR="005503C4" w:rsidRPr="007F4D88" w:rsidRDefault="005503C4" w:rsidP="007F4D88">
            <w:pPr>
              <w:jc w:val="center"/>
              <w:rPr>
                <w:rFonts w:ascii="Arial" w:hAnsi="Arial" w:cs="Arial"/>
                <w:sz w:val="16"/>
                <w:szCs w:val="16"/>
              </w:rPr>
            </w:pPr>
            <w:r w:rsidRPr="007F4D88">
              <w:rPr>
                <w:rFonts w:ascii="Arial" w:hAnsi="Arial" w:cs="Arial"/>
                <w:sz w:val="16"/>
                <w:szCs w:val="16"/>
              </w:rPr>
              <w:t>x</w:t>
            </w:r>
          </w:p>
        </w:tc>
        <w:tc>
          <w:tcPr>
            <w:tcW w:w="2032" w:type="dxa"/>
            <w:tcBorders>
              <w:top w:val="single" w:sz="12" w:space="0" w:color="auto"/>
              <w:left w:val="single" w:sz="12" w:space="0" w:color="auto"/>
              <w:bottom w:val="single" w:sz="4" w:space="0" w:color="auto"/>
              <w:right w:val="single" w:sz="4" w:space="0" w:color="auto"/>
            </w:tcBorders>
            <w:noWrap/>
            <w:vAlign w:val="center"/>
          </w:tcPr>
          <w:p w:rsidR="005503C4" w:rsidRPr="007F4D88" w:rsidRDefault="005503C4" w:rsidP="007669EB">
            <w:pPr>
              <w:jc w:val="center"/>
              <w:rPr>
                <w:rFonts w:ascii="Arial" w:hAnsi="Arial" w:cs="Arial"/>
                <w:sz w:val="16"/>
                <w:szCs w:val="16"/>
              </w:rPr>
            </w:pPr>
            <w:r>
              <w:rPr>
                <w:rFonts w:ascii="Arial" w:hAnsi="Arial" w:cs="Arial"/>
                <w:sz w:val="16"/>
                <w:szCs w:val="16"/>
              </w:rPr>
              <w:t>-99</w:t>
            </w:r>
          </w:p>
        </w:tc>
        <w:tc>
          <w:tcPr>
            <w:tcW w:w="677" w:type="dxa"/>
            <w:tcBorders>
              <w:top w:val="single" w:sz="12" w:space="0" w:color="auto"/>
              <w:left w:val="nil"/>
              <w:bottom w:val="single" w:sz="4" w:space="0" w:color="auto"/>
              <w:right w:val="single" w:sz="4" w:space="0" w:color="auto"/>
            </w:tcBorders>
            <w:noWrap/>
            <w:vAlign w:val="center"/>
            <w:hideMark/>
          </w:tcPr>
          <w:p w:rsidR="005503C4" w:rsidRPr="007F4D88" w:rsidRDefault="005503C4" w:rsidP="007669EB">
            <w:pPr>
              <w:jc w:val="center"/>
              <w:rPr>
                <w:rFonts w:ascii="Arial" w:hAnsi="Arial" w:cs="Arial"/>
                <w:sz w:val="16"/>
                <w:szCs w:val="16"/>
              </w:rPr>
            </w:pPr>
            <w:r w:rsidRPr="007F4D88">
              <w:rPr>
                <w:rFonts w:ascii="Arial" w:hAnsi="Arial" w:cs="Arial"/>
                <w:sz w:val="16"/>
                <w:szCs w:val="16"/>
              </w:rPr>
              <w:t>X</w:t>
            </w:r>
          </w:p>
        </w:tc>
        <w:tc>
          <w:tcPr>
            <w:tcW w:w="677" w:type="dxa"/>
            <w:tcBorders>
              <w:top w:val="single" w:sz="12" w:space="0" w:color="auto"/>
              <w:left w:val="nil"/>
              <w:bottom w:val="single" w:sz="4" w:space="0" w:color="auto"/>
              <w:right w:val="single" w:sz="12" w:space="0" w:color="auto"/>
            </w:tcBorders>
            <w:noWrap/>
            <w:vAlign w:val="center"/>
            <w:hideMark/>
          </w:tcPr>
          <w:p w:rsidR="005503C4" w:rsidRPr="007F4D88" w:rsidRDefault="005503C4" w:rsidP="007669EB">
            <w:pPr>
              <w:jc w:val="center"/>
              <w:rPr>
                <w:rFonts w:ascii="Arial" w:hAnsi="Arial" w:cs="Arial"/>
                <w:sz w:val="16"/>
                <w:szCs w:val="16"/>
              </w:rPr>
            </w:pPr>
            <w:r w:rsidRPr="007F4D88">
              <w:rPr>
                <w:rFonts w:ascii="Arial" w:hAnsi="Arial" w:cs="Arial"/>
                <w:sz w:val="16"/>
                <w:szCs w:val="16"/>
              </w:rPr>
              <w:t>x</w:t>
            </w:r>
          </w:p>
        </w:tc>
      </w:tr>
      <w:tr w:rsidR="005503C4" w:rsidRPr="007F4D88" w:rsidTr="005503C4">
        <w:trPr>
          <w:trHeight w:val="454"/>
          <w:jc w:val="center"/>
        </w:trPr>
        <w:tc>
          <w:tcPr>
            <w:tcW w:w="2853" w:type="dxa"/>
            <w:tcBorders>
              <w:top w:val="nil"/>
              <w:left w:val="single" w:sz="12" w:space="0" w:color="auto"/>
              <w:bottom w:val="single" w:sz="6" w:space="0" w:color="auto"/>
              <w:right w:val="single" w:sz="12" w:space="0" w:color="auto"/>
            </w:tcBorders>
            <w:noWrap/>
            <w:vAlign w:val="center"/>
            <w:hideMark/>
          </w:tcPr>
          <w:p w:rsidR="005503C4" w:rsidRPr="007F4D88" w:rsidRDefault="005503C4" w:rsidP="007F4D88">
            <w:pPr>
              <w:rPr>
                <w:rFonts w:ascii="Arial" w:hAnsi="Arial" w:cs="Arial"/>
                <w:sz w:val="16"/>
                <w:szCs w:val="16"/>
              </w:rPr>
            </w:pPr>
            <w:r w:rsidRPr="007F4D88">
              <w:rPr>
                <w:rFonts w:ascii="Arial" w:hAnsi="Arial" w:cs="Arial"/>
                <w:sz w:val="16"/>
                <w:szCs w:val="16"/>
              </w:rPr>
              <w:t xml:space="preserve">teoretická daň </w:t>
            </w:r>
          </w:p>
        </w:tc>
        <w:tc>
          <w:tcPr>
            <w:tcW w:w="1865" w:type="dxa"/>
            <w:tcBorders>
              <w:top w:val="nil"/>
              <w:left w:val="single" w:sz="12" w:space="0" w:color="auto"/>
              <w:bottom w:val="single" w:sz="6" w:space="0" w:color="auto"/>
              <w:right w:val="single" w:sz="4" w:space="0" w:color="auto"/>
            </w:tcBorders>
            <w:noWrap/>
            <w:vAlign w:val="center"/>
            <w:hideMark/>
          </w:tcPr>
          <w:p w:rsidR="005503C4" w:rsidRPr="007F4D88" w:rsidRDefault="005503C4" w:rsidP="007F4D88">
            <w:pPr>
              <w:jc w:val="center"/>
              <w:rPr>
                <w:rFonts w:ascii="Arial" w:hAnsi="Arial" w:cs="Arial"/>
                <w:sz w:val="16"/>
                <w:szCs w:val="16"/>
              </w:rPr>
            </w:pPr>
            <w:r w:rsidRPr="007F4D88">
              <w:rPr>
                <w:rFonts w:ascii="Arial" w:hAnsi="Arial" w:cs="Arial"/>
                <w:sz w:val="16"/>
                <w:szCs w:val="16"/>
              </w:rPr>
              <w:t>x</w:t>
            </w:r>
          </w:p>
        </w:tc>
        <w:tc>
          <w:tcPr>
            <w:tcW w:w="677" w:type="dxa"/>
            <w:tcBorders>
              <w:top w:val="nil"/>
              <w:left w:val="nil"/>
              <w:bottom w:val="single" w:sz="6" w:space="0" w:color="auto"/>
              <w:right w:val="single" w:sz="4" w:space="0" w:color="auto"/>
            </w:tcBorders>
            <w:noWrap/>
            <w:vAlign w:val="center"/>
          </w:tcPr>
          <w:p w:rsidR="005503C4" w:rsidRPr="007F4D88" w:rsidRDefault="005503C4" w:rsidP="005503C4">
            <w:pPr>
              <w:jc w:val="center"/>
              <w:rPr>
                <w:rFonts w:ascii="Arial" w:hAnsi="Arial" w:cs="Arial"/>
                <w:sz w:val="16"/>
                <w:szCs w:val="16"/>
              </w:rPr>
            </w:pPr>
            <w:r>
              <w:rPr>
                <w:rFonts w:ascii="Arial" w:hAnsi="Arial" w:cs="Arial"/>
                <w:sz w:val="16"/>
                <w:szCs w:val="16"/>
              </w:rPr>
              <w:t>2307</w:t>
            </w:r>
          </w:p>
        </w:tc>
        <w:tc>
          <w:tcPr>
            <w:tcW w:w="677" w:type="dxa"/>
            <w:tcBorders>
              <w:top w:val="nil"/>
              <w:left w:val="nil"/>
              <w:bottom w:val="single" w:sz="6" w:space="0" w:color="auto"/>
              <w:right w:val="single" w:sz="12" w:space="0" w:color="auto"/>
            </w:tcBorders>
            <w:noWrap/>
            <w:vAlign w:val="center"/>
          </w:tcPr>
          <w:p w:rsidR="005503C4" w:rsidRPr="007F4D88" w:rsidRDefault="005503C4" w:rsidP="005503C4">
            <w:pPr>
              <w:jc w:val="center"/>
              <w:rPr>
                <w:rFonts w:ascii="Arial" w:hAnsi="Arial" w:cs="Arial"/>
                <w:sz w:val="16"/>
                <w:szCs w:val="16"/>
              </w:rPr>
            </w:pPr>
            <w:r>
              <w:rPr>
                <w:rFonts w:ascii="Arial" w:hAnsi="Arial" w:cs="Arial"/>
                <w:sz w:val="16"/>
                <w:szCs w:val="16"/>
              </w:rPr>
              <w:t>22</w:t>
            </w:r>
          </w:p>
        </w:tc>
        <w:tc>
          <w:tcPr>
            <w:tcW w:w="2032" w:type="dxa"/>
            <w:tcBorders>
              <w:top w:val="nil"/>
              <w:left w:val="single" w:sz="12" w:space="0" w:color="auto"/>
              <w:bottom w:val="single" w:sz="6" w:space="0" w:color="auto"/>
              <w:right w:val="single" w:sz="4" w:space="0" w:color="auto"/>
            </w:tcBorders>
            <w:noWrap/>
            <w:vAlign w:val="center"/>
            <w:hideMark/>
          </w:tcPr>
          <w:p w:rsidR="005503C4" w:rsidRPr="007F4D88" w:rsidRDefault="005503C4" w:rsidP="007669EB">
            <w:pPr>
              <w:jc w:val="center"/>
              <w:rPr>
                <w:rFonts w:ascii="Arial" w:hAnsi="Arial" w:cs="Arial"/>
                <w:sz w:val="16"/>
                <w:szCs w:val="16"/>
              </w:rPr>
            </w:pPr>
            <w:r w:rsidRPr="007F4D88">
              <w:rPr>
                <w:rFonts w:ascii="Arial" w:hAnsi="Arial" w:cs="Arial"/>
                <w:sz w:val="16"/>
                <w:szCs w:val="16"/>
              </w:rPr>
              <w:t>x</w:t>
            </w:r>
          </w:p>
        </w:tc>
        <w:tc>
          <w:tcPr>
            <w:tcW w:w="677" w:type="dxa"/>
            <w:tcBorders>
              <w:top w:val="nil"/>
              <w:left w:val="nil"/>
              <w:bottom w:val="single" w:sz="6" w:space="0" w:color="auto"/>
              <w:right w:val="single" w:sz="4" w:space="0" w:color="auto"/>
            </w:tcBorders>
            <w:noWrap/>
            <w:vAlign w:val="center"/>
          </w:tcPr>
          <w:p w:rsidR="005503C4" w:rsidRPr="007F4D88" w:rsidRDefault="005503C4" w:rsidP="007669EB">
            <w:pPr>
              <w:jc w:val="center"/>
              <w:rPr>
                <w:rFonts w:ascii="Arial" w:hAnsi="Arial" w:cs="Arial"/>
                <w:sz w:val="16"/>
                <w:szCs w:val="16"/>
              </w:rPr>
            </w:pPr>
            <w:r>
              <w:rPr>
                <w:rFonts w:ascii="Arial" w:hAnsi="Arial" w:cs="Arial"/>
                <w:sz w:val="16"/>
                <w:szCs w:val="16"/>
              </w:rPr>
              <w:t>-23</w:t>
            </w:r>
          </w:p>
        </w:tc>
        <w:tc>
          <w:tcPr>
            <w:tcW w:w="677" w:type="dxa"/>
            <w:tcBorders>
              <w:top w:val="nil"/>
              <w:left w:val="nil"/>
              <w:bottom w:val="single" w:sz="6" w:space="0" w:color="auto"/>
              <w:right w:val="single" w:sz="12" w:space="0" w:color="auto"/>
            </w:tcBorders>
            <w:noWrap/>
            <w:vAlign w:val="center"/>
          </w:tcPr>
          <w:p w:rsidR="005503C4" w:rsidRPr="007F4D88" w:rsidRDefault="005503C4" w:rsidP="007669EB">
            <w:pPr>
              <w:jc w:val="center"/>
              <w:rPr>
                <w:rFonts w:ascii="Arial" w:hAnsi="Arial" w:cs="Arial"/>
                <w:sz w:val="16"/>
                <w:szCs w:val="16"/>
              </w:rPr>
            </w:pPr>
            <w:r>
              <w:rPr>
                <w:rFonts w:ascii="Arial" w:hAnsi="Arial" w:cs="Arial"/>
                <w:sz w:val="16"/>
                <w:szCs w:val="16"/>
              </w:rPr>
              <w:t>23</w:t>
            </w:r>
          </w:p>
        </w:tc>
      </w:tr>
      <w:tr w:rsidR="005503C4" w:rsidRPr="007F4D88" w:rsidTr="005503C4">
        <w:trPr>
          <w:trHeight w:val="454"/>
          <w:jc w:val="center"/>
        </w:trPr>
        <w:tc>
          <w:tcPr>
            <w:tcW w:w="2853" w:type="dxa"/>
            <w:tcBorders>
              <w:top w:val="single" w:sz="6" w:space="0" w:color="auto"/>
              <w:left w:val="single" w:sz="12" w:space="0" w:color="auto"/>
              <w:bottom w:val="single" w:sz="6" w:space="0" w:color="auto"/>
              <w:right w:val="single" w:sz="12" w:space="0" w:color="auto"/>
            </w:tcBorders>
            <w:noWrap/>
            <w:vAlign w:val="center"/>
            <w:hideMark/>
          </w:tcPr>
          <w:p w:rsidR="005503C4" w:rsidRPr="007F4D88" w:rsidRDefault="005503C4" w:rsidP="007F4D88">
            <w:pPr>
              <w:rPr>
                <w:rFonts w:ascii="Arial" w:hAnsi="Arial" w:cs="Arial"/>
                <w:sz w:val="16"/>
                <w:szCs w:val="16"/>
              </w:rPr>
            </w:pPr>
            <w:r w:rsidRPr="007F4D88">
              <w:rPr>
                <w:rFonts w:ascii="Arial" w:hAnsi="Arial" w:cs="Arial"/>
                <w:sz w:val="16"/>
                <w:szCs w:val="16"/>
              </w:rPr>
              <w:t>Daňovo neuznané náklady</w:t>
            </w:r>
          </w:p>
        </w:tc>
        <w:tc>
          <w:tcPr>
            <w:tcW w:w="1865" w:type="dxa"/>
            <w:tcBorders>
              <w:top w:val="single" w:sz="6" w:space="0" w:color="auto"/>
              <w:left w:val="single" w:sz="12" w:space="0" w:color="auto"/>
              <w:bottom w:val="single" w:sz="6" w:space="0" w:color="auto"/>
              <w:right w:val="single" w:sz="4" w:space="0" w:color="auto"/>
            </w:tcBorders>
            <w:noWrap/>
            <w:vAlign w:val="center"/>
            <w:hideMark/>
          </w:tcPr>
          <w:p w:rsidR="005503C4" w:rsidRPr="007F4D88" w:rsidRDefault="005503C4" w:rsidP="00782EA9">
            <w:pPr>
              <w:jc w:val="center"/>
              <w:rPr>
                <w:rFonts w:ascii="Arial" w:hAnsi="Arial" w:cs="Arial"/>
                <w:sz w:val="16"/>
                <w:szCs w:val="16"/>
              </w:rPr>
            </w:pPr>
            <w:r>
              <w:rPr>
                <w:rFonts w:ascii="Arial" w:hAnsi="Arial" w:cs="Arial"/>
                <w:sz w:val="16"/>
                <w:szCs w:val="16"/>
              </w:rPr>
              <w:t>20</w:t>
            </w:r>
          </w:p>
        </w:tc>
        <w:tc>
          <w:tcPr>
            <w:tcW w:w="677" w:type="dxa"/>
            <w:tcBorders>
              <w:top w:val="single" w:sz="6" w:space="0" w:color="auto"/>
              <w:left w:val="nil"/>
              <w:bottom w:val="single" w:sz="6" w:space="0" w:color="auto"/>
              <w:right w:val="single" w:sz="4" w:space="0" w:color="auto"/>
            </w:tcBorders>
            <w:noWrap/>
            <w:vAlign w:val="center"/>
            <w:hideMark/>
          </w:tcPr>
          <w:p w:rsidR="005503C4" w:rsidRPr="007F4D88" w:rsidRDefault="005503C4" w:rsidP="00782EA9">
            <w:pPr>
              <w:jc w:val="center"/>
              <w:rPr>
                <w:rFonts w:ascii="Arial" w:hAnsi="Arial" w:cs="Arial"/>
                <w:sz w:val="16"/>
                <w:szCs w:val="16"/>
              </w:rPr>
            </w:pPr>
            <w:r>
              <w:rPr>
                <w:rFonts w:ascii="Arial" w:hAnsi="Arial" w:cs="Arial"/>
                <w:sz w:val="16"/>
                <w:szCs w:val="16"/>
              </w:rPr>
              <w:t>5</w:t>
            </w:r>
          </w:p>
        </w:tc>
        <w:tc>
          <w:tcPr>
            <w:tcW w:w="677" w:type="dxa"/>
            <w:tcBorders>
              <w:top w:val="single" w:sz="6" w:space="0" w:color="auto"/>
              <w:left w:val="nil"/>
              <w:bottom w:val="single" w:sz="6" w:space="0" w:color="auto"/>
              <w:right w:val="single" w:sz="12" w:space="0" w:color="auto"/>
            </w:tcBorders>
            <w:noWrap/>
            <w:vAlign w:val="center"/>
            <w:hideMark/>
          </w:tcPr>
          <w:p w:rsidR="005503C4" w:rsidRPr="007F4D88" w:rsidRDefault="005503C4" w:rsidP="005503C4">
            <w:pPr>
              <w:jc w:val="center"/>
              <w:rPr>
                <w:rFonts w:ascii="Arial" w:hAnsi="Arial" w:cs="Arial"/>
                <w:sz w:val="16"/>
                <w:szCs w:val="16"/>
              </w:rPr>
            </w:pPr>
            <w:r>
              <w:rPr>
                <w:rFonts w:ascii="Arial" w:hAnsi="Arial" w:cs="Arial"/>
                <w:sz w:val="16"/>
                <w:szCs w:val="16"/>
              </w:rPr>
              <w:t>22</w:t>
            </w:r>
          </w:p>
        </w:tc>
        <w:tc>
          <w:tcPr>
            <w:tcW w:w="2032" w:type="dxa"/>
            <w:tcBorders>
              <w:top w:val="single" w:sz="6" w:space="0" w:color="auto"/>
              <w:left w:val="single" w:sz="12" w:space="0" w:color="auto"/>
              <w:bottom w:val="single" w:sz="6" w:space="0" w:color="auto"/>
              <w:right w:val="single" w:sz="4" w:space="0" w:color="auto"/>
            </w:tcBorders>
            <w:noWrap/>
            <w:vAlign w:val="center"/>
            <w:hideMark/>
          </w:tcPr>
          <w:p w:rsidR="005503C4" w:rsidRPr="007F4D88" w:rsidRDefault="005503C4" w:rsidP="007669EB">
            <w:pPr>
              <w:jc w:val="center"/>
              <w:rPr>
                <w:rFonts w:ascii="Arial" w:hAnsi="Arial" w:cs="Arial"/>
                <w:sz w:val="16"/>
                <w:szCs w:val="16"/>
              </w:rPr>
            </w:pPr>
            <w:r>
              <w:rPr>
                <w:rFonts w:ascii="Arial" w:hAnsi="Arial" w:cs="Arial"/>
                <w:sz w:val="16"/>
                <w:szCs w:val="16"/>
              </w:rPr>
              <w:t>30</w:t>
            </w:r>
          </w:p>
        </w:tc>
        <w:tc>
          <w:tcPr>
            <w:tcW w:w="677" w:type="dxa"/>
            <w:tcBorders>
              <w:top w:val="single" w:sz="6" w:space="0" w:color="auto"/>
              <w:left w:val="nil"/>
              <w:bottom w:val="single" w:sz="6" w:space="0" w:color="auto"/>
              <w:right w:val="single" w:sz="4" w:space="0" w:color="auto"/>
            </w:tcBorders>
            <w:noWrap/>
            <w:vAlign w:val="center"/>
            <w:hideMark/>
          </w:tcPr>
          <w:p w:rsidR="005503C4" w:rsidRPr="007F4D88" w:rsidRDefault="005503C4" w:rsidP="007669EB">
            <w:pPr>
              <w:jc w:val="center"/>
              <w:rPr>
                <w:rFonts w:ascii="Arial" w:hAnsi="Arial" w:cs="Arial"/>
                <w:sz w:val="16"/>
                <w:szCs w:val="16"/>
              </w:rPr>
            </w:pPr>
            <w:r>
              <w:rPr>
                <w:rFonts w:ascii="Arial" w:hAnsi="Arial" w:cs="Arial"/>
                <w:sz w:val="16"/>
                <w:szCs w:val="16"/>
              </w:rPr>
              <w:t>7</w:t>
            </w:r>
          </w:p>
        </w:tc>
        <w:tc>
          <w:tcPr>
            <w:tcW w:w="677" w:type="dxa"/>
            <w:tcBorders>
              <w:top w:val="single" w:sz="6" w:space="0" w:color="auto"/>
              <w:left w:val="nil"/>
              <w:bottom w:val="single" w:sz="6" w:space="0" w:color="auto"/>
              <w:right w:val="single" w:sz="12" w:space="0" w:color="auto"/>
            </w:tcBorders>
            <w:noWrap/>
            <w:vAlign w:val="center"/>
            <w:hideMark/>
          </w:tcPr>
          <w:p w:rsidR="005503C4" w:rsidRPr="007F4D88" w:rsidRDefault="005503C4" w:rsidP="007669EB">
            <w:pPr>
              <w:jc w:val="center"/>
              <w:rPr>
                <w:rFonts w:ascii="Arial" w:hAnsi="Arial" w:cs="Arial"/>
                <w:sz w:val="16"/>
                <w:szCs w:val="16"/>
              </w:rPr>
            </w:pPr>
            <w:r>
              <w:rPr>
                <w:rFonts w:ascii="Arial" w:hAnsi="Arial" w:cs="Arial"/>
                <w:sz w:val="16"/>
                <w:szCs w:val="16"/>
              </w:rPr>
              <w:t>23</w:t>
            </w:r>
          </w:p>
        </w:tc>
      </w:tr>
      <w:tr w:rsidR="005503C4" w:rsidRPr="007F4D88" w:rsidTr="005503C4">
        <w:trPr>
          <w:trHeight w:val="397"/>
          <w:jc w:val="center"/>
        </w:trPr>
        <w:tc>
          <w:tcPr>
            <w:tcW w:w="2853" w:type="dxa"/>
            <w:tcBorders>
              <w:top w:val="single" w:sz="6" w:space="0" w:color="auto"/>
              <w:left w:val="single" w:sz="12" w:space="0" w:color="auto"/>
              <w:bottom w:val="single" w:sz="8" w:space="0" w:color="auto"/>
              <w:right w:val="single" w:sz="12" w:space="0" w:color="auto"/>
            </w:tcBorders>
            <w:noWrap/>
            <w:vAlign w:val="center"/>
            <w:hideMark/>
          </w:tcPr>
          <w:p w:rsidR="005503C4" w:rsidRPr="007F4D88" w:rsidRDefault="005503C4" w:rsidP="007F4D88">
            <w:pPr>
              <w:rPr>
                <w:rFonts w:ascii="Arial" w:hAnsi="Arial" w:cs="Arial"/>
                <w:sz w:val="16"/>
                <w:szCs w:val="16"/>
              </w:rPr>
            </w:pPr>
            <w:r w:rsidRPr="007F4D88">
              <w:rPr>
                <w:rFonts w:ascii="Arial" w:hAnsi="Arial" w:cs="Arial"/>
                <w:sz w:val="16"/>
                <w:szCs w:val="16"/>
              </w:rPr>
              <w:t>Výnosy nepodliehajúce dani</w:t>
            </w:r>
          </w:p>
        </w:tc>
        <w:tc>
          <w:tcPr>
            <w:tcW w:w="1865" w:type="dxa"/>
            <w:tcBorders>
              <w:top w:val="single" w:sz="6" w:space="0" w:color="auto"/>
              <w:left w:val="single" w:sz="12" w:space="0" w:color="auto"/>
              <w:bottom w:val="single" w:sz="8" w:space="0" w:color="auto"/>
              <w:right w:val="single" w:sz="4" w:space="0" w:color="auto"/>
            </w:tcBorders>
            <w:noWrap/>
            <w:vAlign w:val="center"/>
            <w:hideMark/>
          </w:tcPr>
          <w:p w:rsidR="005503C4" w:rsidRPr="007F4D88" w:rsidRDefault="005503C4" w:rsidP="007F4D88">
            <w:pPr>
              <w:rPr>
                <w:rFonts w:ascii="Arial" w:hAnsi="Arial" w:cs="Arial"/>
                <w:sz w:val="16"/>
                <w:szCs w:val="16"/>
              </w:rPr>
            </w:pPr>
            <w:r w:rsidRPr="007F4D88">
              <w:rPr>
                <w:rFonts w:ascii="Arial" w:hAnsi="Arial" w:cs="Arial"/>
                <w:sz w:val="16"/>
                <w:szCs w:val="16"/>
              </w:rPr>
              <w:t> </w:t>
            </w:r>
          </w:p>
        </w:tc>
        <w:tc>
          <w:tcPr>
            <w:tcW w:w="677" w:type="dxa"/>
            <w:tcBorders>
              <w:top w:val="single" w:sz="6" w:space="0" w:color="auto"/>
              <w:left w:val="nil"/>
              <w:bottom w:val="single" w:sz="8" w:space="0" w:color="auto"/>
              <w:right w:val="single" w:sz="4" w:space="0" w:color="auto"/>
            </w:tcBorders>
            <w:noWrap/>
            <w:vAlign w:val="center"/>
            <w:hideMark/>
          </w:tcPr>
          <w:p w:rsidR="005503C4" w:rsidRPr="007F4D88" w:rsidRDefault="005503C4" w:rsidP="007F4D88">
            <w:pPr>
              <w:rPr>
                <w:rFonts w:ascii="Arial" w:hAnsi="Arial" w:cs="Arial"/>
                <w:sz w:val="16"/>
                <w:szCs w:val="16"/>
              </w:rPr>
            </w:pPr>
            <w:r w:rsidRPr="007F4D88">
              <w:rPr>
                <w:rFonts w:ascii="Arial" w:hAnsi="Arial" w:cs="Arial"/>
                <w:sz w:val="16"/>
                <w:szCs w:val="16"/>
              </w:rPr>
              <w:t> </w:t>
            </w:r>
          </w:p>
        </w:tc>
        <w:tc>
          <w:tcPr>
            <w:tcW w:w="677" w:type="dxa"/>
            <w:tcBorders>
              <w:top w:val="single" w:sz="6" w:space="0" w:color="auto"/>
              <w:left w:val="nil"/>
              <w:bottom w:val="single" w:sz="8" w:space="0" w:color="auto"/>
              <w:right w:val="single" w:sz="12" w:space="0" w:color="auto"/>
            </w:tcBorders>
            <w:noWrap/>
            <w:vAlign w:val="center"/>
            <w:hideMark/>
          </w:tcPr>
          <w:p w:rsidR="005503C4" w:rsidRPr="007F4D88" w:rsidRDefault="005503C4" w:rsidP="007F4D88">
            <w:pPr>
              <w:rPr>
                <w:rFonts w:ascii="Arial" w:hAnsi="Arial" w:cs="Arial"/>
                <w:sz w:val="16"/>
                <w:szCs w:val="16"/>
              </w:rPr>
            </w:pPr>
            <w:r w:rsidRPr="007F4D88">
              <w:rPr>
                <w:rFonts w:ascii="Arial" w:hAnsi="Arial" w:cs="Arial"/>
                <w:sz w:val="16"/>
                <w:szCs w:val="16"/>
              </w:rPr>
              <w:t> </w:t>
            </w:r>
          </w:p>
        </w:tc>
        <w:tc>
          <w:tcPr>
            <w:tcW w:w="2032" w:type="dxa"/>
            <w:tcBorders>
              <w:top w:val="single" w:sz="6" w:space="0" w:color="auto"/>
              <w:left w:val="single" w:sz="12" w:space="0" w:color="auto"/>
              <w:bottom w:val="single" w:sz="8" w:space="0" w:color="auto"/>
              <w:right w:val="single" w:sz="4" w:space="0" w:color="auto"/>
            </w:tcBorders>
            <w:noWrap/>
            <w:vAlign w:val="center"/>
            <w:hideMark/>
          </w:tcPr>
          <w:p w:rsidR="005503C4" w:rsidRPr="007F4D88" w:rsidRDefault="005503C4" w:rsidP="007669EB">
            <w:pPr>
              <w:rPr>
                <w:rFonts w:ascii="Arial" w:hAnsi="Arial" w:cs="Arial"/>
                <w:sz w:val="16"/>
                <w:szCs w:val="16"/>
              </w:rPr>
            </w:pPr>
            <w:r w:rsidRPr="007F4D88">
              <w:rPr>
                <w:rFonts w:ascii="Arial" w:hAnsi="Arial" w:cs="Arial"/>
                <w:sz w:val="16"/>
                <w:szCs w:val="16"/>
              </w:rPr>
              <w:t> </w:t>
            </w:r>
          </w:p>
        </w:tc>
        <w:tc>
          <w:tcPr>
            <w:tcW w:w="677" w:type="dxa"/>
            <w:tcBorders>
              <w:top w:val="single" w:sz="6" w:space="0" w:color="auto"/>
              <w:left w:val="nil"/>
              <w:bottom w:val="single" w:sz="8" w:space="0" w:color="auto"/>
              <w:right w:val="single" w:sz="4" w:space="0" w:color="auto"/>
            </w:tcBorders>
            <w:noWrap/>
            <w:vAlign w:val="center"/>
            <w:hideMark/>
          </w:tcPr>
          <w:p w:rsidR="005503C4" w:rsidRPr="007F4D88" w:rsidRDefault="005503C4" w:rsidP="007669EB">
            <w:pPr>
              <w:rPr>
                <w:rFonts w:ascii="Arial" w:hAnsi="Arial" w:cs="Arial"/>
                <w:sz w:val="16"/>
                <w:szCs w:val="16"/>
              </w:rPr>
            </w:pPr>
            <w:r w:rsidRPr="007F4D88">
              <w:rPr>
                <w:rFonts w:ascii="Arial" w:hAnsi="Arial" w:cs="Arial"/>
                <w:sz w:val="16"/>
                <w:szCs w:val="16"/>
              </w:rPr>
              <w:t> </w:t>
            </w:r>
          </w:p>
        </w:tc>
        <w:tc>
          <w:tcPr>
            <w:tcW w:w="677" w:type="dxa"/>
            <w:tcBorders>
              <w:top w:val="single" w:sz="6" w:space="0" w:color="auto"/>
              <w:left w:val="nil"/>
              <w:bottom w:val="single" w:sz="8" w:space="0" w:color="auto"/>
              <w:right w:val="single" w:sz="12" w:space="0" w:color="auto"/>
            </w:tcBorders>
            <w:noWrap/>
            <w:vAlign w:val="center"/>
            <w:hideMark/>
          </w:tcPr>
          <w:p w:rsidR="005503C4" w:rsidRPr="007F4D88" w:rsidRDefault="005503C4" w:rsidP="007669EB">
            <w:pPr>
              <w:rPr>
                <w:rFonts w:ascii="Arial" w:hAnsi="Arial" w:cs="Arial"/>
                <w:sz w:val="16"/>
                <w:szCs w:val="16"/>
              </w:rPr>
            </w:pPr>
            <w:r w:rsidRPr="007F4D88">
              <w:rPr>
                <w:rFonts w:ascii="Arial" w:hAnsi="Arial" w:cs="Arial"/>
                <w:sz w:val="16"/>
                <w:szCs w:val="16"/>
              </w:rPr>
              <w:t> </w:t>
            </w:r>
          </w:p>
        </w:tc>
      </w:tr>
      <w:tr w:rsidR="005503C4" w:rsidRPr="007F4D88" w:rsidTr="005503C4">
        <w:trPr>
          <w:trHeight w:val="482"/>
          <w:jc w:val="center"/>
        </w:trPr>
        <w:tc>
          <w:tcPr>
            <w:tcW w:w="2853" w:type="dxa"/>
            <w:tcBorders>
              <w:top w:val="single" w:sz="8" w:space="0" w:color="auto"/>
              <w:left w:val="single" w:sz="12" w:space="0" w:color="auto"/>
              <w:bottom w:val="single" w:sz="4" w:space="0" w:color="auto"/>
              <w:right w:val="single" w:sz="12" w:space="0" w:color="auto"/>
            </w:tcBorders>
            <w:noWrap/>
            <w:vAlign w:val="center"/>
          </w:tcPr>
          <w:p w:rsidR="005503C4" w:rsidRPr="007F4D88" w:rsidRDefault="005503C4" w:rsidP="007F4D88">
            <w:pPr>
              <w:rPr>
                <w:rFonts w:ascii="Arial" w:hAnsi="Arial" w:cs="Arial"/>
                <w:sz w:val="16"/>
                <w:szCs w:val="16"/>
              </w:rPr>
            </w:pPr>
            <w:r w:rsidRPr="007F4D88">
              <w:rPr>
                <w:rFonts w:ascii="Arial" w:hAnsi="Arial" w:cs="Arial"/>
                <w:sz w:val="16"/>
                <w:szCs w:val="16"/>
              </w:rPr>
              <w:t>Vplyv nevykázanej odloženej daňovej pohľadávky</w:t>
            </w:r>
          </w:p>
        </w:tc>
        <w:tc>
          <w:tcPr>
            <w:tcW w:w="1865" w:type="dxa"/>
            <w:tcBorders>
              <w:top w:val="single" w:sz="8" w:space="0" w:color="auto"/>
              <w:left w:val="single" w:sz="12" w:space="0" w:color="auto"/>
              <w:bottom w:val="single" w:sz="4" w:space="0" w:color="auto"/>
              <w:right w:val="single" w:sz="4" w:space="0" w:color="auto"/>
            </w:tcBorders>
            <w:noWrap/>
            <w:vAlign w:val="center"/>
          </w:tcPr>
          <w:p w:rsidR="005503C4" w:rsidRPr="007F4D88" w:rsidRDefault="005503C4" w:rsidP="007F4D88">
            <w:pPr>
              <w:rPr>
                <w:rFonts w:ascii="Arial" w:hAnsi="Arial" w:cs="Arial"/>
                <w:sz w:val="16"/>
                <w:szCs w:val="16"/>
              </w:rPr>
            </w:pPr>
          </w:p>
        </w:tc>
        <w:tc>
          <w:tcPr>
            <w:tcW w:w="677" w:type="dxa"/>
            <w:tcBorders>
              <w:top w:val="single" w:sz="8" w:space="0" w:color="auto"/>
              <w:left w:val="nil"/>
              <w:bottom w:val="single" w:sz="4" w:space="0" w:color="auto"/>
              <w:right w:val="single" w:sz="4" w:space="0" w:color="auto"/>
            </w:tcBorders>
            <w:noWrap/>
            <w:vAlign w:val="center"/>
          </w:tcPr>
          <w:p w:rsidR="005503C4" w:rsidRPr="007F4D88" w:rsidRDefault="005503C4" w:rsidP="007F4D88">
            <w:pPr>
              <w:rPr>
                <w:rFonts w:ascii="Arial" w:hAnsi="Arial" w:cs="Arial"/>
                <w:sz w:val="16"/>
                <w:szCs w:val="16"/>
              </w:rPr>
            </w:pPr>
          </w:p>
        </w:tc>
        <w:tc>
          <w:tcPr>
            <w:tcW w:w="677" w:type="dxa"/>
            <w:tcBorders>
              <w:top w:val="single" w:sz="8" w:space="0" w:color="auto"/>
              <w:left w:val="nil"/>
              <w:bottom w:val="single" w:sz="4" w:space="0" w:color="auto"/>
              <w:right w:val="single" w:sz="12" w:space="0" w:color="auto"/>
            </w:tcBorders>
            <w:noWrap/>
            <w:vAlign w:val="center"/>
          </w:tcPr>
          <w:p w:rsidR="005503C4" w:rsidRPr="007F4D88" w:rsidRDefault="005503C4" w:rsidP="007F4D88">
            <w:pPr>
              <w:rPr>
                <w:rFonts w:ascii="Arial" w:hAnsi="Arial" w:cs="Arial"/>
                <w:sz w:val="16"/>
                <w:szCs w:val="16"/>
              </w:rPr>
            </w:pPr>
          </w:p>
        </w:tc>
        <w:tc>
          <w:tcPr>
            <w:tcW w:w="2032" w:type="dxa"/>
            <w:tcBorders>
              <w:top w:val="single" w:sz="8" w:space="0" w:color="auto"/>
              <w:left w:val="single" w:sz="12" w:space="0" w:color="auto"/>
              <w:bottom w:val="single" w:sz="4" w:space="0" w:color="auto"/>
              <w:right w:val="single" w:sz="4" w:space="0" w:color="auto"/>
            </w:tcBorders>
            <w:noWrap/>
            <w:vAlign w:val="center"/>
          </w:tcPr>
          <w:p w:rsidR="005503C4" w:rsidRPr="007F4D88" w:rsidRDefault="005503C4" w:rsidP="007669EB">
            <w:pPr>
              <w:rPr>
                <w:rFonts w:ascii="Arial" w:hAnsi="Arial" w:cs="Arial"/>
                <w:sz w:val="16"/>
                <w:szCs w:val="16"/>
              </w:rPr>
            </w:pPr>
          </w:p>
        </w:tc>
        <w:tc>
          <w:tcPr>
            <w:tcW w:w="677" w:type="dxa"/>
            <w:tcBorders>
              <w:top w:val="single" w:sz="8" w:space="0" w:color="auto"/>
              <w:left w:val="nil"/>
              <w:bottom w:val="single" w:sz="4" w:space="0" w:color="auto"/>
              <w:right w:val="single" w:sz="4" w:space="0" w:color="auto"/>
            </w:tcBorders>
            <w:noWrap/>
            <w:vAlign w:val="center"/>
          </w:tcPr>
          <w:p w:rsidR="005503C4" w:rsidRPr="007F4D88" w:rsidRDefault="005503C4" w:rsidP="007669EB">
            <w:pPr>
              <w:rPr>
                <w:rFonts w:ascii="Arial" w:hAnsi="Arial" w:cs="Arial"/>
                <w:sz w:val="16"/>
                <w:szCs w:val="16"/>
              </w:rPr>
            </w:pPr>
          </w:p>
        </w:tc>
        <w:tc>
          <w:tcPr>
            <w:tcW w:w="677" w:type="dxa"/>
            <w:tcBorders>
              <w:top w:val="single" w:sz="8" w:space="0" w:color="auto"/>
              <w:left w:val="nil"/>
              <w:bottom w:val="single" w:sz="4" w:space="0" w:color="auto"/>
              <w:right w:val="single" w:sz="12" w:space="0" w:color="auto"/>
            </w:tcBorders>
            <w:noWrap/>
            <w:vAlign w:val="center"/>
          </w:tcPr>
          <w:p w:rsidR="005503C4" w:rsidRPr="007F4D88" w:rsidRDefault="005503C4" w:rsidP="007669EB">
            <w:pPr>
              <w:rPr>
                <w:rFonts w:ascii="Arial" w:hAnsi="Arial" w:cs="Arial"/>
                <w:sz w:val="16"/>
                <w:szCs w:val="16"/>
              </w:rPr>
            </w:pPr>
          </w:p>
        </w:tc>
      </w:tr>
      <w:tr w:rsidR="005503C4" w:rsidRPr="007F4D88" w:rsidTr="005503C4">
        <w:trPr>
          <w:trHeight w:val="454"/>
          <w:jc w:val="center"/>
        </w:trPr>
        <w:tc>
          <w:tcPr>
            <w:tcW w:w="2853" w:type="dxa"/>
            <w:tcBorders>
              <w:top w:val="single" w:sz="8" w:space="0" w:color="auto"/>
              <w:left w:val="single" w:sz="12" w:space="0" w:color="auto"/>
              <w:bottom w:val="single" w:sz="4" w:space="0" w:color="auto"/>
              <w:right w:val="single" w:sz="12" w:space="0" w:color="auto"/>
            </w:tcBorders>
            <w:noWrap/>
            <w:vAlign w:val="center"/>
            <w:hideMark/>
          </w:tcPr>
          <w:p w:rsidR="005503C4" w:rsidRPr="007F4D88" w:rsidRDefault="005503C4" w:rsidP="007F4D88">
            <w:pPr>
              <w:rPr>
                <w:rFonts w:ascii="Arial" w:hAnsi="Arial" w:cs="Arial"/>
                <w:sz w:val="16"/>
                <w:szCs w:val="16"/>
              </w:rPr>
            </w:pPr>
            <w:r w:rsidRPr="007F4D88">
              <w:rPr>
                <w:rFonts w:ascii="Arial" w:hAnsi="Arial" w:cs="Arial"/>
                <w:sz w:val="16"/>
                <w:szCs w:val="16"/>
              </w:rPr>
              <w:t>Umorenie daňovej straty</w:t>
            </w:r>
          </w:p>
        </w:tc>
        <w:tc>
          <w:tcPr>
            <w:tcW w:w="1865" w:type="dxa"/>
            <w:tcBorders>
              <w:top w:val="single" w:sz="8" w:space="0" w:color="auto"/>
              <w:left w:val="single" w:sz="12" w:space="0" w:color="auto"/>
              <w:bottom w:val="single" w:sz="4" w:space="0" w:color="auto"/>
              <w:right w:val="single" w:sz="4" w:space="0" w:color="auto"/>
            </w:tcBorders>
            <w:noWrap/>
            <w:vAlign w:val="center"/>
            <w:hideMark/>
          </w:tcPr>
          <w:p w:rsidR="005503C4" w:rsidRPr="007F4D88" w:rsidRDefault="005503C4" w:rsidP="005503C4">
            <w:pPr>
              <w:jc w:val="center"/>
              <w:rPr>
                <w:rFonts w:ascii="Arial" w:hAnsi="Arial" w:cs="Arial"/>
                <w:sz w:val="16"/>
                <w:szCs w:val="16"/>
              </w:rPr>
            </w:pPr>
            <w:r>
              <w:rPr>
                <w:rFonts w:ascii="Arial" w:hAnsi="Arial" w:cs="Arial"/>
                <w:sz w:val="16"/>
                <w:szCs w:val="16"/>
              </w:rPr>
              <w:t>2 650</w:t>
            </w:r>
          </w:p>
        </w:tc>
        <w:tc>
          <w:tcPr>
            <w:tcW w:w="677" w:type="dxa"/>
            <w:tcBorders>
              <w:top w:val="single" w:sz="8" w:space="0" w:color="auto"/>
              <w:left w:val="nil"/>
              <w:bottom w:val="single" w:sz="4" w:space="0" w:color="auto"/>
              <w:right w:val="single" w:sz="4" w:space="0" w:color="auto"/>
            </w:tcBorders>
            <w:noWrap/>
            <w:vAlign w:val="center"/>
            <w:hideMark/>
          </w:tcPr>
          <w:p w:rsidR="005503C4" w:rsidRPr="007F4D88" w:rsidRDefault="005503C4" w:rsidP="007F4D88">
            <w:pPr>
              <w:rPr>
                <w:rFonts w:ascii="Arial" w:hAnsi="Arial" w:cs="Arial"/>
                <w:sz w:val="16"/>
                <w:szCs w:val="16"/>
              </w:rPr>
            </w:pPr>
            <w:r w:rsidRPr="007F4D88">
              <w:rPr>
                <w:rFonts w:ascii="Arial" w:hAnsi="Arial" w:cs="Arial"/>
                <w:sz w:val="16"/>
                <w:szCs w:val="16"/>
              </w:rPr>
              <w:t> </w:t>
            </w:r>
            <w:r>
              <w:rPr>
                <w:rFonts w:ascii="Arial" w:hAnsi="Arial" w:cs="Arial"/>
                <w:sz w:val="16"/>
                <w:szCs w:val="16"/>
              </w:rPr>
              <w:t>583</w:t>
            </w:r>
          </w:p>
        </w:tc>
        <w:tc>
          <w:tcPr>
            <w:tcW w:w="677" w:type="dxa"/>
            <w:tcBorders>
              <w:top w:val="single" w:sz="8" w:space="0" w:color="auto"/>
              <w:left w:val="nil"/>
              <w:bottom w:val="single" w:sz="4" w:space="0" w:color="auto"/>
              <w:right w:val="single" w:sz="12" w:space="0" w:color="auto"/>
            </w:tcBorders>
            <w:noWrap/>
            <w:vAlign w:val="center"/>
            <w:hideMark/>
          </w:tcPr>
          <w:p w:rsidR="005503C4" w:rsidRPr="007F4D88" w:rsidRDefault="005503C4" w:rsidP="007F4D88">
            <w:pPr>
              <w:rPr>
                <w:rFonts w:ascii="Arial" w:hAnsi="Arial" w:cs="Arial"/>
                <w:sz w:val="16"/>
                <w:szCs w:val="16"/>
              </w:rPr>
            </w:pPr>
            <w:r w:rsidRPr="007F4D88">
              <w:rPr>
                <w:rFonts w:ascii="Arial" w:hAnsi="Arial" w:cs="Arial"/>
                <w:sz w:val="16"/>
                <w:szCs w:val="16"/>
              </w:rPr>
              <w:t> </w:t>
            </w:r>
            <w:r>
              <w:rPr>
                <w:rFonts w:ascii="Arial" w:hAnsi="Arial" w:cs="Arial"/>
                <w:sz w:val="16"/>
                <w:szCs w:val="16"/>
              </w:rPr>
              <w:t>22</w:t>
            </w:r>
          </w:p>
        </w:tc>
        <w:tc>
          <w:tcPr>
            <w:tcW w:w="2032" w:type="dxa"/>
            <w:tcBorders>
              <w:top w:val="single" w:sz="8" w:space="0" w:color="auto"/>
              <w:left w:val="single" w:sz="12" w:space="0" w:color="auto"/>
              <w:bottom w:val="single" w:sz="4" w:space="0" w:color="auto"/>
              <w:right w:val="single" w:sz="4" w:space="0" w:color="auto"/>
            </w:tcBorders>
            <w:noWrap/>
            <w:vAlign w:val="center"/>
            <w:hideMark/>
          </w:tcPr>
          <w:p w:rsidR="005503C4" w:rsidRPr="007F4D88" w:rsidRDefault="005503C4" w:rsidP="007669EB">
            <w:pPr>
              <w:rPr>
                <w:rFonts w:ascii="Arial" w:hAnsi="Arial" w:cs="Arial"/>
                <w:sz w:val="16"/>
                <w:szCs w:val="16"/>
              </w:rPr>
            </w:pPr>
            <w:r w:rsidRPr="007F4D88">
              <w:rPr>
                <w:rFonts w:ascii="Arial" w:hAnsi="Arial" w:cs="Arial"/>
                <w:sz w:val="16"/>
                <w:szCs w:val="16"/>
              </w:rPr>
              <w:t> </w:t>
            </w:r>
          </w:p>
        </w:tc>
        <w:tc>
          <w:tcPr>
            <w:tcW w:w="677" w:type="dxa"/>
            <w:tcBorders>
              <w:top w:val="single" w:sz="8" w:space="0" w:color="auto"/>
              <w:left w:val="nil"/>
              <w:bottom w:val="single" w:sz="4" w:space="0" w:color="auto"/>
              <w:right w:val="single" w:sz="4" w:space="0" w:color="auto"/>
            </w:tcBorders>
            <w:noWrap/>
            <w:vAlign w:val="center"/>
            <w:hideMark/>
          </w:tcPr>
          <w:p w:rsidR="005503C4" w:rsidRPr="007F4D88" w:rsidRDefault="005503C4" w:rsidP="007669EB">
            <w:pPr>
              <w:rPr>
                <w:rFonts w:ascii="Arial" w:hAnsi="Arial" w:cs="Arial"/>
                <w:sz w:val="16"/>
                <w:szCs w:val="16"/>
              </w:rPr>
            </w:pPr>
            <w:r w:rsidRPr="007F4D88">
              <w:rPr>
                <w:rFonts w:ascii="Arial" w:hAnsi="Arial" w:cs="Arial"/>
                <w:sz w:val="16"/>
                <w:szCs w:val="16"/>
              </w:rPr>
              <w:t> </w:t>
            </w:r>
          </w:p>
        </w:tc>
        <w:tc>
          <w:tcPr>
            <w:tcW w:w="677" w:type="dxa"/>
            <w:tcBorders>
              <w:top w:val="single" w:sz="8" w:space="0" w:color="auto"/>
              <w:left w:val="nil"/>
              <w:bottom w:val="single" w:sz="4" w:space="0" w:color="auto"/>
              <w:right w:val="single" w:sz="12" w:space="0" w:color="auto"/>
            </w:tcBorders>
            <w:noWrap/>
            <w:vAlign w:val="center"/>
            <w:hideMark/>
          </w:tcPr>
          <w:p w:rsidR="005503C4" w:rsidRPr="007F4D88" w:rsidRDefault="005503C4" w:rsidP="007669EB">
            <w:pPr>
              <w:rPr>
                <w:rFonts w:ascii="Arial" w:hAnsi="Arial" w:cs="Arial"/>
                <w:sz w:val="16"/>
                <w:szCs w:val="16"/>
              </w:rPr>
            </w:pPr>
            <w:r w:rsidRPr="007F4D88">
              <w:rPr>
                <w:rFonts w:ascii="Arial" w:hAnsi="Arial" w:cs="Arial"/>
                <w:sz w:val="16"/>
                <w:szCs w:val="16"/>
              </w:rPr>
              <w:t> </w:t>
            </w:r>
          </w:p>
        </w:tc>
      </w:tr>
      <w:tr w:rsidR="005503C4" w:rsidRPr="007F4D88" w:rsidTr="005503C4">
        <w:trPr>
          <w:trHeight w:val="454"/>
          <w:jc w:val="center"/>
        </w:trPr>
        <w:tc>
          <w:tcPr>
            <w:tcW w:w="2853" w:type="dxa"/>
            <w:tcBorders>
              <w:top w:val="nil"/>
              <w:left w:val="single" w:sz="12" w:space="0" w:color="auto"/>
              <w:bottom w:val="single" w:sz="4" w:space="0" w:color="auto"/>
              <w:right w:val="single" w:sz="12" w:space="0" w:color="auto"/>
            </w:tcBorders>
            <w:noWrap/>
            <w:vAlign w:val="center"/>
          </w:tcPr>
          <w:p w:rsidR="005503C4" w:rsidRPr="007F4D88" w:rsidRDefault="005503C4" w:rsidP="007F4D88">
            <w:pPr>
              <w:rPr>
                <w:rFonts w:ascii="Arial" w:hAnsi="Arial" w:cs="Arial"/>
                <w:sz w:val="16"/>
                <w:szCs w:val="16"/>
              </w:rPr>
            </w:pPr>
            <w:r w:rsidRPr="007F4D88">
              <w:rPr>
                <w:rFonts w:ascii="Arial" w:hAnsi="Arial" w:cs="Arial"/>
                <w:sz w:val="16"/>
                <w:szCs w:val="16"/>
              </w:rPr>
              <w:t>Zmena sadzby dane</w:t>
            </w:r>
          </w:p>
        </w:tc>
        <w:tc>
          <w:tcPr>
            <w:tcW w:w="1865" w:type="dxa"/>
            <w:tcBorders>
              <w:top w:val="nil"/>
              <w:left w:val="single" w:sz="12" w:space="0" w:color="auto"/>
              <w:bottom w:val="single" w:sz="4" w:space="0" w:color="auto"/>
              <w:right w:val="single" w:sz="4" w:space="0" w:color="auto"/>
            </w:tcBorders>
            <w:noWrap/>
            <w:vAlign w:val="center"/>
          </w:tcPr>
          <w:p w:rsidR="005503C4" w:rsidRPr="007F4D88" w:rsidRDefault="005503C4" w:rsidP="007F4D88">
            <w:pPr>
              <w:rPr>
                <w:rFonts w:ascii="Arial" w:hAnsi="Arial" w:cs="Arial"/>
                <w:sz w:val="16"/>
                <w:szCs w:val="16"/>
              </w:rPr>
            </w:pPr>
          </w:p>
        </w:tc>
        <w:tc>
          <w:tcPr>
            <w:tcW w:w="677" w:type="dxa"/>
            <w:tcBorders>
              <w:top w:val="nil"/>
              <w:left w:val="nil"/>
              <w:bottom w:val="single" w:sz="4" w:space="0" w:color="auto"/>
              <w:right w:val="single" w:sz="4" w:space="0" w:color="auto"/>
            </w:tcBorders>
            <w:noWrap/>
            <w:vAlign w:val="center"/>
          </w:tcPr>
          <w:p w:rsidR="005503C4" w:rsidRPr="007F4D88" w:rsidRDefault="005503C4" w:rsidP="007F4D88">
            <w:pPr>
              <w:rPr>
                <w:rFonts w:ascii="Arial" w:hAnsi="Arial" w:cs="Arial"/>
                <w:sz w:val="16"/>
                <w:szCs w:val="16"/>
              </w:rPr>
            </w:pPr>
          </w:p>
        </w:tc>
        <w:tc>
          <w:tcPr>
            <w:tcW w:w="677" w:type="dxa"/>
            <w:tcBorders>
              <w:top w:val="nil"/>
              <w:left w:val="nil"/>
              <w:bottom w:val="single" w:sz="4" w:space="0" w:color="auto"/>
              <w:right w:val="single" w:sz="12" w:space="0" w:color="auto"/>
            </w:tcBorders>
            <w:noWrap/>
            <w:vAlign w:val="center"/>
          </w:tcPr>
          <w:p w:rsidR="005503C4" w:rsidRPr="007F4D88" w:rsidRDefault="005503C4" w:rsidP="007F4D88">
            <w:pPr>
              <w:rPr>
                <w:rFonts w:ascii="Arial" w:hAnsi="Arial" w:cs="Arial"/>
                <w:sz w:val="16"/>
                <w:szCs w:val="16"/>
              </w:rPr>
            </w:pPr>
          </w:p>
        </w:tc>
        <w:tc>
          <w:tcPr>
            <w:tcW w:w="2032" w:type="dxa"/>
            <w:tcBorders>
              <w:top w:val="nil"/>
              <w:left w:val="single" w:sz="12" w:space="0" w:color="auto"/>
              <w:bottom w:val="single" w:sz="4" w:space="0" w:color="auto"/>
              <w:right w:val="single" w:sz="4" w:space="0" w:color="auto"/>
            </w:tcBorders>
            <w:noWrap/>
            <w:vAlign w:val="center"/>
          </w:tcPr>
          <w:p w:rsidR="005503C4" w:rsidRPr="007F4D88" w:rsidRDefault="005503C4" w:rsidP="007669EB">
            <w:pPr>
              <w:rPr>
                <w:rFonts w:ascii="Arial" w:hAnsi="Arial" w:cs="Arial"/>
                <w:sz w:val="16"/>
                <w:szCs w:val="16"/>
              </w:rPr>
            </w:pPr>
          </w:p>
        </w:tc>
        <w:tc>
          <w:tcPr>
            <w:tcW w:w="677" w:type="dxa"/>
            <w:tcBorders>
              <w:top w:val="nil"/>
              <w:left w:val="nil"/>
              <w:bottom w:val="single" w:sz="4" w:space="0" w:color="auto"/>
              <w:right w:val="single" w:sz="4" w:space="0" w:color="auto"/>
            </w:tcBorders>
            <w:noWrap/>
            <w:vAlign w:val="center"/>
          </w:tcPr>
          <w:p w:rsidR="005503C4" w:rsidRPr="007F4D88" w:rsidRDefault="005503C4" w:rsidP="007669EB">
            <w:pPr>
              <w:rPr>
                <w:rFonts w:ascii="Arial" w:hAnsi="Arial" w:cs="Arial"/>
                <w:sz w:val="16"/>
                <w:szCs w:val="16"/>
              </w:rPr>
            </w:pPr>
          </w:p>
        </w:tc>
        <w:tc>
          <w:tcPr>
            <w:tcW w:w="677" w:type="dxa"/>
            <w:tcBorders>
              <w:top w:val="nil"/>
              <w:left w:val="nil"/>
              <w:bottom w:val="single" w:sz="4" w:space="0" w:color="auto"/>
              <w:right w:val="single" w:sz="12" w:space="0" w:color="auto"/>
            </w:tcBorders>
            <w:noWrap/>
            <w:vAlign w:val="center"/>
          </w:tcPr>
          <w:p w:rsidR="005503C4" w:rsidRPr="007F4D88" w:rsidRDefault="005503C4" w:rsidP="007669EB">
            <w:pPr>
              <w:rPr>
                <w:rFonts w:ascii="Arial" w:hAnsi="Arial" w:cs="Arial"/>
                <w:sz w:val="16"/>
                <w:szCs w:val="16"/>
              </w:rPr>
            </w:pPr>
          </w:p>
        </w:tc>
      </w:tr>
      <w:tr w:rsidR="005503C4" w:rsidRPr="007F4D88" w:rsidTr="005503C4">
        <w:trPr>
          <w:trHeight w:val="454"/>
          <w:jc w:val="center"/>
        </w:trPr>
        <w:tc>
          <w:tcPr>
            <w:tcW w:w="2853" w:type="dxa"/>
            <w:tcBorders>
              <w:top w:val="nil"/>
              <w:left w:val="single" w:sz="12" w:space="0" w:color="auto"/>
              <w:bottom w:val="single" w:sz="4" w:space="0" w:color="auto"/>
              <w:right w:val="single" w:sz="12" w:space="0" w:color="auto"/>
            </w:tcBorders>
            <w:noWrap/>
            <w:vAlign w:val="center"/>
          </w:tcPr>
          <w:p w:rsidR="005503C4" w:rsidRPr="007F4D88" w:rsidRDefault="005503C4" w:rsidP="007F4D88">
            <w:pPr>
              <w:rPr>
                <w:rFonts w:ascii="Arial" w:hAnsi="Arial" w:cs="Arial"/>
                <w:sz w:val="16"/>
                <w:szCs w:val="16"/>
              </w:rPr>
            </w:pPr>
            <w:r w:rsidRPr="007F4D88">
              <w:rPr>
                <w:rFonts w:ascii="Arial" w:hAnsi="Arial" w:cs="Arial"/>
                <w:sz w:val="16"/>
                <w:szCs w:val="16"/>
              </w:rPr>
              <w:t>Iné</w:t>
            </w:r>
          </w:p>
        </w:tc>
        <w:tc>
          <w:tcPr>
            <w:tcW w:w="1865" w:type="dxa"/>
            <w:tcBorders>
              <w:top w:val="nil"/>
              <w:left w:val="single" w:sz="12" w:space="0" w:color="auto"/>
              <w:bottom w:val="single" w:sz="4" w:space="0" w:color="auto"/>
              <w:right w:val="single" w:sz="4" w:space="0" w:color="auto"/>
            </w:tcBorders>
            <w:noWrap/>
            <w:vAlign w:val="center"/>
          </w:tcPr>
          <w:p w:rsidR="005503C4" w:rsidRPr="007F4D88" w:rsidRDefault="005503C4" w:rsidP="007F4D88">
            <w:pPr>
              <w:rPr>
                <w:rFonts w:ascii="Arial" w:hAnsi="Arial" w:cs="Arial"/>
                <w:sz w:val="16"/>
                <w:szCs w:val="16"/>
              </w:rPr>
            </w:pPr>
          </w:p>
        </w:tc>
        <w:tc>
          <w:tcPr>
            <w:tcW w:w="677" w:type="dxa"/>
            <w:tcBorders>
              <w:top w:val="nil"/>
              <w:left w:val="nil"/>
              <w:bottom w:val="single" w:sz="4" w:space="0" w:color="auto"/>
              <w:right w:val="single" w:sz="4" w:space="0" w:color="auto"/>
            </w:tcBorders>
            <w:noWrap/>
            <w:vAlign w:val="center"/>
          </w:tcPr>
          <w:p w:rsidR="005503C4" w:rsidRPr="007F4D88" w:rsidRDefault="005503C4" w:rsidP="007F4D88">
            <w:pPr>
              <w:rPr>
                <w:rFonts w:ascii="Arial" w:hAnsi="Arial" w:cs="Arial"/>
                <w:sz w:val="16"/>
                <w:szCs w:val="16"/>
              </w:rPr>
            </w:pPr>
          </w:p>
        </w:tc>
        <w:tc>
          <w:tcPr>
            <w:tcW w:w="677" w:type="dxa"/>
            <w:tcBorders>
              <w:top w:val="nil"/>
              <w:left w:val="nil"/>
              <w:bottom w:val="single" w:sz="4" w:space="0" w:color="auto"/>
              <w:right w:val="single" w:sz="12" w:space="0" w:color="auto"/>
            </w:tcBorders>
            <w:noWrap/>
            <w:vAlign w:val="center"/>
          </w:tcPr>
          <w:p w:rsidR="005503C4" w:rsidRPr="007F4D88" w:rsidRDefault="005503C4" w:rsidP="007F4D88">
            <w:pPr>
              <w:rPr>
                <w:rFonts w:ascii="Arial" w:hAnsi="Arial" w:cs="Arial"/>
                <w:sz w:val="16"/>
                <w:szCs w:val="16"/>
              </w:rPr>
            </w:pPr>
          </w:p>
        </w:tc>
        <w:tc>
          <w:tcPr>
            <w:tcW w:w="2032" w:type="dxa"/>
            <w:tcBorders>
              <w:top w:val="nil"/>
              <w:left w:val="single" w:sz="12" w:space="0" w:color="auto"/>
              <w:bottom w:val="single" w:sz="4" w:space="0" w:color="auto"/>
              <w:right w:val="single" w:sz="4" w:space="0" w:color="auto"/>
            </w:tcBorders>
            <w:noWrap/>
            <w:vAlign w:val="center"/>
          </w:tcPr>
          <w:p w:rsidR="005503C4" w:rsidRPr="007F4D88" w:rsidRDefault="005503C4" w:rsidP="007669EB">
            <w:pPr>
              <w:rPr>
                <w:rFonts w:ascii="Arial" w:hAnsi="Arial" w:cs="Arial"/>
                <w:sz w:val="16"/>
                <w:szCs w:val="16"/>
              </w:rPr>
            </w:pPr>
          </w:p>
        </w:tc>
        <w:tc>
          <w:tcPr>
            <w:tcW w:w="677" w:type="dxa"/>
            <w:tcBorders>
              <w:top w:val="nil"/>
              <w:left w:val="nil"/>
              <w:bottom w:val="single" w:sz="4" w:space="0" w:color="auto"/>
              <w:right w:val="single" w:sz="4" w:space="0" w:color="auto"/>
            </w:tcBorders>
            <w:noWrap/>
            <w:vAlign w:val="center"/>
          </w:tcPr>
          <w:p w:rsidR="005503C4" w:rsidRPr="007F4D88" w:rsidRDefault="005503C4" w:rsidP="007669EB">
            <w:pPr>
              <w:rPr>
                <w:rFonts w:ascii="Arial" w:hAnsi="Arial" w:cs="Arial"/>
                <w:sz w:val="16"/>
                <w:szCs w:val="16"/>
              </w:rPr>
            </w:pPr>
          </w:p>
        </w:tc>
        <w:tc>
          <w:tcPr>
            <w:tcW w:w="677" w:type="dxa"/>
            <w:tcBorders>
              <w:top w:val="nil"/>
              <w:left w:val="nil"/>
              <w:bottom w:val="single" w:sz="4" w:space="0" w:color="auto"/>
              <w:right w:val="single" w:sz="12" w:space="0" w:color="auto"/>
            </w:tcBorders>
            <w:noWrap/>
            <w:vAlign w:val="center"/>
          </w:tcPr>
          <w:p w:rsidR="005503C4" w:rsidRPr="007F4D88" w:rsidRDefault="005503C4" w:rsidP="007669EB">
            <w:pPr>
              <w:rPr>
                <w:rFonts w:ascii="Arial" w:hAnsi="Arial" w:cs="Arial"/>
                <w:sz w:val="16"/>
                <w:szCs w:val="16"/>
              </w:rPr>
            </w:pPr>
          </w:p>
        </w:tc>
      </w:tr>
      <w:tr w:rsidR="005503C4" w:rsidRPr="007F4D88" w:rsidTr="005503C4">
        <w:trPr>
          <w:trHeight w:val="454"/>
          <w:jc w:val="center"/>
        </w:trPr>
        <w:tc>
          <w:tcPr>
            <w:tcW w:w="2853" w:type="dxa"/>
            <w:tcBorders>
              <w:top w:val="nil"/>
              <w:left w:val="single" w:sz="12" w:space="0" w:color="auto"/>
              <w:bottom w:val="single" w:sz="4" w:space="0" w:color="auto"/>
              <w:right w:val="single" w:sz="12" w:space="0" w:color="auto"/>
            </w:tcBorders>
            <w:noWrap/>
            <w:vAlign w:val="center"/>
            <w:hideMark/>
          </w:tcPr>
          <w:p w:rsidR="005503C4" w:rsidRPr="007F4D88" w:rsidRDefault="005503C4" w:rsidP="007F4D88">
            <w:pPr>
              <w:rPr>
                <w:rFonts w:ascii="Arial" w:hAnsi="Arial" w:cs="Arial"/>
                <w:sz w:val="16"/>
                <w:szCs w:val="16"/>
              </w:rPr>
            </w:pPr>
            <w:r w:rsidRPr="007F4D88">
              <w:rPr>
                <w:rFonts w:ascii="Arial" w:hAnsi="Arial" w:cs="Arial"/>
                <w:sz w:val="16"/>
                <w:szCs w:val="16"/>
              </w:rPr>
              <w:t>Spolu</w:t>
            </w:r>
          </w:p>
        </w:tc>
        <w:tc>
          <w:tcPr>
            <w:tcW w:w="1865" w:type="dxa"/>
            <w:tcBorders>
              <w:top w:val="nil"/>
              <w:left w:val="single" w:sz="12" w:space="0" w:color="auto"/>
              <w:bottom w:val="single" w:sz="4" w:space="0" w:color="auto"/>
              <w:right w:val="single" w:sz="4" w:space="0" w:color="auto"/>
            </w:tcBorders>
            <w:noWrap/>
            <w:vAlign w:val="center"/>
            <w:hideMark/>
          </w:tcPr>
          <w:p w:rsidR="005503C4" w:rsidRPr="007F4D88" w:rsidRDefault="005503C4" w:rsidP="00782EA9">
            <w:pPr>
              <w:jc w:val="center"/>
              <w:rPr>
                <w:rFonts w:ascii="Arial" w:hAnsi="Arial" w:cs="Arial"/>
                <w:sz w:val="16"/>
                <w:szCs w:val="16"/>
              </w:rPr>
            </w:pPr>
            <w:r>
              <w:rPr>
                <w:rFonts w:ascii="Arial" w:hAnsi="Arial" w:cs="Arial"/>
                <w:sz w:val="16"/>
                <w:szCs w:val="16"/>
              </w:rPr>
              <w:t>7 857</w:t>
            </w:r>
          </w:p>
        </w:tc>
        <w:tc>
          <w:tcPr>
            <w:tcW w:w="677" w:type="dxa"/>
            <w:tcBorders>
              <w:top w:val="nil"/>
              <w:left w:val="nil"/>
              <w:bottom w:val="single" w:sz="4" w:space="0" w:color="auto"/>
              <w:right w:val="single" w:sz="4" w:space="0" w:color="auto"/>
            </w:tcBorders>
            <w:noWrap/>
            <w:vAlign w:val="center"/>
            <w:hideMark/>
          </w:tcPr>
          <w:p w:rsidR="005503C4" w:rsidRPr="007F4D88" w:rsidRDefault="005503C4" w:rsidP="00872EAE">
            <w:pPr>
              <w:rPr>
                <w:rFonts w:ascii="Arial" w:hAnsi="Arial" w:cs="Arial"/>
                <w:sz w:val="16"/>
                <w:szCs w:val="16"/>
              </w:rPr>
            </w:pPr>
            <w:r w:rsidRPr="007F4D88">
              <w:rPr>
                <w:rFonts w:ascii="Arial" w:hAnsi="Arial" w:cs="Arial"/>
                <w:sz w:val="16"/>
                <w:szCs w:val="16"/>
              </w:rPr>
              <w:t> </w:t>
            </w:r>
            <w:r>
              <w:rPr>
                <w:rFonts w:ascii="Arial" w:hAnsi="Arial" w:cs="Arial"/>
                <w:sz w:val="16"/>
                <w:szCs w:val="16"/>
              </w:rPr>
              <w:t>1 72</w:t>
            </w:r>
            <w:r w:rsidR="00872EAE">
              <w:rPr>
                <w:rFonts w:ascii="Arial" w:hAnsi="Arial" w:cs="Arial"/>
                <w:sz w:val="16"/>
                <w:szCs w:val="16"/>
              </w:rPr>
              <w:t>9</w:t>
            </w:r>
          </w:p>
        </w:tc>
        <w:tc>
          <w:tcPr>
            <w:tcW w:w="677" w:type="dxa"/>
            <w:tcBorders>
              <w:top w:val="nil"/>
              <w:left w:val="nil"/>
              <w:bottom w:val="single" w:sz="4" w:space="0" w:color="auto"/>
              <w:right w:val="single" w:sz="12" w:space="0" w:color="auto"/>
            </w:tcBorders>
            <w:noWrap/>
            <w:vAlign w:val="center"/>
            <w:hideMark/>
          </w:tcPr>
          <w:p w:rsidR="005503C4" w:rsidRPr="007F4D88" w:rsidRDefault="005503C4" w:rsidP="005503C4">
            <w:pPr>
              <w:rPr>
                <w:rFonts w:ascii="Arial" w:hAnsi="Arial" w:cs="Arial"/>
                <w:sz w:val="16"/>
                <w:szCs w:val="16"/>
              </w:rPr>
            </w:pPr>
            <w:r w:rsidRPr="007F4D88">
              <w:rPr>
                <w:rFonts w:ascii="Arial" w:hAnsi="Arial" w:cs="Arial"/>
                <w:sz w:val="16"/>
                <w:szCs w:val="16"/>
              </w:rPr>
              <w:t> </w:t>
            </w:r>
            <w:r>
              <w:rPr>
                <w:rFonts w:ascii="Arial" w:hAnsi="Arial" w:cs="Arial"/>
                <w:sz w:val="16"/>
                <w:szCs w:val="16"/>
              </w:rPr>
              <w:t>22</w:t>
            </w:r>
          </w:p>
        </w:tc>
        <w:tc>
          <w:tcPr>
            <w:tcW w:w="2032" w:type="dxa"/>
            <w:tcBorders>
              <w:top w:val="nil"/>
              <w:left w:val="single" w:sz="12" w:space="0" w:color="auto"/>
              <w:bottom w:val="single" w:sz="4" w:space="0" w:color="auto"/>
              <w:right w:val="single" w:sz="4" w:space="0" w:color="auto"/>
            </w:tcBorders>
            <w:noWrap/>
            <w:vAlign w:val="center"/>
            <w:hideMark/>
          </w:tcPr>
          <w:p w:rsidR="005503C4" w:rsidRPr="007F4D88" w:rsidRDefault="005503C4" w:rsidP="007669EB">
            <w:pPr>
              <w:jc w:val="center"/>
              <w:rPr>
                <w:rFonts w:ascii="Arial" w:hAnsi="Arial" w:cs="Arial"/>
                <w:sz w:val="16"/>
                <w:szCs w:val="16"/>
              </w:rPr>
            </w:pPr>
            <w:r>
              <w:rPr>
                <w:rFonts w:ascii="Arial" w:hAnsi="Arial" w:cs="Arial"/>
                <w:sz w:val="16"/>
                <w:szCs w:val="16"/>
              </w:rPr>
              <w:t>-69</w:t>
            </w:r>
          </w:p>
        </w:tc>
        <w:tc>
          <w:tcPr>
            <w:tcW w:w="677" w:type="dxa"/>
            <w:tcBorders>
              <w:top w:val="nil"/>
              <w:left w:val="nil"/>
              <w:bottom w:val="single" w:sz="4" w:space="0" w:color="auto"/>
              <w:right w:val="single" w:sz="4" w:space="0" w:color="auto"/>
            </w:tcBorders>
            <w:noWrap/>
            <w:vAlign w:val="center"/>
            <w:hideMark/>
          </w:tcPr>
          <w:p w:rsidR="005503C4" w:rsidRPr="007F4D88" w:rsidRDefault="005503C4" w:rsidP="007669EB">
            <w:pPr>
              <w:rPr>
                <w:rFonts w:ascii="Arial" w:hAnsi="Arial" w:cs="Arial"/>
                <w:sz w:val="16"/>
                <w:szCs w:val="16"/>
              </w:rPr>
            </w:pPr>
            <w:r w:rsidRPr="007F4D88">
              <w:rPr>
                <w:rFonts w:ascii="Arial" w:hAnsi="Arial" w:cs="Arial"/>
                <w:sz w:val="16"/>
                <w:szCs w:val="16"/>
              </w:rPr>
              <w:t> </w:t>
            </w:r>
            <w:r>
              <w:rPr>
                <w:rFonts w:ascii="Arial" w:hAnsi="Arial" w:cs="Arial"/>
                <w:sz w:val="16"/>
                <w:szCs w:val="16"/>
              </w:rPr>
              <w:t>-16</w:t>
            </w:r>
          </w:p>
        </w:tc>
        <w:tc>
          <w:tcPr>
            <w:tcW w:w="677" w:type="dxa"/>
            <w:tcBorders>
              <w:top w:val="nil"/>
              <w:left w:val="nil"/>
              <w:bottom w:val="single" w:sz="4" w:space="0" w:color="auto"/>
              <w:right w:val="single" w:sz="12" w:space="0" w:color="auto"/>
            </w:tcBorders>
            <w:noWrap/>
            <w:vAlign w:val="center"/>
            <w:hideMark/>
          </w:tcPr>
          <w:p w:rsidR="005503C4" w:rsidRPr="007F4D88" w:rsidRDefault="005503C4" w:rsidP="007669EB">
            <w:pPr>
              <w:rPr>
                <w:rFonts w:ascii="Arial" w:hAnsi="Arial" w:cs="Arial"/>
                <w:sz w:val="16"/>
                <w:szCs w:val="16"/>
              </w:rPr>
            </w:pPr>
            <w:r w:rsidRPr="007F4D88">
              <w:rPr>
                <w:rFonts w:ascii="Arial" w:hAnsi="Arial" w:cs="Arial"/>
                <w:sz w:val="16"/>
                <w:szCs w:val="16"/>
              </w:rPr>
              <w:t> </w:t>
            </w:r>
            <w:r>
              <w:rPr>
                <w:rFonts w:ascii="Arial" w:hAnsi="Arial" w:cs="Arial"/>
                <w:sz w:val="16"/>
                <w:szCs w:val="16"/>
              </w:rPr>
              <w:t>23</w:t>
            </w:r>
          </w:p>
        </w:tc>
      </w:tr>
      <w:tr w:rsidR="005503C4" w:rsidRPr="007F4D88" w:rsidTr="005503C4">
        <w:trPr>
          <w:trHeight w:val="454"/>
          <w:jc w:val="center"/>
        </w:trPr>
        <w:tc>
          <w:tcPr>
            <w:tcW w:w="2853" w:type="dxa"/>
            <w:tcBorders>
              <w:top w:val="nil"/>
              <w:left w:val="single" w:sz="12" w:space="0" w:color="auto"/>
              <w:bottom w:val="single" w:sz="4" w:space="0" w:color="auto"/>
              <w:right w:val="single" w:sz="12" w:space="0" w:color="auto"/>
            </w:tcBorders>
            <w:noWrap/>
            <w:vAlign w:val="center"/>
            <w:hideMark/>
          </w:tcPr>
          <w:p w:rsidR="005503C4" w:rsidRPr="007F4D88" w:rsidRDefault="005503C4" w:rsidP="007F4D88">
            <w:pPr>
              <w:rPr>
                <w:rFonts w:ascii="Arial" w:hAnsi="Arial" w:cs="Arial"/>
                <w:sz w:val="16"/>
                <w:szCs w:val="16"/>
              </w:rPr>
            </w:pPr>
            <w:r w:rsidRPr="007F4D88">
              <w:rPr>
                <w:rFonts w:ascii="Arial" w:hAnsi="Arial" w:cs="Arial"/>
                <w:sz w:val="16"/>
                <w:szCs w:val="16"/>
              </w:rPr>
              <w:t>Splatná daň z príjmov</w:t>
            </w:r>
          </w:p>
        </w:tc>
        <w:tc>
          <w:tcPr>
            <w:tcW w:w="1865" w:type="dxa"/>
            <w:tcBorders>
              <w:top w:val="nil"/>
              <w:left w:val="single" w:sz="12" w:space="0" w:color="auto"/>
              <w:bottom w:val="single" w:sz="4" w:space="0" w:color="auto"/>
              <w:right w:val="single" w:sz="4" w:space="0" w:color="auto"/>
            </w:tcBorders>
            <w:noWrap/>
            <w:vAlign w:val="center"/>
            <w:hideMark/>
          </w:tcPr>
          <w:p w:rsidR="005503C4" w:rsidRPr="007F4D88" w:rsidRDefault="005503C4" w:rsidP="007F4D88">
            <w:pPr>
              <w:jc w:val="center"/>
              <w:rPr>
                <w:rFonts w:ascii="Arial" w:hAnsi="Arial" w:cs="Arial"/>
                <w:sz w:val="16"/>
                <w:szCs w:val="16"/>
              </w:rPr>
            </w:pPr>
            <w:r w:rsidRPr="007F4D88">
              <w:rPr>
                <w:rFonts w:ascii="Arial" w:hAnsi="Arial" w:cs="Arial"/>
                <w:sz w:val="16"/>
                <w:szCs w:val="16"/>
              </w:rPr>
              <w:t>x</w:t>
            </w:r>
          </w:p>
        </w:tc>
        <w:tc>
          <w:tcPr>
            <w:tcW w:w="677" w:type="dxa"/>
            <w:tcBorders>
              <w:top w:val="nil"/>
              <w:left w:val="nil"/>
              <w:bottom w:val="single" w:sz="4" w:space="0" w:color="auto"/>
              <w:right w:val="single" w:sz="4" w:space="0" w:color="auto"/>
            </w:tcBorders>
            <w:noWrap/>
            <w:vAlign w:val="center"/>
            <w:hideMark/>
          </w:tcPr>
          <w:p w:rsidR="005503C4" w:rsidRPr="007F4D88" w:rsidRDefault="005503C4" w:rsidP="00872EAE">
            <w:pPr>
              <w:rPr>
                <w:rFonts w:ascii="Arial" w:hAnsi="Arial" w:cs="Arial"/>
                <w:sz w:val="16"/>
                <w:szCs w:val="16"/>
              </w:rPr>
            </w:pPr>
            <w:r>
              <w:rPr>
                <w:rFonts w:ascii="Arial" w:hAnsi="Arial" w:cs="Arial"/>
                <w:sz w:val="16"/>
                <w:szCs w:val="16"/>
              </w:rPr>
              <w:t>1 72</w:t>
            </w:r>
            <w:r w:rsidR="00872EAE">
              <w:rPr>
                <w:rFonts w:ascii="Arial" w:hAnsi="Arial" w:cs="Arial"/>
                <w:sz w:val="16"/>
                <w:szCs w:val="16"/>
              </w:rPr>
              <w:t>9</w:t>
            </w:r>
          </w:p>
        </w:tc>
        <w:tc>
          <w:tcPr>
            <w:tcW w:w="677" w:type="dxa"/>
            <w:tcBorders>
              <w:top w:val="nil"/>
              <w:left w:val="nil"/>
              <w:bottom w:val="single" w:sz="4" w:space="0" w:color="auto"/>
              <w:right w:val="single" w:sz="12" w:space="0" w:color="auto"/>
            </w:tcBorders>
            <w:noWrap/>
            <w:vAlign w:val="center"/>
            <w:hideMark/>
          </w:tcPr>
          <w:p w:rsidR="005503C4" w:rsidRPr="007F4D88" w:rsidRDefault="005503C4" w:rsidP="005503C4">
            <w:pPr>
              <w:rPr>
                <w:rFonts w:ascii="Arial" w:hAnsi="Arial" w:cs="Arial"/>
                <w:sz w:val="16"/>
                <w:szCs w:val="16"/>
              </w:rPr>
            </w:pPr>
            <w:r w:rsidRPr="007F4D88">
              <w:rPr>
                <w:rFonts w:ascii="Arial" w:hAnsi="Arial" w:cs="Arial"/>
                <w:sz w:val="16"/>
                <w:szCs w:val="16"/>
              </w:rPr>
              <w:t> </w:t>
            </w:r>
            <w:r>
              <w:rPr>
                <w:rFonts w:ascii="Arial" w:hAnsi="Arial" w:cs="Arial"/>
                <w:sz w:val="16"/>
                <w:szCs w:val="16"/>
              </w:rPr>
              <w:t>22</w:t>
            </w:r>
          </w:p>
        </w:tc>
        <w:tc>
          <w:tcPr>
            <w:tcW w:w="2032" w:type="dxa"/>
            <w:tcBorders>
              <w:top w:val="nil"/>
              <w:left w:val="single" w:sz="12" w:space="0" w:color="auto"/>
              <w:bottom w:val="single" w:sz="4" w:space="0" w:color="auto"/>
              <w:right w:val="single" w:sz="4" w:space="0" w:color="auto"/>
            </w:tcBorders>
            <w:noWrap/>
            <w:vAlign w:val="center"/>
            <w:hideMark/>
          </w:tcPr>
          <w:p w:rsidR="005503C4" w:rsidRPr="007F4D88" w:rsidRDefault="005503C4" w:rsidP="007669EB">
            <w:pPr>
              <w:jc w:val="center"/>
              <w:rPr>
                <w:rFonts w:ascii="Arial" w:hAnsi="Arial" w:cs="Arial"/>
                <w:sz w:val="16"/>
                <w:szCs w:val="16"/>
              </w:rPr>
            </w:pPr>
            <w:r w:rsidRPr="007F4D88">
              <w:rPr>
                <w:rFonts w:ascii="Arial" w:hAnsi="Arial" w:cs="Arial"/>
                <w:sz w:val="16"/>
                <w:szCs w:val="16"/>
              </w:rPr>
              <w:t>x</w:t>
            </w:r>
          </w:p>
        </w:tc>
        <w:tc>
          <w:tcPr>
            <w:tcW w:w="677" w:type="dxa"/>
            <w:tcBorders>
              <w:top w:val="nil"/>
              <w:left w:val="nil"/>
              <w:bottom w:val="single" w:sz="4" w:space="0" w:color="auto"/>
              <w:right w:val="single" w:sz="4" w:space="0" w:color="auto"/>
            </w:tcBorders>
            <w:noWrap/>
            <w:vAlign w:val="center"/>
            <w:hideMark/>
          </w:tcPr>
          <w:p w:rsidR="005503C4" w:rsidRPr="007F4D88" w:rsidRDefault="005503C4" w:rsidP="007669EB">
            <w:pPr>
              <w:rPr>
                <w:rFonts w:ascii="Arial" w:hAnsi="Arial" w:cs="Arial"/>
                <w:sz w:val="16"/>
                <w:szCs w:val="16"/>
              </w:rPr>
            </w:pPr>
            <w:r w:rsidRPr="007F4D88">
              <w:rPr>
                <w:rFonts w:ascii="Arial" w:hAnsi="Arial" w:cs="Arial"/>
                <w:sz w:val="16"/>
                <w:szCs w:val="16"/>
              </w:rPr>
              <w:t> </w:t>
            </w:r>
            <w:r>
              <w:rPr>
                <w:rFonts w:ascii="Arial" w:hAnsi="Arial" w:cs="Arial"/>
                <w:sz w:val="16"/>
                <w:szCs w:val="16"/>
              </w:rPr>
              <w:t>-16</w:t>
            </w:r>
          </w:p>
        </w:tc>
        <w:tc>
          <w:tcPr>
            <w:tcW w:w="677" w:type="dxa"/>
            <w:tcBorders>
              <w:top w:val="nil"/>
              <w:left w:val="nil"/>
              <w:bottom w:val="single" w:sz="4" w:space="0" w:color="auto"/>
              <w:right w:val="single" w:sz="12" w:space="0" w:color="auto"/>
            </w:tcBorders>
            <w:noWrap/>
            <w:vAlign w:val="center"/>
            <w:hideMark/>
          </w:tcPr>
          <w:p w:rsidR="005503C4" w:rsidRPr="007F4D88" w:rsidRDefault="005503C4" w:rsidP="007669EB">
            <w:pPr>
              <w:rPr>
                <w:rFonts w:ascii="Arial" w:hAnsi="Arial" w:cs="Arial"/>
                <w:sz w:val="16"/>
                <w:szCs w:val="16"/>
              </w:rPr>
            </w:pPr>
            <w:r w:rsidRPr="007F4D88">
              <w:rPr>
                <w:rFonts w:ascii="Arial" w:hAnsi="Arial" w:cs="Arial"/>
                <w:sz w:val="16"/>
                <w:szCs w:val="16"/>
              </w:rPr>
              <w:t> </w:t>
            </w:r>
            <w:r>
              <w:rPr>
                <w:rFonts w:ascii="Arial" w:hAnsi="Arial" w:cs="Arial"/>
                <w:sz w:val="16"/>
                <w:szCs w:val="16"/>
              </w:rPr>
              <w:t>23</w:t>
            </w:r>
          </w:p>
        </w:tc>
      </w:tr>
      <w:tr w:rsidR="005503C4" w:rsidRPr="007F4D88" w:rsidTr="005503C4">
        <w:trPr>
          <w:trHeight w:val="454"/>
          <w:jc w:val="center"/>
        </w:trPr>
        <w:tc>
          <w:tcPr>
            <w:tcW w:w="2853" w:type="dxa"/>
            <w:tcBorders>
              <w:top w:val="single" w:sz="4" w:space="0" w:color="auto"/>
              <w:left w:val="single" w:sz="12" w:space="0" w:color="auto"/>
              <w:bottom w:val="single" w:sz="4" w:space="0" w:color="auto"/>
              <w:right w:val="single" w:sz="12" w:space="0" w:color="auto"/>
            </w:tcBorders>
            <w:noWrap/>
            <w:vAlign w:val="center"/>
            <w:hideMark/>
          </w:tcPr>
          <w:p w:rsidR="005503C4" w:rsidRPr="007F4D88" w:rsidRDefault="005503C4" w:rsidP="007F4D88">
            <w:pPr>
              <w:rPr>
                <w:rFonts w:ascii="Arial" w:hAnsi="Arial" w:cs="Arial"/>
                <w:sz w:val="16"/>
                <w:szCs w:val="16"/>
              </w:rPr>
            </w:pPr>
            <w:r w:rsidRPr="007F4D88">
              <w:rPr>
                <w:rFonts w:ascii="Arial" w:hAnsi="Arial" w:cs="Arial"/>
                <w:sz w:val="16"/>
                <w:szCs w:val="16"/>
              </w:rPr>
              <w:t>Odložená daň z príjmov</w:t>
            </w:r>
          </w:p>
        </w:tc>
        <w:tc>
          <w:tcPr>
            <w:tcW w:w="1865" w:type="dxa"/>
            <w:tcBorders>
              <w:top w:val="single" w:sz="4" w:space="0" w:color="auto"/>
              <w:left w:val="single" w:sz="12" w:space="0" w:color="auto"/>
              <w:bottom w:val="single" w:sz="4" w:space="0" w:color="auto"/>
              <w:right w:val="single" w:sz="4" w:space="0" w:color="auto"/>
            </w:tcBorders>
            <w:noWrap/>
            <w:vAlign w:val="center"/>
            <w:hideMark/>
          </w:tcPr>
          <w:p w:rsidR="005503C4" w:rsidRPr="007F4D88" w:rsidRDefault="005503C4" w:rsidP="007F4D88">
            <w:pPr>
              <w:jc w:val="center"/>
              <w:rPr>
                <w:rFonts w:ascii="Arial" w:hAnsi="Arial" w:cs="Arial"/>
                <w:sz w:val="16"/>
                <w:szCs w:val="16"/>
              </w:rPr>
            </w:pPr>
            <w:r w:rsidRPr="007F4D88">
              <w:rPr>
                <w:rFonts w:ascii="Arial" w:hAnsi="Arial" w:cs="Arial"/>
                <w:sz w:val="16"/>
                <w:szCs w:val="16"/>
              </w:rPr>
              <w:t>x</w:t>
            </w:r>
          </w:p>
        </w:tc>
        <w:tc>
          <w:tcPr>
            <w:tcW w:w="677" w:type="dxa"/>
            <w:tcBorders>
              <w:top w:val="single" w:sz="4" w:space="0" w:color="auto"/>
              <w:left w:val="nil"/>
              <w:bottom w:val="single" w:sz="4" w:space="0" w:color="auto"/>
              <w:right w:val="single" w:sz="4" w:space="0" w:color="auto"/>
            </w:tcBorders>
            <w:noWrap/>
            <w:vAlign w:val="center"/>
            <w:hideMark/>
          </w:tcPr>
          <w:p w:rsidR="005503C4" w:rsidRPr="007F4D88" w:rsidRDefault="005503C4" w:rsidP="007F4D88">
            <w:pPr>
              <w:rPr>
                <w:rFonts w:ascii="Arial" w:hAnsi="Arial" w:cs="Arial"/>
                <w:sz w:val="16"/>
                <w:szCs w:val="16"/>
              </w:rPr>
            </w:pPr>
            <w:r w:rsidRPr="007F4D88">
              <w:rPr>
                <w:rFonts w:ascii="Arial" w:hAnsi="Arial" w:cs="Arial"/>
                <w:sz w:val="16"/>
                <w:szCs w:val="16"/>
              </w:rPr>
              <w:t> </w:t>
            </w:r>
          </w:p>
        </w:tc>
        <w:tc>
          <w:tcPr>
            <w:tcW w:w="677" w:type="dxa"/>
            <w:tcBorders>
              <w:top w:val="single" w:sz="4" w:space="0" w:color="auto"/>
              <w:left w:val="nil"/>
              <w:bottom w:val="single" w:sz="4" w:space="0" w:color="auto"/>
              <w:right w:val="single" w:sz="12" w:space="0" w:color="auto"/>
            </w:tcBorders>
            <w:noWrap/>
            <w:vAlign w:val="center"/>
            <w:hideMark/>
          </w:tcPr>
          <w:p w:rsidR="005503C4" w:rsidRPr="007F4D88" w:rsidRDefault="005503C4" w:rsidP="007F4D88">
            <w:pPr>
              <w:rPr>
                <w:rFonts w:ascii="Arial" w:hAnsi="Arial" w:cs="Arial"/>
                <w:sz w:val="16"/>
                <w:szCs w:val="16"/>
              </w:rPr>
            </w:pPr>
            <w:r w:rsidRPr="007F4D88">
              <w:rPr>
                <w:rFonts w:ascii="Arial" w:hAnsi="Arial" w:cs="Arial"/>
                <w:sz w:val="16"/>
                <w:szCs w:val="16"/>
              </w:rPr>
              <w:t> </w:t>
            </w:r>
          </w:p>
        </w:tc>
        <w:tc>
          <w:tcPr>
            <w:tcW w:w="2032" w:type="dxa"/>
            <w:tcBorders>
              <w:top w:val="single" w:sz="4" w:space="0" w:color="auto"/>
              <w:left w:val="single" w:sz="12" w:space="0" w:color="auto"/>
              <w:bottom w:val="single" w:sz="4" w:space="0" w:color="auto"/>
              <w:right w:val="single" w:sz="4" w:space="0" w:color="auto"/>
            </w:tcBorders>
            <w:noWrap/>
            <w:vAlign w:val="center"/>
            <w:hideMark/>
          </w:tcPr>
          <w:p w:rsidR="005503C4" w:rsidRPr="007F4D88" w:rsidRDefault="005503C4" w:rsidP="007669EB">
            <w:pPr>
              <w:jc w:val="center"/>
              <w:rPr>
                <w:rFonts w:ascii="Arial" w:hAnsi="Arial" w:cs="Arial"/>
                <w:sz w:val="16"/>
                <w:szCs w:val="16"/>
              </w:rPr>
            </w:pPr>
            <w:r w:rsidRPr="007F4D88">
              <w:rPr>
                <w:rFonts w:ascii="Arial" w:hAnsi="Arial" w:cs="Arial"/>
                <w:sz w:val="16"/>
                <w:szCs w:val="16"/>
              </w:rPr>
              <w:t>x</w:t>
            </w:r>
          </w:p>
        </w:tc>
        <w:tc>
          <w:tcPr>
            <w:tcW w:w="677" w:type="dxa"/>
            <w:tcBorders>
              <w:top w:val="single" w:sz="4" w:space="0" w:color="auto"/>
              <w:left w:val="nil"/>
              <w:bottom w:val="single" w:sz="4" w:space="0" w:color="auto"/>
              <w:right w:val="single" w:sz="4" w:space="0" w:color="auto"/>
            </w:tcBorders>
            <w:noWrap/>
            <w:vAlign w:val="center"/>
            <w:hideMark/>
          </w:tcPr>
          <w:p w:rsidR="005503C4" w:rsidRPr="007F4D88" w:rsidRDefault="005503C4" w:rsidP="007669EB">
            <w:pPr>
              <w:rPr>
                <w:rFonts w:ascii="Arial" w:hAnsi="Arial" w:cs="Arial"/>
                <w:sz w:val="16"/>
                <w:szCs w:val="16"/>
              </w:rPr>
            </w:pPr>
            <w:r w:rsidRPr="007F4D88">
              <w:rPr>
                <w:rFonts w:ascii="Arial" w:hAnsi="Arial" w:cs="Arial"/>
                <w:sz w:val="16"/>
                <w:szCs w:val="16"/>
              </w:rPr>
              <w:t> </w:t>
            </w:r>
          </w:p>
        </w:tc>
        <w:tc>
          <w:tcPr>
            <w:tcW w:w="677" w:type="dxa"/>
            <w:tcBorders>
              <w:top w:val="single" w:sz="4" w:space="0" w:color="auto"/>
              <w:left w:val="nil"/>
              <w:bottom w:val="single" w:sz="4" w:space="0" w:color="auto"/>
              <w:right w:val="single" w:sz="12" w:space="0" w:color="auto"/>
            </w:tcBorders>
            <w:noWrap/>
            <w:vAlign w:val="center"/>
            <w:hideMark/>
          </w:tcPr>
          <w:p w:rsidR="005503C4" w:rsidRPr="007F4D88" w:rsidRDefault="005503C4" w:rsidP="007669EB">
            <w:pPr>
              <w:rPr>
                <w:rFonts w:ascii="Arial" w:hAnsi="Arial" w:cs="Arial"/>
                <w:sz w:val="16"/>
                <w:szCs w:val="16"/>
              </w:rPr>
            </w:pPr>
            <w:r w:rsidRPr="007F4D88">
              <w:rPr>
                <w:rFonts w:ascii="Arial" w:hAnsi="Arial" w:cs="Arial"/>
                <w:sz w:val="16"/>
                <w:szCs w:val="16"/>
              </w:rPr>
              <w:t> </w:t>
            </w:r>
          </w:p>
        </w:tc>
      </w:tr>
      <w:tr w:rsidR="005503C4" w:rsidRPr="007F4D88" w:rsidTr="005503C4">
        <w:trPr>
          <w:trHeight w:val="454"/>
          <w:jc w:val="center"/>
        </w:trPr>
        <w:tc>
          <w:tcPr>
            <w:tcW w:w="2853" w:type="dxa"/>
            <w:tcBorders>
              <w:top w:val="nil"/>
              <w:left w:val="single" w:sz="12" w:space="0" w:color="auto"/>
              <w:bottom w:val="single" w:sz="12" w:space="0" w:color="auto"/>
              <w:right w:val="single" w:sz="12" w:space="0" w:color="auto"/>
            </w:tcBorders>
            <w:noWrap/>
            <w:vAlign w:val="center"/>
            <w:hideMark/>
          </w:tcPr>
          <w:p w:rsidR="005503C4" w:rsidRPr="007F4D88" w:rsidRDefault="005503C4" w:rsidP="007F4D88">
            <w:pPr>
              <w:rPr>
                <w:rFonts w:ascii="Arial" w:hAnsi="Arial" w:cs="Arial"/>
                <w:sz w:val="16"/>
                <w:szCs w:val="16"/>
              </w:rPr>
            </w:pPr>
            <w:r w:rsidRPr="007F4D88">
              <w:rPr>
                <w:rFonts w:ascii="Arial" w:hAnsi="Arial" w:cs="Arial"/>
                <w:sz w:val="16"/>
                <w:szCs w:val="16"/>
              </w:rPr>
              <w:t xml:space="preserve">Celková daň z príjmov </w:t>
            </w:r>
          </w:p>
        </w:tc>
        <w:tc>
          <w:tcPr>
            <w:tcW w:w="1865" w:type="dxa"/>
            <w:tcBorders>
              <w:top w:val="nil"/>
              <w:left w:val="single" w:sz="12" w:space="0" w:color="auto"/>
              <w:bottom w:val="single" w:sz="12" w:space="0" w:color="auto"/>
              <w:right w:val="single" w:sz="4" w:space="0" w:color="auto"/>
            </w:tcBorders>
            <w:noWrap/>
            <w:vAlign w:val="center"/>
            <w:hideMark/>
          </w:tcPr>
          <w:p w:rsidR="005503C4" w:rsidRPr="007F4D88" w:rsidRDefault="005503C4" w:rsidP="007F4D88">
            <w:pPr>
              <w:jc w:val="center"/>
              <w:rPr>
                <w:rFonts w:ascii="Arial" w:hAnsi="Arial" w:cs="Arial"/>
                <w:sz w:val="16"/>
                <w:szCs w:val="16"/>
              </w:rPr>
            </w:pPr>
            <w:r w:rsidRPr="007F4D88">
              <w:rPr>
                <w:rFonts w:ascii="Arial" w:hAnsi="Arial" w:cs="Arial"/>
                <w:sz w:val="16"/>
                <w:szCs w:val="16"/>
              </w:rPr>
              <w:t>x</w:t>
            </w:r>
          </w:p>
        </w:tc>
        <w:tc>
          <w:tcPr>
            <w:tcW w:w="677" w:type="dxa"/>
            <w:tcBorders>
              <w:top w:val="nil"/>
              <w:left w:val="nil"/>
              <w:bottom w:val="single" w:sz="12" w:space="0" w:color="auto"/>
              <w:right w:val="single" w:sz="4" w:space="0" w:color="auto"/>
            </w:tcBorders>
            <w:noWrap/>
            <w:vAlign w:val="center"/>
            <w:hideMark/>
          </w:tcPr>
          <w:p w:rsidR="005503C4" w:rsidRPr="007F4D88" w:rsidRDefault="005503C4" w:rsidP="00872EAE">
            <w:pPr>
              <w:rPr>
                <w:rFonts w:ascii="Arial" w:hAnsi="Arial" w:cs="Arial"/>
                <w:sz w:val="16"/>
                <w:szCs w:val="16"/>
              </w:rPr>
            </w:pPr>
            <w:r>
              <w:rPr>
                <w:rFonts w:ascii="Arial" w:hAnsi="Arial" w:cs="Arial"/>
                <w:sz w:val="16"/>
                <w:szCs w:val="16"/>
              </w:rPr>
              <w:t>1 72</w:t>
            </w:r>
            <w:r w:rsidR="00872EAE">
              <w:rPr>
                <w:rFonts w:ascii="Arial" w:hAnsi="Arial" w:cs="Arial"/>
                <w:sz w:val="16"/>
                <w:szCs w:val="16"/>
              </w:rPr>
              <w:t>9</w:t>
            </w:r>
          </w:p>
        </w:tc>
        <w:tc>
          <w:tcPr>
            <w:tcW w:w="677" w:type="dxa"/>
            <w:tcBorders>
              <w:top w:val="nil"/>
              <w:left w:val="nil"/>
              <w:bottom w:val="single" w:sz="12" w:space="0" w:color="auto"/>
              <w:right w:val="single" w:sz="12" w:space="0" w:color="auto"/>
            </w:tcBorders>
            <w:noWrap/>
            <w:vAlign w:val="center"/>
            <w:hideMark/>
          </w:tcPr>
          <w:p w:rsidR="005503C4" w:rsidRPr="007F4D88" w:rsidRDefault="005503C4" w:rsidP="005503C4">
            <w:pPr>
              <w:rPr>
                <w:rFonts w:ascii="Arial" w:hAnsi="Arial" w:cs="Arial"/>
                <w:sz w:val="16"/>
                <w:szCs w:val="16"/>
              </w:rPr>
            </w:pPr>
            <w:r w:rsidRPr="007F4D88">
              <w:rPr>
                <w:rFonts w:ascii="Arial" w:hAnsi="Arial" w:cs="Arial"/>
                <w:sz w:val="16"/>
                <w:szCs w:val="16"/>
              </w:rPr>
              <w:t> </w:t>
            </w:r>
            <w:r>
              <w:rPr>
                <w:rFonts w:ascii="Arial" w:hAnsi="Arial" w:cs="Arial"/>
                <w:sz w:val="16"/>
                <w:szCs w:val="16"/>
              </w:rPr>
              <w:t>22</w:t>
            </w:r>
          </w:p>
        </w:tc>
        <w:tc>
          <w:tcPr>
            <w:tcW w:w="2032" w:type="dxa"/>
            <w:tcBorders>
              <w:top w:val="nil"/>
              <w:left w:val="single" w:sz="12" w:space="0" w:color="auto"/>
              <w:bottom w:val="single" w:sz="12" w:space="0" w:color="auto"/>
              <w:right w:val="single" w:sz="4" w:space="0" w:color="auto"/>
            </w:tcBorders>
            <w:noWrap/>
            <w:vAlign w:val="center"/>
            <w:hideMark/>
          </w:tcPr>
          <w:p w:rsidR="005503C4" w:rsidRPr="007F4D88" w:rsidRDefault="005503C4" w:rsidP="007669EB">
            <w:pPr>
              <w:jc w:val="center"/>
              <w:rPr>
                <w:rFonts w:ascii="Arial" w:hAnsi="Arial" w:cs="Arial"/>
                <w:sz w:val="16"/>
                <w:szCs w:val="16"/>
              </w:rPr>
            </w:pPr>
            <w:r w:rsidRPr="007F4D88">
              <w:rPr>
                <w:rFonts w:ascii="Arial" w:hAnsi="Arial" w:cs="Arial"/>
                <w:sz w:val="16"/>
                <w:szCs w:val="16"/>
              </w:rPr>
              <w:t>x</w:t>
            </w:r>
          </w:p>
        </w:tc>
        <w:tc>
          <w:tcPr>
            <w:tcW w:w="677" w:type="dxa"/>
            <w:tcBorders>
              <w:top w:val="nil"/>
              <w:left w:val="nil"/>
              <w:bottom w:val="single" w:sz="12" w:space="0" w:color="auto"/>
              <w:right w:val="single" w:sz="4" w:space="0" w:color="auto"/>
            </w:tcBorders>
            <w:noWrap/>
            <w:vAlign w:val="center"/>
            <w:hideMark/>
          </w:tcPr>
          <w:p w:rsidR="005503C4" w:rsidRPr="007F4D88" w:rsidRDefault="005503C4" w:rsidP="007669EB">
            <w:pPr>
              <w:rPr>
                <w:rFonts w:ascii="Arial" w:hAnsi="Arial" w:cs="Arial"/>
                <w:sz w:val="16"/>
                <w:szCs w:val="16"/>
              </w:rPr>
            </w:pPr>
            <w:r w:rsidRPr="007F4D88">
              <w:rPr>
                <w:rFonts w:ascii="Arial" w:hAnsi="Arial" w:cs="Arial"/>
                <w:sz w:val="16"/>
                <w:szCs w:val="16"/>
              </w:rPr>
              <w:t> </w:t>
            </w:r>
            <w:r>
              <w:rPr>
                <w:rFonts w:ascii="Arial" w:hAnsi="Arial" w:cs="Arial"/>
                <w:sz w:val="16"/>
                <w:szCs w:val="16"/>
              </w:rPr>
              <w:t>-16</w:t>
            </w:r>
          </w:p>
        </w:tc>
        <w:tc>
          <w:tcPr>
            <w:tcW w:w="677" w:type="dxa"/>
            <w:tcBorders>
              <w:top w:val="nil"/>
              <w:left w:val="nil"/>
              <w:bottom w:val="single" w:sz="12" w:space="0" w:color="auto"/>
              <w:right w:val="single" w:sz="12" w:space="0" w:color="auto"/>
            </w:tcBorders>
            <w:noWrap/>
            <w:vAlign w:val="center"/>
            <w:hideMark/>
          </w:tcPr>
          <w:p w:rsidR="005503C4" w:rsidRPr="007F4D88" w:rsidRDefault="005503C4" w:rsidP="007669EB">
            <w:pPr>
              <w:rPr>
                <w:rFonts w:ascii="Arial" w:hAnsi="Arial" w:cs="Arial"/>
                <w:sz w:val="16"/>
                <w:szCs w:val="16"/>
              </w:rPr>
            </w:pPr>
            <w:r w:rsidRPr="007F4D88">
              <w:rPr>
                <w:rFonts w:ascii="Arial" w:hAnsi="Arial" w:cs="Arial"/>
                <w:sz w:val="16"/>
                <w:szCs w:val="16"/>
              </w:rPr>
              <w:t> </w:t>
            </w:r>
            <w:r>
              <w:rPr>
                <w:rFonts w:ascii="Arial" w:hAnsi="Arial" w:cs="Arial"/>
                <w:sz w:val="16"/>
                <w:szCs w:val="16"/>
              </w:rPr>
              <w:t>23</w:t>
            </w:r>
          </w:p>
        </w:tc>
      </w:tr>
    </w:tbl>
    <w:p w:rsidR="007F4D88" w:rsidRPr="007F4D88" w:rsidRDefault="007F4D88" w:rsidP="0000290B">
      <w:pPr>
        <w:pStyle w:val="BodyText"/>
        <w:rPr>
          <w:sz w:val="16"/>
          <w:szCs w:val="16"/>
        </w:rPr>
      </w:pPr>
    </w:p>
    <w:p w:rsidR="007F4D88" w:rsidRDefault="007F4D88" w:rsidP="0000290B">
      <w:pPr>
        <w:pStyle w:val="BodyText"/>
      </w:pPr>
    </w:p>
    <w:p w:rsidR="0000290B" w:rsidRDefault="0000290B" w:rsidP="0000290B">
      <w:pPr>
        <w:pStyle w:val="BodyText"/>
      </w:pPr>
      <w:r>
        <w:t>Ďalšie informácie k odloženým daniam</w:t>
      </w:r>
      <w:r w:rsidRPr="00555FAD">
        <w:t>:</w:t>
      </w:r>
    </w:p>
    <w:p w:rsidR="00782EA9" w:rsidRDefault="00782EA9" w:rsidP="00782EA9">
      <w:pPr>
        <w:pStyle w:val="BodyText"/>
      </w:pPr>
    </w:p>
    <w:p w:rsidR="00782EA9" w:rsidRDefault="00782EA9" w:rsidP="00782EA9">
      <w:pPr>
        <w:pStyle w:val="BodyText"/>
      </w:pPr>
      <w:r>
        <w:t>Spoločnosť nemá náplň pre danú položku.</w:t>
      </w:r>
    </w:p>
    <w:p w:rsidR="00782EA9" w:rsidRDefault="00782EA9" w:rsidP="0000290B">
      <w:pPr>
        <w:pStyle w:val="BodyText"/>
      </w:pPr>
    </w:p>
    <w:p w:rsidR="00782EA9" w:rsidRDefault="00782EA9" w:rsidP="0000290B">
      <w:pPr>
        <w:pStyle w:val="BodyText"/>
      </w:pPr>
    </w:p>
    <w:p w:rsidR="0000290B" w:rsidRDefault="0000290B" w:rsidP="0000290B">
      <w:pPr>
        <w:pStyle w:val="Heading1"/>
        <w:tabs>
          <w:tab w:val="clear" w:pos="450"/>
          <w:tab w:val="num" w:pos="360"/>
        </w:tabs>
        <w:spacing w:before="120" w:after="60"/>
        <w:ind w:left="360"/>
      </w:pPr>
      <w:r>
        <w:t>Informácie o údajoch na podsúvahových  účtoch</w:t>
      </w:r>
    </w:p>
    <w:p w:rsidR="00B433AF" w:rsidRDefault="00B433AF" w:rsidP="002E31E7">
      <w:pPr>
        <w:pStyle w:val="BodyText"/>
        <w:rPr>
          <w:b/>
          <w:i/>
          <w:u w:val="single"/>
        </w:rPr>
      </w:pPr>
    </w:p>
    <w:p w:rsidR="00BF425D" w:rsidRPr="00BF425D" w:rsidRDefault="000C17C3" w:rsidP="002E31E7">
      <w:pPr>
        <w:pStyle w:val="BodyText"/>
        <w:rPr>
          <w:b/>
          <w:i/>
          <w:u w:val="single"/>
        </w:rPr>
      </w:pPr>
      <w:r w:rsidRPr="000C17C3">
        <w:rPr>
          <w:b/>
          <w:i/>
          <w:u w:val="single"/>
        </w:rPr>
        <w:t>Najatý majetok</w:t>
      </w:r>
    </w:p>
    <w:p w:rsidR="00BF425D" w:rsidRDefault="00BF425D" w:rsidP="002E31E7">
      <w:pPr>
        <w:pStyle w:val="BodyText"/>
      </w:pPr>
    </w:p>
    <w:p w:rsidR="00782EA9" w:rsidRDefault="00782EA9" w:rsidP="00782EA9">
      <w:pPr>
        <w:pStyle w:val="BodyText"/>
      </w:pPr>
      <w:r>
        <w:t>Spoločnosť nemá náplň pre danú položku.</w:t>
      </w:r>
    </w:p>
    <w:p w:rsidR="007F4D88" w:rsidRPr="000F038C" w:rsidRDefault="007F4D88" w:rsidP="002E31E7">
      <w:pPr>
        <w:pStyle w:val="BodyText"/>
      </w:pPr>
    </w:p>
    <w:p w:rsidR="007F4D88" w:rsidRDefault="007F4D88" w:rsidP="00775D22">
      <w:pPr>
        <w:pStyle w:val="BodyText"/>
        <w:rPr>
          <w:b/>
          <w:i/>
          <w:u w:val="single"/>
        </w:rPr>
      </w:pPr>
    </w:p>
    <w:p w:rsidR="00BF425D" w:rsidRPr="000F038C" w:rsidRDefault="000C17C3" w:rsidP="00775D22">
      <w:pPr>
        <w:pStyle w:val="BodyText"/>
        <w:rPr>
          <w:b/>
          <w:i/>
          <w:u w:val="single"/>
        </w:rPr>
      </w:pPr>
      <w:r w:rsidRPr="000C17C3">
        <w:rPr>
          <w:b/>
          <w:i/>
          <w:u w:val="single"/>
        </w:rPr>
        <w:t>Prenajatý majetok</w:t>
      </w:r>
    </w:p>
    <w:p w:rsidR="00BF425D" w:rsidRPr="000F038C" w:rsidRDefault="00BF425D" w:rsidP="00775D22">
      <w:pPr>
        <w:pStyle w:val="BodyText"/>
      </w:pPr>
    </w:p>
    <w:p w:rsidR="00782EA9" w:rsidRDefault="00782EA9" w:rsidP="00782EA9">
      <w:pPr>
        <w:pStyle w:val="BodyText"/>
      </w:pPr>
      <w:r>
        <w:t>Spoločnosť nemá náplň pre danú položku.</w:t>
      </w:r>
    </w:p>
    <w:p w:rsidR="00775D22" w:rsidRPr="000F038C" w:rsidRDefault="00775D22" w:rsidP="00775D22">
      <w:pPr>
        <w:pStyle w:val="BodyText"/>
      </w:pPr>
    </w:p>
    <w:p w:rsidR="00B62963" w:rsidRDefault="00B62963">
      <w:pPr>
        <w:pStyle w:val="BodyText"/>
        <w:rPr>
          <w:i/>
        </w:rPr>
      </w:pPr>
    </w:p>
    <w:p w:rsidR="00B62963" w:rsidRPr="003C0DE9" w:rsidRDefault="00750629">
      <w:pPr>
        <w:pStyle w:val="BodyText"/>
        <w:rPr>
          <w:i/>
          <w:u w:val="single"/>
        </w:rPr>
      </w:pPr>
      <w:r w:rsidRPr="00750629">
        <w:rPr>
          <w:b/>
          <w:i/>
          <w:u w:val="single"/>
        </w:rPr>
        <w:t>Ostatné finančné povinnosti</w:t>
      </w:r>
    </w:p>
    <w:p w:rsidR="00E23359" w:rsidRPr="000F038C" w:rsidRDefault="00E23359" w:rsidP="00E23359">
      <w:pPr>
        <w:pStyle w:val="BodyText"/>
      </w:pPr>
    </w:p>
    <w:p w:rsidR="00782EA9" w:rsidRDefault="00782EA9" w:rsidP="00782EA9">
      <w:pPr>
        <w:pStyle w:val="BodyText"/>
      </w:pPr>
      <w:r>
        <w:t>Spoločnosť nemá náplň pre danú položku.</w:t>
      </w:r>
    </w:p>
    <w:p w:rsidR="00E23359" w:rsidRPr="000F038C" w:rsidRDefault="00E23359" w:rsidP="00E23359">
      <w:pPr>
        <w:pStyle w:val="BodyText"/>
      </w:pPr>
    </w:p>
    <w:p w:rsidR="00B62963" w:rsidRDefault="00B62963">
      <w:pPr>
        <w:pStyle w:val="BodyText"/>
        <w:ind w:left="766"/>
      </w:pPr>
    </w:p>
    <w:p w:rsidR="009715BA" w:rsidRDefault="009715BA">
      <w:pPr>
        <w:pStyle w:val="BodyText"/>
        <w:ind w:left="766"/>
      </w:pPr>
    </w:p>
    <w:p w:rsidR="00E23359" w:rsidRPr="000F038C" w:rsidRDefault="00E23359" w:rsidP="00775D22">
      <w:pPr>
        <w:pStyle w:val="BodyText"/>
      </w:pPr>
    </w:p>
    <w:p w:rsidR="0000290B" w:rsidRPr="000F038C" w:rsidRDefault="00F4619A" w:rsidP="0000290B">
      <w:pPr>
        <w:pStyle w:val="Heading1"/>
        <w:tabs>
          <w:tab w:val="clear" w:pos="450"/>
          <w:tab w:val="num" w:pos="360"/>
        </w:tabs>
        <w:spacing w:before="120" w:after="60"/>
        <w:ind w:left="360"/>
      </w:pPr>
      <w:r>
        <w:lastRenderedPageBreak/>
        <w:t>Informácie o iných aktívach a iných pasívach</w:t>
      </w:r>
    </w:p>
    <w:p w:rsidR="0000290B" w:rsidRPr="000F038C" w:rsidRDefault="0000290B" w:rsidP="0000290B">
      <w:pPr>
        <w:pStyle w:val="BodyText"/>
        <w:ind w:left="0"/>
      </w:pPr>
    </w:p>
    <w:p w:rsidR="0000290B" w:rsidRDefault="00F4619A" w:rsidP="002F770F">
      <w:pPr>
        <w:pStyle w:val="Heading2"/>
        <w:numPr>
          <w:ilvl w:val="0"/>
          <w:numId w:val="29"/>
        </w:numPr>
      </w:pPr>
      <w:bookmarkStart w:id="25" w:name="_Toc530739921"/>
      <w:r>
        <w:t>Podmienené záväzk</w:t>
      </w:r>
      <w:r w:rsidR="0000290B">
        <w:t>y</w:t>
      </w:r>
      <w:bookmarkEnd w:id="25"/>
    </w:p>
    <w:p w:rsidR="009715BA" w:rsidRDefault="009715BA" w:rsidP="009715BA">
      <w:pPr>
        <w:pStyle w:val="BodyText"/>
        <w:ind w:left="0"/>
      </w:pPr>
    </w:p>
    <w:p w:rsidR="00782EA9" w:rsidRDefault="00782EA9" w:rsidP="00782EA9">
      <w:pPr>
        <w:pStyle w:val="BodyText"/>
      </w:pPr>
      <w:r>
        <w:t>Spoločnosť nemá náplň pre danú položku.</w:t>
      </w:r>
    </w:p>
    <w:p w:rsidR="0000290B" w:rsidRDefault="0000290B" w:rsidP="0000290B">
      <w:pPr>
        <w:pStyle w:val="BodyText"/>
      </w:pPr>
    </w:p>
    <w:p w:rsidR="0000290B" w:rsidRDefault="0000290B" w:rsidP="0000290B">
      <w:pPr>
        <w:pStyle w:val="Heading2"/>
        <w:numPr>
          <w:ilvl w:val="0"/>
          <w:numId w:val="2"/>
        </w:numPr>
      </w:pPr>
      <w:r>
        <w:t>Podmienený majetok</w:t>
      </w:r>
    </w:p>
    <w:p w:rsidR="009715BA" w:rsidRDefault="009715BA" w:rsidP="00782EA9">
      <w:pPr>
        <w:pStyle w:val="BodyText"/>
        <w:ind w:left="0"/>
      </w:pPr>
    </w:p>
    <w:p w:rsidR="00782EA9" w:rsidRDefault="00782EA9" w:rsidP="00782EA9">
      <w:pPr>
        <w:pStyle w:val="BodyText"/>
      </w:pPr>
      <w:r>
        <w:t>Spoločnosť nemá náplň pre danú položku.</w:t>
      </w:r>
    </w:p>
    <w:p w:rsidR="0000290B" w:rsidRPr="000F038C" w:rsidRDefault="0000290B" w:rsidP="0000290B">
      <w:pPr>
        <w:pStyle w:val="BodyText"/>
        <w:ind w:left="0"/>
      </w:pPr>
    </w:p>
    <w:p w:rsidR="00F12594" w:rsidRDefault="00F12594" w:rsidP="0000290B">
      <w:pPr>
        <w:pStyle w:val="BodyText"/>
      </w:pPr>
    </w:p>
    <w:p w:rsidR="0000290B" w:rsidRDefault="0000290B" w:rsidP="0000290B">
      <w:pPr>
        <w:pStyle w:val="Heading1"/>
        <w:tabs>
          <w:tab w:val="clear" w:pos="450"/>
          <w:tab w:val="num" w:pos="360"/>
        </w:tabs>
        <w:spacing w:before="120" w:after="60"/>
        <w:ind w:left="360"/>
      </w:pPr>
      <w:bookmarkStart w:id="26" w:name="_Toc530739923"/>
      <w:r>
        <w:t>Informácie o príjmoch a výhodách členov štatutárnych orgánov, dozorných orgánov</w:t>
      </w:r>
      <w:bookmarkEnd w:id="26"/>
      <w:r>
        <w:t xml:space="preserve"> a iných orgánov účtovnej jednotky</w:t>
      </w:r>
    </w:p>
    <w:p w:rsidR="0000290B" w:rsidRDefault="0000290B" w:rsidP="0000290B">
      <w:pPr>
        <w:pStyle w:val="BodyText"/>
      </w:pPr>
    </w:p>
    <w:p w:rsidR="00782EA9" w:rsidRDefault="00782EA9" w:rsidP="00782EA9">
      <w:pPr>
        <w:pStyle w:val="BodyText"/>
      </w:pPr>
      <w:r>
        <w:t>Spoločnosť nemá náplň pre danú položku.</w:t>
      </w:r>
    </w:p>
    <w:p w:rsidR="008A4A75" w:rsidRDefault="008A4A75" w:rsidP="0000290B">
      <w:pPr>
        <w:pStyle w:val="BodyText"/>
      </w:pPr>
    </w:p>
    <w:p w:rsidR="0000290B" w:rsidRPr="00EF5A22" w:rsidRDefault="0000290B" w:rsidP="00782EA9">
      <w:pPr>
        <w:pStyle w:val="BodyText"/>
        <w:ind w:left="0"/>
        <w:rPr>
          <w:szCs w:val="18"/>
        </w:rPr>
      </w:pPr>
    </w:p>
    <w:p w:rsidR="0000290B" w:rsidRDefault="0000290B" w:rsidP="0000290B">
      <w:pPr>
        <w:pStyle w:val="Heading1"/>
        <w:tabs>
          <w:tab w:val="clear" w:pos="450"/>
          <w:tab w:val="num" w:pos="360"/>
        </w:tabs>
        <w:spacing w:before="120" w:after="60"/>
        <w:ind w:left="360"/>
      </w:pPr>
      <w:bookmarkStart w:id="27" w:name="_Toc530739924"/>
      <w:r>
        <w:t>Informácie o ekonomických vzťahoch účtovnej jednotky a spriaznených osôb</w:t>
      </w:r>
      <w:bookmarkEnd w:id="27"/>
    </w:p>
    <w:p w:rsidR="0080190B" w:rsidRDefault="0080190B"/>
    <w:p w:rsidR="00782EA9" w:rsidRDefault="00782EA9" w:rsidP="00782EA9">
      <w:pPr>
        <w:pStyle w:val="BodyText"/>
      </w:pPr>
      <w:r>
        <w:t>Spoločnosť nemá náplň pre danú položku.</w:t>
      </w:r>
    </w:p>
    <w:p w:rsidR="00782EA9" w:rsidRDefault="00782EA9" w:rsidP="000F0A6B">
      <w:pPr>
        <w:pStyle w:val="BodyText"/>
        <w:rPr>
          <w:szCs w:val="18"/>
        </w:rPr>
      </w:pPr>
    </w:p>
    <w:p w:rsidR="009715BA" w:rsidRPr="002F770F" w:rsidRDefault="009715BA" w:rsidP="002F770F">
      <w:pPr>
        <w:pStyle w:val="BodyText"/>
      </w:pPr>
    </w:p>
    <w:p w:rsidR="003E0FA2" w:rsidRDefault="003E0FA2" w:rsidP="003E0FA2">
      <w:pPr>
        <w:pStyle w:val="Heading1"/>
        <w:tabs>
          <w:tab w:val="clear" w:pos="450"/>
          <w:tab w:val="num" w:pos="360"/>
        </w:tabs>
        <w:spacing w:before="120" w:after="60"/>
        <w:ind w:left="360"/>
      </w:pPr>
      <w:bookmarkStart w:id="28" w:name="_Toc530739925"/>
      <w:r>
        <w:t>Informácie o skutočnostiach, ktoré nastali po dni, ku ktorému sa zostavuje účtovná závierka, do dňa zostavenia účtovnej závierky</w:t>
      </w:r>
      <w:bookmarkEnd w:id="28"/>
    </w:p>
    <w:p w:rsidR="003E0FA2" w:rsidRDefault="003E0FA2" w:rsidP="003E0FA2">
      <w:pPr>
        <w:pStyle w:val="BodyText"/>
      </w:pPr>
    </w:p>
    <w:p w:rsidR="003E0FA2" w:rsidRPr="009715BA" w:rsidRDefault="003E0FA2" w:rsidP="009715BA">
      <w:pPr>
        <w:pStyle w:val="BodyText"/>
      </w:pPr>
      <w:r>
        <w:t xml:space="preserve">Po 31. decembri </w:t>
      </w:r>
      <w:r w:rsidR="00C9243F">
        <w:t>201</w:t>
      </w:r>
      <w:r w:rsidR="005503C4">
        <w:t>4</w:t>
      </w:r>
      <w:r w:rsidR="00C9243F">
        <w:t xml:space="preserve"> </w:t>
      </w:r>
      <w:r w:rsidR="009715BA">
        <w:t>ne</w:t>
      </w:r>
      <w:r>
        <w:t>nastali tieto udalosti majúce významný vplyv na verné zobrazenie skutočností,</w:t>
      </w:r>
      <w:r w:rsidR="009715BA">
        <w:t xml:space="preserve"> ktoré sú predmetom účtovníctva.</w:t>
      </w:r>
    </w:p>
    <w:p w:rsidR="003E0FA2" w:rsidRDefault="003E0FA2" w:rsidP="003E0FA2">
      <w:pPr>
        <w:pStyle w:val="BodyText"/>
        <w:rPr>
          <w:szCs w:val="18"/>
        </w:rPr>
      </w:pPr>
    </w:p>
    <w:p w:rsidR="009715BA" w:rsidRPr="00EF5A22" w:rsidRDefault="009715BA" w:rsidP="003E0FA2">
      <w:pPr>
        <w:pStyle w:val="BodyText"/>
        <w:rPr>
          <w:szCs w:val="18"/>
        </w:rPr>
      </w:pPr>
    </w:p>
    <w:p w:rsidR="003E0FA2" w:rsidRDefault="003E0FA2" w:rsidP="003E0FA2">
      <w:pPr>
        <w:pStyle w:val="Heading1"/>
        <w:tabs>
          <w:tab w:val="clear" w:pos="450"/>
          <w:tab w:val="num" w:pos="360"/>
        </w:tabs>
        <w:spacing w:before="120" w:after="60"/>
        <w:ind w:left="360"/>
      </w:pPr>
      <w:bookmarkStart w:id="29" w:name="_Toc530739907"/>
      <w:r>
        <w:t>Informácie o Vlastnom imaní</w:t>
      </w:r>
      <w:bookmarkEnd w:id="29"/>
    </w:p>
    <w:p w:rsidR="003E0FA2" w:rsidRDefault="003E0FA2" w:rsidP="003E0FA2">
      <w:pPr>
        <w:pStyle w:val="BodyText"/>
      </w:pPr>
    </w:p>
    <w:p w:rsidR="003E0FA2" w:rsidRDefault="00750629" w:rsidP="003E0FA2">
      <w:pPr>
        <w:pStyle w:val="BodyText"/>
      </w:pPr>
      <w:r w:rsidRPr="004F3DD3">
        <w:t>Prehľad o pohybe vlastného imania v priebehu účtovného obdobia je uvedený v nasledujúcej tabuľke:</w:t>
      </w:r>
    </w:p>
    <w:tbl>
      <w:tblPr>
        <w:tblW w:w="5000" w:type="pct"/>
        <w:jc w:val="center"/>
        <w:tblLayout w:type="fixed"/>
        <w:tblLook w:val="04A0" w:firstRow="1" w:lastRow="0" w:firstColumn="1" w:lastColumn="0" w:noHBand="0" w:noVBand="1"/>
      </w:tblPr>
      <w:tblGrid>
        <w:gridCol w:w="2194"/>
        <w:gridCol w:w="1452"/>
        <w:gridCol w:w="1453"/>
        <w:gridCol w:w="1453"/>
        <w:gridCol w:w="1453"/>
        <w:gridCol w:w="1453"/>
      </w:tblGrid>
      <w:tr w:rsidR="009715BA" w:rsidRPr="009715BA" w:rsidTr="00D841A3">
        <w:trPr>
          <w:trHeight w:val="318"/>
          <w:jc w:val="center"/>
        </w:trPr>
        <w:tc>
          <w:tcPr>
            <w:tcW w:w="2154" w:type="dxa"/>
            <w:vMerge w:val="restart"/>
            <w:tcBorders>
              <w:top w:val="single" w:sz="12" w:space="0" w:color="auto"/>
              <w:left w:val="single" w:sz="12" w:space="0" w:color="auto"/>
              <w:bottom w:val="nil"/>
              <w:right w:val="single" w:sz="12" w:space="0" w:color="auto"/>
            </w:tcBorders>
            <w:noWrap/>
            <w:vAlign w:val="center"/>
            <w:hideMark/>
          </w:tcPr>
          <w:p w:rsidR="009715BA" w:rsidRPr="009715BA" w:rsidRDefault="009715BA" w:rsidP="00D841A3">
            <w:pPr>
              <w:pStyle w:val="TopHeader"/>
              <w:rPr>
                <w:rFonts w:ascii="Arial" w:hAnsi="Arial" w:cs="Arial"/>
                <w:sz w:val="16"/>
                <w:szCs w:val="16"/>
              </w:rPr>
            </w:pPr>
            <w:r w:rsidRPr="009715BA">
              <w:rPr>
                <w:rFonts w:ascii="Arial" w:hAnsi="Arial" w:cs="Arial"/>
                <w:sz w:val="16"/>
                <w:szCs w:val="16"/>
              </w:rPr>
              <w:t>Položka vlastného imania</w:t>
            </w:r>
          </w:p>
        </w:tc>
        <w:tc>
          <w:tcPr>
            <w:tcW w:w="7134" w:type="dxa"/>
            <w:gridSpan w:val="5"/>
            <w:tcBorders>
              <w:top w:val="single" w:sz="12" w:space="0" w:color="auto"/>
              <w:left w:val="single" w:sz="12" w:space="0" w:color="auto"/>
              <w:bottom w:val="single" w:sz="12" w:space="0" w:color="auto"/>
              <w:right w:val="single" w:sz="12" w:space="0" w:color="auto"/>
            </w:tcBorders>
            <w:vAlign w:val="center"/>
            <w:hideMark/>
          </w:tcPr>
          <w:p w:rsidR="009715BA" w:rsidRPr="009715BA" w:rsidRDefault="009715BA" w:rsidP="00D841A3">
            <w:pPr>
              <w:pStyle w:val="TopHeader"/>
              <w:rPr>
                <w:rFonts w:ascii="Arial" w:hAnsi="Arial" w:cs="Arial"/>
                <w:sz w:val="16"/>
                <w:szCs w:val="16"/>
              </w:rPr>
            </w:pPr>
            <w:r w:rsidRPr="009715BA">
              <w:rPr>
                <w:rFonts w:ascii="Arial" w:hAnsi="Arial" w:cs="Arial"/>
                <w:sz w:val="16"/>
                <w:szCs w:val="16"/>
              </w:rPr>
              <w:t>Bežné účtovné obdobie</w:t>
            </w:r>
          </w:p>
        </w:tc>
      </w:tr>
      <w:tr w:rsidR="009715BA" w:rsidRPr="009715BA" w:rsidTr="00D841A3">
        <w:trPr>
          <w:jc w:val="center"/>
        </w:trPr>
        <w:tc>
          <w:tcPr>
            <w:tcW w:w="2154" w:type="dxa"/>
            <w:vMerge/>
            <w:tcBorders>
              <w:top w:val="single" w:sz="12" w:space="0" w:color="auto"/>
              <w:left w:val="single" w:sz="12" w:space="0" w:color="auto"/>
              <w:bottom w:val="single" w:sz="4" w:space="0" w:color="auto"/>
              <w:right w:val="single" w:sz="12" w:space="0" w:color="auto"/>
            </w:tcBorders>
            <w:vAlign w:val="center"/>
            <w:hideMark/>
          </w:tcPr>
          <w:p w:rsidR="009715BA" w:rsidRPr="009715BA" w:rsidRDefault="009715BA" w:rsidP="00D841A3">
            <w:pPr>
              <w:rPr>
                <w:rFonts w:ascii="Arial" w:hAnsi="Arial" w:cs="Arial"/>
                <w:b/>
                <w:bCs/>
                <w:sz w:val="16"/>
                <w:szCs w:val="16"/>
              </w:rPr>
            </w:pPr>
          </w:p>
        </w:tc>
        <w:tc>
          <w:tcPr>
            <w:tcW w:w="1426" w:type="dxa"/>
            <w:tcBorders>
              <w:top w:val="single" w:sz="12" w:space="0" w:color="auto"/>
              <w:left w:val="single" w:sz="12" w:space="0" w:color="auto"/>
              <w:bottom w:val="single" w:sz="4" w:space="0" w:color="auto"/>
              <w:right w:val="single" w:sz="12" w:space="0" w:color="auto"/>
            </w:tcBorders>
            <w:vAlign w:val="center"/>
            <w:hideMark/>
          </w:tcPr>
          <w:p w:rsidR="009715BA" w:rsidRPr="009715BA" w:rsidRDefault="009715BA" w:rsidP="00D841A3">
            <w:pPr>
              <w:pStyle w:val="TopHeader"/>
              <w:rPr>
                <w:rFonts w:ascii="Arial" w:hAnsi="Arial" w:cs="Arial"/>
                <w:sz w:val="16"/>
                <w:szCs w:val="16"/>
              </w:rPr>
            </w:pPr>
            <w:r w:rsidRPr="009715BA">
              <w:rPr>
                <w:rFonts w:ascii="Arial" w:hAnsi="Arial" w:cs="Arial"/>
                <w:sz w:val="16"/>
                <w:szCs w:val="16"/>
              </w:rPr>
              <w:t xml:space="preserve">Stav na začiatku účtovného obdobia  </w:t>
            </w:r>
          </w:p>
        </w:tc>
        <w:tc>
          <w:tcPr>
            <w:tcW w:w="1427" w:type="dxa"/>
            <w:tcBorders>
              <w:top w:val="single" w:sz="12" w:space="0" w:color="auto"/>
              <w:left w:val="single" w:sz="12" w:space="0" w:color="auto"/>
              <w:bottom w:val="single" w:sz="4" w:space="0" w:color="auto"/>
              <w:right w:val="single" w:sz="12" w:space="0" w:color="auto"/>
            </w:tcBorders>
            <w:vAlign w:val="center"/>
            <w:hideMark/>
          </w:tcPr>
          <w:p w:rsidR="009715BA" w:rsidRPr="009715BA" w:rsidRDefault="009715BA" w:rsidP="00D841A3">
            <w:pPr>
              <w:pStyle w:val="TopHeader"/>
              <w:rPr>
                <w:rFonts w:ascii="Arial" w:hAnsi="Arial" w:cs="Arial"/>
                <w:sz w:val="16"/>
                <w:szCs w:val="16"/>
              </w:rPr>
            </w:pPr>
            <w:r w:rsidRPr="009715BA">
              <w:rPr>
                <w:rFonts w:ascii="Arial" w:hAnsi="Arial" w:cs="Arial"/>
                <w:sz w:val="16"/>
                <w:szCs w:val="16"/>
              </w:rPr>
              <w:t xml:space="preserve">Prírastky </w:t>
            </w:r>
          </w:p>
        </w:tc>
        <w:tc>
          <w:tcPr>
            <w:tcW w:w="1427" w:type="dxa"/>
            <w:tcBorders>
              <w:top w:val="single" w:sz="12" w:space="0" w:color="auto"/>
              <w:left w:val="single" w:sz="12" w:space="0" w:color="auto"/>
              <w:bottom w:val="single" w:sz="4" w:space="0" w:color="auto"/>
              <w:right w:val="single" w:sz="12" w:space="0" w:color="auto"/>
            </w:tcBorders>
            <w:vAlign w:val="center"/>
            <w:hideMark/>
          </w:tcPr>
          <w:p w:rsidR="009715BA" w:rsidRPr="009715BA" w:rsidRDefault="009715BA" w:rsidP="00D841A3">
            <w:pPr>
              <w:pStyle w:val="TopHeader"/>
              <w:rPr>
                <w:rFonts w:ascii="Arial" w:hAnsi="Arial" w:cs="Arial"/>
                <w:sz w:val="16"/>
                <w:szCs w:val="16"/>
              </w:rPr>
            </w:pPr>
            <w:r w:rsidRPr="009715BA">
              <w:rPr>
                <w:rFonts w:ascii="Arial" w:hAnsi="Arial" w:cs="Arial"/>
                <w:sz w:val="16"/>
                <w:szCs w:val="16"/>
              </w:rPr>
              <w:t xml:space="preserve">Úbytky </w:t>
            </w:r>
          </w:p>
        </w:tc>
        <w:tc>
          <w:tcPr>
            <w:tcW w:w="1427" w:type="dxa"/>
            <w:tcBorders>
              <w:top w:val="single" w:sz="12" w:space="0" w:color="auto"/>
              <w:left w:val="single" w:sz="12" w:space="0" w:color="auto"/>
              <w:bottom w:val="single" w:sz="4" w:space="0" w:color="auto"/>
              <w:right w:val="single" w:sz="12" w:space="0" w:color="auto"/>
            </w:tcBorders>
            <w:vAlign w:val="center"/>
            <w:hideMark/>
          </w:tcPr>
          <w:p w:rsidR="009715BA" w:rsidRPr="009715BA" w:rsidRDefault="009715BA" w:rsidP="00D841A3">
            <w:pPr>
              <w:pStyle w:val="TopHeader"/>
              <w:rPr>
                <w:rFonts w:ascii="Arial" w:hAnsi="Arial" w:cs="Arial"/>
                <w:sz w:val="16"/>
                <w:szCs w:val="16"/>
              </w:rPr>
            </w:pPr>
            <w:r w:rsidRPr="009715BA">
              <w:rPr>
                <w:rFonts w:ascii="Arial" w:hAnsi="Arial" w:cs="Arial"/>
                <w:sz w:val="16"/>
                <w:szCs w:val="16"/>
              </w:rPr>
              <w:t>Presuny</w:t>
            </w:r>
          </w:p>
        </w:tc>
        <w:tc>
          <w:tcPr>
            <w:tcW w:w="1427" w:type="dxa"/>
            <w:tcBorders>
              <w:top w:val="single" w:sz="12" w:space="0" w:color="auto"/>
              <w:left w:val="single" w:sz="12" w:space="0" w:color="auto"/>
              <w:bottom w:val="single" w:sz="4" w:space="0" w:color="auto"/>
              <w:right w:val="single" w:sz="12" w:space="0" w:color="auto"/>
            </w:tcBorders>
            <w:vAlign w:val="center"/>
            <w:hideMark/>
          </w:tcPr>
          <w:p w:rsidR="009715BA" w:rsidRPr="009715BA" w:rsidRDefault="009715BA" w:rsidP="00D841A3">
            <w:pPr>
              <w:pStyle w:val="TopHeader"/>
              <w:rPr>
                <w:rFonts w:ascii="Arial" w:hAnsi="Arial" w:cs="Arial"/>
                <w:sz w:val="16"/>
                <w:szCs w:val="16"/>
              </w:rPr>
            </w:pPr>
            <w:r w:rsidRPr="009715BA">
              <w:rPr>
                <w:rFonts w:ascii="Arial" w:hAnsi="Arial" w:cs="Arial"/>
                <w:sz w:val="16"/>
                <w:szCs w:val="16"/>
              </w:rPr>
              <w:t>Stav na konci účtovného obdobia</w:t>
            </w:r>
          </w:p>
        </w:tc>
      </w:tr>
      <w:tr w:rsidR="009715BA" w:rsidRPr="009715BA" w:rsidTr="00D841A3">
        <w:trPr>
          <w:trHeight w:val="330"/>
          <w:jc w:val="center"/>
        </w:trPr>
        <w:tc>
          <w:tcPr>
            <w:tcW w:w="2154" w:type="dxa"/>
            <w:tcBorders>
              <w:top w:val="single" w:sz="4" w:space="0" w:color="auto"/>
              <w:left w:val="single" w:sz="12" w:space="0" w:color="auto"/>
              <w:bottom w:val="single" w:sz="12" w:space="0" w:color="auto"/>
              <w:right w:val="single" w:sz="12" w:space="0" w:color="auto"/>
            </w:tcBorders>
            <w:noWrap/>
            <w:vAlign w:val="center"/>
            <w:hideMark/>
          </w:tcPr>
          <w:p w:rsidR="009715BA" w:rsidRPr="009715BA" w:rsidRDefault="009715BA" w:rsidP="00D841A3">
            <w:pPr>
              <w:pStyle w:val="TopHeader"/>
              <w:rPr>
                <w:rFonts w:ascii="Arial" w:hAnsi="Arial" w:cs="Arial"/>
                <w:b w:val="0"/>
                <w:sz w:val="16"/>
                <w:szCs w:val="16"/>
              </w:rPr>
            </w:pPr>
            <w:r w:rsidRPr="009715BA">
              <w:rPr>
                <w:rFonts w:ascii="Arial" w:hAnsi="Arial" w:cs="Arial"/>
                <w:b w:val="0"/>
                <w:sz w:val="16"/>
                <w:szCs w:val="16"/>
              </w:rPr>
              <w:t>a</w:t>
            </w:r>
          </w:p>
        </w:tc>
        <w:tc>
          <w:tcPr>
            <w:tcW w:w="1426" w:type="dxa"/>
            <w:tcBorders>
              <w:top w:val="single" w:sz="4" w:space="0" w:color="auto"/>
              <w:left w:val="single" w:sz="12" w:space="0" w:color="auto"/>
              <w:bottom w:val="single" w:sz="12" w:space="0" w:color="auto"/>
              <w:right w:val="single" w:sz="12" w:space="0" w:color="auto"/>
            </w:tcBorders>
            <w:vAlign w:val="center"/>
            <w:hideMark/>
          </w:tcPr>
          <w:p w:rsidR="009715BA" w:rsidRPr="009715BA" w:rsidRDefault="009715BA" w:rsidP="00D841A3">
            <w:pPr>
              <w:pStyle w:val="TopHeader"/>
              <w:rPr>
                <w:rFonts w:ascii="Arial" w:hAnsi="Arial" w:cs="Arial"/>
                <w:b w:val="0"/>
                <w:sz w:val="16"/>
                <w:szCs w:val="16"/>
              </w:rPr>
            </w:pPr>
            <w:r w:rsidRPr="009715BA">
              <w:rPr>
                <w:rFonts w:ascii="Arial" w:hAnsi="Arial" w:cs="Arial"/>
                <w:b w:val="0"/>
                <w:sz w:val="16"/>
                <w:szCs w:val="16"/>
              </w:rPr>
              <w:t>b</w:t>
            </w:r>
          </w:p>
        </w:tc>
        <w:tc>
          <w:tcPr>
            <w:tcW w:w="1427" w:type="dxa"/>
            <w:tcBorders>
              <w:top w:val="single" w:sz="4" w:space="0" w:color="auto"/>
              <w:left w:val="single" w:sz="12" w:space="0" w:color="auto"/>
              <w:bottom w:val="single" w:sz="12" w:space="0" w:color="auto"/>
              <w:right w:val="single" w:sz="12" w:space="0" w:color="auto"/>
            </w:tcBorders>
            <w:noWrap/>
            <w:vAlign w:val="center"/>
            <w:hideMark/>
          </w:tcPr>
          <w:p w:rsidR="009715BA" w:rsidRPr="009715BA" w:rsidRDefault="009715BA" w:rsidP="00D841A3">
            <w:pPr>
              <w:pStyle w:val="TopHeader"/>
              <w:rPr>
                <w:rFonts w:ascii="Arial" w:hAnsi="Arial" w:cs="Arial"/>
                <w:b w:val="0"/>
                <w:sz w:val="16"/>
                <w:szCs w:val="16"/>
              </w:rPr>
            </w:pPr>
            <w:r w:rsidRPr="009715BA">
              <w:rPr>
                <w:rFonts w:ascii="Arial" w:hAnsi="Arial" w:cs="Arial"/>
                <w:b w:val="0"/>
                <w:sz w:val="16"/>
                <w:szCs w:val="16"/>
              </w:rPr>
              <w:t>c</w:t>
            </w:r>
          </w:p>
        </w:tc>
        <w:tc>
          <w:tcPr>
            <w:tcW w:w="1427" w:type="dxa"/>
            <w:tcBorders>
              <w:top w:val="single" w:sz="4" w:space="0" w:color="auto"/>
              <w:left w:val="single" w:sz="12" w:space="0" w:color="auto"/>
              <w:bottom w:val="single" w:sz="12" w:space="0" w:color="auto"/>
              <w:right w:val="single" w:sz="12" w:space="0" w:color="auto"/>
            </w:tcBorders>
            <w:noWrap/>
            <w:vAlign w:val="center"/>
            <w:hideMark/>
          </w:tcPr>
          <w:p w:rsidR="009715BA" w:rsidRPr="009715BA" w:rsidRDefault="009715BA" w:rsidP="00D841A3">
            <w:pPr>
              <w:pStyle w:val="TopHeader"/>
              <w:rPr>
                <w:rFonts w:ascii="Arial" w:hAnsi="Arial" w:cs="Arial"/>
                <w:b w:val="0"/>
                <w:sz w:val="16"/>
                <w:szCs w:val="16"/>
              </w:rPr>
            </w:pPr>
            <w:r w:rsidRPr="009715BA">
              <w:rPr>
                <w:rFonts w:ascii="Arial" w:hAnsi="Arial" w:cs="Arial"/>
                <w:b w:val="0"/>
                <w:sz w:val="16"/>
                <w:szCs w:val="16"/>
              </w:rPr>
              <w:t>d</w:t>
            </w:r>
          </w:p>
        </w:tc>
        <w:tc>
          <w:tcPr>
            <w:tcW w:w="1427" w:type="dxa"/>
            <w:tcBorders>
              <w:top w:val="single" w:sz="4" w:space="0" w:color="auto"/>
              <w:left w:val="single" w:sz="12" w:space="0" w:color="auto"/>
              <w:bottom w:val="single" w:sz="12" w:space="0" w:color="auto"/>
              <w:right w:val="single" w:sz="12" w:space="0" w:color="auto"/>
            </w:tcBorders>
            <w:noWrap/>
            <w:vAlign w:val="center"/>
            <w:hideMark/>
          </w:tcPr>
          <w:p w:rsidR="009715BA" w:rsidRPr="009715BA" w:rsidRDefault="009715BA" w:rsidP="00D841A3">
            <w:pPr>
              <w:pStyle w:val="TopHeader"/>
              <w:rPr>
                <w:rFonts w:ascii="Arial" w:hAnsi="Arial" w:cs="Arial"/>
                <w:b w:val="0"/>
                <w:sz w:val="16"/>
                <w:szCs w:val="16"/>
              </w:rPr>
            </w:pPr>
            <w:r w:rsidRPr="009715BA">
              <w:rPr>
                <w:rFonts w:ascii="Arial" w:hAnsi="Arial" w:cs="Arial"/>
                <w:b w:val="0"/>
                <w:sz w:val="16"/>
                <w:szCs w:val="16"/>
              </w:rPr>
              <w:t>e</w:t>
            </w:r>
          </w:p>
        </w:tc>
        <w:tc>
          <w:tcPr>
            <w:tcW w:w="1427" w:type="dxa"/>
            <w:tcBorders>
              <w:top w:val="single" w:sz="4" w:space="0" w:color="auto"/>
              <w:left w:val="single" w:sz="12" w:space="0" w:color="auto"/>
              <w:bottom w:val="single" w:sz="12" w:space="0" w:color="auto"/>
              <w:right w:val="single" w:sz="12" w:space="0" w:color="auto"/>
            </w:tcBorders>
            <w:vAlign w:val="center"/>
            <w:hideMark/>
          </w:tcPr>
          <w:p w:rsidR="009715BA" w:rsidRPr="009715BA" w:rsidRDefault="009715BA" w:rsidP="00D841A3">
            <w:pPr>
              <w:pStyle w:val="TopHeader"/>
              <w:rPr>
                <w:rFonts w:ascii="Arial" w:hAnsi="Arial" w:cs="Arial"/>
                <w:b w:val="0"/>
                <w:sz w:val="16"/>
                <w:szCs w:val="16"/>
              </w:rPr>
            </w:pPr>
            <w:r w:rsidRPr="009715BA">
              <w:rPr>
                <w:rFonts w:ascii="Arial" w:hAnsi="Arial" w:cs="Arial"/>
                <w:b w:val="0"/>
                <w:sz w:val="16"/>
                <w:szCs w:val="16"/>
              </w:rPr>
              <w:t>f</w:t>
            </w:r>
          </w:p>
        </w:tc>
      </w:tr>
      <w:tr w:rsidR="009715BA" w:rsidRPr="009715BA" w:rsidTr="00D841A3">
        <w:trPr>
          <w:trHeight w:val="454"/>
          <w:jc w:val="center"/>
        </w:trPr>
        <w:tc>
          <w:tcPr>
            <w:tcW w:w="2154" w:type="dxa"/>
            <w:tcBorders>
              <w:top w:val="single" w:sz="12" w:space="0" w:color="auto"/>
              <w:left w:val="single" w:sz="12" w:space="0" w:color="auto"/>
              <w:bottom w:val="single" w:sz="4" w:space="0" w:color="auto"/>
              <w:right w:val="single" w:sz="12" w:space="0" w:color="auto"/>
            </w:tcBorders>
            <w:noWrap/>
            <w:vAlign w:val="center"/>
            <w:hideMark/>
          </w:tcPr>
          <w:p w:rsidR="009715BA" w:rsidRPr="009715BA" w:rsidRDefault="009715BA" w:rsidP="00D841A3">
            <w:pPr>
              <w:rPr>
                <w:rFonts w:ascii="Arial" w:hAnsi="Arial" w:cs="Arial"/>
                <w:sz w:val="16"/>
                <w:szCs w:val="16"/>
              </w:rPr>
            </w:pPr>
            <w:r w:rsidRPr="009715BA">
              <w:rPr>
                <w:rFonts w:ascii="Arial" w:hAnsi="Arial" w:cs="Arial"/>
                <w:sz w:val="16"/>
                <w:szCs w:val="16"/>
              </w:rPr>
              <w:t>Základné imanie</w:t>
            </w:r>
          </w:p>
        </w:tc>
        <w:tc>
          <w:tcPr>
            <w:tcW w:w="1426" w:type="dxa"/>
            <w:tcBorders>
              <w:top w:val="single" w:sz="12" w:space="0" w:color="auto"/>
              <w:left w:val="single" w:sz="12" w:space="0" w:color="auto"/>
              <w:bottom w:val="single" w:sz="4" w:space="0" w:color="auto"/>
              <w:right w:val="single" w:sz="4" w:space="0" w:color="auto"/>
            </w:tcBorders>
            <w:noWrap/>
            <w:vAlign w:val="center"/>
            <w:hideMark/>
          </w:tcPr>
          <w:p w:rsidR="009715BA" w:rsidRPr="009715BA" w:rsidRDefault="00F66C24" w:rsidP="00F66C24">
            <w:pPr>
              <w:jc w:val="center"/>
              <w:rPr>
                <w:rFonts w:ascii="Arial" w:hAnsi="Arial" w:cs="Arial"/>
                <w:sz w:val="16"/>
                <w:szCs w:val="16"/>
              </w:rPr>
            </w:pPr>
            <w:r>
              <w:rPr>
                <w:rFonts w:ascii="Arial" w:hAnsi="Arial" w:cs="Arial"/>
                <w:sz w:val="16"/>
                <w:szCs w:val="16"/>
              </w:rPr>
              <w:t>5 000</w:t>
            </w:r>
          </w:p>
        </w:tc>
        <w:tc>
          <w:tcPr>
            <w:tcW w:w="1427" w:type="dxa"/>
            <w:tcBorders>
              <w:top w:val="single" w:sz="12" w:space="0" w:color="auto"/>
              <w:left w:val="nil"/>
              <w:bottom w:val="single" w:sz="4" w:space="0" w:color="auto"/>
              <w:right w:val="single" w:sz="4" w:space="0" w:color="auto"/>
            </w:tcBorders>
            <w:noWrap/>
            <w:vAlign w:val="center"/>
            <w:hideMark/>
          </w:tcPr>
          <w:p w:rsidR="009715BA" w:rsidRPr="009715BA" w:rsidRDefault="009715BA" w:rsidP="00F66C24">
            <w:pPr>
              <w:jc w:val="center"/>
              <w:rPr>
                <w:rFonts w:ascii="Arial" w:hAnsi="Arial" w:cs="Arial"/>
                <w:sz w:val="16"/>
                <w:szCs w:val="16"/>
              </w:rPr>
            </w:pPr>
          </w:p>
        </w:tc>
        <w:tc>
          <w:tcPr>
            <w:tcW w:w="1427" w:type="dxa"/>
            <w:tcBorders>
              <w:top w:val="single" w:sz="12" w:space="0" w:color="auto"/>
              <w:left w:val="nil"/>
              <w:bottom w:val="single" w:sz="4" w:space="0" w:color="auto"/>
              <w:right w:val="single" w:sz="4" w:space="0" w:color="auto"/>
            </w:tcBorders>
            <w:noWrap/>
            <w:vAlign w:val="center"/>
            <w:hideMark/>
          </w:tcPr>
          <w:p w:rsidR="009715BA" w:rsidRPr="009715BA" w:rsidRDefault="009715BA" w:rsidP="00F66C24">
            <w:pPr>
              <w:jc w:val="center"/>
              <w:rPr>
                <w:rFonts w:ascii="Arial" w:hAnsi="Arial" w:cs="Arial"/>
                <w:sz w:val="16"/>
                <w:szCs w:val="16"/>
              </w:rPr>
            </w:pPr>
          </w:p>
        </w:tc>
        <w:tc>
          <w:tcPr>
            <w:tcW w:w="1427" w:type="dxa"/>
            <w:tcBorders>
              <w:top w:val="single" w:sz="12" w:space="0" w:color="auto"/>
              <w:left w:val="nil"/>
              <w:bottom w:val="single" w:sz="4" w:space="0" w:color="auto"/>
              <w:right w:val="single" w:sz="4" w:space="0" w:color="auto"/>
            </w:tcBorders>
            <w:noWrap/>
            <w:vAlign w:val="center"/>
            <w:hideMark/>
          </w:tcPr>
          <w:p w:rsidR="009715BA" w:rsidRPr="009715BA" w:rsidRDefault="009715BA" w:rsidP="00F66C24">
            <w:pPr>
              <w:jc w:val="center"/>
              <w:rPr>
                <w:rFonts w:ascii="Arial" w:hAnsi="Arial" w:cs="Arial"/>
                <w:sz w:val="16"/>
                <w:szCs w:val="16"/>
              </w:rPr>
            </w:pPr>
          </w:p>
        </w:tc>
        <w:tc>
          <w:tcPr>
            <w:tcW w:w="1427" w:type="dxa"/>
            <w:tcBorders>
              <w:top w:val="single" w:sz="12" w:space="0" w:color="auto"/>
              <w:left w:val="nil"/>
              <w:bottom w:val="single" w:sz="4" w:space="0" w:color="auto"/>
              <w:right w:val="single" w:sz="12" w:space="0" w:color="auto"/>
            </w:tcBorders>
            <w:noWrap/>
            <w:vAlign w:val="center"/>
            <w:hideMark/>
          </w:tcPr>
          <w:p w:rsidR="009715BA" w:rsidRPr="009715BA" w:rsidRDefault="00F66C24" w:rsidP="00F66C24">
            <w:pPr>
              <w:jc w:val="center"/>
              <w:rPr>
                <w:rFonts w:ascii="Arial" w:hAnsi="Arial" w:cs="Arial"/>
                <w:sz w:val="16"/>
                <w:szCs w:val="16"/>
              </w:rPr>
            </w:pPr>
            <w:r>
              <w:rPr>
                <w:rFonts w:ascii="Arial" w:hAnsi="Arial" w:cs="Arial"/>
                <w:sz w:val="16"/>
                <w:szCs w:val="16"/>
              </w:rPr>
              <w:t>5 000</w:t>
            </w:r>
          </w:p>
        </w:tc>
      </w:tr>
      <w:tr w:rsidR="009715BA" w:rsidRPr="009715BA" w:rsidTr="00D841A3">
        <w:trPr>
          <w:trHeight w:val="330"/>
          <w:jc w:val="center"/>
        </w:trPr>
        <w:tc>
          <w:tcPr>
            <w:tcW w:w="2154" w:type="dxa"/>
            <w:tcBorders>
              <w:top w:val="nil"/>
              <w:left w:val="single" w:sz="12" w:space="0" w:color="auto"/>
              <w:bottom w:val="single" w:sz="4" w:space="0" w:color="auto"/>
              <w:right w:val="single" w:sz="12" w:space="0" w:color="auto"/>
            </w:tcBorders>
            <w:noWrap/>
            <w:vAlign w:val="center"/>
            <w:hideMark/>
          </w:tcPr>
          <w:p w:rsidR="009715BA" w:rsidRPr="009715BA" w:rsidRDefault="009715BA" w:rsidP="00D841A3">
            <w:pPr>
              <w:rPr>
                <w:rFonts w:ascii="Arial" w:hAnsi="Arial" w:cs="Arial"/>
                <w:sz w:val="16"/>
                <w:szCs w:val="16"/>
              </w:rPr>
            </w:pPr>
            <w:r w:rsidRPr="009715BA">
              <w:rPr>
                <w:rFonts w:ascii="Arial" w:hAnsi="Arial" w:cs="Arial"/>
                <w:sz w:val="16"/>
                <w:szCs w:val="16"/>
              </w:rPr>
              <w:t>Vlastné akcie a vlastné obchodné podiely</w:t>
            </w:r>
          </w:p>
        </w:tc>
        <w:tc>
          <w:tcPr>
            <w:tcW w:w="1426" w:type="dxa"/>
            <w:tcBorders>
              <w:top w:val="single" w:sz="4" w:space="0" w:color="auto"/>
              <w:left w:val="single" w:sz="12" w:space="0" w:color="auto"/>
              <w:bottom w:val="single" w:sz="4" w:space="0" w:color="auto"/>
              <w:right w:val="single" w:sz="4" w:space="0" w:color="auto"/>
            </w:tcBorders>
            <w:noWrap/>
            <w:vAlign w:val="center"/>
            <w:hideMark/>
          </w:tcPr>
          <w:p w:rsidR="009715BA" w:rsidRPr="009715BA" w:rsidRDefault="009715BA" w:rsidP="00D841A3">
            <w:pPr>
              <w:rPr>
                <w:rFonts w:ascii="Arial" w:hAnsi="Arial" w:cs="Arial"/>
                <w:sz w:val="16"/>
                <w:szCs w:val="16"/>
              </w:rPr>
            </w:pPr>
            <w:r w:rsidRPr="009715BA">
              <w:rPr>
                <w:rFonts w:ascii="Arial" w:hAnsi="Arial" w:cs="Arial"/>
                <w:sz w:val="16"/>
                <w:szCs w:val="16"/>
              </w:rPr>
              <w:t> </w:t>
            </w:r>
          </w:p>
        </w:tc>
        <w:tc>
          <w:tcPr>
            <w:tcW w:w="1427" w:type="dxa"/>
            <w:tcBorders>
              <w:top w:val="single" w:sz="4" w:space="0" w:color="auto"/>
              <w:left w:val="nil"/>
              <w:bottom w:val="single" w:sz="4" w:space="0" w:color="auto"/>
              <w:right w:val="single" w:sz="4" w:space="0" w:color="auto"/>
            </w:tcBorders>
            <w:noWrap/>
            <w:vAlign w:val="center"/>
            <w:hideMark/>
          </w:tcPr>
          <w:p w:rsidR="009715BA" w:rsidRPr="009715BA" w:rsidRDefault="009715BA" w:rsidP="00D841A3">
            <w:pPr>
              <w:rPr>
                <w:rFonts w:ascii="Arial" w:hAnsi="Arial" w:cs="Arial"/>
                <w:sz w:val="16"/>
                <w:szCs w:val="16"/>
              </w:rPr>
            </w:pPr>
            <w:r w:rsidRPr="009715BA">
              <w:rPr>
                <w:rFonts w:ascii="Arial" w:hAnsi="Arial" w:cs="Arial"/>
                <w:sz w:val="16"/>
                <w:szCs w:val="16"/>
              </w:rPr>
              <w:t> </w:t>
            </w:r>
          </w:p>
        </w:tc>
        <w:tc>
          <w:tcPr>
            <w:tcW w:w="1427" w:type="dxa"/>
            <w:tcBorders>
              <w:top w:val="single" w:sz="4" w:space="0" w:color="auto"/>
              <w:left w:val="nil"/>
              <w:bottom w:val="single" w:sz="4" w:space="0" w:color="auto"/>
              <w:right w:val="single" w:sz="4" w:space="0" w:color="auto"/>
            </w:tcBorders>
            <w:noWrap/>
            <w:vAlign w:val="center"/>
            <w:hideMark/>
          </w:tcPr>
          <w:p w:rsidR="009715BA" w:rsidRPr="009715BA" w:rsidRDefault="009715BA" w:rsidP="00D841A3">
            <w:pPr>
              <w:rPr>
                <w:rFonts w:ascii="Arial" w:hAnsi="Arial" w:cs="Arial"/>
                <w:sz w:val="16"/>
                <w:szCs w:val="16"/>
              </w:rPr>
            </w:pPr>
            <w:r w:rsidRPr="009715BA">
              <w:rPr>
                <w:rFonts w:ascii="Arial" w:hAnsi="Arial" w:cs="Arial"/>
                <w:sz w:val="16"/>
                <w:szCs w:val="16"/>
              </w:rPr>
              <w:t> </w:t>
            </w:r>
          </w:p>
        </w:tc>
        <w:tc>
          <w:tcPr>
            <w:tcW w:w="1427" w:type="dxa"/>
            <w:tcBorders>
              <w:top w:val="single" w:sz="4" w:space="0" w:color="auto"/>
              <w:left w:val="nil"/>
              <w:bottom w:val="single" w:sz="4" w:space="0" w:color="auto"/>
              <w:right w:val="single" w:sz="4" w:space="0" w:color="auto"/>
            </w:tcBorders>
            <w:noWrap/>
            <w:vAlign w:val="center"/>
            <w:hideMark/>
          </w:tcPr>
          <w:p w:rsidR="009715BA" w:rsidRPr="009715BA" w:rsidRDefault="009715BA" w:rsidP="00D841A3">
            <w:pPr>
              <w:rPr>
                <w:rFonts w:ascii="Arial" w:hAnsi="Arial" w:cs="Arial"/>
                <w:sz w:val="16"/>
                <w:szCs w:val="16"/>
              </w:rPr>
            </w:pPr>
            <w:r w:rsidRPr="009715BA">
              <w:rPr>
                <w:rFonts w:ascii="Arial" w:hAnsi="Arial" w:cs="Arial"/>
                <w:sz w:val="16"/>
                <w:szCs w:val="16"/>
              </w:rPr>
              <w:t> </w:t>
            </w:r>
          </w:p>
        </w:tc>
        <w:tc>
          <w:tcPr>
            <w:tcW w:w="1427" w:type="dxa"/>
            <w:tcBorders>
              <w:top w:val="single" w:sz="4" w:space="0" w:color="auto"/>
              <w:left w:val="nil"/>
              <w:bottom w:val="single" w:sz="4" w:space="0" w:color="auto"/>
              <w:right w:val="single" w:sz="12" w:space="0" w:color="auto"/>
            </w:tcBorders>
            <w:noWrap/>
            <w:vAlign w:val="center"/>
            <w:hideMark/>
          </w:tcPr>
          <w:p w:rsidR="009715BA" w:rsidRPr="009715BA" w:rsidRDefault="009715BA" w:rsidP="00D841A3">
            <w:pPr>
              <w:rPr>
                <w:rFonts w:ascii="Arial" w:hAnsi="Arial" w:cs="Arial"/>
                <w:sz w:val="16"/>
                <w:szCs w:val="16"/>
              </w:rPr>
            </w:pPr>
            <w:r w:rsidRPr="009715BA">
              <w:rPr>
                <w:rFonts w:ascii="Arial" w:hAnsi="Arial" w:cs="Arial"/>
                <w:sz w:val="16"/>
                <w:szCs w:val="16"/>
              </w:rPr>
              <w:t> </w:t>
            </w:r>
          </w:p>
        </w:tc>
      </w:tr>
      <w:tr w:rsidR="009715BA" w:rsidRPr="009715BA" w:rsidTr="00D841A3">
        <w:trPr>
          <w:trHeight w:val="330"/>
          <w:jc w:val="center"/>
        </w:trPr>
        <w:tc>
          <w:tcPr>
            <w:tcW w:w="2154" w:type="dxa"/>
            <w:tcBorders>
              <w:top w:val="nil"/>
              <w:left w:val="single" w:sz="12" w:space="0" w:color="auto"/>
              <w:bottom w:val="single" w:sz="6" w:space="0" w:color="auto"/>
              <w:right w:val="single" w:sz="12" w:space="0" w:color="auto"/>
            </w:tcBorders>
            <w:noWrap/>
            <w:vAlign w:val="center"/>
            <w:hideMark/>
          </w:tcPr>
          <w:p w:rsidR="009715BA" w:rsidRPr="009715BA" w:rsidRDefault="009715BA" w:rsidP="00D841A3">
            <w:pPr>
              <w:rPr>
                <w:rFonts w:ascii="Arial" w:hAnsi="Arial" w:cs="Arial"/>
                <w:sz w:val="16"/>
                <w:szCs w:val="16"/>
              </w:rPr>
            </w:pPr>
            <w:r w:rsidRPr="009715BA">
              <w:rPr>
                <w:rFonts w:ascii="Arial" w:hAnsi="Arial" w:cs="Arial"/>
                <w:sz w:val="16"/>
                <w:szCs w:val="16"/>
              </w:rPr>
              <w:t>Zmena základného imania</w:t>
            </w:r>
          </w:p>
        </w:tc>
        <w:tc>
          <w:tcPr>
            <w:tcW w:w="1426" w:type="dxa"/>
            <w:tcBorders>
              <w:top w:val="single" w:sz="4" w:space="0" w:color="auto"/>
              <w:left w:val="single" w:sz="12" w:space="0" w:color="auto"/>
              <w:bottom w:val="single" w:sz="6" w:space="0" w:color="auto"/>
              <w:right w:val="single" w:sz="4" w:space="0" w:color="auto"/>
            </w:tcBorders>
            <w:noWrap/>
            <w:vAlign w:val="center"/>
            <w:hideMark/>
          </w:tcPr>
          <w:p w:rsidR="009715BA" w:rsidRPr="009715BA" w:rsidRDefault="009715BA" w:rsidP="00D841A3">
            <w:pPr>
              <w:rPr>
                <w:rFonts w:ascii="Arial" w:hAnsi="Arial" w:cs="Arial"/>
                <w:sz w:val="16"/>
                <w:szCs w:val="16"/>
              </w:rPr>
            </w:pPr>
            <w:r w:rsidRPr="009715BA">
              <w:rPr>
                <w:rFonts w:ascii="Arial" w:hAnsi="Arial" w:cs="Arial"/>
                <w:sz w:val="16"/>
                <w:szCs w:val="16"/>
              </w:rPr>
              <w:t> </w:t>
            </w:r>
          </w:p>
        </w:tc>
        <w:tc>
          <w:tcPr>
            <w:tcW w:w="1427" w:type="dxa"/>
            <w:tcBorders>
              <w:top w:val="single" w:sz="4" w:space="0" w:color="auto"/>
              <w:left w:val="nil"/>
              <w:bottom w:val="single" w:sz="6" w:space="0" w:color="auto"/>
              <w:right w:val="single" w:sz="4" w:space="0" w:color="auto"/>
            </w:tcBorders>
            <w:noWrap/>
            <w:vAlign w:val="center"/>
            <w:hideMark/>
          </w:tcPr>
          <w:p w:rsidR="009715BA" w:rsidRPr="009715BA" w:rsidRDefault="009715BA" w:rsidP="00D841A3">
            <w:pPr>
              <w:rPr>
                <w:rFonts w:ascii="Arial" w:hAnsi="Arial" w:cs="Arial"/>
                <w:sz w:val="16"/>
                <w:szCs w:val="16"/>
              </w:rPr>
            </w:pPr>
            <w:r w:rsidRPr="009715BA">
              <w:rPr>
                <w:rFonts w:ascii="Arial" w:hAnsi="Arial" w:cs="Arial"/>
                <w:sz w:val="16"/>
                <w:szCs w:val="16"/>
              </w:rPr>
              <w:t> </w:t>
            </w:r>
          </w:p>
        </w:tc>
        <w:tc>
          <w:tcPr>
            <w:tcW w:w="1427" w:type="dxa"/>
            <w:tcBorders>
              <w:top w:val="single" w:sz="4" w:space="0" w:color="auto"/>
              <w:left w:val="nil"/>
              <w:bottom w:val="single" w:sz="6" w:space="0" w:color="auto"/>
              <w:right w:val="single" w:sz="4" w:space="0" w:color="auto"/>
            </w:tcBorders>
            <w:noWrap/>
            <w:vAlign w:val="center"/>
          </w:tcPr>
          <w:p w:rsidR="009715BA" w:rsidRPr="009715BA" w:rsidRDefault="009715BA" w:rsidP="00D841A3">
            <w:pPr>
              <w:rPr>
                <w:rFonts w:ascii="Arial" w:hAnsi="Arial" w:cs="Arial"/>
                <w:sz w:val="16"/>
                <w:szCs w:val="16"/>
              </w:rPr>
            </w:pPr>
          </w:p>
        </w:tc>
        <w:tc>
          <w:tcPr>
            <w:tcW w:w="1427" w:type="dxa"/>
            <w:tcBorders>
              <w:top w:val="single" w:sz="4" w:space="0" w:color="auto"/>
              <w:left w:val="nil"/>
              <w:bottom w:val="single" w:sz="6" w:space="0" w:color="auto"/>
              <w:right w:val="single" w:sz="4" w:space="0" w:color="auto"/>
            </w:tcBorders>
            <w:noWrap/>
            <w:vAlign w:val="center"/>
            <w:hideMark/>
          </w:tcPr>
          <w:p w:rsidR="009715BA" w:rsidRPr="009715BA" w:rsidRDefault="009715BA" w:rsidP="00D841A3">
            <w:pPr>
              <w:rPr>
                <w:rFonts w:ascii="Arial" w:hAnsi="Arial" w:cs="Arial"/>
                <w:sz w:val="16"/>
                <w:szCs w:val="16"/>
              </w:rPr>
            </w:pPr>
            <w:r w:rsidRPr="009715BA">
              <w:rPr>
                <w:rFonts w:ascii="Arial" w:hAnsi="Arial" w:cs="Arial"/>
                <w:sz w:val="16"/>
                <w:szCs w:val="16"/>
              </w:rPr>
              <w:t> </w:t>
            </w:r>
          </w:p>
        </w:tc>
        <w:tc>
          <w:tcPr>
            <w:tcW w:w="1427" w:type="dxa"/>
            <w:tcBorders>
              <w:top w:val="single" w:sz="4" w:space="0" w:color="auto"/>
              <w:left w:val="nil"/>
              <w:bottom w:val="single" w:sz="6" w:space="0" w:color="auto"/>
              <w:right w:val="single" w:sz="12" w:space="0" w:color="auto"/>
            </w:tcBorders>
            <w:noWrap/>
            <w:vAlign w:val="center"/>
            <w:hideMark/>
          </w:tcPr>
          <w:p w:rsidR="009715BA" w:rsidRPr="009715BA" w:rsidRDefault="009715BA" w:rsidP="00D841A3">
            <w:pPr>
              <w:rPr>
                <w:rFonts w:ascii="Arial" w:hAnsi="Arial" w:cs="Arial"/>
                <w:sz w:val="16"/>
                <w:szCs w:val="16"/>
              </w:rPr>
            </w:pPr>
            <w:r w:rsidRPr="009715BA">
              <w:rPr>
                <w:rFonts w:ascii="Arial" w:hAnsi="Arial" w:cs="Arial"/>
                <w:sz w:val="16"/>
                <w:szCs w:val="16"/>
              </w:rPr>
              <w:t> </w:t>
            </w:r>
          </w:p>
        </w:tc>
      </w:tr>
      <w:tr w:rsidR="009715BA" w:rsidRPr="009715BA" w:rsidTr="00D841A3">
        <w:trPr>
          <w:trHeight w:val="330"/>
          <w:jc w:val="center"/>
        </w:trPr>
        <w:tc>
          <w:tcPr>
            <w:tcW w:w="2154" w:type="dxa"/>
            <w:tcBorders>
              <w:top w:val="single" w:sz="6" w:space="0" w:color="auto"/>
              <w:left w:val="single" w:sz="12" w:space="0" w:color="auto"/>
              <w:bottom w:val="single" w:sz="4" w:space="0" w:color="auto"/>
              <w:right w:val="single" w:sz="12" w:space="0" w:color="auto"/>
            </w:tcBorders>
            <w:noWrap/>
            <w:vAlign w:val="center"/>
            <w:hideMark/>
          </w:tcPr>
          <w:p w:rsidR="009715BA" w:rsidRPr="009715BA" w:rsidRDefault="009715BA" w:rsidP="00D841A3">
            <w:pPr>
              <w:rPr>
                <w:rFonts w:ascii="Arial" w:hAnsi="Arial" w:cs="Arial"/>
                <w:sz w:val="16"/>
                <w:szCs w:val="16"/>
              </w:rPr>
            </w:pPr>
            <w:r w:rsidRPr="009715BA">
              <w:rPr>
                <w:rFonts w:ascii="Arial" w:hAnsi="Arial" w:cs="Arial"/>
                <w:sz w:val="16"/>
                <w:szCs w:val="16"/>
              </w:rPr>
              <w:t>Pohľadávky za upísané vlastné imanie</w:t>
            </w:r>
          </w:p>
        </w:tc>
        <w:tc>
          <w:tcPr>
            <w:tcW w:w="1426" w:type="dxa"/>
            <w:tcBorders>
              <w:top w:val="single" w:sz="6" w:space="0" w:color="auto"/>
              <w:left w:val="single" w:sz="12" w:space="0" w:color="auto"/>
              <w:bottom w:val="single" w:sz="4" w:space="0" w:color="auto"/>
              <w:right w:val="single" w:sz="4" w:space="0" w:color="auto"/>
            </w:tcBorders>
            <w:noWrap/>
            <w:vAlign w:val="center"/>
            <w:hideMark/>
          </w:tcPr>
          <w:p w:rsidR="009715BA" w:rsidRPr="009715BA" w:rsidRDefault="009715BA" w:rsidP="00D841A3">
            <w:pPr>
              <w:rPr>
                <w:rFonts w:ascii="Arial" w:hAnsi="Arial" w:cs="Arial"/>
                <w:sz w:val="16"/>
                <w:szCs w:val="16"/>
              </w:rPr>
            </w:pPr>
            <w:r w:rsidRPr="009715BA">
              <w:rPr>
                <w:rFonts w:ascii="Arial" w:hAnsi="Arial" w:cs="Arial"/>
                <w:sz w:val="16"/>
                <w:szCs w:val="16"/>
              </w:rPr>
              <w:t> </w:t>
            </w:r>
          </w:p>
        </w:tc>
        <w:tc>
          <w:tcPr>
            <w:tcW w:w="1427" w:type="dxa"/>
            <w:tcBorders>
              <w:top w:val="single" w:sz="6" w:space="0" w:color="auto"/>
              <w:left w:val="nil"/>
              <w:bottom w:val="single" w:sz="4" w:space="0" w:color="auto"/>
              <w:right w:val="single" w:sz="4" w:space="0" w:color="auto"/>
            </w:tcBorders>
            <w:noWrap/>
            <w:vAlign w:val="center"/>
            <w:hideMark/>
          </w:tcPr>
          <w:p w:rsidR="009715BA" w:rsidRPr="009715BA" w:rsidRDefault="009715BA" w:rsidP="00D841A3">
            <w:pPr>
              <w:rPr>
                <w:rFonts w:ascii="Arial" w:hAnsi="Arial" w:cs="Arial"/>
                <w:sz w:val="16"/>
                <w:szCs w:val="16"/>
              </w:rPr>
            </w:pPr>
            <w:r w:rsidRPr="009715BA">
              <w:rPr>
                <w:rFonts w:ascii="Arial" w:hAnsi="Arial" w:cs="Arial"/>
                <w:sz w:val="16"/>
                <w:szCs w:val="16"/>
              </w:rPr>
              <w:t> </w:t>
            </w:r>
          </w:p>
        </w:tc>
        <w:tc>
          <w:tcPr>
            <w:tcW w:w="1427" w:type="dxa"/>
            <w:tcBorders>
              <w:top w:val="single" w:sz="6" w:space="0" w:color="auto"/>
              <w:left w:val="nil"/>
              <w:bottom w:val="single" w:sz="4" w:space="0" w:color="auto"/>
              <w:right w:val="single" w:sz="4" w:space="0" w:color="auto"/>
            </w:tcBorders>
            <w:noWrap/>
            <w:vAlign w:val="center"/>
            <w:hideMark/>
          </w:tcPr>
          <w:p w:rsidR="009715BA" w:rsidRPr="009715BA" w:rsidRDefault="009715BA" w:rsidP="00D841A3">
            <w:pPr>
              <w:rPr>
                <w:rFonts w:ascii="Arial" w:hAnsi="Arial" w:cs="Arial"/>
                <w:sz w:val="16"/>
                <w:szCs w:val="16"/>
              </w:rPr>
            </w:pPr>
            <w:r w:rsidRPr="009715BA">
              <w:rPr>
                <w:rFonts w:ascii="Arial" w:hAnsi="Arial" w:cs="Arial"/>
                <w:sz w:val="16"/>
                <w:szCs w:val="16"/>
              </w:rPr>
              <w:t> </w:t>
            </w:r>
          </w:p>
        </w:tc>
        <w:tc>
          <w:tcPr>
            <w:tcW w:w="1427" w:type="dxa"/>
            <w:tcBorders>
              <w:top w:val="single" w:sz="6" w:space="0" w:color="auto"/>
              <w:left w:val="nil"/>
              <w:bottom w:val="single" w:sz="4" w:space="0" w:color="auto"/>
              <w:right w:val="single" w:sz="4" w:space="0" w:color="auto"/>
            </w:tcBorders>
            <w:noWrap/>
            <w:vAlign w:val="center"/>
            <w:hideMark/>
          </w:tcPr>
          <w:p w:rsidR="009715BA" w:rsidRPr="009715BA" w:rsidRDefault="009715BA" w:rsidP="00D841A3">
            <w:pPr>
              <w:rPr>
                <w:rFonts w:ascii="Arial" w:hAnsi="Arial" w:cs="Arial"/>
                <w:sz w:val="16"/>
                <w:szCs w:val="16"/>
              </w:rPr>
            </w:pPr>
            <w:r w:rsidRPr="009715BA">
              <w:rPr>
                <w:rFonts w:ascii="Arial" w:hAnsi="Arial" w:cs="Arial"/>
                <w:sz w:val="16"/>
                <w:szCs w:val="16"/>
              </w:rPr>
              <w:t> </w:t>
            </w:r>
          </w:p>
        </w:tc>
        <w:tc>
          <w:tcPr>
            <w:tcW w:w="1427" w:type="dxa"/>
            <w:tcBorders>
              <w:top w:val="single" w:sz="6" w:space="0" w:color="auto"/>
              <w:left w:val="nil"/>
              <w:bottom w:val="single" w:sz="4" w:space="0" w:color="auto"/>
              <w:right w:val="single" w:sz="12" w:space="0" w:color="auto"/>
            </w:tcBorders>
            <w:noWrap/>
            <w:vAlign w:val="center"/>
            <w:hideMark/>
          </w:tcPr>
          <w:p w:rsidR="009715BA" w:rsidRPr="009715BA" w:rsidRDefault="009715BA" w:rsidP="00D841A3">
            <w:pPr>
              <w:rPr>
                <w:rFonts w:ascii="Arial" w:hAnsi="Arial" w:cs="Arial"/>
                <w:sz w:val="16"/>
                <w:szCs w:val="16"/>
              </w:rPr>
            </w:pPr>
            <w:r w:rsidRPr="009715BA">
              <w:rPr>
                <w:rFonts w:ascii="Arial" w:hAnsi="Arial" w:cs="Arial"/>
                <w:sz w:val="16"/>
                <w:szCs w:val="16"/>
              </w:rPr>
              <w:t> </w:t>
            </w:r>
          </w:p>
        </w:tc>
      </w:tr>
      <w:tr w:rsidR="009715BA" w:rsidRPr="009715BA" w:rsidTr="00D841A3">
        <w:trPr>
          <w:trHeight w:val="454"/>
          <w:jc w:val="center"/>
        </w:trPr>
        <w:tc>
          <w:tcPr>
            <w:tcW w:w="2154" w:type="dxa"/>
            <w:tcBorders>
              <w:top w:val="single" w:sz="4" w:space="0" w:color="auto"/>
              <w:left w:val="single" w:sz="12" w:space="0" w:color="auto"/>
              <w:bottom w:val="single" w:sz="4" w:space="0" w:color="auto"/>
              <w:right w:val="single" w:sz="12" w:space="0" w:color="auto"/>
            </w:tcBorders>
            <w:noWrap/>
            <w:vAlign w:val="center"/>
            <w:hideMark/>
          </w:tcPr>
          <w:p w:rsidR="009715BA" w:rsidRPr="009715BA" w:rsidRDefault="009715BA" w:rsidP="00D841A3">
            <w:pPr>
              <w:rPr>
                <w:rFonts w:ascii="Arial" w:hAnsi="Arial" w:cs="Arial"/>
                <w:sz w:val="16"/>
                <w:szCs w:val="16"/>
              </w:rPr>
            </w:pPr>
            <w:r w:rsidRPr="009715BA">
              <w:rPr>
                <w:rFonts w:ascii="Arial" w:hAnsi="Arial" w:cs="Arial"/>
                <w:sz w:val="16"/>
                <w:szCs w:val="16"/>
              </w:rPr>
              <w:t>Emisné ážio</w:t>
            </w:r>
          </w:p>
        </w:tc>
        <w:tc>
          <w:tcPr>
            <w:tcW w:w="1426" w:type="dxa"/>
            <w:tcBorders>
              <w:top w:val="single" w:sz="4" w:space="0" w:color="auto"/>
              <w:left w:val="single" w:sz="12" w:space="0" w:color="auto"/>
              <w:bottom w:val="single" w:sz="4" w:space="0" w:color="auto"/>
              <w:right w:val="single" w:sz="4" w:space="0" w:color="auto"/>
            </w:tcBorders>
            <w:noWrap/>
            <w:vAlign w:val="center"/>
            <w:hideMark/>
          </w:tcPr>
          <w:p w:rsidR="009715BA" w:rsidRPr="009715BA" w:rsidRDefault="009715BA" w:rsidP="00D841A3">
            <w:pPr>
              <w:rPr>
                <w:rFonts w:ascii="Arial" w:hAnsi="Arial" w:cs="Arial"/>
                <w:sz w:val="16"/>
                <w:szCs w:val="16"/>
              </w:rPr>
            </w:pPr>
            <w:r w:rsidRPr="009715BA">
              <w:rPr>
                <w:rFonts w:ascii="Arial" w:hAnsi="Arial" w:cs="Arial"/>
                <w:sz w:val="16"/>
                <w:szCs w:val="16"/>
              </w:rPr>
              <w:t> </w:t>
            </w:r>
          </w:p>
        </w:tc>
        <w:tc>
          <w:tcPr>
            <w:tcW w:w="1427" w:type="dxa"/>
            <w:tcBorders>
              <w:top w:val="single" w:sz="4" w:space="0" w:color="auto"/>
              <w:left w:val="nil"/>
              <w:bottom w:val="single" w:sz="4" w:space="0" w:color="auto"/>
              <w:right w:val="single" w:sz="4" w:space="0" w:color="auto"/>
            </w:tcBorders>
            <w:noWrap/>
            <w:vAlign w:val="center"/>
            <w:hideMark/>
          </w:tcPr>
          <w:p w:rsidR="009715BA" w:rsidRPr="009715BA" w:rsidRDefault="009715BA" w:rsidP="00D841A3">
            <w:pPr>
              <w:rPr>
                <w:rFonts w:ascii="Arial" w:hAnsi="Arial" w:cs="Arial"/>
                <w:sz w:val="16"/>
                <w:szCs w:val="16"/>
              </w:rPr>
            </w:pPr>
            <w:r w:rsidRPr="009715BA">
              <w:rPr>
                <w:rFonts w:ascii="Arial" w:hAnsi="Arial" w:cs="Arial"/>
                <w:sz w:val="16"/>
                <w:szCs w:val="16"/>
              </w:rPr>
              <w:t> </w:t>
            </w:r>
          </w:p>
        </w:tc>
        <w:tc>
          <w:tcPr>
            <w:tcW w:w="1427" w:type="dxa"/>
            <w:tcBorders>
              <w:top w:val="single" w:sz="4" w:space="0" w:color="auto"/>
              <w:left w:val="nil"/>
              <w:bottom w:val="single" w:sz="4" w:space="0" w:color="auto"/>
              <w:right w:val="single" w:sz="4" w:space="0" w:color="auto"/>
            </w:tcBorders>
            <w:noWrap/>
            <w:vAlign w:val="center"/>
            <w:hideMark/>
          </w:tcPr>
          <w:p w:rsidR="009715BA" w:rsidRPr="009715BA" w:rsidRDefault="009715BA" w:rsidP="00D841A3">
            <w:pPr>
              <w:rPr>
                <w:rFonts w:ascii="Arial" w:hAnsi="Arial" w:cs="Arial"/>
                <w:sz w:val="16"/>
                <w:szCs w:val="16"/>
              </w:rPr>
            </w:pPr>
            <w:r w:rsidRPr="009715BA">
              <w:rPr>
                <w:rFonts w:ascii="Arial" w:hAnsi="Arial" w:cs="Arial"/>
                <w:sz w:val="16"/>
                <w:szCs w:val="16"/>
              </w:rPr>
              <w:t> </w:t>
            </w:r>
          </w:p>
        </w:tc>
        <w:tc>
          <w:tcPr>
            <w:tcW w:w="1427" w:type="dxa"/>
            <w:tcBorders>
              <w:top w:val="single" w:sz="4" w:space="0" w:color="auto"/>
              <w:left w:val="nil"/>
              <w:bottom w:val="single" w:sz="4" w:space="0" w:color="auto"/>
              <w:right w:val="single" w:sz="4" w:space="0" w:color="auto"/>
            </w:tcBorders>
            <w:noWrap/>
            <w:vAlign w:val="center"/>
            <w:hideMark/>
          </w:tcPr>
          <w:p w:rsidR="009715BA" w:rsidRPr="009715BA" w:rsidRDefault="009715BA" w:rsidP="00D841A3">
            <w:pPr>
              <w:rPr>
                <w:rFonts w:ascii="Arial" w:hAnsi="Arial" w:cs="Arial"/>
                <w:sz w:val="16"/>
                <w:szCs w:val="16"/>
              </w:rPr>
            </w:pPr>
            <w:r w:rsidRPr="009715BA">
              <w:rPr>
                <w:rFonts w:ascii="Arial" w:hAnsi="Arial" w:cs="Arial"/>
                <w:sz w:val="16"/>
                <w:szCs w:val="16"/>
              </w:rPr>
              <w:t> </w:t>
            </w:r>
          </w:p>
        </w:tc>
        <w:tc>
          <w:tcPr>
            <w:tcW w:w="1427" w:type="dxa"/>
            <w:tcBorders>
              <w:top w:val="single" w:sz="4" w:space="0" w:color="auto"/>
              <w:left w:val="nil"/>
              <w:bottom w:val="single" w:sz="4" w:space="0" w:color="auto"/>
              <w:right w:val="single" w:sz="12" w:space="0" w:color="auto"/>
            </w:tcBorders>
            <w:noWrap/>
            <w:vAlign w:val="center"/>
            <w:hideMark/>
          </w:tcPr>
          <w:p w:rsidR="009715BA" w:rsidRPr="009715BA" w:rsidRDefault="009715BA" w:rsidP="00D841A3">
            <w:pPr>
              <w:rPr>
                <w:rFonts w:ascii="Arial" w:hAnsi="Arial" w:cs="Arial"/>
                <w:sz w:val="16"/>
                <w:szCs w:val="16"/>
              </w:rPr>
            </w:pPr>
            <w:r w:rsidRPr="009715BA">
              <w:rPr>
                <w:rFonts w:ascii="Arial" w:hAnsi="Arial" w:cs="Arial"/>
                <w:sz w:val="16"/>
                <w:szCs w:val="16"/>
              </w:rPr>
              <w:t> </w:t>
            </w:r>
          </w:p>
        </w:tc>
      </w:tr>
      <w:tr w:rsidR="009715BA" w:rsidRPr="009715BA" w:rsidTr="00D841A3">
        <w:trPr>
          <w:trHeight w:val="330"/>
          <w:jc w:val="center"/>
        </w:trPr>
        <w:tc>
          <w:tcPr>
            <w:tcW w:w="2154" w:type="dxa"/>
            <w:tcBorders>
              <w:top w:val="single" w:sz="4" w:space="0" w:color="auto"/>
              <w:left w:val="single" w:sz="12" w:space="0" w:color="auto"/>
              <w:bottom w:val="single" w:sz="4" w:space="0" w:color="auto"/>
              <w:right w:val="single" w:sz="12" w:space="0" w:color="auto"/>
            </w:tcBorders>
            <w:noWrap/>
            <w:vAlign w:val="center"/>
            <w:hideMark/>
          </w:tcPr>
          <w:p w:rsidR="009715BA" w:rsidRPr="009715BA" w:rsidRDefault="009715BA" w:rsidP="00D841A3">
            <w:pPr>
              <w:rPr>
                <w:rFonts w:ascii="Arial" w:hAnsi="Arial" w:cs="Arial"/>
                <w:sz w:val="16"/>
                <w:szCs w:val="16"/>
              </w:rPr>
            </w:pPr>
            <w:r w:rsidRPr="009715BA">
              <w:rPr>
                <w:rFonts w:ascii="Arial" w:hAnsi="Arial" w:cs="Arial"/>
                <w:sz w:val="16"/>
                <w:szCs w:val="16"/>
              </w:rPr>
              <w:t>Ostatné kapitálové fondy</w:t>
            </w:r>
          </w:p>
        </w:tc>
        <w:tc>
          <w:tcPr>
            <w:tcW w:w="1426" w:type="dxa"/>
            <w:tcBorders>
              <w:top w:val="single" w:sz="4" w:space="0" w:color="auto"/>
              <w:left w:val="single" w:sz="12" w:space="0" w:color="auto"/>
              <w:bottom w:val="single" w:sz="4" w:space="0" w:color="auto"/>
              <w:right w:val="single" w:sz="4" w:space="0" w:color="auto"/>
            </w:tcBorders>
            <w:noWrap/>
            <w:vAlign w:val="center"/>
            <w:hideMark/>
          </w:tcPr>
          <w:p w:rsidR="009715BA" w:rsidRPr="009715BA" w:rsidRDefault="009715BA" w:rsidP="00D841A3">
            <w:pPr>
              <w:rPr>
                <w:rFonts w:ascii="Arial" w:hAnsi="Arial" w:cs="Arial"/>
                <w:sz w:val="16"/>
                <w:szCs w:val="16"/>
              </w:rPr>
            </w:pPr>
            <w:r w:rsidRPr="009715BA">
              <w:rPr>
                <w:rFonts w:ascii="Arial" w:hAnsi="Arial" w:cs="Arial"/>
                <w:sz w:val="16"/>
                <w:szCs w:val="16"/>
              </w:rPr>
              <w:t> </w:t>
            </w:r>
          </w:p>
        </w:tc>
        <w:tc>
          <w:tcPr>
            <w:tcW w:w="1427" w:type="dxa"/>
            <w:tcBorders>
              <w:top w:val="single" w:sz="4" w:space="0" w:color="auto"/>
              <w:left w:val="nil"/>
              <w:bottom w:val="single" w:sz="4" w:space="0" w:color="auto"/>
              <w:right w:val="single" w:sz="4" w:space="0" w:color="auto"/>
            </w:tcBorders>
            <w:noWrap/>
            <w:vAlign w:val="center"/>
            <w:hideMark/>
          </w:tcPr>
          <w:p w:rsidR="009715BA" w:rsidRPr="009715BA" w:rsidRDefault="009715BA" w:rsidP="00D841A3">
            <w:pPr>
              <w:rPr>
                <w:rFonts w:ascii="Arial" w:hAnsi="Arial" w:cs="Arial"/>
                <w:sz w:val="16"/>
                <w:szCs w:val="16"/>
              </w:rPr>
            </w:pPr>
            <w:r w:rsidRPr="009715BA">
              <w:rPr>
                <w:rFonts w:ascii="Arial" w:hAnsi="Arial" w:cs="Arial"/>
                <w:sz w:val="16"/>
                <w:szCs w:val="16"/>
              </w:rPr>
              <w:t> </w:t>
            </w:r>
          </w:p>
        </w:tc>
        <w:tc>
          <w:tcPr>
            <w:tcW w:w="1427" w:type="dxa"/>
            <w:tcBorders>
              <w:top w:val="single" w:sz="4" w:space="0" w:color="auto"/>
              <w:left w:val="nil"/>
              <w:bottom w:val="single" w:sz="4" w:space="0" w:color="auto"/>
              <w:right w:val="single" w:sz="4" w:space="0" w:color="auto"/>
            </w:tcBorders>
            <w:noWrap/>
            <w:vAlign w:val="center"/>
            <w:hideMark/>
          </w:tcPr>
          <w:p w:rsidR="009715BA" w:rsidRPr="009715BA" w:rsidRDefault="009715BA" w:rsidP="00D841A3">
            <w:pPr>
              <w:rPr>
                <w:rFonts w:ascii="Arial" w:hAnsi="Arial" w:cs="Arial"/>
                <w:sz w:val="16"/>
                <w:szCs w:val="16"/>
              </w:rPr>
            </w:pPr>
            <w:r w:rsidRPr="009715BA">
              <w:rPr>
                <w:rFonts w:ascii="Arial" w:hAnsi="Arial" w:cs="Arial"/>
                <w:sz w:val="16"/>
                <w:szCs w:val="16"/>
              </w:rPr>
              <w:t> </w:t>
            </w:r>
          </w:p>
        </w:tc>
        <w:tc>
          <w:tcPr>
            <w:tcW w:w="1427" w:type="dxa"/>
            <w:tcBorders>
              <w:top w:val="single" w:sz="4" w:space="0" w:color="auto"/>
              <w:left w:val="nil"/>
              <w:bottom w:val="single" w:sz="4" w:space="0" w:color="auto"/>
              <w:right w:val="single" w:sz="4" w:space="0" w:color="auto"/>
            </w:tcBorders>
            <w:noWrap/>
            <w:vAlign w:val="center"/>
            <w:hideMark/>
          </w:tcPr>
          <w:p w:rsidR="009715BA" w:rsidRPr="009715BA" w:rsidRDefault="009715BA" w:rsidP="00D841A3">
            <w:pPr>
              <w:rPr>
                <w:rFonts w:ascii="Arial" w:hAnsi="Arial" w:cs="Arial"/>
                <w:sz w:val="16"/>
                <w:szCs w:val="16"/>
              </w:rPr>
            </w:pPr>
            <w:r w:rsidRPr="009715BA">
              <w:rPr>
                <w:rFonts w:ascii="Arial" w:hAnsi="Arial" w:cs="Arial"/>
                <w:sz w:val="16"/>
                <w:szCs w:val="16"/>
              </w:rPr>
              <w:t> </w:t>
            </w:r>
          </w:p>
        </w:tc>
        <w:tc>
          <w:tcPr>
            <w:tcW w:w="1427" w:type="dxa"/>
            <w:tcBorders>
              <w:top w:val="single" w:sz="4" w:space="0" w:color="auto"/>
              <w:left w:val="nil"/>
              <w:bottom w:val="single" w:sz="4" w:space="0" w:color="auto"/>
              <w:right w:val="single" w:sz="12" w:space="0" w:color="auto"/>
            </w:tcBorders>
            <w:noWrap/>
            <w:vAlign w:val="center"/>
            <w:hideMark/>
          </w:tcPr>
          <w:p w:rsidR="009715BA" w:rsidRPr="009715BA" w:rsidRDefault="009715BA" w:rsidP="00D841A3">
            <w:pPr>
              <w:rPr>
                <w:rFonts w:ascii="Arial" w:hAnsi="Arial" w:cs="Arial"/>
                <w:sz w:val="16"/>
                <w:szCs w:val="16"/>
              </w:rPr>
            </w:pPr>
            <w:r w:rsidRPr="009715BA">
              <w:rPr>
                <w:rFonts w:ascii="Arial" w:hAnsi="Arial" w:cs="Arial"/>
                <w:sz w:val="16"/>
                <w:szCs w:val="16"/>
              </w:rPr>
              <w:t> </w:t>
            </w:r>
          </w:p>
        </w:tc>
      </w:tr>
      <w:tr w:rsidR="009715BA" w:rsidRPr="009715BA" w:rsidTr="00D841A3">
        <w:trPr>
          <w:trHeight w:val="330"/>
          <w:jc w:val="center"/>
        </w:trPr>
        <w:tc>
          <w:tcPr>
            <w:tcW w:w="2154" w:type="dxa"/>
            <w:tcBorders>
              <w:top w:val="single" w:sz="4" w:space="0" w:color="auto"/>
              <w:left w:val="single" w:sz="12" w:space="0" w:color="auto"/>
              <w:bottom w:val="single" w:sz="6" w:space="0" w:color="auto"/>
              <w:right w:val="single" w:sz="12" w:space="0" w:color="auto"/>
            </w:tcBorders>
            <w:noWrap/>
            <w:vAlign w:val="center"/>
            <w:hideMark/>
          </w:tcPr>
          <w:p w:rsidR="009715BA" w:rsidRPr="009715BA" w:rsidRDefault="009715BA" w:rsidP="00D841A3">
            <w:pPr>
              <w:rPr>
                <w:rFonts w:ascii="Arial" w:hAnsi="Arial" w:cs="Arial"/>
                <w:sz w:val="16"/>
                <w:szCs w:val="16"/>
              </w:rPr>
            </w:pPr>
            <w:r w:rsidRPr="009715BA">
              <w:rPr>
                <w:rFonts w:ascii="Arial" w:hAnsi="Arial" w:cs="Arial"/>
                <w:sz w:val="16"/>
                <w:szCs w:val="16"/>
              </w:rPr>
              <w:t>Zákonný rezervný fond (nedeliteľný fond) z kapitálových vkladov</w:t>
            </w:r>
          </w:p>
        </w:tc>
        <w:tc>
          <w:tcPr>
            <w:tcW w:w="1426" w:type="dxa"/>
            <w:tcBorders>
              <w:top w:val="single" w:sz="4" w:space="0" w:color="auto"/>
              <w:left w:val="single" w:sz="12" w:space="0" w:color="auto"/>
              <w:bottom w:val="single" w:sz="6" w:space="0" w:color="auto"/>
              <w:right w:val="single" w:sz="4" w:space="0" w:color="auto"/>
            </w:tcBorders>
            <w:noWrap/>
            <w:vAlign w:val="center"/>
            <w:hideMark/>
          </w:tcPr>
          <w:p w:rsidR="009715BA" w:rsidRPr="009715BA" w:rsidRDefault="009715BA" w:rsidP="00D841A3">
            <w:pPr>
              <w:rPr>
                <w:rFonts w:ascii="Arial" w:hAnsi="Arial" w:cs="Arial"/>
                <w:sz w:val="16"/>
                <w:szCs w:val="16"/>
              </w:rPr>
            </w:pPr>
            <w:r w:rsidRPr="009715BA">
              <w:rPr>
                <w:rFonts w:ascii="Arial" w:hAnsi="Arial" w:cs="Arial"/>
                <w:sz w:val="16"/>
                <w:szCs w:val="16"/>
              </w:rPr>
              <w:t> </w:t>
            </w:r>
          </w:p>
        </w:tc>
        <w:tc>
          <w:tcPr>
            <w:tcW w:w="1427" w:type="dxa"/>
            <w:tcBorders>
              <w:top w:val="single" w:sz="4" w:space="0" w:color="auto"/>
              <w:left w:val="nil"/>
              <w:bottom w:val="single" w:sz="6" w:space="0" w:color="auto"/>
              <w:right w:val="single" w:sz="4" w:space="0" w:color="auto"/>
            </w:tcBorders>
            <w:noWrap/>
            <w:vAlign w:val="center"/>
            <w:hideMark/>
          </w:tcPr>
          <w:p w:rsidR="009715BA" w:rsidRPr="009715BA" w:rsidRDefault="009715BA" w:rsidP="00D841A3">
            <w:pPr>
              <w:rPr>
                <w:rFonts w:ascii="Arial" w:hAnsi="Arial" w:cs="Arial"/>
                <w:sz w:val="16"/>
                <w:szCs w:val="16"/>
              </w:rPr>
            </w:pPr>
            <w:r w:rsidRPr="009715BA">
              <w:rPr>
                <w:rFonts w:ascii="Arial" w:hAnsi="Arial" w:cs="Arial"/>
                <w:sz w:val="16"/>
                <w:szCs w:val="16"/>
              </w:rPr>
              <w:t> </w:t>
            </w:r>
          </w:p>
        </w:tc>
        <w:tc>
          <w:tcPr>
            <w:tcW w:w="1427" w:type="dxa"/>
            <w:tcBorders>
              <w:top w:val="single" w:sz="4" w:space="0" w:color="auto"/>
              <w:left w:val="nil"/>
              <w:bottom w:val="single" w:sz="6" w:space="0" w:color="auto"/>
              <w:right w:val="single" w:sz="4" w:space="0" w:color="auto"/>
            </w:tcBorders>
            <w:noWrap/>
            <w:vAlign w:val="center"/>
            <w:hideMark/>
          </w:tcPr>
          <w:p w:rsidR="009715BA" w:rsidRPr="009715BA" w:rsidRDefault="009715BA" w:rsidP="00D841A3">
            <w:pPr>
              <w:rPr>
                <w:rFonts w:ascii="Arial" w:hAnsi="Arial" w:cs="Arial"/>
                <w:sz w:val="16"/>
                <w:szCs w:val="16"/>
              </w:rPr>
            </w:pPr>
            <w:r w:rsidRPr="009715BA">
              <w:rPr>
                <w:rFonts w:ascii="Arial" w:hAnsi="Arial" w:cs="Arial"/>
                <w:sz w:val="16"/>
                <w:szCs w:val="16"/>
              </w:rPr>
              <w:t> </w:t>
            </w:r>
          </w:p>
        </w:tc>
        <w:tc>
          <w:tcPr>
            <w:tcW w:w="1427" w:type="dxa"/>
            <w:tcBorders>
              <w:top w:val="single" w:sz="4" w:space="0" w:color="auto"/>
              <w:left w:val="nil"/>
              <w:bottom w:val="single" w:sz="6" w:space="0" w:color="auto"/>
              <w:right w:val="single" w:sz="4" w:space="0" w:color="auto"/>
            </w:tcBorders>
            <w:noWrap/>
            <w:vAlign w:val="center"/>
            <w:hideMark/>
          </w:tcPr>
          <w:p w:rsidR="009715BA" w:rsidRPr="009715BA" w:rsidRDefault="009715BA" w:rsidP="00D841A3">
            <w:pPr>
              <w:rPr>
                <w:rFonts w:ascii="Arial" w:hAnsi="Arial" w:cs="Arial"/>
                <w:sz w:val="16"/>
                <w:szCs w:val="16"/>
              </w:rPr>
            </w:pPr>
            <w:r w:rsidRPr="009715BA">
              <w:rPr>
                <w:rFonts w:ascii="Arial" w:hAnsi="Arial" w:cs="Arial"/>
                <w:sz w:val="16"/>
                <w:szCs w:val="16"/>
              </w:rPr>
              <w:t> </w:t>
            </w:r>
          </w:p>
        </w:tc>
        <w:tc>
          <w:tcPr>
            <w:tcW w:w="1427" w:type="dxa"/>
            <w:tcBorders>
              <w:top w:val="single" w:sz="4" w:space="0" w:color="auto"/>
              <w:left w:val="nil"/>
              <w:bottom w:val="single" w:sz="6" w:space="0" w:color="auto"/>
              <w:right w:val="single" w:sz="12" w:space="0" w:color="auto"/>
            </w:tcBorders>
            <w:noWrap/>
            <w:vAlign w:val="center"/>
            <w:hideMark/>
          </w:tcPr>
          <w:p w:rsidR="009715BA" w:rsidRPr="009715BA" w:rsidRDefault="009715BA" w:rsidP="00D841A3">
            <w:pPr>
              <w:rPr>
                <w:rFonts w:ascii="Arial" w:hAnsi="Arial" w:cs="Arial"/>
                <w:sz w:val="16"/>
                <w:szCs w:val="16"/>
              </w:rPr>
            </w:pPr>
            <w:r w:rsidRPr="009715BA">
              <w:rPr>
                <w:rFonts w:ascii="Arial" w:hAnsi="Arial" w:cs="Arial"/>
                <w:sz w:val="16"/>
                <w:szCs w:val="16"/>
              </w:rPr>
              <w:t> </w:t>
            </w:r>
          </w:p>
        </w:tc>
      </w:tr>
      <w:tr w:rsidR="009715BA" w:rsidRPr="009715BA" w:rsidTr="00D841A3">
        <w:trPr>
          <w:trHeight w:val="330"/>
          <w:jc w:val="center"/>
        </w:trPr>
        <w:tc>
          <w:tcPr>
            <w:tcW w:w="2154" w:type="dxa"/>
            <w:tcBorders>
              <w:top w:val="single" w:sz="6" w:space="0" w:color="auto"/>
              <w:left w:val="single" w:sz="12" w:space="0" w:color="auto"/>
              <w:bottom w:val="single" w:sz="4" w:space="0" w:color="auto"/>
              <w:right w:val="single" w:sz="12" w:space="0" w:color="auto"/>
            </w:tcBorders>
            <w:noWrap/>
            <w:vAlign w:val="center"/>
            <w:hideMark/>
          </w:tcPr>
          <w:p w:rsidR="009715BA" w:rsidRPr="009715BA" w:rsidRDefault="009715BA" w:rsidP="00D841A3">
            <w:pPr>
              <w:rPr>
                <w:rFonts w:ascii="Arial" w:hAnsi="Arial" w:cs="Arial"/>
                <w:sz w:val="16"/>
                <w:szCs w:val="16"/>
              </w:rPr>
            </w:pPr>
            <w:r w:rsidRPr="009715BA">
              <w:rPr>
                <w:rFonts w:ascii="Arial" w:hAnsi="Arial" w:cs="Arial"/>
                <w:sz w:val="16"/>
                <w:szCs w:val="16"/>
              </w:rPr>
              <w:t>Oceňovacie rozdiely z precenenia majetku a záväzkov</w:t>
            </w:r>
          </w:p>
        </w:tc>
        <w:tc>
          <w:tcPr>
            <w:tcW w:w="1426" w:type="dxa"/>
            <w:tcBorders>
              <w:top w:val="single" w:sz="6" w:space="0" w:color="auto"/>
              <w:left w:val="single" w:sz="12" w:space="0" w:color="auto"/>
              <w:bottom w:val="single" w:sz="4" w:space="0" w:color="auto"/>
              <w:right w:val="single" w:sz="4" w:space="0" w:color="auto"/>
            </w:tcBorders>
            <w:noWrap/>
            <w:vAlign w:val="center"/>
            <w:hideMark/>
          </w:tcPr>
          <w:p w:rsidR="009715BA" w:rsidRPr="009715BA" w:rsidRDefault="009715BA" w:rsidP="00D841A3">
            <w:pPr>
              <w:rPr>
                <w:rFonts w:ascii="Arial" w:hAnsi="Arial" w:cs="Arial"/>
                <w:sz w:val="16"/>
                <w:szCs w:val="16"/>
              </w:rPr>
            </w:pPr>
            <w:r w:rsidRPr="009715BA">
              <w:rPr>
                <w:rFonts w:ascii="Arial" w:hAnsi="Arial" w:cs="Arial"/>
                <w:sz w:val="16"/>
                <w:szCs w:val="16"/>
              </w:rPr>
              <w:t> </w:t>
            </w:r>
          </w:p>
        </w:tc>
        <w:tc>
          <w:tcPr>
            <w:tcW w:w="1427" w:type="dxa"/>
            <w:tcBorders>
              <w:top w:val="single" w:sz="6" w:space="0" w:color="auto"/>
              <w:left w:val="nil"/>
              <w:bottom w:val="single" w:sz="4" w:space="0" w:color="auto"/>
              <w:right w:val="single" w:sz="4" w:space="0" w:color="auto"/>
            </w:tcBorders>
            <w:noWrap/>
            <w:vAlign w:val="center"/>
            <w:hideMark/>
          </w:tcPr>
          <w:p w:rsidR="009715BA" w:rsidRPr="009715BA" w:rsidRDefault="009715BA" w:rsidP="00D841A3">
            <w:pPr>
              <w:rPr>
                <w:rFonts w:ascii="Arial" w:hAnsi="Arial" w:cs="Arial"/>
                <w:sz w:val="16"/>
                <w:szCs w:val="16"/>
              </w:rPr>
            </w:pPr>
            <w:r w:rsidRPr="009715BA">
              <w:rPr>
                <w:rFonts w:ascii="Arial" w:hAnsi="Arial" w:cs="Arial"/>
                <w:sz w:val="16"/>
                <w:szCs w:val="16"/>
              </w:rPr>
              <w:t> </w:t>
            </w:r>
          </w:p>
        </w:tc>
        <w:tc>
          <w:tcPr>
            <w:tcW w:w="1427" w:type="dxa"/>
            <w:tcBorders>
              <w:top w:val="single" w:sz="6" w:space="0" w:color="auto"/>
              <w:left w:val="nil"/>
              <w:bottom w:val="single" w:sz="4" w:space="0" w:color="auto"/>
              <w:right w:val="single" w:sz="4" w:space="0" w:color="auto"/>
            </w:tcBorders>
            <w:noWrap/>
            <w:vAlign w:val="center"/>
            <w:hideMark/>
          </w:tcPr>
          <w:p w:rsidR="009715BA" w:rsidRPr="009715BA" w:rsidRDefault="009715BA" w:rsidP="00D841A3">
            <w:pPr>
              <w:rPr>
                <w:rFonts w:ascii="Arial" w:hAnsi="Arial" w:cs="Arial"/>
                <w:sz w:val="16"/>
                <w:szCs w:val="16"/>
              </w:rPr>
            </w:pPr>
            <w:r w:rsidRPr="009715BA">
              <w:rPr>
                <w:rFonts w:ascii="Arial" w:hAnsi="Arial" w:cs="Arial"/>
                <w:sz w:val="16"/>
                <w:szCs w:val="16"/>
              </w:rPr>
              <w:t> </w:t>
            </w:r>
          </w:p>
        </w:tc>
        <w:tc>
          <w:tcPr>
            <w:tcW w:w="1427" w:type="dxa"/>
            <w:tcBorders>
              <w:top w:val="single" w:sz="6" w:space="0" w:color="auto"/>
              <w:left w:val="nil"/>
              <w:bottom w:val="single" w:sz="4" w:space="0" w:color="auto"/>
              <w:right w:val="single" w:sz="4" w:space="0" w:color="auto"/>
            </w:tcBorders>
            <w:noWrap/>
            <w:vAlign w:val="center"/>
            <w:hideMark/>
          </w:tcPr>
          <w:p w:rsidR="009715BA" w:rsidRPr="009715BA" w:rsidRDefault="009715BA" w:rsidP="00D841A3">
            <w:pPr>
              <w:rPr>
                <w:rFonts w:ascii="Arial" w:hAnsi="Arial" w:cs="Arial"/>
                <w:sz w:val="16"/>
                <w:szCs w:val="16"/>
              </w:rPr>
            </w:pPr>
            <w:r w:rsidRPr="009715BA">
              <w:rPr>
                <w:rFonts w:ascii="Arial" w:hAnsi="Arial" w:cs="Arial"/>
                <w:sz w:val="16"/>
                <w:szCs w:val="16"/>
              </w:rPr>
              <w:t> </w:t>
            </w:r>
          </w:p>
        </w:tc>
        <w:tc>
          <w:tcPr>
            <w:tcW w:w="1427" w:type="dxa"/>
            <w:tcBorders>
              <w:top w:val="single" w:sz="6" w:space="0" w:color="auto"/>
              <w:left w:val="nil"/>
              <w:bottom w:val="single" w:sz="4" w:space="0" w:color="auto"/>
              <w:right w:val="single" w:sz="12" w:space="0" w:color="auto"/>
            </w:tcBorders>
            <w:noWrap/>
            <w:vAlign w:val="center"/>
            <w:hideMark/>
          </w:tcPr>
          <w:p w:rsidR="009715BA" w:rsidRPr="009715BA" w:rsidRDefault="009715BA" w:rsidP="00D841A3">
            <w:pPr>
              <w:rPr>
                <w:rFonts w:ascii="Arial" w:hAnsi="Arial" w:cs="Arial"/>
                <w:sz w:val="16"/>
                <w:szCs w:val="16"/>
              </w:rPr>
            </w:pPr>
            <w:r w:rsidRPr="009715BA">
              <w:rPr>
                <w:rFonts w:ascii="Arial" w:hAnsi="Arial" w:cs="Arial"/>
                <w:sz w:val="16"/>
                <w:szCs w:val="16"/>
              </w:rPr>
              <w:t> </w:t>
            </w:r>
          </w:p>
        </w:tc>
      </w:tr>
      <w:tr w:rsidR="009715BA" w:rsidRPr="009715BA" w:rsidTr="00D841A3">
        <w:trPr>
          <w:trHeight w:val="330"/>
          <w:jc w:val="center"/>
        </w:trPr>
        <w:tc>
          <w:tcPr>
            <w:tcW w:w="2154" w:type="dxa"/>
            <w:tcBorders>
              <w:top w:val="nil"/>
              <w:left w:val="single" w:sz="12" w:space="0" w:color="auto"/>
              <w:bottom w:val="single" w:sz="4" w:space="0" w:color="auto"/>
              <w:right w:val="single" w:sz="12" w:space="0" w:color="auto"/>
            </w:tcBorders>
            <w:noWrap/>
            <w:vAlign w:val="center"/>
            <w:hideMark/>
          </w:tcPr>
          <w:p w:rsidR="009715BA" w:rsidRPr="009715BA" w:rsidRDefault="009715BA" w:rsidP="00D841A3">
            <w:pPr>
              <w:rPr>
                <w:rFonts w:ascii="Arial" w:hAnsi="Arial" w:cs="Arial"/>
                <w:sz w:val="16"/>
                <w:szCs w:val="16"/>
              </w:rPr>
            </w:pPr>
            <w:r w:rsidRPr="009715BA">
              <w:rPr>
                <w:rFonts w:ascii="Arial" w:hAnsi="Arial" w:cs="Arial"/>
                <w:sz w:val="16"/>
                <w:szCs w:val="16"/>
              </w:rPr>
              <w:t>Oceňovacie rozdiely z kapitálových účastín</w:t>
            </w:r>
          </w:p>
        </w:tc>
        <w:tc>
          <w:tcPr>
            <w:tcW w:w="1426" w:type="dxa"/>
            <w:tcBorders>
              <w:top w:val="single" w:sz="4" w:space="0" w:color="auto"/>
              <w:left w:val="single" w:sz="12" w:space="0" w:color="auto"/>
              <w:bottom w:val="single" w:sz="4" w:space="0" w:color="auto"/>
              <w:right w:val="single" w:sz="4" w:space="0" w:color="auto"/>
            </w:tcBorders>
            <w:noWrap/>
            <w:vAlign w:val="center"/>
            <w:hideMark/>
          </w:tcPr>
          <w:p w:rsidR="009715BA" w:rsidRPr="009715BA" w:rsidRDefault="009715BA" w:rsidP="00D841A3">
            <w:pPr>
              <w:rPr>
                <w:rFonts w:ascii="Arial" w:hAnsi="Arial" w:cs="Arial"/>
                <w:sz w:val="16"/>
                <w:szCs w:val="16"/>
              </w:rPr>
            </w:pPr>
            <w:r w:rsidRPr="009715BA">
              <w:rPr>
                <w:rFonts w:ascii="Arial" w:hAnsi="Arial" w:cs="Arial"/>
                <w:sz w:val="16"/>
                <w:szCs w:val="16"/>
              </w:rPr>
              <w:t> </w:t>
            </w:r>
          </w:p>
        </w:tc>
        <w:tc>
          <w:tcPr>
            <w:tcW w:w="1427" w:type="dxa"/>
            <w:tcBorders>
              <w:top w:val="single" w:sz="4" w:space="0" w:color="auto"/>
              <w:left w:val="nil"/>
              <w:bottom w:val="single" w:sz="4" w:space="0" w:color="auto"/>
              <w:right w:val="single" w:sz="4" w:space="0" w:color="auto"/>
            </w:tcBorders>
            <w:noWrap/>
            <w:vAlign w:val="center"/>
            <w:hideMark/>
          </w:tcPr>
          <w:p w:rsidR="009715BA" w:rsidRPr="009715BA" w:rsidRDefault="009715BA" w:rsidP="00D841A3">
            <w:pPr>
              <w:rPr>
                <w:rFonts w:ascii="Arial" w:hAnsi="Arial" w:cs="Arial"/>
                <w:sz w:val="16"/>
                <w:szCs w:val="16"/>
              </w:rPr>
            </w:pPr>
            <w:r w:rsidRPr="009715BA">
              <w:rPr>
                <w:rFonts w:ascii="Arial" w:hAnsi="Arial" w:cs="Arial"/>
                <w:sz w:val="16"/>
                <w:szCs w:val="16"/>
              </w:rPr>
              <w:t> </w:t>
            </w:r>
          </w:p>
        </w:tc>
        <w:tc>
          <w:tcPr>
            <w:tcW w:w="1427" w:type="dxa"/>
            <w:tcBorders>
              <w:top w:val="single" w:sz="4" w:space="0" w:color="auto"/>
              <w:left w:val="nil"/>
              <w:bottom w:val="single" w:sz="4" w:space="0" w:color="auto"/>
              <w:right w:val="single" w:sz="4" w:space="0" w:color="auto"/>
            </w:tcBorders>
            <w:noWrap/>
            <w:vAlign w:val="center"/>
            <w:hideMark/>
          </w:tcPr>
          <w:p w:rsidR="009715BA" w:rsidRPr="009715BA" w:rsidRDefault="009715BA" w:rsidP="00D841A3">
            <w:pPr>
              <w:rPr>
                <w:rFonts w:ascii="Arial" w:hAnsi="Arial" w:cs="Arial"/>
                <w:sz w:val="16"/>
                <w:szCs w:val="16"/>
              </w:rPr>
            </w:pPr>
            <w:r w:rsidRPr="009715BA">
              <w:rPr>
                <w:rFonts w:ascii="Arial" w:hAnsi="Arial" w:cs="Arial"/>
                <w:sz w:val="16"/>
                <w:szCs w:val="16"/>
              </w:rPr>
              <w:t> </w:t>
            </w:r>
          </w:p>
        </w:tc>
        <w:tc>
          <w:tcPr>
            <w:tcW w:w="1427" w:type="dxa"/>
            <w:tcBorders>
              <w:top w:val="single" w:sz="4" w:space="0" w:color="auto"/>
              <w:left w:val="nil"/>
              <w:bottom w:val="single" w:sz="4" w:space="0" w:color="auto"/>
              <w:right w:val="single" w:sz="4" w:space="0" w:color="auto"/>
            </w:tcBorders>
            <w:noWrap/>
            <w:vAlign w:val="center"/>
            <w:hideMark/>
          </w:tcPr>
          <w:p w:rsidR="009715BA" w:rsidRPr="009715BA" w:rsidRDefault="009715BA" w:rsidP="00D841A3">
            <w:pPr>
              <w:rPr>
                <w:rFonts w:ascii="Arial" w:hAnsi="Arial" w:cs="Arial"/>
                <w:sz w:val="16"/>
                <w:szCs w:val="16"/>
              </w:rPr>
            </w:pPr>
            <w:r w:rsidRPr="009715BA">
              <w:rPr>
                <w:rFonts w:ascii="Arial" w:hAnsi="Arial" w:cs="Arial"/>
                <w:sz w:val="16"/>
                <w:szCs w:val="16"/>
              </w:rPr>
              <w:t> </w:t>
            </w:r>
          </w:p>
        </w:tc>
        <w:tc>
          <w:tcPr>
            <w:tcW w:w="1427" w:type="dxa"/>
            <w:tcBorders>
              <w:top w:val="single" w:sz="4" w:space="0" w:color="auto"/>
              <w:left w:val="nil"/>
              <w:bottom w:val="single" w:sz="4" w:space="0" w:color="auto"/>
              <w:right w:val="single" w:sz="12" w:space="0" w:color="auto"/>
            </w:tcBorders>
            <w:noWrap/>
            <w:vAlign w:val="center"/>
            <w:hideMark/>
          </w:tcPr>
          <w:p w:rsidR="009715BA" w:rsidRPr="009715BA" w:rsidRDefault="009715BA" w:rsidP="00D841A3">
            <w:pPr>
              <w:rPr>
                <w:rFonts w:ascii="Arial" w:hAnsi="Arial" w:cs="Arial"/>
                <w:sz w:val="16"/>
                <w:szCs w:val="16"/>
              </w:rPr>
            </w:pPr>
            <w:r w:rsidRPr="009715BA">
              <w:rPr>
                <w:rFonts w:ascii="Arial" w:hAnsi="Arial" w:cs="Arial"/>
                <w:sz w:val="16"/>
                <w:szCs w:val="16"/>
              </w:rPr>
              <w:t> </w:t>
            </w:r>
          </w:p>
        </w:tc>
      </w:tr>
      <w:tr w:rsidR="009715BA" w:rsidRPr="009715BA" w:rsidTr="00D841A3">
        <w:trPr>
          <w:trHeight w:val="660"/>
          <w:jc w:val="center"/>
        </w:trPr>
        <w:tc>
          <w:tcPr>
            <w:tcW w:w="2154" w:type="dxa"/>
            <w:tcBorders>
              <w:top w:val="nil"/>
              <w:left w:val="single" w:sz="12" w:space="0" w:color="auto"/>
              <w:bottom w:val="single" w:sz="4" w:space="0" w:color="auto"/>
              <w:right w:val="single" w:sz="12" w:space="0" w:color="auto"/>
            </w:tcBorders>
            <w:vAlign w:val="center"/>
            <w:hideMark/>
          </w:tcPr>
          <w:p w:rsidR="009715BA" w:rsidRPr="009715BA" w:rsidRDefault="009715BA" w:rsidP="00D841A3">
            <w:pPr>
              <w:rPr>
                <w:rFonts w:ascii="Arial" w:hAnsi="Arial" w:cs="Arial"/>
                <w:sz w:val="16"/>
                <w:szCs w:val="16"/>
              </w:rPr>
            </w:pPr>
            <w:r w:rsidRPr="009715BA">
              <w:rPr>
                <w:rFonts w:ascii="Arial" w:hAnsi="Arial" w:cs="Arial"/>
                <w:sz w:val="16"/>
                <w:szCs w:val="16"/>
              </w:rPr>
              <w:t>Oceňovacie rozdiely z precenenia pri zlúčení, splynutí a rozdelení</w:t>
            </w:r>
          </w:p>
        </w:tc>
        <w:tc>
          <w:tcPr>
            <w:tcW w:w="1426" w:type="dxa"/>
            <w:tcBorders>
              <w:top w:val="single" w:sz="4" w:space="0" w:color="auto"/>
              <w:left w:val="single" w:sz="12" w:space="0" w:color="auto"/>
              <w:bottom w:val="single" w:sz="4" w:space="0" w:color="auto"/>
              <w:right w:val="single" w:sz="4" w:space="0" w:color="auto"/>
            </w:tcBorders>
            <w:noWrap/>
            <w:vAlign w:val="center"/>
            <w:hideMark/>
          </w:tcPr>
          <w:p w:rsidR="009715BA" w:rsidRPr="009715BA" w:rsidRDefault="009715BA" w:rsidP="00D841A3">
            <w:pPr>
              <w:rPr>
                <w:rFonts w:ascii="Arial" w:hAnsi="Arial" w:cs="Arial"/>
                <w:sz w:val="16"/>
                <w:szCs w:val="16"/>
              </w:rPr>
            </w:pPr>
            <w:r w:rsidRPr="009715BA">
              <w:rPr>
                <w:rFonts w:ascii="Arial" w:hAnsi="Arial" w:cs="Arial"/>
                <w:sz w:val="16"/>
                <w:szCs w:val="16"/>
              </w:rPr>
              <w:t> </w:t>
            </w:r>
          </w:p>
        </w:tc>
        <w:tc>
          <w:tcPr>
            <w:tcW w:w="1427" w:type="dxa"/>
            <w:tcBorders>
              <w:top w:val="single" w:sz="4" w:space="0" w:color="auto"/>
              <w:left w:val="nil"/>
              <w:bottom w:val="single" w:sz="4" w:space="0" w:color="auto"/>
              <w:right w:val="single" w:sz="4" w:space="0" w:color="auto"/>
            </w:tcBorders>
            <w:noWrap/>
            <w:vAlign w:val="center"/>
            <w:hideMark/>
          </w:tcPr>
          <w:p w:rsidR="009715BA" w:rsidRPr="009715BA" w:rsidRDefault="009715BA" w:rsidP="00D841A3">
            <w:pPr>
              <w:rPr>
                <w:rFonts w:ascii="Arial" w:hAnsi="Arial" w:cs="Arial"/>
                <w:sz w:val="16"/>
                <w:szCs w:val="16"/>
              </w:rPr>
            </w:pPr>
            <w:r w:rsidRPr="009715BA">
              <w:rPr>
                <w:rFonts w:ascii="Arial" w:hAnsi="Arial" w:cs="Arial"/>
                <w:sz w:val="16"/>
                <w:szCs w:val="16"/>
              </w:rPr>
              <w:t> </w:t>
            </w:r>
          </w:p>
        </w:tc>
        <w:tc>
          <w:tcPr>
            <w:tcW w:w="1427" w:type="dxa"/>
            <w:tcBorders>
              <w:top w:val="single" w:sz="4" w:space="0" w:color="auto"/>
              <w:left w:val="nil"/>
              <w:bottom w:val="single" w:sz="4" w:space="0" w:color="auto"/>
              <w:right w:val="single" w:sz="4" w:space="0" w:color="auto"/>
            </w:tcBorders>
            <w:noWrap/>
            <w:vAlign w:val="center"/>
            <w:hideMark/>
          </w:tcPr>
          <w:p w:rsidR="009715BA" w:rsidRPr="009715BA" w:rsidRDefault="009715BA" w:rsidP="00D841A3">
            <w:pPr>
              <w:rPr>
                <w:rFonts w:ascii="Arial" w:hAnsi="Arial" w:cs="Arial"/>
                <w:sz w:val="16"/>
                <w:szCs w:val="16"/>
              </w:rPr>
            </w:pPr>
            <w:r w:rsidRPr="009715BA">
              <w:rPr>
                <w:rFonts w:ascii="Arial" w:hAnsi="Arial" w:cs="Arial"/>
                <w:sz w:val="16"/>
                <w:szCs w:val="16"/>
              </w:rPr>
              <w:t> </w:t>
            </w:r>
          </w:p>
        </w:tc>
        <w:tc>
          <w:tcPr>
            <w:tcW w:w="1427" w:type="dxa"/>
            <w:tcBorders>
              <w:top w:val="single" w:sz="4" w:space="0" w:color="auto"/>
              <w:left w:val="nil"/>
              <w:bottom w:val="single" w:sz="4" w:space="0" w:color="auto"/>
              <w:right w:val="single" w:sz="4" w:space="0" w:color="auto"/>
            </w:tcBorders>
            <w:noWrap/>
            <w:vAlign w:val="center"/>
            <w:hideMark/>
          </w:tcPr>
          <w:p w:rsidR="009715BA" w:rsidRPr="009715BA" w:rsidRDefault="009715BA" w:rsidP="00D841A3">
            <w:pPr>
              <w:rPr>
                <w:rFonts w:ascii="Arial" w:hAnsi="Arial" w:cs="Arial"/>
                <w:sz w:val="16"/>
                <w:szCs w:val="16"/>
              </w:rPr>
            </w:pPr>
            <w:r w:rsidRPr="009715BA">
              <w:rPr>
                <w:rFonts w:ascii="Arial" w:hAnsi="Arial" w:cs="Arial"/>
                <w:sz w:val="16"/>
                <w:szCs w:val="16"/>
              </w:rPr>
              <w:t> </w:t>
            </w:r>
          </w:p>
        </w:tc>
        <w:tc>
          <w:tcPr>
            <w:tcW w:w="1427" w:type="dxa"/>
            <w:tcBorders>
              <w:top w:val="single" w:sz="4" w:space="0" w:color="auto"/>
              <w:left w:val="nil"/>
              <w:bottom w:val="single" w:sz="4" w:space="0" w:color="auto"/>
              <w:right w:val="single" w:sz="12" w:space="0" w:color="auto"/>
            </w:tcBorders>
            <w:noWrap/>
            <w:vAlign w:val="center"/>
            <w:hideMark/>
          </w:tcPr>
          <w:p w:rsidR="009715BA" w:rsidRPr="009715BA" w:rsidRDefault="009715BA" w:rsidP="00D841A3">
            <w:pPr>
              <w:rPr>
                <w:rFonts w:ascii="Arial" w:hAnsi="Arial" w:cs="Arial"/>
                <w:sz w:val="16"/>
                <w:szCs w:val="16"/>
              </w:rPr>
            </w:pPr>
            <w:r w:rsidRPr="009715BA">
              <w:rPr>
                <w:rFonts w:ascii="Arial" w:hAnsi="Arial" w:cs="Arial"/>
                <w:sz w:val="16"/>
                <w:szCs w:val="16"/>
              </w:rPr>
              <w:t> </w:t>
            </w:r>
          </w:p>
        </w:tc>
      </w:tr>
      <w:tr w:rsidR="009715BA" w:rsidRPr="009715BA" w:rsidTr="00D841A3">
        <w:trPr>
          <w:trHeight w:val="330"/>
          <w:jc w:val="center"/>
        </w:trPr>
        <w:tc>
          <w:tcPr>
            <w:tcW w:w="2154" w:type="dxa"/>
            <w:tcBorders>
              <w:top w:val="single" w:sz="4" w:space="0" w:color="auto"/>
              <w:left w:val="single" w:sz="12" w:space="0" w:color="auto"/>
              <w:bottom w:val="single" w:sz="6" w:space="0" w:color="auto"/>
              <w:right w:val="single" w:sz="12" w:space="0" w:color="auto"/>
            </w:tcBorders>
            <w:noWrap/>
            <w:vAlign w:val="center"/>
            <w:hideMark/>
          </w:tcPr>
          <w:p w:rsidR="009715BA" w:rsidRPr="009715BA" w:rsidRDefault="009715BA" w:rsidP="00D841A3">
            <w:pPr>
              <w:rPr>
                <w:rFonts w:ascii="Arial" w:hAnsi="Arial" w:cs="Arial"/>
                <w:sz w:val="16"/>
                <w:szCs w:val="16"/>
              </w:rPr>
            </w:pPr>
            <w:r w:rsidRPr="009715BA">
              <w:rPr>
                <w:rFonts w:ascii="Arial" w:hAnsi="Arial" w:cs="Arial"/>
                <w:sz w:val="16"/>
                <w:szCs w:val="16"/>
              </w:rPr>
              <w:lastRenderedPageBreak/>
              <w:t>Zákonný rezervný fond</w:t>
            </w:r>
          </w:p>
        </w:tc>
        <w:tc>
          <w:tcPr>
            <w:tcW w:w="1426" w:type="dxa"/>
            <w:tcBorders>
              <w:top w:val="single" w:sz="4" w:space="0" w:color="auto"/>
              <w:left w:val="single" w:sz="12" w:space="0" w:color="auto"/>
              <w:bottom w:val="single" w:sz="6" w:space="0" w:color="auto"/>
              <w:right w:val="single" w:sz="4" w:space="0" w:color="auto"/>
            </w:tcBorders>
            <w:noWrap/>
            <w:vAlign w:val="center"/>
            <w:hideMark/>
          </w:tcPr>
          <w:p w:rsidR="009715BA" w:rsidRPr="009715BA" w:rsidRDefault="009715BA" w:rsidP="00D841A3">
            <w:pPr>
              <w:rPr>
                <w:rFonts w:ascii="Arial" w:hAnsi="Arial" w:cs="Arial"/>
                <w:sz w:val="16"/>
                <w:szCs w:val="16"/>
              </w:rPr>
            </w:pPr>
            <w:r w:rsidRPr="009715BA">
              <w:rPr>
                <w:rFonts w:ascii="Arial" w:hAnsi="Arial" w:cs="Arial"/>
                <w:sz w:val="16"/>
                <w:szCs w:val="16"/>
              </w:rPr>
              <w:t> </w:t>
            </w:r>
          </w:p>
        </w:tc>
        <w:tc>
          <w:tcPr>
            <w:tcW w:w="1427" w:type="dxa"/>
            <w:tcBorders>
              <w:top w:val="single" w:sz="4" w:space="0" w:color="auto"/>
              <w:left w:val="nil"/>
              <w:bottom w:val="single" w:sz="6" w:space="0" w:color="auto"/>
              <w:right w:val="single" w:sz="4" w:space="0" w:color="auto"/>
            </w:tcBorders>
            <w:noWrap/>
            <w:vAlign w:val="center"/>
            <w:hideMark/>
          </w:tcPr>
          <w:p w:rsidR="009715BA" w:rsidRPr="009715BA" w:rsidRDefault="009715BA" w:rsidP="00D841A3">
            <w:pPr>
              <w:rPr>
                <w:rFonts w:ascii="Arial" w:hAnsi="Arial" w:cs="Arial"/>
                <w:sz w:val="16"/>
                <w:szCs w:val="16"/>
              </w:rPr>
            </w:pPr>
            <w:r w:rsidRPr="009715BA">
              <w:rPr>
                <w:rFonts w:ascii="Arial" w:hAnsi="Arial" w:cs="Arial"/>
                <w:sz w:val="16"/>
                <w:szCs w:val="16"/>
              </w:rPr>
              <w:t> </w:t>
            </w:r>
          </w:p>
        </w:tc>
        <w:tc>
          <w:tcPr>
            <w:tcW w:w="1427" w:type="dxa"/>
            <w:tcBorders>
              <w:top w:val="single" w:sz="4" w:space="0" w:color="auto"/>
              <w:left w:val="nil"/>
              <w:bottom w:val="single" w:sz="6" w:space="0" w:color="auto"/>
              <w:right w:val="single" w:sz="4" w:space="0" w:color="auto"/>
            </w:tcBorders>
            <w:noWrap/>
            <w:vAlign w:val="center"/>
            <w:hideMark/>
          </w:tcPr>
          <w:p w:rsidR="009715BA" w:rsidRPr="009715BA" w:rsidRDefault="009715BA" w:rsidP="00D841A3">
            <w:pPr>
              <w:rPr>
                <w:rFonts w:ascii="Arial" w:hAnsi="Arial" w:cs="Arial"/>
                <w:sz w:val="16"/>
                <w:szCs w:val="16"/>
              </w:rPr>
            </w:pPr>
            <w:r w:rsidRPr="009715BA">
              <w:rPr>
                <w:rFonts w:ascii="Arial" w:hAnsi="Arial" w:cs="Arial"/>
                <w:sz w:val="16"/>
                <w:szCs w:val="16"/>
              </w:rPr>
              <w:t> </w:t>
            </w:r>
          </w:p>
        </w:tc>
        <w:tc>
          <w:tcPr>
            <w:tcW w:w="1427" w:type="dxa"/>
            <w:tcBorders>
              <w:top w:val="single" w:sz="4" w:space="0" w:color="auto"/>
              <w:left w:val="nil"/>
              <w:bottom w:val="single" w:sz="6" w:space="0" w:color="auto"/>
              <w:right w:val="single" w:sz="4" w:space="0" w:color="auto"/>
            </w:tcBorders>
            <w:noWrap/>
            <w:vAlign w:val="center"/>
            <w:hideMark/>
          </w:tcPr>
          <w:p w:rsidR="009715BA" w:rsidRPr="009715BA" w:rsidRDefault="009715BA" w:rsidP="00D841A3">
            <w:pPr>
              <w:rPr>
                <w:rFonts w:ascii="Arial" w:hAnsi="Arial" w:cs="Arial"/>
                <w:sz w:val="16"/>
                <w:szCs w:val="16"/>
              </w:rPr>
            </w:pPr>
            <w:r w:rsidRPr="009715BA">
              <w:rPr>
                <w:rFonts w:ascii="Arial" w:hAnsi="Arial" w:cs="Arial"/>
                <w:sz w:val="16"/>
                <w:szCs w:val="16"/>
              </w:rPr>
              <w:t> </w:t>
            </w:r>
          </w:p>
        </w:tc>
        <w:tc>
          <w:tcPr>
            <w:tcW w:w="1427" w:type="dxa"/>
            <w:tcBorders>
              <w:top w:val="single" w:sz="4" w:space="0" w:color="auto"/>
              <w:left w:val="nil"/>
              <w:bottom w:val="single" w:sz="6" w:space="0" w:color="auto"/>
              <w:right w:val="single" w:sz="12" w:space="0" w:color="auto"/>
            </w:tcBorders>
            <w:noWrap/>
            <w:vAlign w:val="center"/>
            <w:hideMark/>
          </w:tcPr>
          <w:p w:rsidR="009715BA" w:rsidRPr="009715BA" w:rsidRDefault="009715BA" w:rsidP="00D841A3">
            <w:pPr>
              <w:rPr>
                <w:rFonts w:ascii="Arial" w:hAnsi="Arial" w:cs="Arial"/>
                <w:sz w:val="16"/>
                <w:szCs w:val="16"/>
              </w:rPr>
            </w:pPr>
            <w:r w:rsidRPr="009715BA">
              <w:rPr>
                <w:rFonts w:ascii="Arial" w:hAnsi="Arial" w:cs="Arial"/>
                <w:sz w:val="16"/>
                <w:szCs w:val="16"/>
              </w:rPr>
              <w:t> </w:t>
            </w:r>
          </w:p>
        </w:tc>
      </w:tr>
      <w:tr w:rsidR="009715BA" w:rsidRPr="009715BA" w:rsidTr="00D841A3">
        <w:trPr>
          <w:trHeight w:val="397"/>
          <w:jc w:val="center"/>
        </w:trPr>
        <w:tc>
          <w:tcPr>
            <w:tcW w:w="2154" w:type="dxa"/>
            <w:tcBorders>
              <w:top w:val="single" w:sz="6" w:space="0" w:color="auto"/>
              <w:left w:val="single" w:sz="12" w:space="0" w:color="auto"/>
              <w:bottom w:val="single" w:sz="6" w:space="0" w:color="auto"/>
              <w:right w:val="single" w:sz="12" w:space="0" w:color="auto"/>
            </w:tcBorders>
            <w:noWrap/>
            <w:vAlign w:val="center"/>
            <w:hideMark/>
          </w:tcPr>
          <w:p w:rsidR="009715BA" w:rsidRPr="009715BA" w:rsidRDefault="009715BA" w:rsidP="00D841A3">
            <w:pPr>
              <w:rPr>
                <w:rFonts w:ascii="Arial" w:hAnsi="Arial" w:cs="Arial"/>
                <w:sz w:val="16"/>
                <w:szCs w:val="16"/>
              </w:rPr>
            </w:pPr>
            <w:r w:rsidRPr="009715BA">
              <w:rPr>
                <w:rFonts w:ascii="Arial" w:hAnsi="Arial" w:cs="Arial"/>
                <w:sz w:val="16"/>
                <w:szCs w:val="16"/>
              </w:rPr>
              <w:t>Nedeliteľný fond</w:t>
            </w:r>
          </w:p>
        </w:tc>
        <w:tc>
          <w:tcPr>
            <w:tcW w:w="1426" w:type="dxa"/>
            <w:tcBorders>
              <w:top w:val="single" w:sz="6" w:space="0" w:color="auto"/>
              <w:left w:val="single" w:sz="12" w:space="0" w:color="auto"/>
              <w:bottom w:val="single" w:sz="6" w:space="0" w:color="auto"/>
              <w:right w:val="single" w:sz="4" w:space="0" w:color="auto"/>
            </w:tcBorders>
            <w:noWrap/>
            <w:vAlign w:val="center"/>
            <w:hideMark/>
          </w:tcPr>
          <w:p w:rsidR="009715BA" w:rsidRPr="009715BA" w:rsidRDefault="009715BA" w:rsidP="00D841A3">
            <w:pPr>
              <w:rPr>
                <w:rFonts w:ascii="Arial" w:hAnsi="Arial" w:cs="Arial"/>
                <w:sz w:val="16"/>
                <w:szCs w:val="16"/>
              </w:rPr>
            </w:pPr>
            <w:r w:rsidRPr="009715BA">
              <w:rPr>
                <w:rFonts w:ascii="Arial" w:hAnsi="Arial" w:cs="Arial"/>
                <w:sz w:val="16"/>
                <w:szCs w:val="16"/>
              </w:rPr>
              <w:t> </w:t>
            </w:r>
          </w:p>
        </w:tc>
        <w:tc>
          <w:tcPr>
            <w:tcW w:w="1427" w:type="dxa"/>
            <w:tcBorders>
              <w:top w:val="single" w:sz="6" w:space="0" w:color="auto"/>
              <w:left w:val="nil"/>
              <w:bottom w:val="single" w:sz="6" w:space="0" w:color="auto"/>
              <w:right w:val="single" w:sz="4" w:space="0" w:color="auto"/>
            </w:tcBorders>
            <w:noWrap/>
            <w:vAlign w:val="center"/>
            <w:hideMark/>
          </w:tcPr>
          <w:p w:rsidR="009715BA" w:rsidRPr="009715BA" w:rsidRDefault="009715BA" w:rsidP="00D841A3">
            <w:pPr>
              <w:rPr>
                <w:rFonts w:ascii="Arial" w:hAnsi="Arial" w:cs="Arial"/>
                <w:sz w:val="16"/>
                <w:szCs w:val="16"/>
              </w:rPr>
            </w:pPr>
            <w:r w:rsidRPr="009715BA">
              <w:rPr>
                <w:rFonts w:ascii="Arial" w:hAnsi="Arial" w:cs="Arial"/>
                <w:sz w:val="16"/>
                <w:szCs w:val="16"/>
              </w:rPr>
              <w:t> </w:t>
            </w:r>
          </w:p>
        </w:tc>
        <w:tc>
          <w:tcPr>
            <w:tcW w:w="1427" w:type="dxa"/>
            <w:tcBorders>
              <w:top w:val="single" w:sz="6" w:space="0" w:color="auto"/>
              <w:left w:val="nil"/>
              <w:bottom w:val="single" w:sz="6" w:space="0" w:color="auto"/>
              <w:right w:val="single" w:sz="4" w:space="0" w:color="auto"/>
            </w:tcBorders>
            <w:noWrap/>
            <w:vAlign w:val="center"/>
            <w:hideMark/>
          </w:tcPr>
          <w:p w:rsidR="009715BA" w:rsidRPr="009715BA" w:rsidRDefault="009715BA" w:rsidP="00D841A3">
            <w:pPr>
              <w:rPr>
                <w:rFonts w:ascii="Arial" w:hAnsi="Arial" w:cs="Arial"/>
                <w:sz w:val="16"/>
                <w:szCs w:val="16"/>
              </w:rPr>
            </w:pPr>
            <w:r w:rsidRPr="009715BA">
              <w:rPr>
                <w:rFonts w:ascii="Arial" w:hAnsi="Arial" w:cs="Arial"/>
                <w:sz w:val="16"/>
                <w:szCs w:val="16"/>
              </w:rPr>
              <w:t> </w:t>
            </w:r>
          </w:p>
        </w:tc>
        <w:tc>
          <w:tcPr>
            <w:tcW w:w="1427" w:type="dxa"/>
            <w:tcBorders>
              <w:top w:val="single" w:sz="6" w:space="0" w:color="auto"/>
              <w:left w:val="nil"/>
              <w:bottom w:val="single" w:sz="6" w:space="0" w:color="auto"/>
              <w:right w:val="single" w:sz="4" w:space="0" w:color="auto"/>
            </w:tcBorders>
            <w:noWrap/>
            <w:vAlign w:val="center"/>
            <w:hideMark/>
          </w:tcPr>
          <w:p w:rsidR="009715BA" w:rsidRPr="009715BA" w:rsidRDefault="009715BA" w:rsidP="00D841A3">
            <w:pPr>
              <w:rPr>
                <w:rFonts w:ascii="Arial" w:hAnsi="Arial" w:cs="Arial"/>
                <w:sz w:val="16"/>
                <w:szCs w:val="16"/>
              </w:rPr>
            </w:pPr>
            <w:r w:rsidRPr="009715BA">
              <w:rPr>
                <w:rFonts w:ascii="Arial" w:hAnsi="Arial" w:cs="Arial"/>
                <w:sz w:val="16"/>
                <w:szCs w:val="16"/>
              </w:rPr>
              <w:t> </w:t>
            </w:r>
          </w:p>
        </w:tc>
        <w:tc>
          <w:tcPr>
            <w:tcW w:w="1427" w:type="dxa"/>
            <w:tcBorders>
              <w:top w:val="single" w:sz="6" w:space="0" w:color="auto"/>
              <w:left w:val="nil"/>
              <w:bottom w:val="single" w:sz="6" w:space="0" w:color="auto"/>
              <w:right w:val="single" w:sz="12" w:space="0" w:color="auto"/>
            </w:tcBorders>
            <w:noWrap/>
            <w:vAlign w:val="center"/>
            <w:hideMark/>
          </w:tcPr>
          <w:p w:rsidR="009715BA" w:rsidRPr="009715BA" w:rsidRDefault="009715BA" w:rsidP="00D841A3">
            <w:pPr>
              <w:rPr>
                <w:rFonts w:ascii="Arial" w:hAnsi="Arial" w:cs="Arial"/>
                <w:sz w:val="16"/>
                <w:szCs w:val="16"/>
              </w:rPr>
            </w:pPr>
            <w:r w:rsidRPr="009715BA">
              <w:rPr>
                <w:rFonts w:ascii="Arial" w:hAnsi="Arial" w:cs="Arial"/>
                <w:sz w:val="16"/>
                <w:szCs w:val="16"/>
              </w:rPr>
              <w:t> </w:t>
            </w:r>
          </w:p>
        </w:tc>
      </w:tr>
      <w:tr w:rsidR="009715BA" w:rsidRPr="009715BA" w:rsidTr="00D841A3">
        <w:trPr>
          <w:trHeight w:val="330"/>
          <w:jc w:val="center"/>
        </w:trPr>
        <w:tc>
          <w:tcPr>
            <w:tcW w:w="2154" w:type="dxa"/>
            <w:tcBorders>
              <w:top w:val="single" w:sz="6" w:space="0" w:color="auto"/>
              <w:left w:val="single" w:sz="12" w:space="0" w:color="auto"/>
              <w:bottom w:val="single" w:sz="4" w:space="0" w:color="auto"/>
              <w:right w:val="single" w:sz="12" w:space="0" w:color="auto"/>
            </w:tcBorders>
            <w:noWrap/>
            <w:vAlign w:val="center"/>
            <w:hideMark/>
          </w:tcPr>
          <w:p w:rsidR="009715BA" w:rsidRPr="009715BA" w:rsidRDefault="009715BA" w:rsidP="00D841A3">
            <w:pPr>
              <w:rPr>
                <w:rFonts w:ascii="Arial" w:hAnsi="Arial" w:cs="Arial"/>
                <w:sz w:val="16"/>
                <w:szCs w:val="16"/>
              </w:rPr>
            </w:pPr>
            <w:r w:rsidRPr="009715BA">
              <w:rPr>
                <w:rFonts w:ascii="Arial" w:hAnsi="Arial" w:cs="Arial"/>
                <w:sz w:val="16"/>
                <w:szCs w:val="16"/>
              </w:rPr>
              <w:t>Štatutárne fondy a ostatné fondy</w:t>
            </w:r>
          </w:p>
        </w:tc>
        <w:tc>
          <w:tcPr>
            <w:tcW w:w="1426" w:type="dxa"/>
            <w:tcBorders>
              <w:top w:val="single" w:sz="6" w:space="0" w:color="auto"/>
              <w:left w:val="single" w:sz="12" w:space="0" w:color="auto"/>
              <w:bottom w:val="single" w:sz="4" w:space="0" w:color="auto"/>
              <w:right w:val="single" w:sz="4" w:space="0" w:color="auto"/>
            </w:tcBorders>
            <w:noWrap/>
            <w:vAlign w:val="center"/>
            <w:hideMark/>
          </w:tcPr>
          <w:p w:rsidR="009715BA" w:rsidRPr="009715BA" w:rsidRDefault="009715BA" w:rsidP="00D841A3">
            <w:pPr>
              <w:rPr>
                <w:rFonts w:ascii="Arial" w:hAnsi="Arial" w:cs="Arial"/>
                <w:sz w:val="16"/>
                <w:szCs w:val="16"/>
              </w:rPr>
            </w:pPr>
            <w:r w:rsidRPr="009715BA">
              <w:rPr>
                <w:rFonts w:ascii="Arial" w:hAnsi="Arial" w:cs="Arial"/>
                <w:sz w:val="16"/>
                <w:szCs w:val="16"/>
              </w:rPr>
              <w:t> </w:t>
            </w:r>
          </w:p>
        </w:tc>
        <w:tc>
          <w:tcPr>
            <w:tcW w:w="1427" w:type="dxa"/>
            <w:tcBorders>
              <w:top w:val="single" w:sz="6" w:space="0" w:color="auto"/>
              <w:left w:val="nil"/>
              <w:bottom w:val="single" w:sz="4" w:space="0" w:color="auto"/>
              <w:right w:val="single" w:sz="4" w:space="0" w:color="auto"/>
            </w:tcBorders>
            <w:noWrap/>
            <w:vAlign w:val="center"/>
            <w:hideMark/>
          </w:tcPr>
          <w:p w:rsidR="009715BA" w:rsidRPr="009715BA" w:rsidRDefault="009715BA" w:rsidP="00D841A3">
            <w:pPr>
              <w:rPr>
                <w:rFonts w:ascii="Arial" w:hAnsi="Arial" w:cs="Arial"/>
                <w:sz w:val="16"/>
                <w:szCs w:val="16"/>
              </w:rPr>
            </w:pPr>
            <w:r w:rsidRPr="009715BA">
              <w:rPr>
                <w:rFonts w:ascii="Arial" w:hAnsi="Arial" w:cs="Arial"/>
                <w:sz w:val="16"/>
                <w:szCs w:val="16"/>
              </w:rPr>
              <w:t> </w:t>
            </w:r>
          </w:p>
        </w:tc>
        <w:tc>
          <w:tcPr>
            <w:tcW w:w="1427" w:type="dxa"/>
            <w:tcBorders>
              <w:top w:val="single" w:sz="6" w:space="0" w:color="auto"/>
              <w:left w:val="nil"/>
              <w:bottom w:val="single" w:sz="4" w:space="0" w:color="auto"/>
              <w:right w:val="single" w:sz="4" w:space="0" w:color="auto"/>
            </w:tcBorders>
            <w:noWrap/>
            <w:vAlign w:val="center"/>
            <w:hideMark/>
          </w:tcPr>
          <w:p w:rsidR="009715BA" w:rsidRPr="009715BA" w:rsidRDefault="009715BA" w:rsidP="00D841A3">
            <w:pPr>
              <w:rPr>
                <w:rFonts w:ascii="Arial" w:hAnsi="Arial" w:cs="Arial"/>
                <w:sz w:val="16"/>
                <w:szCs w:val="16"/>
              </w:rPr>
            </w:pPr>
            <w:r w:rsidRPr="009715BA">
              <w:rPr>
                <w:rFonts w:ascii="Arial" w:hAnsi="Arial" w:cs="Arial"/>
                <w:sz w:val="16"/>
                <w:szCs w:val="16"/>
              </w:rPr>
              <w:t> </w:t>
            </w:r>
          </w:p>
        </w:tc>
        <w:tc>
          <w:tcPr>
            <w:tcW w:w="1427" w:type="dxa"/>
            <w:tcBorders>
              <w:top w:val="single" w:sz="6" w:space="0" w:color="auto"/>
              <w:left w:val="nil"/>
              <w:bottom w:val="single" w:sz="4" w:space="0" w:color="auto"/>
              <w:right w:val="single" w:sz="4" w:space="0" w:color="auto"/>
            </w:tcBorders>
            <w:noWrap/>
            <w:vAlign w:val="center"/>
            <w:hideMark/>
          </w:tcPr>
          <w:p w:rsidR="009715BA" w:rsidRPr="009715BA" w:rsidRDefault="009715BA" w:rsidP="00D841A3">
            <w:pPr>
              <w:rPr>
                <w:rFonts w:ascii="Arial" w:hAnsi="Arial" w:cs="Arial"/>
                <w:sz w:val="16"/>
                <w:szCs w:val="16"/>
              </w:rPr>
            </w:pPr>
            <w:r w:rsidRPr="009715BA">
              <w:rPr>
                <w:rFonts w:ascii="Arial" w:hAnsi="Arial" w:cs="Arial"/>
                <w:sz w:val="16"/>
                <w:szCs w:val="16"/>
              </w:rPr>
              <w:t> </w:t>
            </w:r>
          </w:p>
        </w:tc>
        <w:tc>
          <w:tcPr>
            <w:tcW w:w="1427" w:type="dxa"/>
            <w:tcBorders>
              <w:top w:val="single" w:sz="6" w:space="0" w:color="auto"/>
              <w:left w:val="nil"/>
              <w:bottom w:val="single" w:sz="4" w:space="0" w:color="auto"/>
              <w:right w:val="single" w:sz="12" w:space="0" w:color="auto"/>
            </w:tcBorders>
            <w:noWrap/>
            <w:vAlign w:val="center"/>
            <w:hideMark/>
          </w:tcPr>
          <w:p w:rsidR="009715BA" w:rsidRPr="009715BA" w:rsidRDefault="009715BA" w:rsidP="00D841A3">
            <w:pPr>
              <w:rPr>
                <w:rFonts w:ascii="Arial" w:hAnsi="Arial" w:cs="Arial"/>
                <w:sz w:val="16"/>
                <w:szCs w:val="16"/>
              </w:rPr>
            </w:pPr>
            <w:r w:rsidRPr="009715BA">
              <w:rPr>
                <w:rFonts w:ascii="Arial" w:hAnsi="Arial" w:cs="Arial"/>
                <w:sz w:val="16"/>
                <w:szCs w:val="16"/>
              </w:rPr>
              <w:t> </w:t>
            </w:r>
          </w:p>
        </w:tc>
      </w:tr>
      <w:tr w:rsidR="009715BA" w:rsidRPr="009715BA" w:rsidTr="00D841A3">
        <w:trPr>
          <w:trHeight w:val="330"/>
          <w:jc w:val="center"/>
        </w:trPr>
        <w:tc>
          <w:tcPr>
            <w:tcW w:w="2154" w:type="dxa"/>
            <w:tcBorders>
              <w:top w:val="nil"/>
              <w:left w:val="single" w:sz="12" w:space="0" w:color="auto"/>
              <w:bottom w:val="single" w:sz="4" w:space="0" w:color="auto"/>
              <w:right w:val="single" w:sz="12" w:space="0" w:color="auto"/>
            </w:tcBorders>
            <w:noWrap/>
            <w:vAlign w:val="center"/>
            <w:hideMark/>
          </w:tcPr>
          <w:p w:rsidR="009715BA" w:rsidRPr="009715BA" w:rsidRDefault="009715BA" w:rsidP="00D841A3">
            <w:pPr>
              <w:rPr>
                <w:rFonts w:ascii="Arial" w:hAnsi="Arial" w:cs="Arial"/>
                <w:sz w:val="16"/>
                <w:szCs w:val="16"/>
              </w:rPr>
            </w:pPr>
            <w:r w:rsidRPr="009715BA">
              <w:rPr>
                <w:rFonts w:ascii="Arial" w:hAnsi="Arial" w:cs="Arial"/>
                <w:sz w:val="16"/>
                <w:szCs w:val="16"/>
              </w:rPr>
              <w:t>Nerozdelený zisk minulých rokov</w:t>
            </w:r>
          </w:p>
        </w:tc>
        <w:tc>
          <w:tcPr>
            <w:tcW w:w="1426" w:type="dxa"/>
            <w:tcBorders>
              <w:top w:val="single" w:sz="4" w:space="0" w:color="auto"/>
              <w:left w:val="single" w:sz="12" w:space="0" w:color="auto"/>
              <w:bottom w:val="single" w:sz="4" w:space="0" w:color="auto"/>
              <w:right w:val="single" w:sz="4" w:space="0" w:color="auto"/>
            </w:tcBorders>
            <w:noWrap/>
            <w:vAlign w:val="center"/>
            <w:hideMark/>
          </w:tcPr>
          <w:p w:rsidR="009715BA" w:rsidRPr="009715BA" w:rsidRDefault="009715BA" w:rsidP="00D841A3">
            <w:pPr>
              <w:rPr>
                <w:rFonts w:ascii="Arial" w:hAnsi="Arial" w:cs="Arial"/>
                <w:sz w:val="16"/>
                <w:szCs w:val="16"/>
              </w:rPr>
            </w:pPr>
            <w:r w:rsidRPr="009715BA">
              <w:rPr>
                <w:rFonts w:ascii="Arial" w:hAnsi="Arial" w:cs="Arial"/>
                <w:sz w:val="16"/>
                <w:szCs w:val="16"/>
              </w:rPr>
              <w:t> </w:t>
            </w:r>
          </w:p>
        </w:tc>
        <w:tc>
          <w:tcPr>
            <w:tcW w:w="1427" w:type="dxa"/>
            <w:tcBorders>
              <w:top w:val="single" w:sz="4" w:space="0" w:color="auto"/>
              <w:left w:val="nil"/>
              <w:bottom w:val="single" w:sz="4" w:space="0" w:color="auto"/>
              <w:right w:val="single" w:sz="4" w:space="0" w:color="auto"/>
            </w:tcBorders>
            <w:noWrap/>
            <w:vAlign w:val="center"/>
            <w:hideMark/>
          </w:tcPr>
          <w:p w:rsidR="009715BA" w:rsidRPr="009715BA" w:rsidRDefault="009715BA" w:rsidP="00D841A3">
            <w:pPr>
              <w:rPr>
                <w:rFonts w:ascii="Arial" w:hAnsi="Arial" w:cs="Arial"/>
                <w:sz w:val="16"/>
                <w:szCs w:val="16"/>
              </w:rPr>
            </w:pPr>
            <w:r w:rsidRPr="009715BA">
              <w:rPr>
                <w:rFonts w:ascii="Arial" w:hAnsi="Arial" w:cs="Arial"/>
                <w:sz w:val="16"/>
                <w:szCs w:val="16"/>
              </w:rPr>
              <w:t> </w:t>
            </w:r>
          </w:p>
        </w:tc>
        <w:tc>
          <w:tcPr>
            <w:tcW w:w="1427" w:type="dxa"/>
            <w:tcBorders>
              <w:top w:val="single" w:sz="4" w:space="0" w:color="auto"/>
              <w:left w:val="nil"/>
              <w:bottom w:val="single" w:sz="4" w:space="0" w:color="auto"/>
              <w:right w:val="single" w:sz="4" w:space="0" w:color="auto"/>
            </w:tcBorders>
            <w:noWrap/>
            <w:vAlign w:val="center"/>
            <w:hideMark/>
          </w:tcPr>
          <w:p w:rsidR="009715BA" w:rsidRPr="009715BA" w:rsidRDefault="009715BA" w:rsidP="00D841A3">
            <w:pPr>
              <w:rPr>
                <w:rFonts w:ascii="Arial" w:hAnsi="Arial" w:cs="Arial"/>
                <w:sz w:val="16"/>
                <w:szCs w:val="16"/>
              </w:rPr>
            </w:pPr>
            <w:r w:rsidRPr="009715BA">
              <w:rPr>
                <w:rFonts w:ascii="Arial" w:hAnsi="Arial" w:cs="Arial"/>
                <w:sz w:val="16"/>
                <w:szCs w:val="16"/>
              </w:rPr>
              <w:t> </w:t>
            </w:r>
          </w:p>
        </w:tc>
        <w:tc>
          <w:tcPr>
            <w:tcW w:w="1427" w:type="dxa"/>
            <w:tcBorders>
              <w:top w:val="single" w:sz="4" w:space="0" w:color="auto"/>
              <w:left w:val="nil"/>
              <w:bottom w:val="single" w:sz="4" w:space="0" w:color="auto"/>
              <w:right w:val="single" w:sz="4" w:space="0" w:color="auto"/>
            </w:tcBorders>
            <w:noWrap/>
            <w:vAlign w:val="center"/>
            <w:hideMark/>
          </w:tcPr>
          <w:p w:rsidR="009715BA" w:rsidRPr="009715BA" w:rsidRDefault="009715BA" w:rsidP="00D841A3">
            <w:pPr>
              <w:rPr>
                <w:rFonts w:ascii="Arial" w:hAnsi="Arial" w:cs="Arial"/>
                <w:sz w:val="16"/>
                <w:szCs w:val="16"/>
              </w:rPr>
            </w:pPr>
            <w:r w:rsidRPr="009715BA">
              <w:rPr>
                <w:rFonts w:ascii="Arial" w:hAnsi="Arial" w:cs="Arial"/>
                <w:sz w:val="16"/>
                <w:szCs w:val="16"/>
              </w:rPr>
              <w:t> </w:t>
            </w:r>
          </w:p>
        </w:tc>
        <w:tc>
          <w:tcPr>
            <w:tcW w:w="1427" w:type="dxa"/>
            <w:tcBorders>
              <w:top w:val="single" w:sz="4" w:space="0" w:color="auto"/>
              <w:left w:val="nil"/>
              <w:bottom w:val="single" w:sz="4" w:space="0" w:color="auto"/>
              <w:right w:val="single" w:sz="12" w:space="0" w:color="auto"/>
            </w:tcBorders>
            <w:noWrap/>
            <w:vAlign w:val="center"/>
            <w:hideMark/>
          </w:tcPr>
          <w:p w:rsidR="009715BA" w:rsidRPr="009715BA" w:rsidRDefault="009715BA" w:rsidP="00D841A3">
            <w:pPr>
              <w:rPr>
                <w:rFonts w:ascii="Arial" w:hAnsi="Arial" w:cs="Arial"/>
                <w:sz w:val="16"/>
                <w:szCs w:val="16"/>
              </w:rPr>
            </w:pPr>
            <w:r w:rsidRPr="009715BA">
              <w:rPr>
                <w:rFonts w:ascii="Arial" w:hAnsi="Arial" w:cs="Arial"/>
                <w:sz w:val="16"/>
                <w:szCs w:val="16"/>
              </w:rPr>
              <w:t> </w:t>
            </w:r>
          </w:p>
        </w:tc>
      </w:tr>
      <w:tr w:rsidR="009715BA" w:rsidRPr="009715BA" w:rsidTr="00D841A3">
        <w:trPr>
          <w:trHeight w:val="330"/>
          <w:jc w:val="center"/>
        </w:trPr>
        <w:tc>
          <w:tcPr>
            <w:tcW w:w="2154" w:type="dxa"/>
            <w:tcBorders>
              <w:top w:val="nil"/>
              <w:left w:val="single" w:sz="12" w:space="0" w:color="auto"/>
              <w:bottom w:val="single" w:sz="6" w:space="0" w:color="auto"/>
              <w:right w:val="single" w:sz="12" w:space="0" w:color="auto"/>
            </w:tcBorders>
            <w:noWrap/>
            <w:vAlign w:val="center"/>
            <w:hideMark/>
          </w:tcPr>
          <w:p w:rsidR="009715BA" w:rsidRPr="009715BA" w:rsidRDefault="009715BA" w:rsidP="00D841A3">
            <w:pPr>
              <w:rPr>
                <w:rFonts w:ascii="Arial" w:hAnsi="Arial" w:cs="Arial"/>
                <w:sz w:val="16"/>
                <w:szCs w:val="16"/>
              </w:rPr>
            </w:pPr>
            <w:r w:rsidRPr="009715BA">
              <w:rPr>
                <w:rFonts w:ascii="Arial" w:hAnsi="Arial" w:cs="Arial"/>
                <w:sz w:val="16"/>
                <w:szCs w:val="16"/>
              </w:rPr>
              <w:t>Neuhradená strata minulých rokov</w:t>
            </w:r>
          </w:p>
        </w:tc>
        <w:tc>
          <w:tcPr>
            <w:tcW w:w="1426" w:type="dxa"/>
            <w:tcBorders>
              <w:top w:val="single" w:sz="4" w:space="0" w:color="auto"/>
              <w:left w:val="single" w:sz="12" w:space="0" w:color="auto"/>
              <w:bottom w:val="single" w:sz="6" w:space="0" w:color="auto"/>
              <w:right w:val="single" w:sz="4" w:space="0" w:color="auto"/>
            </w:tcBorders>
            <w:noWrap/>
            <w:vAlign w:val="center"/>
            <w:hideMark/>
          </w:tcPr>
          <w:p w:rsidR="009715BA" w:rsidRPr="009715BA" w:rsidRDefault="00F66C24" w:rsidP="00872EAE">
            <w:pPr>
              <w:jc w:val="center"/>
              <w:rPr>
                <w:rFonts w:ascii="Arial" w:hAnsi="Arial" w:cs="Arial"/>
                <w:sz w:val="16"/>
                <w:szCs w:val="16"/>
              </w:rPr>
            </w:pPr>
            <w:r>
              <w:rPr>
                <w:rFonts w:ascii="Arial" w:hAnsi="Arial" w:cs="Arial"/>
                <w:sz w:val="16"/>
                <w:szCs w:val="16"/>
              </w:rPr>
              <w:t>-</w:t>
            </w:r>
            <w:r w:rsidR="005503C4">
              <w:rPr>
                <w:rFonts w:ascii="Arial" w:hAnsi="Arial" w:cs="Arial"/>
                <w:sz w:val="16"/>
                <w:szCs w:val="16"/>
              </w:rPr>
              <w:t>7 77</w:t>
            </w:r>
            <w:r w:rsidR="00872EAE">
              <w:rPr>
                <w:rFonts w:ascii="Arial" w:hAnsi="Arial" w:cs="Arial"/>
                <w:sz w:val="16"/>
                <w:szCs w:val="16"/>
              </w:rPr>
              <w:t>6</w:t>
            </w:r>
          </w:p>
        </w:tc>
        <w:tc>
          <w:tcPr>
            <w:tcW w:w="1427" w:type="dxa"/>
            <w:tcBorders>
              <w:top w:val="single" w:sz="4" w:space="0" w:color="auto"/>
              <w:left w:val="nil"/>
              <w:bottom w:val="single" w:sz="6" w:space="0" w:color="auto"/>
              <w:right w:val="single" w:sz="4" w:space="0" w:color="auto"/>
            </w:tcBorders>
            <w:noWrap/>
            <w:vAlign w:val="center"/>
            <w:hideMark/>
          </w:tcPr>
          <w:p w:rsidR="009715BA" w:rsidRPr="009715BA" w:rsidRDefault="009715BA" w:rsidP="00F66C24">
            <w:pPr>
              <w:jc w:val="center"/>
              <w:rPr>
                <w:rFonts w:ascii="Arial" w:hAnsi="Arial" w:cs="Arial"/>
                <w:sz w:val="16"/>
                <w:szCs w:val="16"/>
              </w:rPr>
            </w:pPr>
          </w:p>
        </w:tc>
        <w:tc>
          <w:tcPr>
            <w:tcW w:w="1427" w:type="dxa"/>
            <w:tcBorders>
              <w:top w:val="single" w:sz="4" w:space="0" w:color="auto"/>
              <w:left w:val="nil"/>
              <w:bottom w:val="single" w:sz="6" w:space="0" w:color="auto"/>
              <w:right w:val="single" w:sz="4" w:space="0" w:color="auto"/>
            </w:tcBorders>
            <w:noWrap/>
            <w:vAlign w:val="center"/>
            <w:hideMark/>
          </w:tcPr>
          <w:p w:rsidR="009715BA" w:rsidRPr="009715BA" w:rsidRDefault="009715BA" w:rsidP="00F66C24">
            <w:pPr>
              <w:jc w:val="center"/>
              <w:rPr>
                <w:rFonts w:ascii="Arial" w:hAnsi="Arial" w:cs="Arial"/>
                <w:sz w:val="16"/>
                <w:szCs w:val="16"/>
              </w:rPr>
            </w:pPr>
          </w:p>
        </w:tc>
        <w:tc>
          <w:tcPr>
            <w:tcW w:w="1427" w:type="dxa"/>
            <w:tcBorders>
              <w:top w:val="single" w:sz="4" w:space="0" w:color="auto"/>
              <w:left w:val="nil"/>
              <w:bottom w:val="single" w:sz="6" w:space="0" w:color="auto"/>
              <w:right w:val="single" w:sz="4" w:space="0" w:color="auto"/>
            </w:tcBorders>
            <w:noWrap/>
            <w:vAlign w:val="center"/>
            <w:hideMark/>
          </w:tcPr>
          <w:p w:rsidR="009715BA" w:rsidRPr="00F66C24" w:rsidRDefault="005503C4" w:rsidP="005503C4">
            <w:pPr>
              <w:pStyle w:val="ListParagraph"/>
              <w:ind w:left="720"/>
              <w:rPr>
                <w:rFonts w:ascii="Arial" w:hAnsi="Arial" w:cs="Arial"/>
                <w:sz w:val="16"/>
                <w:szCs w:val="16"/>
              </w:rPr>
            </w:pPr>
            <w:r>
              <w:rPr>
                <w:rFonts w:ascii="Arial" w:hAnsi="Arial" w:cs="Arial"/>
                <w:sz w:val="16"/>
                <w:szCs w:val="16"/>
              </w:rPr>
              <w:t>-99</w:t>
            </w:r>
          </w:p>
        </w:tc>
        <w:tc>
          <w:tcPr>
            <w:tcW w:w="1427" w:type="dxa"/>
            <w:tcBorders>
              <w:top w:val="single" w:sz="4" w:space="0" w:color="auto"/>
              <w:left w:val="nil"/>
              <w:bottom w:val="single" w:sz="6" w:space="0" w:color="auto"/>
              <w:right w:val="single" w:sz="12" w:space="0" w:color="auto"/>
            </w:tcBorders>
            <w:noWrap/>
            <w:vAlign w:val="center"/>
            <w:hideMark/>
          </w:tcPr>
          <w:p w:rsidR="009715BA" w:rsidRPr="009715BA" w:rsidRDefault="00F66C24" w:rsidP="00872EAE">
            <w:pPr>
              <w:jc w:val="center"/>
              <w:rPr>
                <w:rFonts w:ascii="Arial" w:hAnsi="Arial" w:cs="Arial"/>
                <w:sz w:val="16"/>
                <w:szCs w:val="16"/>
              </w:rPr>
            </w:pPr>
            <w:r>
              <w:rPr>
                <w:rFonts w:ascii="Arial" w:hAnsi="Arial" w:cs="Arial"/>
                <w:sz w:val="16"/>
                <w:szCs w:val="16"/>
              </w:rPr>
              <w:t xml:space="preserve">-7 </w:t>
            </w:r>
            <w:r w:rsidR="005503C4">
              <w:rPr>
                <w:rFonts w:ascii="Arial" w:hAnsi="Arial" w:cs="Arial"/>
                <w:sz w:val="16"/>
                <w:szCs w:val="16"/>
              </w:rPr>
              <w:t>87</w:t>
            </w:r>
            <w:r w:rsidR="00872EAE">
              <w:rPr>
                <w:rFonts w:ascii="Arial" w:hAnsi="Arial" w:cs="Arial"/>
                <w:sz w:val="16"/>
                <w:szCs w:val="16"/>
              </w:rPr>
              <w:t>4</w:t>
            </w:r>
          </w:p>
        </w:tc>
      </w:tr>
      <w:tr w:rsidR="009715BA" w:rsidRPr="009715BA" w:rsidTr="00D841A3">
        <w:trPr>
          <w:trHeight w:val="330"/>
          <w:jc w:val="center"/>
        </w:trPr>
        <w:tc>
          <w:tcPr>
            <w:tcW w:w="2154" w:type="dxa"/>
            <w:tcBorders>
              <w:top w:val="single" w:sz="6" w:space="0" w:color="auto"/>
              <w:left w:val="single" w:sz="12" w:space="0" w:color="auto"/>
              <w:bottom w:val="single" w:sz="8" w:space="0" w:color="auto"/>
              <w:right w:val="single" w:sz="12" w:space="0" w:color="auto"/>
            </w:tcBorders>
            <w:noWrap/>
            <w:vAlign w:val="center"/>
            <w:hideMark/>
          </w:tcPr>
          <w:p w:rsidR="009715BA" w:rsidRPr="0009376F" w:rsidRDefault="009715BA" w:rsidP="00D841A3">
            <w:pPr>
              <w:rPr>
                <w:rFonts w:ascii="Arial" w:hAnsi="Arial" w:cs="Arial"/>
                <w:sz w:val="16"/>
                <w:szCs w:val="16"/>
              </w:rPr>
            </w:pPr>
            <w:r w:rsidRPr="0009376F">
              <w:rPr>
                <w:rFonts w:ascii="Arial" w:hAnsi="Arial" w:cs="Arial"/>
                <w:sz w:val="16"/>
                <w:szCs w:val="16"/>
              </w:rPr>
              <w:t>Výsledok hospodárenia bežného účtovného obdobia</w:t>
            </w:r>
          </w:p>
        </w:tc>
        <w:tc>
          <w:tcPr>
            <w:tcW w:w="1426" w:type="dxa"/>
            <w:tcBorders>
              <w:top w:val="single" w:sz="6" w:space="0" w:color="auto"/>
              <w:left w:val="single" w:sz="12" w:space="0" w:color="auto"/>
              <w:bottom w:val="single" w:sz="8" w:space="0" w:color="auto"/>
              <w:right w:val="single" w:sz="4" w:space="0" w:color="auto"/>
            </w:tcBorders>
            <w:noWrap/>
            <w:vAlign w:val="center"/>
            <w:hideMark/>
          </w:tcPr>
          <w:p w:rsidR="009715BA" w:rsidRPr="0009376F" w:rsidRDefault="00F66C24" w:rsidP="005503C4">
            <w:pPr>
              <w:jc w:val="center"/>
              <w:rPr>
                <w:rFonts w:ascii="Arial" w:hAnsi="Arial" w:cs="Arial"/>
                <w:sz w:val="16"/>
                <w:szCs w:val="16"/>
              </w:rPr>
            </w:pPr>
            <w:r w:rsidRPr="0009376F">
              <w:rPr>
                <w:rFonts w:ascii="Arial" w:hAnsi="Arial" w:cs="Arial"/>
                <w:sz w:val="16"/>
                <w:szCs w:val="16"/>
              </w:rPr>
              <w:t>-</w:t>
            </w:r>
            <w:r w:rsidR="005503C4" w:rsidRPr="0009376F">
              <w:rPr>
                <w:rFonts w:ascii="Arial" w:hAnsi="Arial" w:cs="Arial"/>
                <w:sz w:val="16"/>
                <w:szCs w:val="16"/>
              </w:rPr>
              <w:t>99</w:t>
            </w:r>
          </w:p>
        </w:tc>
        <w:tc>
          <w:tcPr>
            <w:tcW w:w="1427" w:type="dxa"/>
            <w:tcBorders>
              <w:top w:val="single" w:sz="6" w:space="0" w:color="auto"/>
              <w:left w:val="nil"/>
              <w:bottom w:val="single" w:sz="8" w:space="0" w:color="auto"/>
              <w:right w:val="single" w:sz="4" w:space="0" w:color="auto"/>
            </w:tcBorders>
            <w:noWrap/>
            <w:vAlign w:val="center"/>
            <w:hideMark/>
          </w:tcPr>
          <w:p w:rsidR="009715BA" w:rsidRPr="0009376F" w:rsidRDefault="0009376F" w:rsidP="00F66C24">
            <w:pPr>
              <w:jc w:val="center"/>
              <w:rPr>
                <w:rFonts w:ascii="Arial" w:hAnsi="Arial" w:cs="Arial"/>
                <w:sz w:val="16"/>
                <w:szCs w:val="16"/>
              </w:rPr>
            </w:pPr>
            <w:r>
              <w:rPr>
                <w:rFonts w:ascii="Arial" w:hAnsi="Arial" w:cs="Arial"/>
                <w:sz w:val="16"/>
                <w:szCs w:val="16"/>
              </w:rPr>
              <w:t>8 758</w:t>
            </w:r>
          </w:p>
        </w:tc>
        <w:tc>
          <w:tcPr>
            <w:tcW w:w="1427" w:type="dxa"/>
            <w:tcBorders>
              <w:top w:val="single" w:sz="6" w:space="0" w:color="auto"/>
              <w:left w:val="nil"/>
              <w:bottom w:val="single" w:sz="8" w:space="0" w:color="auto"/>
              <w:right w:val="single" w:sz="4" w:space="0" w:color="auto"/>
            </w:tcBorders>
            <w:noWrap/>
            <w:vAlign w:val="center"/>
            <w:hideMark/>
          </w:tcPr>
          <w:p w:rsidR="009715BA" w:rsidRPr="0009376F" w:rsidRDefault="009715BA" w:rsidP="00F66C24">
            <w:pPr>
              <w:jc w:val="center"/>
              <w:rPr>
                <w:rFonts w:ascii="Arial" w:hAnsi="Arial" w:cs="Arial"/>
                <w:sz w:val="16"/>
                <w:szCs w:val="16"/>
              </w:rPr>
            </w:pPr>
          </w:p>
        </w:tc>
        <w:tc>
          <w:tcPr>
            <w:tcW w:w="1427" w:type="dxa"/>
            <w:tcBorders>
              <w:top w:val="single" w:sz="6" w:space="0" w:color="auto"/>
              <w:left w:val="nil"/>
              <w:bottom w:val="single" w:sz="8" w:space="0" w:color="auto"/>
              <w:right w:val="single" w:sz="4" w:space="0" w:color="auto"/>
            </w:tcBorders>
            <w:noWrap/>
            <w:vAlign w:val="center"/>
            <w:hideMark/>
          </w:tcPr>
          <w:p w:rsidR="009715BA" w:rsidRPr="0009376F" w:rsidRDefault="005503C4" w:rsidP="00F66C24">
            <w:pPr>
              <w:jc w:val="center"/>
              <w:rPr>
                <w:rFonts w:ascii="Arial" w:hAnsi="Arial" w:cs="Arial"/>
                <w:sz w:val="16"/>
                <w:szCs w:val="16"/>
              </w:rPr>
            </w:pPr>
            <w:r w:rsidRPr="0009376F">
              <w:rPr>
                <w:rFonts w:ascii="Arial" w:hAnsi="Arial" w:cs="Arial"/>
                <w:sz w:val="16"/>
                <w:szCs w:val="16"/>
              </w:rPr>
              <w:t>99</w:t>
            </w:r>
          </w:p>
        </w:tc>
        <w:tc>
          <w:tcPr>
            <w:tcW w:w="1427" w:type="dxa"/>
            <w:tcBorders>
              <w:top w:val="single" w:sz="6" w:space="0" w:color="auto"/>
              <w:left w:val="nil"/>
              <w:bottom w:val="single" w:sz="8" w:space="0" w:color="auto"/>
              <w:right w:val="single" w:sz="12" w:space="0" w:color="auto"/>
            </w:tcBorders>
            <w:noWrap/>
            <w:vAlign w:val="center"/>
            <w:hideMark/>
          </w:tcPr>
          <w:p w:rsidR="009715BA" w:rsidRPr="009715BA" w:rsidRDefault="0009376F" w:rsidP="00F66C24">
            <w:pPr>
              <w:jc w:val="center"/>
              <w:rPr>
                <w:rFonts w:ascii="Arial" w:hAnsi="Arial" w:cs="Arial"/>
                <w:sz w:val="16"/>
                <w:szCs w:val="16"/>
              </w:rPr>
            </w:pPr>
            <w:r>
              <w:rPr>
                <w:rFonts w:ascii="Arial" w:hAnsi="Arial" w:cs="Arial"/>
                <w:sz w:val="16"/>
                <w:szCs w:val="16"/>
              </w:rPr>
              <w:t>8 758</w:t>
            </w:r>
          </w:p>
        </w:tc>
      </w:tr>
      <w:tr w:rsidR="009715BA" w:rsidRPr="009715BA" w:rsidTr="00D841A3">
        <w:trPr>
          <w:trHeight w:val="330"/>
          <w:jc w:val="center"/>
        </w:trPr>
        <w:tc>
          <w:tcPr>
            <w:tcW w:w="2154" w:type="dxa"/>
            <w:tcBorders>
              <w:top w:val="single" w:sz="8" w:space="0" w:color="auto"/>
              <w:left w:val="single" w:sz="12" w:space="0" w:color="auto"/>
              <w:bottom w:val="single" w:sz="4" w:space="0" w:color="auto"/>
              <w:right w:val="single" w:sz="12" w:space="0" w:color="auto"/>
            </w:tcBorders>
            <w:noWrap/>
            <w:vAlign w:val="center"/>
            <w:hideMark/>
          </w:tcPr>
          <w:p w:rsidR="009715BA" w:rsidRPr="009715BA" w:rsidRDefault="009715BA" w:rsidP="00D841A3">
            <w:pPr>
              <w:rPr>
                <w:rFonts w:ascii="Arial" w:hAnsi="Arial" w:cs="Arial"/>
                <w:sz w:val="16"/>
                <w:szCs w:val="16"/>
              </w:rPr>
            </w:pPr>
            <w:r w:rsidRPr="009715BA">
              <w:rPr>
                <w:rFonts w:ascii="Arial" w:hAnsi="Arial" w:cs="Arial"/>
                <w:sz w:val="16"/>
                <w:szCs w:val="16"/>
              </w:rPr>
              <w:t>Ostatné položky vlastného imania</w:t>
            </w:r>
          </w:p>
        </w:tc>
        <w:tc>
          <w:tcPr>
            <w:tcW w:w="1426" w:type="dxa"/>
            <w:tcBorders>
              <w:top w:val="single" w:sz="8" w:space="0" w:color="auto"/>
              <w:left w:val="single" w:sz="12" w:space="0" w:color="auto"/>
              <w:bottom w:val="single" w:sz="4" w:space="0" w:color="auto"/>
              <w:right w:val="single" w:sz="4" w:space="0" w:color="auto"/>
            </w:tcBorders>
            <w:noWrap/>
            <w:vAlign w:val="center"/>
            <w:hideMark/>
          </w:tcPr>
          <w:p w:rsidR="009715BA" w:rsidRPr="009715BA" w:rsidRDefault="009715BA" w:rsidP="00D841A3">
            <w:pPr>
              <w:rPr>
                <w:rFonts w:ascii="Arial" w:hAnsi="Arial" w:cs="Arial"/>
                <w:sz w:val="16"/>
                <w:szCs w:val="16"/>
              </w:rPr>
            </w:pPr>
            <w:r w:rsidRPr="009715BA">
              <w:rPr>
                <w:rFonts w:ascii="Arial" w:hAnsi="Arial" w:cs="Arial"/>
                <w:sz w:val="16"/>
                <w:szCs w:val="16"/>
              </w:rPr>
              <w:t> </w:t>
            </w:r>
          </w:p>
        </w:tc>
        <w:tc>
          <w:tcPr>
            <w:tcW w:w="1427" w:type="dxa"/>
            <w:tcBorders>
              <w:top w:val="single" w:sz="8" w:space="0" w:color="auto"/>
              <w:left w:val="nil"/>
              <w:bottom w:val="single" w:sz="4" w:space="0" w:color="auto"/>
              <w:right w:val="single" w:sz="4" w:space="0" w:color="auto"/>
            </w:tcBorders>
            <w:noWrap/>
            <w:vAlign w:val="center"/>
            <w:hideMark/>
          </w:tcPr>
          <w:p w:rsidR="009715BA" w:rsidRPr="009715BA" w:rsidRDefault="009715BA" w:rsidP="00D841A3">
            <w:pPr>
              <w:rPr>
                <w:rFonts w:ascii="Arial" w:hAnsi="Arial" w:cs="Arial"/>
                <w:sz w:val="16"/>
                <w:szCs w:val="16"/>
              </w:rPr>
            </w:pPr>
            <w:r w:rsidRPr="009715BA">
              <w:rPr>
                <w:rFonts w:ascii="Arial" w:hAnsi="Arial" w:cs="Arial"/>
                <w:sz w:val="16"/>
                <w:szCs w:val="16"/>
              </w:rPr>
              <w:t> </w:t>
            </w:r>
          </w:p>
        </w:tc>
        <w:tc>
          <w:tcPr>
            <w:tcW w:w="1427" w:type="dxa"/>
            <w:tcBorders>
              <w:top w:val="single" w:sz="8" w:space="0" w:color="auto"/>
              <w:left w:val="nil"/>
              <w:bottom w:val="single" w:sz="4" w:space="0" w:color="auto"/>
              <w:right w:val="single" w:sz="4" w:space="0" w:color="auto"/>
            </w:tcBorders>
            <w:noWrap/>
            <w:vAlign w:val="center"/>
            <w:hideMark/>
          </w:tcPr>
          <w:p w:rsidR="009715BA" w:rsidRPr="009715BA" w:rsidRDefault="009715BA" w:rsidP="00D841A3">
            <w:pPr>
              <w:rPr>
                <w:rFonts w:ascii="Arial" w:hAnsi="Arial" w:cs="Arial"/>
                <w:sz w:val="16"/>
                <w:szCs w:val="16"/>
              </w:rPr>
            </w:pPr>
            <w:r w:rsidRPr="009715BA">
              <w:rPr>
                <w:rFonts w:ascii="Arial" w:hAnsi="Arial" w:cs="Arial"/>
                <w:sz w:val="16"/>
                <w:szCs w:val="16"/>
              </w:rPr>
              <w:t> </w:t>
            </w:r>
          </w:p>
        </w:tc>
        <w:tc>
          <w:tcPr>
            <w:tcW w:w="1427" w:type="dxa"/>
            <w:tcBorders>
              <w:top w:val="single" w:sz="8" w:space="0" w:color="auto"/>
              <w:left w:val="nil"/>
              <w:bottom w:val="single" w:sz="4" w:space="0" w:color="auto"/>
              <w:right w:val="single" w:sz="4" w:space="0" w:color="auto"/>
            </w:tcBorders>
            <w:noWrap/>
            <w:vAlign w:val="center"/>
            <w:hideMark/>
          </w:tcPr>
          <w:p w:rsidR="009715BA" w:rsidRPr="009715BA" w:rsidRDefault="009715BA" w:rsidP="00D841A3">
            <w:pPr>
              <w:rPr>
                <w:rFonts w:ascii="Arial" w:hAnsi="Arial" w:cs="Arial"/>
                <w:sz w:val="16"/>
                <w:szCs w:val="16"/>
              </w:rPr>
            </w:pPr>
            <w:r w:rsidRPr="009715BA">
              <w:rPr>
                <w:rFonts w:ascii="Arial" w:hAnsi="Arial" w:cs="Arial"/>
                <w:sz w:val="16"/>
                <w:szCs w:val="16"/>
              </w:rPr>
              <w:t> </w:t>
            </w:r>
          </w:p>
        </w:tc>
        <w:tc>
          <w:tcPr>
            <w:tcW w:w="1427" w:type="dxa"/>
            <w:tcBorders>
              <w:top w:val="single" w:sz="8" w:space="0" w:color="auto"/>
              <w:left w:val="nil"/>
              <w:bottom w:val="single" w:sz="4" w:space="0" w:color="auto"/>
              <w:right w:val="single" w:sz="12" w:space="0" w:color="auto"/>
            </w:tcBorders>
            <w:noWrap/>
            <w:vAlign w:val="center"/>
            <w:hideMark/>
          </w:tcPr>
          <w:p w:rsidR="009715BA" w:rsidRPr="009715BA" w:rsidRDefault="009715BA" w:rsidP="00D841A3">
            <w:pPr>
              <w:rPr>
                <w:rFonts w:ascii="Arial" w:hAnsi="Arial" w:cs="Arial"/>
                <w:sz w:val="16"/>
                <w:szCs w:val="16"/>
              </w:rPr>
            </w:pPr>
            <w:r w:rsidRPr="009715BA">
              <w:rPr>
                <w:rFonts w:ascii="Arial" w:hAnsi="Arial" w:cs="Arial"/>
                <w:sz w:val="16"/>
                <w:szCs w:val="16"/>
              </w:rPr>
              <w:t> </w:t>
            </w:r>
          </w:p>
        </w:tc>
      </w:tr>
      <w:tr w:rsidR="009715BA" w:rsidRPr="009715BA" w:rsidTr="00D841A3">
        <w:trPr>
          <w:trHeight w:val="345"/>
          <w:jc w:val="center"/>
        </w:trPr>
        <w:tc>
          <w:tcPr>
            <w:tcW w:w="2154" w:type="dxa"/>
            <w:tcBorders>
              <w:top w:val="nil"/>
              <w:left w:val="single" w:sz="12" w:space="0" w:color="auto"/>
              <w:bottom w:val="single" w:sz="12" w:space="0" w:color="auto"/>
              <w:right w:val="single" w:sz="12" w:space="0" w:color="auto"/>
            </w:tcBorders>
            <w:noWrap/>
            <w:vAlign w:val="center"/>
            <w:hideMark/>
          </w:tcPr>
          <w:p w:rsidR="009715BA" w:rsidRPr="009715BA" w:rsidRDefault="009715BA" w:rsidP="00D841A3">
            <w:pPr>
              <w:rPr>
                <w:rFonts w:ascii="Arial" w:hAnsi="Arial" w:cs="Arial"/>
                <w:sz w:val="16"/>
                <w:szCs w:val="16"/>
              </w:rPr>
            </w:pPr>
            <w:r w:rsidRPr="009715BA">
              <w:rPr>
                <w:rFonts w:ascii="Arial" w:hAnsi="Arial" w:cs="Arial"/>
                <w:sz w:val="16"/>
                <w:szCs w:val="16"/>
              </w:rPr>
              <w:t>Účet 491 - Vlastné imanie fyzickej osoby- podnikateľa</w:t>
            </w:r>
          </w:p>
        </w:tc>
        <w:tc>
          <w:tcPr>
            <w:tcW w:w="1426" w:type="dxa"/>
            <w:tcBorders>
              <w:top w:val="single" w:sz="4" w:space="0" w:color="auto"/>
              <w:left w:val="single" w:sz="12" w:space="0" w:color="auto"/>
              <w:bottom w:val="single" w:sz="12" w:space="0" w:color="auto"/>
              <w:right w:val="single" w:sz="4" w:space="0" w:color="auto"/>
            </w:tcBorders>
            <w:noWrap/>
            <w:vAlign w:val="center"/>
            <w:hideMark/>
          </w:tcPr>
          <w:p w:rsidR="009715BA" w:rsidRPr="009715BA" w:rsidRDefault="009715BA" w:rsidP="00D841A3">
            <w:pPr>
              <w:rPr>
                <w:rFonts w:ascii="Arial" w:hAnsi="Arial" w:cs="Arial"/>
                <w:sz w:val="16"/>
                <w:szCs w:val="16"/>
              </w:rPr>
            </w:pPr>
            <w:r w:rsidRPr="009715BA">
              <w:rPr>
                <w:rFonts w:ascii="Arial" w:hAnsi="Arial" w:cs="Arial"/>
                <w:sz w:val="16"/>
                <w:szCs w:val="16"/>
              </w:rPr>
              <w:t> </w:t>
            </w:r>
          </w:p>
        </w:tc>
        <w:tc>
          <w:tcPr>
            <w:tcW w:w="1427" w:type="dxa"/>
            <w:tcBorders>
              <w:top w:val="single" w:sz="4" w:space="0" w:color="auto"/>
              <w:left w:val="nil"/>
              <w:bottom w:val="single" w:sz="12" w:space="0" w:color="auto"/>
              <w:right w:val="single" w:sz="4" w:space="0" w:color="auto"/>
            </w:tcBorders>
            <w:noWrap/>
            <w:vAlign w:val="center"/>
            <w:hideMark/>
          </w:tcPr>
          <w:p w:rsidR="009715BA" w:rsidRPr="009715BA" w:rsidRDefault="009715BA" w:rsidP="00D841A3">
            <w:pPr>
              <w:rPr>
                <w:rFonts w:ascii="Arial" w:hAnsi="Arial" w:cs="Arial"/>
                <w:sz w:val="16"/>
                <w:szCs w:val="16"/>
              </w:rPr>
            </w:pPr>
            <w:r w:rsidRPr="009715BA">
              <w:rPr>
                <w:rFonts w:ascii="Arial" w:hAnsi="Arial" w:cs="Arial"/>
                <w:sz w:val="16"/>
                <w:szCs w:val="16"/>
              </w:rPr>
              <w:t> </w:t>
            </w:r>
          </w:p>
        </w:tc>
        <w:tc>
          <w:tcPr>
            <w:tcW w:w="1427" w:type="dxa"/>
            <w:tcBorders>
              <w:top w:val="single" w:sz="4" w:space="0" w:color="auto"/>
              <w:left w:val="nil"/>
              <w:bottom w:val="single" w:sz="12" w:space="0" w:color="auto"/>
              <w:right w:val="single" w:sz="4" w:space="0" w:color="auto"/>
            </w:tcBorders>
            <w:noWrap/>
            <w:vAlign w:val="center"/>
            <w:hideMark/>
          </w:tcPr>
          <w:p w:rsidR="009715BA" w:rsidRPr="009715BA" w:rsidRDefault="009715BA" w:rsidP="00D841A3">
            <w:pPr>
              <w:rPr>
                <w:rFonts w:ascii="Arial" w:hAnsi="Arial" w:cs="Arial"/>
                <w:sz w:val="16"/>
                <w:szCs w:val="16"/>
              </w:rPr>
            </w:pPr>
            <w:r w:rsidRPr="009715BA">
              <w:rPr>
                <w:rFonts w:ascii="Arial" w:hAnsi="Arial" w:cs="Arial"/>
                <w:sz w:val="16"/>
                <w:szCs w:val="16"/>
              </w:rPr>
              <w:t> </w:t>
            </w:r>
          </w:p>
        </w:tc>
        <w:tc>
          <w:tcPr>
            <w:tcW w:w="1427" w:type="dxa"/>
            <w:tcBorders>
              <w:top w:val="single" w:sz="4" w:space="0" w:color="auto"/>
              <w:left w:val="nil"/>
              <w:bottom w:val="single" w:sz="12" w:space="0" w:color="auto"/>
              <w:right w:val="single" w:sz="4" w:space="0" w:color="auto"/>
            </w:tcBorders>
            <w:noWrap/>
            <w:vAlign w:val="center"/>
            <w:hideMark/>
          </w:tcPr>
          <w:p w:rsidR="009715BA" w:rsidRPr="009715BA" w:rsidRDefault="009715BA" w:rsidP="00D841A3">
            <w:pPr>
              <w:rPr>
                <w:rFonts w:ascii="Arial" w:hAnsi="Arial" w:cs="Arial"/>
                <w:sz w:val="16"/>
                <w:szCs w:val="16"/>
              </w:rPr>
            </w:pPr>
            <w:r w:rsidRPr="009715BA">
              <w:rPr>
                <w:rFonts w:ascii="Arial" w:hAnsi="Arial" w:cs="Arial"/>
                <w:sz w:val="16"/>
                <w:szCs w:val="16"/>
              </w:rPr>
              <w:t> </w:t>
            </w:r>
          </w:p>
        </w:tc>
        <w:tc>
          <w:tcPr>
            <w:tcW w:w="1427" w:type="dxa"/>
            <w:tcBorders>
              <w:top w:val="single" w:sz="4" w:space="0" w:color="auto"/>
              <w:left w:val="nil"/>
              <w:bottom w:val="single" w:sz="12" w:space="0" w:color="auto"/>
              <w:right w:val="single" w:sz="12" w:space="0" w:color="auto"/>
            </w:tcBorders>
            <w:noWrap/>
            <w:vAlign w:val="center"/>
            <w:hideMark/>
          </w:tcPr>
          <w:p w:rsidR="009715BA" w:rsidRPr="009715BA" w:rsidRDefault="009715BA" w:rsidP="00D841A3">
            <w:pPr>
              <w:rPr>
                <w:rFonts w:ascii="Arial" w:hAnsi="Arial" w:cs="Arial"/>
                <w:sz w:val="16"/>
                <w:szCs w:val="16"/>
              </w:rPr>
            </w:pPr>
            <w:r w:rsidRPr="009715BA">
              <w:rPr>
                <w:rFonts w:ascii="Arial" w:hAnsi="Arial" w:cs="Arial"/>
                <w:sz w:val="16"/>
                <w:szCs w:val="16"/>
              </w:rPr>
              <w:t> </w:t>
            </w:r>
          </w:p>
        </w:tc>
      </w:tr>
    </w:tbl>
    <w:p w:rsidR="009715BA" w:rsidRDefault="009715BA" w:rsidP="009715BA">
      <w:pPr>
        <w:tabs>
          <w:tab w:val="left" w:pos="1276"/>
        </w:tabs>
        <w:rPr>
          <w:rFonts w:ascii="Arial" w:hAnsi="Arial" w:cs="Arial"/>
          <w:sz w:val="16"/>
          <w:szCs w:val="16"/>
        </w:rPr>
      </w:pPr>
    </w:p>
    <w:p w:rsidR="009715BA" w:rsidRDefault="009715BA" w:rsidP="009715BA">
      <w:pPr>
        <w:tabs>
          <w:tab w:val="left" w:pos="1276"/>
        </w:tabs>
        <w:rPr>
          <w:rFonts w:ascii="Arial" w:hAnsi="Arial" w:cs="Arial"/>
          <w:sz w:val="16"/>
          <w:szCs w:val="16"/>
        </w:rPr>
      </w:pPr>
    </w:p>
    <w:p w:rsidR="009715BA" w:rsidRDefault="009715BA" w:rsidP="009715BA">
      <w:pPr>
        <w:pStyle w:val="BodyText"/>
        <w:ind w:left="0"/>
      </w:pPr>
      <w:r>
        <w:t>Prehľad o pohybe vlastného imania za predchádzajúce účtovné obdobie je uvedený v nasledujúcej tabuľke:</w:t>
      </w:r>
    </w:p>
    <w:p w:rsidR="009715BA" w:rsidRPr="009715BA" w:rsidRDefault="009715BA" w:rsidP="009715BA">
      <w:pPr>
        <w:tabs>
          <w:tab w:val="left" w:pos="1276"/>
        </w:tabs>
        <w:rPr>
          <w:rFonts w:ascii="Arial" w:hAnsi="Arial" w:cs="Arial"/>
          <w:sz w:val="16"/>
          <w:szCs w:val="16"/>
        </w:rPr>
      </w:pPr>
    </w:p>
    <w:tbl>
      <w:tblPr>
        <w:tblW w:w="5000" w:type="pct"/>
        <w:jc w:val="center"/>
        <w:tblLayout w:type="fixed"/>
        <w:tblLook w:val="04A0" w:firstRow="1" w:lastRow="0" w:firstColumn="1" w:lastColumn="0" w:noHBand="0" w:noVBand="1"/>
      </w:tblPr>
      <w:tblGrid>
        <w:gridCol w:w="2193"/>
        <w:gridCol w:w="1453"/>
        <w:gridCol w:w="1453"/>
        <w:gridCol w:w="1453"/>
        <w:gridCol w:w="1453"/>
        <w:gridCol w:w="1453"/>
      </w:tblGrid>
      <w:tr w:rsidR="009715BA" w:rsidRPr="009715BA" w:rsidTr="009715BA">
        <w:trPr>
          <w:trHeight w:val="396"/>
          <w:jc w:val="center"/>
        </w:trPr>
        <w:tc>
          <w:tcPr>
            <w:tcW w:w="2193" w:type="dxa"/>
            <w:vMerge w:val="restart"/>
            <w:tcBorders>
              <w:top w:val="single" w:sz="12" w:space="0" w:color="auto"/>
              <w:left w:val="single" w:sz="12" w:space="0" w:color="auto"/>
              <w:bottom w:val="nil"/>
              <w:right w:val="single" w:sz="12" w:space="0" w:color="auto"/>
            </w:tcBorders>
            <w:noWrap/>
            <w:vAlign w:val="center"/>
            <w:hideMark/>
          </w:tcPr>
          <w:p w:rsidR="009715BA" w:rsidRDefault="009715BA" w:rsidP="00D841A3">
            <w:pPr>
              <w:pStyle w:val="TopHeader"/>
              <w:rPr>
                <w:rFonts w:ascii="Arial" w:hAnsi="Arial" w:cs="Arial"/>
                <w:sz w:val="16"/>
                <w:szCs w:val="16"/>
              </w:rPr>
            </w:pPr>
          </w:p>
          <w:p w:rsidR="009715BA" w:rsidRPr="009715BA" w:rsidRDefault="009715BA" w:rsidP="00D841A3">
            <w:pPr>
              <w:pStyle w:val="TopHeader"/>
              <w:rPr>
                <w:rFonts w:ascii="Arial" w:hAnsi="Arial" w:cs="Arial"/>
                <w:sz w:val="16"/>
                <w:szCs w:val="16"/>
              </w:rPr>
            </w:pPr>
            <w:r w:rsidRPr="009715BA">
              <w:rPr>
                <w:rFonts w:ascii="Arial" w:hAnsi="Arial" w:cs="Arial"/>
                <w:sz w:val="16"/>
                <w:szCs w:val="16"/>
              </w:rPr>
              <w:t>Položka vlastného imania</w:t>
            </w:r>
          </w:p>
        </w:tc>
        <w:tc>
          <w:tcPr>
            <w:tcW w:w="7265" w:type="dxa"/>
            <w:gridSpan w:val="5"/>
            <w:tcBorders>
              <w:top w:val="single" w:sz="12" w:space="0" w:color="auto"/>
              <w:left w:val="single" w:sz="12" w:space="0" w:color="auto"/>
              <w:bottom w:val="single" w:sz="12" w:space="0" w:color="auto"/>
              <w:right w:val="single" w:sz="12" w:space="0" w:color="auto"/>
            </w:tcBorders>
            <w:vAlign w:val="center"/>
            <w:hideMark/>
          </w:tcPr>
          <w:p w:rsidR="009715BA" w:rsidRPr="009715BA" w:rsidRDefault="009715BA" w:rsidP="00D841A3">
            <w:pPr>
              <w:pStyle w:val="TopHeader"/>
              <w:rPr>
                <w:rFonts w:ascii="Arial" w:hAnsi="Arial" w:cs="Arial"/>
                <w:sz w:val="16"/>
                <w:szCs w:val="16"/>
              </w:rPr>
            </w:pPr>
            <w:r w:rsidRPr="009715BA">
              <w:rPr>
                <w:rFonts w:ascii="Arial" w:hAnsi="Arial" w:cs="Arial"/>
                <w:sz w:val="16"/>
                <w:szCs w:val="16"/>
              </w:rPr>
              <w:t>Bezprostredne predchádzajúce účtovné obdobie</w:t>
            </w:r>
          </w:p>
        </w:tc>
      </w:tr>
      <w:tr w:rsidR="009715BA" w:rsidRPr="009715BA" w:rsidTr="009715BA">
        <w:trPr>
          <w:jc w:val="center"/>
        </w:trPr>
        <w:tc>
          <w:tcPr>
            <w:tcW w:w="2193" w:type="dxa"/>
            <w:vMerge/>
            <w:tcBorders>
              <w:top w:val="single" w:sz="12" w:space="0" w:color="auto"/>
              <w:left w:val="single" w:sz="12" w:space="0" w:color="auto"/>
              <w:bottom w:val="single" w:sz="4" w:space="0" w:color="auto"/>
              <w:right w:val="single" w:sz="12" w:space="0" w:color="auto"/>
            </w:tcBorders>
            <w:vAlign w:val="center"/>
            <w:hideMark/>
          </w:tcPr>
          <w:p w:rsidR="009715BA" w:rsidRPr="009715BA" w:rsidRDefault="009715BA" w:rsidP="00D841A3">
            <w:pPr>
              <w:rPr>
                <w:rFonts w:ascii="Arial" w:hAnsi="Arial" w:cs="Arial"/>
                <w:b/>
                <w:bCs/>
                <w:sz w:val="16"/>
                <w:szCs w:val="16"/>
              </w:rPr>
            </w:pPr>
          </w:p>
        </w:tc>
        <w:tc>
          <w:tcPr>
            <w:tcW w:w="1453" w:type="dxa"/>
            <w:tcBorders>
              <w:top w:val="single" w:sz="12" w:space="0" w:color="auto"/>
              <w:left w:val="single" w:sz="12" w:space="0" w:color="auto"/>
              <w:bottom w:val="single" w:sz="4" w:space="0" w:color="auto"/>
              <w:right w:val="single" w:sz="12" w:space="0" w:color="auto"/>
            </w:tcBorders>
            <w:vAlign w:val="center"/>
            <w:hideMark/>
          </w:tcPr>
          <w:p w:rsidR="009715BA" w:rsidRPr="009715BA" w:rsidRDefault="009715BA" w:rsidP="00D841A3">
            <w:pPr>
              <w:pStyle w:val="TopHeader"/>
              <w:rPr>
                <w:rFonts w:ascii="Arial" w:hAnsi="Arial" w:cs="Arial"/>
                <w:sz w:val="16"/>
                <w:szCs w:val="16"/>
              </w:rPr>
            </w:pPr>
            <w:r w:rsidRPr="009715BA">
              <w:rPr>
                <w:rFonts w:ascii="Arial" w:hAnsi="Arial" w:cs="Arial"/>
                <w:sz w:val="16"/>
                <w:szCs w:val="16"/>
              </w:rPr>
              <w:t xml:space="preserve">Stav na začiatku účtovného obdobia  </w:t>
            </w:r>
          </w:p>
        </w:tc>
        <w:tc>
          <w:tcPr>
            <w:tcW w:w="1453" w:type="dxa"/>
            <w:tcBorders>
              <w:top w:val="single" w:sz="12" w:space="0" w:color="auto"/>
              <w:left w:val="single" w:sz="12" w:space="0" w:color="auto"/>
              <w:bottom w:val="single" w:sz="4" w:space="0" w:color="auto"/>
              <w:right w:val="single" w:sz="12" w:space="0" w:color="auto"/>
            </w:tcBorders>
            <w:vAlign w:val="center"/>
            <w:hideMark/>
          </w:tcPr>
          <w:p w:rsidR="009715BA" w:rsidRPr="009715BA" w:rsidRDefault="009715BA" w:rsidP="00D841A3">
            <w:pPr>
              <w:pStyle w:val="TopHeader"/>
              <w:rPr>
                <w:rFonts w:ascii="Arial" w:hAnsi="Arial" w:cs="Arial"/>
                <w:sz w:val="16"/>
                <w:szCs w:val="16"/>
              </w:rPr>
            </w:pPr>
            <w:r w:rsidRPr="009715BA">
              <w:rPr>
                <w:rFonts w:ascii="Arial" w:hAnsi="Arial" w:cs="Arial"/>
                <w:sz w:val="16"/>
                <w:szCs w:val="16"/>
              </w:rPr>
              <w:t>Prírastky</w:t>
            </w:r>
          </w:p>
        </w:tc>
        <w:tc>
          <w:tcPr>
            <w:tcW w:w="1453" w:type="dxa"/>
            <w:tcBorders>
              <w:top w:val="single" w:sz="12" w:space="0" w:color="auto"/>
              <w:left w:val="single" w:sz="12" w:space="0" w:color="auto"/>
              <w:bottom w:val="single" w:sz="4" w:space="0" w:color="auto"/>
              <w:right w:val="single" w:sz="12" w:space="0" w:color="auto"/>
            </w:tcBorders>
            <w:vAlign w:val="center"/>
            <w:hideMark/>
          </w:tcPr>
          <w:p w:rsidR="009715BA" w:rsidRPr="009715BA" w:rsidRDefault="009715BA" w:rsidP="00D841A3">
            <w:pPr>
              <w:pStyle w:val="TopHeader"/>
              <w:rPr>
                <w:rFonts w:ascii="Arial" w:hAnsi="Arial" w:cs="Arial"/>
                <w:sz w:val="16"/>
                <w:szCs w:val="16"/>
              </w:rPr>
            </w:pPr>
            <w:r w:rsidRPr="009715BA">
              <w:rPr>
                <w:rFonts w:ascii="Arial" w:hAnsi="Arial" w:cs="Arial"/>
                <w:sz w:val="16"/>
                <w:szCs w:val="16"/>
              </w:rPr>
              <w:t xml:space="preserve">Úbytky </w:t>
            </w:r>
          </w:p>
        </w:tc>
        <w:tc>
          <w:tcPr>
            <w:tcW w:w="1453" w:type="dxa"/>
            <w:tcBorders>
              <w:top w:val="single" w:sz="12" w:space="0" w:color="auto"/>
              <w:left w:val="single" w:sz="12" w:space="0" w:color="auto"/>
              <w:bottom w:val="single" w:sz="4" w:space="0" w:color="auto"/>
              <w:right w:val="single" w:sz="12" w:space="0" w:color="auto"/>
            </w:tcBorders>
            <w:vAlign w:val="center"/>
            <w:hideMark/>
          </w:tcPr>
          <w:p w:rsidR="009715BA" w:rsidRPr="009715BA" w:rsidRDefault="009715BA" w:rsidP="00D841A3">
            <w:pPr>
              <w:pStyle w:val="TopHeader"/>
              <w:rPr>
                <w:rFonts w:ascii="Arial" w:hAnsi="Arial" w:cs="Arial"/>
                <w:sz w:val="16"/>
                <w:szCs w:val="16"/>
              </w:rPr>
            </w:pPr>
            <w:r w:rsidRPr="009715BA">
              <w:rPr>
                <w:rFonts w:ascii="Arial" w:hAnsi="Arial" w:cs="Arial"/>
                <w:sz w:val="16"/>
                <w:szCs w:val="16"/>
              </w:rPr>
              <w:t>Presuny</w:t>
            </w:r>
          </w:p>
        </w:tc>
        <w:tc>
          <w:tcPr>
            <w:tcW w:w="1453" w:type="dxa"/>
            <w:tcBorders>
              <w:top w:val="single" w:sz="12" w:space="0" w:color="auto"/>
              <w:left w:val="single" w:sz="12" w:space="0" w:color="auto"/>
              <w:bottom w:val="single" w:sz="4" w:space="0" w:color="auto"/>
              <w:right w:val="single" w:sz="12" w:space="0" w:color="auto"/>
            </w:tcBorders>
            <w:vAlign w:val="center"/>
            <w:hideMark/>
          </w:tcPr>
          <w:p w:rsidR="009715BA" w:rsidRPr="009715BA" w:rsidRDefault="009715BA" w:rsidP="00D841A3">
            <w:pPr>
              <w:pStyle w:val="TopHeader"/>
              <w:rPr>
                <w:rFonts w:ascii="Arial" w:hAnsi="Arial" w:cs="Arial"/>
                <w:sz w:val="16"/>
                <w:szCs w:val="16"/>
              </w:rPr>
            </w:pPr>
            <w:r w:rsidRPr="009715BA">
              <w:rPr>
                <w:rFonts w:ascii="Arial" w:hAnsi="Arial" w:cs="Arial"/>
                <w:sz w:val="16"/>
                <w:szCs w:val="16"/>
              </w:rPr>
              <w:t>Stav na konci účtovného obdobia</w:t>
            </w:r>
          </w:p>
        </w:tc>
      </w:tr>
      <w:tr w:rsidR="009715BA" w:rsidRPr="009715BA" w:rsidTr="009715BA">
        <w:trPr>
          <w:trHeight w:val="330"/>
          <w:jc w:val="center"/>
        </w:trPr>
        <w:tc>
          <w:tcPr>
            <w:tcW w:w="2193" w:type="dxa"/>
            <w:tcBorders>
              <w:top w:val="single" w:sz="4" w:space="0" w:color="auto"/>
              <w:left w:val="single" w:sz="12" w:space="0" w:color="auto"/>
              <w:bottom w:val="single" w:sz="12" w:space="0" w:color="auto"/>
              <w:right w:val="single" w:sz="12" w:space="0" w:color="auto"/>
            </w:tcBorders>
            <w:noWrap/>
            <w:vAlign w:val="center"/>
            <w:hideMark/>
          </w:tcPr>
          <w:p w:rsidR="009715BA" w:rsidRPr="009715BA" w:rsidRDefault="009715BA" w:rsidP="00D841A3">
            <w:pPr>
              <w:pStyle w:val="TopHeader"/>
              <w:rPr>
                <w:rFonts w:ascii="Arial" w:hAnsi="Arial" w:cs="Arial"/>
                <w:b w:val="0"/>
                <w:sz w:val="16"/>
                <w:szCs w:val="16"/>
              </w:rPr>
            </w:pPr>
            <w:r w:rsidRPr="009715BA">
              <w:rPr>
                <w:rFonts w:ascii="Arial" w:hAnsi="Arial" w:cs="Arial"/>
                <w:b w:val="0"/>
                <w:sz w:val="16"/>
                <w:szCs w:val="16"/>
              </w:rPr>
              <w:t>a</w:t>
            </w:r>
          </w:p>
        </w:tc>
        <w:tc>
          <w:tcPr>
            <w:tcW w:w="1453" w:type="dxa"/>
            <w:tcBorders>
              <w:top w:val="single" w:sz="4" w:space="0" w:color="auto"/>
              <w:left w:val="single" w:sz="12" w:space="0" w:color="auto"/>
              <w:bottom w:val="single" w:sz="12" w:space="0" w:color="auto"/>
              <w:right w:val="single" w:sz="12" w:space="0" w:color="auto"/>
            </w:tcBorders>
            <w:vAlign w:val="center"/>
            <w:hideMark/>
          </w:tcPr>
          <w:p w:rsidR="009715BA" w:rsidRPr="009715BA" w:rsidRDefault="009715BA" w:rsidP="00D841A3">
            <w:pPr>
              <w:pStyle w:val="TopHeader"/>
              <w:rPr>
                <w:rFonts w:ascii="Arial" w:hAnsi="Arial" w:cs="Arial"/>
                <w:b w:val="0"/>
                <w:sz w:val="16"/>
                <w:szCs w:val="16"/>
              </w:rPr>
            </w:pPr>
            <w:r w:rsidRPr="009715BA">
              <w:rPr>
                <w:rFonts w:ascii="Arial" w:hAnsi="Arial" w:cs="Arial"/>
                <w:b w:val="0"/>
                <w:sz w:val="16"/>
                <w:szCs w:val="16"/>
              </w:rPr>
              <w:t>b</w:t>
            </w:r>
          </w:p>
        </w:tc>
        <w:tc>
          <w:tcPr>
            <w:tcW w:w="1453" w:type="dxa"/>
            <w:tcBorders>
              <w:top w:val="single" w:sz="4" w:space="0" w:color="auto"/>
              <w:left w:val="single" w:sz="12" w:space="0" w:color="auto"/>
              <w:bottom w:val="single" w:sz="12" w:space="0" w:color="auto"/>
              <w:right w:val="single" w:sz="12" w:space="0" w:color="auto"/>
            </w:tcBorders>
            <w:noWrap/>
            <w:vAlign w:val="center"/>
            <w:hideMark/>
          </w:tcPr>
          <w:p w:rsidR="009715BA" w:rsidRPr="009715BA" w:rsidRDefault="009715BA" w:rsidP="00D841A3">
            <w:pPr>
              <w:pStyle w:val="TopHeader"/>
              <w:rPr>
                <w:rFonts w:ascii="Arial" w:hAnsi="Arial" w:cs="Arial"/>
                <w:b w:val="0"/>
                <w:sz w:val="16"/>
                <w:szCs w:val="16"/>
              </w:rPr>
            </w:pPr>
            <w:r w:rsidRPr="009715BA">
              <w:rPr>
                <w:rFonts w:ascii="Arial" w:hAnsi="Arial" w:cs="Arial"/>
                <w:b w:val="0"/>
                <w:sz w:val="16"/>
                <w:szCs w:val="16"/>
              </w:rPr>
              <w:t>c</w:t>
            </w:r>
          </w:p>
        </w:tc>
        <w:tc>
          <w:tcPr>
            <w:tcW w:w="1453" w:type="dxa"/>
            <w:tcBorders>
              <w:top w:val="single" w:sz="4" w:space="0" w:color="auto"/>
              <w:left w:val="single" w:sz="12" w:space="0" w:color="auto"/>
              <w:bottom w:val="single" w:sz="12" w:space="0" w:color="auto"/>
              <w:right w:val="single" w:sz="12" w:space="0" w:color="auto"/>
            </w:tcBorders>
            <w:noWrap/>
            <w:vAlign w:val="center"/>
            <w:hideMark/>
          </w:tcPr>
          <w:p w:rsidR="009715BA" w:rsidRPr="009715BA" w:rsidRDefault="009715BA" w:rsidP="00D841A3">
            <w:pPr>
              <w:pStyle w:val="TopHeader"/>
              <w:rPr>
                <w:rFonts w:ascii="Arial" w:hAnsi="Arial" w:cs="Arial"/>
                <w:b w:val="0"/>
                <w:sz w:val="16"/>
                <w:szCs w:val="16"/>
              </w:rPr>
            </w:pPr>
            <w:r w:rsidRPr="009715BA">
              <w:rPr>
                <w:rFonts w:ascii="Arial" w:hAnsi="Arial" w:cs="Arial"/>
                <w:b w:val="0"/>
                <w:sz w:val="16"/>
                <w:szCs w:val="16"/>
              </w:rPr>
              <w:t>d</w:t>
            </w:r>
          </w:p>
        </w:tc>
        <w:tc>
          <w:tcPr>
            <w:tcW w:w="1453" w:type="dxa"/>
            <w:tcBorders>
              <w:top w:val="single" w:sz="4" w:space="0" w:color="auto"/>
              <w:left w:val="single" w:sz="12" w:space="0" w:color="auto"/>
              <w:bottom w:val="single" w:sz="12" w:space="0" w:color="auto"/>
              <w:right w:val="single" w:sz="12" w:space="0" w:color="auto"/>
            </w:tcBorders>
            <w:noWrap/>
            <w:vAlign w:val="center"/>
            <w:hideMark/>
          </w:tcPr>
          <w:p w:rsidR="009715BA" w:rsidRPr="009715BA" w:rsidRDefault="009715BA" w:rsidP="00D841A3">
            <w:pPr>
              <w:pStyle w:val="TopHeader"/>
              <w:rPr>
                <w:rFonts w:ascii="Arial" w:hAnsi="Arial" w:cs="Arial"/>
                <w:b w:val="0"/>
                <w:sz w:val="16"/>
                <w:szCs w:val="16"/>
              </w:rPr>
            </w:pPr>
            <w:r w:rsidRPr="009715BA">
              <w:rPr>
                <w:rFonts w:ascii="Arial" w:hAnsi="Arial" w:cs="Arial"/>
                <w:b w:val="0"/>
                <w:sz w:val="16"/>
                <w:szCs w:val="16"/>
              </w:rPr>
              <w:t>e</w:t>
            </w:r>
          </w:p>
        </w:tc>
        <w:tc>
          <w:tcPr>
            <w:tcW w:w="1453" w:type="dxa"/>
            <w:tcBorders>
              <w:top w:val="single" w:sz="4" w:space="0" w:color="auto"/>
              <w:left w:val="single" w:sz="12" w:space="0" w:color="auto"/>
              <w:bottom w:val="single" w:sz="12" w:space="0" w:color="auto"/>
              <w:right w:val="single" w:sz="12" w:space="0" w:color="auto"/>
            </w:tcBorders>
            <w:vAlign w:val="center"/>
            <w:hideMark/>
          </w:tcPr>
          <w:p w:rsidR="009715BA" w:rsidRPr="009715BA" w:rsidRDefault="009715BA" w:rsidP="00D841A3">
            <w:pPr>
              <w:pStyle w:val="TopHeader"/>
              <w:rPr>
                <w:rFonts w:ascii="Arial" w:hAnsi="Arial" w:cs="Arial"/>
                <w:b w:val="0"/>
                <w:sz w:val="16"/>
                <w:szCs w:val="16"/>
              </w:rPr>
            </w:pPr>
            <w:r w:rsidRPr="009715BA">
              <w:rPr>
                <w:rFonts w:ascii="Arial" w:hAnsi="Arial" w:cs="Arial"/>
                <w:b w:val="0"/>
                <w:sz w:val="16"/>
                <w:szCs w:val="16"/>
              </w:rPr>
              <w:t>f</w:t>
            </w:r>
          </w:p>
        </w:tc>
      </w:tr>
      <w:tr w:rsidR="009715BA" w:rsidRPr="009715BA" w:rsidTr="009715BA">
        <w:trPr>
          <w:trHeight w:val="397"/>
          <w:jc w:val="center"/>
        </w:trPr>
        <w:tc>
          <w:tcPr>
            <w:tcW w:w="2193" w:type="dxa"/>
            <w:tcBorders>
              <w:top w:val="single" w:sz="12" w:space="0" w:color="auto"/>
              <w:left w:val="single" w:sz="12" w:space="0" w:color="auto"/>
              <w:bottom w:val="single" w:sz="4" w:space="0" w:color="auto"/>
              <w:right w:val="single" w:sz="12" w:space="0" w:color="auto"/>
            </w:tcBorders>
            <w:noWrap/>
            <w:vAlign w:val="center"/>
            <w:hideMark/>
          </w:tcPr>
          <w:p w:rsidR="009715BA" w:rsidRPr="009715BA" w:rsidRDefault="009715BA" w:rsidP="00D841A3">
            <w:pPr>
              <w:rPr>
                <w:rFonts w:ascii="Arial" w:hAnsi="Arial" w:cs="Arial"/>
                <w:sz w:val="16"/>
                <w:szCs w:val="16"/>
              </w:rPr>
            </w:pPr>
            <w:r w:rsidRPr="009715BA">
              <w:rPr>
                <w:rFonts w:ascii="Arial" w:hAnsi="Arial" w:cs="Arial"/>
                <w:sz w:val="16"/>
                <w:szCs w:val="16"/>
              </w:rPr>
              <w:t>Základné imanie</w:t>
            </w:r>
          </w:p>
        </w:tc>
        <w:tc>
          <w:tcPr>
            <w:tcW w:w="1453" w:type="dxa"/>
            <w:tcBorders>
              <w:top w:val="single" w:sz="12" w:space="0" w:color="auto"/>
              <w:left w:val="single" w:sz="12" w:space="0" w:color="auto"/>
              <w:bottom w:val="single" w:sz="4" w:space="0" w:color="auto"/>
              <w:right w:val="single" w:sz="4" w:space="0" w:color="auto"/>
            </w:tcBorders>
            <w:noWrap/>
            <w:vAlign w:val="center"/>
            <w:hideMark/>
          </w:tcPr>
          <w:p w:rsidR="009715BA" w:rsidRPr="009715BA" w:rsidRDefault="009715BA" w:rsidP="00D841A3">
            <w:pPr>
              <w:rPr>
                <w:rFonts w:ascii="Arial" w:hAnsi="Arial" w:cs="Arial"/>
                <w:sz w:val="16"/>
                <w:szCs w:val="16"/>
              </w:rPr>
            </w:pPr>
            <w:r w:rsidRPr="009715BA">
              <w:rPr>
                <w:rFonts w:ascii="Arial" w:hAnsi="Arial" w:cs="Arial"/>
                <w:sz w:val="16"/>
                <w:szCs w:val="16"/>
              </w:rPr>
              <w:t> </w:t>
            </w:r>
            <w:r w:rsidR="00F66C24">
              <w:rPr>
                <w:rFonts w:ascii="Arial" w:hAnsi="Arial" w:cs="Arial"/>
                <w:sz w:val="16"/>
                <w:szCs w:val="16"/>
              </w:rPr>
              <w:t>5 000</w:t>
            </w:r>
          </w:p>
        </w:tc>
        <w:tc>
          <w:tcPr>
            <w:tcW w:w="1453" w:type="dxa"/>
            <w:tcBorders>
              <w:top w:val="single" w:sz="12" w:space="0" w:color="auto"/>
              <w:left w:val="nil"/>
              <w:bottom w:val="single" w:sz="4" w:space="0" w:color="auto"/>
              <w:right w:val="single" w:sz="4" w:space="0" w:color="auto"/>
            </w:tcBorders>
            <w:noWrap/>
            <w:vAlign w:val="center"/>
            <w:hideMark/>
          </w:tcPr>
          <w:p w:rsidR="009715BA" w:rsidRPr="009715BA" w:rsidRDefault="009715BA" w:rsidP="00D841A3">
            <w:pPr>
              <w:rPr>
                <w:rFonts w:ascii="Arial" w:hAnsi="Arial" w:cs="Arial"/>
                <w:sz w:val="16"/>
                <w:szCs w:val="16"/>
              </w:rPr>
            </w:pPr>
            <w:r w:rsidRPr="009715BA">
              <w:rPr>
                <w:rFonts w:ascii="Arial" w:hAnsi="Arial" w:cs="Arial"/>
                <w:sz w:val="16"/>
                <w:szCs w:val="16"/>
              </w:rPr>
              <w:t> </w:t>
            </w:r>
          </w:p>
        </w:tc>
        <w:tc>
          <w:tcPr>
            <w:tcW w:w="1453" w:type="dxa"/>
            <w:tcBorders>
              <w:top w:val="single" w:sz="12" w:space="0" w:color="auto"/>
              <w:left w:val="nil"/>
              <w:bottom w:val="single" w:sz="4" w:space="0" w:color="auto"/>
              <w:right w:val="single" w:sz="4" w:space="0" w:color="auto"/>
            </w:tcBorders>
            <w:noWrap/>
            <w:vAlign w:val="center"/>
            <w:hideMark/>
          </w:tcPr>
          <w:p w:rsidR="009715BA" w:rsidRPr="009715BA" w:rsidRDefault="009715BA" w:rsidP="00D841A3">
            <w:pPr>
              <w:rPr>
                <w:rFonts w:ascii="Arial" w:hAnsi="Arial" w:cs="Arial"/>
                <w:sz w:val="16"/>
                <w:szCs w:val="16"/>
              </w:rPr>
            </w:pPr>
            <w:r w:rsidRPr="009715BA">
              <w:rPr>
                <w:rFonts w:ascii="Arial" w:hAnsi="Arial" w:cs="Arial"/>
                <w:sz w:val="16"/>
                <w:szCs w:val="16"/>
              </w:rPr>
              <w:t> </w:t>
            </w:r>
          </w:p>
        </w:tc>
        <w:tc>
          <w:tcPr>
            <w:tcW w:w="1453" w:type="dxa"/>
            <w:tcBorders>
              <w:top w:val="single" w:sz="12" w:space="0" w:color="auto"/>
              <w:left w:val="nil"/>
              <w:bottom w:val="single" w:sz="4" w:space="0" w:color="auto"/>
              <w:right w:val="single" w:sz="4" w:space="0" w:color="auto"/>
            </w:tcBorders>
            <w:noWrap/>
            <w:vAlign w:val="center"/>
            <w:hideMark/>
          </w:tcPr>
          <w:p w:rsidR="009715BA" w:rsidRPr="009715BA" w:rsidRDefault="009715BA" w:rsidP="00D841A3">
            <w:pPr>
              <w:rPr>
                <w:rFonts w:ascii="Arial" w:hAnsi="Arial" w:cs="Arial"/>
                <w:sz w:val="16"/>
                <w:szCs w:val="16"/>
              </w:rPr>
            </w:pPr>
            <w:r w:rsidRPr="009715BA">
              <w:rPr>
                <w:rFonts w:ascii="Arial" w:hAnsi="Arial" w:cs="Arial"/>
                <w:sz w:val="16"/>
                <w:szCs w:val="16"/>
              </w:rPr>
              <w:t> </w:t>
            </w:r>
          </w:p>
        </w:tc>
        <w:tc>
          <w:tcPr>
            <w:tcW w:w="1453" w:type="dxa"/>
            <w:tcBorders>
              <w:top w:val="single" w:sz="12" w:space="0" w:color="auto"/>
              <w:left w:val="nil"/>
              <w:bottom w:val="single" w:sz="4" w:space="0" w:color="auto"/>
              <w:right w:val="single" w:sz="12" w:space="0" w:color="auto"/>
            </w:tcBorders>
            <w:noWrap/>
            <w:vAlign w:val="center"/>
            <w:hideMark/>
          </w:tcPr>
          <w:p w:rsidR="009715BA" w:rsidRPr="009715BA" w:rsidRDefault="009715BA" w:rsidP="00D841A3">
            <w:pPr>
              <w:rPr>
                <w:rFonts w:ascii="Arial" w:hAnsi="Arial" w:cs="Arial"/>
                <w:sz w:val="16"/>
                <w:szCs w:val="16"/>
              </w:rPr>
            </w:pPr>
            <w:r w:rsidRPr="009715BA">
              <w:rPr>
                <w:rFonts w:ascii="Arial" w:hAnsi="Arial" w:cs="Arial"/>
                <w:sz w:val="16"/>
                <w:szCs w:val="16"/>
              </w:rPr>
              <w:t> </w:t>
            </w:r>
            <w:r w:rsidR="00F66C24">
              <w:rPr>
                <w:rFonts w:ascii="Arial" w:hAnsi="Arial" w:cs="Arial"/>
                <w:sz w:val="16"/>
                <w:szCs w:val="16"/>
              </w:rPr>
              <w:t>5 000</w:t>
            </w:r>
          </w:p>
        </w:tc>
      </w:tr>
      <w:tr w:rsidR="009715BA" w:rsidRPr="009715BA" w:rsidTr="009715BA">
        <w:trPr>
          <w:trHeight w:val="330"/>
          <w:jc w:val="center"/>
        </w:trPr>
        <w:tc>
          <w:tcPr>
            <w:tcW w:w="2193" w:type="dxa"/>
            <w:tcBorders>
              <w:top w:val="single" w:sz="4" w:space="0" w:color="auto"/>
              <w:left w:val="single" w:sz="12" w:space="0" w:color="auto"/>
              <w:bottom w:val="single" w:sz="4" w:space="0" w:color="auto"/>
              <w:right w:val="single" w:sz="12" w:space="0" w:color="auto"/>
            </w:tcBorders>
            <w:noWrap/>
            <w:vAlign w:val="center"/>
            <w:hideMark/>
          </w:tcPr>
          <w:p w:rsidR="009715BA" w:rsidRPr="009715BA" w:rsidRDefault="009715BA" w:rsidP="00D841A3">
            <w:pPr>
              <w:rPr>
                <w:rFonts w:ascii="Arial" w:hAnsi="Arial" w:cs="Arial"/>
                <w:sz w:val="16"/>
                <w:szCs w:val="16"/>
              </w:rPr>
            </w:pPr>
            <w:r w:rsidRPr="009715BA">
              <w:rPr>
                <w:rFonts w:ascii="Arial" w:hAnsi="Arial" w:cs="Arial"/>
                <w:sz w:val="16"/>
                <w:szCs w:val="16"/>
              </w:rPr>
              <w:t>Vlastné akcie a vlastné obchodné podiely</w:t>
            </w:r>
          </w:p>
        </w:tc>
        <w:tc>
          <w:tcPr>
            <w:tcW w:w="1453" w:type="dxa"/>
            <w:tcBorders>
              <w:top w:val="single" w:sz="4" w:space="0" w:color="auto"/>
              <w:left w:val="single" w:sz="12" w:space="0" w:color="auto"/>
              <w:bottom w:val="single" w:sz="4" w:space="0" w:color="auto"/>
              <w:right w:val="single" w:sz="4" w:space="0" w:color="auto"/>
            </w:tcBorders>
            <w:noWrap/>
            <w:vAlign w:val="center"/>
            <w:hideMark/>
          </w:tcPr>
          <w:p w:rsidR="009715BA" w:rsidRPr="009715BA" w:rsidRDefault="009715BA" w:rsidP="00D841A3">
            <w:pPr>
              <w:rPr>
                <w:rFonts w:ascii="Arial" w:hAnsi="Arial" w:cs="Arial"/>
                <w:sz w:val="16"/>
                <w:szCs w:val="16"/>
              </w:rPr>
            </w:pPr>
            <w:r w:rsidRPr="009715BA">
              <w:rPr>
                <w:rFonts w:ascii="Arial" w:hAnsi="Arial" w:cs="Arial"/>
                <w:sz w:val="16"/>
                <w:szCs w:val="16"/>
              </w:rPr>
              <w:t> </w:t>
            </w:r>
          </w:p>
        </w:tc>
        <w:tc>
          <w:tcPr>
            <w:tcW w:w="1453" w:type="dxa"/>
            <w:tcBorders>
              <w:top w:val="single" w:sz="4" w:space="0" w:color="auto"/>
              <w:left w:val="nil"/>
              <w:bottom w:val="single" w:sz="4" w:space="0" w:color="auto"/>
              <w:right w:val="single" w:sz="4" w:space="0" w:color="auto"/>
            </w:tcBorders>
            <w:noWrap/>
            <w:vAlign w:val="center"/>
            <w:hideMark/>
          </w:tcPr>
          <w:p w:rsidR="009715BA" w:rsidRPr="009715BA" w:rsidRDefault="009715BA" w:rsidP="00D841A3">
            <w:pPr>
              <w:rPr>
                <w:rFonts w:ascii="Arial" w:hAnsi="Arial" w:cs="Arial"/>
                <w:sz w:val="16"/>
                <w:szCs w:val="16"/>
              </w:rPr>
            </w:pPr>
            <w:r w:rsidRPr="009715BA">
              <w:rPr>
                <w:rFonts w:ascii="Arial" w:hAnsi="Arial" w:cs="Arial"/>
                <w:sz w:val="16"/>
                <w:szCs w:val="16"/>
              </w:rPr>
              <w:t> </w:t>
            </w:r>
          </w:p>
        </w:tc>
        <w:tc>
          <w:tcPr>
            <w:tcW w:w="1453" w:type="dxa"/>
            <w:tcBorders>
              <w:top w:val="single" w:sz="4" w:space="0" w:color="auto"/>
              <w:left w:val="nil"/>
              <w:bottom w:val="single" w:sz="4" w:space="0" w:color="auto"/>
              <w:right w:val="single" w:sz="4" w:space="0" w:color="auto"/>
            </w:tcBorders>
            <w:noWrap/>
            <w:vAlign w:val="center"/>
            <w:hideMark/>
          </w:tcPr>
          <w:p w:rsidR="009715BA" w:rsidRPr="009715BA" w:rsidRDefault="009715BA" w:rsidP="00D841A3">
            <w:pPr>
              <w:rPr>
                <w:rFonts w:ascii="Arial" w:hAnsi="Arial" w:cs="Arial"/>
                <w:sz w:val="16"/>
                <w:szCs w:val="16"/>
              </w:rPr>
            </w:pPr>
            <w:r w:rsidRPr="009715BA">
              <w:rPr>
                <w:rFonts w:ascii="Arial" w:hAnsi="Arial" w:cs="Arial"/>
                <w:sz w:val="16"/>
                <w:szCs w:val="16"/>
              </w:rPr>
              <w:t> </w:t>
            </w:r>
          </w:p>
        </w:tc>
        <w:tc>
          <w:tcPr>
            <w:tcW w:w="1453" w:type="dxa"/>
            <w:tcBorders>
              <w:top w:val="single" w:sz="4" w:space="0" w:color="auto"/>
              <w:left w:val="nil"/>
              <w:bottom w:val="single" w:sz="4" w:space="0" w:color="auto"/>
              <w:right w:val="single" w:sz="4" w:space="0" w:color="auto"/>
            </w:tcBorders>
            <w:noWrap/>
            <w:vAlign w:val="center"/>
            <w:hideMark/>
          </w:tcPr>
          <w:p w:rsidR="009715BA" w:rsidRPr="009715BA" w:rsidRDefault="009715BA" w:rsidP="00D841A3">
            <w:pPr>
              <w:rPr>
                <w:rFonts w:ascii="Arial" w:hAnsi="Arial" w:cs="Arial"/>
                <w:sz w:val="16"/>
                <w:szCs w:val="16"/>
              </w:rPr>
            </w:pPr>
            <w:r w:rsidRPr="009715BA">
              <w:rPr>
                <w:rFonts w:ascii="Arial" w:hAnsi="Arial" w:cs="Arial"/>
                <w:sz w:val="16"/>
                <w:szCs w:val="16"/>
              </w:rPr>
              <w:t> </w:t>
            </w:r>
          </w:p>
        </w:tc>
        <w:tc>
          <w:tcPr>
            <w:tcW w:w="1453" w:type="dxa"/>
            <w:tcBorders>
              <w:top w:val="single" w:sz="4" w:space="0" w:color="auto"/>
              <w:left w:val="nil"/>
              <w:bottom w:val="single" w:sz="4" w:space="0" w:color="auto"/>
              <w:right w:val="single" w:sz="12" w:space="0" w:color="auto"/>
            </w:tcBorders>
            <w:noWrap/>
            <w:vAlign w:val="center"/>
            <w:hideMark/>
          </w:tcPr>
          <w:p w:rsidR="009715BA" w:rsidRPr="009715BA" w:rsidRDefault="009715BA" w:rsidP="00D841A3">
            <w:pPr>
              <w:rPr>
                <w:rFonts w:ascii="Arial" w:hAnsi="Arial" w:cs="Arial"/>
                <w:sz w:val="16"/>
                <w:szCs w:val="16"/>
              </w:rPr>
            </w:pPr>
            <w:r w:rsidRPr="009715BA">
              <w:rPr>
                <w:rFonts w:ascii="Arial" w:hAnsi="Arial" w:cs="Arial"/>
                <w:sz w:val="16"/>
                <w:szCs w:val="16"/>
              </w:rPr>
              <w:t> </w:t>
            </w:r>
          </w:p>
        </w:tc>
      </w:tr>
      <w:tr w:rsidR="009715BA" w:rsidRPr="009715BA" w:rsidTr="009715BA">
        <w:trPr>
          <w:trHeight w:val="330"/>
          <w:jc w:val="center"/>
        </w:trPr>
        <w:tc>
          <w:tcPr>
            <w:tcW w:w="2193" w:type="dxa"/>
            <w:tcBorders>
              <w:top w:val="nil"/>
              <w:left w:val="single" w:sz="12" w:space="0" w:color="auto"/>
              <w:bottom w:val="single" w:sz="4" w:space="0" w:color="auto"/>
              <w:right w:val="single" w:sz="12" w:space="0" w:color="auto"/>
            </w:tcBorders>
            <w:noWrap/>
            <w:vAlign w:val="center"/>
            <w:hideMark/>
          </w:tcPr>
          <w:p w:rsidR="009715BA" w:rsidRPr="009715BA" w:rsidRDefault="009715BA" w:rsidP="00D841A3">
            <w:pPr>
              <w:rPr>
                <w:rFonts w:ascii="Arial" w:hAnsi="Arial" w:cs="Arial"/>
                <w:sz w:val="16"/>
                <w:szCs w:val="16"/>
              </w:rPr>
            </w:pPr>
            <w:r w:rsidRPr="009715BA">
              <w:rPr>
                <w:rFonts w:ascii="Arial" w:hAnsi="Arial" w:cs="Arial"/>
                <w:sz w:val="16"/>
                <w:szCs w:val="16"/>
              </w:rPr>
              <w:t>Zmena základného imania</w:t>
            </w:r>
          </w:p>
        </w:tc>
        <w:tc>
          <w:tcPr>
            <w:tcW w:w="1453" w:type="dxa"/>
            <w:tcBorders>
              <w:top w:val="single" w:sz="4" w:space="0" w:color="auto"/>
              <w:left w:val="single" w:sz="12" w:space="0" w:color="auto"/>
              <w:bottom w:val="single" w:sz="4" w:space="0" w:color="auto"/>
              <w:right w:val="single" w:sz="4" w:space="0" w:color="auto"/>
            </w:tcBorders>
            <w:noWrap/>
            <w:vAlign w:val="center"/>
            <w:hideMark/>
          </w:tcPr>
          <w:p w:rsidR="009715BA" w:rsidRPr="009715BA" w:rsidRDefault="009715BA" w:rsidP="00D841A3">
            <w:pPr>
              <w:rPr>
                <w:rFonts w:ascii="Arial" w:hAnsi="Arial" w:cs="Arial"/>
                <w:sz w:val="16"/>
                <w:szCs w:val="16"/>
              </w:rPr>
            </w:pPr>
            <w:r w:rsidRPr="009715BA">
              <w:rPr>
                <w:rFonts w:ascii="Arial" w:hAnsi="Arial" w:cs="Arial"/>
                <w:sz w:val="16"/>
                <w:szCs w:val="16"/>
              </w:rPr>
              <w:t> </w:t>
            </w:r>
          </w:p>
        </w:tc>
        <w:tc>
          <w:tcPr>
            <w:tcW w:w="1453" w:type="dxa"/>
            <w:tcBorders>
              <w:top w:val="single" w:sz="4" w:space="0" w:color="auto"/>
              <w:left w:val="nil"/>
              <w:bottom w:val="single" w:sz="4" w:space="0" w:color="auto"/>
              <w:right w:val="single" w:sz="4" w:space="0" w:color="auto"/>
            </w:tcBorders>
            <w:noWrap/>
            <w:vAlign w:val="center"/>
            <w:hideMark/>
          </w:tcPr>
          <w:p w:rsidR="009715BA" w:rsidRPr="009715BA" w:rsidRDefault="009715BA" w:rsidP="00D841A3">
            <w:pPr>
              <w:rPr>
                <w:rFonts w:ascii="Arial" w:hAnsi="Arial" w:cs="Arial"/>
                <w:sz w:val="16"/>
                <w:szCs w:val="16"/>
              </w:rPr>
            </w:pPr>
            <w:r w:rsidRPr="009715BA">
              <w:rPr>
                <w:rFonts w:ascii="Arial" w:hAnsi="Arial" w:cs="Arial"/>
                <w:sz w:val="16"/>
                <w:szCs w:val="16"/>
              </w:rPr>
              <w:t> </w:t>
            </w:r>
          </w:p>
        </w:tc>
        <w:tc>
          <w:tcPr>
            <w:tcW w:w="1453" w:type="dxa"/>
            <w:tcBorders>
              <w:top w:val="single" w:sz="4" w:space="0" w:color="auto"/>
              <w:left w:val="nil"/>
              <w:bottom w:val="single" w:sz="4" w:space="0" w:color="auto"/>
              <w:right w:val="single" w:sz="4" w:space="0" w:color="auto"/>
            </w:tcBorders>
            <w:noWrap/>
            <w:vAlign w:val="center"/>
          </w:tcPr>
          <w:p w:rsidR="009715BA" w:rsidRPr="009715BA" w:rsidRDefault="009715BA" w:rsidP="00D841A3">
            <w:pPr>
              <w:rPr>
                <w:rFonts w:ascii="Arial" w:hAnsi="Arial" w:cs="Arial"/>
                <w:sz w:val="16"/>
                <w:szCs w:val="16"/>
              </w:rPr>
            </w:pPr>
          </w:p>
        </w:tc>
        <w:tc>
          <w:tcPr>
            <w:tcW w:w="1453" w:type="dxa"/>
            <w:tcBorders>
              <w:top w:val="single" w:sz="4" w:space="0" w:color="auto"/>
              <w:left w:val="nil"/>
              <w:bottom w:val="single" w:sz="4" w:space="0" w:color="auto"/>
              <w:right w:val="single" w:sz="4" w:space="0" w:color="auto"/>
            </w:tcBorders>
            <w:noWrap/>
            <w:vAlign w:val="center"/>
            <w:hideMark/>
          </w:tcPr>
          <w:p w:rsidR="009715BA" w:rsidRPr="009715BA" w:rsidRDefault="009715BA" w:rsidP="00D841A3">
            <w:pPr>
              <w:rPr>
                <w:rFonts w:ascii="Arial" w:hAnsi="Arial" w:cs="Arial"/>
                <w:sz w:val="16"/>
                <w:szCs w:val="16"/>
              </w:rPr>
            </w:pPr>
            <w:r w:rsidRPr="009715BA">
              <w:rPr>
                <w:rFonts w:ascii="Arial" w:hAnsi="Arial" w:cs="Arial"/>
                <w:sz w:val="16"/>
                <w:szCs w:val="16"/>
              </w:rPr>
              <w:t> </w:t>
            </w:r>
          </w:p>
        </w:tc>
        <w:tc>
          <w:tcPr>
            <w:tcW w:w="1453" w:type="dxa"/>
            <w:tcBorders>
              <w:top w:val="single" w:sz="4" w:space="0" w:color="auto"/>
              <w:left w:val="nil"/>
              <w:bottom w:val="single" w:sz="4" w:space="0" w:color="auto"/>
              <w:right w:val="single" w:sz="12" w:space="0" w:color="auto"/>
            </w:tcBorders>
            <w:noWrap/>
            <w:vAlign w:val="center"/>
            <w:hideMark/>
          </w:tcPr>
          <w:p w:rsidR="009715BA" w:rsidRPr="009715BA" w:rsidRDefault="009715BA" w:rsidP="00D841A3">
            <w:pPr>
              <w:rPr>
                <w:rFonts w:ascii="Arial" w:hAnsi="Arial" w:cs="Arial"/>
                <w:sz w:val="16"/>
                <w:szCs w:val="16"/>
              </w:rPr>
            </w:pPr>
            <w:r w:rsidRPr="009715BA">
              <w:rPr>
                <w:rFonts w:ascii="Arial" w:hAnsi="Arial" w:cs="Arial"/>
                <w:sz w:val="16"/>
                <w:szCs w:val="16"/>
              </w:rPr>
              <w:t> </w:t>
            </w:r>
          </w:p>
        </w:tc>
      </w:tr>
      <w:tr w:rsidR="009715BA" w:rsidRPr="009715BA" w:rsidTr="009715BA">
        <w:trPr>
          <w:trHeight w:val="330"/>
          <w:jc w:val="center"/>
        </w:trPr>
        <w:tc>
          <w:tcPr>
            <w:tcW w:w="2193" w:type="dxa"/>
            <w:tcBorders>
              <w:top w:val="nil"/>
              <w:left w:val="single" w:sz="12" w:space="0" w:color="auto"/>
              <w:bottom w:val="single" w:sz="4" w:space="0" w:color="auto"/>
              <w:right w:val="single" w:sz="12" w:space="0" w:color="auto"/>
            </w:tcBorders>
            <w:noWrap/>
            <w:vAlign w:val="center"/>
            <w:hideMark/>
          </w:tcPr>
          <w:p w:rsidR="009715BA" w:rsidRPr="009715BA" w:rsidRDefault="009715BA" w:rsidP="00D841A3">
            <w:pPr>
              <w:rPr>
                <w:rFonts w:ascii="Arial" w:hAnsi="Arial" w:cs="Arial"/>
                <w:sz w:val="16"/>
                <w:szCs w:val="16"/>
              </w:rPr>
            </w:pPr>
            <w:r w:rsidRPr="009715BA">
              <w:rPr>
                <w:rFonts w:ascii="Arial" w:hAnsi="Arial" w:cs="Arial"/>
                <w:sz w:val="16"/>
                <w:szCs w:val="16"/>
              </w:rPr>
              <w:t>Pohľadávky za upísané vlastné imanie</w:t>
            </w:r>
          </w:p>
        </w:tc>
        <w:tc>
          <w:tcPr>
            <w:tcW w:w="1453" w:type="dxa"/>
            <w:tcBorders>
              <w:top w:val="single" w:sz="4" w:space="0" w:color="auto"/>
              <w:left w:val="single" w:sz="12" w:space="0" w:color="auto"/>
              <w:bottom w:val="single" w:sz="4" w:space="0" w:color="auto"/>
              <w:right w:val="single" w:sz="4" w:space="0" w:color="auto"/>
            </w:tcBorders>
            <w:noWrap/>
            <w:vAlign w:val="center"/>
            <w:hideMark/>
          </w:tcPr>
          <w:p w:rsidR="009715BA" w:rsidRPr="009715BA" w:rsidRDefault="009715BA" w:rsidP="00D841A3">
            <w:pPr>
              <w:rPr>
                <w:rFonts w:ascii="Arial" w:hAnsi="Arial" w:cs="Arial"/>
                <w:sz w:val="16"/>
                <w:szCs w:val="16"/>
              </w:rPr>
            </w:pPr>
            <w:r w:rsidRPr="009715BA">
              <w:rPr>
                <w:rFonts w:ascii="Arial" w:hAnsi="Arial" w:cs="Arial"/>
                <w:sz w:val="16"/>
                <w:szCs w:val="16"/>
              </w:rPr>
              <w:t> </w:t>
            </w:r>
          </w:p>
        </w:tc>
        <w:tc>
          <w:tcPr>
            <w:tcW w:w="1453" w:type="dxa"/>
            <w:tcBorders>
              <w:top w:val="single" w:sz="4" w:space="0" w:color="auto"/>
              <w:left w:val="nil"/>
              <w:bottom w:val="single" w:sz="4" w:space="0" w:color="auto"/>
              <w:right w:val="single" w:sz="4" w:space="0" w:color="auto"/>
            </w:tcBorders>
            <w:noWrap/>
            <w:vAlign w:val="center"/>
            <w:hideMark/>
          </w:tcPr>
          <w:p w:rsidR="009715BA" w:rsidRPr="009715BA" w:rsidRDefault="009715BA" w:rsidP="00D841A3">
            <w:pPr>
              <w:rPr>
                <w:rFonts w:ascii="Arial" w:hAnsi="Arial" w:cs="Arial"/>
                <w:sz w:val="16"/>
                <w:szCs w:val="16"/>
              </w:rPr>
            </w:pPr>
            <w:r w:rsidRPr="009715BA">
              <w:rPr>
                <w:rFonts w:ascii="Arial" w:hAnsi="Arial" w:cs="Arial"/>
                <w:sz w:val="16"/>
                <w:szCs w:val="16"/>
              </w:rPr>
              <w:t> </w:t>
            </w:r>
          </w:p>
        </w:tc>
        <w:tc>
          <w:tcPr>
            <w:tcW w:w="1453" w:type="dxa"/>
            <w:tcBorders>
              <w:top w:val="single" w:sz="4" w:space="0" w:color="auto"/>
              <w:left w:val="nil"/>
              <w:bottom w:val="single" w:sz="4" w:space="0" w:color="auto"/>
              <w:right w:val="single" w:sz="4" w:space="0" w:color="auto"/>
            </w:tcBorders>
            <w:noWrap/>
            <w:vAlign w:val="center"/>
            <w:hideMark/>
          </w:tcPr>
          <w:p w:rsidR="009715BA" w:rsidRPr="009715BA" w:rsidRDefault="009715BA" w:rsidP="00D841A3">
            <w:pPr>
              <w:rPr>
                <w:rFonts w:ascii="Arial" w:hAnsi="Arial" w:cs="Arial"/>
                <w:sz w:val="16"/>
                <w:szCs w:val="16"/>
              </w:rPr>
            </w:pPr>
            <w:r w:rsidRPr="009715BA">
              <w:rPr>
                <w:rFonts w:ascii="Arial" w:hAnsi="Arial" w:cs="Arial"/>
                <w:sz w:val="16"/>
                <w:szCs w:val="16"/>
              </w:rPr>
              <w:t> </w:t>
            </w:r>
          </w:p>
        </w:tc>
        <w:tc>
          <w:tcPr>
            <w:tcW w:w="1453" w:type="dxa"/>
            <w:tcBorders>
              <w:top w:val="single" w:sz="4" w:space="0" w:color="auto"/>
              <w:left w:val="nil"/>
              <w:bottom w:val="single" w:sz="4" w:space="0" w:color="auto"/>
              <w:right w:val="single" w:sz="4" w:space="0" w:color="auto"/>
            </w:tcBorders>
            <w:noWrap/>
            <w:vAlign w:val="center"/>
            <w:hideMark/>
          </w:tcPr>
          <w:p w:rsidR="009715BA" w:rsidRPr="009715BA" w:rsidRDefault="009715BA" w:rsidP="00D841A3">
            <w:pPr>
              <w:rPr>
                <w:rFonts w:ascii="Arial" w:hAnsi="Arial" w:cs="Arial"/>
                <w:sz w:val="16"/>
                <w:szCs w:val="16"/>
              </w:rPr>
            </w:pPr>
            <w:r w:rsidRPr="009715BA">
              <w:rPr>
                <w:rFonts w:ascii="Arial" w:hAnsi="Arial" w:cs="Arial"/>
                <w:sz w:val="16"/>
                <w:szCs w:val="16"/>
              </w:rPr>
              <w:t> </w:t>
            </w:r>
          </w:p>
        </w:tc>
        <w:tc>
          <w:tcPr>
            <w:tcW w:w="1453" w:type="dxa"/>
            <w:tcBorders>
              <w:top w:val="single" w:sz="4" w:space="0" w:color="auto"/>
              <w:left w:val="nil"/>
              <w:bottom w:val="single" w:sz="4" w:space="0" w:color="auto"/>
              <w:right w:val="single" w:sz="12" w:space="0" w:color="auto"/>
            </w:tcBorders>
            <w:noWrap/>
            <w:vAlign w:val="center"/>
            <w:hideMark/>
          </w:tcPr>
          <w:p w:rsidR="009715BA" w:rsidRPr="009715BA" w:rsidRDefault="009715BA" w:rsidP="00D841A3">
            <w:pPr>
              <w:rPr>
                <w:rFonts w:ascii="Arial" w:hAnsi="Arial" w:cs="Arial"/>
                <w:sz w:val="16"/>
                <w:szCs w:val="16"/>
              </w:rPr>
            </w:pPr>
            <w:r w:rsidRPr="009715BA">
              <w:rPr>
                <w:rFonts w:ascii="Arial" w:hAnsi="Arial" w:cs="Arial"/>
                <w:sz w:val="16"/>
                <w:szCs w:val="16"/>
              </w:rPr>
              <w:t> </w:t>
            </w:r>
          </w:p>
        </w:tc>
      </w:tr>
      <w:tr w:rsidR="009715BA" w:rsidRPr="009715BA" w:rsidTr="009715BA">
        <w:trPr>
          <w:trHeight w:val="397"/>
          <w:jc w:val="center"/>
        </w:trPr>
        <w:tc>
          <w:tcPr>
            <w:tcW w:w="2193" w:type="dxa"/>
            <w:tcBorders>
              <w:top w:val="single" w:sz="4" w:space="0" w:color="auto"/>
              <w:left w:val="single" w:sz="12" w:space="0" w:color="auto"/>
              <w:bottom w:val="single" w:sz="4" w:space="0" w:color="auto"/>
              <w:right w:val="single" w:sz="12" w:space="0" w:color="auto"/>
            </w:tcBorders>
            <w:noWrap/>
            <w:vAlign w:val="center"/>
            <w:hideMark/>
          </w:tcPr>
          <w:p w:rsidR="009715BA" w:rsidRPr="009715BA" w:rsidRDefault="009715BA" w:rsidP="00D841A3">
            <w:pPr>
              <w:rPr>
                <w:rFonts w:ascii="Arial" w:hAnsi="Arial" w:cs="Arial"/>
                <w:sz w:val="16"/>
                <w:szCs w:val="16"/>
              </w:rPr>
            </w:pPr>
            <w:r w:rsidRPr="009715BA">
              <w:rPr>
                <w:rFonts w:ascii="Arial" w:hAnsi="Arial" w:cs="Arial"/>
                <w:sz w:val="16"/>
                <w:szCs w:val="16"/>
              </w:rPr>
              <w:t>Emisné ážio</w:t>
            </w:r>
          </w:p>
        </w:tc>
        <w:tc>
          <w:tcPr>
            <w:tcW w:w="1453" w:type="dxa"/>
            <w:tcBorders>
              <w:top w:val="single" w:sz="4" w:space="0" w:color="auto"/>
              <w:left w:val="single" w:sz="12" w:space="0" w:color="auto"/>
              <w:bottom w:val="single" w:sz="4" w:space="0" w:color="auto"/>
              <w:right w:val="single" w:sz="4" w:space="0" w:color="auto"/>
            </w:tcBorders>
            <w:noWrap/>
            <w:vAlign w:val="center"/>
            <w:hideMark/>
          </w:tcPr>
          <w:p w:rsidR="009715BA" w:rsidRPr="009715BA" w:rsidRDefault="009715BA" w:rsidP="00D841A3">
            <w:pPr>
              <w:rPr>
                <w:rFonts w:ascii="Arial" w:hAnsi="Arial" w:cs="Arial"/>
                <w:sz w:val="16"/>
                <w:szCs w:val="16"/>
              </w:rPr>
            </w:pPr>
            <w:r w:rsidRPr="009715BA">
              <w:rPr>
                <w:rFonts w:ascii="Arial" w:hAnsi="Arial" w:cs="Arial"/>
                <w:sz w:val="16"/>
                <w:szCs w:val="16"/>
              </w:rPr>
              <w:t> </w:t>
            </w:r>
          </w:p>
        </w:tc>
        <w:tc>
          <w:tcPr>
            <w:tcW w:w="1453" w:type="dxa"/>
            <w:tcBorders>
              <w:top w:val="single" w:sz="4" w:space="0" w:color="auto"/>
              <w:left w:val="nil"/>
              <w:bottom w:val="single" w:sz="4" w:space="0" w:color="auto"/>
              <w:right w:val="single" w:sz="4" w:space="0" w:color="auto"/>
            </w:tcBorders>
            <w:noWrap/>
            <w:vAlign w:val="center"/>
            <w:hideMark/>
          </w:tcPr>
          <w:p w:rsidR="009715BA" w:rsidRPr="009715BA" w:rsidRDefault="009715BA" w:rsidP="00D841A3">
            <w:pPr>
              <w:rPr>
                <w:rFonts w:ascii="Arial" w:hAnsi="Arial" w:cs="Arial"/>
                <w:sz w:val="16"/>
                <w:szCs w:val="16"/>
              </w:rPr>
            </w:pPr>
            <w:r w:rsidRPr="009715BA">
              <w:rPr>
                <w:rFonts w:ascii="Arial" w:hAnsi="Arial" w:cs="Arial"/>
                <w:sz w:val="16"/>
                <w:szCs w:val="16"/>
              </w:rPr>
              <w:t> </w:t>
            </w:r>
          </w:p>
        </w:tc>
        <w:tc>
          <w:tcPr>
            <w:tcW w:w="1453" w:type="dxa"/>
            <w:tcBorders>
              <w:top w:val="single" w:sz="4" w:space="0" w:color="auto"/>
              <w:left w:val="nil"/>
              <w:bottom w:val="single" w:sz="4" w:space="0" w:color="auto"/>
              <w:right w:val="single" w:sz="4" w:space="0" w:color="auto"/>
            </w:tcBorders>
            <w:noWrap/>
            <w:vAlign w:val="center"/>
            <w:hideMark/>
          </w:tcPr>
          <w:p w:rsidR="009715BA" w:rsidRPr="009715BA" w:rsidRDefault="009715BA" w:rsidP="00D841A3">
            <w:pPr>
              <w:rPr>
                <w:rFonts w:ascii="Arial" w:hAnsi="Arial" w:cs="Arial"/>
                <w:sz w:val="16"/>
                <w:szCs w:val="16"/>
              </w:rPr>
            </w:pPr>
            <w:r w:rsidRPr="009715BA">
              <w:rPr>
                <w:rFonts w:ascii="Arial" w:hAnsi="Arial" w:cs="Arial"/>
                <w:sz w:val="16"/>
                <w:szCs w:val="16"/>
              </w:rPr>
              <w:t> </w:t>
            </w:r>
          </w:p>
        </w:tc>
        <w:tc>
          <w:tcPr>
            <w:tcW w:w="1453" w:type="dxa"/>
            <w:tcBorders>
              <w:top w:val="single" w:sz="4" w:space="0" w:color="auto"/>
              <w:left w:val="nil"/>
              <w:bottom w:val="single" w:sz="4" w:space="0" w:color="auto"/>
              <w:right w:val="single" w:sz="4" w:space="0" w:color="auto"/>
            </w:tcBorders>
            <w:noWrap/>
            <w:vAlign w:val="center"/>
            <w:hideMark/>
          </w:tcPr>
          <w:p w:rsidR="009715BA" w:rsidRPr="009715BA" w:rsidRDefault="009715BA" w:rsidP="00D841A3">
            <w:pPr>
              <w:rPr>
                <w:rFonts w:ascii="Arial" w:hAnsi="Arial" w:cs="Arial"/>
                <w:sz w:val="16"/>
                <w:szCs w:val="16"/>
              </w:rPr>
            </w:pPr>
            <w:r w:rsidRPr="009715BA">
              <w:rPr>
                <w:rFonts w:ascii="Arial" w:hAnsi="Arial" w:cs="Arial"/>
                <w:sz w:val="16"/>
                <w:szCs w:val="16"/>
              </w:rPr>
              <w:t> </w:t>
            </w:r>
          </w:p>
        </w:tc>
        <w:tc>
          <w:tcPr>
            <w:tcW w:w="1453" w:type="dxa"/>
            <w:tcBorders>
              <w:top w:val="single" w:sz="4" w:space="0" w:color="auto"/>
              <w:left w:val="nil"/>
              <w:bottom w:val="single" w:sz="4" w:space="0" w:color="auto"/>
              <w:right w:val="single" w:sz="12" w:space="0" w:color="auto"/>
            </w:tcBorders>
            <w:noWrap/>
            <w:vAlign w:val="center"/>
            <w:hideMark/>
          </w:tcPr>
          <w:p w:rsidR="009715BA" w:rsidRPr="009715BA" w:rsidRDefault="009715BA" w:rsidP="00D841A3">
            <w:pPr>
              <w:rPr>
                <w:rFonts w:ascii="Arial" w:hAnsi="Arial" w:cs="Arial"/>
                <w:sz w:val="16"/>
                <w:szCs w:val="16"/>
              </w:rPr>
            </w:pPr>
            <w:r w:rsidRPr="009715BA">
              <w:rPr>
                <w:rFonts w:ascii="Arial" w:hAnsi="Arial" w:cs="Arial"/>
                <w:sz w:val="16"/>
                <w:szCs w:val="16"/>
              </w:rPr>
              <w:t> </w:t>
            </w:r>
          </w:p>
        </w:tc>
      </w:tr>
      <w:tr w:rsidR="009715BA" w:rsidRPr="009715BA" w:rsidTr="009715BA">
        <w:trPr>
          <w:trHeight w:val="330"/>
          <w:jc w:val="center"/>
        </w:trPr>
        <w:tc>
          <w:tcPr>
            <w:tcW w:w="2193" w:type="dxa"/>
            <w:tcBorders>
              <w:top w:val="single" w:sz="4" w:space="0" w:color="auto"/>
              <w:left w:val="single" w:sz="12" w:space="0" w:color="auto"/>
              <w:bottom w:val="single" w:sz="8" w:space="0" w:color="auto"/>
              <w:right w:val="single" w:sz="12" w:space="0" w:color="auto"/>
            </w:tcBorders>
            <w:noWrap/>
            <w:vAlign w:val="center"/>
            <w:hideMark/>
          </w:tcPr>
          <w:p w:rsidR="009715BA" w:rsidRPr="009715BA" w:rsidRDefault="009715BA" w:rsidP="00D841A3">
            <w:pPr>
              <w:rPr>
                <w:rFonts w:ascii="Arial" w:hAnsi="Arial" w:cs="Arial"/>
                <w:sz w:val="16"/>
                <w:szCs w:val="16"/>
              </w:rPr>
            </w:pPr>
            <w:r w:rsidRPr="009715BA">
              <w:rPr>
                <w:rFonts w:ascii="Arial" w:hAnsi="Arial" w:cs="Arial"/>
                <w:sz w:val="16"/>
                <w:szCs w:val="16"/>
              </w:rPr>
              <w:t>Ostatné kapitálové fondy</w:t>
            </w:r>
          </w:p>
        </w:tc>
        <w:tc>
          <w:tcPr>
            <w:tcW w:w="1453" w:type="dxa"/>
            <w:tcBorders>
              <w:top w:val="single" w:sz="4" w:space="0" w:color="auto"/>
              <w:left w:val="single" w:sz="12" w:space="0" w:color="auto"/>
              <w:bottom w:val="single" w:sz="8" w:space="0" w:color="auto"/>
              <w:right w:val="single" w:sz="4" w:space="0" w:color="auto"/>
            </w:tcBorders>
            <w:noWrap/>
            <w:vAlign w:val="center"/>
            <w:hideMark/>
          </w:tcPr>
          <w:p w:rsidR="009715BA" w:rsidRPr="009715BA" w:rsidRDefault="009715BA" w:rsidP="00D841A3">
            <w:pPr>
              <w:rPr>
                <w:rFonts w:ascii="Arial" w:hAnsi="Arial" w:cs="Arial"/>
                <w:sz w:val="16"/>
                <w:szCs w:val="16"/>
              </w:rPr>
            </w:pPr>
            <w:r w:rsidRPr="009715BA">
              <w:rPr>
                <w:rFonts w:ascii="Arial" w:hAnsi="Arial" w:cs="Arial"/>
                <w:sz w:val="16"/>
                <w:szCs w:val="16"/>
              </w:rPr>
              <w:t> </w:t>
            </w:r>
          </w:p>
        </w:tc>
        <w:tc>
          <w:tcPr>
            <w:tcW w:w="1453" w:type="dxa"/>
            <w:tcBorders>
              <w:top w:val="single" w:sz="4" w:space="0" w:color="auto"/>
              <w:left w:val="nil"/>
              <w:bottom w:val="single" w:sz="8" w:space="0" w:color="auto"/>
              <w:right w:val="single" w:sz="4" w:space="0" w:color="auto"/>
            </w:tcBorders>
            <w:noWrap/>
            <w:vAlign w:val="center"/>
            <w:hideMark/>
          </w:tcPr>
          <w:p w:rsidR="009715BA" w:rsidRPr="009715BA" w:rsidRDefault="009715BA" w:rsidP="00D841A3">
            <w:pPr>
              <w:rPr>
                <w:rFonts w:ascii="Arial" w:hAnsi="Arial" w:cs="Arial"/>
                <w:sz w:val="16"/>
                <w:szCs w:val="16"/>
              </w:rPr>
            </w:pPr>
            <w:r w:rsidRPr="009715BA">
              <w:rPr>
                <w:rFonts w:ascii="Arial" w:hAnsi="Arial" w:cs="Arial"/>
                <w:sz w:val="16"/>
                <w:szCs w:val="16"/>
              </w:rPr>
              <w:t> </w:t>
            </w:r>
          </w:p>
        </w:tc>
        <w:tc>
          <w:tcPr>
            <w:tcW w:w="1453" w:type="dxa"/>
            <w:tcBorders>
              <w:top w:val="single" w:sz="4" w:space="0" w:color="auto"/>
              <w:left w:val="nil"/>
              <w:bottom w:val="single" w:sz="8" w:space="0" w:color="auto"/>
              <w:right w:val="single" w:sz="4" w:space="0" w:color="auto"/>
            </w:tcBorders>
            <w:noWrap/>
            <w:vAlign w:val="center"/>
            <w:hideMark/>
          </w:tcPr>
          <w:p w:rsidR="009715BA" w:rsidRPr="009715BA" w:rsidRDefault="009715BA" w:rsidP="00D841A3">
            <w:pPr>
              <w:rPr>
                <w:rFonts w:ascii="Arial" w:hAnsi="Arial" w:cs="Arial"/>
                <w:sz w:val="16"/>
                <w:szCs w:val="16"/>
              </w:rPr>
            </w:pPr>
            <w:r w:rsidRPr="009715BA">
              <w:rPr>
                <w:rFonts w:ascii="Arial" w:hAnsi="Arial" w:cs="Arial"/>
                <w:sz w:val="16"/>
                <w:szCs w:val="16"/>
              </w:rPr>
              <w:t> </w:t>
            </w:r>
          </w:p>
        </w:tc>
        <w:tc>
          <w:tcPr>
            <w:tcW w:w="1453" w:type="dxa"/>
            <w:tcBorders>
              <w:top w:val="single" w:sz="4" w:space="0" w:color="auto"/>
              <w:left w:val="nil"/>
              <w:bottom w:val="single" w:sz="8" w:space="0" w:color="auto"/>
              <w:right w:val="single" w:sz="4" w:space="0" w:color="auto"/>
            </w:tcBorders>
            <w:noWrap/>
            <w:vAlign w:val="center"/>
            <w:hideMark/>
          </w:tcPr>
          <w:p w:rsidR="009715BA" w:rsidRPr="009715BA" w:rsidRDefault="009715BA" w:rsidP="00D841A3">
            <w:pPr>
              <w:rPr>
                <w:rFonts w:ascii="Arial" w:hAnsi="Arial" w:cs="Arial"/>
                <w:sz w:val="16"/>
                <w:szCs w:val="16"/>
              </w:rPr>
            </w:pPr>
            <w:r w:rsidRPr="009715BA">
              <w:rPr>
                <w:rFonts w:ascii="Arial" w:hAnsi="Arial" w:cs="Arial"/>
                <w:sz w:val="16"/>
                <w:szCs w:val="16"/>
              </w:rPr>
              <w:t> </w:t>
            </w:r>
          </w:p>
        </w:tc>
        <w:tc>
          <w:tcPr>
            <w:tcW w:w="1453" w:type="dxa"/>
            <w:tcBorders>
              <w:top w:val="single" w:sz="4" w:space="0" w:color="auto"/>
              <w:left w:val="nil"/>
              <w:bottom w:val="single" w:sz="8" w:space="0" w:color="auto"/>
              <w:right w:val="single" w:sz="12" w:space="0" w:color="auto"/>
            </w:tcBorders>
            <w:noWrap/>
            <w:vAlign w:val="center"/>
            <w:hideMark/>
          </w:tcPr>
          <w:p w:rsidR="009715BA" w:rsidRPr="009715BA" w:rsidRDefault="009715BA" w:rsidP="00D841A3">
            <w:pPr>
              <w:rPr>
                <w:rFonts w:ascii="Arial" w:hAnsi="Arial" w:cs="Arial"/>
                <w:sz w:val="16"/>
                <w:szCs w:val="16"/>
              </w:rPr>
            </w:pPr>
            <w:r w:rsidRPr="009715BA">
              <w:rPr>
                <w:rFonts w:ascii="Arial" w:hAnsi="Arial" w:cs="Arial"/>
                <w:sz w:val="16"/>
                <w:szCs w:val="16"/>
              </w:rPr>
              <w:t> </w:t>
            </w:r>
          </w:p>
        </w:tc>
      </w:tr>
      <w:tr w:rsidR="009715BA" w:rsidRPr="009715BA" w:rsidTr="009715BA">
        <w:trPr>
          <w:trHeight w:val="330"/>
          <w:jc w:val="center"/>
        </w:trPr>
        <w:tc>
          <w:tcPr>
            <w:tcW w:w="2193" w:type="dxa"/>
            <w:tcBorders>
              <w:top w:val="single" w:sz="8" w:space="0" w:color="auto"/>
              <w:left w:val="single" w:sz="12" w:space="0" w:color="auto"/>
              <w:bottom w:val="single" w:sz="4" w:space="0" w:color="auto"/>
              <w:right w:val="single" w:sz="12" w:space="0" w:color="auto"/>
            </w:tcBorders>
            <w:noWrap/>
            <w:vAlign w:val="center"/>
            <w:hideMark/>
          </w:tcPr>
          <w:p w:rsidR="009715BA" w:rsidRPr="009715BA" w:rsidRDefault="009715BA" w:rsidP="00D841A3">
            <w:pPr>
              <w:rPr>
                <w:rFonts w:ascii="Arial" w:hAnsi="Arial" w:cs="Arial"/>
                <w:sz w:val="16"/>
                <w:szCs w:val="16"/>
              </w:rPr>
            </w:pPr>
            <w:r w:rsidRPr="009715BA">
              <w:rPr>
                <w:rFonts w:ascii="Arial" w:hAnsi="Arial" w:cs="Arial"/>
                <w:sz w:val="16"/>
                <w:szCs w:val="16"/>
              </w:rPr>
              <w:t>Zákonný rezervný fond (nedeliteľný fond) z kapitálových vkladov</w:t>
            </w:r>
          </w:p>
        </w:tc>
        <w:tc>
          <w:tcPr>
            <w:tcW w:w="1453" w:type="dxa"/>
            <w:tcBorders>
              <w:top w:val="single" w:sz="8" w:space="0" w:color="auto"/>
              <w:left w:val="single" w:sz="12" w:space="0" w:color="auto"/>
              <w:bottom w:val="single" w:sz="4" w:space="0" w:color="auto"/>
              <w:right w:val="single" w:sz="4" w:space="0" w:color="auto"/>
            </w:tcBorders>
            <w:noWrap/>
            <w:vAlign w:val="center"/>
            <w:hideMark/>
          </w:tcPr>
          <w:p w:rsidR="009715BA" w:rsidRPr="009715BA" w:rsidRDefault="009715BA" w:rsidP="00D841A3">
            <w:pPr>
              <w:rPr>
                <w:rFonts w:ascii="Arial" w:hAnsi="Arial" w:cs="Arial"/>
                <w:sz w:val="16"/>
                <w:szCs w:val="16"/>
              </w:rPr>
            </w:pPr>
            <w:r w:rsidRPr="009715BA">
              <w:rPr>
                <w:rFonts w:ascii="Arial" w:hAnsi="Arial" w:cs="Arial"/>
                <w:sz w:val="16"/>
                <w:szCs w:val="16"/>
              </w:rPr>
              <w:t> </w:t>
            </w:r>
          </w:p>
        </w:tc>
        <w:tc>
          <w:tcPr>
            <w:tcW w:w="1453" w:type="dxa"/>
            <w:tcBorders>
              <w:top w:val="single" w:sz="8" w:space="0" w:color="auto"/>
              <w:left w:val="nil"/>
              <w:bottom w:val="single" w:sz="4" w:space="0" w:color="auto"/>
              <w:right w:val="single" w:sz="4" w:space="0" w:color="auto"/>
            </w:tcBorders>
            <w:noWrap/>
            <w:vAlign w:val="center"/>
            <w:hideMark/>
          </w:tcPr>
          <w:p w:rsidR="009715BA" w:rsidRPr="009715BA" w:rsidRDefault="009715BA" w:rsidP="00D841A3">
            <w:pPr>
              <w:rPr>
                <w:rFonts w:ascii="Arial" w:hAnsi="Arial" w:cs="Arial"/>
                <w:sz w:val="16"/>
                <w:szCs w:val="16"/>
              </w:rPr>
            </w:pPr>
            <w:r w:rsidRPr="009715BA">
              <w:rPr>
                <w:rFonts w:ascii="Arial" w:hAnsi="Arial" w:cs="Arial"/>
                <w:sz w:val="16"/>
                <w:szCs w:val="16"/>
              </w:rPr>
              <w:t> </w:t>
            </w:r>
          </w:p>
        </w:tc>
        <w:tc>
          <w:tcPr>
            <w:tcW w:w="1453" w:type="dxa"/>
            <w:tcBorders>
              <w:top w:val="single" w:sz="8" w:space="0" w:color="auto"/>
              <w:left w:val="nil"/>
              <w:bottom w:val="single" w:sz="4" w:space="0" w:color="auto"/>
              <w:right w:val="single" w:sz="4" w:space="0" w:color="auto"/>
            </w:tcBorders>
            <w:noWrap/>
            <w:vAlign w:val="center"/>
            <w:hideMark/>
          </w:tcPr>
          <w:p w:rsidR="009715BA" w:rsidRPr="009715BA" w:rsidRDefault="009715BA" w:rsidP="00D841A3">
            <w:pPr>
              <w:rPr>
                <w:rFonts w:ascii="Arial" w:hAnsi="Arial" w:cs="Arial"/>
                <w:sz w:val="16"/>
                <w:szCs w:val="16"/>
              </w:rPr>
            </w:pPr>
            <w:r w:rsidRPr="009715BA">
              <w:rPr>
                <w:rFonts w:ascii="Arial" w:hAnsi="Arial" w:cs="Arial"/>
                <w:sz w:val="16"/>
                <w:szCs w:val="16"/>
              </w:rPr>
              <w:t> </w:t>
            </w:r>
          </w:p>
        </w:tc>
        <w:tc>
          <w:tcPr>
            <w:tcW w:w="1453" w:type="dxa"/>
            <w:tcBorders>
              <w:top w:val="single" w:sz="8" w:space="0" w:color="auto"/>
              <w:left w:val="nil"/>
              <w:bottom w:val="single" w:sz="4" w:space="0" w:color="auto"/>
              <w:right w:val="single" w:sz="4" w:space="0" w:color="auto"/>
            </w:tcBorders>
            <w:noWrap/>
            <w:vAlign w:val="center"/>
            <w:hideMark/>
          </w:tcPr>
          <w:p w:rsidR="009715BA" w:rsidRPr="009715BA" w:rsidRDefault="009715BA" w:rsidP="00D841A3">
            <w:pPr>
              <w:rPr>
                <w:rFonts w:ascii="Arial" w:hAnsi="Arial" w:cs="Arial"/>
                <w:sz w:val="16"/>
                <w:szCs w:val="16"/>
              </w:rPr>
            </w:pPr>
            <w:r w:rsidRPr="009715BA">
              <w:rPr>
                <w:rFonts w:ascii="Arial" w:hAnsi="Arial" w:cs="Arial"/>
                <w:sz w:val="16"/>
                <w:szCs w:val="16"/>
              </w:rPr>
              <w:t> </w:t>
            </w:r>
          </w:p>
        </w:tc>
        <w:tc>
          <w:tcPr>
            <w:tcW w:w="1453" w:type="dxa"/>
            <w:tcBorders>
              <w:top w:val="single" w:sz="8" w:space="0" w:color="auto"/>
              <w:left w:val="nil"/>
              <w:bottom w:val="single" w:sz="4" w:space="0" w:color="auto"/>
              <w:right w:val="single" w:sz="12" w:space="0" w:color="auto"/>
            </w:tcBorders>
            <w:noWrap/>
            <w:vAlign w:val="center"/>
            <w:hideMark/>
          </w:tcPr>
          <w:p w:rsidR="009715BA" w:rsidRPr="009715BA" w:rsidRDefault="009715BA" w:rsidP="00D841A3">
            <w:pPr>
              <w:rPr>
                <w:rFonts w:ascii="Arial" w:hAnsi="Arial" w:cs="Arial"/>
                <w:sz w:val="16"/>
                <w:szCs w:val="16"/>
              </w:rPr>
            </w:pPr>
            <w:r w:rsidRPr="009715BA">
              <w:rPr>
                <w:rFonts w:ascii="Arial" w:hAnsi="Arial" w:cs="Arial"/>
                <w:sz w:val="16"/>
                <w:szCs w:val="16"/>
              </w:rPr>
              <w:t> </w:t>
            </w:r>
          </w:p>
        </w:tc>
      </w:tr>
      <w:tr w:rsidR="009715BA" w:rsidRPr="009715BA" w:rsidTr="009715BA">
        <w:trPr>
          <w:trHeight w:val="330"/>
          <w:jc w:val="center"/>
        </w:trPr>
        <w:tc>
          <w:tcPr>
            <w:tcW w:w="2193" w:type="dxa"/>
            <w:tcBorders>
              <w:top w:val="nil"/>
              <w:left w:val="single" w:sz="12" w:space="0" w:color="auto"/>
              <w:bottom w:val="single" w:sz="4" w:space="0" w:color="auto"/>
              <w:right w:val="single" w:sz="12" w:space="0" w:color="auto"/>
            </w:tcBorders>
            <w:noWrap/>
            <w:vAlign w:val="center"/>
            <w:hideMark/>
          </w:tcPr>
          <w:p w:rsidR="009715BA" w:rsidRPr="009715BA" w:rsidRDefault="009715BA" w:rsidP="00D841A3">
            <w:pPr>
              <w:rPr>
                <w:rFonts w:ascii="Arial" w:hAnsi="Arial" w:cs="Arial"/>
                <w:sz w:val="16"/>
                <w:szCs w:val="16"/>
              </w:rPr>
            </w:pPr>
            <w:r w:rsidRPr="009715BA">
              <w:rPr>
                <w:rFonts w:ascii="Arial" w:hAnsi="Arial" w:cs="Arial"/>
                <w:sz w:val="16"/>
                <w:szCs w:val="16"/>
              </w:rPr>
              <w:t>Oceňovacie rozdiely z precenenia majetku a záväzkov</w:t>
            </w:r>
          </w:p>
        </w:tc>
        <w:tc>
          <w:tcPr>
            <w:tcW w:w="1453" w:type="dxa"/>
            <w:tcBorders>
              <w:top w:val="single" w:sz="4" w:space="0" w:color="auto"/>
              <w:left w:val="single" w:sz="12" w:space="0" w:color="auto"/>
              <w:bottom w:val="single" w:sz="4" w:space="0" w:color="auto"/>
              <w:right w:val="single" w:sz="4" w:space="0" w:color="auto"/>
            </w:tcBorders>
            <w:noWrap/>
            <w:vAlign w:val="center"/>
            <w:hideMark/>
          </w:tcPr>
          <w:p w:rsidR="009715BA" w:rsidRPr="009715BA" w:rsidRDefault="009715BA" w:rsidP="00D841A3">
            <w:pPr>
              <w:rPr>
                <w:rFonts w:ascii="Arial" w:hAnsi="Arial" w:cs="Arial"/>
                <w:sz w:val="16"/>
                <w:szCs w:val="16"/>
              </w:rPr>
            </w:pPr>
            <w:r w:rsidRPr="009715BA">
              <w:rPr>
                <w:rFonts w:ascii="Arial" w:hAnsi="Arial" w:cs="Arial"/>
                <w:sz w:val="16"/>
                <w:szCs w:val="16"/>
              </w:rPr>
              <w:t> </w:t>
            </w:r>
          </w:p>
        </w:tc>
        <w:tc>
          <w:tcPr>
            <w:tcW w:w="1453" w:type="dxa"/>
            <w:tcBorders>
              <w:top w:val="single" w:sz="4" w:space="0" w:color="auto"/>
              <w:left w:val="nil"/>
              <w:bottom w:val="single" w:sz="4" w:space="0" w:color="auto"/>
              <w:right w:val="single" w:sz="4" w:space="0" w:color="auto"/>
            </w:tcBorders>
            <w:noWrap/>
            <w:vAlign w:val="center"/>
            <w:hideMark/>
          </w:tcPr>
          <w:p w:rsidR="009715BA" w:rsidRPr="009715BA" w:rsidRDefault="009715BA" w:rsidP="00D841A3">
            <w:pPr>
              <w:rPr>
                <w:rFonts w:ascii="Arial" w:hAnsi="Arial" w:cs="Arial"/>
                <w:sz w:val="16"/>
                <w:szCs w:val="16"/>
              </w:rPr>
            </w:pPr>
            <w:r w:rsidRPr="009715BA">
              <w:rPr>
                <w:rFonts w:ascii="Arial" w:hAnsi="Arial" w:cs="Arial"/>
                <w:sz w:val="16"/>
                <w:szCs w:val="16"/>
              </w:rPr>
              <w:t> </w:t>
            </w:r>
          </w:p>
        </w:tc>
        <w:tc>
          <w:tcPr>
            <w:tcW w:w="1453" w:type="dxa"/>
            <w:tcBorders>
              <w:top w:val="single" w:sz="4" w:space="0" w:color="auto"/>
              <w:left w:val="nil"/>
              <w:bottom w:val="single" w:sz="4" w:space="0" w:color="auto"/>
              <w:right w:val="single" w:sz="4" w:space="0" w:color="auto"/>
            </w:tcBorders>
            <w:noWrap/>
            <w:vAlign w:val="center"/>
            <w:hideMark/>
          </w:tcPr>
          <w:p w:rsidR="009715BA" w:rsidRPr="009715BA" w:rsidRDefault="009715BA" w:rsidP="00D841A3">
            <w:pPr>
              <w:rPr>
                <w:rFonts w:ascii="Arial" w:hAnsi="Arial" w:cs="Arial"/>
                <w:sz w:val="16"/>
                <w:szCs w:val="16"/>
              </w:rPr>
            </w:pPr>
            <w:r w:rsidRPr="009715BA">
              <w:rPr>
                <w:rFonts w:ascii="Arial" w:hAnsi="Arial" w:cs="Arial"/>
                <w:sz w:val="16"/>
                <w:szCs w:val="16"/>
              </w:rPr>
              <w:t> </w:t>
            </w:r>
          </w:p>
        </w:tc>
        <w:tc>
          <w:tcPr>
            <w:tcW w:w="1453" w:type="dxa"/>
            <w:tcBorders>
              <w:top w:val="single" w:sz="4" w:space="0" w:color="auto"/>
              <w:left w:val="nil"/>
              <w:bottom w:val="single" w:sz="4" w:space="0" w:color="auto"/>
              <w:right w:val="single" w:sz="4" w:space="0" w:color="auto"/>
            </w:tcBorders>
            <w:noWrap/>
            <w:vAlign w:val="center"/>
            <w:hideMark/>
          </w:tcPr>
          <w:p w:rsidR="009715BA" w:rsidRPr="009715BA" w:rsidRDefault="009715BA" w:rsidP="00D841A3">
            <w:pPr>
              <w:rPr>
                <w:rFonts w:ascii="Arial" w:hAnsi="Arial" w:cs="Arial"/>
                <w:sz w:val="16"/>
                <w:szCs w:val="16"/>
              </w:rPr>
            </w:pPr>
            <w:r w:rsidRPr="009715BA">
              <w:rPr>
                <w:rFonts w:ascii="Arial" w:hAnsi="Arial" w:cs="Arial"/>
                <w:sz w:val="16"/>
                <w:szCs w:val="16"/>
              </w:rPr>
              <w:t> </w:t>
            </w:r>
          </w:p>
        </w:tc>
        <w:tc>
          <w:tcPr>
            <w:tcW w:w="1453" w:type="dxa"/>
            <w:tcBorders>
              <w:top w:val="single" w:sz="4" w:space="0" w:color="auto"/>
              <w:left w:val="nil"/>
              <w:bottom w:val="single" w:sz="4" w:space="0" w:color="auto"/>
              <w:right w:val="single" w:sz="12" w:space="0" w:color="auto"/>
            </w:tcBorders>
            <w:noWrap/>
            <w:vAlign w:val="center"/>
            <w:hideMark/>
          </w:tcPr>
          <w:p w:rsidR="009715BA" w:rsidRPr="009715BA" w:rsidRDefault="009715BA" w:rsidP="00D841A3">
            <w:pPr>
              <w:rPr>
                <w:rFonts w:ascii="Arial" w:hAnsi="Arial" w:cs="Arial"/>
                <w:sz w:val="16"/>
                <w:szCs w:val="16"/>
              </w:rPr>
            </w:pPr>
            <w:r w:rsidRPr="009715BA">
              <w:rPr>
                <w:rFonts w:ascii="Arial" w:hAnsi="Arial" w:cs="Arial"/>
                <w:sz w:val="16"/>
                <w:szCs w:val="16"/>
              </w:rPr>
              <w:t> </w:t>
            </w:r>
          </w:p>
        </w:tc>
      </w:tr>
      <w:tr w:rsidR="009715BA" w:rsidRPr="009715BA" w:rsidTr="009715BA">
        <w:trPr>
          <w:trHeight w:val="330"/>
          <w:jc w:val="center"/>
        </w:trPr>
        <w:tc>
          <w:tcPr>
            <w:tcW w:w="2193" w:type="dxa"/>
            <w:tcBorders>
              <w:top w:val="nil"/>
              <w:left w:val="single" w:sz="12" w:space="0" w:color="auto"/>
              <w:bottom w:val="single" w:sz="4" w:space="0" w:color="auto"/>
              <w:right w:val="single" w:sz="12" w:space="0" w:color="auto"/>
            </w:tcBorders>
            <w:noWrap/>
            <w:vAlign w:val="center"/>
            <w:hideMark/>
          </w:tcPr>
          <w:p w:rsidR="009715BA" w:rsidRPr="009715BA" w:rsidRDefault="009715BA" w:rsidP="00D841A3">
            <w:pPr>
              <w:rPr>
                <w:rFonts w:ascii="Arial" w:hAnsi="Arial" w:cs="Arial"/>
                <w:sz w:val="16"/>
                <w:szCs w:val="16"/>
              </w:rPr>
            </w:pPr>
            <w:r w:rsidRPr="009715BA">
              <w:rPr>
                <w:rFonts w:ascii="Arial" w:hAnsi="Arial" w:cs="Arial"/>
                <w:sz w:val="16"/>
                <w:szCs w:val="16"/>
              </w:rPr>
              <w:t>Oceňovacie rozdiely z kapitálových účastín</w:t>
            </w:r>
          </w:p>
        </w:tc>
        <w:tc>
          <w:tcPr>
            <w:tcW w:w="1453" w:type="dxa"/>
            <w:tcBorders>
              <w:top w:val="single" w:sz="4" w:space="0" w:color="auto"/>
              <w:left w:val="single" w:sz="12" w:space="0" w:color="auto"/>
              <w:bottom w:val="single" w:sz="4" w:space="0" w:color="auto"/>
              <w:right w:val="single" w:sz="4" w:space="0" w:color="auto"/>
            </w:tcBorders>
            <w:noWrap/>
            <w:vAlign w:val="center"/>
            <w:hideMark/>
          </w:tcPr>
          <w:p w:rsidR="009715BA" w:rsidRPr="009715BA" w:rsidRDefault="009715BA" w:rsidP="00D841A3">
            <w:pPr>
              <w:rPr>
                <w:rFonts w:ascii="Arial" w:hAnsi="Arial" w:cs="Arial"/>
                <w:sz w:val="16"/>
                <w:szCs w:val="16"/>
              </w:rPr>
            </w:pPr>
            <w:r w:rsidRPr="009715BA">
              <w:rPr>
                <w:rFonts w:ascii="Arial" w:hAnsi="Arial" w:cs="Arial"/>
                <w:sz w:val="16"/>
                <w:szCs w:val="16"/>
              </w:rPr>
              <w:t> </w:t>
            </w:r>
          </w:p>
        </w:tc>
        <w:tc>
          <w:tcPr>
            <w:tcW w:w="1453" w:type="dxa"/>
            <w:tcBorders>
              <w:top w:val="single" w:sz="4" w:space="0" w:color="auto"/>
              <w:left w:val="nil"/>
              <w:bottom w:val="single" w:sz="4" w:space="0" w:color="auto"/>
              <w:right w:val="single" w:sz="4" w:space="0" w:color="auto"/>
            </w:tcBorders>
            <w:noWrap/>
            <w:vAlign w:val="center"/>
            <w:hideMark/>
          </w:tcPr>
          <w:p w:rsidR="009715BA" w:rsidRPr="009715BA" w:rsidRDefault="009715BA" w:rsidP="00D841A3">
            <w:pPr>
              <w:rPr>
                <w:rFonts w:ascii="Arial" w:hAnsi="Arial" w:cs="Arial"/>
                <w:sz w:val="16"/>
                <w:szCs w:val="16"/>
              </w:rPr>
            </w:pPr>
            <w:r w:rsidRPr="009715BA">
              <w:rPr>
                <w:rFonts w:ascii="Arial" w:hAnsi="Arial" w:cs="Arial"/>
                <w:sz w:val="16"/>
                <w:szCs w:val="16"/>
              </w:rPr>
              <w:t> </w:t>
            </w:r>
          </w:p>
        </w:tc>
        <w:tc>
          <w:tcPr>
            <w:tcW w:w="1453" w:type="dxa"/>
            <w:tcBorders>
              <w:top w:val="single" w:sz="4" w:space="0" w:color="auto"/>
              <w:left w:val="nil"/>
              <w:bottom w:val="single" w:sz="4" w:space="0" w:color="auto"/>
              <w:right w:val="single" w:sz="4" w:space="0" w:color="auto"/>
            </w:tcBorders>
            <w:noWrap/>
            <w:vAlign w:val="center"/>
            <w:hideMark/>
          </w:tcPr>
          <w:p w:rsidR="009715BA" w:rsidRPr="009715BA" w:rsidRDefault="009715BA" w:rsidP="00D841A3">
            <w:pPr>
              <w:rPr>
                <w:rFonts w:ascii="Arial" w:hAnsi="Arial" w:cs="Arial"/>
                <w:sz w:val="16"/>
                <w:szCs w:val="16"/>
              </w:rPr>
            </w:pPr>
            <w:r w:rsidRPr="009715BA">
              <w:rPr>
                <w:rFonts w:ascii="Arial" w:hAnsi="Arial" w:cs="Arial"/>
                <w:sz w:val="16"/>
                <w:szCs w:val="16"/>
              </w:rPr>
              <w:t> </w:t>
            </w:r>
          </w:p>
        </w:tc>
        <w:tc>
          <w:tcPr>
            <w:tcW w:w="1453" w:type="dxa"/>
            <w:tcBorders>
              <w:top w:val="single" w:sz="4" w:space="0" w:color="auto"/>
              <w:left w:val="nil"/>
              <w:bottom w:val="single" w:sz="4" w:space="0" w:color="auto"/>
              <w:right w:val="single" w:sz="4" w:space="0" w:color="auto"/>
            </w:tcBorders>
            <w:noWrap/>
            <w:vAlign w:val="center"/>
            <w:hideMark/>
          </w:tcPr>
          <w:p w:rsidR="009715BA" w:rsidRPr="009715BA" w:rsidRDefault="009715BA" w:rsidP="00D841A3">
            <w:pPr>
              <w:rPr>
                <w:rFonts w:ascii="Arial" w:hAnsi="Arial" w:cs="Arial"/>
                <w:sz w:val="16"/>
                <w:szCs w:val="16"/>
              </w:rPr>
            </w:pPr>
            <w:r w:rsidRPr="009715BA">
              <w:rPr>
                <w:rFonts w:ascii="Arial" w:hAnsi="Arial" w:cs="Arial"/>
                <w:sz w:val="16"/>
                <w:szCs w:val="16"/>
              </w:rPr>
              <w:t> </w:t>
            </w:r>
          </w:p>
        </w:tc>
        <w:tc>
          <w:tcPr>
            <w:tcW w:w="1453" w:type="dxa"/>
            <w:tcBorders>
              <w:top w:val="single" w:sz="4" w:space="0" w:color="auto"/>
              <w:left w:val="nil"/>
              <w:bottom w:val="single" w:sz="4" w:space="0" w:color="auto"/>
              <w:right w:val="single" w:sz="12" w:space="0" w:color="auto"/>
            </w:tcBorders>
            <w:noWrap/>
            <w:vAlign w:val="center"/>
            <w:hideMark/>
          </w:tcPr>
          <w:p w:rsidR="009715BA" w:rsidRPr="009715BA" w:rsidRDefault="009715BA" w:rsidP="00D841A3">
            <w:pPr>
              <w:rPr>
                <w:rFonts w:ascii="Arial" w:hAnsi="Arial" w:cs="Arial"/>
                <w:sz w:val="16"/>
                <w:szCs w:val="16"/>
              </w:rPr>
            </w:pPr>
            <w:r w:rsidRPr="009715BA">
              <w:rPr>
                <w:rFonts w:ascii="Arial" w:hAnsi="Arial" w:cs="Arial"/>
                <w:sz w:val="16"/>
                <w:szCs w:val="16"/>
              </w:rPr>
              <w:t> </w:t>
            </w:r>
          </w:p>
        </w:tc>
      </w:tr>
      <w:tr w:rsidR="009715BA" w:rsidRPr="009715BA" w:rsidTr="009715BA">
        <w:trPr>
          <w:trHeight w:val="660"/>
          <w:jc w:val="center"/>
        </w:trPr>
        <w:tc>
          <w:tcPr>
            <w:tcW w:w="2193" w:type="dxa"/>
            <w:tcBorders>
              <w:top w:val="nil"/>
              <w:left w:val="single" w:sz="12" w:space="0" w:color="auto"/>
              <w:bottom w:val="single" w:sz="4" w:space="0" w:color="auto"/>
              <w:right w:val="single" w:sz="12" w:space="0" w:color="auto"/>
            </w:tcBorders>
            <w:vAlign w:val="center"/>
            <w:hideMark/>
          </w:tcPr>
          <w:p w:rsidR="009715BA" w:rsidRPr="009715BA" w:rsidRDefault="009715BA" w:rsidP="00D841A3">
            <w:pPr>
              <w:rPr>
                <w:rFonts w:ascii="Arial" w:hAnsi="Arial" w:cs="Arial"/>
                <w:sz w:val="16"/>
                <w:szCs w:val="16"/>
              </w:rPr>
            </w:pPr>
            <w:r w:rsidRPr="009715BA">
              <w:rPr>
                <w:rFonts w:ascii="Arial" w:hAnsi="Arial" w:cs="Arial"/>
                <w:sz w:val="16"/>
                <w:szCs w:val="16"/>
              </w:rPr>
              <w:t>Oceňovacie rozdiely z precenenia pri zlúčení, splynutí a rozdelení</w:t>
            </w:r>
          </w:p>
        </w:tc>
        <w:tc>
          <w:tcPr>
            <w:tcW w:w="1453" w:type="dxa"/>
            <w:tcBorders>
              <w:top w:val="single" w:sz="4" w:space="0" w:color="auto"/>
              <w:left w:val="single" w:sz="12" w:space="0" w:color="auto"/>
              <w:bottom w:val="single" w:sz="4" w:space="0" w:color="auto"/>
              <w:right w:val="single" w:sz="4" w:space="0" w:color="auto"/>
            </w:tcBorders>
            <w:noWrap/>
            <w:vAlign w:val="center"/>
            <w:hideMark/>
          </w:tcPr>
          <w:p w:rsidR="009715BA" w:rsidRPr="009715BA" w:rsidRDefault="009715BA" w:rsidP="00D841A3">
            <w:pPr>
              <w:rPr>
                <w:rFonts w:ascii="Arial" w:hAnsi="Arial" w:cs="Arial"/>
                <w:sz w:val="16"/>
                <w:szCs w:val="16"/>
              </w:rPr>
            </w:pPr>
            <w:r w:rsidRPr="009715BA">
              <w:rPr>
                <w:rFonts w:ascii="Arial" w:hAnsi="Arial" w:cs="Arial"/>
                <w:sz w:val="16"/>
                <w:szCs w:val="16"/>
              </w:rPr>
              <w:t> </w:t>
            </w:r>
          </w:p>
        </w:tc>
        <w:tc>
          <w:tcPr>
            <w:tcW w:w="1453" w:type="dxa"/>
            <w:tcBorders>
              <w:top w:val="single" w:sz="4" w:space="0" w:color="auto"/>
              <w:left w:val="nil"/>
              <w:bottom w:val="single" w:sz="4" w:space="0" w:color="auto"/>
              <w:right w:val="single" w:sz="4" w:space="0" w:color="auto"/>
            </w:tcBorders>
            <w:noWrap/>
            <w:vAlign w:val="center"/>
            <w:hideMark/>
          </w:tcPr>
          <w:p w:rsidR="009715BA" w:rsidRPr="009715BA" w:rsidRDefault="009715BA" w:rsidP="00D841A3">
            <w:pPr>
              <w:rPr>
                <w:rFonts w:ascii="Arial" w:hAnsi="Arial" w:cs="Arial"/>
                <w:sz w:val="16"/>
                <w:szCs w:val="16"/>
              </w:rPr>
            </w:pPr>
            <w:r w:rsidRPr="009715BA">
              <w:rPr>
                <w:rFonts w:ascii="Arial" w:hAnsi="Arial" w:cs="Arial"/>
                <w:sz w:val="16"/>
                <w:szCs w:val="16"/>
              </w:rPr>
              <w:t> </w:t>
            </w:r>
          </w:p>
        </w:tc>
        <w:tc>
          <w:tcPr>
            <w:tcW w:w="1453" w:type="dxa"/>
            <w:tcBorders>
              <w:top w:val="single" w:sz="4" w:space="0" w:color="auto"/>
              <w:left w:val="nil"/>
              <w:bottom w:val="single" w:sz="4" w:space="0" w:color="auto"/>
              <w:right w:val="single" w:sz="4" w:space="0" w:color="auto"/>
            </w:tcBorders>
            <w:noWrap/>
            <w:vAlign w:val="center"/>
            <w:hideMark/>
          </w:tcPr>
          <w:p w:rsidR="009715BA" w:rsidRPr="009715BA" w:rsidRDefault="009715BA" w:rsidP="00D841A3">
            <w:pPr>
              <w:rPr>
                <w:rFonts w:ascii="Arial" w:hAnsi="Arial" w:cs="Arial"/>
                <w:sz w:val="16"/>
                <w:szCs w:val="16"/>
              </w:rPr>
            </w:pPr>
            <w:r w:rsidRPr="009715BA">
              <w:rPr>
                <w:rFonts w:ascii="Arial" w:hAnsi="Arial" w:cs="Arial"/>
                <w:sz w:val="16"/>
                <w:szCs w:val="16"/>
              </w:rPr>
              <w:t> </w:t>
            </w:r>
          </w:p>
        </w:tc>
        <w:tc>
          <w:tcPr>
            <w:tcW w:w="1453" w:type="dxa"/>
            <w:tcBorders>
              <w:top w:val="single" w:sz="4" w:space="0" w:color="auto"/>
              <w:left w:val="nil"/>
              <w:bottom w:val="single" w:sz="4" w:space="0" w:color="auto"/>
              <w:right w:val="single" w:sz="4" w:space="0" w:color="auto"/>
            </w:tcBorders>
            <w:noWrap/>
            <w:vAlign w:val="center"/>
            <w:hideMark/>
          </w:tcPr>
          <w:p w:rsidR="009715BA" w:rsidRPr="009715BA" w:rsidRDefault="009715BA" w:rsidP="00D841A3">
            <w:pPr>
              <w:rPr>
                <w:rFonts w:ascii="Arial" w:hAnsi="Arial" w:cs="Arial"/>
                <w:sz w:val="16"/>
                <w:szCs w:val="16"/>
              </w:rPr>
            </w:pPr>
            <w:r w:rsidRPr="009715BA">
              <w:rPr>
                <w:rFonts w:ascii="Arial" w:hAnsi="Arial" w:cs="Arial"/>
                <w:sz w:val="16"/>
                <w:szCs w:val="16"/>
              </w:rPr>
              <w:t> </w:t>
            </w:r>
          </w:p>
        </w:tc>
        <w:tc>
          <w:tcPr>
            <w:tcW w:w="1453" w:type="dxa"/>
            <w:tcBorders>
              <w:top w:val="single" w:sz="4" w:space="0" w:color="auto"/>
              <w:left w:val="nil"/>
              <w:bottom w:val="single" w:sz="4" w:space="0" w:color="auto"/>
              <w:right w:val="single" w:sz="12" w:space="0" w:color="auto"/>
            </w:tcBorders>
            <w:noWrap/>
            <w:vAlign w:val="center"/>
            <w:hideMark/>
          </w:tcPr>
          <w:p w:rsidR="009715BA" w:rsidRPr="009715BA" w:rsidRDefault="009715BA" w:rsidP="00D841A3">
            <w:pPr>
              <w:rPr>
                <w:rFonts w:ascii="Arial" w:hAnsi="Arial" w:cs="Arial"/>
                <w:sz w:val="16"/>
                <w:szCs w:val="16"/>
              </w:rPr>
            </w:pPr>
            <w:r w:rsidRPr="009715BA">
              <w:rPr>
                <w:rFonts w:ascii="Arial" w:hAnsi="Arial" w:cs="Arial"/>
                <w:sz w:val="16"/>
                <w:szCs w:val="16"/>
              </w:rPr>
              <w:t> </w:t>
            </w:r>
          </w:p>
        </w:tc>
      </w:tr>
      <w:tr w:rsidR="009715BA" w:rsidRPr="009715BA" w:rsidTr="009715BA">
        <w:trPr>
          <w:trHeight w:val="330"/>
          <w:jc w:val="center"/>
        </w:trPr>
        <w:tc>
          <w:tcPr>
            <w:tcW w:w="2193" w:type="dxa"/>
            <w:tcBorders>
              <w:top w:val="single" w:sz="4" w:space="0" w:color="auto"/>
              <w:left w:val="single" w:sz="12" w:space="0" w:color="auto"/>
              <w:bottom w:val="single" w:sz="4" w:space="0" w:color="auto"/>
              <w:right w:val="single" w:sz="12" w:space="0" w:color="auto"/>
            </w:tcBorders>
            <w:noWrap/>
            <w:vAlign w:val="center"/>
            <w:hideMark/>
          </w:tcPr>
          <w:p w:rsidR="009715BA" w:rsidRPr="009715BA" w:rsidRDefault="009715BA" w:rsidP="00D841A3">
            <w:pPr>
              <w:rPr>
                <w:rFonts w:ascii="Arial" w:hAnsi="Arial" w:cs="Arial"/>
                <w:sz w:val="16"/>
                <w:szCs w:val="16"/>
              </w:rPr>
            </w:pPr>
            <w:r w:rsidRPr="009715BA">
              <w:rPr>
                <w:rFonts w:ascii="Arial" w:hAnsi="Arial" w:cs="Arial"/>
                <w:sz w:val="16"/>
                <w:szCs w:val="16"/>
              </w:rPr>
              <w:t>Zákonný rezervný fond</w:t>
            </w:r>
          </w:p>
        </w:tc>
        <w:tc>
          <w:tcPr>
            <w:tcW w:w="1453" w:type="dxa"/>
            <w:tcBorders>
              <w:top w:val="single" w:sz="4" w:space="0" w:color="auto"/>
              <w:left w:val="single" w:sz="12" w:space="0" w:color="auto"/>
              <w:bottom w:val="single" w:sz="4" w:space="0" w:color="auto"/>
              <w:right w:val="single" w:sz="4" w:space="0" w:color="auto"/>
            </w:tcBorders>
            <w:noWrap/>
            <w:vAlign w:val="center"/>
            <w:hideMark/>
          </w:tcPr>
          <w:p w:rsidR="009715BA" w:rsidRPr="009715BA" w:rsidRDefault="009715BA" w:rsidP="00D841A3">
            <w:pPr>
              <w:rPr>
                <w:rFonts w:ascii="Arial" w:hAnsi="Arial" w:cs="Arial"/>
                <w:sz w:val="16"/>
                <w:szCs w:val="16"/>
              </w:rPr>
            </w:pPr>
            <w:r w:rsidRPr="009715BA">
              <w:rPr>
                <w:rFonts w:ascii="Arial" w:hAnsi="Arial" w:cs="Arial"/>
                <w:sz w:val="16"/>
                <w:szCs w:val="16"/>
              </w:rPr>
              <w:t> </w:t>
            </w:r>
          </w:p>
        </w:tc>
        <w:tc>
          <w:tcPr>
            <w:tcW w:w="1453" w:type="dxa"/>
            <w:tcBorders>
              <w:top w:val="single" w:sz="4" w:space="0" w:color="auto"/>
              <w:left w:val="nil"/>
              <w:bottom w:val="single" w:sz="4" w:space="0" w:color="auto"/>
              <w:right w:val="single" w:sz="4" w:space="0" w:color="auto"/>
            </w:tcBorders>
            <w:noWrap/>
            <w:vAlign w:val="center"/>
            <w:hideMark/>
          </w:tcPr>
          <w:p w:rsidR="009715BA" w:rsidRPr="009715BA" w:rsidRDefault="009715BA" w:rsidP="00D841A3">
            <w:pPr>
              <w:rPr>
                <w:rFonts w:ascii="Arial" w:hAnsi="Arial" w:cs="Arial"/>
                <w:sz w:val="16"/>
                <w:szCs w:val="16"/>
              </w:rPr>
            </w:pPr>
            <w:r w:rsidRPr="009715BA">
              <w:rPr>
                <w:rFonts w:ascii="Arial" w:hAnsi="Arial" w:cs="Arial"/>
                <w:sz w:val="16"/>
                <w:szCs w:val="16"/>
              </w:rPr>
              <w:t> </w:t>
            </w:r>
          </w:p>
        </w:tc>
        <w:tc>
          <w:tcPr>
            <w:tcW w:w="1453" w:type="dxa"/>
            <w:tcBorders>
              <w:top w:val="single" w:sz="4" w:space="0" w:color="auto"/>
              <w:left w:val="nil"/>
              <w:bottom w:val="single" w:sz="4" w:space="0" w:color="auto"/>
              <w:right w:val="single" w:sz="4" w:space="0" w:color="auto"/>
            </w:tcBorders>
            <w:noWrap/>
            <w:vAlign w:val="center"/>
            <w:hideMark/>
          </w:tcPr>
          <w:p w:rsidR="009715BA" w:rsidRPr="009715BA" w:rsidRDefault="009715BA" w:rsidP="00D841A3">
            <w:pPr>
              <w:rPr>
                <w:rFonts w:ascii="Arial" w:hAnsi="Arial" w:cs="Arial"/>
                <w:sz w:val="16"/>
                <w:szCs w:val="16"/>
              </w:rPr>
            </w:pPr>
            <w:r w:rsidRPr="009715BA">
              <w:rPr>
                <w:rFonts w:ascii="Arial" w:hAnsi="Arial" w:cs="Arial"/>
                <w:sz w:val="16"/>
                <w:szCs w:val="16"/>
              </w:rPr>
              <w:t> </w:t>
            </w:r>
          </w:p>
        </w:tc>
        <w:tc>
          <w:tcPr>
            <w:tcW w:w="1453" w:type="dxa"/>
            <w:tcBorders>
              <w:top w:val="single" w:sz="4" w:space="0" w:color="auto"/>
              <w:left w:val="nil"/>
              <w:bottom w:val="single" w:sz="4" w:space="0" w:color="auto"/>
              <w:right w:val="single" w:sz="4" w:space="0" w:color="auto"/>
            </w:tcBorders>
            <w:noWrap/>
            <w:vAlign w:val="center"/>
            <w:hideMark/>
          </w:tcPr>
          <w:p w:rsidR="009715BA" w:rsidRPr="009715BA" w:rsidRDefault="009715BA" w:rsidP="00D841A3">
            <w:pPr>
              <w:rPr>
                <w:rFonts w:ascii="Arial" w:hAnsi="Arial" w:cs="Arial"/>
                <w:sz w:val="16"/>
                <w:szCs w:val="16"/>
              </w:rPr>
            </w:pPr>
            <w:r w:rsidRPr="009715BA">
              <w:rPr>
                <w:rFonts w:ascii="Arial" w:hAnsi="Arial" w:cs="Arial"/>
                <w:sz w:val="16"/>
                <w:szCs w:val="16"/>
              </w:rPr>
              <w:t> </w:t>
            </w:r>
          </w:p>
        </w:tc>
        <w:tc>
          <w:tcPr>
            <w:tcW w:w="1453" w:type="dxa"/>
            <w:tcBorders>
              <w:top w:val="single" w:sz="4" w:space="0" w:color="auto"/>
              <w:left w:val="nil"/>
              <w:bottom w:val="single" w:sz="4" w:space="0" w:color="auto"/>
              <w:right w:val="single" w:sz="12" w:space="0" w:color="auto"/>
            </w:tcBorders>
            <w:noWrap/>
            <w:vAlign w:val="center"/>
            <w:hideMark/>
          </w:tcPr>
          <w:p w:rsidR="009715BA" w:rsidRPr="009715BA" w:rsidRDefault="009715BA" w:rsidP="00D841A3">
            <w:pPr>
              <w:rPr>
                <w:rFonts w:ascii="Arial" w:hAnsi="Arial" w:cs="Arial"/>
                <w:sz w:val="16"/>
                <w:szCs w:val="16"/>
              </w:rPr>
            </w:pPr>
            <w:r w:rsidRPr="009715BA">
              <w:rPr>
                <w:rFonts w:ascii="Arial" w:hAnsi="Arial" w:cs="Arial"/>
                <w:sz w:val="16"/>
                <w:szCs w:val="16"/>
              </w:rPr>
              <w:t> </w:t>
            </w:r>
          </w:p>
        </w:tc>
      </w:tr>
      <w:tr w:rsidR="009715BA" w:rsidRPr="009715BA" w:rsidTr="009715BA">
        <w:trPr>
          <w:trHeight w:val="330"/>
          <w:jc w:val="center"/>
        </w:trPr>
        <w:tc>
          <w:tcPr>
            <w:tcW w:w="2193" w:type="dxa"/>
            <w:tcBorders>
              <w:top w:val="nil"/>
              <w:left w:val="single" w:sz="12" w:space="0" w:color="auto"/>
              <w:bottom w:val="single" w:sz="4" w:space="0" w:color="auto"/>
              <w:right w:val="single" w:sz="12" w:space="0" w:color="auto"/>
            </w:tcBorders>
            <w:noWrap/>
            <w:vAlign w:val="center"/>
            <w:hideMark/>
          </w:tcPr>
          <w:p w:rsidR="009715BA" w:rsidRPr="009715BA" w:rsidRDefault="009715BA" w:rsidP="00D841A3">
            <w:pPr>
              <w:rPr>
                <w:rFonts w:ascii="Arial" w:hAnsi="Arial" w:cs="Arial"/>
                <w:sz w:val="16"/>
                <w:szCs w:val="16"/>
              </w:rPr>
            </w:pPr>
            <w:r w:rsidRPr="009715BA">
              <w:rPr>
                <w:rFonts w:ascii="Arial" w:hAnsi="Arial" w:cs="Arial"/>
                <w:sz w:val="16"/>
                <w:szCs w:val="16"/>
              </w:rPr>
              <w:t>Nedeliteľný fond</w:t>
            </w:r>
          </w:p>
        </w:tc>
        <w:tc>
          <w:tcPr>
            <w:tcW w:w="1453" w:type="dxa"/>
            <w:tcBorders>
              <w:top w:val="single" w:sz="4" w:space="0" w:color="auto"/>
              <w:left w:val="single" w:sz="12" w:space="0" w:color="auto"/>
              <w:bottom w:val="single" w:sz="4" w:space="0" w:color="auto"/>
              <w:right w:val="single" w:sz="4" w:space="0" w:color="auto"/>
            </w:tcBorders>
            <w:noWrap/>
            <w:vAlign w:val="center"/>
            <w:hideMark/>
          </w:tcPr>
          <w:p w:rsidR="009715BA" w:rsidRPr="009715BA" w:rsidRDefault="009715BA" w:rsidP="00D841A3">
            <w:pPr>
              <w:rPr>
                <w:rFonts w:ascii="Arial" w:hAnsi="Arial" w:cs="Arial"/>
                <w:sz w:val="16"/>
                <w:szCs w:val="16"/>
              </w:rPr>
            </w:pPr>
            <w:r w:rsidRPr="009715BA">
              <w:rPr>
                <w:rFonts w:ascii="Arial" w:hAnsi="Arial" w:cs="Arial"/>
                <w:sz w:val="16"/>
                <w:szCs w:val="16"/>
              </w:rPr>
              <w:t> </w:t>
            </w:r>
          </w:p>
        </w:tc>
        <w:tc>
          <w:tcPr>
            <w:tcW w:w="1453" w:type="dxa"/>
            <w:tcBorders>
              <w:top w:val="single" w:sz="4" w:space="0" w:color="auto"/>
              <w:left w:val="nil"/>
              <w:bottom w:val="single" w:sz="4" w:space="0" w:color="auto"/>
              <w:right w:val="single" w:sz="4" w:space="0" w:color="auto"/>
            </w:tcBorders>
            <w:noWrap/>
            <w:vAlign w:val="center"/>
            <w:hideMark/>
          </w:tcPr>
          <w:p w:rsidR="009715BA" w:rsidRPr="009715BA" w:rsidRDefault="009715BA" w:rsidP="00D841A3">
            <w:pPr>
              <w:rPr>
                <w:rFonts w:ascii="Arial" w:hAnsi="Arial" w:cs="Arial"/>
                <w:sz w:val="16"/>
                <w:szCs w:val="16"/>
              </w:rPr>
            </w:pPr>
            <w:r w:rsidRPr="009715BA">
              <w:rPr>
                <w:rFonts w:ascii="Arial" w:hAnsi="Arial" w:cs="Arial"/>
                <w:sz w:val="16"/>
                <w:szCs w:val="16"/>
              </w:rPr>
              <w:t> </w:t>
            </w:r>
          </w:p>
        </w:tc>
        <w:tc>
          <w:tcPr>
            <w:tcW w:w="1453" w:type="dxa"/>
            <w:tcBorders>
              <w:top w:val="single" w:sz="4" w:space="0" w:color="auto"/>
              <w:left w:val="nil"/>
              <w:bottom w:val="single" w:sz="4" w:space="0" w:color="auto"/>
              <w:right w:val="single" w:sz="4" w:space="0" w:color="auto"/>
            </w:tcBorders>
            <w:noWrap/>
            <w:vAlign w:val="center"/>
            <w:hideMark/>
          </w:tcPr>
          <w:p w:rsidR="009715BA" w:rsidRPr="009715BA" w:rsidRDefault="009715BA" w:rsidP="00D841A3">
            <w:pPr>
              <w:rPr>
                <w:rFonts w:ascii="Arial" w:hAnsi="Arial" w:cs="Arial"/>
                <w:sz w:val="16"/>
                <w:szCs w:val="16"/>
              </w:rPr>
            </w:pPr>
            <w:r w:rsidRPr="009715BA">
              <w:rPr>
                <w:rFonts w:ascii="Arial" w:hAnsi="Arial" w:cs="Arial"/>
                <w:sz w:val="16"/>
                <w:szCs w:val="16"/>
              </w:rPr>
              <w:t> </w:t>
            </w:r>
          </w:p>
        </w:tc>
        <w:tc>
          <w:tcPr>
            <w:tcW w:w="1453" w:type="dxa"/>
            <w:tcBorders>
              <w:top w:val="single" w:sz="4" w:space="0" w:color="auto"/>
              <w:left w:val="nil"/>
              <w:bottom w:val="single" w:sz="4" w:space="0" w:color="auto"/>
              <w:right w:val="single" w:sz="4" w:space="0" w:color="auto"/>
            </w:tcBorders>
            <w:noWrap/>
            <w:vAlign w:val="center"/>
            <w:hideMark/>
          </w:tcPr>
          <w:p w:rsidR="009715BA" w:rsidRPr="009715BA" w:rsidRDefault="009715BA" w:rsidP="00D841A3">
            <w:pPr>
              <w:rPr>
                <w:rFonts w:ascii="Arial" w:hAnsi="Arial" w:cs="Arial"/>
                <w:sz w:val="16"/>
                <w:szCs w:val="16"/>
              </w:rPr>
            </w:pPr>
            <w:r w:rsidRPr="009715BA">
              <w:rPr>
                <w:rFonts w:ascii="Arial" w:hAnsi="Arial" w:cs="Arial"/>
                <w:sz w:val="16"/>
                <w:szCs w:val="16"/>
              </w:rPr>
              <w:t> </w:t>
            </w:r>
          </w:p>
        </w:tc>
        <w:tc>
          <w:tcPr>
            <w:tcW w:w="1453" w:type="dxa"/>
            <w:tcBorders>
              <w:top w:val="single" w:sz="4" w:space="0" w:color="auto"/>
              <w:left w:val="nil"/>
              <w:bottom w:val="single" w:sz="4" w:space="0" w:color="auto"/>
              <w:right w:val="single" w:sz="12" w:space="0" w:color="auto"/>
            </w:tcBorders>
            <w:noWrap/>
            <w:vAlign w:val="center"/>
            <w:hideMark/>
          </w:tcPr>
          <w:p w:rsidR="009715BA" w:rsidRPr="009715BA" w:rsidRDefault="009715BA" w:rsidP="00D841A3">
            <w:pPr>
              <w:rPr>
                <w:rFonts w:ascii="Arial" w:hAnsi="Arial" w:cs="Arial"/>
                <w:sz w:val="16"/>
                <w:szCs w:val="16"/>
              </w:rPr>
            </w:pPr>
            <w:r w:rsidRPr="009715BA">
              <w:rPr>
                <w:rFonts w:ascii="Arial" w:hAnsi="Arial" w:cs="Arial"/>
                <w:sz w:val="16"/>
                <w:szCs w:val="16"/>
              </w:rPr>
              <w:t> </w:t>
            </w:r>
          </w:p>
        </w:tc>
      </w:tr>
      <w:tr w:rsidR="009715BA" w:rsidRPr="009715BA" w:rsidTr="009715BA">
        <w:trPr>
          <w:trHeight w:val="330"/>
          <w:jc w:val="center"/>
        </w:trPr>
        <w:tc>
          <w:tcPr>
            <w:tcW w:w="2193" w:type="dxa"/>
            <w:tcBorders>
              <w:top w:val="single" w:sz="4" w:space="0" w:color="auto"/>
              <w:left w:val="single" w:sz="12" w:space="0" w:color="auto"/>
              <w:bottom w:val="single" w:sz="6" w:space="0" w:color="auto"/>
              <w:right w:val="single" w:sz="12" w:space="0" w:color="auto"/>
            </w:tcBorders>
            <w:noWrap/>
            <w:vAlign w:val="center"/>
            <w:hideMark/>
          </w:tcPr>
          <w:p w:rsidR="009715BA" w:rsidRPr="009715BA" w:rsidRDefault="009715BA" w:rsidP="00D841A3">
            <w:pPr>
              <w:rPr>
                <w:rFonts w:ascii="Arial" w:hAnsi="Arial" w:cs="Arial"/>
                <w:sz w:val="16"/>
                <w:szCs w:val="16"/>
              </w:rPr>
            </w:pPr>
            <w:r w:rsidRPr="009715BA">
              <w:rPr>
                <w:rFonts w:ascii="Arial" w:hAnsi="Arial" w:cs="Arial"/>
                <w:sz w:val="16"/>
                <w:szCs w:val="16"/>
              </w:rPr>
              <w:t>Štatutárne fondy a ostatné fondy</w:t>
            </w:r>
          </w:p>
        </w:tc>
        <w:tc>
          <w:tcPr>
            <w:tcW w:w="1453" w:type="dxa"/>
            <w:tcBorders>
              <w:top w:val="single" w:sz="4" w:space="0" w:color="auto"/>
              <w:left w:val="single" w:sz="12" w:space="0" w:color="auto"/>
              <w:bottom w:val="single" w:sz="6" w:space="0" w:color="auto"/>
              <w:right w:val="single" w:sz="4" w:space="0" w:color="auto"/>
            </w:tcBorders>
            <w:noWrap/>
            <w:vAlign w:val="center"/>
            <w:hideMark/>
          </w:tcPr>
          <w:p w:rsidR="009715BA" w:rsidRPr="009715BA" w:rsidRDefault="009715BA" w:rsidP="00D841A3">
            <w:pPr>
              <w:rPr>
                <w:rFonts w:ascii="Arial" w:hAnsi="Arial" w:cs="Arial"/>
                <w:sz w:val="16"/>
                <w:szCs w:val="16"/>
              </w:rPr>
            </w:pPr>
            <w:r w:rsidRPr="009715BA">
              <w:rPr>
                <w:rFonts w:ascii="Arial" w:hAnsi="Arial" w:cs="Arial"/>
                <w:sz w:val="16"/>
                <w:szCs w:val="16"/>
              </w:rPr>
              <w:t> </w:t>
            </w:r>
          </w:p>
        </w:tc>
        <w:tc>
          <w:tcPr>
            <w:tcW w:w="1453" w:type="dxa"/>
            <w:tcBorders>
              <w:top w:val="single" w:sz="4" w:space="0" w:color="auto"/>
              <w:left w:val="nil"/>
              <w:bottom w:val="single" w:sz="6" w:space="0" w:color="auto"/>
              <w:right w:val="single" w:sz="4" w:space="0" w:color="auto"/>
            </w:tcBorders>
            <w:noWrap/>
            <w:vAlign w:val="center"/>
            <w:hideMark/>
          </w:tcPr>
          <w:p w:rsidR="009715BA" w:rsidRPr="009715BA" w:rsidRDefault="009715BA" w:rsidP="00D841A3">
            <w:pPr>
              <w:rPr>
                <w:rFonts w:ascii="Arial" w:hAnsi="Arial" w:cs="Arial"/>
                <w:sz w:val="16"/>
                <w:szCs w:val="16"/>
              </w:rPr>
            </w:pPr>
            <w:r w:rsidRPr="009715BA">
              <w:rPr>
                <w:rFonts w:ascii="Arial" w:hAnsi="Arial" w:cs="Arial"/>
                <w:sz w:val="16"/>
                <w:szCs w:val="16"/>
              </w:rPr>
              <w:t> </w:t>
            </w:r>
          </w:p>
        </w:tc>
        <w:tc>
          <w:tcPr>
            <w:tcW w:w="1453" w:type="dxa"/>
            <w:tcBorders>
              <w:top w:val="single" w:sz="4" w:space="0" w:color="auto"/>
              <w:left w:val="nil"/>
              <w:bottom w:val="single" w:sz="6" w:space="0" w:color="auto"/>
              <w:right w:val="single" w:sz="4" w:space="0" w:color="auto"/>
            </w:tcBorders>
            <w:noWrap/>
            <w:vAlign w:val="center"/>
            <w:hideMark/>
          </w:tcPr>
          <w:p w:rsidR="009715BA" w:rsidRPr="009715BA" w:rsidRDefault="009715BA" w:rsidP="00D841A3">
            <w:pPr>
              <w:rPr>
                <w:rFonts w:ascii="Arial" w:hAnsi="Arial" w:cs="Arial"/>
                <w:sz w:val="16"/>
                <w:szCs w:val="16"/>
              </w:rPr>
            </w:pPr>
            <w:r w:rsidRPr="009715BA">
              <w:rPr>
                <w:rFonts w:ascii="Arial" w:hAnsi="Arial" w:cs="Arial"/>
                <w:sz w:val="16"/>
                <w:szCs w:val="16"/>
              </w:rPr>
              <w:t> </w:t>
            </w:r>
          </w:p>
        </w:tc>
        <w:tc>
          <w:tcPr>
            <w:tcW w:w="1453" w:type="dxa"/>
            <w:tcBorders>
              <w:top w:val="single" w:sz="4" w:space="0" w:color="auto"/>
              <w:left w:val="nil"/>
              <w:bottom w:val="single" w:sz="6" w:space="0" w:color="auto"/>
              <w:right w:val="single" w:sz="4" w:space="0" w:color="auto"/>
            </w:tcBorders>
            <w:noWrap/>
            <w:vAlign w:val="center"/>
            <w:hideMark/>
          </w:tcPr>
          <w:p w:rsidR="009715BA" w:rsidRPr="009715BA" w:rsidRDefault="009715BA" w:rsidP="00D841A3">
            <w:pPr>
              <w:rPr>
                <w:rFonts w:ascii="Arial" w:hAnsi="Arial" w:cs="Arial"/>
                <w:sz w:val="16"/>
                <w:szCs w:val="16"/>
              </w:rPr>
            </w:pPr>
            <w:r w:rsidRPr="009715BA">
              <w:rPr>
                <w:rFonts w:ascii="Arial" w:hAnsi="Arial" w:cs="Arial"/>
                <w:sz w:val="16"/>
                <w:szCs w:val="16"/>
              </w:rPr>
              <w:t> </w:t>
            </w:r>
          </w:p>
        </w:tc>
        <w:tc>
          <w:tcPr>
            <w:tcW w:w="1453" w:type="dxa"/>
            <w:tcBorders>
              <w:top w:val="single" w:sz="4" w:space="0" w:color="auto"/>
              <w:left w:val="nil"/>
              <w:bottom w:val="single" w:sz="6" w:space="0" w:color="auto"/>
              <w:right w:val="single" w:sz="12" w:space="0" w:color="auto"/>
            </w:tcBorders>
            <w:noWrap/>
            <w:vAlign w:val="center"/>
            <w:hideMark/>
          </w:tcPr>
          <w:p w:rsidR="009715BA" w:rsidRPr="009715BA" w:rsidRDefault="009715BA" w:rsidP="00D841A3">
            <w:pPr>
              <w:rPr>
                <w:rFonts w:ascii="Arial" w:hAnsi="Arial" w:cs="Arial"/>
                <w:sz w:val="16"/>
                <w:szCs w:val="16"/>
              </w:rPr>
            </w:pPr>
            <w:r w:rsidRPr="009715BA">
              <w:rPr>
                <w:rFonts w:ascii="Arial" w:hAnsi="Arial" w:cs="Arial"/>
                <w:sz w:val="16"/>
                <w:szCs w:val="16"/>
              </w:rPr>
              <w:t> </w:t>
            </w:r>
          </w:p>
        </w:tc>
      </w:tr>
      <w:tr w:rsidR="009715BA" w:rsidRPr="009715BA" w:rsidTr="009715BA">
        <w:trPr>
          <w:trHeight w:val="330"/>
          <w:jc w:val="center"/>
        </w:trPr>
        <w:tc>
          <w:tcPr>
            <w:tcW w:w="2193" w:type="dxa"/>
            <w:tcBorders>
              <w:top w:val="single" w:sz="6" w:space="0" w:color="auto"/>
              <w:left w:val="single" w:sz="12" w:space="0" w:color="auto"/>
              <w:bottom w:val="single" w:sz="6" w:space="0" w:color="auto"/>
              <w:right w:val="single" w:sz="12" w:space="0" w:color="auto"/>
            </w:tcBorders>
            <w:noWrap/>
            <w:vAlign w:val="center"/>
            <w:hideMark/>
          </w:tcPr>
          <w:p w:rsidR="009715BA" w:rsidRPr="009715BA" w:rsidRDefault="009715BA" w:rsidP="00D841A3">
            <w:pPr>
              <w:rPr>
                <w:rFonts w:ascii="Arial" w:hAnsi="Arial" w:cs="Arial"/>
                <w:sz w:val="16"/>
                <w:szCs w:val="16"/>
              </w:rPr>
            </w:pPr>
            <w:r w:rsidRPr="009715BA">
              <w:rPr>
                <w:rFonts w:ascii="Arial" w:hAnsi="Arial" w:cs="Arial"/>
                <w:sz w:val="16"/>
                <w:szCs w:val="16"/>
              </w:rPr>
              <w:t>Nerozdelený zisk minulých rokov</w:t>
            </w:r>
          </w:p>
        </w:tc>
        <w:tc>
          <w:tcPr>
            <w:tcW w:w="1453" w:type="dxa"/>
            <w:tcBorders>
              <w:top w:val="single" w:sz="6" w:space="0" w:color="auto"/>
              <w:left w:val="single" w:sz="12" w:space="0" w:color="auto"/>
              <w:bottom w:val="single" w:sz="6" w:space="0" w:color="auto"/>
              <w:right w:val="single" w:sz="4" w:space="0" w:color="auto"/>
            </w:tcBorders>
            <w:noWrap/>
            <w:vAlign w:val="center"/>
            <w:hideMark/>
          </w:tcPr>
          <w:p w:rsidR="009715BA" w:rsidRPr="009715BA" w:rsidRDefault="009715BA" w:rsidP="00D841A3">
            <w:pPr>
              <w:rPr>
                <w:rFonts w:ascii="Arial" w:hAnsi="Arial" w:cs="Arial"/>
                <w:sz w:val="16"/>
                <w:szCs w:val="16"/>
              </w:rPr>
            </w:pPr>
            <w:r w:rsidRPr="009715BA">
              <w:rPr>
                <w:rFonts w:ascii="Arial" w:hAnsi="Arial" w:cs="Arial"/>
                <w:sz w:val="16"/>
                <w:szCs w:val="16"/>
              </w:rPr>
              <w:t> </w:t>
            </w:r>
          </w:p>
        </w:tc>
        <w:tc>
          <w:tcPr>
            <w:tcW w:w="1453" w:type="dxa"/>
            <w:tcBorders>
              <w:top w:val="single" w:sz="6" w:space="0" w:color="auto"/>
              <w:left w:val="nil"/>
              <w:bottom w:val="single" w:sz="6" w:space="0" w:color="auto"/>
              <w:right w:val="single" w:sz="4" w:space="0" w:color="auto"/>
            </w:tcBorders>
            <w:noWrap/>
            <w:vAlign w:val="center"/>
            <w:hideMark/>
          </w:tcPr>
          <w:p w:rsidR="009715BA" w:rsidRPr="009715BA" w:rsidRDefault="009715BA" w:rsidP="00D841A3">
            <w:pPr>
              <w:rPr>
                <w:rFonts w:ascii="Arial" w:hAnsi="Arial" w:cs="Arial"/>
                <w:sz w:val="16"/>
                <w:szCs w:val="16"/>
              </w:rPr>
            </w:pPr>
            <w:r w:rsidRPr="009715BA">
              <w:rPr>
                <w:rFonts w:ascii="Arial" w:hAnsi="Arial" w:cs="Arial"/>
                <w:sz w:val="16"/>
                <w:szCs w:val="16"/>
              </w:rPr>
              <w:t> </w:t>
            </w:r>
          </w:p>
        </w:tc>
        <w:tc>
          <w:tcPr>
            <w:tcW w:w="1453" w:type="dxa"/>
            <w:tcBorders>
              <w:top w:val="single" w:sz="6" w:space="0" w:color="auto"/>
              <w:left w:val="nil"/>
              <w:bottom w:val="single" w:sz="6" w:space="0" w:color="auto"/>
              <w:right w:val="single" w:sz="4" w:space="0" w:color="auto"/>
            </w:tcBorders>
            <w:noWrap/>
            <w:vAlign w:val="center"/>
            <w:hideMark/>
          </w:tcPr>
          <w:p w:rsidR="009715BA" w:rsidRPr="009715BA" w:rsidRDefault="009715BA" w:rsidP="00D841A3">
            <w:pPr>
              <w:rPr>
                <w:rFonts w:ascii="Arial" w:hAnsi="Arial" w:cs="Arial"/>
                <w:sz w:val="16"/>
                <w:szCs w:val="16"/>
              </w:rPr>
            </w:pPr>
            <w:r w:rsidRPr="009715BA">
              <w:rPr>
                <w:rFonts w:ascii="Arial" w:hAnsi="Arial" w:cs="Arial"/>
                <w:sz w:val="16"/>
                <w:szCs w:val="16"/>
              </w:rPr>
              <w:t> </w:t>
            </w:r>
          </w:p>
        </w:tc>
        <w:tc>
          <w:tcPr>
            <w:tcW w:w="1453" w:type="dxa"/>
            <w:tcBorders>
              <w:top w:val="single" w:sz="6" w:space="0" w:color="auto"/>
              <w:left w:val="nil"/>
              <w:bottom w:val="single" w:sz="6" w:space="0" w:color="auto"/>
              <w:right w:val="single" w:sz="4" w:space="0" w:color="auto"/>
            </w:tcBorders>
            <w:noWrap/>
            <w:vAlign w:val="center"/>
            <w:hideMark/>
          </w:tcPr>
          <w:p w:rsidR="009715BA" w:rsidRPr="009715BA" w:rsidRDefault="009715BA" w:rsidP="00D841A3">
            <w:pPr>
              <w:rPr>
                <w:rFonts w:ascii="Arial" w:hAnsi="Arial" w:cs="Arial"/>
                <w:sz w:val="16"/>
                <w:szCs w:val="16"/>
              </w:rPr>
            </w:pPr>
            <w:r w:rsidRPr="009715BA">
              <w:rPr>
                <w:rFonts w:ascii="Arial" w:hAnsi="Arial" w:cs="Arial"/>
                <w:sz w:val="16"/>
                <w:szCs w:val="16"/>
              </w:rPr>
              <w:t> </w:t>
            </w:r>
          </w:p>
        </w:tc>
        <w:tc>
          <w:tcPr>
            <w:tcW w:w="1453" w:type="dxa"/>
            <w:tcBorders>
              <w:top w:val="single" w:sz="6" w:space="0" w:color="auto"/>
              <w:left w:val="nil"/>
              <w:bottom w:val="single" w:sz="6" w:space="0" w:color="auto"/>
              <w:right w:val="single" w:sz="12" w:space="0" w:color="auto"/>
            </w:tcBorders>
            <w:noWrap/>
            <w:vAlign w:val="center"/>
            <w:hideMark/>
          </w:tcPr>
          <w:p w:rsidR="009715BA" w:rsidRPr="009715BA" w:rsidRDefault="009715BA" w:rsidP="00D841A3">
            <w:pPr>
              <w:rPr>
                <w:rFonts w:ascii="Arial" w:hAnsi="Arial" w:cs="Arial"/>
                <w:sz w:val="16"/>
                <w:szCs w:val="16"/>
              </w:rPr>
            </w:pPr>
            <w:r w:rsidRPr="009715BA">
              <w:rPr>
                <w:rFonts w:ascii="Arial" w:hAnsi="Arial" w:cs="Arial"/>
                <w:sz w:val="16"/>
                <w:szCs w:val="16"/>
              </w:rPr>
              <w:t> </w:t>
            </w:r>
          </w:p>
        </w:tc>
      </w:tr>
      <w:tr w:rsidR="005503C4" w:rsidRPr="009715BA" w:rsidTr="009715BA">
        <w:trPr>
          <w:trHeight w:val="330"/>
          <w:jc w:val="center"/>
        </w:trPr>
        <w:tc>
          <w:tcPr>
            <w:tcW w:w="2193" w:type="dxa"/>
            <w:tcBorders>
              <w:top w:val="single" w:sz="6" w:space="0" w:color="auto"/>
              <w:left w:val="single" w:sz="12" w:space="0" w:color="auto"/>
              <w:bottom w:val="single" w:sz="4" w:space="0" w:color="auto"/>
              <w:right w:val="single" w:sz="12" w:space="0" w:color="auto"/>
            </w:tcBorders>
            <w:noWrap/>
            <w:vAlign w:val="center"/>
            <w:hideMark/>
          </w:tcPr>
          <w:p w:rsidR="005503C4" w:rsidRPr="009715BA" w:rsidRDefault="005503C4" w:rsidP="00D841A3">
            <w:pPr>
              <w:rPr>
                <w:rFonts w:ascii="Arial" w:hAnsi="Arial" w:cs="Arial"/>
                <w:sz w:val="16"/>
                <w:szCs w:val="16"/>
              </w:rPr>
            </w:pPr>
            <w:r w:rsidRPr="009715BA">
              <w:rPr>
                <w:rFonts w:ascii="Arial" w:hAnsi="Arial" w:cs="Arial"/>
                <w:sz w:val="16"/>
                <w:szCs w:val="16"/>
              </w:rPr>
              <w:t>Neuhradená strata minulých rokov</w:t>
            </w:r>
          </w:p>
        </w:tc>
        <w:tc>
          <w:tcPr>
            <w:tcW w:w="1453" w:type="dxa"/>
            <w:tcBorders>
              <w:top w:val="single" w:sz="6" w:space="0" w:color="auto"/>
              <w:left w:val="single" w:sz="12" w:space="0" w:color="auto"/>
              <w:bottom w:val="single" w:sz="4" w:space="0" w:color="auto"/>
              <w:right w:val="single" w:sz="4" w:space="0" w:color="auto"/>
            </w:tcBorders>
            <w:noWrap/>
            <w:vAlign w:val="center"/>
            <w:hideMark/>
          </w:tcPr>
          <w:p w:rsidR="005503C4" w:rsidRPr="009715BA" w:rsidRDefault="005503C4" w:rsidP="007669EB">
            <w:pPr>
              <w:jc w:val="center"/>
              <w:rPr>
                <w:rFonts w:ascii="Arial" w:hAnsi="Arial" w:cs="Arial"/>
                <w:sz w:val="16"/>
                <w:szCs w:val="16"/>
              </w:rPr>
            </w:pPr>
            <w:r>
              <w:rPr>
                <w:rFonts w:ascii="Arial" w:hAnsi="Arial" w:cs="Arial"/>
                <w:sz w:val="16"/>
                <w:szCs w:val="16"/>
              </w:rPr>
              <w:t>-6 926</w:t>
            </w:r>
          </w:p>
        </w:tc>
        <w:tc>
          <w:tcPr>
            <w:tcW w:w="1453" w:type="dxa"/>
            <w:tcBorders>
              <w:top w:val="single" w:sz="6" w:space="0" w:color="auto"/>
              <w:left w:val="nil"/>
              <w:bottom w:val="single" w:sz="4" w:space="0" w:color="auto"/>
              <w:right w:val="single" w:sz="4" w:space="0" w:color="auto"/>
            </w:tcBorders>
            <w:noWrap/>
            <w:vAlign w:val="center"/>
            <w:hideMark/>
          </w:tcPr>
          <w:p w:rsidR="005503C4" w:rsidRPr="009715BA" w:rsidRDefault="005503C4" w:rsidP="007669EB">
            <w:pPr>
              <w:jc w:val="center"/>
              <w:rPr>
                <w:rFonts w:ascii="Arial" w:hAnsi="Arial" w:cs="Arial"/>
                <w:sz w:val="16"/>
                <w:szCs w:val="16"/>
              </w:rPr>
            </w:pPr>
          </w:p>
        </w:tc>
        <w:tc>
          <w:tcPr>
            <w:tcW w:w="1453" w:type="dxa"/>
            <w:tcBorders>
              <w:top w:val="single" w:sz="6" w:space="0" w:color="auto"/>
              <w:left w:val="nil"/>
              <w:bottom w:val="single" w:sz="4" w:space="0" w:color="auto"/>
              <w:right w:val="single" w:sz="4" w:space="0" w:color="auto"/>
            </w:tcBorders>
            <w:noWrap/>
            <w:vAlign w:val="center"/>
            <w:hideMark/>
          </w:tcPr>
          <w:p w:rsidR="005503C4" w:rsidRPr="009715BA" w:rsidRDefault="005503C4" w:rsidP="007669EB">
            <w:pPr>
              <w:jc w:val="center"/>
              <w:rPr>
                <w:rFonts w:ascii="Arial" w:hAnsi="Arial" w:cs="Arial"/>
                <w:sz w:val="16"/>
                <w:szCs w:val="16"/>
              </w:rPr>
            </w:pPr>
          </w:p>
        </w:tc>
        <w:tc>
          <w:tcPr>
            <w:tcW w:w="1453" w:type="dxa"/>
            <w:tcBorders>
              <w:top w:val="single" w:sz="6" w:space="0" w:color="auto"/>
              <w:left w:val="nil"/>
              <w:bottom w:val="single" w:sz="4" w:space="0" w:color="auto"/>
              <w:right w:val="single" w:sz="4" w:space="0" w:color="auto"/>
            </w:tcBorders>
            <w:noWrap/>
            <w:vAlign w:val="center"/>
            <w:hideMark/>
          </w:tcPr>
          <w:p w:rsidR="005503C4" w:rsidRPr="00F66C24" w:rsidRDefault="005503C4" w:rsidP="007669EB">
            <w:pPr>
              <w:pStyle w:val="ListParagraph"/>
              <w:ind w:left="720"/>
              <w:jc w:val="center"/>
              <w:rPr>
                <w:rFonts w:ascii="Arial" w:hAnsi="Arial" w:cs="Arial"/>
                <w:sz w:val="16"/>
                <w:szCs w:val="16"/>
              </w:rPr>
            </w:pPr>
            <w:r>
              <w:rPr>
                <w:rFonts w:ascii="Arial" w:hAnsi="Arial" w:cs="Arial"/>
                <w:sz w:val="16"/>
                <w:szCs w:val="16"/>
              </w:rPr>
              <w:t>-</w:t>
            </w:r>
            <w:r w:rsidRPr="00F66C24">
              <w:rPr>
                <w:rFonts w:ascii="Arial" w:hAnsi="Arial" w:cs="Arial"/>
                <w:sz w:val="16"/>
                <w:szCs w:val="16"/>
              </w:rPr>
              <w:t>850</w:t>
            </w:r>
          </w:p>
        </w:tc>
        <w:tc>
          <w:tcPr>
            <w:tcW w:w="1453" w:type="dxa"/>
            <w:tcBorders>
              <w:top w:val="single" w:sz="6" w:space="0" w:color="auto"/>
              <w:left w:val="nil"/>
              <w:bottom w:val="single" w:sz="4" w:space="0" w:color="auto"/>
              <w:right w:val="single" w:sz="12" w:space="0" w:color="auto"/>
            </w:tcBorders>
            <w:noWrap/>
            <w:vAlign w:val="center"/>
            <w:hideMark/>
          </w:tcPr>
          <w:p w:rsidR="005503C4" w:rsidRPr="009715BA" w:rsidRDefault="005503C4" w:rsidP="00872EAE">
            <w:pPr>
              <w:jc w:val="center"/>
              <w:rPr>
                <w:rFonts w:ascii="Arial" w:hAnsi="Arial" w:cs="Arial"/>
                <w:sz w:val="16"/>
                <w:szCs w:val="16"/>
              </w:rPr>
            </w:pPr>
            <w:r>
              <w:rPr>
                <w:rFonts w:ascii="Arial" w:hAnsi="Arial" w:cs="Arial"/>
                <w:sz w:val="16"/>
                <w:szCs w:val="16"/>
              </w:rPr>
              <w:t>-7 77</w:t>
            </w:r>
            <w:r w:rsidR="00872EAE">
              <w:rPr>
                <w:rFonts w:ascii="Arial" w:hAnsi="Arial" w:cs="Arial"/>
                <w:sz w:val="16"/>
                <w:szCs w:val="16"/>
              </w:rPr>
              <w:t>6</w:t>
            </w:r>
          </w:p>
        </w:tc>
      </w:tr>
      <w:tr w:rsidR="005503C4" w:rsidRPr="009715BA" w:rsidTr="009715BA">
        <w:trPr>
          <w:trHeight w:val="330"/>
          <w:jc w:val="center"/>
        </w:trPr>
        <w:tc>
          <w:tcPr>
            <w:tcW w:w="2193" w:type="dxa"/>
            <w:tcBorders>
              <w:top w:val="nil"/>
              <w:left w:val="single" w:sz="12" w:space="0" w:color="auto"/>
              <w:bottom w:val="single" w:sz="8" w:space="0" w:color="auto"/>
              <w:right w:val="single" w:sz="12" w:space="0" w:color="auto"/>
            </w:tcBorders>
            <w:noWrap/>
            <w:vAlign w:val="center"/>
            <w:hideMark/>
          </w:tcPr>
          <w:p w:rsidR="005503C4" w:rsidRPr="009715BA" w:rsidRDefault="005503C4" w:rsidP="00D841A3">
            <w:pPr>
              <w:rPr>
                <w:rFonts w:ascii="Arial" w:hAnsi="Arial" w:cs="Arial"/>
                <w:sz w:val="16"/>
                <w:szCs w:val="16"/>
              </w:rPr>
            </w:pPr>
            <w:r w:rsidRPr="009715BA">
              <w:rPr>
                <w:rFonts w:ascii="Arial" w:hAnsi="Arial" w:cs="Arial"/>
                <w:sz w:val="16"/>
                <w:szCs w:val="16"/>
              </w:rPr>
              <w:t>Výsledok hospodárenia bežného účtovného obdobia</w:t>
            </w:r>
          </w:p>
        </w:tc>
        <w:tc>
          <w:tcPr>
            <w:tcW w:w="1453" w:type="dxa"/>
            <w:tcBorders>
              <w:top w:val="single" w:sz="4" w:space="0" w:color="auto"/>
              <w:left w:val="single" w:sz="12" w:space="0" w:color="auto"/>
              <w:bottom w:val="single" w:sz="8" w:space="0" w:color="auto"/>
              <w:right w:val="single" w:sz="4" w:space="0" w:color="auto"/>
            </w:tcBorders>
            <w:noWrap/>
            <w:vAlign w:val="center"/>
            <w:hideMark/>
          </w:tcPr>
          <w:p w:rsidR="005503C4" w:rsidRPr="009715BA" w:rsidRDefault="005503C4" w:rsidP="007669EB">
            <w:pPr>
              <w:jc w:val="center"/>
              <w:rPr>
                <w:rFonts w:ascii="Arial" w:hAnsi="Arial" w:cs="Arial"/>
                <w:sz w:val="16"/>
                <w:szCs w:val="16"/>
              </w:rPr>
            </w:pPr>
            <w:r>
              <w:rPr>
                <w:rFonts w:ascii="Arial" w:hAnsi="Arial" w:cs="Arial"/>
                <w:sz w:val="16"/>
                <w:szCs w:val="16"/>
              </w:rPr>
              <w:t>-850</w:t>
            </w:r>
          </w:p>
        </w:tc>
        <w:tc>
          <w:tcPr>
            <w:tcW w:w="1453" w:type="dxa"/>
            <w:tcBorders>
              <w:top w:val="single" w:sz="4" w:space="0" w:color="auto"/>
              <w:left w:val="nil"/>
              <w:bottom w:val="single" w:sz="8" w:space="0" w:color="auto"/>
              <w:right w:val="single" w:sz="4" w:space="0" w:color="auto"/>
            </w:tcBorders>
            <w:noWrap/>
            <w:vAlign w:val="center"/>
            <w:hideMark/>
          </w:tcPr>
          <w:p w:rsidR="005503C4" w:rsidRPr="009715BA" w:rsidRDefault="005503C4" w:rsidP="007669EB">
            <w:pPr>
              <w:jc w:val="center"/>
              <w:rPr>
                <w:rFonts w:ascii="Arial" w:hAnsi="Arial" w:cs="Arial"/>
                <w:sz w:val="16"/>
                <w:szCs w:val="16"/>
              </w:rPr>
            </w:pPr>
            <w:r>
              <w:rPr>
                <w:rFonts w:ascii="Arial" w:hAnsi="Arial" w:cs="Arial"/>
                <w:sz w:val="16"/>
                <w:szCs w:val="16"/>
              </w:rPr>
              <w:t>-99</w:t>
            </w:r>
          </w:p>
        </w:tc>
        <w:tc>
          <w:tcPr>
            <w:tcW w:w="1453" w:type="dxa"/>
            <w:tcBorders>
              <w:top w:val="single" w:sz="4" w:space="0" w:color="auto"/>
              <w:left w:val="nil"/>
              <w:bottom w:val="single" w:sz="8" w:space="0" w:color="auto"/>
              <w:right w:val="single" w:sz="4" w:space="0" w:color="auto"/>
            </w:tcBorders>
            <w:noWrap/>
            <w:vAlign w:val="center"/>
            <w:hideMark/>
          </w:tcPr>
          <w:p w:rsidR="005503C4" w:rsidRPr="009715BA" w:rsidRDefault="005503C4" w:rsidP="007669EB">
            <w:pPr>
              <w:jc w:val="center"/>
              <w:rPr>
                <w:rFonts w:ascii="Arial" w:hAnsi="Arial" w:cs="Arial"/>
                <w:sz w:val="16"/>
                <w:szCs w:val="16"/>
              </w:rPr>
            </w:pPr>
          </w:p>
        </w:tc>
        <w:tc>
          <w:tcPr>
            <w:tcW w:w="1453" w:type="dxa"/>
            <w:tcBorders>
              <w:top w:val="single" w:sz="4" w:space="0" w:color="auto"/>
              <w:left w:val="nil"/>
              <w:bottom w:val="single" w:sz="8" w:space="0" w:color="auto"/>
              <w:right w:val="single" w:sz="4" w:space="0" w:color="auto"/>
            </w:tcBorders>
            <w:noWrap/>
            <w:vAlign w:val="center"/>
            <w:hideMark/>
          </w:tcPr>
          <w:p w:rsidR="005503C4" w:rsidRPr="009715BA" w:rsidRDefault="005503C4" w:rsidP="007669EB">
            <w:pPr>
              <w:jc w:val="center"/>
              <w:rPr>
                <w:rFonts w:ascii="Arial" w:hAnsi="Arial" w:cs="Arial"/>
                <w:sz w:val="16"/>
                <w:szCs w:val="16"/>
              </w:rPr>
            </w:pPr>
            <w:r>
              <w:rPr>
                <w:rFonts w:ascii="Arial" w:hAnsi="Arial" w:cs="Arial"/>
                <w:sz w:val="16"/>
                <w:szCs w:val="16"/>
              </w:rPr>
              <w:t>850</w:t>
            </w:r>
          </w:p>
        </w:tc>
        <w:tc>
          <w:tcPr>
            <w:tcW w:w="1453" w:type="dxa"/>
            <w:tcBorders>
              <w:top w:val="single" w:sz="4" w:space="0" w:color="auto"/>
              <w:left w:val="nil"/>
              <w:bottom w:val="single" w:sz="8" w:space="0" w:color="auto"/>
              <w:right w:val="single" w:sz="12" w:space="0" w:color="auto"/>
            </w:tcBorders>
            <w:noWrap/>
            <w:vAlign w:val="center"/>
            <w:hideMark/>
          </w:tcPr>
          <w:p w:rsidR="005503C4" w:rsidRPr="009715BA" w:rsidRDefault="005503C4" w:rsidP="007669EB">
            <w:pPr>
              <w:jc w:val="center"/>
              <w:rPr>
                <w:rFonts w:ascii="Arial" w:hAnsi="Arial" w:cs="Arial"/>
                <w:sz w:val="16"/>
                <w:szCs w:val="16"/>
              </w:rPr>
            </w:pPr>
            <w:r>
              <w:rPr>
                <w:rFonts w:ascii="Arial" w:hAnsi="Arial" w:cs="Arial"/>
                <w:sz w:val="16"/>
                <w:szCs w:val="16"/>
              </w:rPr>
              <w:t>-99</w:t>
            </w:r>
          </w:p>
        </w:tc>
      </w:tr>
      <w:tr w:rsidR="00F66C24" w:rsidRPr="009715BA" w:rsidTr="009715BA">
        <w:trPr>
          <w:trHeight w:val="330"/>
          <w:jc w:val="center"/>
        </w:trPr>
        <w:tc>
          <w:tcPr>
            <w:tcW w:w="2193" w:type="dxa"/>
            <w:tcBorders>
              <w:top w:val="single" w:sz="8" w:space="0" w:color="auto"/>
              <w:left w:val="single" w:sz="12" w:space="0" w:color="auto"/>
              <w:bottom w:val="single" w:sz="4" w:space="0" w:color="auto"/>
              <w:right w:val="single" w:sz="12" w:space="0" w:color="auto"/>
            </w:tcBorders>
            <w:noWrap/>
            <w:vAlign w:val="center"/>
            <w:hideMark/>
          </w:tcPr>
          <w:p w:rsidR="00F66C24" w:rsidRPr="009715BA" w:rsidRDefault="00F66C24" w:rsidP="00D841A3">
            <w:pPr>
              <w:rPr>
                <w:rFonts w:ascii="Arial" w:hAnsi="Arial" w:cs="Arial"/>
                <w:sz w:val="16"/>
                <w:szCs w:val="16"/>
              </w:rPr>
            </w:pPr>
            <w:r w:rsidRPr="009715BA">
              <w:rPr>
                <w:rFonts w:ascii="Arial" w:hAnsi="Arial" w:cs="Arial"/>
                <w:sz w:val="16"/>
                <w:szCs w:val="16"/>
              </w:rPr>
              <w:t>Ostatné položky vlastného imania</w:t>
            </w:r>
          </w:p>
        </w:tc>
        <w:tc>
          <w:tcPr>
            <w:tcW w:w="1453" w:type="dxa"/>
            <w:tcBorders>
              <w:top w:val="single" w:sz="8" w:space="0" w:color="auto"/>
              <w:left w:val="single" w:sz="12" w:space="0" w:color="auto"/>
              <w:bottom w:val="single" w:sz="4" w:space="0" w:color="auto"/>
              <w:right w:val="single" w:sz="4" w:space="0" w:color="auto"/>
            </w:tcBorders>
            <w:noWrap/>
            <w:vAlign w:val="center"/>
            <w:hideMark/>
          </w:tcPr>
          <w:p w:rsidR="00F66C24" w:rsidRPr="009715BA" w:rsidRDefault="00F66C24" w:rsidP="00D841A3">
            <w:pPr>
              <w:rPr>
                <w:rFonts w:ascii="Arial" w:hAnsi="Arial" w:cs="Arial"/>
                <w:sz w:val="16"/>
                <w:szCs w:val="16"/>
              </w:rPr>
            </w:pPr>
            <w:r w:rsidRPr="009715BA">
              <w:rPr>
                <w:rFonts w:ascii="Arial" w:hAnsi="Arial" w:cs="Arial"/>
                <w:sz w:val="16"/>
                <w:szCs w:val="16"/>
              </w:rPr>
              <w:t> </w:t>
            </w:r>
          </w:p>
        </w:tc>
        <w:tc>
          <w:tcPr>
            <w:tcW w:w="1453" w:type="dxa"/>
            <w:tcBorders>
              <w:top w:val="single" w:sz="8" w:space="0" w:color="auto"/>
              <w:left w:val="nil"/>
              <w:bottom w:val="single" w:sz="4" w:space="0" w:color="auto"/>
              <w:right w:val="single" w:sz="4" w:space="0" w:color="auto"/>
            </w:tcBorders>
            <w:noWrap/>
            <w:vAlign w:val="center"/>
            <w:hideMark/>
          </w:tcPr>
          <w:p w:rsidR="00F66C24" w:rsidRPr="009715BA" w:rsidRDefault="00F66C24" w:rsidP="00D841A3">
            <w:pPr>
              <w:rPr>
                <w:rFonts w:ascii="Arial" w:hAnsi="Arial" w:cs="Arial"/>
                <w:sz w:val="16"/>
                <w:szCs w:val="16"/>
              </w:rPr>
            </w:pPr>
            <w:r w:rsidRPr="009715BA">
              <w:rPr>
                <w:rFonts w:ascii="Arial" w:hAnsi="Arial" w:cs="Arial"/>
                <w:sz w:val="16"/>
                <w:szCs w:val="16"/>
              </w:rPr>
              <w:t> </w:t>
            </w:r>
          </w:p>
        </w:tc>
        <w:tc>
          <w:tcPr>
            <w:tcW w:w="1453" w:type="dxa"/>
            <w:tcBorders>
              <w:top w:val="single" w:sz="8" w:space="0" w:color="auto"/>
              <w:left w:val="nil"/>
              <w:bottom w:val="single" w:sz="4" w:space="0" w:color="auto"/>
              <w:right w:val="single" w:sz="4" w:space="0" w:color="auto"/>
            </w:tcBorders>
            <w:noWrap/>
            <w:vAlign w:val="center"/>
            <w:hideMark/>
          </w:tcPr>
          <w:p w:rsidR="00F66C24" w:rsidRPr="009715BA" w:rsidRDefault="00F66C24" w:rsidP="00D841A3">
            <w:pPr>
              <w:rPr>
                <w:rFonts w:ascii="Arial" w:hAnsi="Arial" w:cs="Arial"/>
                <w:sz w:val="16"/>
                <w:szCs w:val="16"/>
              </w:rPr>
            </w:pPr>
            <w:r w:rsidRPr="009715BA">
              <w:rPr>
                <w:rFonts w:ascii="Arial" w:hAnsi="Arial" w:cs="Arial"/>
                <w:sz w:val="16"/>
                <w:szCs w:val="16"/>
              </w:rPr>
              <w:t> </w:t>
            </w:r>
          </w:p>
        </w:tc>
        <w:tc>
          <w:tcPr>
            <w:tcW w:w="1453" w:type="dxa"/>
            <w:tcBorders>
              <w:top w:val="single" w:sz="8" w:space="0" w:color="auto"/>
              <w:left w:val="nil"/>
              <w:bottom w:val="single" w:sz="4" w:space="0" w:color="auto"/>
              <w:right w:val="single" w:sz="4" w:space="0" w:color="auto"/>
            </w:tcBorders>
            <w:noWrap/>
            <w:vAlign w:val="center"/>
            <w:hideMark/>
          </w:tcPr>
          <w:p w:rsidR="00F66C24" w:rsidRPr="009715BA" w:rsidRDefault="00F66C24" w:rsidP="00D841A3">
            <w:pPr>
              <w:rPr>
                <w:rFonts w:ascii="Arial" w:hAnsi="Arial" w:cs="Arial"/>
                <w:sz w:val="16"/>
                <w:szCs w:val="16"/>
              </w:rPr>
            </w:pPr>
            <w:r w:rsidRPr="009715BA">
              <w:rPr>
                <w:rFonts w:ascii="Arial" w:hAnsi="Arial" w:cs="Arial"/>
                <w:sz w:val="16"/>
                <w:szCs w:val="16"/>
              </w:rPr>
              <w:t> </w:t>
            </w:r>
          </w:p>
        </w:tc>
        <w:tc>
          <w:tcPr>
            <w:tcW w:w="1453" w:type="dxa"/>
            <w:tcBorders>
              <w:top w:val="single" w:sz="8" w:space="0" w:color="auto"/>
              <w:left w:val="nil"/>
              <w:bottom w:val="single" w:sz="4" w:space="0" w:color="auto"/>
              <w:right w:val="single" w:sz="12" w:space="0" w:color="auto"/>
            </w:tcBorders>
            <w:noWrap/>
            <w:vAlign w:val="center"/>
            <w:hideMark/>
          </w:tcPr>
          <w:p w:rsidR="00F66C24" w:rsidRPr="009715BA" w:rsidRDefault="00F66C24" w:rsidP="00D841A3">
            <w:pPr>
              <w:rPr>
                <w:rFonts w:ascii="Arial" w:hAnsi="Arial" w:cs="Arial"/>
                <w:sz w:val="16"/>
                <w:szCs w:val="16"/>
              </w:rPr>
            </w:pPr>
            <w:r w:rsidRPr="009715BA">
              <w:rPr>
                <w:rFonts w:ascii="Arial" w:hAnsi="Arial" w:cs="Arial"/>
                <w:sz w:val="16"/>
                <w:szCs w:val="16"/>
              </w:rPr>
              <w:t> </w:t>
            </w:r>
          </w:p>
        </w:tc>
      </w:tr>
      <w:tr w:rsidR="00F66C24" w:rsidRPr="009715BA" w:rsidTr="009715BA">
        <w:trPr>
          <w:trHeight w:val="345"/>
          <w:jc w:val="center"/>
        </w:trPr>
        <w:tc>
          <w:tcPr>
            <w:tcW w:w="2193" w:type="dxa"/>
            <w:tcBorders>
              <w:top w:val="nil"/>
              <w:left w:val="single" w:sz="12" w:space="0" w:color="auto"/>
              <w:bottom w:val="single" w:sz="12" w:space="0" w:color="auto"/>
              <w:right w:val="single" w:sz="12" w:space="0" w:color="auto"/>
            </w:tcBorders>
            <w:noWrap/>
            <w:vAlign w:val="center"/>
            <w:hideMark/>
          </w:tcPr>
          <w:p w:rsidR="00F66C24" w:rsidRPr="009715BA" w:rsidRDefault="00F66C24" w:rsidP="00D841A3">
            <w:pPr>
              <w:rPr>
                <w:rFonts w:ascii="Arial" w:hAnsi="Arial" w:cs="Arial"/>
                <w:sz w:val="16"/>
                <w:szCs w:val="16"/>
              </w:rPr>
            </w:pPr>
            <w:r w:rsidRPr="009715BA">
              <w:rPr>
                <w:rFonts w:ascii="Arial" w:hAnsi="Arial" w:cs="Arial"/>
                <w:sz w:val="16"/>
                <w:szCs w:val="16"/>
              </w:rPr>
              <w:t>Účet 491 - Vlastné imanie fyzickej osoby –podnikateľa</w:t>
            </w:r>
          </w:p>
        </w:tc>
        <w:tc>
          <w:tcPr>
            <w:tcW w:w="1453" w:type="dxa"/>
            <w:tcBorders>
              <w:top w:val="single" w:sz="4" w:space="0" w:color="auto"/>
              <w:left w:val="single" w:sz="12" w:space="0" w:color="auto"/>
              <w:bottom w:val="single" w:sz="12" w:space="0" w:color="auto"/>
              <w:right w:val="single" w:sz="4" w:space="0" w:color="auto"/>
            </w:tcBorders>
            <w:noWrap/>
            <w:vAlign w:val="center"/>
            <w:hideMark/>
          </w:tcPr>
          <w:p w:rsidR="00F66C24" w:rsidRPr="009715BA" w:rsidRDefault="00F66C24" w:rsidP="00D841A3">
            <w:pPr>
              <w:rPr>
                <w:rFonts w:ascii="Arial" w:hAnsi="Arial" w:cs="Arial"/>
                <w:sz w:val="16"/>
                <w:szCs w:val="16"/>
              </w:rPr>
            </w:pPr>
            <w:r w:rsidRPr="009715BA">
              <w:rPr>
                <w:rFonts w:ascii="Arial" w:hAnsi="Arial" w:cs="Arial"/>
                <w:sz w:val="16"/>
                <w:szCs w:val="16"/>
              </w:rPr>
              <w:t> </w:t>
            </w:r>
          </w:p>
        </w:tc>
        <w:tc>
          <w:tcPr>
            <w:tcW w:w="1453" w:type="dxa"/>
            <w:tcBorders>
              <w:top w:val="single" w:sz="4" w:space="0" w:color="auto"/>
              <w:left w:val="nil"/>
              <w:bottom w:val="single" w:sz="12" w:space="0" w:color="auto"/>
              <w:right w:val="single" w:sz="4" w:space="0" w:color="auto"/>
            </w:tcBorders>
            <w:noWrap/>
            <w:vAlign w:val="center"/>
            <w:hideMark/>
          </w:tcPr>
          <w:p w:rsidR="00F66C24" w:rsidRPr="009715BA" w:rsidRDefault="00F66C24" w:rsidP="00D841A3">
            <w:pPr>
              <w:rPr>
                <w:rFonts w:ascii="Arial" w:hAnsi="Arial" w:cs="Arial"/>
                <w:sz w:val="16"/>
                <w:szCs w:val="16"/>
              </w:rPr>
            </w:pPr>
            <w:r w:rsidRPr="009715BA">
              <w:rPr>
                <w:rFonts w:ascii="Arial" w:hAnsi="Arial" w:cs="Arial"/>
                <w:sz w:val="16"/>
                <w:szCs w:val="16"/>
              </w:rPr>
              <w:t> </w:t>
            </w:r>
          </w:p>
        </w:tc>
        <w:tc>
          <w:tcPr>
            <w:tcW w:w="1453" w:type="dxa"/>
            <w:tcBorders>
              <w:top w:val="single" w:sz="4" w:space="0" w:color="auto"/>
              <w:left w:val="nil"/>
              <w:bottom w:val="single" w:sz="12" w:space="0" w:color="auto"/>
              <w:right w:val="single" w:sz="4" w:space="0" w:color="auto"/>
            </w:tcBorders>
            <w:noWrap/>
            <w:vAlign w:val="center"/>
            <w:hideMark/>
          </w:tcPr>
          <w:p w:rsidR="00F66C24" w:rsidRPr="009715BA" w:rsidRDefault="00F66C24" w:rsidP="00D841A3">
            <w:pPr>
              <w:rPr>
                <w:rFonts w:ascii="Arial" w:hAnsi="Arial" w:cs="Arial"/>
                <w:sz w:val="16"/>
                <w:szCs w:val="16"/>
              </w:rPr>
            </w:pPr>
            <w:r w:rsidRPr="009715BA">
              <w:rPr>
                <w:rFonts w:ascii="Arial" w:hAnsi="Arial" w:cs="Arial"/>
                <w:sz w:val="16"/>
                <w:szCs w:val="16"/>
              </w:rPr>
              <w:t> </w:t>
            </w:r>
          </w:p>
        </w:tc>
        <w:tc>
          <w:tcPr>
            <w:tcW w:w="1453" w:type="dxa"/>
            <w:tcBorders>
              <w:top w:val="single" w:sz="4" w:space="0" w:color="auto"/>
              <w:left w:val="nil"/>
              <w:bottom w:val="single" w:sz="12" w:space="0" w:color="auto"/>
              <w:right w:val="single" w:sz="4" w:space="0" w:color="auto"/>
            </w:tcBorders>
            <w:noWrap/>
            <w:vAlign w:val="center"/>
            <w:hideMark/>
          </w:tcPr>
          <w:p w:rsidR="00F66C24" w:rsidRPr="009715BA" w:rsidRDefault="00F66C24" w:rsidP="00D841A3">
            <w:pPr>
              <w:rPr>
                <w:rFonts w:ascii="Arial" w:hAnsi="Arial" w:cs="Arial"/>
                <w:sz w:val="16"/>
                <w:szCs w:val="16"/>
              </w:rPr>
            </w:pPr>
            <w:r w:rsidRPr="009715BA">
              <w:rPr>
                <w:rFonts w:ascii="Arial" w:hAnsi="Arial" w:cs="Arial"/>
                <w:sz w:val="16"/>
                <w:szCs w:val="16"/>
              </w:rPr>
              <w:t> </w:t>
            </w:r>
          </w:p>
        </w:tc>
        <w:tc>
          <w:tcPr>
            <w:tcW w:w="1453" w:type="dxa"/>
            <w:tcBorders>
              <w:top w:val="single" w:sz="4" w:space="0" w:color="auto"/>
              <w:left w:val="nil"/>
              <w:bottom w:val="single" w:sz="12" w:space="0" w:color="auto"/>
              <w:right w:val="single" w:sz="12" w:space="0" w:color="auto"/>
            </w:tcBorders>
            <w:noWrap/>
            <w:vAlign w:val="center"/>
            <w:hideMark/>
          </w:tcPr>
          <w:p w:rsidR="00F66C24" w:rsidRPr="009715BA" w:rsidRDefault="00F66C24" w:rsidP="00D841A3">
            <w:pPr>
              <w:rPr>
                <w:rFonts w:ascii="Arial" w:hAnsi="Arial" w:cs="Arial"/>
                <w:sz w:val="16"/>
                <w:szCs w:val="16"/>
              </w:rPr>
            </w:pPr>
            <w:r w:rsidRPr="009715BA">
              <w:rPr>
                <w:rFonts w:ascii="Arial" w:hAnsi="Arial" w:cs="Arial"/>
                <w:sz w:val="16"/>
                <w:szCs w:val="16"/>
              </w:rPr>
              <w:t> </w:t>
            </w:r>
          </w:p>
        </w:tc>
      </w:tr>
    </w:tbl>
    <w:p w:rsidR="009715BA" w:rsidRPr="009715BA" w:rsidRDefault="009715BA" w:rsidP="009715BA">
      <w:pPr>
        <w:jc w:val="both"/>
        <w:rPr>
          <w:rFonts w:ascii="Arial" w:hAnsi="Arial" w:cs="Arial"/>
          <w:sz w:val="16"/>
          <w:szCs w:val="16"/>
        </w:rPr>
      </w:pPr>
      <w:r w:rsidRPr="009715BA">
        <w:rPr>
          <w:rFonts w:ascii="Arial" w:hAnsi="Arial" w:cs="Arial"/>
          <w:b/>
          <w:sz w:val="16"/>
          <w:szCs w:val="16"/>
        </w:rPr>
        <w:tab/>
      </w:r>
    </w:p>
    <w:p w:rsidR="009715BA" w:rsidRPr="009715BA" w:rsidRDefault="009715BA" w:rsidP="009715BA">
      <w:pPr>
        <w:overflowPunct w:val="0"/>
        <w:autoSpaceDE w:val="0"/>
        <w:autoSpaceDN w:val="0"/>
        <w:adjustRightInd w:val="0"/>
        <w:jc w:val="both"/>
        <w:rPr>
          <w:rFonts w:ascii="Arial" w:hAnsi="Arial" w:cs="Arial"/>
          <w:b/>
          <w:bCs/>
          <w:sz w:val="16"/>
          <w:szCs w:val="16"/>
        </w:rPr>
      </w:pPr>
    </w:p>
    <w:p w:rsidR="00627B6C" w:rsidRDefault="00627B6C" w:rsidP="003E0FA2">
      <w:pPr>
        <w:pStyle w:val="BodyText"/>
      </w:pPr>
    </w:p>
    <w:p w:rsidR="00F66C24" w:rsidRDefault="00F66C24" w:rsidP="00F66C24">
      <w:pPr>
        <w:pStyle w:val="BodyText"/>
      </w:pPr>
      <w:r>
        <w:t>O rozdelení výsledku hospodárenia za účtovné obdobie 201</w:t>
      </w:r>
      <w:r w:rsidR="005503C4">
        <w:t>4</w:t>
      </w:r>
      <w:r>
        <w:t xml:space="preserve"> vo výške </w:t>
      </w:r>
      <w:r w:rsidR="005503C4">
        <w:t>10 487 eur</w:t>
      </w:r>
      <w:r>
        <w:t xml:space="preserve"> rozhodne valné zhromaždenie. Návrh štatutárneho orgánu valnému zhromaždeniu je takýto:</w:t>
      </w:r>
    </w:p>
    <w:p w:rsidR="00F66C24" w:rsidRDefault="00F66C24" w:rsidP="00F66C24">
      <w:pPr>
        <w:pStyle w:val="BodyText"/>
        <w:numPr>
          <w:ilvl w:val="0"/>
          <w:numId w:val="24"/>
        </w:numPr>
      </w:pPr>
      <w:r>
        <w:t xml:space="preserve">prevod na </w:t>
      </w:r>
      <w:r w:rsidR="005503C4">
        <w:t>nerozdelený zisk minulých rokov 10 487 eur</w:t>
      </w:r>
      <w:r>
        <w:t>.</w:t>
      </w:r>
    </w:p>
    <w:p w:rsidR="00416A0F" w:rsidRDefault="00416A0F" w:rsidP="003E0FA2">
      <w:pPr>
        <w:pStyle w:val="BodyText"/>
      </w:pPr>
    </w:p>
    <w:p w:rsidR="004E624B" w:rsidRDefault="004E624B" w:rsidP="003E0FA2">
      <w:pPr>
        <w:pStyle w:val="BodyText"/>
      </w:pPr>
    </w:p>
    <w:p w:rsidR="00D566E2" w:rsidRDefault="003E0FA2">
      <w:pPr>
        <w:pStyle w:val="Heading1"/>
        <w:tabs>
          <w:tab w:val="clear" w:pos="450"/>
          <w:tab w:val="num" w:pos="360"/>
        </w:tabs>
        <w:spacing w:before="120" w:after="60"/>
        <w:ind w:left="360"/>
      </w:pPr>
      <w:bookmarkStart w:id="30" w:name="_Toc530739926"/>
      <w:r>
        <w:t xml:space="preserve">Prehľad peňažných tokov k 31. decembru </w:t>
      </w:r>
      <w:bookmarkEnd w:id="30"/>
      <w:r w:rsidR="00C4486C">
        <w:t>201</w:t>
      </w:r>
      <w:r w:rsidR="005503C4">
        <w:t>4</w:t>
      </w:r>
    </w:p>
    <w:p w:rsidR="00F66C24" w:rsidRDefault="00F66C24" w:rsidP="0058479C">
      <w:pPr>
        <w:pStyle w:val="BodyText"/>
        <w:rPr>
          <w:b/>
        </w:rPr>
      </w:pPr>
    </w:p>
    <w:p w:rsidR="00F66C24" w:rsidRDefault="00F66C24" w:rsidP="00F66C24">
      <w:pPr>
        <w:pStyle w:val="BodyText"/>
      </w:pPr>
      <w:r>
        <w:t>Spoločnosť nemá náplň pre danú položku.</w:t>
      </w:r>
    </w:p>
    <w:p w:rsidR="00F66C24" w:rsidRDefault="00F66C24" w:rsidP="0058479C">
      <w:pPr>
        <w:pStyle w:val="BodyText"/>
        <w:rPr>
          <w:b/>
        </w:rPr>
      </w:pPr>
    </w:p>
    <w:p w:rsidR="0058479C" w:rsidRDefault="0058479C" w:rsidP="0058479C">
      <w:pPr>
        <w:pStyle w:val="BodyText"/>
        <w:rPr>
          <w:b/>
        </w:rPr>
      </w:pPr>
      <w:r>
        <w:rPr>
          <w:b/>
        </w:rPr>
        <w:t>Peňažné prostriedky</w:t>
      </w:r>
    </w:p>
    <w:p w:rsidR="0058479C" w:rsidRDefault="0058479C" w:rsidP="0058479C">
      <w:pPr>
        <w:pStyle w:val="BodyText"/>
        <w:rPr>
          <w:b/>
        </w:rPr>
      </w:pPr>
    </w:p>
    <w:p w:rsidR="0058479C" w:rsidRDefault="0058479C" w:rsidP="0058479C">
      <w:pPr>
        <w:pStyle w:val="BodyText"/>
      </w:pPr>
      <w:r>
        <w:t xml:space="preserve">Peňažnými prostriedkami (angl. cash)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 </w:t>
      </w:r>
    </w:p>
    <w:p w:rsidR="0058479C" w:rsidRDefault="0058479C" w:rsidP="0058479C">
      <w:pPr>
        <w:pStyle w:val="BodyText"/>
      </w:pPr>
    </w:p>
    <w:p w:rsidR="0058479C" w:rsidRDefault="00BF5CA9" w:rsidP="0058479C">
      <w:pPr>
        <w:pStyle w:val="BodyText"/>
        <w:rPr>
          <w:b/>
        </w:rPr>
      </w:pPr>
      <w:r>
        <w:rPr>
          <w:b/>
        </w:rPr>
        <w:t>E</w:t>
      </w:r>
      <w:r w:rsidR="0058479C">
        <w:rPr>
          <w:b/>
        </w:rPr>
        <w:t>kvivalenty</w:t>
      </w:r>
      <w:r>
        <w:rPr>
          <w:b/>
        </w:rPr>
        <w:t xml:space="preserve"> peňažných prostriedkov</w:t>
      </w:r>
    </w:p>
    <w:p w:rsidR="0058479C" w:rsidRDefault="0058479C" w:rsidP="0058479C">
      <w:pPr>
        <w:pStyle w:val="BodyText"/>
      </w:pPr>
    </w:p>
    <w:p w:rsidR="0058479C" w:rsidRDefault="00BF5CA9" w:rsidP="0058479C">
      <w:pPr>
        <w:pStyle w:val="BodyText"/>
      </w:pPr>
      <w:r>
        <w:t>E</w:t>
      </w:r>
      <w:r w:rsidR="0058479C">
        <w:t>kvivalentmi</w:t>
      </w:r>
      <w:r>
        <w:t xml:space="preserve"> peňažných prostriedkov</w:t>
      </w:r>
      <w:r w:rsidR="0058479C">
        <w:t xml:space="preserve"> (angl. cash equivalents)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rsidR="0058479C" w:rsidRDefault="0058479C" w:rsidP="0058479C">
      <w:pPr>
        <w:pStyle w:val="BodyText"/>
      </w:pPr>
    </w:p>
    <w:p w:rsidR="0058479C" w:rsidRDefault="0058479C" w:rsidP="0058479C">
      <w:pPr>
        <w:pStyle w:val="BodyText"/>
      </w:pPr>
    </w:p>
    <w:p w:rsidR="0058479C" w:rsidRDefault="0058479C" w:rsidP="0058479C">
      <w:pPr>
        <w:pStyle w:val="BodyText"/>
      </w:pPr>
    </w:p>
    <w:p w:rsidR="007D6502" w:rsidRPr="00F70C00" w:rsidRDefault="007D6502" w:rsidP="0058479C">
      <w:pPr>
        <w:pStyle w:val="BodyText"/>
      </w:pPr>
    </w:p>
    <w:sectPr w:rsidR="007D6502" w:rsidRPr="00F70C00" w:rsidSect="00DD1CC9">
      <w:headerReference w:type="default" r:id="rId13"/>
      <w:headerReference w:type="first" r:id="rId14"/>
      <w:footerReference w:type="first" r:id="rId15"/>
      <w:pgSz w:w="11906" w:h="16838" w:code="9"/>
      <w:pgMar w:top="1979" w:right="991" w:bottom="1134" w:left="1673" w:header="675" w:footer="340"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94FC7" w:rsidRDefault="00D94FC7" w:rsidP="00E95128">
      <w:r>
        <w:separator/>
      </w:r>
    </w:p>
  </w:endnote>
  <w:endnote w:type="continuationSeparator" w:id="0">
    <w:p w:rsidR="00D94FC7" w:rsidRDefault="00D94FC7"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10002FF" w:usb1="4000ACFF" w:usb2="00000009" w:usb3="00000000" w:csb0="0000019F" w:csb1="00000000"/>
  </w:font>
  <w:font w:name="Cambria">
    <w:panose1 w:val="02040503050406030204"/>
    <w:charset w:val="EE"/>
    <w:family w:val="roman"/>
    <w:pitch w:val="variable"/>
    <w:sig w:usb0="E00002FF" w:usb1="400004FF" w:usb2="00000000" w:usb3="00000000" w:csb0="0000019F" w:csb1="00000000"/>
  </w:font>
  <w:font w:name="Times">
    <w:panose1 w:val="02020603050405020304"/>
    <w:charset w:val="EE"/>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Univers 55">
    <w:charset w:val="00"/>
    <w:family w:val="auto"/>
    <w:pitch w:val="variable"/>
    <w:sig w:usb0="80000023" w:usb1="00000000" w:usb2="00000000" w:usb3="00000000" w:csb0="00000001" w:csb1="00000000"/>
  </w:font>
  <w:font w:name="Arial Narrow">
    <w:altName w:val="Arial Narrow"/>
    <w:panose1 w:val="020B0606020202030204"/>
    <w:charset w:val="EE"/>
    <w:family w:val="swiss"/>
    <w:pitch w:val="variable"/>
    <w:sig w:usb0="00000287" w:usb1="00000800" w:usb2="00000000" w:usb3="00000000" w:csb0="0000009F" w:csb1="00000000"/>
  </w:font>
  <w:font w:name="Arial">
    <w:panose1 w:val="020B0604020202020204"/>
    <w:charset w:val="EE"/>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305C3" w:rsidRDefault="009305C3" w:rsidP="00F70C00">
    <w:pPr>
      <w:pStyle w:val="Footer"/>
      <w:tabs>
        <w:tab w:val="clear" w:pos="9072"/>
        <w:tab w:val="right" w:pos="9214"/>
      </w:tabs>
    </w:pPr>
    <w:r w:rsidRPr="00803D2C">
      <w:rPr>
        <w:sz w:val="16"/>
        <w:szCs w:val="16"/>
        <w:lang w:val="en-US"/>
      </w:rPr>
      <w:t xml:space="preserve">© </w:t>
    </w:r>
    <w:r>
      <w:rPr>
        <w:sz w:val="16"/>
        <w:szCs w:val="16"/>
        <w:lang w:val="en-US"/>
      </w:rPr>
      <w:t>2013</w:t>
    </w:r>
    <w:r w:rsidRPr="00803D2C">
      <w:rPr>
        <w:sz w:val="16"/>
        <w:szCs w:val="16"/>
        <w:lang w:val="en-US"/>
      </w:rPr>
      <w:t xml:space="preserve"> KPMG </w:t>
    </w:r>
    <w:proofErr w:type="spellStart"/>
    <w:r w:rsidRPr="00803D2C">
      <w:rPr>
        <w:sz w:val="16"/>
        <w:szCs w:val="16"/>
        <w:lang w:val="en-US"/>
      </w:rPr>
      <w:t>Slovensko</w:t>
    </w:r>
    <w:proofErr w:type="spellEnd"/>
    <w:r w:rsidRPr="00803D2C">
      <w:rPr>
        <w:sz w:val="16"/>
        <w:szCs w:val="16"/>
        <w:lang w:val="en-US"/>
      </w:rPr>
      <w:t xml:space="preserve">, </w:t>
    </w:r>
    <w:proofErr w:type="spellStart"/>
    <w:r w:rsidRPr="00803D2C">
      <w:rPr>
        <w:sz w:val="16"/>
        <w:szCs w:val="16"/>
        <w:lang w:val="en-US"/>
      </w:rPr>
      <w:t>spol</w:t>
    </w:r>
    <w:proofErr w:type="spellEnd"/>
    <w:r w:rsidRPr="00803D2C">
      <w:rPr>
        <w:sz w:val="16"/>
        <w:szCs w:val="16"/>
        <w:lang w:val="en-US"/>
      </w:rPr>
      <w:t xml:space="preserve">. </w:t>
    </w:r>
    <w:proofErr w:type="gramStart"/>
    <w:r w:rsidRPr="00803D2C">
      <w:rPr>
        <w:sz w:val="16"/>
        <w:szCs w:val="16"/>
        <w:lang w:val="en-US"/>
      </w:rPr>
      <w:t>s</w:t>
    </w:r>
    <w:proofErr w:type="gramEnd"/>
    <w:r w:rsidRPr="00803D2C">
      <w:rPr>
        <w:sz w:val="16"/>
        <w:szCs w:val="16"/>
        <w:lang w:val="en-US"/>
      </w:rPr>
      <w:t xml:space="preserve"> r. o. V</w:t>
    </w:r>
    <w:r w:rsidRPr="00803D2C">
      <w:rPr>
        <w:sz w:val="16"/>
        <w:szCs w:val="16"/>
      </w:rPr>
      <w:t>šetky práva vyhradené. Vytlačené na Slovensku.</w:t>
    </w:r>
    <w:r w:rsidRPr="00E95128">
      <w:t xml:space="preserve"> </w:t>
    </w:r>
    <w:r>
      <w:tab/>
    </w:r>
    <w:sdt>
      <w:sdtPr>
        <w:id w:val="1542133"/>
        <w:docPartObj>
          <w:docPartGallery w:val="Page Numbers (Bottom of Page)"/>
          <w:docPartUnique/>
        </w:docPartObj>
      </w:sdtPr>
      <w:sdtEndPr/>
      <w:sdtContent>
        <w:r w:rsidR="004136B3" w:rsidRPr="00F70C00">
          <w:rPr>
            <w:b/>
          </w:rPr>
          <w:fldChar w:fldCharType="begin"/>
        </w:r>
        <w:r w:rsidRPr="00F70C00">
          <w:rPr>
            <w:b/>
          </w:rPr>
          <w:instrText xml:space="preserve"> PAGE   \* MERGEFORMAT </w:instrText>
        </w:r>
        <w:r w:rsidR="004136B3" w:rsidRPr="00F70C00">
          <w:rPr>
            <w:b/>
          </w:rPr>
          <w:fldChar w:fldCharType="separate"/>
        </w:r>
        <w:r>
          <w:rPr>
            <w:b/>
            <w:noProof/>
          </w:rPr>
          <w:t>17</w:t>
        </w:r>
        <w:r w:rsidR="004136B3" w:rsidRPr="00F70C00">
          <w:rPr>
            <w:b/>
          </w:rPr>
          <w:fldChar w:fldCharType="end"/>
        </w:r>
      </w:sdtContent>
    </w:sdt>
  </w:p>
  <w:p w:rsidR="009305C3" w:rsidRDefault="009305C3" w:rsidP="00F70C00">
    <w:pPr>
      <w:pStyle w:val="Footer"/>
      <w:tabs>
        <w:tab w:val="clear" w:pos="9072"/>
        <w:tab w:val="right" w:pos="9214"/>
      </w:tabs>
      <w:rPr>
        <w:sz w:val="16"/>
        <w:szCs w:val="16"/>
      </w:rPr>
    </w:pPr>
  </w:p>
  <w:p w:rsidR="009305C3" w:rsidRPr="00F70C00" w:rsidRDefault="009305C3" w:rsidP="00F70C00">
    <w:pPr>
      <w:pStyle w:val="Footer"/>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94FC7" w:rsidRDefault="00D94FC7" w:rsidP="00E95128">
      <w:r>
        <w:separator/>
      </w:r>
    </w:p>
  </w:footnote>
  <w:footnote w:type="continuationSeparator" w:id="0">
    <w:p w:rsidR="00D94FC7" w:rsidRDefault="00D94FC7" w:rsidP="00E9512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305C3" w:rsidRDefault="009305C3" w:rsidP="00E95128">
    <w:pPr>
      <w:pStyle w:val="Header"/>
      <w:tabs>
        <w:tab w:val="clear" w:pos="4536"/>
        <w:tab w:val="clear" w:pos="9072"/>
        <w:tab w:val="center" w:pos="3969"/>
        <w:tab w:val="right" w:pos="9214"/>
      </w:tabs>
      <w:jc w:val="right"/>
    </w:pPr>
  </w:p>
  <w:tbl>
    <w:tblPr>
      <w:tblW w:w="0" w:type="auto"/>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126"/>
      <w:gridCol w:w="4111"/>
      <w:gridCol w:w="284"/>
      <w:gridCol w:w="283"/>
      <w:gridCol w:w="284"/>
      <w:gridCol w:w="283"/>
      <w:gridCol w:w="284"/>
      <w:gridCol w:w="283"/>
      <w:gridCol w:w="284"/>
      <w:gridCol w:w="283"/>
      <w:gridCol w:w="284"/>
      <w:gridCol w:w="283"/>
    </w:tblGrid>
    <w:tr w:rsidR="009305C3" w:rsidRPr="00DD1CC9" w:rsidTr="00DD1CC9">
      <w:trPr>
        <w:trHeight w:val="299"/>
      </w:trPr>
      <w:tc>
        <w:tcPr>
          <w:tcW w:w="2126" w:type="dxa"/>
          <w:vAlign w:val="center"/>
        </w:tcPr>
        <w:p w:rsidR="009305C3" w:rsidRPr="00DD1CC9" w:rsidRDefault="009305C3" w:rsidP="00DD1CC9">
          <w:pPr>
            <w:pStyle w:val="Header"/>
            <w:tabs>
              <w:tab w:val="clear" w:pos="4536"/>
              <w:tab w:val="center" w:pos="4253"/>
              <w:tab w:val="right" w:pos="9214"/>
            </w:tabs>
            <w:jc w:val="center"/>
            <w:rPr>
              <w:sz w:val="18"/>
              <w:szCs w:val="18"/>
            </w:rPr>
          </w:pPr>
          <w:r w:rsidRPr="00DD1CC9">
            <w:rPr>
              <w:rFonts w:cs="Arial"/>
              <w:sz w:val="18"/>
              <w:szCs w:val="18"/>
              <w:lang w:eastAsia="sk-SK"/>
            </w:rPr>
            <w:t>Poznámky Úč POD 3 - 04</w:t>
          </w:r>
        </w:p>
      </w:tc>
      <w:tc>
        <w:tcPr>
          <w:tcW w:w="4111" w:type="dxa"/>
          <w:tcBorders>
            <w:top w:val="nil"/>
            <w:bottom w:val="nil"/>
          </w:tcBorders>
          <w:vAlign w:val="center"/>
        </w:tcPr>
        <w:p w:rsidR="009305C3" w:rsidRPr="00DD1CC9" w:rsidRDefault="009305C3" w:rsidP="00D34B3E">
          <w:pPr>
            <w:pStyle w:val="Header"/>
            <w:tabs>
              <w:tab w:val="clear" w:pos="4536"/>
              <w:tab w:val="center" w:pos="4253"/>
              <w:tab w:val="right" w:pos="9214"/>
            </w:tabs>
            <w:jc w:val="right"/>
            <w:rPr>
              <w:sz w:val="18"/>
              <w:szCs w:val="18"/>
            </w:rPr>
          </w:pPr>
          <w:r w:rsidRPr="00DD1CC9">
            <w:rPr>
              <w:sz w:val="18"/>
              <w:szCs w:val="18"/>
            </w:rPr>
            <w:t>DIČ</w:t>
          </w:r>
        </w:p>
      </w:tc>
      <w:tc>
        <w:tcPr>
          <w:tcW w:w="284" w:type="dxa"/>
          <w:vAlign w:val="center"/>
        </w:tcPr>
        <w:p w:rsidR="009305C3" w:rsidRPr="00F11B5D" w:rsidRDefault="009305C3" w:rsidP="00D34B3E">
          <w:pPr>
            <w:pStyle w:val="Header"/>
            <w:tabs>
              <w:tab w:val="clear" w:pos="4536"/>
              <w:tab w:val="center" w:pos="4253"/>
              <w:tab w:val="right" w:pos="9214"/>
            </w:tabs>
            <w:jc w:val="center"/>
            <w:rPr>
              <w:sz w:val="18"/>
              <w:szCs w:val="18"/>
              <w:lang w:val="en-US"/>
            </w:rPr>
          </w:pPr>
          <w:r>
            <w:rPr>
              <w:sz w:val="18"/>
              <w:szCs w:val="18"/>
              <w:lang w:val="en-US"/>
            </w:rPr>
            <w:t>2</w:t>
          </w:r>
        </w:p>
      </w:tc>
      <w:tc>
        <w:tcPr>
          <w:tcW w:w="283" w:type="dxa"/>
          <w:vAlign w:val="center"/>
        </w:tcPr>
        <w:p w:rsidR="009305C3" w:rsidRPr="00DD1CC9" w:rsidRDefault="009305C3" w:rsidP="00D34B3E">
          <w:pPr>
            <w:pStyle w:val="Header"/>
            <w:tabs>
              <w:tab w:val="clear" w:pos="4536"/>
              <w:tab w:val="center" w:pos="4253"/>
              <w:tab w:val="right" w:pos="9214"/>
            </w:tabs>
            <w:jc w:val="center"/>
            <w:rPr>
              <w:sz w:val="18"/>
              <w:szCs w:val="18"/>
            </w:rPr>
          </w:pPr>
          <w:r>
            <w:rPr>
              <w:sz w:val="18"/>
              <w:szCs w:val="18"/>
            </w:rPr>
            <w:t>0</w:t>
          </w:r>
        </w:p>
      </w:tc>
      <w:tc>
        <w:tcPr>
          <w:tcW w:w="284" w:type="dxa"/>
          <w:vAlign w:val="center"/>
        </w:tcPr>
        <w:p w:rsidR="009305C3" w:rsidRPr="00DD1CC9" w:rsidRDefault="009305C3" w:rsidP="00D34B3E">
          <w:pPr>
            <w:pStyle w:val="Header"/>
            <w:tabs>
              <w:tab w:val="clear" w:pos="4536"/>
              <w:tab w:val="center" w:pos="4253"/>
              <w:tab w:val="right" w:pos="9214"/>
            </w:tabs>
            <w:jc w:val="center"/>
            <w:rPr>
              <w:sz w:val="18"/>
              <w:szCs w:val="18"/>
            </w:rPr>
          </w:pPr>
          <w:r>
            <w:rPr>
              <w:sz w:val="18"/>
              <w:szCs w:val="18"/>
            </w:rPr>
            <w:t>2</w:t>
          </w:r>
        </w:p>
      </w:tc>
      <w:tc>
        <w:tcPr>
          <w:tcW w:w="283" w:type="dxa"/>
          <w:vAlign w:val="center"/>
        </w:tcPr>
        <w:p w:rsidR="009305C3" w:rsidRPr="00DD1CC9" w:rsidRDefault="009305C3" w:rsidP="00D34B3E">
          <w:pPr>
            <w:pStyle w:val="Header"/>
            <w:tabs>
              <w:tab w:val="clear" w:pos="4536"/>
              <w:tab w:val="center" w:pos="4253"/>
              <w:tab w:val="right" w:pos="9214"/>
            </w:tabs>
            <w:jc w:val="center"/>
            <w:rPr>
              <w:sz w:val="18"/>
              <w:szCs w:val="18"/>
            </w:rPr>
          </w:pPr>
          <w:r>
            <w:rPr>
              <w:sz w:val="18"/>
              <w:szCs w:val="18"/>
            </w:rPr>
            <w:t>2</w:t>
          </w:r>
        </w:p>
      </w:tc>
      <w:tc>
        <w:tcPr>
          <w:tcW w:w="284" w:type="dxa"/>
          <w:vAlign w:val="center"/>
        </w:tcPr>
        <w:p w:rsidR="009305C3" w:rsidRPr="00DD1CC9" w:rsidRDefault="009305C3" w:rsidP="00D34B3E">
          <w:pPr>
            <w:pStyle w:val="Header"/>
            <w:tabs>
              <w:tab w:val="clear" w:pos="4536"/>
              <w:tab w:val="center" w:pos="4253"/>
              <w:tab w:val="right" w:pos="9214"/>
            </w:tabs>
            <w:jc w:val="center"/>
            <w:rPr>
              <w:sz w:val="18"/>
              <w:szCs w:val="18"/>
            </w:rPr>
          </w:pPr>
          <w:r>
            <w:rPr>
              <w:sz w:val="18"/>
              <w:szCs w:val="18"/>
            </w:rPr>
            <w:t>8</w:t>
          </w:r>
        </w:p>
      </w:tc>
      <w:tc>
        <w:tcPr>
          <w:tcW w:w="283" w:type="dxa"/>
          <w:vAlign w:val="center"/>
        </w:tcPr>
        <w:p w:rsidR="009305C3" w:rsidRPr="00DD1CC9" w:rsidRDefault="009305C3" w:rsidP="00D34B3E">
          <w:pPr>
            <w:pStyle w:val="Header"/>
            <w:tabs>
              <w:tab w:val="clear" w:pos="4536"/>
              <w:tab w:val="center" w:pos="4253"/>
              <w:tab w:val="right" w:pos="9214"/>
            </w:tabs>
            <w:jc w:val="center"/>
            <w:rPr>
              <w:sz w:val="18"/>
              <w:szCs w:val="18"/>
            </w:rPr>
          </w:pPr>
          <w:r>
            <w:rPr>
              <w:sz w:val="18"/>
              <w:szCs w:val="18"/>
            </w:rPr>
            <w:t>0</w:t>
          </w:r>
        </w:p>
      </w:tc>
      <w:tc>
        <w:tcPr>
          <w:tcW w:w="284" w:type="dxa"/>
          <w:vAlign w:val="center"/>
        </w:tcPr>
        <w:p w:rsidR="009305C3" w:rsidRPr="00DD1CC9" w:rsidRDefault="009305C3" w:rsidP="00D34B3E">
          <w:pPr>
            <w:pStyle w:val="Header"/>
            <w:tabs>
              <w:tab w:val="clear" w:pos="4536"/>
              <w:tab w:val="center" w:pos="4253"/>
              <w:tab w:val="right" w:pos="9214"/>
            </w:tabs>
            <w:jc w:val="center"/>
            <w:rPr>
              <w:sz w:val="18"/>
              <w:szCs w:val="18"/>
            </w:rPr>
          </w:pPr>
          <w:r>
            <w:rPr>
              <w:sz w:val="18"/>
              <w:szCs w:val="18"/>
            </w:rPr>
            <w:t>6</w:t>
          </w:r>
        </w:p>
      </w:tc>
      <w:tc>
        <w:tcPr>
          <w:tcW w:w="283" w:type="dxa"/>
          <w:vAlign w:val="center"/>
        </w:tcPr>
        <w:p w:rsidR="009305C3" w:rsidRPr="00DD1CC9" w:rsidRDefault="009305C3" w:rsidP="00D34B3E">
          <w:pPr>
            <w:pStyle w:val="Header"/>
            <w:tabs>
              <w:tab w:val="clear" w:pos="4536"/>
              <w:tab w:val="center" w:pos="4253"/>
              <w:tab w:val="right" w:pos="9214"/>
            </w:tabs>
            <w:jc w:val="center"/>
            <w:rPr>
              <w:sz w:val="18"/>
              <w:szCs w:val="18"/>
            </w:rPr>
          </w:pPr>
          <w:r>
            <w:rPr>
              <w:sz w:val="18"/>
              <w:szCs w:val="18"/>
            </w:rPr>
            <w:t>3</w:t>
          </w:r>
        </w:p>
      </w:tc>
      <w:tc>
        <w:tcPr>
          <w:tcW w:w="284" w:type="dxa"/>
          <w:vAlign w:val="center"/>
        </w:tcPr>
        <w:p w:rsidR="009305C3" w:rsidRPr="00DD1CC9" w:rsidRDefault="009305C3" w:rsidP="00D34B3E">
          <w:pPr>
            <w:pStyle w:val="Header"/>
            <w:tabs>
              <w:tab w:val="clear" w:pos="4536"/>
              <w:tab w:val="center" w:pos="4253"/>
              <w:tab w:val="right" w:pos="9214"/>
            </w:tabs>
            <w:jc w:val="center"/>
            <w:rPr>
              <w:sz w:val="18"/>
              <w:szCs w:val="18"/>
            </w:rPr>
          </w:pPr>
          <w:r>
            <w:rPr>
              <w:sz w:val="18"/>
              <w:szCs w:val="18"/>
            </w:rPr>
            <w:t>2</w:t>
          </w:r>
        </w:p>
      </w:tc>
      <w:tc>
        <w:tcPr>
          <w:tcW w:w="283" w:type="dxa"/>
          <w:vAlign w:val="center"/>
        </w:tcPr>
        <w:p w:rsidR="009305C3" w:rsidRPr="00DD1CC9" w:rsidRDefault="009305C3" w:rsidP="00D34B3E">
          <w:pPr>
            <w:pStyle w:val="Header"/>
            <w:tabs>
              <w:tab w:val="clear" w:pos="4536"/>
              <w:tab w:val="center" w:pos="4253"/>
              <w:tab w:val="right" w:pos="9214"/>
            </w:tabs>
            <w:jc w:val="center"/>
            <w:rPr>
              <w:sz w:val="18"/>
              <w:szCs w:val="18"/>
            </w:rPr>
          </w:pPr>
          <w:r>
            <w:rPr>
              <w:sz w:val="18"/>
              <w:szCs w:val="18"/>
            </w:rPr>
            <w:t>4</w:t>
          </w:r>
        </w:p>
      </w:tc>
    </w:tr>
  </w:tbl>
  <w:p w:rsidR="009305C3" w:rsidRPr="00E95128" w:rsidRDefault="009305C3" w:rsidP="00E95128">
    <w:pPr>
      <w:pStyle w:val="Header"/>
      <w:tabs>
        <w:tab w:val="clear" w:pos="4536"/>
        <w:tab w:val="clear" w:pos="9072"/>
        <w:tab w:val="center" w:pos="3969"/>
        <w:tab w:val="right" w:pos="9214"/>
      </w:tabs>
      <w:jc w:val="right"/>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305C3" w:rsidRDefault="009305C3" w:rsidP="008A2D79">
    <w:pPr>
      <w:pStyle w:val="Header"/>
      <w:tabs>
        <w:tab w:val="center" w:pos="4820"/>
        <w:tab w:val="right" w:pos="9214"/>
      </w:tabs>
      <w:jc w:val="right"/>
      <w:rPr>
        <w:sz w:val="18"/>
      </w:rPr>
    </w:pPr>
  </w:p>
  <w:p w:rsidR="009305C3" w:rsidRPr="00E95128" w:rsidRDefault="009305C3" w:rsidP="008A2D79">
    <w:pPr>
      <w:pStyle w:val="Header"/>
      <w:tabs>
        <w:tab w:val="center" w:pos="4820"/>
        <w:tab w:val="right" w:pos="9214"/>
      </w:tabs>
      <w:jc w:val="right"/>
      <w:rPr>
        <w:sz w:val="18"/>
      </w:rPr>
    </w:pPr>
    <w:r>
      <w:rPr>
        <w:rFonts w:eastAsiaTheme="minorHAnsi"/>
        <w:noProof/>
        <w:lang w:val="en-IE" w:eastAsia="en-IE"/>
      </w:rPr>
      <w:drawing>
        <wp:anchor distT="0" distB="0" distL="114300" distR="114300" simplePos="0" relativeHeight="251668480" behindDoc="1" locked="0" layoutInCell="1" allowOverlap="1">
          <wp:simplePos x="0" y="0"/>
          <wp:positionH relativeFrom="column">
            <wp:align>left</wp:align>
          </wp:positionH>
          <wp:positionV relativeFrom="page">
            <wp:posOffset>561975</wp:posOffset>
          </wp:positionV>
          <wp:extent cx="629920" cy="243840"/>
          <wp:effectExtent l="19050" t="0" r="0" b="0"/>
          <wp:wrapNone/>
          <wp:docPr id="10"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r w:rsidRPr="008D6361">
      <w:rPr>
        <w:sz w:val="18"/>
        <w:szCs w:val="18"/>
      </w:rPr>
      <w:t>Vzorová účtovná závierka</w:t>
    </w:r>
  </w:p>
  <w:p w:rsidR="009305C3" w:rsidRDefault="009305C3" w:rsidP="008A2D79">
    <w:pPr>
      <w:pStyle w:val="Header"/>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rsidR="009305C3" w:rsidRPr="00E95128" w:rsidRDefault="009305C3" w:rsidP="008A2D79">
    <w:pPr>
      <w:pStyle w:val="Header"/>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51"/>
      <w:gridCol w:w="4252"/>
      <w:gridCol w:w="284"/>
      <w:gridCol w:w="283"/>
      <w:gridCol w:w="284"/>
      <w:gridCol w:w="283"/>
      <w:gridCol w:w="284"/>
      <w:gridCol w:w="283"/>
      <w:gridCol w:w="284"/>
      <w:gridCol w:w="283"/>
      <w:gridCol w:w="284"/>
      <w:gridCol w:w="283"/>
    </w:tblGrid>
    <w:tr w:rsidR="009305C3" w:rsidTr="00D34B3E">
      <w:trPr>
        <w:trHeight w:val="299"/>
      </w:trPr>
      <w:tc>
        <w:tcPr>
          <w:tcW w:w="2251" w:type="dxa"/>
          <w:vAlign w:val="center"/>
        </w:tcPr>
        <w:p w:rsidR="009305C3" w:rsidRDefault="009305C3" w:rsidP="00D34B3E">
          <w:pPr>
            <w:pStyle w:val="Header"/>
            <w:tabs>
              <w:tab w:val="clear" w:pos="4536"/>
              <w:tab w:val="center" w:pos="4253"/>
              <w:tab w:val="right" w:pos="9214"/>
            </w:tabs>
            <w:jc w:val="center"/>
            <w:rPr>
              <w:sz w:val="22"/>
            </w:rPr>
          </w:pPr>
          <w:r>
            <w:rPr>
              <w:rFonts w:cs="Arial"/>
              <w:szCs w:val="22"/>
              <w:lang w:eastAsia="sk-SK"/>
            </w:rPr>
            <w:t>Poznámky Úč POD 3 - 04</w:t>
          </w:r>
        </w:p>
      </w:tc>
      <w:tc>
        <w:tcPr>
          <w:tcW w:w="4252" w:type="dxa"/>
          <w:tcBorders>
            <w:top w:val="nil"/>
            <w:bottom w:val="nil"/>
          </w:tcBorders>
          <w:vAlign w:val="center"/>
        </w:tcPr>
        <w:p w:rsidR="009305C3" w:rsidRDefault="009305C3" w:rsidP="00D34B3E">
          <w:pPr>
            <w:pStyle w:val="Header"/>
            <w:tabs>
              <w:tab w:val="clear" w:pos="4536"/>
              <w:tab w:val="center" w:pos="4253"/>
              <w:tab w:val="right" w:pos="9214"/>
            </w:tabs>
            <w:jc w:val="right"/>
            <w:rPr>
              <w:sz w:val="22"/>
            </w:rPr>
          </w:pPr>
          <w:r>
            <w:rPr>
              <w:sz w:val="22"/>
            </w:rPr>
            <w:t>DIČ</w:t>
          </w:r>
        </w:p>
      </w:tc>
      <w:tc>
        <w:tcPr>
          <w:tcW w:w="284" w:type="dxa"/>
          <w:vAlign w:val="center"/>
        </w:tcPr>
        <w:p w:rsidR="009305C3" w:rsidRDefault="009305C3" w:rsidP="00D34B3E">
          <w:pPr>
            <w:pStyle w:val="Header"/>
            <w:tabs>
              <w:tab w:val="clear" w:pos="4536"/>
              <w:tab w:val="center" w:pos="4253"/>
              <w:tab w:val="right" w:pos="9214"/>
            </w:tabs>
            <w:jc w:val="center"/>
            <w:rPr>
              <w:sz w:val="22"/>
            </w:rPr>
          </w:pPr>
        </w:p>
      </w:tc>
      <w:tc>
        <w:tcPr>
          <w:tcW w:w="283" w:type="dxa"/>
          <w:vAlign w:val="center"/>
        </w:tcPr>
        <w:p w:rsidR="009305C3" w:rsidRDefault="009305C3" w:rsidP="00D34B3E">
          <w:pPr>
            <w:pStyle w:val="Header"/>
            <w:tabs>
              <w:tab w:val="clear" w:pos="4536"/>
              <w:tab w:val="center" w:pos="4253"/>
              <w:tab w:val="right" w:pos="9214"/>
            </w:tabs>
            <w:jc w:val="center"/>
            <w:rPr>
              <w:sz w:val="22"/>
            </w:rPr>
          </w:pPr>
        </w:p>
      </w:tc>
      <w:tc>
        <w:tcPr>
          <w:tcW w:w="284" w:type="dxa"/>
          <w:vAlign w:val="center"/>
        </w:tcPr>
        <w:p w:rsidR="009305C3" w:rsidRDefault="009305C3" w:rsidP="00D34B3E">
          <w:pPr>
            <w:pStyle w:val="Header"/>
            <w:tabs>
              <w:tab w:val="clear" w:pos="4536"/>
              <w:tab w:val="center" w:pos="4253"/>
              <w:tab w:val="right" w:pos="9214"/>
            </w:tabs>
            <w:jc w:val="center"/>
            <w:rPr>
              <w:sz w:val="22"/>
            </w:rPr>
          </w:pPr>
        </w:p>
      </w:tc>
      <w:tc>
        <w:tcPr>
          <w:tcW w:w="283" w:type="dxa"/>
          <w:vAlign w:val="center"/>
        </w:tcPr>
        <w:p w:rsidR="009305C3" w:rsidRDefault="009305C3" w:rsidP="00D34B3E">
          <w:pPr>
            <w:pStyle w:val="Header"/>
            <w:tabs>
              <w:tab w:val="clear" w:pos="4536"/>
              <w:tab w:val="center" w:pos="4253"/>
              <w:tab w:val="right" w:pos="9214"/>
            </w:tabs>
            <w:jc w:val="center"/>
            <w:rPr>
              <w:sz w:val="22"/>
            </w:rPr>
          </w:pPr>
        </w:p>
      </w:tc>
      <w:tc>
        <w:tcPr>
          <w:tcW w:w="284" w:type="dxa"/>
          <w:vAlign w:val="center"/>
        </w:tcPr>
        <w:p w:rsidR="009305C3" w:rsidRDefault="009305C3" w:rsidP="00D34B3E">
          <w:pPr>
            <w:pStyle w:val="Header"/>
            <w:tabs>
              <w:tab w:val="clear" w:pos="4536"/>
              <w:tab w:val="center" w:pos="4253"/>
              <w:tab w:val="right" w:pos="9214"/>
            </w:tabs>
            <w:jc w:val="center"/>
            <w:rPr>
              <w:sz w:val="22"/>
            </w:rPr>
          </w:pPr>
        </w:p>
      </w:tc>
      <w:tc>
        <w:tcPr>
          <w:tcW w:w="283" w:type="dxa"/>
          <w:vAlign w:val="center"/>
        </w:tcPr>
        <w:p w:rsidR="009305C3" w:rsidRDefault="009305C3" w:rsidP="00D34B3E">
          <w:pPr>
            <w:pStyle w:val="Header"/>
            <w:tabs>
              <w:tab w:val="clear" w:pos="4536"/>
              <w:tab w:val="center" w:pos="4253"/>
              <w:tab w:val="right" w:pos="9214"/>
            </w:tabs>
            <w:jc w:val="center"/>
            <w:rPr>
              <w:sz w:val="22"/>
            </w:rPr>
          </w:pPr>
        </w:p>
      </w:tc>
      <w:tc>
        <w:tcPr>
          <w:tcW w:w="284" w:type="dxa"/>
          <w:vAlign w:val="center"/>
        </w:tcPr>
        <w:p w:rsidR="009305C3" w:rsidRDefault="009305C3" w:rsidP="00D34B3E">
          <w:pPr>
            <w:pStyle w:val="Header"/>
            <w:tabs>
              <w:tab w:val="clear" w:pos="4536"/>
              <w:tab w:val="center" w:pos="4253"/>
              <w:tab w:val="right" w:pos="9214"/>
            </w:tabs>
            <w:jc w:val="center"/>
            <w:rPr>
              <w:sz w:val="22"/>
            </w:rPr>
          </w:pPr>
        </w:p>
      </w:tc>
      <w:tc>
        <w:tcPr>
          <w:tcW w:w="283" w:type="dxa"/>
          <w:vAlign w:val="center"/>
        </w:tcPr>
        <w:p w:rsidR="009305C3" w:rsidRDefault="009305C3" w:rsidP="00D34B3E">
          <w:pPr>
            <w:pStyle w:val="Header"/>
            <w:tabs>
              <w:tab w:val="clear" w:pos="4536"/>
              <w:tab w:val="center" w:pos="4253"/>
              <w:tab w:val="right" w:pos="9214"/>
            </w:tabs>
            <w:jc w:val="center"/>
            <w:rPr>
              <w:sz w:val="22"/>
            </w:rPr>
          </w:pPr>
        </w:p>
      </w:tc>
      <w:tc>
        <w:tcPr>
          <w:tcW w:w="284" w:type="dxa"/>
          <w:vAlign w:val="center"/>
        </w:tcPr>
        <w:p w:rsidR="009305C3" w:rsidRDefault="009305C3" w:rsidP="00D34B3E">
          <w:pPr>
            <w:pStyle w:val="Header"/>
            <w:tabs>
              <w:tab w:val="clear" w:pos="4536"/>
              <w:tab w:val="center" w:pos="4253"/>
              <w:tab w:val="right" w:pos="9214"/>
            </w:tabs>
            <w:jc w:val="center"/>
            <w:rPr>
              <w:sz w:val="22"/>
            </w:rPr>
          </w:pPr>
        </w:p>
      </w:tc>
      <w:tc>
        <w:tcPr>
          <w:tcW w:w="283" w:type="dxa"/>
          <w:vAlign w:val="center"/>
        </w:tcPr>
        <w:p w:rsidR="009305C3" w:rsidRDefault="009305C3" w:rsidP="00D34B3E">
          <w:pPr>
            <w:pStyle w:val="Header"/>
            <w:tabs>
              <w:tab w:val="clear" w:pos="4536"/>
              <w:tab w:val="center" w:pos="4253"/>
              <w:tab w:val="right" w:pos="9214"/>
            </w:tabs>
            <w:jc w:val="center"/>
            <w:rPr>
              <w:sz w:val="22"/>
            </w:rPr>
          </w:pPr>
        </w:p>
      </w:tc>
    </w:tr>
  </w:tbl>
  <w:p w:rsidR="009305C3" w:rsidRPr="00E95128" w:rsidRDefault="009305C3" w:rsidP="008648B4">
    <w:pPr>
      <w:pStyle w:val="Header"/>
      <w:tabs>
        <w:tab w:val="clear" w:pos="4536"/>
        <w:tab w:val="center" w:pos="4253"/>
        <w:tab w:val="right" w:pos="9214"/>
      </w:tabs>
      <w:jc w:val="right"/>
      <w:rPr>
        <w:sz w:val="22"/>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E"/>
    <w:multiLevelType w:val="singleLevel"/>
    <w:tmpl w:val="FFFFFFFF"/>
    <w:lvl w:ilvl="0">
      <w:numFmt w:val="decimal"/>
      <w:lvlText w:val="*"/>
      <w:lvlJc w:val="left"/>
      <w:rPr>
        <w:rFonts w:cs="Times New Roman"/>
      </w:rPr>
    </w:lvl>
  </w:abstractNum>
  <w:abstractNum w:abstractNumId="1">
    <w:nsid w:val="036C7DE6"/>
    <w:multiLevelType w:val="singleLevel"/>
    <w:tmpl w:val="0930CF9A"/>
    <w:lvl w:ilvl="0">
      <w:start w:val="1"/>
      <w:numFmt w:val="bullet"/>
      <w:lvlText w:val=""/>
      <w:lvlJc w:val="left"/>
      <w:pPr>
        <w:tabs>
          <w:tab w:val="num" w:pos="340"/>
        </w:tabs>
        <w:ind w:left="340" w:hanging="340"/>
      </w:pPr>
      <w:rPr>
        <w:rFonts w:ascii="Symbol" w:hAnsi="Symbol" w:hint="default"/>
        <w:color w:val="auto"/>
        <w:sz w:val="22"/>
      </w:rPr>
    </w:lvl>
  </w:abstractNum>
  <w:abstractNum w:abstractNumId="2">
    <w:nsid w:val="04B71293"/>
    <w:multiLevelType w:val="singleLevel"/>
    <w:tmpl w:val="5D2CEDE4"/>
    <w:lvl w:ilvl="0">
      <w:start w:val="1"/>
      <w:numFmt w:val="bullet"/>
      <w:lvlText w:val=""/>
      <w:lvlJc w:val="left"/>
      <w:pPr>
        <w:tabs>
          <w:tab w:val="num" w:pos="340"/>
        </w:tabs>
        <w:ind w:left="340" w:hanging="340"/>
      </w:pPr>
      <w:rPr>
        <w:rFonts w:ascii="Symbol" w:hAnsi="Symbol" w:hint="default"/>
        <w:color w:val="auto"/>
        <w:sz w:val="22"/>
      </w:rPr>
    </w:lvl>
  </w:abstractNum>
  <w:abstractNum w:abstractNumId="3">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4">
    <w:nsid w:val="0F7B201E"/>
    <w:multiLevelType w:val="hybridMultilevel"/>
    <w:tmpl w:val="C07CDD90"/>
    <w:lvl w:ilvl="0" w:tplc="041B0001">
      <w:start w:val="1"/>
      <w:numFmt w:val="bullet"/>
      <w:lvlText w:val=""/>
      <w:lvlJc w:val="left"/>
      <w:pPr>
        <w:ind w:left="720" w:hanging="360"/>
      </w:pPr>
      <w:rPr>
        <w:rFonts w:ascii="Symbol" w:hAnsi="Symbol" w:hint="default"/>
      </w:rPr>
    </w:lvl>
    <w:lvl w:ilvl="1" w:tplc="041B0003">
      <w:start w:val="1"/>
      <w:numFmt w:val="decimal"/>
      <w:lvlText w:val="%2."/>
      <w:lvlJc w:val="left"/>
      <w:pPr>
        <w:tabs>
          <w:tab w:val="num" w:pos="1440"/>
        </w:tabs>
        <w:ind w:left="1440" w:hanging="360"/>
      </w:pPr>
    </w:lvl>
    <w:lvl w:ilvl="2" w:tplc="041B0005">
      <w:start w:val="1"/>
      <w:numFmt w:val="decimal"/>
      <w:lvlText w:val="%3."/>
      <w:lvlJc w:val="left"/>
      <w:pPr>
        <w:tabs>
          <w:tab w:val="num" w:pos="2160"/>
        </w:tabs>
        <w:ind w:left="2160" w:hanging="360"/>
      </w:pPr>
    </w:lvl>
    <w:lvl w:ilvl="3" w:tplc="041B0001">
      <w:start w:val="1"/>
      <w:numFmt w:val="decimal"/>
      <w:lvlText w:val="%4."/>
      <w:lvlJc w:val="left"/>
      <w:pPr>
        <w:tabs>
          <w:tab w:val="num" w:pos="2880"/>
        </w:tabs>
        <w:ind w:left="2880" w:hanging="360"/>
      </w:pPr>
    </w:lvl>
    <w:lvl w:ilvl="4" w:tplc="041B0003">
      <w:start w:val="1"/>
      <w:numFmt w:val="decimal"/>
      <w:lvlText w:val="%5."/>
      <w:lvlJc w:val="left"/>
      <w:pPr>
        <w:tabs>
          <w:tab w:val="num" w:pos="3600"/>
        </w:tabs>
        <w:ind w:left="3600" w:hanging="360"/>
      </w:pPr>
    </w:lvl>
    <w:lvl w:ilvl="5" w:tplc="041B0005">
      <w:start w:val="1"/>
      <w:numFmt w:val="decimal"/>
      <w:lvlText w:val="%6."/>
      <w:lvlJc w:val="left"/>
      <w:pPr>
        <w:tabs>
          <w:tab w:val="num" w:pos="4320"/>
        </w:tabs>
        <w:ind w:left="4320" w:hanging="360"/>
      </w:pPr>
    </w:lvl>
    <w:lvl w:ilvl="6" w:tplc="041B0001">
      <w:start w:val="1"/>
      <w:numFmt w:val="decimal"/>
      <w:lvlText w:val="%7."/>
      <w:lvlJc w:val="left"/>
      <w:pPr>
        <w:tabs>
          <w:tab w:val="num" w:pos="5040"/>
        </w:tabs>
        <w:ind w:left="5040" w:hanging="360"/>
      </w:pPr>
    </w:lvl>
    <w:lvl w:ilvl="7" w:tplc="041B0003">
      <w:start w:val="1"/>
      <w:numFmt w:val="decimal"/>
      <w:lvlText w:val="%8."/>
      <w:lvlJc w:val="left"/>
      <w:pPr>
        <w:tabs>
          <w:tab w:val="num" w:pos="5760"/>
        </w:tabs>
        <w:ind w:left="5760" w:hanging="360"/>
      </w:pPr>
    </w:lvl>
    <w:lvl w:ilvl="8" w:tplc="041B0005">
      <w:start w:val="1"/>
      <w:numFmt w:val="decimal"/>
      <w:lvlText w:val="%9."/>
      <w:lvlJc w:val="left"/>
      <w:pPr>
        <w:tabs>
          <w:tab w:val="num" w:pos="6480"/>
        </w:tabs>
        <w:ind w:left="6480" w:hanging="360"/>
      </w:pPr>
    </w:lvl>
  </w:abstractNum>
  <w:abstractNum w:abstractNumId="5">
    <w:nsid w:val="10890113"/>
    <w:multiLevelType w:val="singleLevel"/>
    <w:tmpl w:val="D41A76FC"/>
    <w:lvl w:ilvl="0">
      <w:start w:val="1"/>
      <w:numFmt w:val="bullet"/>
      <w:lvlText w:val=""/>
      <w:lvlJc w:val="left"/>
      <w:pPr>
        <w:tabs>
          <w:tab w:val="num" w:pos="340"/>
        </w:tabs>
        <w:ind w:left="340" w:hanging="340"/>
      </w:pPr>
      <w:rPr>
        <w:rFonts w:ascii="Symbol" w:hAnsi="Symbol" w:hint="default"/>
        <w:color w:val="auto"/>
        <w:sz w:val="22"/>
      </w:rPr>
    </w:lvl>
  </w:abstractNum>
  <w:abstractNum w:abstractNumId="6">
    <w:nsid w:val="141343CD"/>
    <w:multiLevelType w:val="singleLevel"/>
    <w:tmpl w:val="55AAC7D0"/>
    <w:lvl w:ilvl="0">
      <w:start w:val="1"/>
      <w:numFmt w:val="bullet"/>
      <w:lvlText w:val=""/>
      <w:lvlJc w:val="left"/>
      <w:pPr>
        <w:tabs>
          <w:tab w:val="num" w:pos="340"/>
        </w:tabs>
        <w:ind w:left="340" w:hanging="340"/>
      </w:pPr>
      <w:rPr>
        <w:rFonts w:ascii="Symbol" w:hAnsi="Symbol" w:hint="default"/>
        <w:color w:val="auto"/>
        <w:sz w:val="22"/>
      </w:rPr>
    </w:lvl>
  </w:abstractNum>
  <w:abstractNum w:abstractNumId="7">
    <w:nsid w:val="15B444EE"/>
    <w:multiLevelType w:val="singleLevel"/>
    <w:tmpl w:val="36F0DF82"/>
    <w:lvl w:ilvl="0">
      <w:start w:val="1"/>
      <w:numFmt w:val="lowerLetter"/>
      <w:lvlText w:val="(%1)"/>
      <w:lvlJc w:val="left"/>
      <w:pPr>
        <w:tabs>
          <w:tab w:val="num" w:pos="360"/>
        </w:tabs>
        <w:ind w:left="360" w:hanging="360"/>
      </w:pPr>
      <w:rPr>
        <w:rFonts w:cs="Times New Roman" w:hint="default"/>
        <w:b/>
      </w:rPr>
    </w:lvl>
  </w:abstractNum>
  <w:abstractNum w:abstractNumId="8">
    <w:nsid w:val="161A1F5E"/>
    <w:multiLevelType w:val="singleLevel"/>
    <w:tmpl w:val="30BE6116"/>
    <w:lvl w:ilvl="0">
      <w:start w:val="5"/>
      <w:numFmt w:val="bullet"/>
      <w:lvlText w:val="-"/>
      <w:lvlJc w:val="left"/>
      <w:pPr>
        <w:tabs>
          <w:tab w:val="num" w:pos="360"/>
        </w:tabs>
        <w:ind w:left="360" w:hanging="360"/>
      </w:pPr>
      <w:rPr>
        <w:rFonts w:hint="default"/>
      </w:rPr>
    </w:lvl>
  </w:abstractNum>
  <w:abstractNum w:abstractNumId="9">
    <w:nsid w:val="18E009EA"/>
    <w:multiLevelType w:val="hybridMultilevel"/>
    <w:tmpl w:val="1A86108C"/>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1">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2">
    <w:nsid w:val="237329C6"/>
    <w:multiLevelType w:val="hybridMultilevel"/>
    <w:tmpl w:val="AA0C3734"/>
    <w:lvl w:ilvl="0" w:tplc="6660CD6E">
      <w:start w:val="1"/>
      <w:numFmt w:val="bullet"/>
      <w:lvlText w:val="–"/>
      <w:lvlJc w:val="left"/>
      <w:pPr>
        <w:ind w:left="1150" w:hanging="360"/>
      </w:pPr>
      <w:rPr>
        <w:rFonts w:ascii="Times New Roman" w:hAnsi="Times New Roman" w:hint="default"/>
      </w:rPr>
    </w:lvl>
    <w:lvl w:ilvl="1" w:tplc="041B0003" w:tentative="1">
      <w:start w:val="1"/>
      <w:numFmt w:val="bullet"/>
      <w:lvlText w:val="o"/>
      <w:lvlJc w:val="left"/>
      <w:pPr>
        <w:ind w:left="1870" w:hanging="360"/>
      </w:pPr>
      <w:rPr>
        <w:rFonts w:ascii="Courier New" w:hAnsi="Courier New" w:cs="Courier New" w:hint="default"/>
      </w:rPr>
    </w:lvl>
    <w:lvl w:ilvl="2" w:tplc="041B0005" w:tentative="1">
      <w:start w:val="1"/>
      <w:numFmt w:val="bullet"/>
      <w:lvlText w:val=""/>
      <w:lvlJc w:val="left"/>
      <w:pPr>
        <w:ind w:left="2590" w:hanging="360"/>
      </w:pPr>
      <w:rPr>
        <w:rFonts w:ascii="Wingdings" w:hAnsi="Wingdings" w:hint="default"/>
      </w:rPr>
    </w:lvl>
    <w:lvl w:ilvl="3" w:tplc="041B0001" w:tentative="1">
      <w:start w:val="1"/>
      <w:numFmt w:val="bullet"/>
      <w:lvlText w:val=""/>
      <w:lvlJc w:val="left"/>
      <w:pPr>
        <w:ind w:left="3310" w:hanging="360"/>
      </w:pPr>
      <w:rPr>
        <w:rFonts w:ascii="Symbol" w:hAnsi="Symbol" w:hint="default"/>
      </w:rPr>
    </w:lvl>
    <w:lvl w:ilvl="4" w:tplc="041B0003" w:tentative="1">
      <w:start w:val="1"/>
      <w:numFmt w:val="bullet"/>
      <w:lvlText w:val="o"/>
      <w:lvlJc w:val="left"/>
      <w:pPr>
        <w:ind w:left="4030" w:hanging="360"/>
      </w:pPr>
      <w:rPr>
        <w:rFonts w:ascii="Courier New" w:hAnsi="Courier New" w:cs="Courier New" w:hint="default"/>
      </w:rPr>
    </w:lvl>
    <w:lvl w:ilvl="5" w:tplc="041B0005" w:tentative="1">
      <w:start w:val="1"/>
      <w:numFmt w:val="bullet"/>
      <w:lvlText w:val=""/>
      <w:lvlJc w:val="left"/>
      <w:pPr>
        <w:ind w:left="4750" w:hanging="360"/>
      </w:pPr>
      <w:rPr>
        <w:rFonts w:ascii="Wingdings" w:hAnsi="Wingdings" w:hint="default"/>
      </w:rPr>
    </w:lvl>
    <w:lvl w:ilvl="6" w:tplc="041B0001" w:tentative="1">
      <w:start w:val="1"/>
      <w:numFmt w:val="bullet"/>
      <w:lvlText w:val=""/>
      <w:lvlJc w:val="left"/>
      <w:pPr>
        <w:ind w:left="5470" w:hanging="360"/>
      </w:pPr>
      <w:rPr>
        <w:rFonts w:ascii="Symbol" w:hAnsi="Symbol" w:hint="default"/>
      </w:rPr>
    </w:lvl>
    <w:lvl w:ilvl="7" w:tplc="041B0003" w:tentative="1">
      <w:start w:val="1"/>
      <w:numFmt w:val="bullet"/>
      <w:lvlText w:val="o"/>
      <w:lvlJc w:val="left"/>
      <w:pPr>
        <w:ind w:left="6190" w:hanging="360"/>
      </w:pPr>
      <w:rPr>
        <w:rFonts w:ascii="Courier New" w:hAnsi="Courier New" w:cs="Courier New" w:hint="default"/>
      </w:rPr>
    </w:lvl>
    <w:lvl w:ilvl="8" w:tplc="041B0005" w:tentative="1">
      <w:start w:val="1"/>
      <w:numFmt w:val="bullet"/>
      <w:lvlText w:val=""/>
      <w:lvlJc w:val="left"/>
      <w:pPr>
        <w:ind w:left="6910" w:hanging="360"/>
      </w:pPr>
      <w:rPr>
        <w:rFonts w:ascii="Wingdings" w:hAnsi="Wingdings" w:hint="default"/>
      </w:rPr>
    </w:lvl>
  </w:abstractNum>
  <w:abstractNum w:abstractNumId="13">
    <w:nsid w:val="24480A66"/>
    <w:multiLevelType w:val="singleLevel"/>
    <w:tmpl w:val="0409000F"/>
    <w:lvl w:ilvl="0">
      <w:start w:val="1"/>
      <w:numFmt w:val="decimal"/>
      <w:lvlText w:val="%1."/>
      <w:lvlJc w:val="left"/>
      <w:pPr>
        <w:tabs>
          <w:tab w:val="num" w:pos="450"/>
        </w:tabs>
        <w:ind w:left="450" w:hanging="360"/>
      </w:pPr>
      <w:rPr>
        <w:rFonts w:cs="Times New Roman"/>
      </w:rPr>
    </w:lvl>
  </w:abstractNum>
  <w:abstractNum w:abstractNumId="14">
    <w:nsid w:val="2D9D26CD"/>
    <w:multiLevelType w:val="hybridMultilevel"/>
    <w:tmpl w:val="94389250"/>
    <w:lvl w:ilvl="0" w:tplc="187CADAE">
      <w:start w:val="1"/>
      <w:numFmt w:val="lowerLetter"/>
      <w:lvlText w:val="%1)"/>
      <w:lvlJc w:val="left"/>
      <w:pPr>
        <w:tabs>
          <w:tab w:val="num" w:pos="680"/>
        </w:tabs>
        <w:ind w:left="964" w:hanging="284"/>
      </w:pPr>
      <w:rPr>
        <w:rFonts w:hint="default"/>
      </w:rPr>
    </w:lvl>
    <w:lvl w:ilvl="1" w:tplc="8B28ECEE">
      <w:start w:val="1"/>
      <w:numFmt w:val="decimal"/>
      <w:lvlText w:val="%2."/>
      <w:lvlJc w:val="left"/>
      <w:pPr>
        <w:tabs>
          <w:tab w:val="num" w:pos="680"/>
        </w:tabs>
        <w:ind w:left="1531" w:hanging="284"/>
      </w:pPr>
      <w:rPr>
        <w:rFonts w:hint="default"/>
      </w:rPr>
    </w:lvl>
    <w:lvl w:ilvl="2" w:tplc="0405001B">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5">
    <w:nsid w:val="36BE61C3"/>
    <w:multiLevelType w:val="singleLevel"/>
    <w:tmpl w:val="E6BC554C"/>
    <w:lvl w:ilvl="0">
      <w:start w:val="1"/>
      <w:numFmt w:val="decimal"/>
      <w:pStyle w:val="Heading2"/>
      <w:lvlText w:val="%1."/>
      <w:lvlJc w:val="left"/>
      <w:pPr>
        <w:tabs>
          <w:tab w:val="num" w:pos="360"/>
        </w:tabs>
        <w:ind w:left="360" w:hanging="360"/>
      </w:pPr>
      <w:rPr>
        <w:rFonts w:cs="Times New Roman" w:hint="default"/>
      </w:rPr>
    </w:lvl>
  </w:abstractNum>
  <w:abstractNum w:abstractNumId="16">
    <w:nsid w:val="392739C7"/>
    <w:multiLevelType w:val="singleLevel"/>
    <w:tmpl w:val="2C7CE2C6"/>
    <w:lvl w:ilvl="0">
      <w:start w:val="1"/>
      <w:numFmt w:val="bullet"/>
      <w:lvlText w:val=""/>
      <w:lvlJc w:val="left"/>
      <w:pPr>
        <w:tabs>
          <w:tab w:val="num" w:pos="340"/>
        </w:tabs>
        <w:ind w:left="340" w:hanging="340"/>
      </w:pPr>
      <w:rPr>
        <w:rFonts w:ascii="Symbol" w:hAnsi="Symbol" w:hint="default"/>
        <w:color w:val="auto"/>
        <w:sz w:val="22"/>
      </w:rPr>
    </w:lvl>
  </w:abstractNum>
  <w:abstractNum w:abstractNumId="17">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18">
    <w:nsid w:val="4EB30000"/>
    <w:multiLevelType w:val="hybridMultilevel"/>
    <w:tmpl w:val="231405D2"/>
    <w:lvl w:ilvl="0" w:tplc="F1D64596">
      <w:start w:val="80"/>
      <w:numFmt w:val="bullet"/>
      <w:lvlText w:val="-"/>
      <w:lvlJc w:val="left"/>
      <w:pPr>
        <w:tabs>
          <w:tab w:val="num" w:pos="720"/>
        </w:tabs>
        <w:ind w:left="720" w:hanging="360"/>
      </w:pPr>
      <w:rPr>
        <w:rFonts w:ascii="Times New Roman" w:eastAsia="Times New Roman" w:hAnsi="Times New Roman" w:cs="Times New Roman" w:hint="default"/>
        <w:sz w:val="20"/>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9">
    <w:nsid w:val="5402120D"/>
    <w:multiLevelType w:val="singleLevel"/>
    <w:tmpl w:val="362C932C"/>
    <w:lvl w:ilvl="0">
      <w:start w:val="1"/>
      <w:numFmt w:val="bullet"/>
      <w:lvlText w:val=""/>
      <w:lvlJc w:val="left"/>
      <w:pPr>
        <w:tabs>
          <w:tab w:val="num" w:pos="340"/>
        </w:tabs>
        <w:ind w:left="340" w:hanging="340"/>
      </w:pPr>
      <w:rPr>
        <w:rFonts w:ascii="Symbol" w:hAnsi="Symbol" w:hint="default"/>
        <w:color w:val="auto"/>
        <w:sz w:val="22"/>
      </w:rPr>
    </w:lvl>
  </w:abstractNum>
  <w:abstractNum w:abstractNumId="20">
    <w:nsid w:val="73473C13"/>
    <w:multiLevelType w:val="singleLevel"/>
    <w:tmpl w:val="2A50B936"/>
    <w:lvl w:ilvl="0">
      <w:start w:val="1"/>
      <w:numFmt w:val="upperLetter"/>
      <w:pStyle w:val="Heading1"/>
      <w:lvlText w:val="%1."/>
      <w:lvlJc w:val="left"/>
      <w:pPr>
        <w:tabs>
          <w:tab w:val="num" w:pos="450"/>
        </w:tabs>
        <w:ind w:left="450" w:hanging="360"/>
      </w:pPr>
      <w:rPr>
        <w:rFonts w:cs="Times New Roman" w:hint="default"/>
      </w:rPr>
    </w:lvl>
  </w:abstractNum>
  <w:abstractNum w:abstractNumId="21">
    <w:nsid w:val="74B22D21"/>
    <w:multiLevelType w:val="hybridMultilevel"/>
    <w:tmpl w:val="FFB42D56"/>
    <w:lvl w:ilvl="0" w:tplc="A6CEDE30">
      <w:start w:val="1"/>
      <w:numFmt w:val="bullet"/>
      <w:lvlText w:val="–"/>
      <w:lvlJc w:val="left"/>
      <w:pPr>
        <w:tabs>
          <w:tab w:val="num" w:pos="720"/>
        </w:tabs>
        <w:ind w:left="720" w:hanging="360"/>
      </w:pPr>
      <w:rPr>
        <w:rFonts w:ascii="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2">
    <w:nsid w:val="785F33ED"/>
    <w:multiLevelType w:val="singleLevel"/>
    <w:tmpl w:val="F54E5832"/>
    <w:lvl w:ilvl="0">
      <w:start w:val="1"/>
      <w:numFmt w:val="bullet"/>
      <w:lvlText w:val=""/>
      <w:lvlJc w:val="left"/>
      <w:pPr>
        <w:tabs>
          <w:tab w:val="num" w:pos="340"/>
        </w:tabs>
        <w:ind w:left="340" w:hanging="340"/>
      </w:pPr>
      <w:rPr>
        <w:rFonts w:ascii="Symbol" w:hAnsi="Symbol" w:hint="default"/>
        <w:color w:val="auto"/>
        <w:sz w:val="22"/>
      </w:rPr>
    </w:lvl>
  </w:abstractNum>
  <w:abstractNum w:abstractNumId="23">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24">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25">
    <w:nsid w:val="7DAD294D"/>
    <w:multiLevelType w:val="singleLevel"/>
    <w:tmpl w:val="F274FF98"/>
    <w:lvl w:ilvl="0">
      <w:start w:val="1"/>
      <w:numFmt w:val="bullet"/>
      <w:lvlText w:val=""/>
      <w:lvlJc w:val="left"/>
      <w:pPr>
        <w:tabs>
          <w:tab w:val="num" w:pos="340"/>
        </w:tabs>
        <w:ind w:left="340" w:hanging="340"/>
      </w:pPr>
      <w:rPr>
        <w:rFonts w:ascii="Symbol" w:hAnsi="Symbol" w:hint="default"/>
        <w:color w:val="auto"/>
        <w:sz w:val="22"/>
      </w:rPr>
    </w:lvl>
  </w:abstractNum>
  <w:num w:numId="1">
    <w:abstractNumId w:val="20"/>
  </w:num>
  <w:num w:numId="2">
    <w:abstractNumId w:val="15"/>
  </w:num>
  <w:num w:numId="3">
    <w:abstractNumId w:val="13"/>
  </w:num>
  <w:num w:numId="4">
    <w:abstractNumId w:val="21"/>
  </w:num>
  <w:num w:numId="5">
    <w:abstractNumId w:val="0"/>
    <w:lvlOverride w:ilvl="0">
      <w:lvl w:ilvl="0">
        <w:start w:val="1"/>
        <w:numFmt w:val="bullet"/>
        <w:lvlText w:val="-"/>
        <w:legacy w:legacy="1" w:legacySpace="0" w:legacyIndent="360"/>
        <w:lvlJc w:val="left"/>
        <w:pPr>
          <w:ind w:left="360" w:hanging="360"/>
        </w:pPr>
      </w:lvl>
    </w:lvlOverride>
  </w:num>
  <w:num w:numId="6">
    <w:abstractNumId w:val="15"/>
  </w:num>
  <w:num w:numId="7">
    <w:abstractNumId w:val="23"/>
  </w:num>
  <w:num w:numId="8">
    <w:abstractNumId w:val="3"/>
  </w:num>
  <w:num w:numId="9">
    <w:abstractNumId w:val="15"/>
  </w:num>
  <w:num w:numId="10">
    <w:abstractNumId w:val="15"/>
  </w:num>
  <w:num w:numId="11">
    <w:abstractNumId w:val="7"/>
  </w:num>
  <w:num w:numId="12">
    <w:abstractNumId w:val="15"/>
  </w:num>
  <w:num w:numId="13">
    <w:abstractNumId w:val="15"/>
  </w:num>
  <w:num w:numId="14">
    <w:abstractNumId w:val="8"/>
  </w:num>
  <w:num w:numId="15">
    <w:abstractNumId w:val="15"/>
    <w:lvlOverride w:ilvl="0">
      <w:startOverride w:val="1"/>
    </w:lvlOverride>
  </w:num>
  <w:num w:numId="16">
    <w:abstractNumId w:val="15"/>
    <w:lvlOverride w:ilvl="0">
      <w:startOverride w:val="1"/>
    </w:lvlOverride>
  </w:num>
  <w:num w:numId="17">
    <w:abstractNumId w:val="15"/>
    <w:lvlOverride w:ilvl="0">
      <w:startOverride w:val="1"/>
    </w:lvlOverride>
  </w:num>
  <w:num w:numId="18">
    <w:abstractNumId w:val="15"/>
    <w:lvlOverride w:ilvl="0">
      <w:startOverride w:val="1"/>
    </w:lvlOverride>
  </w:num>
  <w:num w:numId="19">
    <w:abstractNumId w:val="2"/>
  </w:num>
  <w:num w:numId="20">
    <w:abstractNumId w:val="15"/>
    <w:lvlOverride w:ilvl="0">
      <w:startOverride w:val="1"/>
    </w:lvlOverride>
  </w:num>
  <w:num w:numId="21">
    <w:abstractNumId w:val="17"/>
  </w:num>
  <w:num w:numId="22">
    <w:abstractNumId w:val="11"/>
  </w:num>
  <w:num w:numId="23">
    <w:abstractNumId w:val="10"/>
  </w:num>
  <w:num w:numId="24">
    <w:abstractNumId w:val="24"/>
  </w:num>
  <w:num w:numId="25">
    <w:abstractNumId w:val="15"/>
    <w:lvlOverride w:ilvl="0">
      <w:startOverride w:val="1"/>
    </w:lvlOverride>
  </w:num>
  <w:num w:numId="26">
    <w:abstractNumId w:val="15"/>
    <w:lvlOverride w:ilvl="0">
      <w:startOverride w:val="1"/>
    </w:lvlOverride>
  </w:num>
  <w:num w:numId="27">
    <w:abstractNumId w:val="15"/>
    <w:lvlOverride w:ilvl="0">
      <w:startOverride w:val="1"/>
    </w:lvlOverride>
  </w:num>
  <w:num w:numId="28">
    <w:abstractNumId w:val="15"/>
    <w:lvlOverride w:ilvl="0">
      <w:startOverride w:val="1"/>
    </w:lvlOverride>
  </w:num>
  <w:num w:numId="29">
    <w:abstractNumId w:val="15"/>
    <w:lvlOverride w:ilvl="0">
      <w:startOverride w:val="1"/>
    </w:lvlOverride>
  </w:num>
  <w:num w:numId="30">
    <w:abstractNumId w:val="15"/>
  </w:num>
  <w:num w:numId="31">
    <w:abstractNumId w:val="15"/>
  </w:num>
  <w:num w:numId="32">
    <w:abstractNumId w:val="15"/>
  </w:num>
  <w:num w:numId="33">
    <w:abstractNumId w:val="15"/>
  </w:num>
  <w:num w:numId="34">
    <w:abstractNumId w:val="13"/>
    <w:lvlOverride w:ilvl="0">
      <w:startOverride w:val="1"/>
    </w:lvlOverride>
  </w:num>
  <w:num w:numId="35">
    <w:abstractNumId w:val="15"/>
  </w:num>
  <w:num w:numId="36">
    <w:abstractNumId w:val="15"/>
  </w:num>
  <w:num w:numId="37">
    <w:abstractNumId w:val="15"/>
  </w:num>
  <w:num w:numId="38">
    <w:abstractNumId w:val="15"/>
  </w:num>
  <w:num w:numId="39">
    <w:abstractNumId w:val="20"/>
  </w:num>
  <w:num w:numId="40">
    <w:abstractNumId w:val="20"/>
  </w:num>
  <w:num w:numId="41">
    <w:abstractNumId w:val="20"/>
  </w:num>
  <w:num w:numId="42">
    <w:abstractNumId w:val="6"/>
  </w:num>
  <w:num w:numId="43">
    <w:abstractNumId w:val="22"/>
  </w:num>
  <w:num w:numId="44">
    <w:abstractNumId w:val="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4"/>
  </w:num>
  <w:num w:numId="46">
    <w:abstractNumId w:val="19"/>
  </w:num>
  <w:num w:numId="47">
    <w:abstractNumId w:val="20"/>
  </w:num>
  <w:num w:numId="48">
    <w:abstractNumId w:val="1"/>
  </w:num>
  <w:num w:numId="49">
    <w:abstractNumId w:val="20"/>
  </w:num>
  <w:num w:numId="50">
    <w:abstractNumId w:val="9"/>
  </w:num>
  <w:num w:numId="51">
    <w:abstractNumId w:val="5"/>
  </w:num>
  <w:num w:numId="52">
    <w:abstractNumId w:val="25"/>
  </w:num>
  <w:num w:numId="53">
    <w:abstractNumId w:val="12"/>
  </w:num>
  <w:num w:numId="54">
    <w:abstractNumId w:val="14"/>
  </w:num>
  <w:num w:numId="55">
    <w:abstractNumId w:val="16"/>
  </w:num>
  <w:num w:numId="56">
    <w:abstractNumId w:val="18"/>
  </w:num>
  <w:numIdMacAtCleanup w:val="5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grammar="clean"/>
  <w:defaultTabStop w:val="708"/>
  <w:hyphenationZone w:val="425"/>
  <w:drawingGridHorizontalSpacing w:val="10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2"/>
  </w:compat>
  <w:rsids>
    <w:rsidRoot w:val="00E95128"/>
    <w:rsid w:val="00000EBD"/>
    <w:rsid w:val="0000290B"/>
    <w:rsid w:val="00002921"/>
    <w:rsid w:val="00003C63"/>
    <w:rsid w:val="000040F5"/>
    <w:rsid w:val="00006F02"/>
    <w:rsid w:val="00010822"/>
    <w:rsid w:val="00010C2A"/>
    <w:rsid w:val="000172DD"/>
    <w:rsid w:val="00017791"/>
    <w:rsid w:val="00025561"/>
    <w:rsid w:val="000324E1"/>
    <w:rsid w:val="000331E6"/>
    <w:rsid w:val="000338A2"/>
    <w:rsid w:val="0003793C"/>
    <w:rsid w:val="000422E9"/>
    <w:rsid w:val="00042A09"/>
    <w:rsid w:val="00043393"/>
    <w:rsid w:val="00045A17"/>
    <w:rsid w:val="000470EC"/>
    <w:rsid w:val="000517AC"/>
    <w:rsid w:val="00052495"/>
    <w:rsid w:val="00054859"/>
    <w:rsid w:val="00062334"/>
    <w:rsid w:val="000658BA"/>
    <w:rsid w:val="0007097A"/>
    <w:rsid w:val="00073853"/>
    <w:rsid w:val="000738DF"/>
    <w:rsid w:val="000739AC"/>
    <w:rsid w:val="00075B41"/>
    <w:rsid w:val="00076486"/>
    <w:rsid w:val="00077153"/>
    <w:rsid w:val="00081B48"/>
    <w:rsid w:val="00082DB2"/>
    <w:rsid w:val="0008425B"/>
    <w:rsid w:val="00085012"/>
    <w:rsid w:val="00085A3A"/>
    <w:rsid w:val="00086A82"/>
    <w:rsid w:val="00092C39"/>
    <w:rsid w:val="0009376F"/>
    <w:rsid w:val="00093CC4"/>
    <w:rsid w:val="00095A95"/>
    <w:rsid w:val="000965D0"/>
    <w:rsid w:val="000A1BBA"/>
    <w:rsid w:val="000A3BBB"/>
    <w:rsid w:val="000A4ACF"/>
    <w:rsid w:val="000A5AA5"/>
    <w:rsid w:val="000A6FBA"/>
    <w:rsid w:val="000B4629"/>
    <w:rsid w:val="000B6195"/>
    <w:rsid w:val="000B7957"/>
    <w:rsid w:val="000C17C3"/>
    <w:rsid w:val="000C2309"/>
    <w:rsid w:val="000C2D66"/>
    <w:rsid w:val="000C2E5F"/>
    <w:rsid w:val="000C3422"/>
    <w:rsid w:val="000C68B3"/>
    <w:rsid w:val="000D22FF"/>
    <w:rsid w:val="000D479C"/>
    <w:rsid w:val="000D4824"/>
    <w:rsid w:val="000E4B8D"/>
    <w:rsid w:val="000E4D12"/>
    <w:rsid w:val="000E6FA7"/>
    <w:rsid w:val="000F038C"/>
    <w:rsid w:val="000F0A6B"/>
    <w:rsid w:val="000F1306"/>
    <w:rsid w:val="000F27A2"/>
    <w:rsid w:val="000F40C4"/>
    <w:rsid w:val="000F5666"/>
    <w:rsid w:val="000F66C2"/>
    <w:rsid w:val="00102C1A"/>
    <w:rsid w:val="00103B71"/>
    <w:rsid w:val="00104E7E"/>
    <w:rsid w:val="0011133F"/>
    <w:rsid w:val="00113259"/>
    <w:rsid w:val="001139DB"/>
    <w:rsid w:val="001176F5"/>
    <w:rsid w:val="00117C0F"/>
    <w:rsid w:val="00120F3A"/>
    <w:rsid w:val="0012205A"/>
    <w:rsid w:val="00126EB9"/>
    <w:rsid w:val="00127D9C"/>
    <w:rsid w:val="001340A3"/>
    <w:rsid w:val="00135187"/>
    <w:rsid w:val="00136273"/>
    <w:rsid w:val="00136A4A"/>
    <w:rsid w:val="0013788A"/>
    <w:rsid w:val="00141691"/>
    <w:rsid w:val="00141832"/>
    <w:rsid w:val="00142DDE"/>
    <w:rsid w:val="001438AC"/>
    <w:rsid w:val="0014486E"/>
    <w:rsid w:val="00146904"/>
    <w:rsid w:val="00147FB3"/>
    <w:rsid w:val="0015039D"/>
    <w:rsid w:val="00150D3F"/>
    <w:rsid w:val="00151067"/>
    <w:rsid w:val="00156231"/>
    <w:rsid w:val="0015674B"/>
    <w:rsid w:val="00156885"/>
    <w:rsid w:val="00160AAA"/>
    <w:rsid w:val="001712A8"/>
    <w:rsid w:val="0017267A"/>
    <w:rsid w:val="00172D44"/>
    <w:rsid w:val="001733C5"/>
    <w:rsid w:val="0017651F"/>
    <w:rsid w:val="00177051"/>
    <w:rsid w:val="00177BCA"/>
    <w:rsid w:val="00177C59"/>
    <w:rsid w:val="001824D2"/>
    <w:rsid w:val="001844A9"/>
    <w:rsid w:val="00184E52"/>
    <w:rsid w:val="00190013"/>
    <w:rsid w:val="00193EE6"/>
    <w:rsid w:val="001A14AF"/>
    <w:rsid w:val="001A1C39"/>
    <w:rsid w:val="001A4977"/>
    <w:rsid w:val="001A566C"/>
    <w:rsid w:val="001A5F9F"/>
    <w:rsid w:val="001A7CD7"/>
    <w:rsid w:val="001B5156"/>
    <w:rsid w:val="001B5855"/>
    <w:rsid w:val="001C0A6A"/>
    <w:rsid w:val="001C6938"/>
    <w:rsid w:val="001D06F0"/>
    <w:rsid w:val="001D181E"/>
    <w:rsid w:val="001D3160"/>
    <w:rsid w:val="001D3DCB"/>
    <w:rsid w:val="001D4E8A"/>
    <w:rsid w:val="001D507C"/>
    <w:rsid w:val="001D5F78"/>
    <w:rsid w:val="001E03E6"/>
    <w:rsid w:val="001E1815"/>
    <w:rsid w:val="001E27A6"/>
    <w:rsid w:val="001E3EC9"/>
    <w:rsid w:val="001E4714"/>
    <w:rsid w:val="001E6A82"/>
    <w:rsid w:val="001E7DAF"/>
    <w:rsid w:val="001F338B"/>
    <w:rsid w:val="001F340D"/>
    <w:rsid w:val="001F4E5F"/>
    <w:rsid w:val="00201219"/>
    <w:rsid w:val="00205E14"/>
    <w:rsid w:val="002112DA"/>
    <w:rsid w:val="0021293B"/>
    <w:rsid w:val="002130D8"/>
    <w:rsid w:val="00214198"/>
    <w:rsid w:val="00214924"/>
    <w:rsid w:val="0021533B"/>
    <w:rsid w:val="00216E9E"/>
    <w:rsid w:val="0021757D"/>
    <w:rsid w:val="00221F76"/>
    <w:rsid w:val="00223446"/>
    <w:rsid w:val="00225398"/>
    <w:rsid w:val="0023026F"/>
    <w:rsid w:val="002303A4"/>
    <w:rsid w:val="002304B6"/>
    <w:rsid w:val="00232D0A"/>
    <w:rsid w:val="0023562B"/>
    <w:rsid w:val="002414BC"/>
    <w:rsid w:val="002418D5"/>
    <w:rsid w:val="0024584A"/>
    <w:rsid w:val="00245B3F"/>
    <w:rsid w:val="00246542"/>
    <w:rsid w:val="002513D6"/>
    <w:rsid w:val="00251BF2"/>
    <w:rsid w:val="00254418"/>
    <w:rsid w:val="0025662A"/>
    <w:rsid w:val="00260C4C"/>
    <w:rsid w:val="00262CD4"/>
    <w:rsid w:val="00262E33"/>
    <w:rsid w:val="00271316"/>
    <w:rsid w:val="00271323"/>
    <w:rsid w:val="002724ED"/>
    <w:rsid w:val="0027298D"/>
    <w:rsid w:val="002761B2"/>
    <w:rsid w:val="00280D5B"/>
    <w:rsid w:val="00283139"/>
    <w:rsid w:val="002861DB"/>
    <w:rsid w:val="00286A3D"/>
    <w:rsid w:val="00286D2A"/>
    <w:rsid w:val="00290A84"/>
    <w:rsid w:val="00290F83"/>
    <w:rsid w:val="00294BAE"/>
    <w:rsid w:val="002977CC"/>
    <w:rsid w:val="002A264B"/>
    <w:rsid w:val="002A597C"/>
    <w:rsid w:val="002A7CDF"/>
    <w:rsid w:val="002B2E36"/>
    <w:rsid w:val="002B4000"/>
    <w:rsid w:val="002B6120"/>
    <w:rsid w:val="002C191C"/>
    <w:rsid w:val="002C341E"/>
    <w:rsid w:val="002C4BC0"/>
    <w:rsid w:val="002C50DA"/>
    <w:rsid w:val="002D4AEE"/>
    <w:rsid w:val="002D69FB"/>
    <w:rsid w:val="002D79A9"/>
    <w:rsid w:val="002E0DE7"/>
    <w:rsid w:val="002E0E7B"/>
    <w:rsid w:val="002E31E7"/>
    <w:rsid w:val="002E35FC"/>
    <w:rsid w:val="002F033C"/>
    <w:rsid w:val="002F05C7"/>
    <w:rsid w:val="002F2C69"/>
    <w:rsid w:val="002F3429"/>
    <w:rsid w:val="002F3C09"/>
    <w:rsid w:val="002F5513"/>
    <w:rsid w:val="002F626C"/>
    <w:rsid w:val="002F770F"/>
    <w:rsid w:val="00301031"/>
    <w:rsid w:val="00301C73"/>
    <w:rsid w:val="00302B7A"/>
    <w:rsid w:val="00307540"/>
    <w:rsid w:val="003147AA"/>
    <w:rsid w:val="00331FD6"/>
    <w:rsid w:val="00332136"/>
    <w:rsid w:val="00335C04"/>
    <w:rsid w:val="00340CB1"/>
    <w:rsid w:val="0034119B"/>
    <w:rsid w:val="00342E08"/>
    <w:rsid w:val="003434C5"/>
    <w:rsid w:val="00352453"/>
    <w:rsid w:val="00354B2F"/>
    <w:rsid w:val="00361248"/>
    <w:rsid w:val="003642CE"/>
    <w:rsid w:val="0036502B"/>
    <w:rsid w:val="00367A6E"/>
    <w:rsid w:val="00370F56"/>
    <w:rsid w:val="00375AB4"/>
    <w:rsid w:val="003846B1"/>
    <w:rsid w:val="003911FC"/>
    <w:rsid w:val="003A0F96"/>
    <w:rsid w:val="003A1A88"/>
    <w:rsid w:val="003A2AE6"/>
    <w:rsid w:val="003A4862"/>
    <w:rsid w:val="003A5476"/>
    <w:rsid w:val="003A6371"/>
    <w:rsid w:val="003B03F8"/>
    <w:rsid w:val="003B1FF2"/>
    <w:rsid w:val="003B2A5D"/>
    <w:rsid w:val="003B591C"/>
    <w:rsid w:val="003B762E"/>
    <w:rsid w:val="003B7C90"/>
    <w:rsid w:val="003C0DE9"/>
    <w:rsid w:val="003C233B"/>
    <w:rsid w:val="003C3FDF"/>
    <w:rsid w:val="003C6B7B"/>
    <w:rsid w:val="003D140B"/>
    <w:rsid w:val="003D2067"/>
    <w:rsid w:val="003D5127"/>
    <w:rsid w:val="003E0FA2"/>
    <w:rsid w:val="003E149A"/>
    <w:rsid w:val="003E1D5F"/>
    <w:rsid w:val="003E25DD"/>
    <w:rsid w:val="003E4261"/>
    <w:rsid w:val="003F28D5"/>
    <w:rsid w:val="003F4C92"/>
    <w:rsid w:val="003F7ADD"/>
    <w:rsid w:val="004007CA"/>
    <w:rsid w:val="00401912"/>
    <w:rsid w:val="00401F9E"/>
    <w:rsid w:val="004027CF"/>
    <w:rsid w:val="00403FF5"/>
    <w:rsid w:val="0040614D"/>
    <w:rsid w:val="00407243"/>
    <w:rsid w:val="004108AD"/>
    <w:rsid w:val="00411D88"/>
    <w:rsid w:val="004136B3"/>
    <w:rsid w:val="00416A0F"/>
    <w:rsid w:val="00420D87"/>
    <w:rsid w:val="00423AFA"/>
    <w:rsid w:val="00424C34"/>
    <w:rsid w:val="004262D7"/>
    <w:rsid w:val="00430148"/>
    <w:rsid w:val="004313A2"/>
    <w:rsid w:val="004317F0"/>
    <w:rsid w:val="00432AE6"/>
    <w:rsid w:val="004330B3"/>
    <w:rsid w:val="00435C31"/>
    <w:rsid w:val="0043618D"/>
    <w:rsid w:val="00436388"/>
    <w:rsid w:val="004409F5"/>
    <w:rsid w:val="00442157"/>
    <w:rsid w:val="004430B4"/>
    <w:rsid w:val="00444033"/>
    <w:rsid w:val="00446423"/>
    <w:rsid w:val="0044737A"/>
    <w:rsid w:val="004508CD"/>
    <w:rsid w:val="00452C96"/>
    <w:rsid w:val="0045465E"/>
    <w:rsid w:val="0046024D"/>
    <w:rsid w:val="00460337"/>
    <w:rsid w:val="00460A08"/>
    <w:rsid w:val="0046138C"/>
    <w:rsid w:val="00461D2D"/>
    <w:rsid w:val="00483A16"/>
    <w:rsid w:val="00490ED4"/>
    <w:rsid w:val="00491AF0"/>
    <w:rsid w:val="00491C69"/>
    <w:rsid w:val="00493E78"/>
    <w:rsid w:val="00494B7D"/>
    <w:rsid w:val="00496A4E"/>
    <w:rsid w:val="00497423"/>
    <w:rsid w:val="004A045E"/>
    <w:rsid w:val="004A085B"/>
    <w:rsid w:val="004A4D80"/>
    <w:rsid w:val="004A591E"/>
    <w:rsid w:val="004A64A5"/>
    <w:rsid w:val="004A6C40"/>
    <w:rsid w:val="004B0930"/>
    <w:rsid w:val="004B0F19"/>
    <w:rsid w:val="004B1B38"/>
    <w:rsid w:val="004B2651"/>
    <w:rsid w:val="004B3FDA"/>
    <w:rsid w:val="004B4940"/>
    <w:rsid w:val="004B599A"/>
    <w:rsid w:val="004B69E1"/>
    <w:rsid w:val="004C0B85"/>
    <w:rsid w:val="004C0D06"/>
    <w:rsid w:val="004C154B"/>
    <w:rsid w:val="004C1C27"/>
    <w:rsid w:val="004C540D"/>
    <w:rsid w:val="004C56DE"/>
    <w:rsid w:val="004C587E"/>
    <w:rsid w:val="004D1815"/>
    <w:rsid w:val="004D25F3"/>
    <w:rsid w:val="004D3B14"/>
    <w:rsid w:val="004D3B4A"/>
    <w:rsid w:val="004E0168"/>
    <w:rsid w:val="004E0BAA"/>
    <w:rsid w:val="004E0C8C"/>
    <w:rsid w:val="004E624B"/>
    <w:rsid w:val="004E7FC9"/>
    <w:rsid w:val="004F1F45"/>
    <w:rsid w:val="004F3DD3"/>
    <w:rsid w:val="00500B7D"/>
    <w:rsid w:val="00503C90"/>
    <w:rsid w:val="00506E0F"/>
    <w:rsid w:val="00507B8B"/>
    <w:rsid w:val="00507CB4"/>
    <w:rsid w:val="005131C0"/>
    <w:rsid w:val="005138B1"/>
    <w:rsid w:val="00515879"/>
    <w:rsid w:val="00522617"/>
    <w:rsid w:val="00530F38"/>
    <w:rsid w:val="00540718"/>
    <w:rsid w:val="00541789"/>
    <w:rsid w:val="00542006"/>
    <w:rsid w:val="005422A4"/>
    <w:rsid w:val="0054259E"/>
    <w:rsid w:val="005450B9"/>
    <w:rsid w:val="00545B77"/>
    <w:rsid w:val="00546BD3"/>
    <w:rsid w:val="0054786F"/>
    <w:rsid w:val="005503C4"/>
    <w:rsid w:val="00553AFB"/>
    <w:rsid w:val="00564B72"/>
    <w:rsid w:val="00565ABC"/>
    <w:rsid w:val="00566389"/>
    <w:rsid w:val="00567765"/>
    <w:rsid w:val="0057382A"/>
    <w:rsid w:val="00574527"/>
    <w:rsid w:val="0057480F"/>
    <w:rsid w:val="0058479C"/>
    <w:rsid w:val="00592616"/>
    <w:rsid w:val="00592B74"/>
    <w:rsid w:val="00594529"/>
    <w:rsid w:val="005A2556"/>
    <w:rsid w:val="005A25EA"/>
    <w:rsid w:val="005A38F9"/>
    <w:rsid w:val="005A5552"/>
    <w:rsid w:val="005A76F0"/>
    <w:rsid w:val="005A7FDD"/>
    <w:rsid w:val="005B316E"/>
    <w:rsid w:val="005B4970"/>
    <w:rsid w:val="005B508D"/>
    <w:rsid w:val="005C50FC"/>
    <w:rsid w:val="005C6657"/>
    <w:rsid w:val="005D25E4"/>
    <w:rsid w:val="005D2A89"/>
    <w:rsid w:val="005D330E"/>
    <w:rsid w:val="005D4842"/>
    <w:rsid w:val="005D614C"/>
    <w:rsid w:val="005E020D"/>
    <w:rsid w:val="005E09B4"/>
    <w:rsid w:val="005E0DD6"/>
    <w:rsid w:val="005E3ACC"/>
    <w:rsid w:val="005E4178"/>
    <w:rsid w:val="005E7AC3"/>
    <w:rsid w:val="005F2BC8"/>
    <w:rsid w:val="005F54A3"/>
    <w:rsid w:val="005F5D4F"/>
    <w:rsid w:val="005F6E8B"/>
    <w:rsid w:val="005F7FDE"/>
    <w:rsid w:val="00600330"/>
    <w:rsid w:val="0060236A"/>
    <w:rsid w:val="00603EFB"/>
    <w:rsid w:val="00605372"/>
    <w:rsid w:val="006063E8"/>
    <w:rsid w:val="006069D3"/>
    <w:rsid w:val="0060790D"/>
    <w:rsid w:val="00611027"/>
    <w:rsid w:val="006261D1"/>
    <w:rsid w:val="00627B6C"/>
    <w:rsid w:val="00630386"/>
    <w:rsid w:val="00632FB0"/>
    <w:rsid w:val="006339DC"/>
    <w:rsid w:val="00641554"/>
    <w:rsid w:val="00642387"/>
    <w:rsid w:val="006440C7"/>
    <w:rsid w:val="00644449"/>
    <w:rsid w:val="0064520D"/>
    <w:rsid w:val="006470D0"/>
    <w:rsid w:val="00647862"/>
    <w:rsid w:val="006510AA"/>
    <w:rsid w:val="00651689"/>
    <w:rsid w:val="006575EA"/>
    <w:rsid w:val="0066152D"/>
    <w:rsid w:val="00662C25"/>
    <w:rsid w:val="0066346C"/>
    <w:rsid w:val="0066618F"/>
    <w:rsid w:val="00671BB4"/>
    <w:rsid w:val="00674FDB"/>
    <w:rsid w:val="006750FE"/>
    <w:rsid w:val="00676CB7"/>
    <w:rsid w:val="00676D74"/>
    <w:rsid w:val="0068537D"/>
    <w:rsid w:val="00694931"/>
    <w:rsid w:val="006957CC"/>
    <w:rsid w:val="00697F7C"/>
    <w:rsid w:val="006A3C75"/>
    <w:rsid w:val="006A737C"/>
    <w:rsid w:val="006B2D3C"/>
    <w:rsid w:val="006B3E8C"/>
    <w:rsid w:val="006B74EA"/>
    <w:rsid w:val="006C0296"/>
    <w:rsid w:val="006C0F4D"/>
    <w:rsid w:val="006C27AA"/>
    <w:rsid w:val="006C3FDF"/>
    <w:rsid w:val="006C7E90"/>
    <w:rsid w:val="006D36EA"/>
    <w:rsid w:val="006D3989"/>
    <w:rsid w:val="006D3C83"/>
    <w:rsid w:val="006D3D0B"/>
    <w:rsid w:val="006D4AE5"/>
    <w:rsid w:val="006D7585"/>
    <w:rsid w:val="006E26E5"/>
    <w:rsid w:val="006E36A2"/>
    <w:rsid w:val="006E4804"/>
    <w:rsid w:val="006E554A"/>
    <w:rsid w:val="006E6B24"/>
    <w:rsid w:val="006E7A01"/>
    <w:rsid w:val="006F056A"/>
    <w:rsid w:val="006F28DA"/>
    <w:rsid w:val="006F5D26"/>
    <w:rsid w:val="007019A7"/>
    <w:rsid w:val="00701F03"/>
    <w:rsid w:val="00703344"/>
    <w:rsid w:val="00703D6F"/>
    <w:rsid w:val="00705108"/>
    <w:rsid w:val="00714597"/>
    <w:rsid w:val="0072695D"/>
    <w:rsid w:val="00726991"/>
    <w:rsid w:val="00726DDA"/>
    <w:rsid w:val="0073065F"/>
    <w:rsid w:val="007336EE"/>
    <w:rsid w:val="00741092"/>
    <w:rsid w:val="00742680"/>
    <w:rsid w:val="007432E7"/>
    <w:rsid w:val="007434A2"/>
    <w:rsid w:val="00744DA2"/>
    <w:rsid w:val="00746C9E"/>
    <w:rsid w:val="00746F6B"/>
    <w:rsid w:val="00750259"/>
    <w:rsid w:val="00750629"/>
    <w:rsid w:val="007508D8"/>
    <w:rsid w:val="0075139D"/>
    <w:rsid w:val="00756D0D"/>
    <w:rsid w:val="0076129D"/>
    <w:rsid w:val="007616D8"/>
    <w:rsid w:val="00761D76"/>
    <w:rsid w:val="00761E3B"/>
    <w:rsid w:val="007658EA"/>
    <w:rsid w:val="0077399F"/>
    <w:rsid w:val="00775D22"/>
    <w:rsid w:val="007760BC"/>
    <w:rsid w:val="00777324"/>
    <w:rsid w:val="00781875"/>
    <w:rsid w:val="00782EA9"/>
    <w:rsid w:val="00783CA6"/>
    <w:rsid w:val="007859A6"/>
    <w:rsid w:val="0078754C"/>
    <w:rsid w:val="007902B7"/>
    <w:rsid w:val="007903B8"/>
    <w:rsid w:val="0079191F"/>
    <w:rsid w:val="00793FFB"/>
    <w:rsid w:val="007A005F"/>
    <w:rsid w:val="007A1781"/>
    <w:rsid w:val="007A1E20"/>
    <w:rsid w:val="007A491D"/>
    <w:rsid w:val="007B2031"/>
    <w:rsid w:val="007B2E7A"/>
    <w:rsid w:val="007B314C"/>
    <w:rsid w:val="007B3A69"/>
    <w:rsid w:val="007C00E6"/>
    <w:rsid w:val="007C3B50"/>
    <w:rsid w:val="007D3E38"/>
    <w:rsid w:val="007D6502"/>
    <w:rsid w:val="007D7B37"/>
    <w:rsid w:val="007E04F1"/>
    <w:rsid w:val="007E47FA"/>
    <w:rsid w:val="007E4E9F"/>
    <w:rsid w:val="007E594B"/>
    <w:rsid w:val="007F0C3F"/>
    <w:rsid w:val="007F232A"/>
    <w:rsid w:val="007F4606"/>
    <w:rsid w:val="007F4D88"/>
    <w:rsid w:val="007F6CF4"/>
    <w:rsid w:val="0080190B"/>
    <w:rsid w:val="00804AFA"/>
    <w:rsid w:val="00805075"/>
    <w:rsid w:val="0080548E"/>
    <w:rsid w:val="00805AB5"/>
    <w:rsid w:val="00806CE9"/>
    <w:rsid w:val="00806EE2"/>
    <w:rsid w:val="00815894"/>
    <w:rsid w:val="00815A32"/>
    <w:rsid w:val="00816C5F"/>
    <w:rsid w:val="0082704D"/>
    <w:rsid w:val="0083201C"/>
    <w:rsid w:val="008323FB"/>
    <w:rsid w:val="0083467A"/>
    <w:rsid w:val="00835222"/>
    <w:rsid w:val="00837B46"/>
    <w:rsid w:val="0085196C"/>
    <w:rsid w:val="008543BA"/>
    <w:rsid w:val="00854DEA"/>
    <w:rsid w:val="0085539F"/>
    <w:rsid w:val="00857145"/>
    <w:rsid w:val="00857559"/>
    <w:rsid w:val="00861749"/>
    <w:rsid w:val="008648B4"/>
    <w:rsid w:val="00864CBA"/>
    <w:rsid w:val="008669C1"/>
    <w:rsid w:val="00870FD1"/>
    <w:rsid w:val="00871463"/>
    <w:rsid w:val="00871D6F"/>
    <w:rsid w:val="00872118"/>
    <w:rsid w:val="00872EAE"/>
    <w:rsid w:val="00874443"/>
    <w:rsid w:val="0087477C"/>
    <w:rsid w:val="00875528"/>
    <w:rsid w:val="00887301"/>
    <w:rsid w:val="00887683"/>
    <w:rsid w:val="00887C84"/>
    <w:rsid w:val="008925D9"/>
    <w:rsid w:val="00893756"/>
    <w:rsid w:val="0089652C"/>
    <w:rsid w:val="00896DD3"/>
    <w:rsid w:val="008A0EA1"/>
    <w:rsid w:val="008A22AF"/>
    <w:rsid w:val="008A2D79"/>
    <w:rsid w:val="008A4A75"/>
    <w:rsid w:val="008A4F86"/>
    <w:rsid w:val="008A5C84"/>
    <w:rsid w:val="008A6D28"/>
    <w:rsid w:val="008A724F"/>
    <w:rsid w:val="008B1245"/>
    <w:rsid w:val="008B1B50"/>
    <w:rsid w:val="008B206F"/>
    <w:rsid w:val="008B439F"/>
    <w:rsid w:val="008B6694"/>
    <w:rsid w:val="008C7812"/>
    <w:rsid w:val="008D0944"/>
    <w:rsid w:val="008D2F11"/>
    <w:rsid w:val="008D347E"/>
    <w:rsid w:val="008D48E9"/>
    <w:rsid w:val="008D4A2B"/>
    <w:rsid w:val="008D4EAD"/>
    <w:rsid w:val="008D5C0A"/>
    <w:rsid w:val="008D7145"/>
    <w:rsid w:val="008D763E"/>
    <w:rsid w:val="008E04AE"/>
    <w:rsid w:val="008E3DB7"/>
    <w:rsid w:val="008E68A4"/>
    <w:rsid w:val="008E7463"/>
    <w:rsid w:val="008F0030"/>
    <w:rsid w:val="008F49A3"/>
    <w:rsid w:val="00900696"/>
    <w:rsid w:val="0090078A"/>
    <w:rsid w:val="009068AD"/>
    <w:rsid w:val="00913B04"/>
    <w:rsid w:val="009145D4"/>
    <w:rsid w:val="00915C15"/>
    <w:rsid w:val="00916A1E"/>
    <w:rsid w:val="009226CD"/>
    <w:rsid w:val="00923139"/>
    <w:rsid w:val="00923813"/>
    <w:rsid w:val="009305C3"/>
    <w:rsid w:val="00931E37"/>
    <w:rsid w:val="00933F27"/>
    <w:rsid w:val="00940D06"/>
    <w:rsid w:val="009441EB"/>
    <w:rsid w:val="00944984"/>
    <w:rsid w:val="009458E0"/>
    <w:rsid w:val="0095003F"/>
    <w:rsid w:val="00951A64"/>
    <w:rsid w:val="00953F9F"/>
    <w:rsid w:val="00954399"/>
    <w:rsid w:val="00966BB7"/>
    <w:rsid w:val="009715BA"/>
    <w:rsid w:val="00972988"/>
    <w:rsid w:val="00973324"/>
    <w:rsid w:val="009738C3"/>
    <w:rsid w:val="009743BF"/>
    <w:rsid w:val="009748D7"/>
    <w:rsid w:val="00977B3B"/>
    <w:rsid w:val="0098136C"/>
    <w:rsid w:val="00981A10"/>
    <w:rsid w:val="00984588"/>
    <w:rsid w:val="0098537D"/>
    <w:rsid w:val="00985D23"/>
    <w:rsid w:val="0098647C"/>
    <w:rsid w:val="009904D9"/>
    <w:rsid w:val="00991C72"/>
    <w:rsid w:val="00994D41"/>
    <w:rsid w:val="009A024D"/>
    <w:rsid w:val="009A1CEB"/>
    <w:rsid w:val="009A57FC"/>
    <w:rsid w:val="009A7168"/>
    <w:rsid w:val="009B46BC"/>
    <w:rsid w:val="009B56FC"/>
    <w:rsid w:val="009B60B7"/>
    <w:rsid w:val="009B7215"/>
    <w:rsid w:val="009B7785"/>
    <w:rsid w:val="009D02E9"/>
    <w:rsid w:val="009D0700"/>
    <w:rsid w:val="009D2ECF"/>
    <w:rsid w:val="009D56BB"/>
    <w:rsid w:val="009E1555"/>
    <w:rsid w:val="009E16EA"/>
    <w:rsid w:val="009E5E66"/>
    <w:rsid w:val="009E736D"/>
    <w:rsid w:val="009F2D9A"/>
    <w:rsid w:val="009F614A"/>
    <w:rsid w:val="009F6927"/>
    <w:rsid w:val="00A0137D"/>
    <w:rsid w:val="00A02942"/>
    <w:rsid w:val="00A0389B"/>
    <w:rsid w:val="00A03FC2"/>
    <w:rsid w:val="00A04D47"/>
    <w:rsid w:val="00A05FBA"/>
    <w:rsid w:val="00A07873"/>
    <w:rsid w:val="00A13E99"/>
    <w:rsid w:val="00A2012A"/>
    <w:rsid w:val="00A20D49"/>
    <w:rsid w:val="00A20DD0"/>
    <w:rsid w:val="00A21B29"/>
    <w:rsid w:val="00A2269B"/>
    <w:rsid w:val="00A25722"/>
    <w:rsid w:val="00A26359"/>
    <w:rsid w:val="00A26C17"/>
    <w:rsid w:val="00A31DFF"/>
    <w:rsid w:val="00A355CC"/>
    <w:rsid w:val="00A41EC6"/>
    <w:rsid w:val="00A443B1"/>
    <w:rsid w:val="00A52311"/>
    <w:rsid w:val="00A5391E"/>
    <w:rsid w:val="00A5618F"/>
    <w:rsid w:val="00A61B19"/>
    <w:rsid w:val="00A61FB3"/>
    <w:rsid w:val="00A639F4"/>
    <w:rsid w:val="00A6527B"/>
    <w:rsid w:val="00A70B8E"/>
    <w:rsid w:val="00A7144F"/>
    <w:rsid w:val="00A72805"/>
    <w:rsid w:val="00A73577"/>
    <w:rsid w:val="00A7672A"/>
    <w:rsid w:val="00A76984"/>
    <w:rsid w:val="00A777E1"/>
    <w:rsid w:val="00A8108C"/>
    <w:rsid w:val="00A8551E"/>
    <w:rsid w:val="00A86EC1"/>
    <w:rsid w:val="00A9048F"/>
    <w:rsid w:val="00A91E48"/>
    <w:rsid w:val="00A94356"/>
    <w:rsid w:val="00A947C7"/>
    <w:rsid w:val="00A94FFF"/>
    <w:rsid w:val="00A95312"/>
    <w:rsid w:val="00AA0675"/>
    <w:rsid w:val="00AA1F05"/>
    <w:rsid w:val="00AA2AAB"/>
    <w:rsid w:val="00AA51D1"/>
    <w:rsid w:val="00AA5D23"/>
    <w:rsid w:val="00AB3FDB"/>
    <w:rsid w:val="00AB572C"/>
    <w:rsid w:val="00AB58B6"/>
    <w:rsid w:val="00AB6B04"/>
    <w:rsid w:val="00AC12B2"/>
    <w:rsid w:val="00AC63EC"/>
    <w:rsid w:val="00AD26D8"/>
    <w:rsid w:val="00AD43BD"/>
    <w:rsid w:val="00AD498A"/>
    <w:rsid w:val="00AD4FCA"/>
    <w:rsid w:val="00AD6758"/>
    <w:rsid w:val="00AD7880"/>
    <w:rsid w:val="00AE0C13"/>
    <w:rsid w:val="00AE4AC7"/>
    <w:rsid w:val="00AE5250"/>
    <w:rsid w:val="00AF29D2"/>
    <w:rsid w:val="00B03577"/>
    <w:rsid w:val="00B0368E"/>
    <w:rsid w:val="00B12204"/>
    <w:rsid w:val="00B12629"/>
    <w:rsid w:val="00B12F56"/>
    <w:rsid w:val="00B146E6"/>
    <w:rsid w:val="00B24BBD"/>
    <w:rsid w:val="00B345EE"/>
    <w:rsid w:val="00B36A47"/>
    <w:rsid w:val="00B37382"/>
    <w:rsid w:val="00B41461"/>
    <w:rsid w:val="00B417AF"/>
    <w:rsid w:val="00B433AF"/>
    <w:rsid w:val="00B55A09"/>
    <w:rsid w:val="00B55B0A"/>
    <w:rsid w:val="00B564FF"/>
    <w:rsid w:val="00B56595"/>
    <w:rsid w:val="00B56CBE"/>
    <w:rsid w:val="00B6076C"/>
    <w:rsid w:val="00B62963"/>
    <w:rsid w:val="00B67573"/>
    <w:rsid w:val="00B71C86"/>
    <w:rsid w:val="00B720C9"/>
    <w:rsid w:val="00B723D4"/>
    <w:rsid w:val="00B72DCB"/>
    <w:rsid w:val="00B765D9"/>
    <w:rsid w:val="00B77494"/>
    <w:rsid w:val="00B80383"/>
    <w:rsid w:val="00B825EB"/>
    <w:rsid w:val="00B84860"/>
    <w:rsid w:val="00B848A8"/>
    <w:rsid w:val="00B866AF"/>
    <w:rsid w:val="00B914CA"/>
    <w:rsid w:val="00B92CE0"/>
    <w:rsid w:val="00B94837"/>
    <w:rsid w:val="00B96BFB"/>
    <w:rsid w:val="00BA11AF"/>
    <w:rsid w:val="00BA2537"/>
    <w:rsid w:val="00BA3FB7"/>
    <w:rsid w:val="00BA4957"/>
    <w:rsid w:val="00BB0327"/>
    <w:rsid w:val="00BB218F"/>
    <w:rsid w:val="00BB2336"/>
    <w:rsid w:val="00BC09C5"/>
    <w:rsid w:val="00BC0C8D"/>
    <w:rsid w:val="00BC6157"/>
    <w:rsid w:val="00BC631F"/>
    <w:rsid w:val="00BC7A5A"/>
    <w:rsid w:val="00BD04D9"/>
    <w:rsid w:val="00BD5EE7"/>
    <w:rsid w:val="00BD7181"/>
    <w:rsid w:val="00BE075E"/>
    <w:rsid w:val="00BE5FAF"/>
    <w:rsid w:val="00BF1727"/>
    <w:rsid w:val="00BF255E"/>
    <w:rsid w:val="00BF425D"/>
    <w:rsid w:val="00BF4BD8"/>
    <w:rsid w:val="00BF54D0"/>
    <w:rsid w:val="00BF5CA9"/>
    <w:rsid w:val="00C0257D"/>
    <w:rsid w:val="00C02C96"/>
    <w:rsid w:val="00C03840"/>
    <w:rsid w:val="00C03B46"/>
    <w:rsid w:val="00C0443B"/>
    <w:rsid w:val="00C04785"/>
    <w:rsid w:val="00C12F2A"/>
    <w:rsid w:val="00C13216"/>
    <w:rsid w:val="00C22B63"/>
    <w:rsid w:val="00C22C68"/>
    <w:rsid w:val="00C235CB"/>
    <w:rsid w:val="00C2402A"/>
    <w:rsid w:val="00C24B6B"/>
    <w:rsid w:val="00C3571D"/>
    <w:rsid w:val="00C42031"/>
    <w:rsid w:val="00C43092"/>
    <w:rsid w:val="00C430B3"/>
    <w:rsid w:val="00C43A59"/>
    <w:rsid w:val="00C43B83"/>
    <w:rsid w:val="00C44120"/>
    <w:rsid w:val="00C4486C"/>
    <w:rsid w:val="00C459DC"/>
    <w:rsid w:val="00C460D7"/>
    <w:rsid w:val="00C462F1"/>
    <w:rsid w:val="00C47E49"/>
    <w:rsid w:val="00C520AC"/>
    <w:rsid w:val="00C55C56"/>
    <w:rsid w:val="00C56D14"/>
    <w:rsid w:val="00C57290"/>
    <w:rsid w:val="00C575CA"/>
    <w:rsid w:val="00C60BFD"/>
    <w:rsid w:val="00C672BA"/>
    <w:rsid w:val="00C712A3"/>
    <w:rsid w:val="00C7293F"/>
    <w:rsid w:val="00C72986"/>
    <w:rsid w:val="00C730D3"/>
    <w:rsid w:val="00C74505"/>
    <w:rsid w:val="00C76D6A"/>
    <w:rsid w:val="00C83FF3"/>
    <w:rsid w:val="00C854EE"/>
    <w:rsid w:val="00C854FD"/>
    <w:rsid w:val="00C9243F"/>
    <w:rsid w:val="00C93259"/>
    <w:rsid w:val="00C94614"/>
    <w:rsid w:val="00C94FB8"/>
    <w:rsid w:val="00CA0147"/>
    <w:rsid w:val="00CA1CFF"/>
    <w:rsid w:val="00CA3116"/>
    <w:rsid w:val="00CA441D"/>
    <w:rsid w:val="00CA79CF"/>
    <w:rsid w:val="00CB000E"/>
    <w:rsid w:val="00CB0CD3"/>
    <w:rsid w:val="00CB18D7"/>
    <w:rsid w:val="00CB3140"/>
    <w:rsid w:val="00CB6A54"/>
    <w:rsid w:val="00CC153E"/>
    <w:rsid w:val="00CC3798"/>
    <w:rsid w:val="00CC3F89"/>
    <w:rsid w:val="00CD0B6A"/>
    <w:rsid w:val="00CD2EFC"/>
    <w:rsid w:val="00CD302E"/>
    <w:rsid w:val="00CD3A8A"/>
    <w:rsid w:val="00CD4F6B"/>
    <w:rsid w:val="00CD65CC"/>
    <w:rsid w:val="00CE44AF"/>
    <w:rsid w:val="00CE612B"/>
    <w:rsid w:val="00CF2329"/>
    <w:rsid w:val="00CF2FC7"/>
    <w:rsid w:val="00CF414F"/>
    <w:rsid w:val="00CF7C4C"/>
    <w:rsid w:val="00D00810"/>
    <w:rsid w:val="00D02B99"/>
    <w:rsid w:val="00D04670"/>
    <w:rsid w:val="00D04D91"/>
    <w:rsid w:val="00D1180C"/>
    <w:rsid w:val="00D1786B"/>
    <w:rsid w:val="00D21626"/>
    <w:rsid w:val="00D247C0"/>
    <w:rsid w:val="00D24870"/>
    <w:rsid w:val="00D31DEF"/>
    <w:rsid w:val="00D3260D"/>
    <w:rsid w:val="00D34932"/>
    <w:rsid w:val="00D34B3E"/>
    <w:rsid w:val="00D37FCF"/>
    <w:rsid w:val="00D422DB"/>
    <w:rsid w:val="00D4302D"/>
    <w:rsid w:val="00D4557E"/>
    <w:rsid w:val="00D4583E"/>
    <w:rsid w:val="00D4614E"/>
    <w:rsid w:val="00D51F9E"/>
    <w:rsid w:val="00D529F9"/>
    <w:rsid w:val="00D54563"/>
    <w:rsid w:val="00D551EB"/>
    <w:rsid w:val="00D566E2"/>
    <w:rsid w:val="00D57044"/>
    <w:rsid w:val="00D572A9"/>
    <w:rsid w:val="00D66184"/>
    <w:rsid w:val="00D70C7D"/>
    <w:rsid w:val="00D72087"/>
    <w:rsid w:val="00D74289"/>
    <w:rsid w:val="00D75116"/>
    <w:rsid w:val="00D75C9B"/>
    <w:rsid w:val="00D81072"/>
    <w:rsid w:val="00D841A3"/>
    <w:rsid w:val="00D85454"/>
    <w:rsid w:val="00D85970"/>
    <w:rsid w:val="00D8645F"/>
    <w:rsid w:val="00D90AF1"/>
    <w:rsid w:val="00D91A08"/>
    <w:rsid w:val="00D91BEC"/>
    <w:rsid w:val="00D922AE"/>
    <w:rsid w:val="00D933FB"/>
    <w:rsid w:val="00D94FC7"/>
    <w:rsid w:val="00D9677E"/>
    <w:rsid w:val="00DA0D3E"/>
    <w:rsid w:val="00DA1B0B"/>
    <w:rsid w:val="00DA2806"/>
    <w:rsid w:val="00DA69AE"/>
    <w:rsid w:val="00DA6F92"/>
    <w:rsid w:val="00DB1FDB"/>
    <w:rsid w:val="00DB4BB7"/>
    <w:rsid w:val="00DC2A64"/>
    <w:rsid w:val="00DC68C3"/>
    <w:rsid w:val="00DD1CC9"/>
    <w:rsid w:val="00DD23C0"/>
    <w:rsid w:val="00DD5774"/>
    <w:rsid w:val="00DE16DE"/>
    <w:rsid w:val="00DE1D1A"/>
    <w:rsid w:val="00DE358C"/>
    <w:rsid w:val="00DE5898"/>
    <w:rsid w:val="00E02FF0"/>
    <w:rsid w:val="00E03B57"/>
    <w:rsid w:val="00E10B8A"/>
    <w:rsid w:val="00E1390D"/>
    <w:rsid w:val="00E1728C"/>
    <w:rsid w:val="00E22AD2"/>
    <w:rsid w:val="00E231BA"/>
    <w:rsid w:val="00E23359"/>
    <w:rsid w:val="00E2794A"/>
    <w:rsid w:val="00E31C14"/>
    <w:rsid w:val="00E33387"/>
    <w:rsid w:val="00E34872"/>
    <w:rsid w:val="00E34DCA"/>
    <w:rsid w:val="00E34E5E"/>
    <w:rsid w:val="00E3652A"/>
    <w:rsid w:val="00E41FA2"/>
    <w:rsid w:val="00E44B03"/>
    <w:rsid w:val="00E45084"/>
    <w:rsid w:val="00E45765"/>
    <w:rsid w:val="00E45B32"/>
    <w:rsid w:val="00E45D99"/>
    <w:rsid w:val="00E46C27"/>
    <w:rsid w:val="00E5113F"/>
    <w:rsid w:val="00E52FC0"/>
    <w:rsid w:val="00E5385A"/>
    <w:rsid w:val="00E56466"/>
    <w:rsid w:val="00E5726F"/>
    <w:rsid w:val="00E608DB"/>
    <w:rsid w:val="00E6166E"/>
    <w:rsid w:val="00E62183"/>
    <w:rsid w:val="00E626B1"/>
    <w:rsid w:val="00E627BF"/>
    <w:rsid w:val="00E64317"/>
    <w:rsid w:val="00E677EF"/>
    <w:rsid w:val="00E718F5"/>
    <w:rsid w:val="00E72295"/>
    <w:rsid w:val="00E72C65"/>
    <w:rsid w:val="00E77BCF"/>
    <w:rsid w:val="00E80605"/>
    <w:rsid w:val="00E830DA"/>
    <w:rsid w:val="00E84C69"/>
    <w:rsid w:val="00E854B4"/>
    <w:rsid w:val="00E8786C"/>
    <w:rsid w:val="00E95128"/>
    <w:rsid w:val="00E97810"/>
    <w:rsid w:val="00EA0B3F"/>
    <w:rsid w:val="00EA71F4"/>
    <w:rsid w:val="00EA7B8D"/>
    <w:rsid w:val="00EB0931"/>
    <w:rsid w:val="00EC0820"/>
    <w:rsid w:val="00EC24D3"/>
    <w:rsid w:val="00EC5C0B"/>
    <w:rsid w:val="00EC73DC"/>
    <w:rsid w:val="00ED1E98"/>
    <w:rsid w:val="00ED3AA1"/>
    <w:rsid w:val="00ED51F0"/>
    <w:rsid w:val="00ED5F95"/>
    <w:rsid w:val="00ED67D4"/>
    <w:rsid w:val="00ED715D"/>
    <w:rsid w:val="00ED7A56"/>
    <w:rsid w:val="00EE0E21"/>
    <w:rsid w:val="00EE21A1"/>
    <w:rsid w:val="00EE2450"/>
    <w:rsid w:val="00EE7047"/>
    <w:rsid w:val="00EF0B01"/>
    <w:rsid w:val="00EF0F13"/>
    <w:rsid w:val="00EF34AE"/>
    <w:rsid w:val="00EF495B"/>
    <w:rsid w:val="00EF4E72"/>
    <w:rsid w:val="00EF4FC7"/>
    <w:rsid w:val="00EF578D"/>
    <w:rsid w:val="00EF5A22"/>
    <w:rsid w:val="00EF688C"/>
    <w:rsid w:val="00F00603"/>
    <w:rsid w:val="00F07829"/>
    <w:rsid w:val="00F10E0E"/>
    <w:rsid w:val="00F11B5D"/>
    <w:rsid w:val="00F12594"/>
    <w:rsid w:val="00F12BF1"/>
    <w:rsid w:val="00F12EFB"/>
    <w:rsid w:val="00F150F1"/>
    <w:rsid w:val="00F16237"/>
    <w:rsid w:val="00F16F26"/>
    <w:rsid w:val="00F17012"/>
    <w:rsid w:val="00F20205"/>
    <w:rsid w:val="00F26B99"/>
    <w:rsid w:val="00F27004"/>
    <w:rsid w:val="00F40350"/>
    <w:rsid w:val="00F4385F"/>
    <w:rsid w:val="00F4619A"/>
    <w:rsid w:val="00F501FB"/>
    <w:rsid w:val="00F51DF6"/>
    <w:rsid w:val="00F54864"/>
    <w:rsid w:val="00F60D47"/>
    <w:rsid w:val="00F612DD"/>
    <w:rsid w:val="00F620AA"/>
    <w:rsid w:val="00F66C24"/>
    <w:rsid w:val="00F709E2"/>
    <w:rsid w:val="00F70C00"/>
    <w:rsid w:val="00F70E82"/>
    <w:rsid w:val="00F71552"/>
    <w:rsid w:val="00F75DF5"/>
    <w:rsid w:val="00F77ADF"/>
    <w:rsid w:val="00F802C8"/>
    <w:rsid w:val="00F82153"/>
    <w:rsid w:val="00F838BE"/>
    <w:rsid w:val="00F83A95"/>
    <w:rsid w:val="00F85872"/>
    <w:rsid w:val="00F859F1"/>
    <w:rsid w:val="00F865E8"/>
    <w:rsid w:val="00F91913"/>
    <w:rsid w:val="00F9359C"/>
    <w:rsid w:val="00F9506A"/>
    <w:rsid w:val="00FA01BC"/>
    <w:rsid w:val="00FA1EF8"/>
    <w:rsid w:val="00FA2A9D"/>
    <w:rsid w:val="00FA44BB"/>
    <w:rsid w:val="00FA6ADD"/>
    <w:rsid w:val="00FA6C5D"/>
    <w:rsid w:val="00FA6D0F"/>
    <w:rsid w:val="00FA704F"/>
    <w:rsid w:val="00FB0C8B"/>
    <w:rsid w:val="00FB1326"/>
    <w:rsid w:val="00FB2525"/>
    <w:rsid w:val="00FB5521"/>
    <w:rsid w:val="00FC156B"/>
    <w:rsid w:val="00FC1D72"/>
    <w:rsid w:val="00FC4E3E"/>
    <w:rsid w:val="00FD085E"/>
    <w:rsid w:val="00FD0E89"/>
    <w:rsid w:val="00FD44E7"/>
    <w:rsid w:val="00FD4736"/>
    <w:rsid w:val="00FE0172"/>
    <w:rsid w:val="00FE057E"/>
    <w:rsid w:val="00FE2CC6"/>
    <w:rsid w:val="00FE3AB4"/>
    <w:rsid w:val="00FF0E24"/>
    <w:rsid w:val="00FF3376"/>
    <w:rsid w:val="00FF46D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page number" w:uiPriority="0"/>
    <w:lsdException w:name="Title" w:semiHidden="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95128"/>
    <w:pPr>
      <w:spacing w:after="0" w:line="240" w:lineRule="auto"/>
    </w:pPr>
    <w:rPr>
      <w:rFonts w:ascii="Times New Roman" w:eastAsia="Times New Roman" w:hAnsi="Times New Roman" w:cs="Times New Roman"/>
      <w:sz w:val="20"/>
      <w:szCs w:val="20"/>
    </w:rPr>
  </w:style>
  <w:style w:type="paragraph" w:styleId="Heading1">
    <w:name w:val="heading 1"/>
    <w:basedOn w:val="Normal"/>
    <w:next w:val="Normal"/>
    <w:link w:val="Heading1Char"/>
    <w:qFormat/>
    <w:rsid w:val="00E95128"/>
    <w:pPr>
      <w:keepNext/>
      <w:numPr>
        <w:numId w:val="1"/>
      </w:numPr>
      <w:outlineLvl w:val="0"/>
    </w:pPr>
    <w:rPr>
      <w:b/>
      <w:caps/>
      <w:sz w:val="18"/>
    </w:rPr>
  </w:style>
  <w:style w:type="paragraph" w:styleId="Heading2">
    <w:name w:val="heading 2"/>
    <w:basedOn w:val="Normal"/>
    <w:next w:val="Normal"/>
    <w:link w:val="Heading2Char"/>
    <w:qFormat/>
    <w:rsid w:val="00E95128"/>
    <w:pPr>
      <w:keepNext/>
      <w:numPr>
        <w:numId w:val="13"/>
      </w:numPr>
      <w:outlineLvl w:val="1"/>
    </w:pPr>
    <w:rPr>
      <w:b/>
      <w:sz w:val="18"/>
    </w:rPr>
  </w:style>
  <w:style w:type="paragraph" w:styleId="Heading6">
    <w:name w:val="heading 6"/>
    <w:basedOn w:val="Normal"/>
    <w:next w:val="Normal"/>
    <w:link w:val="Heading6Char"/>
    <w:qFormat/>
    <w:rsid w:val="00E95128"/>
    <w:pPr>
      <w:keepNext/>
      <w:outlineLvl w:val="5"/>
    </w:pPr>
    <w:rPr>
      <w:b/>
      <w:caps/>
      <w:sz w:val="32"/>
    </w:rPr>
  </w:style>
  <w:style w:type="paragraph" w:styleId="Heading9">
    <w:name w:val="heading 9"/>
    <w:basedOn w:val="Normal"/>
    <w:next w:val="Normal"/>
    <w:link w:val="Heading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E95128"/>
    <w:pPr>
      <w:tabs>
        <w:tab w:val="center" w:pos="4536"/>
        <w:tab w:val="right" w:pos="9072"/>
      </w:tabs>
    </w:pPr>
  </w:style>
  <w:style w:type="character" w:customStyle="1" w:styleId="HeaderChar">
    <w:name w:val="Header Char"/>
    <w:basedOn w:val="DefaultParagraphFont"/>
    <w:link w:val="Header"/>
    <w:uiPriority w:val="99"/>
    <w:rsid w:val="00E95128"/>
  </w:style>
  <w:style w:type="paragraph" w:styleId="Footer">
    <w:name w:val="footer"/>
    <w:basedOn w:val="Normal"/>
    <w:link w:val="FooterChar"/>
    <w:uiPriority w:val="99"/>
    <w:unhideWhenUsed/>
    <w:rsid w:val="00E95128"/>
    <w:pPr>
      <w:tabs>
        <w:tab w:val="center" w:pos="4536"/>
        <w:tab w:val="right" w:pos="9072"/>
      </w:tabs>
    </w:pPr>
  </w:style>
  <w:style w:type="character" w:customStyle="1" w:styleId="FooterChar">
    <w:name w:val="Footer Char"/>
    <w:basedOn w:val="DefaultParagraphFont"/>
    <w:link w:val="Footer"/>
    <w:uiPriority w:val="99"/>
    <w:rsid w:val="00E95128"/>
  </w:style>
  <w:style w:type="character" w:styleId="PageNumber">
    <w:name w:val="page number"/>
    <w:basedOn w:val="DefaultParagraphFont"/>
    <w:rsid w:val="00E95128"/>
    <w:rPr>
      <w:rFonts w:cs="Times New Roman"/>
    </w:rPr>
  </w:style>
  <w:style w:type="character" w:customStyle="1" w:styleId="Heading1Char">
    <w:name w:val="Heading 1 Char"/>
    <w:basedOn w:val="DefaultParagraphFont"/>
    <w:link w:val="Heading1"/>
    <w:rsid w:val="00E95128"/>
    <w:rPr>
      <w:rFonts w:ascii="Times New Roman" w:eastAsia="Times New Roman" w:hAnsi="Times New Roman" w:cs="Times New Roman"/>
      <w:b/>
      <w:caps/>
      <w:sz w:val="18"/>
      <w:szCs w:val="20"/>
    </w:rPr>
  </w:style>
  <w:style w:type="character" w:customStyle="1" w:styleId="Heading2Char">
    <w:name w:val="Heading 2 Char"/>
    <w:basedOn w:val="DefaultParagraphFont"/>
    <w:link w:val="Heading2"/>
    <w:rsid w:val="00E95128"/>
    <w:rPr>
      <w:rFonts w:ascii="Times New Roman" w:eastAsia="Times New Roman" w:hAnsi="Times New Roman" w:cs="Times New Roman"/>
      <w:b/>
      <w:sz w:val="18"/>
      <w:szCs w:val="20"/>
    </w:rPr>
  </w:style>
  <w:style w:type="character" w:customStyle="1" w:styleId="Heading6Char">
    <w:name w:val="Heading 6 Char"/>
    <w:basedOn w:val="DefaultParagraphFont"/>
    <w:link w:val="Heading6"/>
    <w:rsid w:val="00E95128"/>
    <w:rPr>
      <w:rFonts w:ascii="Times New Roman" w:eastAsia="Times New Roman" w:hAnsi="Times New Roman" w:cs="Times New Roman"/>
      <w:b/>
      <w:caps/>
      <w:sz w:val="32"/>
      <w:szCs w:val="20"/>
    </w:rPr>
  </w:style>
  <w:style w:type="paragraph" w:styleId="BodyText">
    <w:name w:val="Body Text"/>
    <w:basedOn w:val="Normal"/>
    <w:link w:val="BodyTextChar"/>
    <w:rsid w:val="00E95128"/>
    <w:pPr>
      <w:ind w:left="426"/>
      <w:jc w:val="both"/>
    </w:pPr>
    <w:rPr>
      <w:sz w:val="18"/>
    </w:rPr>
  </w:style>
  <w:style w:type="character" w:customStyle="1" w:styleId="BodyTextChar">
    <w:name w:val="Body Text Char"/>
    <w:basedOn w:val="DefaultParagraphFont"/>
    <w:link w:val="BodyText"/>
    <w:rsid w:val="00E95128"/>
    <w:rPr>
      <w:rFonts w:ascii="Times New Roman" w:eastAsia="Times New Roman" w:hAnsi="Times New Roman" w:cs="Times New Roman"/>
      <w:sz w:val="18"/>
      <w:szCs w:val="20"/>
    </w:rPr>
  </w:style>
  <w:style w:type="paragraph" w:customStyle="1" w:styleId="Uvod">
    <w:name w:val="Uvod"/>
    <w:basedOn w:val="Normal"/>
    <w:rsid w:val="00E95128"/>
    <w:pPr>
      <w:ind w:left="284" w:hanging="284"/>
      <w:jc w:val="both"/>
    </w:pPr>
    <w:rPr>
      <w:sz w:val="22"/>
    </w:rPr>
  </w:style>
  <w:style w:type="character" w:styleId="FootnoteReference">
    <w:name w:val="footnote reference"/>
    <w:basedOn w:val="DefaultParagraphFont"/>
    <w:semiHidden/>
    <w:rsid w:val="00E95128"/>
    <w:rPr>
      <w:rFonts w:cs="Times New Roman"/>
      <w:position w:val="6"/>
      <w:sz w:val="16"/>
      <w:szCs w:val="16"/>
    </w:rPr>
  </w:style>
  <w:style w:type="paragraph" w:customStyle="1" w:styleId="lita">
    <w:name w:val="lit_a"/>
    <w:basedOn w:val="Normal"/>
    <w:rsid w:val="00E95128"/>
    <w:pPr>
      <w:spacing w:after="20"/>
      <w:ind w:left="624" w:hanging="340"/>
      <w:jc w:val="both"/>
    </w:pPr>
    <w:rPr>
      <w:rFonts w:ascii="Times" w:hAnsi="Times"/>
      <w:lang w:val="en-US"/>
    </w:rPr>
  </w:style>
  <w:style w:type="paragraph" w:customStyle="1" w:styleId="zif">
    <w:name w:val="zif"/>
    <w:basedOn w:val="Normal"/>
    <w:link w:val="zifChar"/>
    <w:rsid w:val="00E95128"/>
    <w:pPr>
      <w:tabs>
        <w:tab w:val="left" w:pos="620"/>
      </w:tabs>
      <w:spacing w:after="80"/>
      <w:jc w:val="both"/>
    </w:pPr>
    <w:rPr>
      <w:rFonts w:ascii="Times" w:hAnsi="Times"/>
      <w:lang w:val="en-US"/>
    </w:rPr>
  </w:style>
  <w:style w:type="character" w:customStyle="1" w:styleId="zifChar">
    <w:name w:val="zif Char"/>
    <w:basedOn w:val="DefaultParagraphFont"/>
    <w:link w:val="zif"/>
    <w:locked/>
    <w:rsid w:val="00E95128"/>
    <w:rPr>
      <w:rFonts w:ascii="Times" w:eastAsia="Times New Roman" w:hAnsi="Times" w:cs="Times New Roman"/>
      <w:sz w:val="20"/>
      <w:szCs w:val="20"/>
      <w:lang w:val="en-US"/>
    </w:rPr>
  </w:style>
  <w:style w:type="paragraph" w:styleId="ListParagraph">
    <w:name w:val="List Paragraph"/>
    <w:basedOn w:val="Normal"/>
    <w:uiPriority w:val="34"/>
    <w:qFormat/>
    <w:rsid w:val="00E95128"/>
    <w:pPr>
      <w:ind w:left="708"/>
    </w:pPr>
  </w:style>
  <w:style w:type="paragraph" w:customStyle="1" w:styleId="Tabulka">
    <w:name w:val="Tabulka"/>
    <w:basedOn w:val="Normal"/>
    <w:rsid w:val="00160AAA"/>
    <w:rPr>
      <w:color w:val="000000"/>
      <w:sz w:val="18"/>
    </w:rPr>
  </w:style>
  <w:style w:type="paragraph" w:customStyle="1" w:styleId="Pismenka">
    <w:name w:val="Pismenka"/>
    <w:basedOn w:val="BodyText"/>
    <w:rsid w:val="00160AAA"/>
    <w:pPr>
      <w:numPr>
        <w:numId w:val="7"/>
      </w:numPr>
      <w:tabs>
        <w:tab w:val="clear" w:pos="360"/>
        <w:tab w:val="num" w:pos="426"/>
      </w:tabs>
      <w:ind w:hanging="426"/>
    </w:pPr>
    <w:rPr>
      <w:b/>
    </w:rPr>
  </w:style>
  <w:style w:type="character" w:customStyle="1" w:styleId="Heading9Char">
    <w:name w:val="Heading 9 Char"/>
    <w:basedOn w:val="DefaultParagraphFont"/>
    <w:link w:val="Heading9"/>
    <w:semiHidden/>
    <w:rsid w:val="003E0FA2"/>
    <w:rPr>
      <w:rFonts w:asciiTheme="majorHAnsi" w:eastAsiaTheme="majorEastAsia" w:hAnsiTheme="majorHAnsi" w:cstheme="majorBidi"/>
      <w:i/>
      <w:iCs/>
      <w:color w:val="404040" w:themeColor="text1" w:themeTint="BF"/>
      <w:sz w:val="20"/>
      <w:szCs w:val="20"/>
    </w:rPr>
  </w:style>
  <w:style w:type="paragraph" w:styleId="BalloonText">
    <w:name w:val="Balloon Text"/>
    <w:basedOn w:val="Normal"/>
    <w:link w:val="BalloonTextChar"/>
    <w:uiPriority w:val="99"/>
    <w:semiHidden/>
    <w:unhideWhenUsed/>
    <w:rsid w:val="004B69E1"/>
    <w:rPr>
      <w:rFonts w:ascii="Tahoma" w:hAnsi="Tahoma" w:cs="Tahoma"/>
      <w:sz w:val="16"/>
      <w:szCs w:val="16"/>
    </w:rPr>
  </w:style>
  <w:style w:type="character" w:customStyle="1" w:styleId="BalloonTextChar">
    <w:name w:val="Balloon Text Char"/>
    <w:basedOn w:val="DefaultParagraphFont"/>
    <w:link w:val="BalloonText"/>
    <w:uiPriority w:val="99"/>
    <w:semiHidden/>
    <w:rsid w:val="004B69E1"/>
    <w:rPr>
      <w:rFonts w:ascii="Tahoma" w:eastAsia="Times New Roman" w:hAnsi="Tahoma" w:cs="Tahoma"/>
      <w:sz w:val="16"/>
      <w:szCs w:val="16"/>
    </w:rPr>
  </w:style>
  <w:style w:type="character" w:styleId="CommentReference">
    <w:name w:val="annotation reference"/>
    <w:basedOn w:val="DefaultParagraphFont"/>
    <w:uiPriority w:val="99"/>
    <w:semiHidden/>
    <w:unhideWhenUsed/>
    <w:rsid w:val="00574527"/>
    <w:rPr>
      <w:sz w:val="16"/>
      <w:szCs w:val="16"/>
    </w:rPr>
  </w:style>
  <w:style w:type="paragraph" w:styleId="CommentText">
    <w:name w:val="annotation text"/>
    <w:basedOn w:val="Normal"/>
    <w:link w:val="CommentTextChar"/>
    <w:uiPriority w:val="99"/>
    <w:semiHidden/>
    <w:unhideWhenUsed/>
    <w:rsid w:val="00574527"/>
  </w:style>
  <w:style w:type="character" w:customStyle="1" w:styleId="CommentTextChar">
    <w:name w:val="Comment Text Char"/>
    <w:basedOn w:val="DefaultParagraphFont"/>
    <w:link w:val="CommentText"/>
    <w:uiPriority w:val="99"/>
    <w:semiHidden/>
    <w:rsid w:val="00574527"/>
    <w:rPr>
      <w:rFonts w:ascii="Times New Roman" w:eastAsia="Times New Roman" w:hAnsi="Times New Roman" w:cs="Times New Roman"/>
      <w:sz w:val="20"/>
      <w:szCs w:val="20"/>
    </w:rPr>
  </w:style>
  <w:style w:type="paragraph" w:styleId="CommentSubject">
    <w:name w:val="annotation subject"/>
    <w:basedOn w:val="CommentText"/>
    <w:next w:val="CommentText"/>
    <w:link w:val="CommentSubjectChar"/>
    <w:uiPriority w:val="99"/>
    <w:semiHidden/>
    <w:unhideWhenUsed/>
    <w:rsid w:val="00574527"/>
    <w:rPr>
      <w:b/>
      <w:bCs/>
    </w:rPr>
  </w:style>
  <w:style w:type="character" w:customStyle="1" w:styleId="CommentSubjectChar">
    <w:name w:val="Comment Subject Char"/>
    <w:basedOn w:val="CommentTextChar"/>
    <w:link w:val="CommentSubject"/>
    <w:uiPriority w:val="99"/>
    <w:semiHidden/>
    <w:rsid w:val="00574527"/>
    <w:rPr>
      <w:rFonts w:ascii="Times New Roman" w:eastAsia="Times New Roman" w:hAnsi="Times New Roman" w:cs="Times New Roman"/>
      <w:b/>
      <w:bCs/>
      <w:sz w:val="20"/>
      <w:szCs w:val="20"/>
    </w:rPr>
  </w:style>
  <w:style w:type="paragraph" w:styleId="Revision">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al"/>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al"/>
    <w:rsid w:val="00EA71F4"/>
    <w:pPr>
      <w:spacing w:line="260" w:lineRule="exact"/>
    </w:pPr>
    <w:rPr>
      <w:rFonts w:ascii="Times" w:hAnsi="Times"/>
      <w:sz w:val="18"/>
      <w:lang w:val="en-GB"/>
    </w:rPr>
  </w:style>
  <w:style w:type="paragraph" w:styleId="BodyText3">
    <w:name w:val="Body Text 3"/>
    <w:basedOn w:val="Normal"/>
    <w:link w:val="BodyText3Char"/>
    <w:uiPriority w:val="99"/>
    <w:unhideWhenUsed/>
    <w:rsid w:val="00BA2537"/>
    <w:pPr>
      <w:spacing w:after="120"/>
    </w:pPr>
    <w:rPr>
      <w:sz w:val="16"/>
      <w:szCs w:val="16"/>
    </w:rPr>
  </w:style>
  <w:style w:type="character" w:customStyle="1" w:styleId="BodyText3Char">
    <w:name w:val="Body Text 3 Char"/>
    <w:basedOn w:val="DefaultParagraphFont"/>
    <w:link w:val="BodyText3"/>
    <w:uiPriority w:val="99"/>
    <w:rsid w:val="00BA2537"/>
    <w:rPr>
      <w:rFonts w:ascii="Times New Roman" w:eastAsia="Times New Roman" w:hAnsi="Times New Roman" w:cs="Times New Roman"/>
      <w:sz w:val="16"/>
      <w:szCs w:val="16"/>
    </w:rPr>
  </w:style>
  <w:style w:type="paragraph" w:styleId="Title">
    <w:name w:val="Title"/>
    <w:basedOn w:val="Normal"/>
    <w:next w:val="Normal"/>
    <w:link w:val="TitleChar"/>
    <w:uiPriority w:val="99"/>
    <w:qFormat/>
    <w:rsid w:val="00190013"/>
    <w:pPr>
      <w:keepNext/>
      <w:spacing w:before="100" w:beforeAutospacing="1" w:after="220"/>
      <w:jc w:val="center"/>
      <w:outlineLvl w:val="0"/>
    </w:pPr>
    <w:rPr>
      <w:rFonts w:ascii="Arial Narrow" w:hAnsi="Arial Narrow" w:cs="Arial Narrow"/>
      <w:b/>
      <w:bCs/>
      <w:kern w:val="28"/>
      <w:sz w:val="22"/>
      <w:szCs w:val="22"/>
    </w:rPr>
  </w:style>
  <w:style w:type="character" w:customStyle="1" w:styleId="TitleChar">
    <w:name w:val="Title Char"/>
    <w:basedOn w:val="DefaultParagraphFont"/>
    <w:link w:val="Title"/>
    <w:uiPriority w:val="99"/>
    <w:rsid w:val="00190013"/>
    <w:rPr>
      <w:rFonts w:ascii="Arial Narrow" w:eastAsia="Times New Roman" w:hAnsi="Arial Narrow" w:cs="Arial Narrow"/>
      <w:b/>
      <w:bCs/>
      <w:kern w:val="28"/>
    </w:rPr>
  </w:style>
  <w:style w:type="paragraph" w:customStyle="1" w:styleId="TopHeader">
    <w:name w:val="Top Header"/>
    <w:basedOn w:val="Normal"/>
    <w:qFormat/>
    <w:rsid w:val="00190013"/>
    <w:pPr>
      <w:jc w:val="center"/>
    </w:pPr>
    <w:rPr>
      <w:rFonts w:ascii="Arial Narrow" w:hAnsi="Arial Narrow" w:cs="Arial Narrow"/>
      <w:b/>
      <w:bCs/>
      <w:sz w:val="22"/>
      <w:szCs w:val="2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IE" w:eastAsia="en-IE"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828910521">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113397766">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microsoft.com/office/2007/relationships/stylesWithEffects" Target="stylesWithEffect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endnotes" Target="endnotes.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footnotes" Target="footnotes.xml"/><Relationship Id="rId5" Type="http://schemas.openxmlformats.org/officeDocument/2006/relationships/customXml" Target="../customXml/item5.xml"/><Relationship Id="rId15" Type="http://schemas.openxmlformats.org/officeDocument/2006/relationships/footer" Target="footer1.xml"/><Relationship Id="rId10" Type="http://schemas.openxmlformats.org/officeDocument/2006/relationships/webSettings" Target="webSettings.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header" Target="header2.xml"/></Relationships>
</file>

<file path=word/_rels/header2.xml.rels><?xml version="1.0" encoding="UTF-8" standalone="yes"?>
<Relationships xmlns="http://schemas.openxmlformats.org/package/2006/relationships"><Relationship Id="rId1" Type="http://schemas.openxmlformats.org/officeDocument/2006/relationships/image" Target="media/image1.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KPMG Microweb 3 Document" ma:contentTypeID="0x01010D00FE7E355AA6FBC74B9F426ADBE00604EE" ma:contentTypeVersion="31" ma:contentTypeDescription="KPMG Microweb 3 Document" ma:contentTypeScope="" ma:versionID="01c556b702c515e021acb8961c3bfcdf">
  <xsd:schema xmlns:xsd="http://www.w3.org/2001/XMLSchema" xmlns:p="http://schemas.microsoft.com/office/2006/metadata/properties" xmlns:ns1="http://schemas.microsoft.com/sharepoint/v3" xmlns:ns2="http://schemas.microsoft.com/sharepoint/v3/fields" xmlns:ns3="b00f20d5-ceb3-4adf-8632-db85932f34e5" xmlns:ns4="cf981484-ed93-4090-baf6-fe2481f804a7" targetNamespace="http://schemas.microsoft.com/office/2006/metadata/properties" ma:root="true" ma:fieldsID="921946ef43365bc7d0bd6c58ada3886b" ns1:_="" ns2:_="" ns3:_="" ns4:_="">
    <xsd:import namespace="http://schemas.microsoft.com/sharepoint/v3"/>
    <xsd:import namespace="http://schemas.microsoft.com/sharepoint/v3/fields"/>
    <xsd:import namespace="b00f20d5-ceb3-4adf-8632-db85932f34e5"/>
    <xsd:import namespace="cf981484-ed93-4090-baf6-fe2481f804a7"/>
    <xsd:element name="properties">
      <xsd:complexType>
        <xsd:sequence>
          <xsd:element name="documentManagement">
            <xsd:complexType>
              <xsd:all>
                <xsd:element ref="ns3:CEE_x0020_AAS_x0020_Category" minOccurs="0"/>
                <xsd:element ref="ns2:KPMGMW3DocumentType"/>
                <xsd:element ref="ns2:KPMGMW3FunctionSelection" minOccurs="0"/>
                <xsd:element ref="ns2:KPMGMW3IndustrySectorSubSectorSelection" minOccurs="0"/>
                <xsd:element ref="ns4:Client_x0020_Issue" minOccurs="0"/>
                <xsd:element ref="ns1:KPMGMW3Language"/>
                <xsd:element ref="ns1:KPMGMW3Geography" minOccurs="0"/>
                <xsd:element ref="ns2:KPMGMW3SubSector" minOccurs="0"/>
                <xsd:element ref="ns2:KPMGMW3Function" minOccurs="0"/>
                <xsd:element ref="ns2:KPMGMW3Service" minOccurs="0"/>
                <xsd:element ref="ns2:KPMGMW3SubService" minOccurs="0"/>
                <xsd:element ref="ns2:KPMGMW3Sector" minOccurs="0"/>
              </xsd:all>
            </xsd:complexType>
          </xsd:element>
        </xsd:sequence>
      </xsd:complexType>
    </xsd:element>
  </xsd:schema>
  <xsd:schema xmlns:xsd="http://www.w3.org/2001/XMLSchema" xmlns:dms="http://schemas.microsoft.com/office/2006/documentManagement/types" targetNamespace="http://schemas.microsoft.com/sharepoint/v3" elementFormDefault="qualified">
    <xsd:import namespace="http://schemas.microsoft.com/office/2006/documentManagement/types"/>
    <xsd:element name="KPMGMW3Language" ma:index="8" ma:displayName="Language" ma:description="Identifies the language of the resource" ma:internalName="KPMGMW3Language">
      <xsd:simpleType>
        <xsd:restriction base="dms:Unknown"/>
      </xsd:simpleType>
    </xsd:element>
    <xsd:element name="KPMGMW3Geography" ma:index="9" nillable="true" ma:displayName="Geographic coverage" ma:description="Country the content item applies to. &#10;It is possible to select multiple countries by holding down the Ctrl key while making the selections." ma:internalName="KPMGMW3Geography">
      <xsd:simpleType>
        <xsd:restriction base="dms:Unknown"/>
      </xsd:simpleType>
    </xsd:element>
  </xsd:schema>
  <xsd:schema xmlns:xsd="http://www.w3.org/2001/XMLSchema" xmlns:dms="http://schemas.microsoft.com/office/2006/documentManagement/types" targetNamespace="http://schemas.microsoft.com/sharepoint/v3/fields" elementFormDefault="qualified">
    <xsd:import namespace="http://schemas.microsoft.com/office/2006/documentManagement/types"/>
    <xsd:element name="KPMGMW3DocumentType" ma:index="4" ma:displayName="Document Type" ma:description="Identifies the nature of the resource in terms of its role in a business process" ma:internalName="KPMGMW3DocumentType">
      <xsd:simpleType>
        <xsd:restriction base="dms:Unknown"/>
      </xsd:simpleType>
    </xsd:element>
    <xsd:element name="KPMGMW3FunctionSelection" ma:index="5" nillable="true" ma:displayName="Function/Service/SubService Selection" ma:description="Function/Service/SubService Selection" ma:internalName="KPMGMW3FunctionSelection">
      <xsd:simpleType>
        <xsd:restriction base="dms:Unknown"/>
      </xsd:simpleType>
    </xsd:element>
    <xsd:element name="KPMGMW3IndustrySectorSubSectorSelection" ma:index="6" nillable="true" ma:displayName="Industry Sector/SubSector Selection" ma:description="Industry Multi Selection Sector/SubSector Selection" ma:internalName="KPMGMW3IndustrySectorSubSectorSelection">
      <xsd:simpleType>
        <xsd:restriction base="dms:Unknown"/>
      </xsd:simpleType>
    </xsd:element>
    <xsd:element name="KPMGMW3SubSector" ma:index="12" nillable="true" ma:displayName="Sub Sector" ma:description="Sub Sector" ma:internalName="KPMGMW3SubSector" ma:readOnly="true">
      <xsd:simpleType>
        <xsd:restriction base="dms:Text"/>
      </xsd:simpleType>
    </xsd:element>
    <xsd:element name="KPMGMW3Function" ma:index="17" nillable="true" ma:displayName="Function" ma:description="Function" ma:internalName="KPMGMW3Function" ma:readOnly="true">
      <xsd:simpleType>
        <xsd:restriction base="dms:Text"/>
      </xsd:simpleType>
    </xsd:element>
    <xsd:element name="KPMGMW3Service" ma:index="18" nillable="true" ma:displayName="Service" ma:description="Identifies the KPMG service which is discussed or targeted in this folder" ma:internalName="KPMGMW3Service" ma:readOnly="true">
      <xsd:simpleType>
        <xsd:restriction base="dms:Text"/>
      </xsd:simpleType>
    </xsd:element>
    <xsd:element name="KPMGMW3SubService" ma:index="19" nillable="true" ma:displayName="Sub Service" ma:description="Identifies the KPMG sub service which is discussed or targeted in this folder" ma:internalName="KPMGMW3SubService" ma:readOnly="true">
      <xsd:simpleType>
        <xsd:restriction base="dms:Text"/>
      </xsd:simpleType>
    </xsd:element>
    <xsd:element name="KPMGMW3Sector" ma:index="22" nillable="true" ma:displayName="Sector" ma:description="Sector" ma:internalName="KPMGMW3Sector" ma:readOnly="true">
      <xsd:simpleType>
        <xsd:restriction base="dms:Text"/>
      </xsd:simpleType>
    </xsd:element>
  </xsd:schema>
  <xsd:schema xmlns:xsd="http://www.w3.org/2001/XMLSchema" xmlns:dms="http://schemas.microsoft.com/office/2006/documentManagement/types" targetNamespace="b00f20d5-ceb3-4adf-8632-db85932f34e5" elementFormDefault="qualified">
    <xsd:import namespace="http://schemas.microsoft.com/office/2006/documentManagement/types"/>
    <xsd:element name="CEE_x0020_AAS_x0020_Category" ma:index="3" nillable="true" ma:displayName="CEE AAS Category" ma:format="Dropdown" ma:internalName="CEE_x0020_AAS_x0020_Category">
      <xsd:simpleType>
        <xsd:restriction base="dms:Choice">
          <xsd:enumeration value="Meeting Minutes"/>
          <xsd:enumeration value="Presentation"/>
          <xsd:enumeration value="Template"/>
          <xsd:enumeration value="Other"/>
        </xsd:restriction>
      </xsd:simpleType>
    </xsd:element>
  </xsd:schema>
  <xsd:schema xmlns:xsd="http://www.w3.org/2001/XMLSchema" xmlns:dms="http://schemas.microsoft.com/office/2006/documentManagement/types" targetNamespace="cf981484-ed93-4090-baf6-fe2481f804a7" elementFormDefault="qualified">
    <xsd:import namespace="http://schemas.microsoft.com/office/2006/documentManagement/types"/>
    <xsd:element name="Client_x0020_Issue" ma:index="7" nillable="true" ma:displayName="Client Issue" ma:description="Please select the Advisory Issue that best fits the client challenge" ma:internalName="Client_x0020_Issue">
      <xsd:complexType>
        <xsd:complexContent>
          <xsd:extension base="dms:MultiChoice">
            <xsd:sequence>
              <xsd:element name="Value" maxOccurs="unbounded" minOccurs="0" nillable="true">
                <xsd:simpleType>
                  <xsd:restriction base="dms:Choice">
                    <xsd:enumeration value="Entering New Markets"/>
                    <xsd:enumeration value="Growth from Transactions"/>
                    <xsd:enumeration value="Managing the Regulatory Environment"/>
                    <xsd:enumeration value="Optimizing Organizational Risk"/>
                    <xsd:enumeration value="Best Practice Governance and Corporate Citizenship"/>
                    <xsd:enumeration value="Addressing Severe Underperformance"/>
                    <xsd:enumeration value="Efficiency and Cost Optimization"/>
                    <xsd:enumeration value="Value from Major Infrastructure Projects"/>
                  </xsd:restriction>
                </xsd:simple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axOccurs="1" ma:index="2" ma:displayName="Author or Contact"/>
        <xsd:element ref="dcterms:created" minOccurs="0" maxOccurs="1"/>
        <xsd:element ref="dc:identifier" minOccurs="0" maxOccurs="1"/>
        <xsd:element name="contentType" minOccurs="0" maxOccurs="1" type="xsd:string" ma:index="14" ma:displayName="Content Type"/>
        <xsd:element ref="dc:title" minOccurs="0" maxOccurs="1" ma:index="1" ma:displayName="Title"/>
        <xsd:element ref="dc:subject" minOccurs="0" maxOccurs="1"/>
        <xsd:element ref="dc:description" minOccurs="0" maxOccurs="1" ma:index="11" ma:displayName="Comments"/>
        <xsd:element name="keywords" minOccurs="0" maxOccurs="1" type="xsd:string" ma:index="10" ma:displayName="Keywords"/>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2.xml><?xml version="1.0" encoding="utf-8"?>
<?mso-contentType ?>
<spe:Receivers xmlns:spe="http://schemas.microsoft.com/sharepoint/events">
  <Receiver>
    <Name>Add Required Values.</Name>
    <Type>10001</Type>
    <SequenceNumber>200</SequenceNumber>
    <Assembly>KPMG.ItsGlobal.MW3.EventHandlers.Document_CheckIn, Version=1.0.0.0, Culture=neutral, PublicKeyToken=0a27d48d2dcadcba</Assembly>
    <Class>KPMG.ItsGlobal.MW3.EventHandlers.Document_CheckIn.Document_EventReceiver</Class>
    <Data/>
    <Filter/>
  </Receiver>
</spe:Receiver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documentManagement>
    <Client_x0020_Issue xmlns="cf981484-ed93-4090-baf6-fe2481f804a7"/>
    <KPMGMW3Language xmlns="http://schemas.microsoft.com/sharepoint/v3">Slovak</KPMGMW3Language>
    <KPMGMW3IndustrySectorSubSectorSelection xmlns="http://schemas.microsoft.com/sharepoint/v3/fields" xsi:nil="true"/>
    <KPMGMW3FunctionSelection xmlns="http://schemas.microsoft.com/sharepoint/v3/fields">;#Advisory;;;#Accounting Advisory Services;#;#</KPMGMW3FunctionSelection>
    <KPMGMW3DocumentType xmlns="http://schemas.microsoft.com/sharepoint/v3/fields">None Selected</KPMGMW3DocumentType>
    <CEE_x0020_AAS_x0020_Category xmlns="b00f20d5-ceb3-4adf-8632-db85932f34e5" xsi:nil="true"/>
    <KPMGMW3Geography xmlns="http://schemas.microsoft.com/sharepoint/v3">;#Global;#</KPMGMW3Geography>
    <KPMGMW3SubService xmlns="http://schemas.microsoft.com/sharepoint/v3/fields" xsi:nil="true"/>
    <KPMGMW3Service xmlns="http://schemas.microsoft.com/sharepoint/v3/fields">Accounting Advisory Services</KPMGMW3Service>
    <KPMGMW3Sector xmlns="http://schemas.microsoft.com/sharepoint/v3/fields" xsi:nil="true"/>
    <KPMGMW3Function xmlns="http://schemas.microsoft.com/sharepoint/v3/fields">Advisory;</KPMGMW3Function>
    <KPMGMW3SubSector xmlns="http://schemas.microsoft.com/sharepoint/v3/fields" xsi:nil="true"/>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2C11F71-952C-42EE-A932-3FAC66B819D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sharepoint/v3/fields"/>
    <ds:schemaRef ds:uri="b00f20d5-ceb3-4adf-8632-db85932f34e5"/>
    <ds:schemaRef ds:uri="cf981484-ed93-4090-baf6-fe2481f804a7"/>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2.xml><?xml version="1.0" encoding="utf-8"?>
<ds:datastoreItem xmlns:ds="http://schemas.openxmlformats.org/officeDocument/2006/customXml" ds:itemID="{29D86309-5722-4868-9D81-A69EDBFB93DA}">
  <ds:schemaRefs>
    <ds:schemaRef ds:uri="http://schemas.microsoft.com/sharepoint/events"/>
  </ds:schemaRefs>
</ds:datastoreItem>
</file>

<file path=customXml/itemProps3.xml><?xml version="1.0" encoding="utf-8"?>
<ds:datastoreItem xmlns:ds="http://schemas.openxmlformats.org/officeDocument/2006/customXml" ds:itemID="{64CF9575-47BC-4A91-9DB8-DAA3C697A137}">
  <ds:schemaRefs>
    <ds:schemaRef ds:uri="http://schemas.microsoft.com/sharepoint/v3/contenttype/forms"/>
  </ds:schemaRefs>
</ds:datastoreItem>
</file>

<file path=customXml/itemProps4.xml><?xml version="1.0" encoding="utf-8"?>
<ds:datastoreItem xmlns:ds="http://schemas.openxmlformats.org/officeDocument/2006/customXml" ds:itemID="{E9A97BDA-EC18-4EF2-817B-9D14EBB6094E}">
  <ds:schemaRefs>
    <ds:schemaRef ds:uri="http://schemas.microsoft.com/office/2006/metadata/properties"/>
    <ds:schemaRef ds:uri="cf981484-ed93-4090-baf6-fe2481f804a7"/>
    <ds:schemaRef ds:uri="http://schemas.microsoft.com/sharepoint/v3"/>
    <ds:schemaRef ds:uri="http://schemas.microsoft.com/sharepoint/v3/fields"/>
    <ds:schemaRef ds:uri="b00f20d5-ceb3-4adf-8632-db85932f34e5"/>
  </ds:schemaRefs>
</ds:datastoreItem>
</file>

<file path=customXml/itemProps5.xml><?xml version="1.0" encoding="utf-8"?>
<ds:datastoreItem xmlns:ds="http://schemas.openxmlformats.org/officeDocument/2006/customXml" ds:itemID="{84032272-090B-42A0-84F1-45731E49473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82</TotalTime>
  <Pages>1</Pages>
  <Words>2921</Words>
  <Characters>16653</Characters>
  <Application>Microsoft Office Word</Application>
  <DocSecurity>0</DocSecurity>
  <Lines>138</Lines>
  <Paragraphs>39</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19535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Sikulova, Andrea</dc:creator>
  <cp:lastModifiedBy>joess</cp:lastModifiedBy>
  <cp:revision>11</cp:revision>
  <cp:lastPrinted>2013-12-16T11:37:00Z</cp:lastPrinted>
  <dcterms:created xsi:type="dcterms:W3CDTF">2014-03-10T20:05:00Z</dcterms:created>
  <dcterms:modified xsi:type="dcterms:W3CDTF">2015-03-27T19:33:00Z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0x01010D00FE7E355AA6FBC74B9F426ADBE00604EE</vt:lpwstr>
  </property>
</Properties>
</file>