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532E1" w:rsidRDefault="001532E1" w:rsidP="001532E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  <w:u w:val="single"/>
              </w:rPr>
            </w:pPr>
          </w:p>
          <w:p w:rsidR="004E59FB" w:rsidRPr="001532E1" w:rsidRDefault="000B6947" w:rsidP="001532E1">
            <w:pPr>
              <w:pStyle w:val="Odsekzoznamu"/>
              <w:numPr>
                <w:ilvl w:val="0"/>
                <w:numId w:val="14"/>
              </w:numPr>
              <w:jc w:val="both"/>
              <w:rPr>
                <w:rFonts w:ascii="Arial Narrow" w:hAnsi="Arial Narrow" w:cs="Arial Narrow"/>
                <w:b/>
                <w:sz w:val="22"/>
                <w:szCs w:val="22"/>
                <w:u w:val="single"/>
              </w:rPr>
            </w:pPr>
            <w:r w:rsidRPr="001532E1">
              <w:rPr>
                <w:rFonts w:ascii="Arial Narrow" w:hAnsi="Arial Narrow" w:cs="Arial Narrow"/>
                <w:b/>
                <w:sz w:val="22"/>
                <w:szCs w:val="22"/>
                <w:u w:val="single"/>
              </w:rPr>
              <w:t>VŠEOBECNÉ INFORMÁCIE</w:t>
            </w:r>
          </w:p>
          <w:p w:rsidR="001532E1" w:rsidRPr="001532E1" w:rsidRDefault="001532E1" w:rsidP="001532E1">
            <w:pPr>
              <w:pStyle w:val="Odsekzoznamu"/>
              <w:jc w:val="both"/>
              <w:rPr>
                <w:rFonts w:ascii="Arial Narrow" w:hAnsi="Arial Narrow" w:cs="Arial Narrow"/>
                <w:b/>
                <w:sz w:val="22"/>
                <w:szCs w:val="22"/>
                <w:u w:val="single"/>
              </w:rPr>
            </w:pPr>
          </w:p>
          <w:p w:rsidR="00265418" w:rsidRPr="000B6947" w:rsidRDefault="00265418" w:rsidP="00B13E9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B6947">
              <w:rPr>
                <w:rFonts w:ascii="Arial Narrow" w:hAnsi="Arial Narrow" w:cs="Arial Narrow"/>
                <w:b/>
                <w:sz w:val="22"/>
                <w:szCs w:val="22"/>
              </w:rPr>
              <w:t>a) Základné informácie o účtovnej jednotke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A1AB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Omega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Optix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A1AB3" w:rsidP="00EA1A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Komenského 12B, 974 01 Banská Bystrica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A1AB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15. apríl 1998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EA1AB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 jún 1998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E03D5" w:rsidRDefault="006E03D5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6E03D5">
        <w:rPr>
          <w:rFonts w:ascii="Arial Narrow" w:hAnsi="Arial Narrow" w:cs="Arial Narrow"/>
          <w:bCs/>
          <w:sz w:val="22"/>
          <w:szCs w:val="22"/>
        </w:rPr>
        <w:t>Pr</w:t>
      </w:r>
      <w:r>
        <w:rPr>
          <w:rFonts w:ascii="Arial Narrow" w:hAnsi="Arial Narrow" w:cs="Arial Narrow"/>
          <w:bCs/>
          <w:sz w:val="22"/>
          <w:szCs w:val="22"/>
        </w:rPr>
        <w:t>ávna forma: spoločnosť s ručením obmedzeným</w:t>
      </w:r>
    </w:p>
    <w:p w:rsidR="006E03D5" w:rsidRDefault="006E03D5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IČO: 36031496</w:t>
      </w:r>
    </w:p>
    <w:p w:rsidR="006E03D5" w:rsidRDefault="006E03D5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IČ pre DPH: SK2020092382</w:t>
      </w:r>
    </w:p>
    <w:p w:rsidR="006E03D5" w:rsidRDefault="006E03D5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DIČ: 2020092382</w:t>
      </w:r>
    </w:p>
    <w:p w:rsidR="006E03D5" w:rsidRPr="00E85811" w:rsidRDefault="006E03D5" w:rsidP="0075484E">
      <w:pPr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E85811">
        <w:rPr>
          <w:rFonts w:ascii="Arial Narrow" w:hAnsi="Arial Narrow" w:cs="Arial Narrow"/>
          <w:bCs/>
          <w:sz w:val="22"/>
          <w:szCs w:val="22"/>
          <w:u w:val="single"/>
        </w:rPr>
        <w:t>Štatutárny orgán</w:t>
      </w:r>
    </w:p>
    <w:p w:rsidR="006E03D5" w:rsidRDefault="006E03D5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Konateľ</w:t>
      </w:r>
      <w:r w:rsidR="00E85811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E85811">
        <w:rPr>
          <w:rFonts w:ascii="Arial Narrow" w:hAnsi="Arial Narrow" w:cs="Arial Narrow"/>
          <w:bCs/>
          <w:sz w:val="22"/>
          <w:szCs w:val="22"/>
        </w:rPr>
        <w:t>David</w:t>
      </w:r>
      <w:proofErr w:type="spellEnd"/>
      <w:r w:rsidR="00E85811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E85811">
        <w:rPr>
          <w:rFonts w:ascii="Arial Narrow" w:hAnsi="Arial Narrow" w:cs="Arial Narrow"/>
          <w:bCs/>
          <w:sz w:val="22"/>
          <w:szCs w:val="22"/>
        </w:rPr>
        <w:t>Stein</w:t>
      </w:r>
      <w:proofErr w:type="spellEnd"/>
      <w:r w:rsidR="00E85811">
        <w:rPr>
          <w:rFonts w:ascii="Arial Narrow" w:hAnsi="Arial Narrow" w:cs="Arial Narrow"/>
          <w:bCs/>
          <w:sz w:val="22"/>
          <w:szCs w:val="22"/>
        </w:rPr>
        <w:t>, deň vzniku funkcie 14.8.2007</w:t>
      </w:r>
    </w:p>
    <w:p w:rsidR="00E85811" w:rsidRDefault="00E85811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Konateľ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Wolfgang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Messerschmidt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, deň vzniku funkcie 9.2.2011</w:t>
      </w:r>
    </w:p>
    <w:p w:rsidR="00E85811" w:rsidRPr="006E03D5" w:rsidRDefault="00E85811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Konateľ Pascal Auguste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Géry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, deň vzniku funkcie 5.11.2014</w:t>
      </w:r>
    </w:p>
    <w:p w:rsidR="006E03D5" w:rsidRPr="002716CB" w:rsidRDefault="006E03D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E59FB" w:rsidRPr="000B6947" w:rsidRDefault="006F5A49" w:rsidP="0075484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B6947">
        <w:rPr>
          <w:rFonts w:ascii="Arial Narrow" w:hAnsi="Arial Narrow" w:cs="Arial Narrow"/>
          <w:b/>
          <w:sz w:val="22"/>
          <w:szCs w:val="22"/>
        </w:rPr>
        <w:t>b) O</w:t>
      </w:r>
      <w:r w:rsidR="0070649A" w:rsidRPr="000B6947">
        <w:rPr>
          <w:rFonts w:ascii="Arial Narrow" w:hAnsi="Arial Narrow" w:cs="Arial Narrow"/>
          <w:b/>
          <w:sz w:val="22"/>
          <w:szCs w:val="22"/>
        </w:rPr>
        <w:t>pis hospodárskej</w:t>
      </w:r>
      <w:r w:rsidR="00235630" w:rsidRPr="000B6947">
        <w:rPr>
          <w:rFonts w:ascii="Arial Narrow" w:hAnsi="Arial Narrow" w:cs="Arial Narrow"/>
          <w:b/>
          <w:sz w:val="22"/>
          <w:szCs w:val="22"/>
        </w:rPr>
        <w:t xml:space="preserve"> činnosti účto</w:t>
      </w:r>
      <w:r w:rsidR="000B6947">
        <w:rPr>
          <w:rFonts w:ascii="Arial Narrow" w:hAnsi="Arial Narrow" w:cs="Arial Narrow"/>
          <w:b/>
          <w:sz w:val="22"/>
          <w:szCs w:val="22"/>
        </w:rPr>
        <w:t>vnej jednotky</w:t>
      </w:r>
      <w:r w:rsidR="00EA1AB3" w:rsidRPr="000B6947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F36F2" w:rsidRDefault="00EA1AB3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 NACE kód 46460 – Veľkoobchod s farmaceutickým tovarom</w:t>
      </w:r>
      <w:r w:rsidR="00F11853">
        <w:rPr>
          <w:rFonts w:ascii="Arial Narrow" w:hAnsi="Arial Narrow" w:cs="Arial Narrow"/>
          <w:sz w:val="22"/>
          <w:szCs w:val="22"/>
        </w:rPr>
        <w:t xml:space="preserve"> (</w:t>
      </w:r>
      <w:r w:rsidR="00CF36F2">
        <w:rPr>
          <w:rFonts w:ascii="Arial Narrow" w:hAnsi="Arial Narrow" w:cs="Arial Narrow"/>
          <w:sz w:val="22"/>
          <w:szCs w:val="22"/>
        </w:rPr>
        <w:t xml:space="preserve">predaj dioptrických šošoviek , okuliarových rámikov a brúsnych automatov pre </w:t>
      </w:r>
      <w:r w:rsidR="00F11853">
        <w:rPr>
          <w:rFonts w:ascii="Arial Narrow" w:hAnsi="Arial Narrow" w:cs="Arial Narrow"/>
          <w:sz w:val="22"/>
          <w:szCs w:val="22"/>
        </w:rPr>
        <w:t>očných optikov a očných lekárov).</w:t>
      </w:r>
      <w:r w:rsidR="00CF36F2">
        <w:rPr>
          <w:rFonts w:ascii="Arial Narrow" w:hAnsi="Arial Narrow" w:cs="Arial Narrow"/>
          <w:sz w:val="22"/>
          <w:szCs w:val="22"/>
        </w:rPr>
        <w:t xml:space="preserve">  </w:t>
      </w:r>
    </w:p>
    <w:p w:rsidR="006D664C" w:rsidRDefault="006D664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614845" w:rsidRPr="000B6947" w:rsidRDefault="00614845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0B6947">
        <w:rPr>
          <w:rFonts w:ascii="Arial Narrow" w:hAnsi="Arial Narrow" w:cs="Arial Narrow"/>
          <w:b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1AB3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1AB3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1AB3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1AB3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1AB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1AB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B6947" w:rsidRPr="000B6947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0B6947">
        <w:rPr>
          <w:rFonts w:ascii="Arial Narrow" w:hAnsi="Arial Narrow" w:cs="Arial Narrow"/>
          <w:b/>
          <w:sz w:val="22"/>
          <w:szCs w:val="22"/>
        </w:rPr>
        <w:t xml:space="preserve">d) </w:t>
      </w:r>
      <w:r w:rsidR="000B6947" w:rsidRPr="000B6947">
        <w:rPr>
          <w:rFonts w:ascii="Arial Narrow" w:hAnsi="Arial Narrow" w:cs="Arial Narrow"/>
          <w:b/>
          <w:sz w:val="22"/>
          <w:szCs w:val="22"/>
        </w:rPr>
        <w:t>Ručenie spoločnosti v iných účtovných jednotkách</w:t>
      </w:r>
    </w:p>
    <w:p w:rsidR="0075484E" w:rsidRPr="002716CB" w:rsidRDefault="000B694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CF36F2">
        <w:rPr>
          <w:rFonts w:ascii="Arial Narrow" w:hAnsi="Arial Narrow" w:cs="Arial Narrow"/>
          <w:sz w:val="22"/>
          <w:szCs w:val="22"/>
        </w:rPr>
        <w:t>Bez náplne.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30965" w:rsidRPr="000B6947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0B6947">
        <w:rPr>
          <w:rFonts w:ascii="Arial Narrow" w:hAnsi="Arial Narrow" w:cs="Arial Narrow"/>
          <w:b/>
          <w:sz w:val="22"/>
          <w:szCs w:val="22"/>
        </w:rPr>
        <w:t xml:space="preserve">e) </w:t>
      </w:r>
      <w:r w:rsidR="0075484E" w:rsidRPr="000B6947">
        <w:rPr>
          <w:rFonts w:ascii="Arial Narrow" w:hAnsi="Arial Narrow" w:cs="Arial Narrow"/>
          <w:b/>
          <w:sz w:val="22"/>
          <w:szCs w:val="22"/>
        </w:rPr>
        <w:t>P</w:t>
      </w:r>
      <w:r w:rsidR="00235630" w:rsidRPr="000B6947">
        <w:rPr>
          <w:rFonts w:ascii="Arial Narrow" w:hAnsi="Arial Narrow" w:cs="Arial Narrow"/>
          <w:b/>
          <w:sz w:val="22"/>
          <w:szCs w:val="22"/>
        </w:rPr>
        <w:t>rávny dôvod n</w:t>
      </w:r>
      <w:r w:rsidR="000B6947">
        <w:rPr>
          <w:rFonts w:ascii="Arial Narrow" w:hAnsi="Arial Narrow" w:cs="Arial Narrow"/>
          <w:b/>
          <w:sz w:val="22"/>
          <w:szCs w:val="22"/>
        </w:rPr>
        <w:t>a zostavenie účtovnej závierky</w:t>
      </w:r>
    </w:p>
    <w:p w:rsidR="00235630" w:rsidRPr="002716CB" w:rsidRDefault="00CF36F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Omega </w:t>
      </w:r>
      <w:proofErr w:type="spellStart"/>
      <w:r>
        <w:rPr>
          <w:rFonts w:ascii="Arial Narrow" w:hAnsi="Arial Narrow" w:cs="Arial Narrow"/>
          <w:sz w:val="22"/>
          <w:szCs w:val="22"/>
        </w:rPr>
        <w:t>Optix</w:t>
      </w:r>
      <w:proofErr w:type="spellEnd"/>
      <w:r>
        <w:rPr>
          <w:rFonts w:ascii="Arial Narrow" w:hAnsi="Arial Narrow" w:cs="Arial Narrow"/>
          <w:sz w:val="22"/>
          <w:szCs w:val="22"/>
        </w:rPr>
        <w:t>, s.r.o. so sídlom v Banskej Bystrici. Bola zostavená za účtovné obdobie od 1.januára do 31.decembra 2014 podľa slove</w:t>
      </w:r>
      <w:r w:rsidR="000B6947">
        <w:rPr>
          <w:rFonts w:ascii="Arial Narrow" w:hAnsi="Arial Narrow" w:cs="Arial Narrow"/>
          <w:sz w:val="22"/>
          <w:szCs w:val="22"/>
        </w:rPr>
        <w:t>nských právnych predpisov</w:t>
      </w:r>
      <w:r w:rsidR="00D21E88">
        <w:rPr>
          <w:rFonts w:ascii="Arial Narrow" w:hAnsi="Arial Narrow" w:cs="Arial Narrow"/>
          <w:sz w:val="22"/>
          <w:szCs w:val="22"/>
        </w:rPr>
        <w:t>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B6947" w:rsidRPr="000B6947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0B6947">
        <w:rPr>
          <w:rFonts w:ascii="Arial Narrow" w:hAnsi="Arial Narrow" w:cs="Arial Narrow"/>
          <w:b/>
          <w:sz w:val="22"/>
          <w:szCs w:val="22"/>
        </w:rPr>
        <w:t xml:space="preserve">f) </w:t>
      </w:r>
      <w:r w:rsidR="000B6947" w:rsidRPr="000B6947">
        <w:rPr>
          <w:rFonts w:ascii="Arial Narrow" w:hAnsi="Arial Narrow" w:cs="Arial Narrow"/>
          <w:b/>
          <w:sz w:val="22"/>
          <w:szCs w:val="22"/>
        </w:rPr>
        <w:t>Schválenie účtovnej závierky za rok 2013</w:t>
      </w:r>
    </w:p>
    <w:p w:rsidR="004E59FB" w:rsidRPr="002716CB" w:rsidRDefault="004E59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Účtovná závierka za rok 2013 bola schválená Valným zhromaždení spoločnosti, ktoré bolo zvolané konateľmi </w:t>
      </w:r>
      <w:proofErr w:type="spellStart"/>
      <w:r>
        <w:rPr>
          <w:rFonts w:ascii="Arial Narrow" w:hAnsi="Arial Narrow" w:cs="Arial Narrow"/>
          <w:sz w:val="22"/>
          <w:szCs w:val="22"/>
        </w:rPr>
        <w:t>Wolfgangom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Messerschmidtom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 w:cs="Arial Narrow"/>
          <w:sz w:val="22"/>
          <w:szCs w:val="22"/>
        </w:rPr>
        <w:t>Davidom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Steinom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9F5E72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konalo </w:t>
      </w:r>
      <w:r w:rsidR="009F5E72">
        <w:rPr>
          <w:rFonts w:ascii="Arial Narrow" w:hAnsi="Arial Narrow" w:cs="Arial Narrow"/>
          <w:sz w:val="22"/>
          <w:szCs w:val="22"/>
        </w:rPr>
        <w:t xml:space="preserve">sa </w:t>
      </w:r>
      <w:r>
        <w:rPr>
          <w:rFonts w:ascii="Arial Narrow" w:hAnsi="Arial Narrow" w:cs="Arial Narrow"/>
          <w:sz w:val="22"/>
          <w:szCs w:val="22"/>
        </w:rPr>
        <w:t xml:space="preserve">dňa 17.3.2014 o 11,00 hod. v sídle spoločnosti Omega </w:t>
      </w:r>
      <w:proofErr w:type="spellStart"/>
      <w:r>
        <w:rPr>
          <w:rFonts w:ascii="Arial Narrow" w:hAnsi="Arial Narrow" w:cs="Arial Narrow"/>
          <w:sz w:val="22"/>
          <w:szCs w:val="22"/>
        </w:rPr>
        <w:t>Optix</w:t>
      </w:r>
      <w:proofErr w:type="spellEnd"/>
      <w:r>
        <w:rPr>
          <w:rFonts w:ascii="Arial Narrow" w:hAnsi="Arial Narrow" w:cs="Arial Narrow"/>
          <w:sz w:val="22"/>
          <w:szCs w:val="22"/>
        </w:rPr>
        <w:t>, s.r.o. so sídlom v Banskej Bystrici.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B694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0B6947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C. </w:t>
      </w:r>
      <w:r w:rsidR="000B6947" w:rsidRPr="000B6947">
        <w:rPr>
          <w:rFonts w:ascii="Arial Narrow" w:hAnsi="Arial Narrow" w:cs="Arial Narrow"/>
          <w:b/>
          <w:bCs/>
          <w:sz w:val="22"/>
          <w:szCs w:val="22"/>
          <w:u w:val="single"/>
        </w:rPr>
        <w:t>KONSOLIDOVANÁ ÚČTOVNÁ ZÁVIERKA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6E03D5" w:rsidRPr="006E03D5" w:rsidRDefault="006E03D5" w:rsidP="006E03D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="00102AE8" w:rsidRPr="006E03D5">
        <w:rPr>
          <w:rFonts w:ascii="Arial Narrow" w:hAnsi="Arial Narrow" w:cs="Arial Narrow"/>
          <w:b/>
          <w:sz w:val="22"/>
          <w:szCs w:val="22"/>
        </w:rPr>
        <w:t>Konsolidujúca</w:t>
      </w:r>
      <w:r w:rsidR="00235630" w:rsidRPr="006E03D5">
        <w:rPr>
          <w:rFonts w:ascii="Arial Narrow" w:hAnsi="Arial Narrow" w:cs="Arial Narrow"/>
          <w:b/>
          <w:sz w:val="22"/>
          <w:szCs w:val="22"/>
        </w:rPr>
        <w:t xml:space="preserve"> účtovn</w:t>
      </w:r>
      <w:r w:rsidR="00102AE8" w:rsidRPr="006E03D5">
        <w:rPr>
          <w:rFonts w:ascii="Arial Narrow" w:hAnsi="Arial Narrow" w:cs="Arial Narrow"/>
          <w:b/>
          <w:sz w:val="22"/>
          <w:szCs w:val="22"/>
        </w:rPr>
        <w:t>á jednotka</w:t>
      </w:r>
    </w:p>
    <w:p w:rsidR="00E90529" w:rsidRPr="006E03D5" w:rsidRDefault="006E03D5" w:rsidP="006E03D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Konsolidujúca účtovná jednotka, </w:t>
      </w:r>
      <w:r w:rsidR="00235630" w:rsidRPr="006E03D5">
        <w:rPr>
          <w:rFonts w:ascii="Arial Narrow" w:hAnsi="Arial Narrow" w:cs="Arial Narrow"/>
          <w:sz w:val="22"/>
          <w:szCs w:val="22"/>
        </w:rPr>
        <w:t>ktorá zostavuje konsolidovanú účtovnú závierku za všetky účtovn</w:t>
      </w:r>
      <w:r w:rsidR="00E85811">
        <w:rPr>
          <w:rFonts w:ascii="Arial Narrow" w:hAnsi="Arial Narrow" w:cs="Arial Narrow"/>
          <w:sz w:val="22"/>
          <w:szCs w:val="22"/>
        </w:rPr>
        <w:t>é</w:t>
      </w:r>
      <w:r w:rsidR="00235630" w:rsidRPr="006E03D5">
        <w:rPr>
          <w:rFonts w:ascii="Arial Narrow" w:hAnsi="Arial Narrow" w:cs="Arial Narrow"/>
          <w:sz w:val="22"/>
          <w:szCs w:val="22"/>
        </w:rPr>
        <w:t xml:space="preserve"> jednot</w:t>
      </w:r>
      <w:r w:rsidR="00E85811">
        <w:rPr>
          <w:rFonts w:ascii="Arial Narrow" w:hAnsi="Arial Narrow" w:cs="Arial Narrow"/>
          <w:sz w:val="22"/>
          <w:szCs w:val="22"/>
        </w:rPr>
        <w:t>ky</w:t>
      </w:r>
      <w:r w:rsidR="00235630" w:rsidRPr="006E03D5">
        <w:rPr>
          <w:rFonts w:ascii="Arial Narrow" w:hAnsi="Arial Narrow" w:cs="Arial Narrow"/>
          <w:sz w:val="22"/>
          <w:szCs w:val="22"/>
        </w:rPr>
        <w:t xml:space="preserve"> konsolidovaného celku</w:t>
      </w:r>
      <w:r w:rsidR="00E85811">
        <w:rPr>
          <w:rFonts w:ascii="Arial Narrow" w:hAnsi="Arial Narrow" w:cs="Arial Narrow"/>
          <w:sz w:val="22"/>
          <w:szCs w:val="22"/>
        </w:rPr>
        <w:t xml:space="preserve"> </w:t>
      </w:r>
      <w:r w:rsidR="00102AE8" w:rsidRPr="006E03D5">
        <w:rPr>
          <w:rFonts w:ascii="Arial Narrow" w:hAnsi="Arial Narrow" w:cs="Arial Narrow"/>
          <w:sz w:val="22"/>
          <w:szCs w:val="22"/>
        </w:rPr>
        <w:t xml:space="preserve">je </w:t>
      </w:r>
      <w:r w:rsidR="007C3463" w:rsidRPr="006E03D5">
        <w:rPr>
          <w:rFonts w:ascii="Arial Narrow" w:hAnsi="Arial Narrow" w:cs="Arial Narrow"/>
          <w:sz w:val="22"/>
          <w:szCs w:val="22"/>
        </w:rPr>
        <w:t>ESSILOR INTERNATIONAL (</w:t>
      </w:r>
      <w:proofErr w:type="spellStart"/>
      <w:r w:rsidR="007C3463"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="007C3463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7C3463"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="007C3463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7C3463"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="007C3463"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="007C3463"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="007C3463"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7C3463"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="007C3463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7C3463"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="007C3463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7C3463"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="007C3463"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 w:rsidR="00E85811">
        <w:rPr>
          <w:rFonts w:ascii="Arial Narrow" w:hAnsi="Arial Narrow" w:cs="Arial Narrow"/>
          <w:sz w:val="22"/>
          <w:szCs w:val="22"/>
        </w:rPr>
        <w:t xml:space="preserve">. 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F09E8" w:rsidRDefault="003C13BE" w:rsidP="00445ED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 xml:space="preserve">b) </w:t>
      </w:r>
      <w:r w:rsidR="00E85811" w:rsidRPr="00E85811">
        <w:rPr>
          <w:rFonts w:ascii="Arial Narrow" w:hAnsi="Arial Narrow" w:cs="Arial Narrow"/>
          <w:b/>
          <w:sz w:val="22"/>
          <w:szCs w:val="22"/>
        </w:rPr>
        <w:t>Bezprostredne konsolidujúca účtovná jednotka</w:t>
      </w:r>
      <w:r w:rsidR="00AF09E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445EDA" w:rsidRPr="002716CB" w:rsidRDefault="00E85811" w:rsidP="00445E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09E8">
        <w:rPr>
          <w:rFonts w:ascii="Arial Narrow" w:hAnsi="Arial Narrow" w:cs="Arial Narrow"/>
          <w:sz w:val="22"/>
          <w:szCs w:val="22"/>
        </w:rPr>
        <w:t>ESSILOR</w:t>
      </w:r>
      <w:r>
        <w:rPr>
          <w:rFonts w:ascii="Arial Narrow" w:hAnsi="Arial Narrow" w:cs="Arial Narrow"/>
          <w:sz w:val="22"/>
          <w:szCs w:val="22"/>
        </w:rPr>
        <w:t xml:space="preserve"> INTERNATIONAL  </w:t>
      </w:r>
      <w:r w:rsidRPr="006E03D5">
        <w:rPr>
          <w:rFonts w:ascii="Arial Narrow" w:hAnsi="Arial Narrow" w:cs="Arial Narrow"/>
          <w:sz w:val="22"/>
          <w:szCs w:val="22"/>
        </w:rPr>
        <w:t>(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>
        <w:rPr>
          <w:rFonts w:ascii="Arial Narrow" w:hAnsi="Arial Narrow" w:cs="Arial Narrow"/>
          <w:sz w:val="22"/>
          <w:szCs w:val="22"/>
        </w:rPr>
        <w:t xml:space="preserve"> je zároveň bezprostredne konsolidujúcou účtovnou jednotkou. M</w:t>
      </w:r>
      <w:r w:rsidR="00445EDA">
        <w:rPr>
          <w:rFonts w:ascii="Arial Narrow" w:hAnsi="Arial Narrow" w:cs="Arial Narrow"/>
          <w:sz w:val="22"/>
          <w:szCs w:val="22"/>
        </w:rPr>
        <w:t xml:space="preserve">aterská spoločnosť </w:t>
      </w:r>
      <w:r w:rsidR="007C3463">
        <w:rPr>
          <w:rFonts w:ascii="Arial Narrow" w:hAnsi="Arial Narrow" w:cs="Arial Narrow"/>
          <w:sz w:val="22"/>
          <w:szCs w:val="22"/>
        </w:rPr>
        <w:t xml:space="preserve">Omega </w:t>
      </w:r>
      <w:proofErr w:type="spellStart"/>
      <w:r w:rsidR="007C3463">
        <w:rPr>
          <w:rFonts w:ascii="Arial Narrow" w:hAnsi="Arial Narrow" w:cs="Arial Narrow"/>
          <w:sz w:val="22"/>
          <w:szCs w:val="22"/>
        </w:rPr>
        <w:t>Optix</w:t>
      </w:r>
      <w:proofErr w:type="spellEnd"/>
      <w:r w:rsidR="007C3463">
        <w:rPr>
          <w:rFonts w:ascii="Arial Narrow" w:hAnsi="Arial Narrow" w:cs="Arial Narrow"/>
          <w:sz w:val="22"/>
          <w:szCs w:val="22"/>
        </w:rPr>
        <w:t xml:space="preserve">, s.r.o., </w:t>
      </w:r>
      <w:proofErr w:type="spellStart"/>
      <w:r w:rsidR="007C3463">
        <w:rPr>
          <w:rFonts w:ascii="Arial Narrow" w:hAnsi="Arial Narrow" w:cs="Arial Narrow"/>
          <w:sz w:val="22"/>
          <w:szCs w:val="22"/>
        </w:rPr>
        <w:t>Klimentská</w:t>
      </w:r>
      <w:proofErr w:type="spellEnd"/>
      <w:r w:rsidR="007C3463">
        <w:rPr>
          <w:rFonts w:ascii="Arial Narrow" w:hAnsi="Arial Narrow" w:cs="Arial Narrow"/>
          <w:sz w:val="22"/>
          <w:szCs w:val="22"/>
        </w:rPr>
        <w:t xml:space="preserve"> 46/1216, 11002 Praha, Česká republika</w:t>
      </w:r>
      <w:r w:rsidR="00445EDA">
        <w:rPr>
          <w:rFonts w:ascii="Arial Narrow" w:hAnsi="Arial Narrow" w:cs="Arial Narrow"/>
          <w:sz w:val="22"/>
          <w:szCs w:val="22"/>
        </w:rPr>
        <w:t xml:space="preserve">, spisová značka C87154 vedená v obchodnom registri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Městského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soudu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 v</w:t>
      </w:r>
      <w:r>
        <w:rPr>
          <w:rFonts w:ascii="Arial Narrow" w:hAnsi="Arial Narrow" w:cs="Arial Narrow"/>
          <w:sz w:val="22"/>
          <w:szCs w:val="22"/>
        </w:rPr>
        <w:t> </w:t>
      </w:r>
      <w:r w:rsidR="00445EDA">
        <w:rPr>
          <w:rFonts w:ascii="Arial Narrow" w:hAnsi="Arial Narrow" w:cs="Arial Narrow"/>
          <w:sz w:val="22"/>
          <w:szCs w:val="22"/>
        </w:rPr>
        <w:t>Prahe</w:t>
      </w:r>
      <w:r>
        <w:rPr>
          <w:rFonts w:ascii="Arial Narrow" w:hAnsi="Arial Narrow" w:cs="Arial Narrow"/>
          <w:sz w:val="22"/>
          <w:szCs w:val="22"/>
        </w:rPr>
        <w:t xml:space="preserve"> je d</w:t>
      </w:r>
      <w:r w:rsidR="00445EDA">
        <w:rPr>
          <w:rFonts w:ascii="Arial Narrow" w:hAnsi="Arial Narrow" w:cs="Arial Narrow"/>
          <w:sz w:val="22"/>
          <w:szCs w:val="22"/>
        </w:rPr>
        <w:t>cérskou spoločnosťou spoločnosti ESSILOR INTERNATIONAL (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Rue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de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45EDA">
        <w:rPr>
          <w:rFonts w:ascii="Arial Narrow" w:hAnsi="Arial Narrow" w:cs="Arial Narrow"/>
          <w:sz w:val="22"/>
          <w:szCs w:val="22"/>
        </w:rPr>
        <w:t>Paris</w:t>
      </w:r>
      <w:proofErr w:type="spellEnd"/>
      <w:r w:rsidR="00445EDA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 w:rsidR="00102AE8">
        <w:rPr>
          <w:rFonts w:ascii="Arial Narrow" w:hAnsi="Arial Narrow" w:cs="Arial Narrow"/>
          <w:sz w:val="22"/>
          <w:szCs w:val="22"/>
        </w:rPr>
        <w:t xml:space="preserve">, ktorá má 100% podiel na základnom imaní </w:t>
      </w:r>
      <w:r>
        <w:rPr>
          <w:rFonts w:ascii="Arial Narrow" w:hAnsi="Arial Narrow" w:cs="Arial Narrow"/>
          <w:sz w:val="22"/>
          <w:szCs w:val="22"/>
        </w:rPr>
        <w:t xml:space="preserve">našej materskej </w:t>
      </w:r>
      <w:r w:rsidR="00102AE8">
        <w:rPr>
          <w:rFonts w:ascii="Arial Narrow" w:hAnsi="Arial Narrow" w:cs="Arial Narrow"/>
          <w:sz w:val="22"/>
          <w:szCs w:val="22"/>
        </w:rPr>
        <w:t xml:space="preserve">spoločnosti Omega </w:t>
      </w:r>
      <w:proofErr w:type="spellStart"/>
      <w:r w:rsidR="00102AE8">
        <w:rPr>
          <w:rFonts w:ascii="Arial Narrow" w:hAnsi="Arial Narrow" w:cs="Arial Narrow"/>
          <w:sz w:val="22"/>
          <w:szCs w:val="22"/>
        </w:rPr>
        <w:t>Optix</w:t>
      </w:r>
      <w:proofErr w:type="spellEnd"/>
      <w:r w:rsidR="00102AE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102AE8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02AE8">
        <w:rPr>
          <w:rFonts w:ascii="Arial Narrow" w:hAnsi="Arial Narrow" w:cs="Arial Narrow"/>
          <w:sz w:val="22"/>
          <w:szCs w:val="22"/>
        </w:rPr>
        <w:t>, ČR.</w:t>
      </w:r>
    </w:p>
    <w:p w:rsidR="007C3463" w:rsidRPr="002716CB" w:rsidRDefault="007C3463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10EF" w:rsidRPr="002C10EF" w:rsidRDefault="003C13BE" w:rsidP="003C13B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 xml:space="preserve">c) </w:t>
      </w:r>
      <w:r w:rsidR="002C10EF" w:rsidRPr="002C10EF">
        <w:rPr>
          <w:rFonts w:ascii="Arial Narrow" w:hAnsi="Arial Narrow" w:cs="Arial Narrow"/>
          <w:b/>
          <w:sz w:val="22"/>
          <w:szCs w:val="22"/>
        </w:rPr>
        <w:t>Register s uloženými konsolidovanými uzávierkami</w:t>
      </w:r>
    </w:p>
    <w:p w:rsidR="00BB0395" w:rsidRPr="00AF09E8" w:rsidRDefault="00AF09E8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09E8">
        <w:rPr>
          <w:rFonts w:ascii="Arial Narrow" w:hAnsi="Arial Narrow" w:cs="Arial Narrow"/>
          <w:sz w:val="22"/>
          <w:szCs w:val="22"/>
        </w:rPr>
        <w:t>ESSILOR</w:t>
      </w:r>
      <w:r>
        <w:rPr>
          <w:rFonts w:ascii="Arial Narrow" w:hAnsi="Arial Narrow" w:cs="Arial Narrow"/>
          <w:sz w:val="22"/>
          <w:szCs w:val="22"/>
        </w:rPr>
        <w:t xml:space="preserve"> INTERNATIONAL  </w:t>
      </w:r>
      <w:r w:rsidRPr="006E03D5">
        <w:rPr>
          <w:rFonts w:ascii="Arial Narrow" w:hAnsi="Arial Narrow" w:cs="Arial Narrow"/>
          <w:sz w:val="22"/>
          <w:szCs w:val="22"/>
        </w:rPr>
        <w:t>(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>
        <w:rPr>
          <w:rFonts w:ascii="Arial Narrow" w:hAnsi="Arial Narrow" w:cs="Arial Narrow"/>
          <w:sz w:val="22"/>
          <w:szCs w:val="22"/>
        </w:rPr>
        <w:t xml:space="preserve">  je zároveň </w:t>
      </w:r>
      <w:r w:rsidR="00235630" w:rsidRPr="00AF09E8">
        <w:rPr>
          <w:rFonts w:ascii="Arial Narrow" w:hAnsi="Arial Narrow" w:cs="Arial Narrow"/>
          <w:sz w:val="22"/>
          <w:szCs w:val="22"/>
        </w:rPr>
        <w:t>konsolidujúc</w:t>
      </w:r>
      <w:r>
        <w:rPr>
          <w:rFonts w:ascii="Arial Narrow" w:hAnsi="Arial Narrow" w:cs="Arial Narrow"/>
          <w:sz w:val="22"/>
          <w:szCs w:val="22"/>
        </w:rPr>
        <w:t>ou</w:t>
      </w:r>
      <w:r w:rsidR="00235630" w:rsidRPr="00AF09E8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ou</w:t>
      </w:r>
      <w:r w:rsidR="00235630" w:rsidRPr="00AF09E8">
        <w:rPr>
          <w:rFonts w:ascii="Arial Narrow" w:hAnsi="Arial Narrow" w:cs="Arial Narrow"/>
          <w:sz w:val="22"/>
          <w:szCs w:val="22"/>
        </w:rPr>
        <w:t xml:space="preserve"> jednotk</w:t>
      </w:r>
      <w:r>
        <w:rPr>
          <w:rFonts w:ascii="Arial Narrow" w:hAnsi="Arial Narrow" w:cs="Arial Narrow"/>
          <w:sz w:val="22"/>
          <w:szCs w:val="22"/>
        </w:rPr>
        <w:t>ou</w:t>
      </w:r>
      <w:r w:rsidR="00235630" w:rsidRPr="00AF09E8">
        <w:rPr>
          <w:rFonts w:ascii="Arial Narrow" w:hAnsi="Arial Narrow" w:cs="Arial Narrow"/>
          <w:sz w:val="22"/>
          <w:szCs w:val="22"/>
        </w:rPr>
        <w:t>, v ktorej sú prístupné konsolidované účtovné závierky</w:t>
      </w:r>
      <w:r>
        <w:rPr>
          <w:rFonts w:ascii="Arial Narrow" w:hAnsi="Arial Narrow" w:cs="Arial Narrow"/>
          <w:sz w:val="22"/>
          <w:szCs w:val="22"/>
        </w:rPr>
        <w:t>, ktoré sú uložené v</w:t>
      </w:r>
      <w:r w:rsidR="00235630" w:rsidRPr="00AF09E8">
        <w:rPr>
          <w:rFonts w:ascii="Arial Narrow" w:hAnsi="Arial Narrow" w:cs="Arial Narrow"/>
          <w:sz w:val="22"/>
          <w:szCs w:val="22"/>
        </w:rPr>
        <w:t xml:space="preserve"> registrov</w:t>
      </w:r>
      <w:r>
        <w:rPr>
          <w:rFonts w:ascii="Arial Narrow" w:hAnsi="Arial Narrow" w:cs="Arial Narrow"/>
          <w:sz w:val="22"/>
          <w:szCs w:val="22"/>
        </w:rPr>
        <w:t>om</w:t>
      </w:r>
      <w:r w:rsidR="00235630" w:rsidRPr="00AF09E8">
        <w:rPr>
          <w:rFonts w:ascii="Arial Narrow" w:hAnsi="Arial Narrow" w:cs="Arial Narrow"/>
          <w:sz w:val="22"/>
          <w:szCs w:val="22"/>
        </w:rPr>
        <w:t xml:space="preserve"> súd</w:t>
      </w:r>
      <w:r>
        <w:rPr>
          <w:rFonts w:ascii="Arial Narrow" w:hAnsi="Arial Narrow" w:cs="Arial Narrow"/>
          <w:sz w:val="22"/>
          <w:szCs w:val="22"/>
        </w:rPr>
        <w:t>e</w:t>
      </w:r>
      <w:r w:rsidR="00235630" w:rsidRPr="00AF09E8">
        <w:rPr>
          <w:rFonts w:ascii="Arial Narrow" w:hAnsi="Arial Narrow" w:cs="Arial Narrow"/>
          <w:sz w:val="22"/>
          <w:szCs w:val="22"/>
        </w:rPr>
        <w:t>, ktorý vedie obchodný register</w:t>
      </w:r>
      <w:r>
        <w:rPr>
          <w:rFonts w:ascii="Arial Narrow" w:hAnsi="Arial Narrow" w:cs="Arial Narrow"/>
          <w:sz w:val="22"/>
          <w:szCs w:val="22"/>
        </w:rPr>
        <w:t xml:space="preserve"> v sídle tejto spoločnosti.</w:t>
      </w:r>
      <w:r w:rsidR="00BB0395"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2C10EF" w:rsidRDefault="002C10EF" w:rsidP="00AF09E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:rsidR="002C10EF" w:rsidRDefault="004A1C62" w:rsidP="00AF09E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</w:t>
      </w:r>
      <w:r w:rsidR="002C10EF" w:rsidRPr="002C10EF">
        <w:rPr>
          <w:rFonts w:ascii="Arial Narrow" w:hAnsi="Arial Narrow" w:cs="Arial Narrow"/>
          <w:b/>
          <w:sz w:val="22"/>
          <w:szCs w:val="22"/>
        </w:rPr>
        <w:t>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4A1C62" w:rsidRPr="00AF09E8" w:rsidRDefault="00AF09E8" w:rsidP="00AF09E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4A1C62" w:rsidRPr="00AF09E8">
        <w:rPr>
          <w:rFonts w:ascii="Arial Narrow" w:hAnsi="Arial Narrow" w:cs="Arial Narrow"/>
          <w:sz w:val="22"/>
          <w:szCs w:val="22"/>
        </w:rPr>
        <w:t xml:space="preserve">aterská účtovná </w:t>
      </w:r>
      <w:r w:rsidR="00741A9D" w:rsidRPr="00AF09E8">
        <w:rPr>
          <w:rFonts w:ascii="Arial Narrow" w:hAnsi="Arial Narrow" w:cs="Arial Narrow"/>
          <w:sz w:val="22"/>
          <w:szCs w:val="22"/>
        </w:rPr>
        <w:t>jednotka</w:t>
      </w:r>
      <w:r w:rsidR="004A1C62" w:rsidRPr="00AF09E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Omega </w:t>
      </w:r>
      <w:proofErr w:type="spellStart"/>
      <w:r>
        <w:rPr>
          <w:rFonts w:ascii="Arial Narrow" w:hAnsi="Arial Narrow" w:cs="Arial Narrow"/>
          <w:sz w:val="22"/>
          <w:szCs w:val="22"/>
        </w:rPr>
        <w:t>Optix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s.r.o., </w:t>
      </w:r>
      <w:proofErr w:type="spellStart"/>
      <w:r>
        <w:rPr>
          <w:rFonts w:ascii="Arial Narrow" w:hAnsi="Arial Narrow" w:cs="Arial Narrow"/>
          <w:sz w:val="22"/>
          <w:szCs w:val="22"/>
        </w:rPr>
        <w:t>Klimentská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46/1216, 11002 Praha, Česká republika, spisová značka C87154 vedená v obchodnom registri </w:t>
      </w:r>
      <w:proofErr w:type="spellStart"/>
      <w:r>
        <w:rPr>
          <w:rFonts w:ascii="Arial Narrow" w:hAnsi="Arial Narrow" w:cs="Arial Narrow"/>
          <w:sz w:val="22"/>
          <w:szCs w:val="22"/>
        </w:rPr>
        <w:t>Městského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soudu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Prahe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je </w:t>
      </w:r>
      <w:r w:rsidR="004A1C62" w:rsidRPr="00AF09E8">
        <w:rPr>
          <w:rFonts w:ascii="Arial Narrow" w:hAnsi="Arial Narrow" w:cs="Arial Narrow"/>
          <w:sz w:val="22"/>
          <w:szCs w:val="22"/>
        </w:rPr>
        <w:t>oslobodená od povinností zostaviť konsolidovanú účtovnú závierku a konsolidovanú výročnú správu podľa § 22 zákona</w:t>
      </w:r>
      <w:r>
        <w:rPr>
          <w:rFonts w:ascii="Arial Narrow" w:hAnsi="Arial Narrow" w:cs="Arial Narrow"/>
          <w:sz w:val="22"/>
          <w:szCs w:val="22"/>
        </w:rPr>
        <w:t xml:space="preserve"> ods. 8. M</w:t>
      </w:r>
      <w:r w:rsidR="00755E77" w:rsidRPr="00AF09E8">
        <w:rPr>
          <w:rFonts w:ascii="Arial Narrow" w:hAnsi="Arial Narrow" w:cs="Arial Narrow"/>
          <w:sz w:val="22"/>
          <w:szCs w:val="22"/>
        </w:rPr>
        <w:t>atersk</w:t>
      </w:r>
      <w:r>
        <w:rPr>
          <w:rFonts w:ascii="Arial Narrow" w:hAnsi="Arial Narrow" w:cs="Arial Narrow"/>
          <w:sz w:val="22"/>
          <w:szCs w:val="22"/>
        </w:rPr>
        <w:t>á</w:t>
      </w:r>
      <w:r w:rsidR="00755E77" w:rsidRPr="00AF09E8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á</w:t>
      </w:r>
      <w:r w:rsidR="00755E77" w:rsidRPr="00AF09E8">
        <w:rPr>
          <w:rFonts w:ascii="Arial Narrow" w:hAnsi="Arial Narrow" w:cs="Arial Narrow"/>
          <w:sz w:val="22"/>
          <w:szCs w:val="22"/>
        </w:rPr>
        <w:t xml:space="preserve"> jednotk</w:t>
      </w:r>
      <w:r>
        <w:rPr>
          <w:rFonts w:ascii="Arial Narrow" w:hAnsi="Arial Narrow" w:cs="Arial Narrow"/>
          <w:sz w:val="22"/>
          <w:szCs w:val="22"/>
        </w:rPr>
        <w:t>a</w:t>
      </w:r>
      <w:r w:rsidR="00755E77" w:rsidRPr="00AF09E8">
        <w:rPr>
          <w:rFonts w:ascii="Arial Narrow" w:hAnsi="Arial Narrow" w:cs="Arial Narrow"/>
          <w:sz w:val="22"/>
          <w:szCs w:val="22"/>
        </w:rPr>
        <w:t xml:space="preserve"> zostavujúc</w:t>
      </w:r>
      <w:r>
        <w:rPr>
          <w:rFonts w:ascii="Arial Narrow" w:hAnsi="Arial Narrow" w:cs="Arial Narrow"/>
          <w:sz w:val="22"/>
          <w:szCs w:val="22"/>
        </w:rPr>
        <w:t>a</w:t>
      </w:r>
      <w:r w:rsidR="00755E77" w:rsidRPr="00AF09E8">
        <w:rPr>
          <w:rFonts w:ascii="Arial Narrow" w:hAnsi="Arial Narrow" w:cs="Arial Narrow"/>
          <w:sz w:val="22"/>
          <w:szCs w:val="22"/>
        </w:rPr>
        <w:t xml:space="preserve"> konsolidovanú účtovnú závierku podľa </w:t>
      </w:r>
      <w:r w:rsidR="00940C7E" w:rsidRPr="00AF09E8">
        <w:rPr>
          <w:rFonts w:ascii="Arial Narrow" w:hAnsi="Arial Narrow" w:cs="Arial Narrow"/>
          <w:sz w:val="22"/>
          <w:szCs w:val="22"/>
        </w:rPr>
        <w:t>IFRS</w:t>
      </w:r>
      <w:r w:rsidR="00755E77" w:rsidRPr="00AF09E8">
        <w:rPr>
          <w:rFonts w:ascii="Arial Narrow" w:hAnsi="Arial Narrow" w:cs="Arial Narrow"/>
          <w:sz w:val="22"/>
          <w:szCs w:val="22"/>
        </w:rPr>
        <w:t>, do ktorej je zahrnovaná účtovná jednotka a všet</w:t>
      </w:r>
      <w:r>
        <w:rPr>
          <w:rFonts w:ascii="Arial Narrow" w:hAnsi="Arial Narrow" w:cs="Arial Narrow"/>
          <w:sz w:val="22"/>
          <w:szCs w:val="22"/>
        </w:rPr>
        <w:t xml:space="preserve">ky jej dcérske účtovné jednotky je </w:t>
      </w:r>
      <w:r w:rsidRPr="00AF09E8">
        <w:rPr>
          <w:rFonts w:ascii="Arial Narrow" w:hAnsi="Arial Narrow" w:cs="Arial Narrow"/>
          <w:sz w:val="22"/>
          <w:szCs w:val="22"/>
        </w:rPr>
        <w:t>ESSILOR</w:t>
      </w:r>
      <w:r>
        <w:rPr>
          <w:rFonts w:ascii="Arial Narrow" w:hAnsi="Arial Narrow" w:cs="Arial Narrow"/>
          <w:sz w:val="22"/>
          <w:szCs w:val="22"/>
        </w:rPr>
        <w:t xml:space="preserve"> INTERNATIONAL  </w:t>
      </w:r>
      <w:r w:rsidRPr="006E03D5">
        <w:rPr>
          <w:rFonts w:ascii="Arial Narrow" w:hAnsi="Arial Narrow" w:cs="Arial Narrow"/>
          <w:sz w:val="22"/>
          <w:szCs w:val="22"/>
        </w:rPr>
        <w:t>(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 w:rsidR="002C10EF">
        <w:rPr>
          <w:rFonts w:ascii="Arial Narrow" w:hAnsi="Arial Narrow" w:cs="Arial Narrow"/>
          <w:sz w:val="22"/>
          <w:szCs w:val="22"/>
        </w:rPr>
        <w:t>.</w:t>
      </w: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532E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D. </w:t>
      </w:r>
      <w:r w:rsidR="001532E1" w:rsidRPr="001532E1">
        <w:rPr>
          <w:rFonts w:ascii="Arial Narrow" w:hAnsi="Arial Narrow" w:cs="Arial Narrow"/>
          <w:b/>
          <w:bCs/>
          <w:sz w:val="22"/>
          <w:szCs w:val="22"/>
          <w:u w:val="single"/>
        </w:rPr>
        <w:t>ĎALŠIE INFORMÁCIE UVEDENÉ V</w:t>
      </w:r>
      <w:r w:rsidR="001532E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1532E1" w:rsidRPr="001532E1">
        <w:rPr>
          <w:rFonts w:ascii="Arial Narrow" w:hAnsi="Arial Narrow" w:cs="Arial Narrow"/>
          <w:b/>
          <w:bCs/>
          <w:sz w:val="22"/>
          <w:szCs w:val="22"/>
          <w:u w:val="single"/>
        </w:rPr>
        <w:t>POZNÁMKACH</w:t>
      </w:r>
    </w:p>
    <w:p w:rsidR="001532E1" w:rsidRPr="001532E1" w:rsidRDefault="001532E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20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20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E. </w:t>
      </w:r>
      <w:r w:rsidR="004A1C62" w:rsidRPr="00720A15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720A15" w:rsidRPr="00720A15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POUŽITÝCH ÚČTOVNÝCH ZÁSADÁCH A</w:t>
      </w:r>
      <w:r w:rsidR="001532E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720A15" w:rsidRPr="00720A15">
        <w:rPr>
          <w:rFonts w:ascii="Arial Narrow" w:hAnsi="Arial Narrow" w:cs="Arial Narrow"/>
          <w:b/>
          <w:bCs/>
          <w:sz w:val="22"/>
          <w:szCs w:val="22"/>
          <w:u w:val="single"/>
        </w:rPr>
        <w:t>METÓDACH</w:t>
      </w:r>
    </w:p>
    <w:p w:rsidR="001532E1" w:rsidRPr="00720A15" w:rsidRDefault="001532E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B9191C" w:rsidRPr="00720A15" w:rsidRDefault="00235630" w:rsidP="004A1C6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720A15">
        <w:rPr>
          <w:rFonts w:ascii="Arial Narrow" w:hAnsi="Arial Narrow" w:cs="Arial Narrow"/>
          <w:b/>
          <w:sz w:val="22"/>
          <w:szCs w:val="22"/>
        </w:rPr>
        <w:t xml:space="preserve">a) </w:t>
      </w:r>
      <w:r w:rsidR="00B9191C" w:rsidRPr="00720A15">
        <w:rPr>
          <w:rFonts w:ascii="Arial Narrow" w:hAnsi="Arial Narrow" w:cs="Arial Narrow"/>
          <w:b/>
          <w:sz w:val="22"/>
          <w:szCs w:val="22"/>
        </w:rPr>
        <w:t>Použité účtovné zásady</w:t>
      </w:r>
      <w:r w:rsidR="00102AE8" w:rsidRPr="00720A15">
        <w:rPr>
          <w:rFonts w:ascii="Arial Narrow" w:hAnsi="Arial Narrow" w:cs="Arial Narrow"/>
          <w:b/>
          <w:sz w:val="22"/>
          <w:szCs w:val="22"/>
        </w:rPr>
        <w:t xml:space="preserve"> a účtovné metódy</w:t>
      </w:r>
      <w:r w:rsidR="00B9191C" w:rsidRPr="00720A15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9191C" w:rsidRDefault="001277D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</w:t>
      </w:r>
      <w:r w:rsidR="00C27F3B">
        <w:rPr>
          <w:rFonts w:ascii="Arial Narrow" w:hAnsi="Arial Narrow" w:cs="Arial Narrow"/>
          <w:sz w:val="22"/>
          <w:szCs w:val="22"/>
        </w:rPr>
        <w:t>Pokiaľ nie je uvedené inak, všetky vykázané údaje v týchto poznámkach sú v celých eurách.</w:t>
      </w: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45ED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2014 bola spracovaná za predpokladu nepretržitého pokračovania </w:t>
      </w:r>
      <w:r w:rsidR="001277D7">
        <w:rPr>
          <w:rFonts w:ascii="Arial Narrow" w:hAnsi="Arial Narrow" w:cs="Arial Narrow"/>
          <w:sz w:val="22"/>
          <w:szCs w:val="22"/>
        </w:rPr>
        <w:t>činnosti.</w:t>
      </w: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</w:t>
      </w:r>
      <w:r w:rsidR="007310DB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>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191C" w:rsidRDefault="00B9191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Použitie odhadov – zostavenie </w:t>
      </w:r>
      <w:r w:rsidR="007310DB">
        <w:rPr>
          <w:rFonts w:ascii="Arial Narrow" w:hAnsi="Arial Narrow" w:cs="Arial Narrow"/>
          <w:sz w:val="22"/>
          <w:szCs w:val="22"/>
        </w:rPr>
        <w:t>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7310DB" w:rsidRDefault="007310D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310DB" w:rsidRDefault="007310D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2AE8" w:rsidRPr="00720A15" w:rsidRDefault="004A1C62" w:rsidP="004A1C6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20A15">
        <w:rPr>
          <w:rFonts w:ascii="Arial Narrow" w:hAnsi="Arial Narrow" w:cs="Arial Narrow"/>
          <w:b/>
          <w:sz w:val="22"/>
          <w:szCs w:val="22"/>
        </w:rPr>
        <w:t xml:space="preserve">b) </w:t>
      </w:r>
      <w:r w:rsidR="00755E77" w:rsidRPr="00720A15">
        <w:rPr>
          <w:rFonts w:ascii="Arial Narrow" w:hAnsi="Arial Narrow" w:cs="Arial Narrow"/>
          <w:b/>
          <w:sz w:val="22"/>
          <w:szCs w:val="22"/>
        </w:rPr>
        <w:t>Z</w:t>
      </w:r>
      <w:r w:rsidR="00235630" w:rsidRPr="00720A15">
        <w:rPr>
          <w:rFonts w:ascii="Arial Narrow" w:hAnsi="Arial Narrow" w:cs="Arial Narrow"/>
          <w:b/>
          <w:sz w:val="22"/>
          <w:szCs w:val="22"/>
        </w:rPr>
        <w:t>men</w:t>
      </w:r>
      <w:r w:rsidR="00755E77" w:rsidRPr="00720A15">
        <w:rPr>
          <w:rFonts w:ascii="Arial Narrow" w:hAnsi="Arial Narrow" w:cs="Arial Narrow"/>
          <w:b/>
          <w:sz w:val="22"/>
          <w:szCs w:val="22"/>
        </w:rPr>
        <w:t>y účtovných zásad a zmeny</w:t>
      </w:r>
      <w:r w:rsidR="00235630" w:rsidRPr="00720A15">
        <w:rPr>
          <w:rFonts w:ascii="Arial Narrow" w:hAnsi="Arial Narrow" w:cs="Arial Narrow"/>
          <w:b/>
          <w:sz w:val="22"/>
          <w:szCs w:val="22"/>
        </w:rPr>
        <w:t xml:space="preserve"> účtovných metód</w:t>
      </w:r>
    </w:p>
    <w:p w:rsidR="00755E77" w:rsidRPr="002716CB" w:rsidRDefault="002A62F3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2014 nemenila účtovné zásady ani účtovné metódy.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20A15">
        <w:rPr>
          <w:rFonts w:ascii="Arial Narrow" w:hAnsi="Arial Narrow" w:cs="Arial Narrow"/>
          <w:b/>
          <w:sz w:val="22"/>
          <w:szCs w:val="22"/>
        </w:rPr>
        <w:t xml:space="preserve">c) </w:t>
      </w:r>
      <w:r w:rsidR="00755E77" w:rsidRPr="00720A15">
        <w:rPr>
          <w:rFonts w:ascii="Arial Narrow" w:hAnsi="Arial Narrow" w:cs="Arial Narrow"/>
          <w:b/>
          <w:sz w:val="22"/>
          <w:szCs w:val="22"/>
        </w:rPr>
        <w:t>S</w:t>
      </w:r>
      <w:r w:rsidR="00235630" w:rsidRPr="00720A15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720A15">
        <w:rPr>
          <w:rFonts w:ascii="Arial Narrow" w:hAnsi="Arial Narrow" w:cs="Arial Narrow"/>
          <w:b/>
          <w:sz w:val="22"/>
          <w:szCs w:val="22"/>
        </w:rPr>
        <w:t xml:space="preserve">ceňovania jednotlivých zložiek </w:t>
      </w:r>
      <w:r w:rsidR="00235630" w:rsidRPr="00720A15">
        <w:rPr>
          <w:rFonts w:ascii="Arial Narrow" w:hAnsi="Arial Narrow" w:cs="Arial Narrow"/>
          <w:b/>
          <w:sz w:val="22"/>
          <w:szCs w:val="22"/>
        </w:rPr>
        <w:t>majetku a</w:t>
      </w:r>
      <w:r w:rsidR="0023563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720A15">
        <w:rPr>
          <w:rFonts w:ascii="Arial Narrow" w:hAnsi="Arial Narrow" w:cs="Arial Narrow"/>
          <w:b/>
          <w:sz w:val="22"/>
          <w:szCs w:val="22"/>
        </w:rPr>
        <w:t>záväzkov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5E3CE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5E3CE2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2A62F3" w:rsidP="005E3CE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5E3CE2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102AE8" w:rsidP="005E3CE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2A62F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102AE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2A62F3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A62F3" w:rsidRDefault="002A62F3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obstaraní majetku sa uplatňuje princíp obstarávacích cien (t.j. historických cien). Ocenenie jednotlivých </w:t>
      </w:r>
      <w:r w:rsidR="00115300"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 xml:space="preserve">položiek a majetku je </w:t>
      </w:r>
      <w:r w:rsidR="005E3CE2">
        <w:rPr>
          <w:rFonts w:ascii="Arial Narrow" w:hAnsi="Arial Narrow" w:cs="Arial Narrow"/>
          <w:sz w:val="22"/>
          <w:szCs w:val="22"/>
        </w:rPr>
        <w:t>nasledovné</w:t>
      </w:r>
      <w:r>
        <w:rPr>
          <w:rFonts w:ascii="Arial Narrow" w:hAnsi="Arial Narrow" w:cs="Arial Narrow"/>
          <w:sz w:val="22"/>
          <w:szCs w:val="22"/>
        </w:rPr>
        <w:t>:</w:t>
      </w:r>
    </w:p>
    <w:p w:rsidR="002A62F3" w:rsidRDefault="002A62F3" w:rsidP="002A62F3">
      <w:pPr>
        <w:ind w:left="539"/>
        <w:jc w:val="both"/>
        <w:rPr>
          <w:rFonts w:ascii="Arial Narrow" w:hAnsi="Arial Narrow" w:cs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Dlhodobý hmotný a nehmotný majetok obstaraný kúpou – obstarávacou cenou. Obstarávacia cena je cena, za ktorú sa majetok obstaral a náklady súvisiace s jeho obstaraním (prepravné, balné</w:t>
      </w:r>
      <w:r w:rsidR="005E3CE2">
        <w:rPr>
          <w:rFonts w:ascii="Arial Narrow" w:hAnsi="Arial Narrow"/>
          <w:sz w:val="22"/>
          <w:szCs w:val="22"/>
        </w:rPr>
        <w:t>, poistenie prepravy tovaru</w:t>
      </w:r>
      <w:r w:rsidRPr="002A62F3">
        <w:rPr>
          <w:rFonts w:ascii="Arial Narrow" w:hAnsi="Arial Narrow"/>
          <w:sz w:val="22"/>
          <w:szCs w:val="22"/>
        </w:rPr>
        <w:t>...).</w:t>
      </w:r>
    </w:p>
    <w:p w:rsidR="002A62F3" w:rsidRPr="002A62F3" w:rsidRDefault="002A62F3" w:rsidP="002A62F3">
      <w:pPr>
        <w:rPr>
          <w:rFonts w:ascii="Arial Narrow" w:hAnsi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2A62F3" w:rsidRPr="002A62F3" w:rsidRDefault="002A62F3" w:rsidP="002A62F3">
      <w:pPr>
        <w:ind w:left="539"/>
        <w:rPr>
          <w:rFonts w:ascii="Arial Narrow" w:hAnsi="Arial Narrow"/>
          <w:i/>
          <w:color w:val="FF0000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Zásoby obstarané kúpou:</w:t>
      </w:r>
    </w:p>
    <w:p w:rsidR="002A62F3" w:rsidRPr="002A62F3" w:rsidRDefault="002A62F3" w:rsidP="002A62F3">
      <w:pPr>
        <w:rPr>
          <w:rFonts w:ascii="Arial Narrow" w:hAnsi="Arial Narrow"/>
          <w:snapToGrid w:val="0"/>
          <w:sz w:val="22"/>
          <w:szCs w:val="22"/>
        </w:rPr>
      </w:pPr>
      <w:r w:rsidRPr="002A62F3">
        <w:rPr>
          <w:rFonts w:ascii="Arial Narrow" w:hAnsi="Arial Narrow"/>
          <w:snapToGrid w:val="0"/>
          <w:sz w:val="22"/>
          <w:szCs w:val="22"/>
        </w:rPr>
        <w:t xml:space="preserve">         </w:t>
      </w:r>
      <w:r>
        <w:rPr>
          <w:rFonts w:ascii="Arial Narrow" w:hAnsi="Arial Narrow"/>
          <w:snapToGrid w:val="0"/>
          <w:sz w:val="22"/>
          <w:szCs w:val="22"/>
        </w:rPr>
        <w:t xml:space="preserve">  </w:t>
      </w:r>
      <w:r w:rsidRPr="002A62F3">
        <w:rPr>
          <w:rFonts w:ascii="Arial Narrow" w:hAnsi="Arial Narrow"/>
          <w:snapToGrid w:val="0"/>
          <w:sz w:val="22"/>
          <w:szCs w:val="22"/>
        </w:rPr>
        <w:t xml:space="preserve">Nakupovaný materiál – obstarávacou cenou. Pri úbytku rovnakého druhu zásob sa používa metóda   </w:t>
      </w:r>
    </w:p>
    <w:p w:rsidR="002A62F3" w:rsidRPr="002A62F3" w:rsidRDefault="002A62F3" w:rsidP="002A62F3">
      <w:pPr>
        <w:rPr>
          <w:rFonts w:ascii="Arial Narrow" w:hAnsi="Arial Narrow"/>
          <w:snapToGrid w:val="0"/>
          <w:sz w:val="22"/>
          <w:szCs w:val="22"/>
        </w:rPr>
      </w:pPr>
      <w:r w:rsidRPr="002A62F3">
        <w:rPr>
          <w:rFonts w:ascii="Arial Narrow" w:hAnsi="Arial Narrow"/>
          <w:snapToGrid w:val="0"/>
          <w:sz w:val="22"/>
          <w:szCs w:val="22"/>
        </w:rPr>
        <w:t xml:space="preserve">        </w:t>
      </w:r>
      <w:r>
        <w:rPr>
          <w:rFonts w:ascii="Arial Narrow" w:hAnsi="Arial Narrow"/>
          <w:snapToGrid w:val="0"/>
          <w:sz w:val="22"/>
          <w:szCs w:val="22"/>
        </w:rPr>
        <w:t xml:space="preserve">  </w:t>
      </w:r>
      <w:r w:rsidRPr="002A62F3">
        <w:rPr>
          <w:rFonts w:ascii="Arial Narrow" w:hAnsi="Arial Narrow"/>
          <w:snapToGrid w:val="0"/>
          <w:sz w:val="22"/>
          <w:szCs w:val="22"/>
        </w:rPr>
        <w:t xml:space="preserve"> FIFO. Do vedľajších obstarávacích nákladov vstupujú prepravné, balné a expedičné náklady. </w:t>
      </w:r>
    </w:p>
    <w:p w:rsidR="002A62F3" w:rsidRPr="002A62F3" w:rsidRDefault="002A62F3" w:rsidP="002A62F3">
      <w:pPr>
        <w:rPr>
          <w:rFonts w:ascii="Arial Narrow" w:hAnsi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2A62F3" w:rsidRPr="002A62F3" w:rsidRDefault="002A62F3" w:rsidP="002A62F3">
      <w:pPr>
        <w:rPr>
          <w:rFonts w:ascii="Arial Narrow" w:hAnsi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Pohľadávky:</w:t>
      </w:r>
    </w:p>
    <w:p w:rsidR="002A62F3" w:rsidRPr="002A62F3" w:rsidRDefault="002A62F3" w:rsidP="002A62F3">
      <w:pPr>
        <w:numPr>
          <w:ilvl w:val="0"/>
          <w:numId w:val="7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2A62F3">
        <w:rPr>
          <w:rFonts w:ascii="Arial Narrow" w:hAnsi="Arial Narrow"/>
          <w:snapToGrid w:val="0"/>
          <w:sz w:val="22"/>
          <w:szCs w:val="22"/>
        </w:rPr>
        <w:t>pri ich vzniku alebo bezodplatnom nadobudnutí – menovitou hodnotou,</w:t>
      </w:r>
    </w:p>
    <w:p w:rsidR="002A62F3" w:rsidRPr="002A62F3" w:rsidRDefault="002A62F3" w:rsidP="002A62F3">
      <w:pPr>
        <w:numPr>
          <w:ilvl w:val="0"/>
          <w:numId w:val="7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2A62F3">
        <w:rPr>
          <w:rFonts w:ascii="Arial Narrow" w:hAnsi="Arial Narrow"/>
          <w:snapToGrid w:val="0"/>
          <w:sz w:val="22"/>
          <w:szCs w:val="22"/>
        </w:rPr>
        <w:t>pri odplatnom nadobudnutí (postúpení) alebo nadobudnutí vkladom do základného imania – obstarávacou cenou.</w:t>
      </w:r>
    </w:p>
    <w:p w:rsidR="002A62F3" w:rsidRPr="002A62F3" w:rsidRDefault="002A62F3" w:rsidP="002A62F3">
      <w:pPr>
        <w:ind w:left="539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Pri pohľadávkach sa uvádza opravná položka v stĺpci korekcia, čím sa upravuje hodnota tejto pohľadávky na jej súčasnú hodnotu.</w:t>
      </w:r>
    </w:p>
    <w:p w:rsidR="002A62F3" w:rsidRPr="002A62F3" w:rsidRDefault="002A62F3" w:rsidP="002A62F3">
      <w:pPr>
        <w:ind w:left="539"/>
        <w:rPr>
          <w:rFonts w:ascii="Arial Narrow" w:hAnsi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Časové rozlíšenie na strane aktív súvahy – očakávanou menovitou hodnotou.</w:t>
      </w:r>
    </w:p>
    <w:p w:rsidR="002A62F3" w:rsidRPr="002A62F3" w:rsidRDefault="002A62F3" w:rsidP="002A62F3">
      <w:pPr>
        <w:rPr>
          <w:rFonts w:ascii="Arial Narrow" w:hAnsi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Záväzky:</w:t>
      </w:r>
    </w:p>
    <w:p w:rsidR="002A62F3" w:rsidRPr="002A62F3" w:rsidRDefault="002A62F3" w:rsidP="002A62F3">
      <w:pPr>
        <w:numPr>
          <w:ilvl w:val="0"/>
          <w:numId w:val="8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2A62F3">
        <w:rPr>
          <w:rFonts w:ascii="Arial Narrow" w:hAnsi="Arial Narrow"/>
          <w:snapToGrid w:val="0"/>
          <w:sz w:val="22"/>
          <w:szCs w:val="22"/>
        </w:rPr>
        <w:t>pri ich vzniku – menovitou hodnotou,</w:t>
      </w:r>
    </w:p>
    <w:p w:rsidR="002A62F3" w:rsidRPr="002A62F3" w:rsidRDefault="002A62F3" w:rsidP="002A62F3">
      <w:pPr>
        <w:numPr>
          <w:ilvl w:val="0"/>
          <w:numId w:val="8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2A62F3">
        <w:rPr>
          <w:rFonts w:ascii="Arial Narrow" w:hAnsi="Arial Narrow"/>
          <w:snapToGrid w:val="0"/>
          <w:sz w:val="22"/>
          <w:szCs w:val="22"/>
        </w:rPr>
        <w:t>pri prevzatí – obstarávacou cenou.</w:t>
      </w:r>
    </w:p>
    <w:p w:rsidR="002A62F3" w:rsidRPr="002A62F3" w:rsidRDefault="002A62F3" w:rsidP="002A62F3">
      <w:pPr>
        <w:rPr>
          <w:rFonts w:ascii="Arial Narrow" w:hAnsi="Arial Narrow"/>
          <w:snapToGrid w:val="0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Rezervy – v očakávanej výške záväzku.</w:t>
      </w:r>
    </w:p>
    <w:p w:rsidR="002A62F3" w:rsidRPr="002A62F3" w:rsidRDefault="002A62F3" w:rsidP="002A62F3">
      <w:pPr>
        <w:rPr>
          <w:rFonts w:ascii="Arial Narrow" w:hAnsi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Časové rozlíšenie na strane pasív súvahy – očakávanou menovitou hodnotou.</w:t>
      </w:r>
    </w:p>
    <w:p w:rsidR="002A62F3" w:rsidRPr="002A62F3" w:rsidRDefault="002A62F3" w:rsidP="002A62F3">
      <w:pPr>
        <w:rPr>
          <w:rFonts w:ascii="Arial Narrow" w:hAnsi="Arial Narrow"/>
          <w:sz w:val="22"/>
          <w:szCs w:val="22"/>
        </w:rPr>
      </w:pPr>
    </w:p>
    <w:p w:rsidR="002A62F3" w:rsidRP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>Daň z príjmov splatná – podľa slovenského zákona o dani z príjmov sa splatné dane z príjmov určujú z účtovného zisku po úpravách o niektoré položky na daňové účely. Pre rok 201</w:t>
      </w:r>
      <w:r w:rsidR="00115300">
        <w:rPr>
          <w:rFonts w:ascii="Arial Narrow" w:hAnsi="Arial Narrow"/>
          <w:sz w:val="22"/>
          <w:szCs w:val="22"/>
        </w:rPr>
        <w:t>4</w:t>
      </w:r>
      <w:r w:rsidRPr="002A62F3">
        <w:rPr>
          <w:rFonts w:ascii="Arial Narrow" w:hAnsi="Arial Narrow"/>
          <w:sz w:val="22"/>
          <w:szCs w:val="22"/>
        </w:rPr>
        <w:t xml:space="preserve">  je sadzba dane z príjmov právnických osôb vo výške 2</w:t>
      </w:r>
      <w:r w:rsidR="00115300">
        <w:rPr>
          <w:rFonts w:ascii="Arial Narrow" w:hAnsi="Arial Narrow"/>
          <w:sz w:val="22"/>
          <w:szCs w:val="22"/>
        </w:rPr>
        <w:t>2</w:t>
      </w:r>
      <w:r w:rsidRPr="002A62F3">
        <w:rPr>
          <w:rFonts w:ascii="Arial Narrow" w:hAnsi="Arial Narrow"/>
          <w:sz w:val="22"/>
          <w:szCs w:val="22"/>
        </w:rPr>
        <w:t xml:space="preserve"> %.</w:t>
      </w:r>
    </w:p>
    <w:p w:rsidR="002A62F3" w:rsidRPr="002A62F3" w:rsidRDefault="002A62F3" w:rsidP="002A62F3">
      <w:pPr>
        <w:rPr>
          <w:rFonts w:ascii="Arial Narrow" w:hAnsi="Arial Narrow"/>
          <w:sz w:val="22"/>
          <w:szCs w:val="22"/>
        </w:rPr>
      </w:pPr>
    </w:p>
    <w:p w:rsidR="002A62F3" w:rsidRDefault="002A62F3" w:rsidP="002A62F3">
      <w:pPr>
        <w:ind w:left="539"/>
        <w:jc w:val="both"/>
        <w:rPr>
          <w:rFonts w:ascii="Arial Narrow" w:hAnsi="Arial Narrow"/>
          <w:sz w:val="22"/>
          <w:szCs w:val="22"/>
        </w:rPr>
      </w:pPr>
      <w:r w:rsidRPr="002A62F3">
        <w:rPr>
          <w:rFonts w:ascii="Arial Narrow" w:hAnsi="Arial Narrow"/>
          <w:sz w:val="22"/>
          <w:szCs w:val="22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období. Nakoľko spoločnosť už </w:t>
      </w:r>
      <w:r w:rsidR="00115300">
        <w:rPr>
          <w:rFonts w:ascii="Arial Narrow" w:hAnsi="Arial Narrow"/>
          <w:sz w:val="22"/>
          <w:szCs w:val="22"/>
        </w:rPr>
        <w:t>piaty</w:t>
      </w:r>
      <w:r w:rsidRPr="002A62F3">
        <w:rPr>
          <w:rFonts w:ascii="Arial Narrow" w:hAnsi="Arial Narrow"/>
          <w:sz w:val="22"/>
          <w:szCs w:val="22"/>
        </w:rPr>
        <w:t xml:space="preserve"> rok nemá povinnosť auditu (vykonáva audit na základe dobrovoľnosti) k 31.12.2011 ukončila účtovanie o odloženej dani.</w:t>
      </w:r>
    </w:p>
    <w:p w:rsidR="00115300" w:rsidRDefault="00115300" w:rsidP="002A62F3">
      <w:pPr>
        <w:ind w:left="539"/>
        <w:jc w:val="both"/>
        <w:rPr>
          <w:rFonts w:ascii="Arial Narrow" w:hAnsi="Arial Narrow"/>
          <w:sz w:val="22"/>
          <w:szCs w:val="22"/>
        </w:rPr>
      </w:pPr>
    </w:p>
    <w:p w:rsidR="00115300" w:rsidRPr="00115300" w:rsidRDefault="00115300" w:rsidP="00115300">
      <w:pPr>
        <w:ind w:left="539"/>
        <w:jc w:val="both"/>
        <w:rPr>
          <w:rFonts w:ascii="Arial Narrow" w:hAnsi="Arial Narrow"/>
          <w:sz w:val="22"/>
          <w:szCs w:val="22"/>
        </w:rPr>
      </w:pPr>
      <w:bookmarkStart w:id="0" w:name="_Ref150575467"/>
      <w:r w:rsidRPr="00115300">
        <w:rPr>
          <w:rFonts w:ascii="Arial Narrow" w:hAnsi="Arial Narrow"/>
          <w:sz w:val="22"/>
          <w:szCs w:val="22"/>
        </w:rPr>
        <w:t>Predpokladané riziká, straty a zníženia hodnoty, ktoré sa týkajú majetku a záväzkov, sa vyjadrujú prostredníctvom rezerv, opravných položiek a odpisov.</w:t>
      </w:r>
      <w:bookmarkEnd w:id="0"/>
      <w:r w:rsidRPr="00115300">
        <w:rPr>
          <w:rFonts w:ascii="Arial Narrow" w:hAnsi="Arial Narrow"/>
          <w:sz w:val="22"/>
          <w:szCs w:val="22"/>
        </w:rPr>
        <w:t xml:space="preserve"> </w:t>
      </w:r>
    </w:p>
    <w:p w:rsidR="00115300" w:rsidRPr="00115300" w:rsidRDefault="00115300" w:rsidP="00115300">
      <w:pPr>
        <w:numPr>
          <w:ilvl w:val="0"/>
          <w:numId w:val="9"/>
        </w:numPr>
        <w:tabs>
          <w:tab w:val="clear" w:pos="539"/>
          <w:tab w:val="num" w:pos="900"/>
        </w:tabs>
        <w:ind w:left="900" w:hanging="360"/>
        <w:jc w:val="both"/>
        <w:rPr>
          <w:rFonts w:ascii="Arial Narrow" w:hAnsi="Arial Narrow"/>
          <w:snapToGrid w:val="0"/>
          <w:sz w:val="22"/>
          <w:szCs w:val="22"/>
        </w:rPr>
      </w:pPr>
      <w:r w:rsidRPr="00115300">
        <w:rPr>
          <w:rFonts w:ascii="Arial Narrow" w:hAnsi="Arial Narrow"/>
          <w:snapToGrid w:val="0"/>
          <w:sz w:val="22"/>
          <w:szCs w:val="22"/>
          <w:u w:val="single"/>
        </w:rPr>
        <w:lastRenderedPageBreak/>
        <w:t>Rezervy</w:t>
      </w:r>
      <w:r w:rsidRPr="00115300">
        <w:rPr>
          <w:rFonts w:ascii="Arial Narrow" w:hAnsi="Arial Narrow"/>
          <w:snapToGrid w:val="0"/>
          <w:sz w:val="22"/>
          <w:szCs w:val="22"/>
        </w:rPr>
        <w:t xml:space="preserve"> – účtujú sa v očakávanej výške záväzku. Spoločnosť vytvára zákonnú rezervu na nevyčerpané dovolenky a odvody k nevyčerpaným dovolenkám a tiež rezervu vo výške zaplatenej zálohy na služby spojené s nájmom, ktorá bude vyúčtovaná v roku 201</w:t>
      </w:r>
      <w:r>
        <w:rPr>
          <w:rFonts w:ascii="Arial Narrow" w:hAnsi="Arial Narrow"/>
          <w:snapToGrid w:val="0"/>
          <w:sz w:val="22"/>
          <w:szCs w:val="22"/>
        </w:rPr>
        <w:t>5</w:t>
      </w:r>
      <w:r w:rsidRPr="00115300">
        <w:rPr>
          <w:rFonts w:ascii="Arial Narrow" w:hAnsi="Arial Narrow"/>
          <w:snapToGrid w:val="0"/>
          <w:sz w:val="22"/>
          <w:szCs w:val="22"/>
        </w:rPr>
        <w:t>. Spoločnosť vytvára aj nedaňovú rezervu a to na reklamácie a odmeny za rok 201</w:t>
      </w:r>
      <w:r>
        <w:rPr>
          <w:rFonts w:ascii="Arial Narrow" w:hAnsi="Arial Narrow"/>
          <w:snapToGrid w:val="0"/>
          <w:sz w:val="22"/>
          <w:szCs w:val="22"/>
        </w:rPr>
        <w:t>4</w:t>
      </w:r>
      <w:r w:rsidRPr="00115300">
        <w:rPr>
          <w:rFonts w:ascii="Arial Narrow" w:hAnsi="Arial Narrow"/>
          <w:snapToGrid w:val="0"/>
          <w:sz w:val="22"/>
          <w:szCs w:val="22"/>
        </w:rPr>
        <w:t xml:space="preserve"> vyplatené v roku 201</w:t>
      </w:r>
      <w:r>
        <w:rPr>
          <w:rFonts w:ascii="Arial Narrow" w:hAnsi="Arial Narrow"/>
          <w:snapToGrid w:val="0"/>
          <w:sz w:val="22"/>
          <w:szCs w:val="22"/>
        </w:rPr>
        <w:t>5</w:t>
      </w:r>
      <w:r w:rsidRPr="00115300">
        <w:rPr>
          <w:rFonts w:ascii="Arial Narrow" w:hAnsi="Arial Narrow"/>
          <w:snapToGrid w:val="0"/>
          <w:sz w:val="22"/>
          <w:szCs w:val="22"/>
        </w:rPr>
        <w:t xml:space="preserve">. Ku dňu, ku ktorému sa zostavuje účtovná závierka, sa posudzuje ich výška a odôvodnenosť. </w:t>
      </w:r>
    </w:p>
    <w:p w:rsidR="00115300" w:rsidRPr="00115300" w:rsidRDefault="00115300" w:rsidP="00115300">
      <w:pPr>
        <w:numPr>
          <w:ilvl w:val="0"/>
          <w:numId w:val="10"/>
        </w:numPr>
        <w:tabs>
          <w:tab w:val="clear" w:pos="539"/>
        </w:tabs>
        <w:ind w:left="900" w:hanging="360"/>
        <w:jc w:val="both"/>
        <w:rPr>
          <w:rFonts w:ascii="Arial Narrow" w:hAnsi="Arial Narrow"/>
          <w:snapToGrid w:val="0"/>
          <w:sz w:val="22"/>
          <w:szCs w:val="22"/>
        </w:rPr>
      </w:pPr>
      <w:r w:rsidRPr="00115300">
        <w:rPr>
          <w:rFonts w:ascii="Arial Narrow" w:hAnsi="Arial Narrow"/>
          <w:snapToGrid w:val="0"/>
          <w:sz w:val="22"/>
          <w:szCs w:val="22"/>
          <w:u w:val="single"/>
        </w:rPr>
        <w:t>Opravné položky</w:t>
      </w:r>
      <w:r w:rsidRPr="00115300">
        <w:rPr>
          <w:rFonts w:ascii="Arial Narrow" w:hAnsi="Arial Narrow"/>
          <w:snapToGrid w:val="0"/>
          <w:sz w:val="22"/>
          <w:szCs w:val="22"/>
        </w:rPr>
        <w:t xml:space="preserve"> – účtujú sa v sume opodstatneného predpokladu zníženia hodnoty majetku oproti jeho oceneniu v účtovníctve, a to:</w:t>
      </w:r>
    </w:p>
    <w:p w:rsidR="00115300" w:rsidRPr="00115300" w:rsidRDefault="00115300" w:rsidP="00115300">
      <w:pPr>
        <w:numPr>
          <w:ilvl w:val="1"/>
          <w:numId w:val="11"/>
        </w:numPr>
        <w:tabs>
          <w:tab w:val="clear" w:pos="851"/>
          <w:tab w:val="num" w:pos="1260"/>
        </w:tabs>
        <w:ind w:left="1260" w:hanging="360"/>
        <w:jc w:val="both"/>
        <w:rPr>
          <w:rFonts w:ascii="Arial Narrow" w:hAnsi="Arial Narrow"/>
          <w:snapToGrid w:val="0"/>
          <w:sz w:val="22"/>
          <w:szCs w:val="22"/>
        </w:rPr>
      </w:pPr>
      <w:r w:rsidRPr="00115300">
        <w:rPr>
          <w:rFonts w:ascii="Arial Narrow" w:hAnsi="Arial Narrow"/>
          <w:snapToGrid w:val="0"/>
          <w:sz w:val="22"/>
          <w:szCs w:val="22"/>
        </w:rPr>
        <w:t xml:space="preserve">k zásobám pri zohľadnení </w:t>
      </w:r>
      <w:proofErr w:type="spellStart"/>
      <w:r w:rsidRPr="00115300">
        <w:rPr>
          <w:rFonts w:ascii="Arial Narrow" w:hAnsi="Arial Narrow"/>
          <w:snapToGrid w:val="0"/>
          <w:sz w:val="22"/>
          <w:szCs w:val="22"/>
        </w:rPr>
        <w:t>obrátkovosti</w:t>
      </w:r>
      <w:proofErr w:type="spellEnd"/>
      <w:r w:rsidRPr="00115300">
        <w:rPr>
          <w:rFonts w:ascii="Arial Narrow" w:hAnsi="Arial Narrow"/>
          <w:snapToGrid w:val="0"/>
          <w:sz w:val="22"/>
          <w:szCs w:val="22"/>
        </w:rPr>
        <w:t xml:space="preserve"> zásob</w:t>
      </w:r>
    </w:p>
    <w:p w:rsidR="00115300" w:rsidRPr="00115300" w:rsidRDefault="00115300" w:rsidP="00115300">
      <w:pPr>
        <w:numPr>
          <w:ilvl w:val="1"/>
          <w:numId w:val="11"/>
        </w:numPr>
        <w:tabs>
          <w:tab w:val="clear" w:pos="851"/>
          <w:tab w:val="num" w:pos="1260"/>
        </w:tabs>
        <w:ind w:left="1260" w:hanging="360"/>
        <w:jc w:val="both"/>
        <w:rPr>
          <w:rFonts w:ascii="Arial Narrow" w:hAnsi="Arial Narrow"/>
          <w:sz w:val="22"/>
          <w:szCs w:val="22"/>
        </w:rPr>
      </w:pPr>
      <w:r w:rsidRPr="00115300">
        <w:rPr>
          <w:rFonts w:ascii="Arial Narrow" w:hAnsi="Arial Narrow"/>
          <w:snapToGrid w:val="0"/>
          <w:sz w:val="22"/>
          <w:szCs w:val="22"/>
        </w:rPr>
        <w:t xml:space="preserve">k pohľadávkam po lehote splatnosti </w:t>
      </w:r>
    </w:p>
    <w:p w:rsidR="00115300" w:rsidRPr="00115300" w:rsidRDefault="00115300" w:rsidP="002A62F3">
      <w:pPr>
        <w:ind w:left="539"/>
        <w:jc w:val="both"/>
        <w:rPr>
          <w:rFonts w:ascii="Arial Narrow" w:hAnsi="Arial Narrow"/>
          <w:sz w:val="22"/>
          <w:szCs w:val="22"/>
        </w:rPr>
      </w:pPr>
    </w:p>
    <w:p w:rsidR="00720A15" w:rsidRDefault="004A1C62" w:rsidP="00720A15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80473">
        <w:rPr>
          <w:rFonts w:ascii="Arial Narrow" w:hAnsi="Arial Narrow" w:cs="Arial Narrow"/>
          <w:bCs w:val="0"/>
          <w:sz w:val="22"/>
          <w:szCs w:val="22"/>
        </w:rPr>
        <w:t xml:space="preserve">d) </w:t>
      </w:r>
      <w:r w:rsidR="00755E77" w:rsidRPr="00D80473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80473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80473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20A15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20A15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D80473" w:rsidRPr="00D80473" w:rsidRDefault="00293000" w:rsidP="00D804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80473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80473">
        <w:rPr>
          <w:rFonts w:ascii="Arial Narrow" w:hAnsi="Arial Narrow"/>
          <w:sz w:val="22"/>
          <w:szCs w:val="22"/>
        </w:rPr>
        <w:t xml:space="preserve">, </w:t>
      </w:r>
      <w:r w:rsidR="00D80473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80473" w:rsidRPr="00D80473" w:rsidRDefault="00D80473" w:rsidP="00D80473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Drobný dlhodobý nehmotný majetok , ktorého obstarávacia cena je menej ako 2400 € a drobný dlhodobý hmotný majetok, ktorého obstarávacia cena je nižšia ako 1700 € sa  odpisujú jednorázovo a to pri uvedení do používania na príslušný analytický účet 501800. Účtovný odpis brúsnych automatov a prístrojov na spracovanie dioptrických šošoviek po 1.1.2009 je 10 rokov. </w:t>
      </w:r>
    </w:p>
    <w:p w:rsidR="00D80473" w:rsidRPr="00D80473" w:rsidRDefault="00D80473" w:rsidP="00D80473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80473" w:rsidRPr="00D80473" w:rsidRDefault="00D80473" w:rsidP="00D80473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80473" w:rsidRPr="00D80473" w:rsidRDefault="00D80473" w:rsidP="00D80473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80473" w:rsidRPr="00D80473" w:rsidTr="00D80473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</w:p>
        </w:tc>
      </w:tr>
      <w:tr w:rsidR="00D80473" w:rsidRPr="00D80473" w:rsidTr="00D80473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 w:rsidR="005E3CE2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80473" w:rsidRPr="00D80473" w:rsidTr="00D80473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80473" w:rsidRPr="00D80473" w:rsidTr="00D80473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80473" w:rsidRPr="00D80473" w:rsidTr="00D80473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0473" w:rsidRPr="00D80473" w:rsidRDefault="00D80473" w:rsidP="00D8047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Drobný dlhodobý hmotný majetok zaradený pred 1.1.2012 b(mes.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0473" w:rsidRPr="00D80473" w:rsidRDefault="00D80473" w:rsidP="00D8047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720A15" w:rsidRDefault="00720A15" w:rsidP="00720A15"/>
    <w:p w:rsidR="00D80473" w:rsidRPr="00D80473" w:rsidRDefault="00D80473" w:rsidP="00720A15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720A15" w:rsidRPr="00720A15" w:rsidRDefault="00720A15" w:rsidP="00720A15"/>
    <w:p w:rsidR="00D80473" w:rsidRDefault="004A1C62" w:rsidP="00D8047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41337">
        <w:rPr>
          <w:rFonts w:ascii="Arial Narrow" w:hAnsi="Arial Narrow" w:cs="Arial Narrow"/>
          <w:bCs w:val="0"/>
          <w:sz w:val="22"/>
          <w:szCs w:val="22"/>
        </w:rPr>
        <w:t>e)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1A5D58" w:rsidRPr="00D80473">
        <w:rPr>
          <w:rFonts w:ascii="Arial Narrow" w:hAnsi="Arial Narrow" w:cs="Arial Narrow"/>
          <w:bCs w:val="0"/>
          <w:sz w:val="22"/>
          <w:szCs w:val="22"/>
        </w:rPr>
        <w:t>Dotácie</w:t>
      </w:r>
      <w:r w:rsidR="00235630" w:rsidRPr="00D80473">
        <w:rPr>
          <w:rFonts w:ascii="Arial Narrow" w:hAnsi="Arial Narrow" w:cs="Arial Narrow"/>
          <w:bCs w:val="0"/>
          <w:sz w:val="22"/>
          <w:szCs w:val="22"/>
        </w:rPr>
        <w:t xml:space="preserve"> poskytnut</w:t>
      </w:r>
      <w:r w:rsidR="001A5D58" w:rsidRPr="00D80473">
        <w:rPr>
          <w:rFonts w:ascii="Arial Narrow" w:hAnsi="Arial Narrow" w:cs="Arial Narrow"/>
          <w:bCs w:val="0"/>
          <w:sz w:val="22"/>
          <w:szCs w:val="22"/>
        </w:rPr>
        <w:t>é</w:t>
      </w:r>
      <w:r w:rsidR="00235630" w:rsidRPr="00D80473">
        <w:rPr>
          <w:rFonts w:ascii="Arial Narrow" w:hAnsi="Arial Narrow" w:cs="Arial Narrow"/>
          <w:bCs w:val="0"/>
          <w:sz w:val="22"/>
          <w:szCs w:val="22"/>
        </w:rPr>
        <w:t xml:space="preserve"> na obstaranie majetku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D80473" w:rsidRPr="00D80473" w:rsidRDefault="00741337" w:rsidP="00D8047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neprijala žiadne dotácie na obstaranie majetku.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1337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41337">
        <w:rPr>
          <w:rFonts w:ascii="Arial Narrow" w:hAnsi="Arial Narrow" w:cs="Arial Narrow"/>
          <w:bCs w:val="0"/>
          <w:sz w:val="22"/>
          <w:szCs w:val="22"/>
        </w:rPr>
        <w:t>f) Informácie o oprave významných chýb minulých účtovných období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FA5372" w:rsidRPr="002716CB" w:rsidRDefault="00741337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Spoločnosť v roku 2014 neúčtovala významné ani menej významné chyby minulých </w:t>
      </w:r>
      <w:r w:rsidR="00FA5372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účtovných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období.</w:t>
      </w:r>
      <w:r w:rsidR="00FA5372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41337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41337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F. </w:t>
      </w:r>
      <w:r w:rsidR="001A5D58" w:rsidRPr="00741337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741337" w:rsidRPr="00741337">
        <w:rPr>
          <w:rFonts w:ascii="Arial Narrow" w:hAnsi="Arial Narrow" w:cs="Arial Narrow"/>
          <w:b/>
          <w:bCs/>
          <w:sz w:val="22"/>
          <w:szCs w:val="22"/>
          <w:u w:val="single"/>
        </w:rPr>
        <w:t>NFORMÁCIE O ÚDAJOCH VYKÁZANÝCH NA STRANE AKTÍV SÚVAHY</w:t>
      </w:r>
      <w:r w:rsidRPr="00741337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741337">
        <w:rPr>
          <w:rFonts w:ascii="Arial Narrow" w:hAnsi="Arial Narrow" w:cs="Arial Narrow"/>
          <w:b/>
          <w:sz w:val="22"/>
          <w:szCs w:val="22"/>
        </w:rPr>
        <w:t xml:space="preserve">a) </w:t>
      </w:r>
      <w:r w:rsidR="00DA33E6" w:rsidRPr="00741337">
        <w:rPr>
          <w:rFonts w:ascii="Arial Narrow" w:hAnsi="Arial Narrow" w:cs="Arial Narrow"/>
          <w:b/>
          <w:sz w:val="22"/>
          <w:szCs w:val="22"/>
        </w:rPr>
        <w:t>D</w:t>
      </w:r>
      <w:r w:rsidR="00235630" w:rsidRPr="00741337">
        <w:rPr>
          <w:rFonts w:ascii="Arial Narrow" w:hAnsi="Arial Narrow" w:cs="Arial Narrow"/>
          <w:b/>
          <w:sz w:val="22"/>
          <w:szCs w:val="22"/>
        </w:rPr>
        <w:t>lhodob</w:t>
      </w:r>
      <w:r w:rsidR="00DA33E6" w:rsidRPr="00741337">
        <w:rPr>
          <w:rFonts w:ascii="Arial Narrow" w:hAnsi="Arial Narrow" w:cs="Arial Narrow"/>
          <w:b/>
          <w:sz w:val="22"/>
          <w:szCs w:val="22"/>
        </w:rPr>
        <w:t xml:space="preserve">ý </w:t>
      </w:r>
      <w:r w:rsidR="00DA33E6" w:rsidRPr="00741337">
        <w:rPr>
          <w:rFonts w:ascii="Arial Narrow" w:hAnsi="Arial Narrow" w:cs="Arial Narrow"/>
          <w:b/>
          <w:bCs/>
          <w:sz w:val="22"/>
          <w:szCs w:val="22"/>
        </w:rPr>
        <w:t>nehmotný</w:t>
      </w:r>
      <w:r w:rsidR="00235630" w:rsidRPr="00741337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741337">
        <w:rPr>
          <w:rFonts w:ascii="Arial Narrow" w:hAnsi="Arial Narrow" w:cs="Arial"/>
          <w:b/>
          <w:bCs/>
          <w:sz w:val="22"/>
          <w:szCs w:val="22"/>
        </w:rPr>
        <w:t>majet</w:t>
      </w:r>
      <w:r w:rsidR="00DA33E6" w:rsidRPr="00741337">
        <w:rPr>
          <w:rFonts w:ascii="Arial Narrow" w:hAnsi="Arial Narrow" w:cs="Arial"/>
          <w:b/>
          <w:bCs/>
          <w:sz w:val="22"/>
          <w:szCs w:val="22"/>
        </w:rPr>
        <w:t>o</w:t>
      </w:r>
      <w:r w:rsidR="00235630" w:rsidRPr="00741337">
        <w:rPr>
          <w:rFonts w:ascii="Arial Narrow" w:hAnsi="Arial Narrow" w:cs="Arial"/>
          <w:b/>
          <w:bCs/>
          <w:sz w:val="22"/>
          <w:szCs w:val="22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E83B4E" w:rsidRPr="002716CB">
        <w:rPr>
          <w:rFonts w:ascii="Arial Narrow" w:hAnsi="Arial Narrow" w:cs="Arial Narrow"/>
          <w:sz w:val="22"/>
          <w:szCs w:val="22"/>
        </w:rPr>
        <w:t>za bežné účtovné obdobie a za bezprostredne predchádzajúce účtovné obdobie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u w:val="single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3053B4" w:rsidRDefault="003053B4" w:rsidP="003053B4">
      <w:pPr>
        <w:rPr>
          <w:lang w:eastAsia="en-US"/>
        </w:rPr>
      </w:pPr>
    </w:p>
    <w:p w:rsidR="003053B4" w:rsidRDefault="003053B4" w:rsidP="003053B4">
      <w:pPr>
        <w:rPr>
          <w:lang w:eastAsia="en-US"/>
        </w:rPr>
      </w:pPr>
    </w:p>
    <w:p w:rsidR="003053B4" w:rsidRPr="003053B4" w:rsidRDefault="003053B4" w:rsidP="003053B4">
      <w:pPr>
        <w:rPr>
          <w:lang w:eastAsia="en-US"/>
        </w:rPr>
      </w:pP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lastRenderedPageBreak/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11"/>
        <w:gridCol w:w="916"/>
        <w:gridCol w:w="734"/>
        <w:gridCol w:w="896"/>
        <w:gridCol w:w="868"/>
        <w:gridCol w:w="807"/>
        <w:gridCol w:w="738"/>
        <w:gridCol w:w="1069"/>
        <w:gridCol w:w="881"/>
      </w:tblGrid>
      <w:tr w:rsidR="00E83B4E" w:rsidRPr="00E83B4E" w:rsidTr="00E83B4E">
        <w:trPr>
          <w:trHeight w:val="315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684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3B4E" w:rsidRPr="00E83B4E" w:rsidRDefault="00AD43FA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E83B4E" w:rsidRPr="00E83B4E" w:rsidTr="00E83B4E">
        <w:trPr>
          <w:trHeight w:val="825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E83B4E" w:rsidRPr="00E83B4E" w:rsidTr="00E83B4E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E83B4E" w:rsidRPr="00E83B4E" w:rsidTr="00E83B4E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8 105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21 869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8 105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21 869</w:t>
            </w:r>
          </w:p>
        </w:tc>
      </w:tr>
      <w:tr w:rsidR="00E83B4E" w:rsidRPr="00E83B4E" w:rsidTr="00E83B4E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8 105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21 869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8 105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21 869</w:t>
            </w:r>
          </w:p>
        </w:tc>
      </w:tr>
      <w:tr w:rsidR="00E83B4E" w:rsidRPr="00E83B4E" w:rsidTr="00E83B4E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0825D2" w:rsidRDefault="000825D2" w:rsidP="000825D2">
      <w:pPr>
        <w:rPr>
          <w:lang w:eastAsia="en-US"/>
        </w:rPr>
      </w:pPr>
    </w:p>
    <w:p w:rsidR="000825D2" w:rsidRDefault="000825D2" w:rsidP="000825D2">
      <w:pPr>
        <w:rPr>
          <w:lang w:eastAsia="en-US"/>
        </w:rPr>
      </w:pPr>
    </w:p>
    <w:p w:rsidR="000825D2" w:rsidRDefault="000825D2" w:rsidP="000825D2">
      <w:pPr>
        <w:rPr>
          <w:lang w:eastAsia="en-US"/>
        </w:rPr>
      </w:pPr>
    </w:p>
    <w:p w:rsidR="000825D2" w:rsidRDefault="000825D2" w:rsidP="000825D2">
      <w:pPr>
        <w:rPr>
          <w:lang w:eastAsia="en-US"/>
        </w:rPr>
      </w:pPr>
    </w:p>
    <w:p w:rsidR="000825D2" w:rsidRDefault="000825D2" w:rsidP="000825D2">
      <w:pPr>
        <w:rPr>
          <w:lang w:eastAsia="en-US"/>
        </w:rPr>
      </w:pPr>
    </w:p>
    <w:p w:rsidR="000825D2" w:rsidRDefault="000825D2" w:rsidP="000825D2">
      <w:pPr>
        <w:rPr>
          <w:lang w:eastAsia="en-US"/>
        </w:rPr>
      </w:pPr>
    </w:p>
    <w:p w:rsidR="000825D2" w:rsidRPr="000825D2" w:rsidRDefault="000825D2" w:rsidP="000825D2">
      <w:pPr>
        <w:rPr>
          <w:lang w:eastAsia="en-US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lastRenderedPageBreak/>
        <w:t>Tabuľka č. 2</w:t>
      </w:r>
    </w:p>
    <w:tbl>
      <w:tblPr>
        <w:tblW w:w="85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16"/>
        <w:gridCol w:w="916"/>
        <w:gridCol w:w="734"/>
        <w:gridCol w:w="896"/>
        <w:gridCol w:w="868"/>
        <w:gridCol w:w="808"/>
        <w:gridCol w:w="740"/>
        <w:gridCol w:w="1069"/>
        <w:gridCol w:w="893"/>
      </w:tblGrid>
      <w:tr w:rsidR="00E83B4E" w:rsidRPr="00E83B4E" w:rsidTr="00E83B4E">
        <w:trPr>
          <w:trHeight w:val="330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686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3B4E" w:rsidRPr="00E83B4E" w:rsidRDefault="00AD43FA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obdobie</w:t>
            </w:r>
          </w:p>
        </w:tc>
      </w:tr>
      <w:tr w:rsidR="00E83B4E" w:rsidRPr="00E83B4E" w:rsidTr="00E83B4E">
        <w:trPr>
          <w:trHeight w:val="1080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E83B4E" w:rsidRPr="00E83B4E" w:rsidTr="00E83B4E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83B4E" w:rsidRPr="00E83B4E" w:rsidRDefault="00E83B4E" w:rsidP="00E83B4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E83B4E" w:rsidRPr="00E83B4E" w:rsidTr="00E83B4E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8 105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21 869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8 105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21 869</w:t>
            </w:r>
          </w:p>
        </w:tc>
      </w:tr>
      <w:tr w:rsidR="00E83B4E" w:rsidRPr="00E83B4E" w:rsidTr="00E83B4E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6 487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20 251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1 618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1 618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13 764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8 105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21 869</w:t>
            </w:r>
          </w:p>
        </w:tc>
      </w:tr>
      <w:tr w:rsidR="00E83B4E" w:rsidRPr="00E83B4E" w:rsidTr="00E83B4E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83B4E" w:rsidRPr="00E83B4E" w:rsidTr="00E83B4E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E83B4E" w:rsidRPr="00E83B4E" w:rsidTr="00E83B4E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1 618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1 618</w:t>
            </w:r>
          </w:p>
        </w:tc>
      </w:tr>
      <w:tr w:rsidR="00E83B4E" w:rsidRPr="00E83B4E" w:rsidTr="00E83B4E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83B4E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83B4E" w:rsidRPr="00E83B4E" w:rsidRDefault="00E83B4E" w:rsidP="00E83B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83B4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825D2" w:rsidRPr="002716CB" w:rsidRDefault="000825D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81420">
        <w:rPr>
          <w:rFonts w:ascii="Arial Narrow" w:hAnsi="Arial Narrow" w:cs="Arial Narrow"/>
          <w:b/>
          <w:sz w:val="22"/>
          <w:szCs w:val="22"/>
        </w:rPr>
        <w:t>a)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781420">
        <w:rPr>
          <w:rFonts w:ascii="Arial Narrow" w:hAnsi="Arial Narrow" w:cs="Arial Narrow"/>
          <w:b/>
          <w:sz w:val="22"/>
          <w:szCs w:val="22"/>
        </w:rPr>
        <w:t xml:space="preserve">Dlhodobý </w:t>
      </w:r>
      <w:r w:rsidRPr="00781420">
        <w:rPr>
          <w:rFonts w:ascii="Arial Narrow" w:hAnsi="Arial Narrow" w:cs="Arial Narrow"/>
          <w:b/>
          <w:bCs/>
          <w:sz w:val="22"/>
          <w:szCs w:val="22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0825D2" w:rsidRDefault="000825D2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1016"/>
      </w:tblGrid>
      <w:tr w:rsidR="006D664C" w:rsidRPr="006D664C" w:rsidTr="000C52A2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664C" w:rsidRPr="006D664C" w:rsidRDefault="00A20CB4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D664C" w:rsidRPr="006D664C" w:rsidTr="000C52A2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D664C" w:rsidRPr="006D664C" w:rsidTr="000C52A2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170 357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10 407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180 764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72 736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72 736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32 388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32 388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210 705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10 407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221 112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106 189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10 407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116 596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27 239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27 239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32 388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32 388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101 040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10 407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111 447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64 168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64 168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109 665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109 665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1016"/>
      </w:tblGrid>
      <w:tr w:rsidR="006D664C" w:rsidRPr="006D664C" w:rsidTr="000C52A2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Dlhodobý </w:t>
            </w: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hmotný majetok</w:t>
            </w:r>
          </w:p>
        </w:tc>
        <w:tc>
          <w:tcPr>
            <w:tcW w:w="802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664C" w:rsidRPr="006D664C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Bezprostredne predchádzajúce obdobie</w:t>
            </w:r>
          </w:p>
        </w:tc>
      </w:tr>
      <w:tr w:rsidR="006D664C" w:rsidRPr="006D664C" w:rsidTr="000C52A2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D664C" w:rsidRPr="006D664C" w:rsidTr="000C52A2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lastRenderedPageBreak/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D664C" w:rsidRPr="006D664C" w:rsidRDefault="006D664C" w:rsidP="006D664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202 012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13 945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215 957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28 033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28 033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59 688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3 538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63 226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170 357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10 407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180 764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136 658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13 945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150 603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29 219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29 219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59 688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3 538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63 226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106 189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10 407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116 596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D664C" w:rsidRPr="006D664C" w:rsidTr="000C52A2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6D664C" w:rsidRPr="006D664C" w:rsidTr="000C52A2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65 354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65 354</w:t>
            </w:r>
          </w:p>
        </w:tc>
      </w:tr>
      <w:tr w:rsidR="006D664C" w:rsidRPr="006D664C" w:rsidTr="000C52A2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D664C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64 168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D664C" w:rsidRPr="006D664C" w:rsidRDefault="006D664C" w:rsidP="006D664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D664C">
              <w:rPr>
                <w:rFonts w:ascii="Arial Narrow" w:hAnsi="Arial Narrow"/>
                <w:sz w:val="21"/>
                <w:szCs w:val="21"/>
              </w:rPr>
              <w:t>64 168</w:t>
            </w:r>
          </w:p>
        </w:tc>
      </w:tr>
    </w:tbl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6D664C" w:rsidRDefault="00A649E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6D664C">
        <w:rPr>
          <w:rFonts w:ascii="Arial Narrow" w:hAnsi="Arial Narrow" w:cs="Arial Narrow"/>
          <w:b/>
          <w:sz w:val="22"/>
          <w:szCs w:val="22"/>
        </w:rPr>
        <w:t>b) S</w:t>
      </w:r>
      <w:r w:rsidR="00235630" w:rsidRPr="006D664C">
        <w:rPr>
          <w:rFonts w:ascii="Arial Narrow" w:hAnsi="Arial Narrow" w:cs="Arial Narrow"/>
          <w:b/>
          <w:sz w:val="22"/>
          <w:szCs w:val="22"/>
        </w:rPr>
        <w:t>pôsob a výšk</w:t>
      </w:r>
      <w:r w:rsidRPr="006D664C">
        <w:rPr>
          <w:rFonts w:ascii="Arial Narrow" w:hAnsi="Arial Narrow" w:cs="Arial Narrow"/>
          <w:b/>
          <w:sz w:val="22"/>
          <w:szCs w:val="22"/>
        </w:rPr>
        <w:t>a</w:t>
      </w:r>
      <w:r w:rsidR="00235630" w:rsidRPr="006D664C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6D664C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6D664C">
        <w:rPr>
          <w:rFonts w:ascii="Arial Narrow" w:hAnsi="Arial Narrow" w:cs="Arial Narrow"/>
          <w:b/>
          <w:sz w:val="22"/>
          <w:szCs w:val="22"/>
        </w:rPr>
        <w:t xml:space="preserve"> dlhodobého nehmotného majetk</w:t>
      </w:r>
      <w:r w:rsidRPr="006D664C">
        <w:rPr>
          <w:rFonts w:ascii="Arial Narrow" w:hAnsi="Arial Narrow" w:cs="Arial Narrow"/>
          <w:b/>
          <w:sz w:val="22"/>
          <w:szCs w:val="22"/>
        </w:rPr>
        <w:t>u a dlhodobého hmotného majetku</w:t>
      </w:r>
    </w:p>
    <w:tbl>
      <w:tblPr>
        <w:tblW w:w="680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916"/>
        <w:gridCol w:w="2356"/>
        <w:gridCol w:w="2536"/>
      </w:tblGrid>
      <w:tr w:rsidR="00010AA9" w:rsidRPr="00010AA9" w:rsidTr="00010AA9">
        <w:trPr>
          <w:trHeight w:val="330"/>
        </w:trPr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 xml:space="preserve">Predmet poistenia </w:t>
            </w:r>
          </w:p>
        </w:tc>
        <w:tc>
          <w:tcPr>
            <w:tcW w:w="2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Druh poistenia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Poisťovňa</w:t>
            </w:r>
          </w:p>
        </w:tc>
      </w:tr>
      <w:tr w:rsidR="00010AA9" w:rsidRPr="00010AA9" w:rsidTr="00010AA9">
        <w:trPr>
          <w:trHeight w:val="33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Osobné automobily</w:t>
            </w:r>
          </w:p>
        </w:tc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PZP, Havarijné poistenie</w:t>
            </w:r>
          </w:p>
        </w:tc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UNIQA</w:t>
            </w:r>
          </w:p>
        </w:tc>
      </w:tr>
      <w:tr w:rsidR="00010AA9" w:rsidRPr="00010AA9" w:rsidTr="00010AA9">
        <w:trPr>
          <w:trHeight w:val="33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Osobné automobily</w:t>
            </w:r>
          </w:p>
        </w:tc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Firemná preprava zásielok</w:t>
            </w:r>
          </w:p>
        </w:tc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UNIQA</w:t>
            </w:r>
          </w:p>
        </w:tc>
      </w:tr>
      <w:tr w:rsidR="00010AA9" w:rsidRPr="00010AA9" w:rsidTr="00010AA9">
        <w:trPr>
          <w:trHeight w:val="990"/>
        </w:trPr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Poistenie majetku - hnuteľných vecí</w:t>
            </w:r>
          </w:p>
        </w:tc>
        <w:tc>
          <w:tcPr>
            <w:tcW w:w="2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Proti  živelným pohromám, vodou z vodovodu a kanalizácie,  krádeži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AA9" w:rsidRPr="00010AA9" w:rsidRDefault="00010AA9" w:rsidP="00010AA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 w:rsidRPr="00010AA9">
              <w:rPr>
                <w:rFonts w:ascii="Arial Narrow" w:hAnsi="Arial Narrow"/>
                <w:color w:val="000000"/>
                <w:sz w:val="22"/>
                <w:szCs w:val="22"/>
              </w:rPr>
              <w:t>Allianz</w:t>
            </w:r>
            <w:proofErr w:type="spellEnd"/>
          </w:p>
        </w:tc>
      </w:tr>
    </w:tbl>
    <w:p w:rsidR="00010AA9" w:rsidRDefault="00010AA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0AA9" w:rsidRPr="00010AA9" w:rsidRDefault="00010AA9" w:rsidP="00010AA9">
      <w:pPr>
        <w:rPr>
          <w:rFonts w:ascii="Arial Narrow" w:hAnsi="Arial Narrow"/>
          <w:sz w:val="22"/>
          <w:szCs w:val="22"/>
        </w:rPr>
      </w:pPr>
      <w:r w:rsidRPr="00010AA9">
        <w:rPr>
          <w:rFonts w:ascii="Arial Narrow" w:hAnsi="Arial Narrow"/>
          <w:sz w:val="22"/>
          <w:szCs w:val="22"/>
        </w:rPr>
        <w:t xml:space="preserve">Prevádzkové zariadenia v priestoroch spoločnosti (vlastné aj cudzie ) sú poistené pre prípad poškodenia veci požiarom, vodou z vodovodného zariadenia, víchricou a živelnou udalosťou do výšky 200 000 €. Všetky </w:t>
      </w:r>
      <w:r>
        <w:rPr>
          <w:rFonts w:ascii="Arial Narrow" w:hAnsi="Arial Narrow"/>
          <w:sz w:val="22"/>
          <w:szCs w:val="22"/>
        </w:rPr>
        <w:t xml:space="preserve">automobily v portfóliu spoločnosti </w:t>
      </w:r>
      <w:r w:rsidRPr="00010AA9">
        <w:rPr>
          <w:rFonts w:ascii="Arial Narrow" w:hAnsi="Arial Narrow"/>
          <w:sz w:val="22"/>
          <w:szCs w:val="22"/>
        </w:rPr>
        <w:t xml:space="preserve">majú </w:t>
      </w:r>
      <w:r>
        <w:rPr>
          <w:rFonts w:ascii="Arial Narrow" w:hAnsi="Arial Narrow"/>
          <w:sz w:val="22"/>
          <w:szCs w:val="22"/>
        </w:rPr>
        <w:t xml:space="preserve">uzavreté </w:t>
      </w:r>
      <w:r w:rsidRPr="00010AA9">
        <w:rPr>
          <w:rFonts w:ascii="Arial Narrow" w:hAnsi="Arial Narrow"/>
          <w:sz w:val="22"/>
          <w:szCs w:val="22"/>
        </w:rPr>
        <w:t>povinné zmluvné poistenie</w:t>
      </w:r>
      <w:r>
        <w:rPr>
          <w:rFonts w:ascii="Arial Narrow" w:hAnsi="Arial Narrow"/>
          <w:sz w:val="22"/>
          <w:szCs w:val="22"/>
        </w:rPr>
        <w:t xml:space="preserve"> a havarijné poistenie</w:t>
      </w:r>
      <w:r w:rsidRPr="00010AA9">
        <w:rPr>
          <w:rFonts w:ascii="Arial Narrow" w:hAnsi="Arial Narrow"/>
          <w:sz w:val="22"/>
          <w:szCs w:val="22"/>
        </w:rPr>
        <w:t xml:space="preserve">. Poistená je aj firemná preprava zásielok proti krádeži, lúpeži a poškodeniu počas prepravy a manipulácii s tovarom až do výšky 35 000 €. Táto poistka sa vzťahuje na 4 autá v portfóliu spoločnosti, ktoré spĺňajú podmienky uvedené vo všeobecných poistných podmienkach zmluvy a tiež špeciálne dohodnuté podmienky. </w:t>
      </w:r>
    </w:p>
    <w:p w:rsidR="00045B2B" w:rsidRPr="002716CB" w:rsidRDefault="00045B2B" w:rsidP="00010A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10AA9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010AA9">
        <w:rPr>
          <w:rFonts w:ascii="Arial Narrow" w:hAnsi="Arial Narrow" w:cs="Arial Narrow"/>
          <w:b/>
          <w:sz w:val="22"/>
          <w:szCs w:val="22"/>
        </w:rPr>
        <w:t>c</w:t>
      </w:r>
      <w:r w:rsidR="001922C8" w:rsidRPr="00010AA9">
        <w:rPr>
          <w:rFonts w:ascii="Arial Narrow" w:hAnsi="Arial Narrow" w:cs="Arial Narrow"/>
          <w:b/>
          <w:sz w:val="22"/>
          <w:szCs w:val="22"/>
        </w:rPr>
        <w:t>.1</w:t>
      </w:r>
      <w:r w:rsidRPr="00010AA9">
        <w:rPr>
          <w:rFonts w:ascii="Arial Narrow" w:hAnsi="Arial Narrow" w:cs="Arial Narrow"/>
          <w:b/>
          <w:sz w:val="22"/>
          <w:szCs w:val="22"/>
        </w:rPr>
        <w:t xml:space="preserve">) </w:t>
      </w:r>
      <w:r w:rsidRPr="00010AA9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010AA9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010AA9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010AA9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010AA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010AA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010AA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010AA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010AA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010AA9">
        <w:rPr>
          <w:rFonts w:ascii="Arial Narrow" w:hAnsi="Arial Narrow" w:cs="Arial Narrow"/>
          <w:b/>
          <w:sz w:val="22"/>
          <w:szCs w:val="22"/>
        </w:rPr>
        <w:t xml:space="preserve">, 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na ktorý je zriadené </w:t>
      </w:r>
      <w:r w:rsidR="00235630" w:rsidRPr="00010AA9">
        <w:rPr>
          <w:rFonts w:ascii="Arial Narrow" w:hAnsi="Arial Narrow" w:cs="Arial Narrow"/>
          <w:b/>
          <w:sz w:val="22"/>
          <w:szCs w:val="22"/>
          <w:u w:val="single"/>
        </w:rPr>
        <w:t>záložné právo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a</w:t>
      </w:r>
      <w:r w:rsidRPr="00010AA9">
        <w:rPr>
          <w:rFonts w:ascii="Arial Narrow" w:hAnsi="Arial Narrow" w:cs="Arial Narrow"/>
          <w:b/>
          <w:sz w:val="22"/>
          <w:szCs w:val="22"/>
        </w:rPr>
        <w:t> 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>dlhodob</w:t>
      </w:r>
      <w:r w:rsidRPr="00010AA9">
        <w:rPr>
          <w:rFonts w:ascii="Arial Narrow" w:hAnsi="Arial Narrow" w:cs="Arial Narrow"/>
          <w:b/>
          <w:sz w:val="22"/>
          <w:szCs w:val="22"/>
        </w:rPr>
        <w:t xml:space="preserve">ý </w:t>
      </w:r>
      <w:r w:rsidR="008E6809" w:rsidRPr="00010AA9">
        <w:rPr>
          <w:rFonts w:ascii="Arial Narrow" w:hAnsi="Arial Narrow" w:cs="Arial Narrow"/>
          <w:b/>
          <w:sz w:val="22"/>
          <w:szCs w:val="22"/>
        </w:rPr>
        <w:t xml:space="preserve">nehmotný 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>majet</w:t>
      </w:r>
      <w:r w:rsidRPr="00010AA9">
        <w:rPr>
          <w:rFonts w:ascii="Arial Narrow" w:hAnsi="Arial Narrow" w:cs="Arial Narrow"/>
          <w:b/>
          <w:sz w:val="22"/>
          <w:szCs w:val="22"/>
        </w:rPr>
        <w:t>o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k, pri ktorom má účtovná jednotka </w:t>
      </w:r>
      <w:r w:rsidR="00045B2B" w:rsidRPr="00010AA9">
        <w:rPr>
          <w:rFonts w:ascii="Arial Narrow" w:hAnsi="Arial Narrow" w:cs="Arial Narrow"/>
          <w:b/>
          <w:sz w:val="22"/>
          <w:szCs w:val="22"/>
          <w:u w:val="single"/>
        </w:rPr>
        <w:t>obmedzené právo s ním nakladať</w:t>
      </w:r>
    </w:p>
    <w:p w:rsidR="00010AA9" w:rsidRPr="00010AA9" w:rsidRDefault="00010AA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náplne.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0AA9" w:rsidRDefault="001922C8" w:rsidP="008E6809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010AA9">
        <w:rPr>
          <w:rFonts w:ascii="Arial Narrow" w:hAnsi="Arial Narrow" w:cs="Arial Narrow"/>
          <w:b/>
          <w:sz w:val="22"/>
          <w:szCs w:val="22"/>
        </w:rPr>
        <w:t>c.2</w:t>
      </w:r>
      <w:r w:rsidR="008E6809" w:rsidRPr="00010AA9">
        <w:rPr>
          <w:rFonts w:ascii="Arial Narrow" w:hAnsi="Arial Narrow" w:cs="Arial Narrow"/>
          <w:b/>
          <w:sz w:val="22"/>
          <w:szCs w:val="22"/>
        </w:rPr>
        <w:t xml:space="preserve">) </w:t>
      </w:r>
      <w:r w:rsidR="008E6809" w:rsidRPr="00010AA9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010AA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010AA9">
        <w:rPr>
          <w:rFonts w:ascii="Arial Narrow" w:hAnsi="Arial Narrow" w:cs="Arial Narrow"/>
          <w:b/>
          <w:sz w:val="22"/>
          <w:szCs w:val="22"/>
        </w:rPr>
        <w:t xml:space="preserve">, na ktorý je zriadené </w:t>
      </w:r>
      <w:r w:rsidR="008E6809" w:rsidRPr="00010AA9">
        <w:rPr>
          <w:rFonts w:ascii="Arial Narrow" w:hAnsi="Arial Narrow" w:cs="Arial Narrow"/>
          <w:b/>
          <w:sz w:val="22"/>
          <w:szCs w:val="22"/>
          <w:u w:val="single"/>
        </w:rPr>
        <w:t>záložné právo</w:t>
      </w:r>
      <w:r w:rsidR="008E6809" w:rsidRPr="00010AA9">
        <w:rPr>
          <w:rFonts w:ascii="Arial Narrow" w:hAnsi="Arial Narrow" w:cs="Arial Narrow"/>
          <w:b/>
          <w:sz w:val="22"/>
          <w:szCs w:val="22"/>
        </w:rPr>
        <w:t xml:space="preserve"> a dlhodobý hmotný majetok, pri ktorom má účtovná jednotka </w:t>
      </w:r>
      <w:r w:rsidR="008E6809" w:rsidRPr="00010AA9">
        <w:rPr>
          <w:rFonts w:ascii="Arial Narrow" w:hAnsi="Arial Narrow" w:cs="Arial Narrow"/>
          <w:b/>
          <w:sz w:val="22"/>
          <w:szCs w:val="22"/>
          <w:u w:val="single"/>
        </w:rPr>
        <w:t>obmedzené právo s ním nakladať</w:t>
      </w:r>
    </w:p>
    <w:p w:rsidR="008E6809" w:rsidRPr="00010AA9" w:rsidRDefault="00010AA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  <w:r w:rsidR="008E6809" w:rsidRPr="00010AA9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10AA9">
        <w:rPr>
          <w:rFonts w:ascii="Arial Narrow" w:hAnsi="Arial Narrow" w:cs="Arial Narrow"/>
          <w:b/>
          <w:sz w:val="22"/>
          <w:szCs w:val="22"/>
        </w:rPr>
        <w:t>d) Dlhodobý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majet</w:t>
      </w:r>
      <w:r w:rsidRPr="00010AA9">
        <w:rPr>
          <w:rFonts w:ascii="Arial Narrow" w:hAnsi="Arial Narrow" w:cs="Arial Narrow"/>
          <w:b/>
          <w:sz w:val="22"/>
          <w:szCs w:val="22"/>
        </w:rPr>
        <w:t>o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010AA9">
        <w:rPr>
          <w:rFonts w:ascii="Arial Narrow" w:hAnsi="Arial Narrow" w:cs="Arial Narrow"/>
          <w:b/>
          <w:sz w:val="22"/>
          <w:szCs w:val="22"/>
        </w:rPr>
        <w:t>a na základe zmluvy o</w:t>
      </w:r>
      <w:r w:rsidR="00010AA9">
        <w:rPr>
          <w:rFonts w:ascii="Arial Narrow" w:hAnsi="Arial Narrow" w:cs="Arial Narrow"/>
          <w:b/>
          <w:sz w:val="22"/>
          <w:szCs w:val="22"/>
        </w:rPr>
        <w:t> </w:t>
      </w:r>
      <w:r w:rsidR="00045B2B" w:rsidRPr="00010AA9">
        <w:rPr>
          <w:rFonts w:ascii="Arial Narrow" w:hAnsi="Arial Narrow" w:cs="Arial Narrow"/>
          <w:b/>
          <w:sz w:val="22"/>
          <w:szCs w:val="22"/>
        </w:rPr>
        <w:t>výpožičke</w:t>
      </w:r>
    </w:p>
    <w:p w:rsidR="00010AA9" w:rsidRPr="00010AA9" w:rsidRDefault="00010AA9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010AA9" w:rsidRDefault="00AE433D" w:rsidP="00AE433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10AA9">
        <w:rPr>
          <w:rFonts w:ascii="Arial Narrow" w:hAnsi="Arial Narrow" w:cs="Arial Narrow"/>
          <w:b/>
          <w:sz w:val="22"/>
          <w:szCs w:val="22"/>
        </w:rPr>
        <w:t>e) Nadobudnutý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dlhodob</w:t>
      </w:r>
      <w:r w:rsidRPr="00010AA9">
        <w:rPr>
          <w:rFonts w:ascii="Arial Narrow" w:hAnsi="Arial Narrow" w:cs="Arial Narrow"/>
          <w:b/>
          <w:sz w:val="22"/>
          <w:szCs w:val="22"/>
        </w:rPr>
        <w:t>ý nehnuteľný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majet</w:t>
      </w:r>
      <w:r w:rsidRPr="00010AA9">
        <w:rPr>
          <w:rFonts w:ascii="Arial Narrow" w:hAnsi="Arial Narrow" w:cs="Arial Narrow"/>
          <w:b/>
          <w:sz w:val="22"/>
          <w:szCs w:val="22"/>
        </w:rPr>
        <w:t>o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>k alebo preveden</w:t>
      </w:r>
      <w:r w:rsidRPr="00010AA9">
        <w:rPr>
          <w:rFonts w:ascii="Arial Narrow" w:hAnsi="Arial Narrow" w:cs="Arial Narrow"/>
          <w:b/>
          <w:sz w:val="22"/>
          <w:szCs w:val="22"/>
        </w:rPr>
        <w:t>ý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dlhodob</w:t>
      </w:r>
      <w:r w:rsidRPr="00010AA9">
        <w:rPr>
          <w:rFonts w:ascii="Arial Narrow" w:hAnsi="Arial Narrow" w:cs="Arial Narrow"/>
          <w:b/>
          <w:sz w:val="22"/>
          <w:szCs w:val="22"/>
        </w:rPr>
        <w:t>ý nehnuteľný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majet</w:t>
      </w:r>
      <w:r w:rsidRPr="00010AA9">
        <w:rPr>
          <w:rFonts w:ascii="Arial Narrow" w:hAnsi="Arial Narrow" w:cs="Arial Narrow"/>
          <w:b/>
          <w:sz w:val="22"/>
          <w:szCs w:val="22"/>
        </w:rPr>
        <w:t>o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010AA9">
        <w:rPr>
          <w:rFonts w:ascii="Arial Narrow" w:hAnsi="Arial Narrow" w:cs="Arial Narrow"/>
          <w:b/>
          <w:sz w:val="22"/>
          <w:szCs w:val="22"/>
        </w:rPr>
        <w:t>ná jednotka tento majetok užíva</w:t>
      </w:r>
    </w:p>
    <w:p w:rsidR="00E90529" w:rsidRPr="002716CB" w:rsidRDefault="00010AA9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010AA9" w:rsidRDefault="00AE433D" w:rsidP="00AE433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10AA9">
        <w:rPr>
          <w:rFonts w:ascii="Arial Narrow" w:hAnsi="Arial Narrow" w:cs="Arial Narrow"/>
          <w:b/>
          <w:sz w:val="22"/>
          <w:szCs w:val="22"/>
        </w:rPr>
        <w:t>f) M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>ajet</w:t>
      </w:r>
      <w:r w:rsidRPr="00010AA9">
        <w:rPr>
          <w:rFonts w:ascii="Arial Narrow" w:hAnsi="Arial Narrow" w:cs="Arial Narrow"/>
          <w:b/>
          <w:sz w:val="22"/>
          <w:szCs w:val="22"/>
        </w:rPr>
        <w:t>o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>k, ktorý</w:t>
      </w:r>
      <w:r w:rsidRPr="00010AA9">
        <w:rPr>
          <w:rFonts w:ascii="Arial Narrow" w:hAnsi="Arial Narrow" w:cs="Arial Narrow"/>
          <w:b/>
          <w:sz w:val="22"/>
          <w:szCs w:val="22"/>
        </w:rPr>
        <w:t>m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je </w:t>
      </w:r>
      <w:proofErr w:type="spellStart"/>
      <w:r w:rsidR="00235630" w:rsidRPr="00010AA9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a</w:t>
      </w:r>
      <w:r w:rsidR="00045B2B" w:rsidRPr="00010AA9">
        <w:rPr>
          <w:rFonts w:ascii="Arial Narrow" w:hAnsi="Arial Narrow" w:cs="Arial Narrow"/>
          <w:b/>
          <w:sz w:val="22"/>
          <w:szCs w:val="22"/>
        </w:rPr>
        <w:t> o spôsobe výpočtu jeho hodnoty</w:t>
      </w:r>
    </w:p>
    <w:p w:rsidR="00235630" w:rsidRPr="002716CB" w:rsidRDefault="00010AA9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010AA9" w:rsidRDefault="00AE433D" w:rsidP="00AE433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10AA9">
        <w:rPr>
          <w:rFonts w:ascii="Arial Narrow" w:hAnsi="Arial Narrow" w:cs="Arial Narrow"/>
          <w:b/>
          <w:sz w:val="22"/>
          <w:szCs w:val="22"/>
        </w:rPr>
        <w:t>g) Údaje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, ktoré sa účtujú na účte 097 – Opravná </w:t>
      </w:r>
      <w:r w:rsidR="00045B2B" w:rsidRPr="00010AA9">
        <w:rPr>
          <w:rFonts w:ascii="Arial Narrow" w:hAnsi="Arial Narrow" w:cs="Arial Narrow"/>
          <w:b/>
          <w:sz w:val="22"/>
          <w:szCs w:val="22"/>
        </w:rPr>
        <w:t>položka k nadobudnutému majetku</w:t>
      </w:r>
    </w:p>
    <w:p w:rsidR="00235630" w:rsidRPr="002716CB" w:rsidRDefault="00010AA9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10A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10AA9">
        <w:rPr>
          <w:rFonts w:ascii="Arial Narrow" w:hAnsi="Arial Narrow" w:cs="Arial Narrow"/>
          <w:b/>
          <w:sz w:val="22"/>
          <w:szCs w:val="22"/>
        </w:rPr>
        <w:t>h) Výskumná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Pr="00010AA9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010AA9">
        <w:rPr>
          <w:rFonts w:ascii="Arial Narrow" w:hAnsi="Arial Narrow" w:cs="Arial Narrow"/>
          <w:b/>
          <w:sz w:val="22"/>
          <w:szCs w:val="22"/>
        </w:rPr>
        <w:t xml:space="preserve"> účtovnej jednotky za bežné účtovné obdobie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0AA9" w:rsidRPr="002716CB" w:rsidRDefault="00010AA9" w:rsidP="00010A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9F5D0D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93000">
        <w:rPr>
          <w:rFonts w:ascii="Arial Narrow" w:hAnsi="Arial Narrow" w:cs="Arial Narrow"/>
          <w:b/>
          <w:sz w:val="22"/>
          <w:szCs w:val="22"/>
        </w:rPr>
        <w:t>i) 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93000" w:rsidRDefault="0029300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nevlastní žiadny dlhodobý finančný majetok.</w:t>
      </w:r>
    </w:p>
    <w:p w:rsidR="00293000" w:rsidRPr="002716CB" w:rsidRDefault="0029300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1B40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93000">
        <w:rPr>
          <w:rFonts w:ascii="Arial Narrow" w:hAnsi="Arial Narrow" w:cs="Arial Narrow"/>
          <w:b/>
          <w:sz w:val="22"/>
          <w:szCs w:val="22"/>
        </w:rPr>
        <w:t xml:space="preserve">j) Obstarávacia cena zložiek </w:t>
      </w:r>
      <w:r w:rsidRPr="00293000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93000" w:rsidRPr="002716CB" w:rsidRDefault="0029300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725331" w:rsidRPr="00725331" w:rsidRDefault="00725331" w:rsidP="00FC64AE">
      <w:pPr>
        <w:rPr>
          <w:rFonts w:ascii="Arial Narrow" w:hAnsi="Arial Narrow" w:cs="Arial Narrow"/>
          <w:b/>
          <w:sz w:val="22"/>
          <w:szCs w:val="22"/>
        </w:rPr>
      </w:pPr>
      <w:r w:rsidRPr="00725331">
        <w:rPr>
          <w:rFonts w:ascii="Arial Narrow" w:hAnsi="Arial Narrow" w:cs="Arial Narrow"/>
          <w:b/>
          <w:sz w:val="22"/>
          <w:szCs w:val="22"/>
        </w:rPr>
        <w:t>k) Opravné položky podľa zložiek dlhodobého finančného majetku</w:t>
      </w:r>
    </w:p>
    <w:p w:rsidR="00725331" w:rsidRDefault="00725331" w:rsidP="00FC64AE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Bez náplne </w:t>
      </w:r>
    </w:p>
    <w:p w:rsidR="00725331" w:rsidRPr="002716CB" w:rsidRDefault="00725331" w:rsidP="00FC64AE">
      <w:pPr>
        <w:rPr>
          <w:rFonts w:ascii="Arial Narrow" w:hAnsi="Arial Narrow"/>
          <w:sz w:val="22"/>
          <w:szCs w:val="22"/>
        </w:rPr>
      </w:pPr>
    </w:p>
    <w:p w:rsidR="000825D2" w:rsidRDefault="001A5DD0" w:rsidP="001A5DD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B47A50">
        <w:rPr>
          <w:rFonts w:ascii="Arial Narrow" w:hAnsi="Arial Narrow" w:cs="Arial Narrow"/>
          <w:b/>
          <w:sz w:val="22"/>
          <w:szCs w:val="22"/>
        </w:rPr>
        <w:t xml:space="preserve">l) Zmeny v jednotlivých zložkách </w:t>
      </w:r>
      <w:r w:rsidRPr="00B47A50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</w:p>
    <w:p w:rsidR="00B47A50" w:rsidRPr="000825D2" w:rsidRDefault="00B47A50" w:rsidP="001A5DD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B47A50">
        <w:rPr>
          <w:rFonts w:ascii="Arial Narrow" w:hAnsi="Arial Narrow" w:cs="Arial Narrow"/>
          <w:sz w:val="22"/>
          <w:szCs w:val="22"/>
        </w:rPr>
        <w:t>Bez náplne</w:t>
      </w:r>
    </w:p>
    <w:p w:rsidR="00725331" w:rsidRDefault="00F920DE" w:rsidP="00F920D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25331">
        <w:rPr>
          <w:rFonts w:ascii="Arial Narrow" w:hAnsi="Arial Narrow" w:cs="Arial Narrow"/>
          <w:b/>
          <w:sz w:val="22"/>
          <w:szCs w:val="22"/>
        </w:rPr>
        <w:t xml:space="preserve">m) </w:t>
      </w:r>
      <w:r w:rsidRPr="00725331">
        <w:rPr>
          <w:rFonts w:ascii="Arial Narrow" w:hAnsi="Arial Narrow" w:cs="Arial Narrow"/>
          <w:b/>
          <w:sz w:val="22"/>
          <w:szCs w:val="22"/>
          <w:u w:val="single"/>
        </w:rPr>
        <w:t>Dlhodobý</w:t>
      </w:r>
      <w:r w:rsidR="00235630" w:rsidRPr="00725331">
        <w:rPr>
          <w:rFonts w:ascii="Arial Narrow" w:hAnsi="Arial Narrow" w:cs="Arial Narrow"/>
          <w:b/>
          <w:sz w:val="22"/>
          <w:szCs w:val="22"/>
          <w:u w:val="single"/>
        </w:rPr>
        <w:t xml:space="preserve"> finančn</w:t>
      </w:r>
      <w:r w:rsidRPr="00725331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725331">
        <w:rPr>
          <w:rFonts w:ascii="Arial Narrow" w:hAnsi="Arial Narrow" w:cs="Arial Narrow"/>
          <w:b/>
          <w:sz w:val="22"/>
          <w:szCs w:val="22"/>
          <w:u w:val="single"/>
        </w:rPr>
        <w:t xml:space="preserve"> majet</w:t>
      </w:r>
      <w:r w:rsidRPr="0072533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25331">
        <w:rPr>
          <w:rFonts w:ascii="Arial Narrow" w:hAnsi="Arial Narrow" w:cs="Arial Narrow"/>
          <w:b/>
          <w:sz w:val="22"/>
          <w:szCs w:val="22"/>
          <w:u w:val="single"/>
        </w:rPr>
        <w:t>k</w:t>
      </w:r>
      <w:r w:rsidRPr="00725331">
        <w:rPr>
          <w:rFonts w:ascii="Arial Narrow" w:hAnsi="Arial Narrow" w:cs="Arial Narrow"/>
          <w:b/>
          <w:sz w:val="22"/>
          <w:szCs w:val="22"/>
        </w:rPr>
        <w:t>,</w:t>
      </w:r>
      <w:r w:rsidR="00235630" w:rsidRPr="00725331">
        <w:rPr>
          <w:rFonts w:ascii="Arial Narrow" w:hAnsi="Arial Narrow" w:cs="Arial Narrow"/>
          <w:b/>
          <w:sz w:val="22"/>
          <w:szCs w:val="22"/>
        </w:rPr>
        <w:t xml:space="preserve"> na ktorý je </w:t>
      </w:r>
      <w:r w:rsidR="00235630" w:rsidRPr="00725331">
        <w:rPr>
          <w:rFonts w:ascii="Arial Narrow" w:hAnsi="Arial Narrow" w:cs="Arial Narrow"/>
          <w:b/>
          <w:sz w:val="22"/>
          <w:szCs w:val="22"/>
          <w:u w:val="single"/>
        </w:rPr>
        <w:t>zriadené záložné právo</w:t>
      </w:r>
      <w:r w:rsidR="00235630" w:rsidRPr="00725331">
        <w:rPr>
          <w:rFonts w:ascii="Arial Narrow" w:hAnsi="Arial Narrow" w:cs="Arial Narrow"/>
          <w:b/>
          <w:sz w:val="22"/>
          <w:szCs w:val="22"/>
        </w:rPr>
        <w:t xml:space="preserve"> a o dlhodobom majetku, pri ktorom má účtovná jednotka </w:t>
      </w:r>
      <w:r w:rsidR="00045B2B" w:rsidRPr="00725331">
        <w:rPr>
          <w:rFonts w:ascii="Arial Narrow" w:hAnsi="Arial Narrow" w:cs="Arial Narrow"/>
          <w:b/>
          <w:sz w:val="22"/>
          <w:szCs w:val="22"/>
          <w:u w:val="single"/>
        </w:rPr>
        <w:t>obmedzené právo s ním nakladať</w:t>
      </w:r>
    </w:p>
    <w:p w:rsidR="00235630" w:rsidRPr="00725331" w:rsidRDefault="00725331" w:rsidP="00F920D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  <w:r w:rsidR="00045B2B" w:rsidRPr="0072533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25331">
        <w:rPr>
          <w:rFonts w:ascii="Arial Narrow" w:hAnsi="Arial Narrow" w:cs="Arial Narrow"/>
          <w:b/>
          <w:sz w:val="22"/>
          <w:szCs w:val="22"/>
        </w:rPr>
        <w:lastRenderedPageBreak/>
        <w:t xml:space="preserve">n) </w:t>
      </w:r>
      <w:r w:rsidRPr="0072533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25331">
        <w:rPr>
          <w:rFonts w:ascii="Arial Narrow" w:hAnsi="Arial Narrow" w:cs="Arial Narrow"/>
          <w:b/>
          <w:sz w:val="22"/>
          <w:szCs w:val="22"/>
          <w:u w:val="single"/>
        </w:rPr>
        <w:t>cenen</w:t>
      </w:r>
      <w:r w:rsidRPr="00725331">
        <w:rPr>
          <w:rFonts w:ascii="Arial Narrow" w:hAnsi="Arial Narrow" w:cs="Arial Narrow"/>
          <w:b/>
          <w:sz w:val="22"/>
          <w:szCs w:val="22"/>
          <w:u w:val="single"/>
        </w:rPr>
        <w:t>ie</w:t>
      </w:r>
      <w:r w:rsidR="00235630" w:rsidRPr="00725331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235630" w:rsidRPr="00725331">
        <w:rPr>
          <w:rFonts w:ascii="Arial Narrow" w:hAnsi="Arial Narrow" w:cs="Arial Narrow"/>
          <w:b/>
          <w:sz w:val="22"/>
          <w:szCs w:val="22"/>
        </w:rPr>
        <w:t xml:space="preserve">ku dňu, ku ktorému sa zostavuje účtovná závierka </w:t>
      </w:r>
      <w:r w:rsidR="00235630" w:rsidRPr="00725331">
        <w:rPr>
          <w:rFonts w:ascii="Arial Narrow" w:hAnsi="Arial Narrow" w:cs="Arial Narrow"/>
          <w:b/>
          <w:sz w:val="22"/>
          <w:szCs w:val="22"/>
          <w:u w:val="single"/>
        </w:rPr>
        <w:t>reálnou hodnotou</w:t>
      </w:r>
      <w:r w:rsidR="00235630" w:rsidRPr="00725331">
        <w:rPr>
          <w:rFonts w:ascii="Arial Narrow" w:hAnsi="Arial Narrow" w:cs="Arial Narrow"/>
          <w:b/>
          <w:sz w:val="22"/>
          <w:szCs w:val="22"/>
        </w:rPr>
        <w:t xml:space="preserve"> alebo metódou vlastného imania, pričom sa uvádza vplyv takéhoto ocenenia na výsledok hospodáre</w:t>
      </w:r>
      <w:r w:rsidR="00045B2B" w:rsidRPr="00725331">
        <w:rPr>
          <w:rFonts w:ascii="Arial Narrow" w:hAnsi="Arial Narrow" w:cs="Arial Narrow"/>
          <w:b/>
          <w:sz w:val="22"/>
          <w:szCs w:val="22"/>
        </w:rPr>
        <w:t>nia a na výšku vlastného imania</w:t>
      </w:r>
    </w:p>
    <w:p w:rsidR="00725331" w:rsidRPr="00725331" w:rsidRDefault="00725331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25331">
        <w:rPr>
          <w:rFonts w:ascii="Arial Narrow" w:hAnsi="Arial Narrow" w:cs="Arial Narrow"/>
          <w:b/>
          <w:sz w:val="22"/>
          <w:szCs w:val="22"/>
        </w:rPr>
        <w:t>o) O</w:t>
      </w:r>
      <w:r w:rsidR="00235630" w:rsidRPr="00725331">
        <w:rPr>
          <w:rFonts w:ascii="Arial Narrow" w:hAnsi="Arial Narrow" w:cs="Arial Narrow"/>
          <w:b/>
          <w:sz w:val="22"/>
          <w:szCs w:val="22"/>
        </w:rPr>
        <w:t>pravn</w:t>
      </w:r>
      <w:r w:rsidRPr="00725331">
        <w:rPr>
          <w:rFonts w:ascii="Arial Narrow" w:hAnsi="Arial Narrow" w:cs="Arial Narrow"/>
          <w:b/>
          <w:sz w:val="22"/>
          <w:szCs w:val="22"/>
        </w:rPr>
        <w:t>é</w:t>
      </w:r>
      <w:r w:rsidR="00235630" w:rsidRPr="00725331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Pr="00725331">
        <w:rPr>
          <w:rFonts w:ascii="Arial Narrow" w:hAnsi="Arial Narrow" w:cs="Arial Narrow"/>
          <w:b/>
          <w:sz w:val="22"/>
          <w:szCs w:val="22"/>
        </w:rPr>
        <w:t>y</w:t>
      </w:r>
      <w:r w:rsidR="00235630" w:rsidRPr="00725331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4867" w:rsidRDefault="00725331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>Od apríla 2013 bol v</w:t>
      </w:r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 </w:t>
      </w:r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 xml:space="preserve">priestoroch </w:t>
      </w:r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spoločnosti </w:t>
      </w:r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 xml:space="preserve">s cieľom rýchlejšieho uspokojovania požiadaviek zákazníkov a so súhlasom materskej spoločnosti vytvorený malý príručný sklad najpredávanejších dioptrických šošoviek. Vzhľadom k tomu, že sa jednalo o nový, v prevažnej miere </w:t>
      </w:r>
      <w:proofErr w:type="spellStart"/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>rýchloobrátkový</w:t>
      </w:r>
      <w:proofErr w:type="spellEnd"/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 xml:space="preserve"> tovar, </w:t>
      </w:r>
      <w:r>
        <w:rPr>
          <w:rFonts w:ascii="Arial Narrow" w:hAnsi="Arial Narrow"/>
          <w:snapToGrid w:val="0"/>
          <w:color w:val="000000"/>
          <w:sz w:val="22"/>
          <w:szCs w:val="22"/>
        </w:rPr>
        <w:t>s</w:t>
      </w:r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 xml:space="preserve">poločnosť  po dohode s materskou </w:t>
      </w:r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spoločnosťou v priebehu </w:t>
      </w:r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>rok</w:t>
      </w:r>
      <w:r>
        <w:rPr>
          <w:rFonts w:ascii="Arial Narrow" w:hAnsi="Arial Narrow"/>
          <w:snapToGrid w:val="0"/>
          <w:color w:val="000000"/>
          <w:sz w:val="22"/>
          <w:szCs w:val="22"/>
        </w:rPr>
        <w:t>a</w:t>
      </w:r>
      <w:r w:rsidRPr="00725331">
        <w:rPr>
          <w:rFonts w:ascii="Arial Narrow" w:hAnsi="Arial Narrow"/>
          <w:snapToGrid w:val="0"/>
          <w:color w:val="000000"/>
          <w:sz w:val="22"/>
          <w:szCs w:val="22"/>
        </w:rPr>
        <w:t xml:space="preserve"> 2013 netvorila opravnú položku k zásobám. </w:t>
      </w:r>
      <w:r w:rsidR="00640601">
        <w:rPr>
          <w:rFonts w:ascii="Arial Narrow" w:hAnsi="Arial Narrow"/>
          <w:snapToGrid w:val="0"/>
          <w:color w:val="000000"/>
          <w:sz w:val="22"/>
          <w:szCs w:val="22"/>
        </w:rPr>
        <w:t xml:space="preserve">V priebehu roka 2014 došlo k vytvoreniu skladu </w:t>
      </w:r>
      <w:r w:rsidR="006E0355">
        <w:rPr>
          <w:rFonts w:ascii="Arial Narrow" w:hAnsi="Arial Narrow"/>
          <w:snapToGrid w:val="0"/>
          <w:color w:val="000000"/>
          <w:sz w:val="22"/>
          <w:szCs w:val="22"/>
        </w:rPr>
        <w:t xml:space="preserve">šošoviek a v novembri 2014 </w:t>
      </w:r>
      <w:r w:rsidR="00640601">
        <w:rPr>
          <w:rFonts w:ascii="Arial Narrow" w:hAnsi="Arial Narrow"/>
          <w:snapToGrid w:val="0"/>
          <w:color w:val="000000"/>
          <w:sz w:val="22"/>
          <w:szCs w:val="22"/>
        </w:rPr>
        <w:t>a</w:t>
      </w:r>
      <w:r w:rsidR="006E0355">
        <w:rPr>
          <w:rFonts w:ascii="Arial Narrow" w:hAnsi="Arial Narrow"/>
          <w:snapToGrid w:val="0"/>
          <w:color w:val="000000"/>
          <w:sz w:val="22"/>
          <w:szCs w:val="22"/>
        </w:rPr>
        <w:t>j</w:t>
      </w:r>
      <w:r w:rsidR="00640601">
        <w:rPr>
          <w:rFonts w:ascii="Arial Narrow" w:hAnsi="Arial Narrow"/>
          <w:snapToGrid w:val="0"/>
          <w:color w:val="000000"/>
          <w:sz w:val="22"/>
          <w:szCs w:val="22"/>
        </w:rPr>
        <w:t xml:space="preserve"> opätovnému naskladneniu okuliarových rámikov a prístrojov </w:t>
      </w:r>
      <w:r w:rsidR="00564867">
        <w:rPr>
          <w:rFonts w:ascii="Arial Narrow" w:hAnsi="Arial Narrow"/>
          <w:snapToGrid w:val="0"/>
          <w:color w:val="000000"/>
          <w:sz w:val="22"/>
          <w:szCs w:val="22"/>
        </w:rPr>
        <w:t>čo vyvolalo</w:t>
      </w:r>
      <w:r w:rsidR="00640601">
        <w:rPr>
          <w:rFonts w:ascii="Arial Narrow" w:hAnsi="Arial Narrow"/>
          <w:snapToGrid w:val="0"/>
          <w:color w:val="000000"/>
          <w:sz w:val="22"/>
          <w:szCs w:val="22"/>
        </w:rPr>
        <w:t xml:space="preserve"> potrebu tvorby opravných položiek podľa schémy, ktorej sa drží celá skupina </w:t>
      </w:r>
      <w:proofErr w:type="spellStart"/>
      <w:r w:rsidR="00640601">
        <w:rPr>
          <w:rFonts w:ascii="Arial Narrow" w:hAnsi="Arial Narrow"/>
          <w:snapToGrid w:val="0"/>
          <w:color w:val="000000"/>
          <w:sz w:val="22"/>
          <w:szCs w:val="22"/>
        </w:rPr>
        <w:t>Essilor</w:t>
      </w:r>
      <w:proofErr w:type="spellEnd"/>
      <w:r w:rsidR="00564867">
        <w:rPr>
          <w:rFonts w:ascii="Arial Narrow" w:hAnsi="Arial Narrow"/>
          <w:snapToGrid w:val="0"/>
          <w:color w:val="000000"/>
          <w:sz w:val="22"/>
          <w:szCs w:val="22"/>
        </w:rPr>
        <w:t>.</w:t>
      </w:r>
    </w:p>
    <w:p w:rsidR="00564867" w:rsidRDefault="00564867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  <w:r>
        <w:rPr>
          <w:rFonts w:ascii="Arial Narrow" w:hAnsi="Arial Narrow"/>
          <w:snapToGrid w:val="0"/>
          <w:color w:val="000000"/>
          <w:sz w:val="22"/>
          <w:szCs w:val="22"/>
        </w:rPr>
        <w:t>Opravné položky sú vytvárané v prípadoch, kedy ocenenie použité v účtovníctve je prechodne vyššie ako predajná cena zásob znížená o náklady spojené s predajom. Opravné položky k zásobám tvorí spoločnosť predovšetkým s prihliadnutím k </w:t>
      </w:r>
      <w:proofErr w:type="spellStart"/>
      <w:r>
        <w:rPr>
          <w:rFonts w:ascii="Arial Narrow" w:hAnsi="Arial Narrow"/>
          <w:snapToGrid w:val="0"/>
          <w:color w:val="000000"/>
          <w:sz w:val="22"/>
          <w:szCs w:val="22"/>
        </w:rPr>
        <w:t>obrátkovosti</w:t>
      </w:r>
      <w:proofErr w:type="spellEnd"/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 a predajnosti zásob a nadmernosti zásob (vzhľadom k charakteru obchodnej činnosti je nutné držať zásoby v celom ponúkanom sortimente).</w:t>
      </w:r>
    </w:p>
    <w:p w:rsidR="00564867" w:rsidRDefault="00564867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B50DE1" w:rsidRDefault="00564867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Opravné položky sú tvorené pri šošovkách, prístrojoch a náhradných dieloch k prístrojom, a okuliarových rámikoch a to na základe kvalifikovaného odhadu o očakávanej predajnosti takýchto zásob. Pre výpočet výšky opravnej položky sa používajú pravidlá skupiny </w:t>
      </w:r>
      <w:proofErr w:type="spellStart"/>
      <w:r>
        <w:rPr>
          <w:rFonts w:ascii="Arial Narrow" w:hAnsi="Arial Narrow"/>
          <w:snapToGrid w:val="0"/>
          <w:color w:val="000000"/>
          <w:sz w:val="22"/>
          <w:szCs w:val="22"/>
        </w:rPr>
        <w:t>Essilor</w:t>
      </w:r>
      <w:proofErr w:type="spellEnd"/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napToGrid w:val="0"/>
          <w:color w:val="000000"/>
          <w:sz w:val="22"/>
          <w:szCs w:val="22"/>
        </w:rPr>
        <w:t>International</w:t>
      </w:r>
      <w:proofErr w:type="spellEnd"/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. </w:t>
      </w:r>
    </w:p>
    <w:p w:rsidR="00B50DE1" w:rsidRDefault="00564867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Na šošovky, prístroje </w:t>
      </w:r>
      <w:r w:rsidR="00097104">
        <w:rPr>
          <w:rFonts w:ascii="Arial Narrow" w:hAnsi="Arial Narrow"/>
          <w:snapToGrid w:val="0"/>
          <w:color w:val="000000"/>
          <w:sz w:val="22"/>
          <w:szCs w:val="22"/>
        </w:rPr>
        <w:t>a ostatný doplnkový tovar sa aplikuje opravná položka vo výške 50</w:t>
      </w:r>
      <w:r w:rsidR="00B50DE1">
        <w:rPr>
          <w:rFonts w:ascii="Arial Narrow" w:hAnsi="Arial Narrow"/>
          <w:snapToGrid w:val="0"/>
          <w:color w:val="000000"/>
          <w:sz w:val="22"/>
          <w:szCs w:val="22"/>
        </w:rPr>
        <w:t xml:space="preserve"> </w:t>
      </w:r>
      <w:r w:rsidR="00097104">
        <w:rPr>
          <w:rFonts w:ascii="Arial Narrow" w:hAnsi="Arial Narrow"/>
          <w:snapToGrid w:val="0"/>
          <w:color w:val="000000"/>
          <w:sz w:val="22"/>
          <w:szCs w:val="22"/>
        </w:rPr>
        <w:t>% na zásoby s očakávanou dobou predajnosti viac než jeden rok</w:t>
      </w:r>
      <w:r w:rsidR="0061132E">
        <w:rPr>
          <w:rFonts w:ascii="Arial Narrow" w:hAnsi="Arial Narrow"/>
          <w:snapToGrid w:val="0"/>
          <w:color w:val="000000"/>
          <w:sz w:val="22"/>
          <w:szCs w:val="22"/>
        </w:rPr>
        <w:t xml:space="preserve"> </w:t>
      </w:r>
      <w:r w:rsidR="00097104">
        <w:rPr>
          <w:rFonts w:ascii="Arial Narrow" w:hAnsi="Arial Narrow"/>
          <w:snapToGrid w:val="0"/>
          <w:color w:val="000000"/>
          <w:sz w:val="22"/>
          <w:szCs w:val="22"/>
        </w:rPr>
        <w:t>a nie viac ako dva roky</w:t>
      </w:r>
      <w:r w:rsidR="0061132E">
        <w:rPr>
          <w:rFonts w:ascii="Arial Narrow" w:hAnsi="Arial Narrow"/>
          <w:snapToGrid w:val="0"/>
          <w:color w:val="000000"/>
          <w:sz w:val="22"/>
          <w:szCs w:val="22"/>
        </w:rPr>
        <w:t>, z</w:t>
      </w:r>
      <w:r w:rsidR="00097104">
        <w:rPr>
          <w:rFonts w:ascii="Arial Narrow" w:hAnsi="Arial Narrow"/>
          <w:snapToGrid w:val="0"/>
          <w:color w:val="000000"/>
          <w:sz w:val="22"/>
          <w:szCs w:val="22"/>
        </w:rPr>
        <w:t>ásoby</w:t>
      </w:r>
      <w:r w:rsidR="0061132E">
        <w:rPr>
          <w:rFonts w:ascii="Arial Narrow" w:hAnsi="Arial Narrow"/>
          <w:snapToGrid w:val="0"/>
          <w:color w:val="000000"/>
          <w:sz w:val="22"/>
          <w:szCs w:val="22"/>
        </w:rPr>
        <w:t xml:space="preserve">, </w:t>
      </w:r>
      <w:r w:rsidR="00097104">
        <w:rPr>
          <w:rFonts w:ascii="Arial Narrow" w:hAnsi="Arial Narrow"/>
          <w:snapToGrid w:val="0"/>
          <w:color w:val="000000"/>
          <w:sz w:val="22"/>
          <w:szCs w:val="22"/>
        </w:rPr>
        <w:t xml:space="preserve"> u ktorých sa očakáva predaj za viac ako dva roky sa odpisujú 100</w:t>
      </w:r>
      <w:r w:rsidR="00B50DE1">
        <w:rPr>
          <w:rFonts w:ascii="Arial Narrow" w:hAnsi="Arial Narrow"/>
          <w:snapToGrid w:val="0"/>
          <w:color w:val="000000"/>
          <w:sz w:val="22"/>
          <w:szCs w:val="22"/>
        </w:rPr>
        <w:t xml:space="preserve"> </w:t>
      </w:r>
      <w:r w:rsidR="00097104">
        <w:rPr>
          <w:rFonts w:ascii="Arial Narrow" w:hAnsi="Arial Narrow"/>
          <w:snapToGrid w:val="0"/>
          <w:color w:val="000000"/>
          <w:sz w:val="22"/>
          <w:szCs w:val="22"/>
        </w:rPr>
        <w:t xml:space="preserve">%. </w:t>
      </w:r>
    </w:p>
    <w:p w:rsidR="00564867" w:rsidRDefault="00097104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Na okuliarové rámiky </w:t>
      </w:r>
      <w:r w:rsidR="00B50DE1">
        <w:rPr>
          <w:rFonts w:ascii="Arial Narrow" w:hAnsi="Arial Narrow"/>
          <w:snapToGrid w:val="0"/>
          <w:color w:val="000000"/>
          <w:sz w:val="22"/>
          <w:szCs w:val="22"/>
        </w:rPr>
        <w:t>sa vytvára opravná položka vo výške 50 % už pri očakávanej predajnosti v dobe 6 až 12 mesiacov, zásoby, u ktorých sa očakáva  predaj za viac ako jeden rok sa tvorí opravná položka vo výške 100 % (viď prehľadná tabuľka):</w:t>
      </w: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tbl>
      <w:tblPr>
        <w:tblW w:w="68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60"/>
        <w:gridCol w:w="1418"/>
        <w:gridCol w:w="1645"/>
        <w:gridCol w:w="2077"/>
      </w:tblGrid>
      <w:tr w:rsidR="00B50DE1" w:rsidRPr="00B50DE1" w:rsidTr="00B50DE1">
        <w:trPr>
          <w:trHeight w:val="34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1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Očakávaná doba predajnosti</w:t>
            </w:r>
          </w:p>
        </w:tc>
      </w:tr>
      <w:tr w:rsidR="00B50DE1" w:rsidRPr="00B50DE1" w:rsidTr="00B50DE1">
        <w:trPr>
          <w:trHeight w:val="34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Komodita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6-12 mesiacov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12 - 24 mesiacov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viac ako 24 mesiacov</w:t>
            </w:r>
          </w:p>
        </w:tc>
      </w:tr>
      <w:tr w:rsidR="00B50DE1" w:rsidRPr="00B50DE1" w:rsidTr="00B50DE1">
        <w:trPr>
          <w:trHeight w:val="330"/>
        </w:trPr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Frames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50%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B50DE1" w:rsidRPr="00B50DE1" w:rsidTr="00B50DE1">
        <w:trPr>
          <w:trHeight w:val="330"/>
        </w:trPr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Instruments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50%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100%</w:t>
            </w:r>
          </w:p>
        </w:tc>
      </w:tr>
      <w:tr w:rsidR="00B50DE1" w:rsidRPr="00B50DE1" w:rsidTr="00B50DE1">
        <w:trPr>
          <w:trHeight w:val="330"/>
        </w:trPr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Lenses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50%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100%</w:t>
            </w:r>
          </w:p>
        </w:tc>
      </w:tr>
      <w:tr w:rsidR="00B50DE1" w:rsidRPr="00B50DE1" w:rsidTr="00B50DE1">
        <w:trPr>
          <w:trHeight w:val="34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Others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50%</w:t>
            </w:r>
          </w:p>
        </w:tc>
        <w:tc>
          <w:tcPr>
            <w:tcW w:w="2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50DE1" w:rsidRPr="00B50DE1" w:rsidRDefault="00B50DE1" w:rsidP="00B50D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B50DE1">
              <w:rPr>
                <w:rFonts w:ascii="Arial Narrow" w:hAnsi="Arial Narrow"/>
                <w:color w:val="000000"/>
                <w:sz w:val="22"/>
                <w:szCs w:val="22"/>
              </w:rPr>
              <w:t>100%</w:t>
            </w:r>
          </w:p>
        </w:tc>
      </w:tr>
    </w:tbl>
    <w:p w:rsidR="00B50DE1" w:rsidRDefault="00B50DE1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C52A2" w:rsidRDefault="000C52A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C52A2" w:rsidRDefault="000C52A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C52A2" w:rsidRDefault="000C52A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C52A2" w:rsidRDefault="000C52A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0825D2" w:rsidRDefault="000825D2" w:rsidP="00725331">
      <w:pPr>
        <w:rPr>
          <w:rFonts w:ascii="Arial Narrow" w:hAnsi="Arial Narrow"/>
          <w:snapToGrid w:val="0"/>
          <w:color w:val="000000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180"/>
        <w:gridCol w:w="1100"/>
        <w:gridCol w:w="980"/>
        <w:gridCol w:w="1480"/>
        <w:gridCol w:w="1660"/>
        <w:gridCol w:w="1120"/>
      </w:tblGrid>
      <w:tr w:rsidR="00951B76" w:rsidRPr="00951B76" w:rsidTr="00951B76">
        <w:trPr>
          <w:trHeight w:val="315"/>
        </w:trPr>
        <w:tc>
          <w:tcPr>
            <w:tcW w:w="21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Zásoby</w:t>
            </w:r>
          </w:p>
        </w:tc>
        <w:tc>
          <w:tcPr>
            <w:tcW w:w="63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1B76" w:rsidRPr="00951B76" w:rsidRDefault="00A20CB4" w:rsidP="00951B7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51B76" w:rsidRPr="00951B76" w:rsidTr="00951B76">
        <w:trPr>
          <w:trHeight w:val="1080"/>
        </w:trPr>
        <w:tc>
          <w:tcPr>
            <w:tcW w:w="21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Stav  OP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Tvorba     OP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51B76" w:rsidRPr="00951B76" w:rsidTr="00951B76">
        <w:trPr>
          <w:trHeight w:val="315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51B76" w:rsidRPr="00951B76" w:rsidTr="00951B76">
        <w:trPr>
          <w:trHeight w:val="300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51B76" w:rsidRPr="00951B76" w:rsidTr="00951B76">
        <w:trPr>
          <w:trHeight w:val="555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Nedokončená výroba a polotovary vlastnej výroby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51B76" w:rsidRPr="00951B76" w:rsidTr="00951B76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51B76" w:rsidRPr="00951B76" w:rsidTr="00951B76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51B76" w:rsidRPr="00951B76" w:rsidTr="00951B76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Tovar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6 950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6 950</w:t>
            </w:r>
          </w:p>
        </w:tc>
      </w:tr>
      <w:tr w:rsidR="00951B76" w:rsidRPr="00951B76" w:rsidTr="00951B76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Nehnuteľnosť na predaj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51B76" w:rsidRPr="00951B76" w:rsidTr="00951B76">
        <w:trPr>
          <w:trHeight w:val="57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Poskytnuté preddavky  na zásoby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51B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51B76" w:rsidRPr="00951B76" w:rsidTr="00951B76">
        <w:trPr>
          <w:trHeight w:val="39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6 950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1B76" w:rsidRPr="00951B76" w:rsidRDefault="00951B76" w:rsidP="00951B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51B76">
              <w:rPr>
                <w:rFonts w:ascii="Arial Narrow" w:hAnsi="Arial Narrow"/>
                <w:b/>
                <w:bCs/>
                <w:sz w:val="21"/>
                <w:szCs w:val="21"/>
              </w:rPr>
              <w:t>6 950</w:t>
            </w:r>
          </w:p>
        </w:tc>
      </w:tr>
    </w:tbl>
    <w:p w:rsidR="00A76945" w:rsidRDefault="00A76945" w:rsidP="00A76945">
      <w:pPr>
        <w:rPr>
          <w:rFonts w:ascii="Arial Narrow" w:hAnsi="Arial Narrow"/>
          <w:sz w:val="22"/>
          <w:szCs w:val="22"/>
        </w:rPr>
      </w:pPr>
    </w:p>
    <w:p w:rsidR="00C27F3B" w:rsidRDefault="00C27F3B" w:rsidP="00A7694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Detail tvorby OP k zásobám podľa jednotlivých komodít: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988"/>
        <w:gridCol w:w="1488"/>
        <w:gridCol w:w="1548"/>
        <w:gridCol w:w="1488"/>
        <w:gridCol w:w="1788"/>
      </w:tblGrid>
      <w:tr w:rsidR="00C27F3B" w:rsidRPr="00C27F3B" w:rsidTr="00C27F3B">
        <w:trPr>
          <w:trHeight w:val="345"/>
        </w:trPr>
        <w:tc>
          <w:tcPr>
            <w:tcW w:w="19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Komodita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 xml:space="preserve"> 6 - 12 mesiacov</w:t>
            </w:r>
          </w:p>
        </w:tc>
        <w:tc>
          <w:tcPr>
            <w:tcW w:w="154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12 - 24 mesiacov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 xml:space="preserve">&gt; 24 mesiacov </w:t>
            </w:r>
          </w:p>
        </w:tc>
        <w:tc>
          <w:tcPr>
            <w:tcW w:w="17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 xml:space="preserve"> Celkom 31.12.2014</w:t>
            </w:r>
          </w:p>
        </w:tc>
      </w:tr>
      <w:tr w:rsidR="00C27F3B" w:rsidRPr="00C27F3B" w:rsidTr="00C27F3B">
        <w:trPr>
          <w:trHeight w:val="345"/>
        </w:trPr>
        <w:tc>
          <w:tcPr>
            <w:tcW w:w="19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okuliarové rámiky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743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7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1121</w:t>
            </w:r>
          </w:p>
        </w:tc>
      </w:tr>
      <w:tr w:rsidR="00C27F3B" w:rsidRPr="00C27F3B" w:rsidTr="00C27F3B">
        <w:trPr>
          <w:trHeight w:val="330"/>
        </w:trPr>
        <w:tc>
          <w:tcPr>
            <w:tcW w:w="19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prístroje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2481</w:t>
            </w:r>
          </w:p>
        </w:tc>
        <w:tc>
          <w:tcPr>
            <w:tcW w:w="17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2481</w:t>
            </w:r>
          </w:p>
        </w:tc>
      </w:tr>
      <w:tr w:rsidR="00C27F3B" w:rsidRPr="00C27F3B" w:rsidTr="00C27F3B">
        <w:trPr>
          <w:trHeight w:val="330"/>
        </w:trPr>
        <w:tc>
          <w:tcPr>
            <w:tcW w:w="19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0825D2" w:rsidP="000825D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ostatný </w:t>
            </w:r>
            <w:r w:rsidR="00C27F3B" w:rsidRPr="00C27F3B">
              <w:rPr>
                <w:rFonts w:ascii="Arial Narrow" w:hAnsi="Arial Narrow"/>
                <w:color w:val="000000"/>
                <w:sz w:val="22"/>
                <w:szCs w:val="22"/>
              </w:rPr>
              <w:t>tovar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395</w:t>
            </w:r>
          </w:p>
        </w:tc>
        <w:tc>
          <w:tcPr>
            <w:tcW w:w="17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463</w:t>
            </w:r>
          </w:p>
        </w:tc>
      </w:tr>
      <w:tr w:rsidR="00C27F3B" w:rsidRPr="00C27F3B" w:rsidTr="00C27F3B">
        <w:trPr>
          <w:trHeight w:val="345"/>
        </w:trPr>
        <w:tc>
          <w:tcPr>
            <w:tcW w:w="19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šošovky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342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2543</w:t>
            </w:r>
          </w:p>
        </w:tc>
        <w:tc>
          <w:tcPr>
            <w:tcW w:w="1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color w:val="000000"/>
                <w:sz w:val="22"/>
                <w:szCs w:val="22"/>
              </w:rPr>
              <w:t>2886</w:t>
            </w:r>
          </w:p>
        </w:tc>
      </w:tr>
      <w:tr w:rsidR="00C27F3B" w:rsidRPr="00C27F3B" w:rsidTr="00C27F3B">
        <w:trPr>
          <w:trHeight w:val="345"/>
        </w:trPr>
        <w:tc>
          <w:tcPr>
            <w:tcW w:w="19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Celkom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743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435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5772</w:t>
            </w:r>
          </w:p>
        </w:tc>
        <w:tc>
          <w:tcPr>
            <w:tcW w:w="1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27F3B" w:rsidRPr="00C27F3B" w:rsidRDefault="00C27F3B" w:rsidP="00C27F3B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7F3B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6950</w:t>
            </w:r>
          </w:p>
        </w:tc>
      </w:tr>
    </w:tbl>
    <w:p w:rsidR="00C27F3B" w:rsidRPr="002716CB" w:rsidRDefault="00C27F3B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51B76">
        <w:rPr>
          <w:rFonts w:ascii="Arial Narrow" w:hAnsi="Arial Narrow" w:cs="Arial Narrow"/>
          <w:b/>
          <w:sz w:val="22"/>
          <w:szCs w:val="22"/>
        </w:rPr>
        <w:t xml:space="preserve">p) </w:t>
      </w:r>
      <w:r w:rsidR="00704DF2" w:rsidRPr="00951B76">
        <w:rPr>
          <w:rFonts w:ascii="Arial Narrow" w:hAnsi="Arial Narrow" w:cs="Arial Narrow"/>
          <w:b/>
          <w:sz w:val="22"/>
          <w:szCs w:val="22"/>
        </w:rPr>
        <w:t>Z</w:t>
      </w:r>
      <w:r w:rsidR="00235630" w:rsidRPr="00951B76">
        <w:rPr>
          <w:rFonts w:ascii="Arial Narrow" w:hAnsi="Arial Narrow" w:cs="Arial Narrow"/>
          <w:b/>
          <w:sz w:val="22"/>
          <w:szCs w:val="22"/>
        </w:rPr>
        <w:t>ásob</w:t>
      </w:r>
      <w:r w:rsidRPr="00951B76">
        <w:rPr>
          <w:rFonts w:ascii="Arial Narrow" w:hAnsi="Arial Narrow" w:cs="Arial Narrow"/>
          <w:b/>
          <w:sz w:val="22"/>
          <w:szCs w:val="22"/>
        </w:rPr>
        <w:t xml:space="preserve">y, </w:t>
      </w:r>
      <w:r w:rsidR="00235630" w:rsidRPr="00951B76">
        <w:rPr>
          <w:rFonts w:ascii="Arial Narrow" w:hAnsi="Arial Narrow" w:cs="Arial Narrow"/>
          <w:b/>
          <w:sz w:val="22"/>
          <w:szCs w:val="22"/>
        </w:rPr>
        <w:t>na ktoré je zriadené záložné právo a zásob</w:t>
      </w:r>
      <w:r w:rsidR="00A06EA9" w:rsidRPr="00951B76">
        <w:rPr>
          <w:rFonts w:ascii="Arial Narrow" w:hAnsi="Arial Narrow" w:cs="Arial Narrow"/>
          <w:b/>
          <w:sz w:val="22"/>
          <w:szCs w:val="22"/>
        </w:rPr>
        <w:t>y</w:t>
      </w:r>
      <w:r w:rsidR="00235630" w:rsidRPr="00951B76">
        <w:rPr>
          <w:rFonts w:ascii="Arial Narrow" w:hAnsi="Arial Narrow" w:cs="Arial Narrow"/>
          <w:b/>
          <w:sz w:val="22"/>
          <w:szCs w:val="22"/>
        </w:rPr>
        <w:t>, pri ktorých má účtovná jednotka obmedzené právo s nimi  na</w:t>
      </w:r>
      <w:r w:rsidR="00045B2B" w:rsidRPr="00951B76">
        <w:rPr>
          <w:rFonts w:ascii="Arial Narrow" w:hAnsi="Arial Narrow" w:cs="Arial Narrow"/>
          <w:b/>
          <w:sz w:val="22"/>
          <w:szCs w:val="22"/>
        </w:rPr>
        <w:t>kladať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1B76" w:rsidRDefault="00951B76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Default="00704DF2" w:rsidP="00704DF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51B76">
        <w:rPr>
          <w:rFonts w:ascii="Arial Narrow" w:hAnsi="Arial Narrow" w:cs="Arial Narrow"/>
          <w:b/>
          <w:sz w:val="22"/>
          <w:szCs w:val="22"/>
        </w:rPr>
        <w:t>q</w:t>
      </w:r>
      <w:r w:rsidRPr="00432A8A">
        <w:rPr>
          <w:rFonts w:ascii="Arial Narrow" w:hAnsi="Arial Narrow" w:cs="Arial Narrow"/>
          <w:b/>
          <w:sz w:val="22"/>
          <w:szCs w:val="22"/>
        </w:rPr>
        <w:t>) Z</w:t>
      </w:r>
      <w:r w:rsidR="00235630" w:rsidRPr="00432A8A">
        <w:rPr>
          <w:rFonts w:ascii="Arial Narrow" w:hAnsi="Arial Narrow" w:cs="Arial Narrow"/>
          <w:b/>
          <w:sz w:val="22"/>
          <w:szCs w:val="22"/>
        </w:rPr>
        <w:t>ákazkov</w:t>
      </w:r>
      <w:r w:rsidRPr="00432A8A">
        <w:rPr>
          <w:rFonts w:ascii="Arial Narrow" w:hAnsi="Arial Narrow" w:cs="Arial Narrow"/>
          <w:b/>
          <w:sz w:val="22"/>
          <w:szCs w:val="22"/>
        </w:rPr>
        <w:t>á</w:t>
      </w:r>
      <w:r w:rsidR="00235630" w:rsidRPr="00432A8A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Pr="00432A8A">
        <w:rPr>
          <w:rFonts w:ascii="Arial Narrow" w:hAnsi="Arial Narrow" w:cs="Arial Narrow"/>
          <w:b/>
          <w:sz w:val="22"/>
          <w:szCs w:val="22"/>
        </w:rPr>
        <w:t>a</w:t>
      </w:r>
      <w:r w:rsidR="00A06EA9" w:rsidRPr="00951B76">
        <w:rPr>
          <w:rFonts w:ascii="Arial Narrow" w:hAnsi="Arial Narrow" w:cs="Arial Narrow"/>
          <w:b/>
          <w:sz w:val="22"/>
          <w:szCs w:val="22"/>
        </w:rPr>
        <w:t xml:space="preserve"> a zákazková výstavba nehnuteľnosti určenej na predaj</w:t>
      </w:r>
    </w:p>
    <w:p w:rsidR="00951B76" w:rsidRPr="00951B76" w:rsidRDefault="00951B76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zákazkovú výrobu.</w:t>
      </w:r>
    </w:p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B34AD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51B76">
        <w:rPr>
          <w:rFonts w:ascii="Arial Narrow" w:hAnsi="Arial Narrow" w:cs="Arial Narrow"/>
          <w:b/>
          <w:sz w:val="22"/>
          <w:szCs w:val="22"/>
        </w:rPr>
        <w:lastRenderedPageBreak/>
        <w:t>r) T</w:t>
      </w:r>
      <w:r w:rsidR="00235630" w:rsidRPr="00951B76">
        <w:rPr>
          <w:rFonts w:ascii="Arial Narrow" w:hAnsi="Arial Narrow" w:cs="Arial Narrow"/>
          <w:b/>
          <w:sz w:val="22"/>
          <w:szCs w:val="22"/>
        </w:rPr>
        <w:t>vorb</w:t>
      </w:r>
      <w:r w:rsidRPr="00951B76">
        <w:rPr>
          <w:rFonts w:ascii="Arial Narrow" w:hAnsi="Arial Narrow" w:cs="Arial Narrow"/>
          <w:b/>
          <w:sz w:val="22"/>
          <w:szCs w:val="22"/>
        </w:rPr>
        <w:t>a</w:t>
      </w:r>
      <w:r w:rsidR="00235630" w:rsidRPr="00951B76">
        <w:rPr>
          <w:rFonts w:ascii="Arial Narrow" w:hAnsi="Arial Narrow" w:cs="Arial Narrow"/>
          <w:b/>
          <w:sz w:val="22"/>
          <w:szCs w:val="22"/>
        </w:rPr>
        <w:t>,</w:t>
      </w:r>
      <w:r w:rsidRPr="00951B76">
        <w:rPr>
          <w:rFonts w:ascii="Arial Narrow" w:hAnsi="Arial Narrow" w:cs="Arial Narrow"/>
          <w:b/>
          <w:sz w:val="22"/>
          <w:szCs w:val="22"/>
        </w:rPr>
        <w:t xml:space="preserve"> zúčtovanie </w:t>
      </w:r>
      <w:r w:rsidR="00235630" w:rsidRPr="00951B76">
        <w:rPr>
          <w:rFonts w:ascii="Arial Narrow" w:hAnsi="Arial Narrow" w:cs="Arial Narrow"/>
          <w:b/>
          <w:sz w:val="22"/>
          <w:szCs w:val="22"/>
        </w:rPr>
        <w:t>opravných položiek k pohľadávkam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960"/>
        <w:gridCol w:w="1360"/>
        <w:gridCol w:w="1000"/>
        <w:gridCol w:w="1700"/>
        <w:gridCol w:w="1780"/>
        <w:gridCol w:w="1380"/>
      </w:tblGrid>
      <w:tr w:rsidR="00A20CB4" w:rsidRPr="00A20CB4" w:rsidTr="00A20CB4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20CB4" w:rsidRPr="00A20CB4" w:rsidTr="00A20CB4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A20CB4" w:rsidRPr="00A20CB4" w:rsidTr="00A20CB4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A20CB4" w:rsidRPr="00A20CB4" w:rsidTr="00A20CB4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16 462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14 462</w:t>
            </w:r>
          </w:p>
        </w:tc>
      </w:tr>
      <w:tr w:rsidR="00A20CB4" w:rsidRPr="00A20CB4" w:rsidTr="00A20CB4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20CB4" w:rsidRPr="00A20CB4" w:rsidTr="00A20CB4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 w:rsidRPr="00A20CB4"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 w:rsidRPr="00A20CB4"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20CB4" w:rsidRPr="00A20CB4" w:rsidTr="00A20CB4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20CB4" w:rsidRPr="00A20CB4" w:rsidTr="00A20CB4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20CB4" w:rsidRPr="00A20CB4" w:rsidTr="00A20CB4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16 462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2 000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14 462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>Spoločnosť tvorí opravné položky k neuhradeným pohľadávkam po splatnosti v závislosti od ich vekovej štruktúry a podľa požiadaviek materskej spoločnosti mesačne, vždy k poslednému dňu príslušného mesiaca nasledovne:</w:t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 xml:space="preserve">Časový limit v dňoch po splatnosti    </w:t>
      </w:r>
      <w:r w:rsidRPr="006E0355">
        <w:rPr>
          <w:rFonts w:ascii="Arial Narrow" w:hAnsi="Arial Narrow"/>
          <w:snapToGrid w:val="0"/>
          <w:sz w:val="22"/>
          <w:szCs w:val="22"/>
        </w:rPr>
        <w:tab/>
        <w:t>tvorba OP v %</w:t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>0-90</w:t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  <w:t xml:space="preserve">    0</w:t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>91-180</w:t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  <w:t xml:space="preserve">  25</w:t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>181-270</w:t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  <w:t xml:space="preserve">  </w:t>
      </w:r>
      <w:r w:rsidR="00564867">
        <w:rPr>
          <w:rFonts w:ascii="Arial Narrow" w:hAnsi="Arial Narrow"/>
          <w:snapToGrid w:val="0"/>
          <w:sz w:val="22"/>
          <w:szCs w:val="22"/>
        </w:rPr>
        <w:t xml:space="preserve">              </w:t>
      </w:r>
      <w:r w:rsidRPr="006E0355">
        <w:rPr>
          <w:rFonts w:ascii="Arial Narrow" w:hAnsi="Arial Narrow"/>
          <w:snapToGrid w:val="0"/>
          <w:sz w:val="22"/>
          <w:szCs w:val="22"/>
        </w:rPr>
        <w:t>50</w:t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>271-365</w:t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  <w:t xml:space="preserve">  </w:t>
      </w:r>
      <w:r w:rsidR="00564867">
        <w:rPr>
          <w:rFonts w:ascii="Arial Narrow" w:hAnsi="Arial Narrow"/>
          <w:snapToGrid w:val="0"/>
          <w:sz w:val="22"/>
          <w:szCs w:val="22"/>
        </w:rPr>
        <w:t xml:space="preserve">              </w:t>
      </w:r>
      <w:r w:rsidRPr="006E0355">
        <w:rPr>
          <w:rFonts w:ascii="Arial Narrow" w:hAnsi="Arial Narrow"/>
          <w:snapToGrid w:val="0"/>
          <w:sz w:val="22"/>
          <w:szCs w:val="22"/>
        </w:rPr>
        <w:t>75</w:t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>viac ako 365 dní</w:t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</w:r>
      <w:r w:rsidRPr="006E0355">
        <w:rPr>
          <w:rFonts w:ascii="Arial Narrow" w:hAnsi="Arial Narrow"/>
          <w:snapToGrid w:val="0"/>
          <w:sz w:val="22"/>
          <w:szCs w:val="22"/>
        </w:rPr>
        <w:tab/>
        <w:t>100</w:t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</w:rPr>
      </w:pPr>
      <w:r w:rsidRPr="006E0355">
        <w:rPr>
          <w:rFonts w:ascii="Arial Narrow" w:hAnsi="Arial Narrow"/>
          <w:snapToGrid w:val="0"/>
          <w:sz w:val="22"/>
          <w:szCs w:val="22"/>
        </w:rPr>
        <w:t>V roku 201</w:t>
      </w:r>
      <w:r w:rsidR="00432A8A">
        <w:rPr>
          <w:rFonts w:ascii="Arial Narrow" w:hAnsi="Arial Narrow"/>
          <w:snapToGrid w:val="0"/>
          <w:sz w:val="22"/>
          <w:szCs w:val="22"/>
        </w:rPr>
        <w:t>4 neboli z účtovníctva v</w:t>
      </w:r>
      <w:r w:rsidRPr="006E0355">
        <w:rPr>
          <w:rFonts w:ascii="Arial Narrow" w:hAnsi="Arial Narrow"/>
          <w:snapToGrid w:val="0"/>
          <w:sz w:val="22"/>
          <w:szCs w:val="22"/>
        </w:rPr>
        <w:t xml:space="preserve">yradené </w:t>
      </w:r>
      <w:r w:rsidR="00432A8A">
        <w:rPr>
          <w:rFonts w:ascii="Arial Narrow" w:hAnsi="Arial Narrow"/>
          <w:snapToGrid w:val="0"/>
          <w:sz w:val="22"/>
          <w:szCs w:val="22"/>
        </w:rPr>
        <w:t xml:space="preserve">žiadne </w:t>
      </w:r>
      <w:r w:rsidRPr="006E0355">
        <w:rPr>
          <w:rFonts w:ascii="Arial Narrow" w:hAnsi="Arial Narrow"/>
          <w:snapToGrid w:val="0"/>
          <w:sz w:val="22"/>
          <w:szCs w:val="22"/>
        </w:rPr>
        <w:t>pohľadávky</w:t>
      </w:r>
      <w:r w:rsidR="00432A8A">
        <w:rPr>
          <w:rFonts w:ascii="Arial Narrow" w:hAnsi="Arial Narrow"/>
          <w:snapToGrid w:val="0"/>
          <w:sz w:val="22"/>
          <w:szCs w:val="22"/>
        </w:rPr>
        <w:t xml:space="preserve"> so 100 % tvorbou daňových opravných položiek.</w:t>
      </w:r>
    </w:p>
    <w:p w:rsidR="006E0355" w:rsidRPr="006E0355" w:rsidRDefault="006E0355" w:rsidP="006E0355">
      <w:pPr>
        <w:rPr>
          <w:rFonts w:ascii="Arial Narrow" w:hAnsi="Arial Narrow"/>
          <w:snapToGrid w:val="0"/>
          <w:sz w:val="22"/>
          <w:szCs w:val="22"/>
          <w:u w:val="single"/>
        </w:rPr>
      </w:pP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6C3BB6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6C3BB6">
        <w:rPr>
          <w:rFonts w:ascii="Arial Narrow" w:hAnsi="Arial Narrow" w:cs="Arial Narrow"/>
          <w:b/>
          <w:sz w:val="22"/>
          <w:szCs w:val="22"/>
        </w:rPr>
        <w:t>s) Hodnota</w:t>
      </w:r>
      <w:r w:rsidR="00235630" w:rsidRPr="006C3BB6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6C3BB6">
        <w:rPr>
          <w:rFonts w:ascii="Arial Narrow" w:hAnsi="Arial Narrow" w:cs="Arial Narrow"/>
          <w:b/>
          <w:sz w:val="22"/>
          <w:szCs w:val="22"/>
        </w:rPr>
        <w:t>latnosti a po lehote splatnosti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11419" w:rsidRPr="00911419" w:rsidRDefault="0091141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11419">
        <w:rPr>
          <w:rFonts w:ascii="Arial Narrow" w:hAnsi="Arial Narrow" w:cs="Arial Narrow"/>
          <w:sz w:val="22"/>
          <w:szCs w:val="22"/>
        </w:rPr>
        <w:lastRenderedPageBreak/>
        <w:t>Tabuľka č.1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60"/>
        <w:gridCol w:w="1920"/>
        <w:gridCol w:w="1920"/>
        <w:gridCol w:w="1820"/>
      </w:tblGrid>
      <w:tr w:rsidR="000B0B01" w:rsidRPr="000B0B01" w:rsidTr="000B0B01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0B0B01" w:rsidRPr="000B0B01" w:rsidTr="000B0B01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0B0B01" w:rsidRPr="000B0B01" w:rsidTr="000B0B01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0B0B01" w:rsidRPr="000B0B01" w:rsidTr="000B0B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252 914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252 914</w:t>
            </w:r>
          </w:p>
        </w:tc>
      </w:tr>
      <w:tr w:rsidR="000B0B01" w:rsidRPr="000B0B01" w:rsidTr="000B0B01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252 914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252 914</w:t>
            </w:r>
          </w:p>
        </w:tc>
      </w:tr>
      <w:tr w:rsidR="000B0B01" w:rsidRPr="000B0B01" w:rsidTr="000B0B01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0B0B01" w:rsidRPr="000B0B01" w:rsidTr="000B0B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242 614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106 855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349 469</w:t>
            </w:r>
          </w:p>
        </w:tc>
      </w:tr>
      <w:tr w:rsidR="000B0B01" w:rsidRPr="000B0B01" w:rsidTr="000B0B01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B0B01" w:rsidRPr="000B0B01" w:rsidTr="000B0B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313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313</w:t>
            </w:r>
          </w:p>
        </w:tc>
      </w:tr>
      <w:tr w:rsidR="000B0B01" w:rsidRPr="000B0B01" w:rsidTr="000B0B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3 456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0B01">
              <w:rPr>
                <w:rFonts w:ascii="Arial Narrow" w:hAnsi="Arial Narrow"/>
                <w:sz w:val="21"/>
                <w:szCs w:val="21"/>
              </w:rPr>
              <w:t>3 456</w:t>
            </w:r>
          </w:p>
        </w:tc>
      </w:tr>
      <w:tr w:rsidR="000B0B01" w:rsidRPr="000B0B01" w:rsidTr="000B0B01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246 383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106 855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B01" w:rsidRPr="000B0B01" w:rsidRDefault="000B0B01" w:rsidP="000B0B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B0B01">
              <w:rPr>
                <w:rFonts w:ascii="Arial Narrow" w:hAnsi="Arial Narrow"/>
                <w:b/>
                <w:bCs/>
                <w:sz w:val="21"/>
                <w:szCs w:val="21"/>
              </w:rPr>
              <w:t>353 238</w:t>
            </w:r>
          </w:p>
        </w:tc>
      </w:tr>
    </w:tbl>
    <w:p w:rsidR="00150BFA" w:rsidRDefault="00150BFA" w:rsidP="002A28DC">
      <w:pPr>
        <w:jc w:val="both"/>
        <w:rPr>
          <w:rFonts w:ascii="Arial Narrow" w:hAnsi="Arial Narrow"/>
          <w:sz w:val="22"/>
          <w:szCs w:val="22"/>
        </w:rPr>
      </w:pPr>
    </w:p>
    <w:p w:rsidR="002A28DC" w:rsidRPr="00150BFA" w:rsidRDefault="00150BFA" w:rsidP="002A28DC">
      <w:pPr>
        <w:jc w:val="both"/>
        <w:rPr>
          <w:rFonts w:ascii="Arial Narrow" w:hAnsi="Arial Narrow"/>
          <w:sz w:val="22"/>
          <w:szCs w:val="22"/>
        </w:rPr>
      </w:pPr>
      <w:r w:rsidRPr="00150BFA">
        <w:rPr>
          <w:rFonts w:ascii="Arial Narrow" w:hAnsi="Arial Narrow"/>
          <w:sz w:val="22"/>
          <w:szCs w:val="22"/>
        </w:rPr>
        <w:t>Tabuľka č.2</w:t>
      </w:r>
    </w:p>
    <w:tbl>
      <w:tblPr>
        <w:tblW w:w="80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120"/>
        <w:gridCol w:w="2440"/>
        <w:gridCol w:w="2440"/>
      </w:tblGrid>
      <w:tr w:rsidR="00150BFA" w:rsidRPr="00150BFA" w:rsidTr="00150BFA">
        <w:trPr>
          <w:trHeight w:val="540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Pohľadávky podľa zostatkovej                   doby splatnosti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Stav k 31.12.2014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Stav k 31.12.2013</w:t>
            </w:r>
          </w:p>
        </w:tc>
      </w:tr>
      <w:tr w:rsidR="00150BFA" w:rsidRPr="00150BFA" w:rsidTr="00150BFA">
        <w:trPr>
          <w:trHeight w:val="315"/>
        </w:trPr>
        <w:tc>
          <w:tcPr>
            <w:tcW w:w="31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</w:tr>
      <w:tr w:rsidR="00150BFA" w:rsidRPr="00150BFA" w:rsidTr="00150BFA">
        <w:trPr>
          <w:trHeight w:val="300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Pohľadávky po lehote splatnosti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106 855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106 181</w:t>
            </w:r>
          </w:p>
        </w:tc>
      </w:tr>
      <w:tr w:rsidR="00150BFA" w:rsidRPr="00150BFA" w:rsidTr="00150BFA">
        <w:trPr>
          <w:trHeight w:val="555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246 383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121 550</w:t>
            </w:r>
          </w:p>
        </w:tc>
      </w:tr>
      <w:tr w:rsidR="00150BFA" w:rsidRPr="00150BFA" w:rsidTr="00150BFA">
        <w:trPr>
          <w:trHeight w:val="300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353 238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227 731</w:t>
            </w:r>
          </w:p>
        </w:tc>
      </w:tr>
      <w:tr w:rsidR="00150BFA" w:rsidRPr="00150BFA" w:rsidTr="00150BFA">
        <w:trPr>
          <w:trHeight w:val="555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Pohľadávky so zostatkovou dobou splatnosti  jeden rok až päť rokov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243 902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326 879</w:t>
            </w:r>
          </w:p>
        </w:tc>
      </w:tr>
      <w:tr w:rsidR="00150BFA" w:rsidRPr="00150BFA" w:rsidTr="00150BFA">
        <w:trPr>
          <w:trHeight w:val="555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9 012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50BFA" w:rsidRPr="00150BFA" w:rsidTr="00150BFA">
        <w:trPr>
          <w:trHeight w:val="315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252 914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326 879</w:t>
            </w:r>
          </w:p>
        </w:tc>
      </w:tr>
    </w:tbl>
    <w:p w:rsidR="000B0B01" w:rsidRPr="002716CB" w:rsidRDefault="000B0B01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11419">
        <w:rPr>
          <w:rFonts w:ascii="Arial Narrow" w:hAnsi="Arial Narrow" w:cs="Arial Narrow"/>
          <w:b/>
          <w:sz w:val="22"/>
          <w:szCs w:val="22"/>
        </w:rPr>
        <w:t>t) H</w:t>
      </w:r>
      <w:r w:rsidR="00235630" w:rsidRPr="00911419">
        <w:rPr>
          <w:rFonts w:ascii="Arial Narrow" w:hAnsi="Arial Narrow" w:cs="Arial Narrow"/>
          <w:b/>
          <w:sz w:val="22"/>
          <w:szCs w:val="22"/>
        </w:rPr>
        <w:t>odnot</w:t>
      </w:r>
      <w:r w:rsidRPr="00911419">
        <w:rPr>
          <w:rFonts w:ascii="Arial Narrow" w:hAnsi="Arial Narrow" w:cs="Arial Narrow"/>
          <w:b/>
          <w:sz w:val="22"/>
          <w:szCs w:val="22"/>
        </w:rPr>
        <w:t>a</w:t>
      </w:r>
      <w:r w:rsidR="00235630" w:rsidRPr="00911419">
        <w:rPr>
          <w:rFonts w:ascii="Arial Narrow" w:hAnsi="Arial Narrow" w:cs="Arial Narrow"/>
          <w:b/>
          <w:sz w:val="22"/>
          <w:szCs w:val="22"/>
        </w:rPr>
        <w:t xml:space="preserve"> pohľadávok zabezpečených záložným právom alebo inou formou zabezpečenia </w:t>
      </w:r>
      <w:r w:rsidR="007728FB" w:rsidRPr="00911419">
        <w:rPr>
          <w:rFonts w:ascii="Arial Narrow" w:hAnsi="Arial Narrow" w:cs="Arial Narrow"/>
          <w:b/>
          <w:sz w:val="22"/>
          <w:szCs w:val="22"/>
        </w:rPr>
        <w:t>s uvedením formy zabezpečenia</w:t>
      </w:r>
    </w:p>
    <w:p w:rsidR="00E90529" w:rsidRDefault="0091141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Bez náplne </w:t>
      </w:r>
    </w:p>
    <w:p w:rsidR="00911419" w:rsidRPr="002716CB" w:rsidRDefault="0091141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11419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11419">
        <w:rPr>
          <w:rFonts w:ascii="Arial Narrow" w:hAnsi="Arial Narrow" w:cs="Arial Narrow"/>
          <w:b/>
          <w:sz w:val="22"/>
          <w:szCs w:val="22"/>
        </w:rPr>
        <w:lastRenderedPageBreak/>
        <w:t>u) H</w:t>
      </w:r>
      <w:r w:rsidR="0070649A" w:rsidRPr="00911419">
        <w:rPr>
          <w:rFonts w:ascii="Arial Narrow" w:hAnsi="Arial Narrow" w:cs="Arial Narrow"/>
          <w:b/>
          <w:sz w:val="22"/>
          <w:szCs w:val="22"/>
        </w:rPr>
        <w:t>odnota</w:t>
      </w:r>
      <w:r w:rsidR="00235630" w:rsidRPr="00911419">
        <w:rPr>
          <w:rFonts w:ascii="Arial Narrow" w:hAnsi="Arial Narrow" w:cs="Arial Narrow"/>
          <w:b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11419">
        <w:rPr>
          <w:rFonts w:ascii="Arial Narrow" w:hAnsi="Arial Narrow" w:cs="Arial Narrow"/>
          <w:b/>
          <w:sz w:val="22"/>
          <w:szCs w:val="22"/>
        </w:rPr>
        <w:t>bmedzené právo s nimi nakladať</w:t>
      </w:r>
    </w:p>
    <w:p w:rsidR="002A28DC" w:rsidRDefault="0091141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911419" w:rsidRPr="002716CB" w:rsidRDefault="0091141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911419">
        <w:rPr>
          <w:rFonts w:ascii="Arial Narrow" w:hAnsi="Arial Narrow" w:cs="Arial Narrow"/>
          <w:b/>
          <w:sz w:val="22"/>
          <w:szCs w:val="22"/>
        </w:rPr>
        <w:t>v) O</w:t>
      </w:r>
      <w:r w:rsidR="00235630" w:rsidRPr="00911419">
        <w:rPr>
          <w:rFonts w:ascii="Arial Narrow" w:hAnsi="Arial Narrow" w:cs="Arial Narrow"/>
          <w:b/>
          <w:sz w:val="22"/>
          <w:szCs w:val="22"/>
        </w:rPr>
        <w:t>dložen</w:t>
      </w:r>
      <w:r w:rsidRPr="00911419">
        <w:rPr>
          <w:rFonts w:ascii="Arial Narrow" w:hAnsi="Arial Narrow" w:cs="Arial Narrow"/>
          <w:b/>
          <w:sz w:val="22"/>
          <w:szCs w:val="22"/>
        </w:rPr>
        <w:t>á daňová pohľadávka</w:t>
      </w:r>
    </w:p>
    <w:p w:rsidR="00911419" w:rsidRPr="00911419" w:rsidRDefault="0091141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Vzhľadom k skutočnosti, že spoločnosť už piaty rok nespĺňa požiadavky na povinný audit a vykonáva audit na základe dobrovoľ</w:t>
      </w:r>
      <w:r w:rsidR="007229A3">
        <w:rPr>
          <w:rFonts w:ascii="Arial Narrow" w:hAnsi="Arial Narrow" w:cs="Arial Narrow"/>
          <w:sz w:val="22"/>
          <w:szCs w:val="22"/>
        </w:rPr>
        <w:t>nosti</w:t>
      </w:r>
      <w:r>
        <w:rPr>
          <w:rFonts w:ascii="Arial Narrow" w:hAnsi="Arial Narrow" w:cs="Arial Narrow"/>
          <w:sz w:val="22"/>
          <w:szCs w:val="22"/>
        </w:rPr>
        <w:t>, rozhodla sa ukončiť účtovanie o odloženej dani odúčtovaním počiatočného stavu k 1.1.2011.</w:t>
      </w:r>
    </w:p>
    <w:p w:rsidR="007475DC" w:rsidRPr="00911419" w:rsidRDefault="007475DC" w:rsidP="007475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DA1265" w:rsidRPr="00911419" w:rsidRDefault="00DA1265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911419">
        <w:rPr>
          <w:rFonts w:ascii="Arial Narrow" w:hAnsi="Arial Narrow" w:cs="Arial Narrow"/>
          <w:b/>
          <w:sz w:val="22"/>
          <w:szCs w:val="22"/>
        </w:rPr>
        <w:t>w) Významné</w:t>
      </w:r>
      <w:r w:rsidR="00235630" w:rsidRPr="00911419">
        <w:rPr>
          <w:rFonts w:ascii="Arial Narrow" w:hAnsi="Arial Narrow" w:cs="Arial Narrow"/>
          <w:b/>
          <w:sz w:val="22"/>
          <w:szCs w:val="22"/>
        </w:rPr>
        <w:t xml:space="preserve"> zložk</w:t>
      </w:r>
      <w:r w:rsidRPr="00911419">
        <w:rPr>
          <w:rFonts w:ascii="Arial Narrow" w:hAnsi="Arial Narrow" w:cs="Arial Narrow"/>
          <w:b/>
          <w:sz w:val="22"/>
          <w:szCs w:val="22"/>
        </w:rPr>
        <w:t xml:space="preserve">y </w:t>
      </w:r>
      <w:r w:rsidR="00150BFA">
        <w:rPr>
          <w:rFonts w:ascii="Arial Narrow" w:hAnsi="Arial Narrow" w:cs="Arial Narrow"/>
          <w:b/>
          <w:sz w:val="22"/>
          <w:szCs w:val="22"/>
        </w:rPr>
        <w:t xml:space="preserve">finančného majetku a </w:t>
      </w:r>
      <w:r w:rsidR="007728FB" w:rsidRPr="00911419">
        <w:rPr>
          <w:rFonts w:ascii="Arial Narrow" w:hAnsi="Arial Narrow" w:cs="Arial Narrow"/>
          <w:b/>
          <w:sz w:val="22"/>
          <w:szCs w:val="22"/>
        </w:rPr>
        <w:t>krátkodobého finančného majetku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740"/>
        <w:gridCol w:w="2420"/>
        <w:gridCol w:w="2280"/>
      </w:tblGrid>
      <w:tr w:rsidR="00150BFA" w:rsidRPr="00150BFA" w:rsidTr="00150BFA">
        <w:trPr>
          <w:trHeight w:val="31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Stav k 31.12.2014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0BFA" w:rsidRPr="00150BFA" w:rsidRDefault="00150BFA" w:rsidP="00150BF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Stav k 31.12.2013</w:t>
            </w:r>
          </w:p>
        </w:tc>
      </w:tr>
      <w:tr w:rsidR="00150BFA" w:rsidRPr="00150BFA" w:rsidTr="00150BFA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3 752</w:t>
            </w:r>
          </w:p>
        </w:tc>
      </w:tr>
      <w:tr w:rsidR="00150BFA" w:rsidRPr="00150BFA" w:rsidTr="00150BF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64 819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62 820</w:t>
            </w:r>
          </w:p>
        </w:tc>
      </w:tr>
      <w:tr w:rsidR="00150BFA" w:rsidRPr="00150BFA" w:rsidTr="00150BF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50BFA" w:rsidRPr="00150BFA" w:rsidTr="00150BF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50BF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50BFA" w:rsidRPr="00150BFA" w:rsidTr="00150BFA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66 667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0BFA" w:rsidRPr="00150BFA" w:rsidRDefault="00150BFA" w:rsidP="00150BF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50BFA">
              <w:rPr>
                <w:rFonts w:ascii="Arial Narrow" w:hAnsi="Arial Narrow"/>
                <w:b/>
                <w:bCs/>
                <w:sz w:val="21"/>
                <w:szCs w:val="21"/>
              </w:rPr>
              <w:t>66 572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50BFA" w:rsidRDefault="00150BFA" w:rsidP="00150BFA">
      <w:pPr>
        <w:rPr>
          <w:lang w:eastAsia="en-US"/>
        </w:rPr>
      </w:pPr>
      <w:r w:rsidRPr="00150BFA">
        <w:rPr>
          <w:rFonts w:ascii="Arial Narrow" w:hAnsi="Arial Narrow"/>
          <w:sz w:val="22"/>
          <w:szCs w:val="22"/>
          <w:lang w:eastAsia="en-US"/>
        </w:rPr>
        <w:t>Spoločnosť nemá krátkodobý finančný majetok</w:t>
      </w:r>
      <w:r>
        <w:rPr>
          <w:lang w:eastAsia="en-US"/>
        </w:rPr>
        <w:t>.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DA1265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A3A46">
        <w:rPr>
          <w:rFonts w:ascii="Arial Narrow" w:hAnsi="Arial Narrow" w:cs="Arial Narrow"/>
          <w:b/>
          <w:sz w:val="22"/>
          <w:szCs w:val="22"/>
        </w:rPr>
        <w:t>x) O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>pravn</w:t>
      </w:r>
      <w:r w:rsidRPr="00FA3A46">
        <w:rPr>
          <w:rFonts w:ascii="Arial Narrow" w:hAnsi="Arial Narrow" w:cs="Arial Narrow"/>
          <w:b/>
          <w:sz w:val="22"/>
          <w:szCs w:val="22"/>
        </w:rPr>
        <w:t>é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Pr="00FA3A46">
        <w:rPr>
          <w:rFonts w:ascii="Arial Narrow" w:hAnsi="Arial Narrow" w:cs="Arial Narrow"/>
          <w:b/>
          <w:sz w:val="22"/>
          <w:szCs w:val="22"/>
        </w:rPr>
        <w:t>y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 xml:space="preserve"> ku krátkodobému finančnému majetku </w:t>
      </w:r>
    </w:p>
    <w:p w:rsidR="00FA3A46" w:rsidRPr="00FA3A46" w:rsidRDefault="00FA3A4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FA3A46">
        <w:rPr>
          <w:rFonts w:ascii="Arial Narrow" w:hAnsi="Arial Narrow" w:cs="Arial Narrow"/>
          <w:b/>
          <w:sz w:val="22"/>
          <w:szCs w:val="22"/>
        </w:rPr>
        <w:t>y) K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>rátkodob</w:t>
      </w:r>
      <w:r w:rsidRPr="00FA3A46">
        <w:rPr>
          <w:rFonts w:ascii="Arial Narrow" w:hAnsi="Arial Narrow" w:cs="Arial Narrow"/>
          <w:b/>
          <w:sz w:val="22"/>
          <w:szCs w:val="22"/>
        </w:rPr>
        <w:t>ý</w:t>
      </w:r>
      <w:r w:rsidR="0070649A" w:rsidRPr="00FA3A46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>finančn</w:t>
      </w:r>
      <w:r w:rsidRPr="00FA3A46">
        <w:rPr>
          <w:rFonts w:ascii="Arial Narrow" w:hAnsi="Arial Narrow" w:cs="Arial Narrow"/>
          <w:b/>
          <w:sz w:val="22"/>
          <w:szCs w:val="22"/>
        </w:rPr>
        <w:t>ý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 xml:space="preserve"> majet</w:t>
      </w:r>
      <w:r w:rsidRPr="00FA3A46">
        <w:rPr>
          <w:rFonts w:ascii="Arial Narrow" w:hAnsi="Arial Narrow" w:cs="Arial Narrow"/>
          <w:b/>
          <w:sz w:val="22"/>
          <w:szCs w:val="22"/>
        </w:rPr>
        <w:t>o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>k, na ktorý bolo zriadené záložné právo</w:t>
      </w:r>
      <w:r w:rsidR="00990840" w:rsidRPr="00FA3A46">
        <w:rPr>
          <w:rFonts w:ascii="Arial Narrow" w:hAnsi="Arial Narrow" w:cs="Arial Narrow"/>
          <w:b/>
          <w:sz w:val="22"/>
          <w:szCs w:val="22"/>
        </w:rPr>
        <w:t xml:space="preserve"> a krátkodobý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 xml:space="preserve"> finančn</w:t>
      </w:r>
      <w:r w:rsidR="00990840" w:rsidRPr="00FA3A46">
        <w:rPr>
          <w:rFonts w:ascii="Arial Narrow" w:hAnsi="Arial Narrow" w:cs="Arial Narrow"/>
          <w:b/>
          <w:sz w:val="22"/>
          <w:szCs w:val="22"/>
        </w:rPr>
        <w:t>ý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 xml:space="preserve"> majet</w:t>
      </w:r>
      <w:r w:rsidR="00990840" w:rsidRPr="00FA3A46">
        <w:rPr>
          <w:rFonts w:ascii="Arial Narrow" w:hAnsi="Arial Narrow" w:cs="Arial Narrow"/>
          <w:b/>
          <w:sz w:val="22"/>
          <w:szCs w:val="22"/>
        </w:rPr>
        <w:t>o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 xml:space="preserve">k, pri ktorom má účtovná jednotka </w:t>
      </w:r>
      <w:r w:rsidR="0070649A" w:rsidRPr="00FA3A46">
        <w:rPr>
          <w:rFonts w:ascii="Arial Narrow" w:hAnsi="Arial Narrow" w:cs="Arial Narrow"/>
          <w:b/>
          <w:sz w:val="22"/>
          <w:szCs w:val="22"/>
        </w:rPr>
        <w:t>obmedzené právo s</w:t>
      </w:r>
      <w:r w:rsidR="00A678A6" w:rsidRPr="00FA3A46">
        <w:rPr>
          <w:rFonts w:ascii="Arial Narrow" w:hAnsi="Arial Narrow" w:cs="Arial Narrow"/>
          <w:b/>
          <w:sz w:val="22"/>
          <w:szCs w:val="22"/>
        </w:rPr>
        <w:t> n</w:t>
      </w:r>
      <w:r w:rsidR="00990840" w:rsidRPr="00FA3A46">
        <w:rPr>
          <w:rFonts w:ascii="Arial Narrow" w:hAnsi="Arial Narrow" w:cs="Arial Narrow"/>
          <w:b/>
          <w:sz w:val="22"/>
          <w:szCs w:val="22"/>
        </w:rPr>
        <w:t>í</w:t>
      </w:r>
      <w:r w:rsidR="00A678A6" w:rsidRPr="00FA3A46">
        <w:rPr>
          <w:rFonts w:ascii="Arial Narrow" w:hAnsi="Arial Narrow" w:cs="Arial Narrow"/>
          <w:b/>
          <w:sz w:val="22"/>
          <w:szCs w:val="22"/>
        </w:rPr>
        <w:t>m nakladať</w:t>
      </w:r>
    </w:p>
    <w:p w:rsidR="00FA3A46" w:rsidRPr="00FA3A46" w:rsidRDefault="00FA3A4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DA1265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FA3A46">
        <w:rPr>
          <w:rFonts w:ascii="Arial Narrow" w:hAnsi="Arial Narrow" w:cs="Arial Narrow"/>
          <w:b/>
          <w:sz w:val="22"/>
          <w:szCs w:val="22"/>
        </w:rPr>
        <w:t>za) O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>cenen</w:t>
      </w:r>
      <w:r w:rsidRPr="00FA3A46">
        <w:rPr>
          <w:rFonts w:ascii="Arial Narrow" w:hAnsi="Arial Narrow" w:cs="Arial Narrow"/>
          <w:b/>
          <w:sz w:val="22"/>
          <w:szCs w:val="22"/>
        </w:rPr>
        <w:t>ie</w:t>
      </w:r>
      <w:r w:rsidR="0070649A" w:rsidRPr="00FA3A46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>krátkodobého</w:t>
      </w:r>
      <w:r w:rsidR="0070649A" w:rsidRPr="00FA3A46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FA3A46">
        <w:rPr>
          <w:rFonts w:ascii="Arial Narrow" w:hAnsi="Arial Narrow" w:cs="Arial Narrow"/>
          <w:b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FA3A46">
        <w:rPr>
          <w:rFonts w:ascii="Arial Narrow" w:hAnsi="Arial Narrow" w:cs="Arial Narrow"/>
          <w:b/>
          <w:sz w:val="22"/>
          <w:szCs w:val="22"/>
        </w:rPr>
        <w:t>nia a na výšku vlastného imania</w:t>
      </w:r>
    </w:p>
    <w:p w:rsidR="00FA3A46" w:rsidRPr="00FA3A46" w:rsidRDefault="00FA3A4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Default="00DA4EEF" w:rsidP="00DA4EEF">
      <w:pPr>
        <w:jc w:val="both"/>
        <w:rPr>
          <w:rFonts w:ascii="Arial Narrow" w:hAnsi="Arial Narrow" w:cs="Arial Narrow"/>
          <w:b/>
          <w:sz w:val="22"/>
          <w:szCs w:val="22"/>
        </w:rPr>
      </w:pPr>
      <w:proofErr w:type="spellStart"/>
      <w:r w:rsidRPr="00FA3A46">
        <w:rPr>
          <w:rFonts w:ascii="Arial Narrow" w:hAnsi="Arial Narrow" w:cs="Arial Narrow"/>
          <w:b/>
          <w:sz w:val="22"/>
          <w:szCs w:val="22"/>
        </w:rPr>
        <w:t>zb</w:t>
      </w:r>
      <w:proofErr w:type="spellEnd"/>
      <w:r w:rsidRPr="00FA3A46">
        <w:rPr>
          <w:rFonts w:ascii="Arial Narrow" w:hAnsi="Arial Narrow" w:cs="Arial Narrow"/>
          <w:b/>
          <w:sz w:val="22"/>
          <w:szCs w:val="22"/>
        </w:rPr>
        <w:t>) Informácie o vlastných akciách</w:t>
      </w:r>
    </w:p>
    <w:p w:rsidR="00FA3A46" w:rsidRPr="00FA3A46" w:rsidRDefault="00FA3A46" w:rsidP="00DA4EE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825D2" w:rsidRDefault="000825D2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41DAA" w:rsidRPr="00E45D24" w:rsidRDefault="00C41DAA" w:rsidP="00C41DAA">
      <w:pPr>
        <w:jc w:val="both"/>
        <w:rPr>
          <w:rFonts w:ascii="Arial Narrow" w:hAnsi="Arial Narrow" w:cs="Arial Narrow"/>
          <w:b/>
          <w:sz w:val="22"/>
          <w:szCs w:val="22"/>
        </w:rPr>
      </w:pPr>
      <w:proofErr w:type="spellStart"/>
      <w:r w:rsidRPr="00E45D24">
        <w:rPr>
          <w:rFonts w:ascii="Arial Narrow" w:hAnsi="Arial Narrow" w:cs="Arial Narrow"/>
          <w:b/>
          <w:sz w:val="22"/>
          <w:szCs w:val="22"/>
        </w:rPr>
        <w:lastRenderedPageBreak/>
        <w:t>z</w:t>
      </w:r>
      <w:r w:rsidR="00DA4EEF" w:rsidRPr="00E45D24">
        <w:rPr>
          <w:rFonts w:ascii="Arial Narrow" w:hAnsi="Arial Narrow" w:cs="Arial Narrow"/>
          <w:b/>
          <w:sz w:val="22"/>
          <w:szCs w:val="22"/>
        </w:rPr>
        <w:t>c</w:t>
      </w:r>
      <w:proofErr w:type="spellEnd"/>
      <w:r w:rsidRPr="00E45D24">
        <w:rPr>
          <w:rFonts w:ascii="Arial Narrow" w:hAnsi="Arial Narrow" w:cs="Arial Narrow"/>
          <w:b/>
          <w:sz w:val="22"/>
          <w:szCs w:val="22"/>
        </w:rPr>
        <w:t>) Významné položky časového rozlíšenia nákladov budúcich období a príjmov budúcich období</w:t>
      </w:r>
    </w:p>
    <w:p w:rsidR="00E45D24" w:rsidRPr="00484848" w:rsidRDefault="00E45D24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80"/>
        <w:gridCol w:w="2240"/>
      </w:tblGrid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D24" w:rsidRPr="00E45D24" w:rsidRDefault="00E45D24" w:rsidP="00E45D2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Opis položky časového rozlíšenia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D24" w:rsidRPr="00E45D24" w:rsidRDefault="00E45D24" w:rsidP="00E45D2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Stav k 31.12.2014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D24" w:rsidRPr="00E45D24" w:rsidRDefault="00E45D24" w:rsidP="00E45D2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Stav k 31.12.2013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Náklady budúcich období dlhodobé,  z toho: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4 582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7 080</w:t>
            </w:r>
          </w:p>
        </w:tc>
      </w:tr>
      <w:tr w:rsidR="00E45D24" w:rsidRPr="00E45D24" w:rsidTr="00E45D24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umiestenie reklamy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4 582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7 080</w:t>
            </w:r>
          </w:p>
        </w:tc>
      </w:tr>
      <w:tr w:rsidR="00E45D24" w:rsidRPr="00E45D24" w:rsidTr="00E45D24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13 117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7 618</w:t>
            </w:r>
          </w:p>
        </w:tc>
      </w:tr>
      <w:tr w:rsidR="00E45D24" w:rsidRPr="00E45D24" w:rsidTr="00E45D24">
        <w:trPr>
          <w:trHeight w:val="28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 xml:space="preserve">predplatné HN,  Poradca, ZEP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220</w:t>
            </w:r>
          </w:p>
        </w:tc>
      </w:tr>
      <w:tr w:rsidR="00E45D24" w:rsidRPr="00E45D24" w:rsidTr="00E45D24">
        <w:trPr>
          <w:trHeight w:val="285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umiestenie reklamy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2 498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2 505</w:t>
            </w:r>
          </w:p>
        </w:tc>
      </w:tr>
      <w:tr w:rsidR="00E45D24" w:rsidRPr="00E45D24" w:rsidTr="00E45D24">
        <w:trPr>
          <w:trHeight w:val="28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platba zľavy vopred za odbery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9 091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3 200</w:t>
            </w:r>
          </w:p>
        </w:tc>
      </w:tr>
      <w:tr w:rsidR="00E45D24" w:rsidRPr="00E45D24" w:rsidTr="00E45D24">
        <w:trPr>
          <w:trHeight w:val="28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PZP, HP, poistenie tovaru v autách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1 528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1 693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45D24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45D24" w:rsidRPr="00E45D24" w:rsidTr="00E45D24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45D24" w:rsidRPr="00E45D24" w:rsidRDefault="00E45D24" w:rsidP="00E45D24">
            <w:pPr>
              <w:rPr>
                <w:rFonts w:ascii="Arial Narrow" w:hAnsi="Arial Narrow"/>
                <w:sz w:val="21"/>
                <w:szCs w:val="21"/>
              </w:rPr>
            </w:pPr>
            <w:r w:rsidRPr="00E45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bCs w:val="0"/>
        </w:rPr>
      </w:pPr>
      <w:proofErr w:type="spellStart"/>
      <w:r w:rsidRPr="00E45D24">
        <w:rPr>
          <w:bCs w:val="0"/>
        </w:rPr>
        <w:t>z</w:t>
      </w:r>
      <w:r w:rsidR="00DA4EEF" w:rsidRPr="00E45D24">
        <w:rPr>
          <w:bCs w:val="0"/>
        </w:rPr>
        <w:t>d</w:t>
      </w:r>
      <w:proofErr w:type="spellEnd"/>
      <w:r w:rsidRPr="00E45D24">
        <w:rPr>
          <w:bCs w:val="0"/>
        </w:rPr>
        <w:t>) Majetok prenajatý formou finančného prenájmu v poznámkach prenajímateľa</w:t>
      </w:r>
    </w:p>
    <w:p w:rsidR="00E45D24" w:rsidRPr="00E45D24" w:rsidRDefault="00E45D24" w:rsidP="00E45D24">
      <w:pPr>
        <w:rPr>
          <w:rFonts w:ascii="Arial Narrow" w:hAnsi="Arial Narrow"/>
          <w:sz w:val="22"/>
          <w:szCs w:val="22"/>
          <w:lang w:eastAsia="en-US"/>
        </w:rPr>
      </w:pPr>
      <w:r w:rsidRPr="00E45D24">
        <w:rPr>
          <w:rFonts w:ascii="Arial Narrow" w:hAnsi="Arial Narrow"/>
          <w:sz w:val="22"/>
          <w:szCs w:val="22"/>
          <w:lang w:eastAsia="en-US"/>
        </w:rPr>
        <w:t xml:space="preserve">Spoločnosť </w:t>
      </w:r>
      <w:r>
        <w:rPr>
          <w:rFonts w:ascii="Arial Narrow" w:hAnsi="Arial Narrow"/>
          <w:sz w:val="22"/>
          <w:szCs w:val="22"/>
          <w:lang w:eastAsia="en-US"/>
        </w:rPr>
        <w:t>nemá majetok prenajatý formou finančného prenájmu.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C6F5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C6F5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G. </w:t>
      </w:r>
      <w:r w:rsidR="00FC6F5A" w:rsidRPr="00FC6F5A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ÚDAJOCH VYKÁZANÝCH NA STRANE PASÍV SÚVAHY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BE216D">
        <w:rPr>
          <w:rFonts w:ascii="Arial Narrow" w:hAnsi="Arial Narrow" w:cs="Arial Narrow"/>
          <w:b/>
          <w:sz w:val="22"/>
          <w:szCs w:val="22"/>
        </w:rPr>
        <w:t xml:space="preserve">a) Vlastné imanie </w:t>
      </w:r>
      <w:r w:rsidR="00BE216D">
        <w:rPr>
          <w:rFonts w:ascii="Arial Narrow" w:hAnsi="Arial Narrow" w:cs="Arial Narrow"/>
          <w:b/>
          <w:sz w:val="22"/>
          <w:szCs w:val="22"/>
        </w:rPr>
        <w:t>za bežné účtovné obdobie</w:t>
      </w:r>
    </w:p>
    <w:p w:rsidR="00704B9C" w:rsidRPr="00704B9C" w:rsidRDefault="00704B9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Vlastné imanie k 31.12.2014 dosahuje výšku 655 428 €.</w:t>
      </w:r>
    </w:p>
    <w:p w:rsidR="00704B9C" w:rsidRPr="00704B9C" w:rsidRDefault="00704B9C" w:rsidP="00704B9C">
      <w:pPr>
        <w:rPr>
          <w:rFonts w:ascii="Arial Narrow" w:hAnsi="Arial Narrow"/>
          <w:sz w:val="22"/>
          <w:szCs w:val="22"/>
        </w:rPr>
      </w:pPr>
      <w:r w:rsidRPr="00704B9C">
        <w:rPr>
          <w:rFonts w:ascii="Arial Narrow" w:hAnsi="Arial Narrow"/>
          <w:sz w:val="22"/>
          <w:szCs w:val="22"/>
        </w:rPr>
        <w:t>Základné imanie pozostáva z vkladu jediného spoločníka vo výške 6 639 €. Základné imanie bolo v plnej výške upísané a splatené.</w:t>
      </w:r>
    </w:p>
    <w:p w:rsidR="00704B9C" w:rsidRPr="00704B9C" w:rsidRDefault="00704B9C" w:rsidP="00704B9C">
      <w:pPr>
        <w:rPr>
          <w:rFonts w:ascii="Arial Narrow" w:hAnsi="Arial Narrow"/>
          <w:sz w:val="22"/>
          <w:szCs w:val="22"/>
        </w:rPr>
      </w:pPr>
      <w:r w:rsidRPr="00704B9C">
        <w:rPr>
          <w:rFonts w:ascii="Arial Narrow" w:hAnsi="Arial Narrow"/>
          <w:sz w:val="22"/>
          <w:szCs w:val="22"/>
        </w:rPr>
        <w:t>Zákonný rezervný fond z kapitálových vkladov vo výške 332 € dosahuje výšku povinnej minimálnej tvorby podľa Obchodného zákonníka.</w:t>
      </w:r>
    </w:p>
    <w:p w:rsidR="00704B9C" w:rsidRPr="00704B9C" w:rsidRDefault="00704B9C" w:rsidP="00704B9C">
      <w:pPr>
        <w:rPr>
          <w:rFonts w:ascii="Arial Narrow" w:hAnsi="Arial Narrow"/>
          <w:sz w:val="22"/>
          <w:szCs w:val="22"/>
        </w:rPr>
      </w:pPr>
      <w:r w:rsidRPr="00704B9C">
        <w:rPr>
          <w:rFonts w:ascii="Arial Narrow" w:hAnsi="Arial Narrow"/>
          <w:sz w:val="22"/>
          <w:szCs w:val="22"/>
        </w:rPr>
        <w:t>Zákonný rezervný fond je vo výške 2 456 € a dosahuje výšku povinnej minimálnej tvorby podľa Spoločenskej zmluvy.</w:t>
      </w:r>
    </w:p>
    <w:p w:rsidR="00704B9C" w:rsidRPr="00704B9C" w:rsidRDefault="00704B9C" w:rsidP="00704B9C">
      <w:pPr>
        <w:rPr>
          <w:rFonts w:ascii="Arial Narrow" w:hAnsi="Arial Narrow"/>
          <w:sz w:val="22"/>
          <w:szCs w:val="22"/>
        </w:rPr>
      </w:pPr>
      <w:r w:rsidRPr="00704B9C">
        <w:rPr>
          <w:rFonts w:ascii="Arial Narrow" w:hAnsi="Arial Narrow"/>
          <w:sz w:val="22"/>
          <w:szCs w:val="22"/>
        </w:rPr>
        <w:t>Ostatné kapitálové fondy vo výške 203 910 € predstavujú tvorbu z upísaných vlastných pohľadávok ma</w:t>
      </w:r>
      <w:r>
        <w:rPr>
          <w:rFonts w:ascii="Arial Narrow" w:hAnsi="Arial Narrow"/>
          <w:sz w:val="22"/>
          <w:szCs w:val="22"/>
        </w:rPr>
        <w:t>terskej spoločnosti z roku 2005, ktoré boli v tom istom roku započítané so záväzkom voči materskej spoločnosti.</w:t>
      </w:r>
    </w:p>
    <w:p w:rsidR="00704B9C" w:rsidRPr="00704B9C" w:rsidRDefault="00704B9C" w:rsidP="00704B9C">
      <w:pPr>
        <w:rPr>
          <w:rFonts w:ascii="Arial Narrow" w:hAnsi="Arial Narrow"/>
          <w:sz w:val="22"/>
          <w:szCs w:val="22"/>
        </w:rPr>
      </w:pPr>
      <w:r w:rsidRPr="00704B9C">
        <w:rPr>
          <w:rFonts w:ascii="Arial Narrow" w:hAnsi="Arial Narrow"/>
          <w:sz w:val="22"/>
          <w:szCs w:val="22"/>
        </w:rPr>
        <w:t xml:space="preserve">Nerozdelený zisk minulých rokov vo výške </w:t>
      </w:r>
      <w:r>
        <w:rPr>
          <w:rFonts w:ascii="Arial Narrow" w:hAnsi="Arial Narrow"/>
          <w:sz w:val="22"/>
          <w:szCs w:val="22"/>
        </w:rPr>
        <w:t xml:space="preserve">285 066 </w:t>
      </w:r>
      <w:r w:rsidRPr="00704B9C">
        <w:rPr>
          <w:rFonts w:ascii="Arial Narrow" w:hAnsi="Arial Narrow"/>
          <w:sz w:val="22"/>
          <w:szCs w:val="22"/>
        </w:rPr>
        <w:t xml:space="preserve"> €</w:t>
      </w:r>
    </w:p>
    <w:p w:rsidR="00704B9C" w:rsidRPr="00704B9C" w:rsidRDefault="00704B9C" w:rsidP="00704B9C">
      <w:pPr>
        <w:rPr>
          <w:rFonts w:ascii="Arial Narrow" w:hAnsi="Arial Narrow"/>
          <w:sz w:val="22"/>
          <w:szCs w:val="22"/>
        </w:rPr>
      </w:pPr>
      <w:r w:rsidRPr="00704B9C">
        <w:rPr>
          <w:rFonts w:ascii="Arial Narrow" w:hAnsi="Arial Narrow"/>
          <w:sz w:val="22"/>
          <w:szCs w:val="22"/>
        </w:rPr>
        <w:t xml:space="preserve">Výsledok hospodárenia za </w:t>
      </w:r>
      <w:r w:rsidR="00520CA9">
        <w:rPr>
          <w:rFonts w:ascii="Arial Narrow" w:hAnsi="Arial Narrow"/>
          <w:sz w:val="22"/>
          <w:szCs w:val="22"/>
        </w:rPr>
        <w:t xml:space="preserve">bežné </w:t>
      </w:r>
      <w:r w:rsidRPr="00704B9C">
        <w:rPr>
          <w:rFonts w:ascii="Arial Narrow" w:hAnsi="Arial Narrow"/>
          <w:sz w:val="22"/>
          <w:szCs w:val="22"/>
        </w:rPr>
        <w:t xml:space="preserve">účtovné obdobie po zdanení </w:t>
      </w:r>
      <w:r w:rsidR="00520CA9">
        <w:rPr>
          <w:rFonts w:ascii="Arial Narrow" w:hAnsi="Arial Narrow"/>
          <w:sz w:val="22"/>
          <w:szCs w:val="22"/>
        </w:rPr>
        <w:t xml:space="preserve">je </w:t>
      </w:r>
      <w:r w:rsidRPr="00704B9C">
        <w:rPr>
          <w:rFonts w:ascii="Arial Narrow" w:hAnsi="Arial Narrow"/>
          <w:sz w:val="22"/>
          <w:szCs w:val="22"/>
        </w:rPr>
        <w:t xml:space="preserve">vo výške </w:t>
      </w:r>
      <w:r>
        <w:rPr>
          <w:rFonts w:ascii="Arial Narrow" w:hAnsi="Arial Narrow"/>
          <w:sz w:val="22"/>
          <w:szCs w:val="22"/>
        </w:rPr>
        <w:t>157 025 €</w:t>
      </w:r>
    </w:p>
    <w:p w:rsidR="00704B9C" w:rsidRDefault="00704B9C" w:rsidP="00704B9C">
      <w:pPr>
        <w:rPr>
          <w:rFonts w:ascii="Arial Narrow" w:hAnsi="Arial Narrow"/>
          <w:sz w:val="22"/>
          <w:szCs w:val="22"/>
        </w:rPr>
      </w:pPr>
      <w:r w:rsidRPr="00704B9C">
        <w:rPr>
          <w:rFonts w:ascii="Arial Narrow" w:hAnsi="Arial Narrow"/>
          <w:sz w:val="22"/>
          <w:szCs w:val="22"/>
        </w:rPr>
        <w:t xml:space="preserve">Spolu vlastné imanie vo výške </w:t>
      </w:r>
      <w:r w:rsidR="00520CA9">
        <w:rPr>
          <w:rFonts w:ascii="Arial Narrow" w:hAnsi="Arial Narrow"/>
          <w:sz w:val="22"/>
          <w:szCs w:val="22"/>
        </w:rPr>
        <w:t>655 428</w:t>
      </w:r>
      <w:r w:rsidRPr="00704B9C">
        <w:rPr>
          <w:rFonts w:ascii="Arial Narrow" w:hAnsi="Arial Narrow"/>
          <w:sz w:val="22"/>
          <w:szCs w:val="22"/>
        </w:rPr>
        <w:t xml:space="preserve"> €</w:t>
      </w:r>
      <w:r w:rsidR="00520CA9">
        <w:rPr>
          <w:rFonts w:ascii="Arial Narrow" w:hAnsi="Arial Narrow"/>
          <w:sz w:val="22"/>
          <w:szCs w:val="22"/>
        </w:rPr>
        <w:t>.</w:t>
      </w:r>
    </w:p>
    <w:p w:rsidR="00520CA9" w:rsidRDefault="00520CA9" w:rsidP="00704B9C">
      <w:pPr>
        <w:rPr>
          <w:rFonts w:ascii="Arial Narrow" w:hAnsi="Arial Narrow"/>
          <w:sz w:val="22"/>
          <w:szCs w:val="22"/>
        </w:rPr>
      </w:pPr>
    </w:p>
    <w:p w:rsidR="00704B9C" w:rsidRPr="00704B9C" w:rsidRDefault="00520CA9" w:rsidP="00704B9C">
      <w:pPr>
        <w:rPr>
          <w:rFonts w:ascii="Arial Narrow" w:hAnsi="Arial Narrow"/>
          <w:snapToGrid w:val="0"/>
          <w:color w:val="000000"/>
          <w:sz w:val="22"/>
          <w:szCs w:val="22"/>
        </w:rPr>
      </w:pPr>
      <w:r w:rsidRPr="00520CA9">
        <w:rPr>
          <w:rFonts w:ascii="Arial Narrow" w:hAnsi="Arial Narrow"/>
          <w:snapToGrid w:val="0"/>
          <w:color w:val="000000"/>
          <w:sz w:val="22"/>
          <w:szCs w:val="22"/>
        </w:rPr>
        <w:t>Na valn</w:t>
      </w:r>
      <w:r w:rsidR="00F959DF">
        <w:rPr>
          <w:rFonts w:ascii="Arial Narrow" w:hAnsi="Arial Narrow"/>
          <w:snapToGrid w:val="0"/>
          <w:color w:val="000000"/>
          <w:sz w:val="22"/>
          <w:szCs w:val="22"/>
        </w:rPr>
        <w:t>om zhromaždení</w:t>
      </w:r>
      <w:r w:rsidRPr="00520CA9">
        <w:rPr>
          <w:rFonts w:ascii="Arial Narrow" w:hAnsi="Arial Narrow"/>
          <w:snapToGrid w:val="0"/>
          <w:color w:val="000000"/>
          <w:sz w:val="22"/>
          <w:szCs w:val="22"/>
        </w:rPr>
        <w:t xml:space="preserve">, ktoré sa konalo dňa </w:t>
      </w:r>
      <w:r>
        <w:rPr>
          <w:rFonts w:ascii="Arial Narrow" w:hAnsi="Arial Narrow"/>
          <w:snapToGrid w:val="0"/>
          <w:color w:val="000000"/>
          <w:sz w:val="22"/>
          <w:szCs w:val="22"/>
        </w:rPr>
        <w:t>17.3.2014</w:t>
      </w:r>
      <w:r w:rsidRPr="00520CA9">
        <w:rPr>
          <w:rFonts w:ascii="Arial Narrow" w:hAnsi="Arial Narrow"/>
          <w:snapToGrid w:val="0"/>
          <w:color w:val="000000"/>
          <w:sz w:val="22"/>
          <w:szCs w:val="22"/>
        </w:rPr>
        <w:t xml:space="preserve"> bol schválený zisk po zdanení za rok 201</w:t>
      </w:r>
      <w:r>
        <w:rPr>
          <w:rFonts w:ascii="Arial Narrow" w:hAnsi="Arial Narrow"/>
          <w:snapToGrid w:val="0"/>
          <w:color w:val="000000"/>
          <w:sz w:val="22"/>
          <w:szCs w:val="22"/>
        </w:rPr>
        <w:t>3</w:t>
      </w:r>
      <w:r w:rsidRPr="00520CA9">
        <w:rPr>
          <w:rFonts w:ascii="Arial Narrow" w:hAnsi="Arial Narrow"/>
          <w:snapToGrid w:val="0"/>
          <w:color w:val="000000"/>
          <w:sz w:val="22"/>
          <w:szCs w:val="22"/>
        </w:rPr>
        <w:t xml:space="preserve"> vo výške </w:t>
      </w:r>
      <w:r>
        <w:rPr>
          <w:rFonts w:ascii="Arial Narrow" w:hAnsi="Arial Narrow"/>
          <w:snapToGrid w:val="0"/>
          <w:color w:val="000000"/>
          <w:sz w:val="22"/>
          <w:szCs w:val="22"/>
        </w:rPr>
        <w:t xml:space="preserve">159 125 €. </w:t>
      </w:r>
      <w:r w:rsidR="00704B9C" w:rsidRPr="00704B9C">
        <w:rPr>
          <w:rFonts w:ascii="Arial Narrow" w:hAnsi="Arial Narrow"/>
          <w:snapToGrid w:val="0"/>
          <w:color w:val="000000"/>
          <w:sz w:val="22"/>
          <w:szCs w:val="22"/>
        </w:rPr>
        <w:t xml:space="preserve">Zisk v schvaľovacom konaní bol </w:t>
      </w:r>
      <w:r w:rsidR="00A20CB4">
        <w:rPr>
          <w:rFonts w:ascii="Arial Narrow" w:hAnsi="Arial Narrow"/>
          <w:snapToGrid w:val="0"/>
          <w:color w:val="000000"/>
          <w:sz w:val="22"/>
          <w:szCs w:val="22"/>
        </w:rPr>
        <w:t xml:space="preserve">v plnej výške </w:t>
      </w:r>
      <w:r w:rsidR="00704B9C" w:rsidRPr="00704B9C">
        <w:rPr>
          <w:rFonts w:ascii="Arial Narrow" w:hAnsi="Arial Narrow"/>
          <w:snapToGrid w:val="0"/>
          <w:color w:val="000000"/>
          <w:sz w:val="22"/>
          <w:szCs w:val="22"/>
        </w:rPr>
        <w:t xml:space="preserve">preúčtovaný na účet </w:t>
      </w:r>
      <w:r w:rsidR="00A20CB4">
        <w:rPr>
          <w:rFonts w:ascii="Arial Narrow" w:hAnsi="Arial Narrow"/>
          <w:snapToGrid w:val="0"/>
          <w:color w:val="000000"/>
          <w:sz w:val="22"/>
          <w:szCs w:val="22"/>
        </w:rPr>
        <w:t xml:space="preserve">nerozdelený zisk minulých </w:t>
      </w:r>
      <w:r w:rsidR="00AD43FA">
        <w:rPr>
          <w:rFonts w:ascii="Arial Narrow" w:hAnsi="Arial Narrow"/>
          <w:snapToGrid w:val="0"/>
          <w:color w:val="000000"/>
          <w:sz w:val="22"/>
          <w:szCs w:val="22"/>
        </w:rPr>
        <w:t>rokov</w:t>
      </w:r>
      <w:r w:rsidR="00A20CB4">
        <w:rPr>
          <w:rFonts w:ascii="Arial Narrow" w:hAnsi="Arial Narrow"/>
          <w:snapToGrid w:val="0"/>
          <w:color w:val="000000"/>
          <w:sz w:val="22"/>
          <w:szCs w:val="22"/>
        </w:rPr>
        <w:t>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1A1F4C" w:rsidP="00990840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</w:t>
      </w:r>
    </w:p>
    <w:p w:rsidR="00111D6E" w:rsidRDefault="00111D6E" w:rsidP="00990840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11D6E" w:rsidRDefault="00111D6E" w:rsidP="00990840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11D6E" w:rsidRDefault="00111D6E" w:rsidP="00990840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11D6E" w:rsidRPr="002716CB" w:rsidRDefault="00111D6E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84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6200"/>
        <w:gridCol w:w="2220"/>
      </w:tblGrid>
      <w:tr w:rsidR="00A20CB4" w:rsidRPr="00A20CB4" w:rsidTr="00A20CB4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20CB4" w:rsidRPr="00A20CB4" w:rsidTr="00A20CB4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159 125</w:t>
            </w:r>
          </w:p>
        </w:tc>
      </w:tr>
      <w:tr w:rsidR="00A20CB4" w:rsidRPr="00A20CB4" w:rsidTr="00A20CB4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20CB4" w:rsidRPr="00A20CB4" w:rsidRDefault="00A20CB4" w:rsidP="00A20C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Prídel do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Prídel do sociálneho fondu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Prídel na zvýšenie základného imania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Úhrada straty minulých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159 125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20CB4" w:rsidRPr="00A20CB4" w:rsidTr="00A20CB4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20CB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20CB4" w:rsidRPr="00A20CB4" w:rsidTr="00A20CB4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CB4" w:rsidRPr="00A20CB4" w:rsidRDefault="00A20CB4" w:rsidP="00A20CB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20CB4">
              <w:rPr>
                <w:rFonts w:ascii="Arial Narrow" w:hAnsi="Arial Narrow"/>
                <w:b/>
                <w:bCs/>
                <w:sz w:val="21"/>
                <w:szCs w:val="21"/>
              </w:rPr>
              <w:t>159 125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A20CB4" w:rsidRDefault="009C49BF" w:rsidP="009C49BF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A20CB4">
        <w:rPr>
          <w:rFonts w:ascii="Arial Narrow" w:hAnsi="Arial Narrow" w:cs="Arial Narrow"/>
          <w:b/>
          <w:sz w:val="22"/>
          <w:szCs w:val="22"/>
        </w:rPr>
        <w:t>b</w:t>
      </w:r>
      <w:r w:rsidR="00FF50C7" w:rsidRPr="00A20CB4">
        <w:rPr>
          <w:rFonts w:ascii="Arial Narrow" w:hAnsi="Arial Narrow" w:cs="Arial Narrow"/>
          <w:b/>
          <w:sz w:val="22"/>
          <w:szCs w:val="22"/>
        </w:rPr>
        <w:t>) J</w:t>
      </w:r>
      <w:r w:rsidR="00235630" w:rsidRPr="00A20CB4">
        <w:rPr>
          <w:rFonts w:ascii="Arial Narrow" w:hAnsi="Arial Narrow" w:cs="Arial Narrow"/>
          <w:b/>
          <w:sz w:val="22"/>
          <w:szCs w:val="22"/>
        </w:rPr>
        <w:t>ednotliv</w:t>
      </w:r>
      <w:r w:rsidR="00FF50C7" w:rsidRPr="00A20CB4">
        <w:rPr>
          <w:rFonts w:ascii="Arial Narrow" w:hAnsi="Arial Narrow" w:cs="Arial Narrow"/>
          <w:b/>
          <w:sz w:val="22"/>
          <w:szCs w:val="22"/>
        </w:rPr>
        <w:t>é</w:t>
      </w:r>
      <w:r w:rsidR="00235630" w:rsidRPr="00A20CB4">
        <w:rPr>
          <w:rFonts w:ascii="Arial Narrow" w:hAnsi="Arial Narrow" w:cs="Arial Narrow"/>
          <w:b/>
          <w:sz w:val="22"/>
          <w:szCs w:val="22"/>
        </w:rPr>
        <w:t xml:space="preserve"> druh</w:t>
      </w:r>
      <w:r w:rsidR="00FF50C7" w:rsidRPr="00A20CB4">
        <w:rPr>
          <w:rFonts w:ascii="Arial Narrow" w:hAnsi="Arial Narrow" w:cs="Arial Narrow"/>
          <w:b/>
          <w:sz w:val="22"/>
          <w:szCs w:val="22"/>
        </w:rPr>
        <w:t xml:space="preserve">y </w:t>
      </w:r>
      <w:r w:rsidR="00235630" w:rsidRPr="00A20CB4">
        <w:rPr>
          <w:rFonts w:ascii="Arial Narrow" w:hAnsi="Arial Narrow" w:cs="Arial Narrow"/>
          <w:b/>
          <w:sz w:val="22"/>
          <w:szCs w:val="22"/>
        </w:rPr>
        <w:t>rezerv za účtovné obdobie s uvedením ich stavu na začiatku účtovného obdobia,  ich tvorba,</w:t>
      </w:r>
      <w:r w:rsidR="00FF50C7" w:rsidRPr="00A20CB4">
        <w:rPr>
          <w:rFonts w:ascii="Arial Narrow" w:hAnsi="Arial Narrow" w:cs="Arial Narrow"/>
          <w:b/>
          <w:sz w:val="22"/>
          <w:szCs w:val="22"/>
        </w:rPr>
        <w:t xml:space="preserve"> použitie, zrušenie </w:t>
      </w:r>
      <w:r w:rsidR="00235630" w:rsidRPr="00A20CB4">
        <w:rPr>
          <w:rFonts w:ascii="Arial Narrow" w:hAnsi="Arial Narrow" w:cs="Arial Narrow"/>
          <w:b/>
          <w:sz w:val="22"/>
          <w:szCs w:val="22"/>
        </w:rPr>
        <w:t>počas </w:t>
      </w:r>
      <w:r w:rsidR="00B1126C" w:rsidRPr="00A20CB4">
        <w:rPr>
          <w:rFonts w:ascii="Arial Narrow" w:hAnsi="Arial Narrow" w:cs="Arial Narrow"/>
          <w:b/>
          <w:sz w:val="22"/>
          <w:szCs w:val="22"/>
        </w:rPr>
        <w:t xml:space="preserve">bežného </w:t>
      </w:r>
      <w:r w:rsidR="00235630" w:rsidRPr="00A20CB4">
        <w:rPr>
          <w:rFonts w:ascii="Arial Narrow" w:hAnsi="Arial Narrow" w:cs="Arial Narrow"/>
          <w:b/>
          <w:sz w:val="22"/>
          <w:szCs w:val="22"/>
        </w:rPr>
        <w:t>účtovného obdobia</w:t>
      </w:r>
      <w:r w:rsidR="00B1126C" w:rsidRPr="00A20CB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235630" w:rsidRPr="00A20CB4">
        <w:rPr>
          <w:rFonts w:ascii="Arial Narrow" w:hAnsi="Arial Narrow" w:cs="Arial Narrow"/>
          <w:b/>
          <w:sz w:val="22"/>
          <w:szCs w:val="22"/>
        </w:rPr>
        <w:t>ich stav na konci účtovného obdobia</w:t>
      </w:r>
      <w:r w:rsidR="00B1126C" w:rsidRPr="00A20CB4">
        <w:rPr>
          <w:rFonts w:ascii="Arial Narrow" w:hAnsi="Arial Narrow" w:cs="Arial Narrow"/>
          <w:b/>
          <w:sz w:val="22"/>
          <w:szCs w:val="22"/>
        </w:rPr>
        <w:t>, pričom sa uvedie p</w:t>
      </w:r>
      <w:r w:rsidRPr="00A20CB4">
        <w:rPr>
          <w:rFonts w:ascii="Arial Narrow" w:hAnsi="Arial Narrow" w:cs="Arial Narrow"/>
          <w:b/>
          <w:sz w:val="22"/>
          <w:szCs w:val="22"/>
        </w:rPr>
        <w:t>redpokladaný rok použitia rez</w:t>
      </w:r>
      <w:r w:rsidR="00A20CB4">
        <w:rPr>
          <w:rFonts w:ascii="Arial Narrow" w:hAnsi="Arial Narrow" w:cs="Arial Narrow"/>
          <w:b/>
          <w:sz w:val="22"/>
          <w:szCs w:val="22"/>
        </w:rPr>
        <w:t>erv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0825D2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rezervách</w:t>
      </w:r>
    </w:p>
    <w:p w:rsidR="000825D2" w:rsidRPr="002716CB" w:rsidRDefault="000825D2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00"/>
        <w:gridCol w:w="1500"/>
        <w:gridCol w:w="940"/>
        <w:gridCol w:w="940"/>
        <w:gridCol w:w="940"/>
        <w:gridCol w:w="1460"/>
      </w:tblGrid>
      <w:tr w:rsidR="00F541BD" w:rsidRPr="00F541BD" w:rsidTr="00F541BD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541BD" w:rsidRPr="00F541BD" w:rsidTr="00F541BD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28 743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22 472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27 520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1 223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22 472</w:t>
            </w:r>
          </w:p>
        </w:tc>
      </w:tr>
      <w:tr w:rsidR="00F541BD" w:rsidRPr="00F541BD" w:rsidTr="00F541BD">
        <w:trPr>
          <w:trHeight w:val="55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 xml:space="preserve">dovolenky a odvody k nevyčerpaným 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dov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2014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1 609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3 157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1 609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3 157</w:t>
            </w:r>
          </w:p>
        </w:tc>
      </w:tr>
      <w:tr w:rsidR="00F541BD" w:rsidRPr="00F541BD" w:rsidTr="00F541BD">
        <w:trPr>
          <w:trHeight w:val="55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0825D2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zapl</w:t>
            </w:r>
            <w:r w:rsidR="000825D2">
              <w:rPr>
                <w:rFonts w:ascii="Arial Narrow" w:hAnsi="Arial Narrow"/>
                <w:sz w:val="21"/>
                <w:szCs w:val="21"/>
              </w:rPr>
              <w:t>atená</w:t>
            </w:r>
            <w:r w:rsidRPr="00F541BD">
              <w:rPr>
                <w:rFonts w:ascii="Arial Narrow" w:hAnsi="Arial Narrow"/>
                <w:sz w:val="21"/>
                <w:szCs w:val="21"/>
              </w:rPr>
              <w:t xml:space="preserve"> z</w:t>
            </w:r>
            <w:r w:rsidR="000825D2">
              <w:rPr>
                <w:rFonts w:ascii="Arial Narrow" w:hAnsi="Arial Narrow"/>
                <w:sz w:val="21"/>
                <w:szCs w:val="21"/>
              </w:rPr>
              <w:t>á</w:t>
            </w:r>
            <w:r w:rsidRPr="00F541BD">
              <w:rPr>
                <w:rFonts w:ascii="Arial Narrow" w:hAnsi="Arial Narrow"/>
                <w:sz w:val="21"/>
                <w:szCs w:val="21"/>
              </w:rPr>
              <w:t>loha na služby spojené s nájmom (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vyučt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v roku 2015)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audit 2. etapa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Mfees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Essilor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4Q/2014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16 887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7 727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16 887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7 727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ost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rez - odmeny za rok 2014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1 166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1 930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1 166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1 930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ost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rez - reklamácie a 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zár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opravy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1 223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1 800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1 223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1 800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F541BD" w:rsidRDefault="00F541BD" w:rsidP="001A0386">
      <w:pPr>
        <w:rPr>
          <w:rFonts w:ascii="Arial Narrow" w:hAnsi="Arial Narrow"/>
          <w:sz w:val="22"/>
          <w:szCs w:val="22"/>
        </w:rPr>
      </w:pPr>
    </w:p>
    <w:p w:rsidR="000825D2" w:rsidRDefault="000825D2" w:rsidP="001A0386">
      <w:pPr>
        <w:rPr>
          <w:rFonts w:ascii="Arial Narrow" w:hAnsi="Arial Narrow"/>
          <w:sz w:val="22"/>
          <w:szCs w:val="22"/>
        </w:rPr>
      </w:pPr>
    </w:p>
    <w:p w:rsidR="000825D2" w:rsidRDefault="000825D2" w:rsidP="001A0386">
      <w:pPr>
        <w:rPr>
          <w:rFonts w:ascii="Arial Narrow" w:hAnsi="Arial Narrow"/>
          <w:sz w:val="22"/>
          <w:szCs w:val="22"/>
        </w:rPr>
      </w:pPr>
    </w:p>
    <w:p w:rsidR="000825D2" w:rsidRDefault="000825D2" w:rsidP="001A0386">
      <w:pPr>
        <w:rPr>
          <w:rFonts w:ascii="Arial Narrow" w:hAnsi="Arial Narrow"/>
          <w:sz w:val="22"/>
          <w:szCs w:val="22"/>
        </w:rPr>
      </w:pPr>
    </w:p>
    <w:p w:rsidR="000825D2" w:rsidRPr="002716CB" w:rsidRDefault="000825D2" w:rsidP="001A0386">
      <w:pPr>
        <w:rPr>
          <w:rFonts w:ascii="Arial Narrow" w:hAnsi="Arial Narrow"/>
          <w:sz w:val="22"/>
          <w:szCs w:val="22"/>
        </w:rPr>
      </w:pPr>
    </w:p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00"/>
        <w:gridCol w:w="1500"/>
        <w:gridCol w:w="940"/>
        <w:gridCol w:w="940"/>
        <w:gridCol w:w="940"/>
        <w:gridCol w:w="1460"/>
      </w:tblGrid>
      <w:tr w:rsidR="00F541BD" w:rsidRPr="00F541BD" w:rsidTr="00F541BD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541BD" w:rsidRPr="00F541BD" w:rsidTr="00F541BD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41BD" w:rsidRPr="00F541BD" w:rsidRDefault="00F541BD" w:rsidP="00F541B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11 047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28 743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9 422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1 625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541BD">
              <w:rPr>
                <w:rFonts w:ascii="Arial Narrow" w:hAnsi="Arial Narrow"/>
                <w:b/>
                <w:bCs/>
                <w:sz w:val="21"/>
                <w:szCs w:val="21"/>
              </w:rPr>
              <w:t>28 743</w:t>
            </w:r>
          </w:p>
        </w:tc>
      </w:tr>
      <w:tr w:rsidR="00F541BD" w:rsidRPr="00F541BD" w:rsidTr="00F541BD">
        <w:trPr>
          <w:trHeight w:val="55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 xml:space="preserve">dovolenky a odvody k nevyčerpaným 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dov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2013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1 225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1 609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1 225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1 609</w:t>
            </w:r>
          </w:p>
        </w:tc>
      </w:tr>
      <w:tr w:rsidR="00F541BD" w:rsidRPr="00F541BD" w:rsidTr="00F541BD">
        <w:trPr>
          <w:trHeight w:val="55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zapl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zaloha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na služby spojené s nájmom (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vyučt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v roku 2014)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6 858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audit 2. etapa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1 000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Mfees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Essilor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4Q/2013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16 887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16 887</w:t>
            </w:r>
          </w:p>
        </w:tc>
      </w:tr>
      <w:tr w:rsidR="00F541BD" w:rsidRPr="00F541BD" w:rsidTr="00F541BD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ost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rez - odmeny za rok 2013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339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1 166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339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1 166</w:t>
            </w:r>
          </w:p>
        </w:tc>
      </w:tr>
      <w:tr w:rsidR="00F541BD" w:rsidRPr="00F541BD" w:rsidTr="00F541BD">
        <w:trPr>
          <w:trHeight w:val="31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41BD" w:rsidRPr="00F541BD" w:rsidRDefault="00F541BD" w:rsidP="00F541BD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F541BD">
              <w:rPr>
                <w:rFonts w:ascii="Arial Narrow" w:hAnsi="Arial Narrow"/>
                <w:sz w:val="21"/>
                <w:szCs w:val="21"/>
              </w:rPr>
              <w:t>ost</w:t>
            </w:r>
            <w:proofErr w:type="spellEnd"/>
            <w:r w:rsidRPr="00F541BD">
              <w:rPr>
                <w:rFonts w:ascii="Arial Narrow" w:hAnsi="Arial Narrow"/>
                <w:sz w:val="21"/>
                <w:szCs w:val="21"/>
              </w:rPr>
              <w:t xml:space="preserve"> rez - reklamácie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1 625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1 223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1 625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41BD" w:rsidRPr="00F541BD" w:rsidRDefault="00F541BD" w:rsidP="00F541B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541BD">
              <w:rPr>
                <w:rFonts w:ascii="Arial Narrow" w:hAnsi="Arial Narrow"/>
                <w:sz w:val="21"/>
                <w:szCs w:val="21"/>
              </w:rPr>
              <w:t>1 223</w:t>
            </w: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41BD" w:rsidRPr="00F541BD" w:rsidRDefault="00F541BD" w:rsidP="00F541BD">
      <w:pPr>
        <w:rPr>
          <w:rFonts w:ascii="Arial Narrow" w:hAnsi="Arial Narrow"/>
          <w:snapToGrid w:val="0"/>
          <w:sz w:val="22"/>
          <w:szCs w:val="22"/>
        </w:rPr>
      </w:pPr>
      <w:r w:rsidRPr="00F541BD">
        <w:rPr>
          <w:rFonts w:ascii="Arial Narrow" w:hAnsi="Arial Narrow"/>
          <w:snapToGrid w:val="0"/>
          <w:sz w:val="22"/>
          <w:szCs w:val="22"/>
        </w:rPr>
        <w:t>Zákonné rezervy</w:t>
      </w:r>
      <w:r w:rsidR="00C82DFC">
        <w:rPr>
          <w:rFonts w:ascii="Arial Narrow" w:hAnsi="Arial Narrow"/>
          <w:snapToGrid w:val="0"/>
          <w:sz w:val="22"/>
          <w:szCs w:val="22"/>
        </w:rPr>
        <w:t xml:space="preserve"> k 31.12.2014</w:t>
      </w:r>
    </w:p>
    <w:p w:rsidR="00F541BD" w:rsidRPr="00F541BD" w:rsidRDefault="00F541BD" w:rsidP="00F541BD">
      <w:pPr>
        <w:rPr>
          <w:rFonts w:ascii="Arial Narrow" w:hAnsi="Arial Narrow"/>
          <w:snapToGrid w:val="0"/>
          <w:sz w:val="22"/>
          <w:szCs w:val="22"/>
        </w:rPr>
      </w:pPr>
      <w:r w:rsidRPr="00F541BD">
        <w:rPr>
          <w:rFonts w:ascii="Arial Narrow" w:hAnsi="Arial Narrow"/>
          <w:snapToGrid w:val="0"/>
          <w:sz w:val="22"/>
          <w:szCs w:val="22"/>
        </w:rPr>
        <w:t xml:space="preserve">Rezerva na nevyčerpané dovolenky a prislúchajúce odvody do zdravotných poisťovní a sociálnej poisťovne vo výške </w:t>
      </w:r>
      <w:r>
        <w:rPr>
          <w:rFonts w:ascii="Arial Narrow" w:hAnsi="Arial Narrow"/>
          <w:snapToGrid w:val="0"/>
          <w:sz w:val="22"/>
          <w:szCs w:val="22"/>
        </w:rPr>
        <w:t>3 157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 € bola vypočítaná z priemernej mzdy za 4. štvrťrok 201</w:t>
      </w:r>
      <w:r>
        <w:rPr>
          <w:rFonts w:ascii="Arial Narrow" w:hAnsi="Arial Narrow"/>
          <w:snapToGrid w:val="0"/>
          <w:sz w:val="22"/>
          <w:szCs w:val="22"/>
        </w:rPr>
        <w:t>4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. Čerpanie zvyšku dovoleniek za predchádzajúci rok je upravené Pracovným poriadkom spoločnosti a to do 31.3. nasledujúceho roka. </w:t>
      </w:r>
    </w:p>
    <w:p w:rsidR="00F541BD" w:rsidRPr="00F541BD" w:rsidRDefault="00F541BD" w:rsidP="00F541BD">
      <w:pPr>
        <w:rPr>
          <w:rFonts w:ascii="Arial Narrow" w:hAnsi="Arial Narrow"/>
          <w:snapToGrid w:val="0"/>
          <w:sz w:val="22"/>
          <w:szCs w:val="22"/>
        </w:rPr>
      </w:pPr>
      <w:r w:rsidRPr="00F541BD">
        <w:rPr>
          <w:rFonts w:ascii="Arial Narrow" w:hAnsi="Arial Narrow"/>
          <w:snapToGrid w:val="0"/>
          <w:sz w:val="22"/>
          <w:szCs w:val="22"/>
        </w:rPr>
        <w:t>Ďalšou zákonnou rezervou je zaplatená záloha za služby spojené s nájmom vo výške 6 858 €, ktorá bude vyúčtovaná v roku 201</w:t>
      </w:r>
      <w:r>
        <w:rPr>
          <w:rFonts w:ascii="Arial Narrow" w:hAnsi="Arial Narrow"/>
          <w:snapToGrid w:val="0"/>
          <w:sz w:val="22"/>
          <w:szCs w:val="22"/>
        </w:rPr>
        <w:t>5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.  Tiež druhá etapa auditu podľa zmluvy, fakturácia </w:t>
      </w:r>
      <w:r w:rsidR="005D3E6E">
        <w:rPr>
          <w:rFonts w:ascii="Arial Narrow" w:hAnsi="Arial Narrow"/>
          <w:snapToGrid w:val="0"/>
          <w:sz w:val="22"/>
          <w:szCs w:val="22"/>
        </w:rPr>
        <w:t xml:space="preserve">1 000 € </w:t>
      </w:r>
      <w:r w:rsidRPr="00F541BD">
        <w:rPr>
          <w:rFonts w:ascii="Arial Narrow" w:hAnsi="Arial Narrow"/>
          <w:snapToGrid w:val="0"/>
          <w:sz w:val="22"/>
          <w:szCs w:val="22"/>
        </w:rPr>
        <w:t>po skončení prác v roku 20</w:t>
      </w:r>
      <w:r>
        <w:rPr>
          <w:rFonts w:ascii="Arial Narrow" w:hAnsi="Arial Narrow"/>
          <w:snapToGrid w:val="0"/>
          <w:sz w:val="22"/>
          <w:szCs w:val="22"/>
        </w:rPr>
        <w:t>15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 a </w:t>
      </w:r>
      <w:proofErr w:type="spellStart"/>
      <w:r w:rsidRPr="00F541BD">
        <w:rPr>
          <w:rFonts w:ascii="Arial Narrow" w:hAnsi="Arial Narrow"/>
          <w:snapToGrid w:val="0"/>
          <w:sz w:val="22"/>
          <w:szCs w:val="22"/>
        </w:rPr>
        <w:t>MFees</w:t>
      </w:r>
      <w:proofErr w:type="spellEnd"/>
      <w:r w:rsidRPr="00F541BD">
        <w:rPr>
          <w:rFonts w:ascii="Arial Narrow" w:hAnsi="Arial Narrow"/>
          <w:snapToGrid w:val="0"/>
          <w:sz w:val="22"/>
          <w:szCs w:val="22"/>
        </w:rPr>
        <w:t xml:space="preserve"> </w:t>
      </w:r>
      <w:proofErr w:type="spellStart"/>
      <w:r w:rsidRPr="00F541BD">
        <w:rPr>
          <w:rFonts w:ascii="Arial Narrow" w:hAnsi="Arial Narrow"/>
          <w:snapToGrid w:val="0"/>
          <w:sz w:val="22"/>
          <w:szCs w:val="22"/>
        </w:rPr>
        <w:t>Essilor</w:t>
      </w:r>
      <w:proofErr w:type="spellEnd"/>
      <w:r w:rsidRPr="00F541BD">
        <w:rPr>
          <w:rFonts w:ascii="Arial Narrow" w:hAnsi="Arial Narrow"/>
          <w:snapToGrid w:val="0"/>
          <w:sz w:val="22"/>
          <w:szCs w:val="22"/>
        </w:rPr>
        <w:t xml:space="preserve"> </w:t>
      </w:r>
      <w:r w:rsidR="000825D2">
        <w:rPr>
          <w:rFonts w:ascii="Arial Narrow" w:hAnsi="Arial Narrow"/>
          <w:snapToGrid w:val="0"/>
          <w:sz w:val="22"/>
          <w:szCs w:val="22"/>
        </w:rPr>
        <w:t xml:space="preserve"> </w:t>
      </w:r>
      <w:proofErr w:type="spellStart"/>
      <w:r w:rsidR="000825D2">
        <w:rPr>
          <w:rFonts w:ascii="Arial Narrow" w:hAnsi="Arial Narrow"/>
          <w:snapToGrid w:val="0"/>
          <w:sz w:val="22"/>
          <w:szCs w:val="22"/>
        </w:rPr>
        <w:t>International</w:t>
      </w:r>
      <w:proofErr w:type="spellEnd"/>
      <w:r w:rsidR="000825D2">
        <w:rPr>
          <w:rFonts w:ascii="Arial Narrow" w:hAnsi="Arial Narrow"/>
          <w:snapToGrid w:val="0"/>
          <w:sz w:val="22"/>
          <w:szCs w:val="22"/>
        </w:rPr>
        <w:t xml:space="preserve"> 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za 4Q rezerva vo výške </w:t>
      </w:r>
      <w:r>
        <w:rPr>
          <w:rFonts w:ascii="Arial Narrow" w:hAnsi="Arial Narrow"/>
          <w:snapToGrid w:val="0"/>
          <w:sz w:val="22"/>
          <w:szCs w:val="22"/>
        </w:rPr>
        <w:t>7 727 € vyfakturovaná v roku 2015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. </w:t>
      </w:r>
    </w:p>
    <w:p w:rsidR="00F541BD" w:rsidRPr="00F541BD" w:rsidRDefault="00F541BD" w:rsidP="00F541BD">
      <w:pPr>
        <w:rPr>
          <w:rFonts w:ascii="Arial Narrow" w:hAnsi="Arial Narrow"/>
          <w:snapToGrid w:val="0"/>
          <w:sz w:val="22"/>
          <w:szCs w:val="22"/>
        </w:rPr>
      </w:pPr>
    </w:p>
    <w:p w:rsidR="00F541BD" w:rsidRPr="00F541BD" w:rsidRDefault="00F541BD" w:rsidP="00F541BD">
      <w:pPr>
        <w:rPr>
          <w:rFonts w:ascii="Arial Narrow" w:hAnsi="Arial Narrow"/>
          <w:snapToGrid w:val="0"/>
          <w:sz w:val="22"/>
          <w:szCs w:val="22"/>
        </w:rPr>
      </w:pPr>
      <w:r w:rsidRPr="00F541BD">
        <w:rPr>
          <w:rFonts w:ascii="Arial Narrow" w:hAnsi="Arial Narrow"/>
          <w:snapToGrid w:val="0"/>
          <w:sz w:val="22"/>
          <w:szCs w:val="22"/>
        </w:rPr>
        <w:t>Ostatné rezervy</w:t>
      </w:r>
      <w:r w:rsidR="00C82DFC">
        <w:rPr>
          <w:rFonts w:ascii="Arial Narrow" w:hAnsi="Arial Narrow"/>
          <w:snapToGrid w:val="0"/>
          <w:sz w:val="22"/>
          <w:szCs w:val="22"/>
        </w:rPr>
        <w:t xml:space="preserve"> k 31.12.2014</w:t>
      </w:r>
    </w:p>
    <w:p w:rsidR="00F541BD" w:rsidRPr="00F541BD" w:rsidRDefault="00F541BD" w:rsidP="00F541BD">
      <w:pPr>
        <w:rPr>
          <w:rFonts w:ascii="Arial Narrow" w:hAnsi="Arial Narrow"/>
          <w:snapToGrid w:val="0"/>
          <w:sz w:val="22"/>
          <w:szCs w:val="22"/>
        </w:rPr>
      </w:pPr>
      <w:r w:rsidRPr="00F541BD">
        <w:rPr>
          <w:rFonts w:ascii="Arial Narrow" w:hAnsi="Arial Narrow"/>
          <w:snapToGrid w:val="0"/>
          <w:sz w:val="22"/>
          <w:szCs w:val="22"/>
        </w:rPr>
        <w:t>V roku 201</w:t>
      </w:r>
      <w:r>
        <w:rPr>
          <w:rFonts w:ascii="Arial Narrow" w:hAnsi="Arial Narrow"/>
          <w:snapToGrid w:val="0"/>
          <w:sz w:val="22"/>
          <w:szCs w:val="22"/>
        </w:rPr>
        <w:t>4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 bola vytvorená rezerva na </w:t>
      </w:r>
      <w:r>
        <w:rPr>
          <w:rFonts w:ascii="Arial Narrow" w:hAnsi="Arial Narrow"/>
          <w:snapToGrid w:val="0"/>
          <w:sz w:val="22"/>
          <w:szCs w:val="22"/>
        </w:rPr>
        <w:t xml:space="preserve">nevyplatené </w:t>
      </w:r>
      <w:r w:rsidRPr="00F541BD">
        <w:rPr>
          <w:rFonts w:ascii="Arial Narrow" w:hAnsi="Arial Narrow"/>
          <w:snapToGrid w:val="0"/>
          <w:sz w:val="22"/>
          <w:szCs w:val="22"/>
        </w:rPr>
        <w:t>odmeny za rok 201</w:t>
      </w:r>
      <w:r>
        <w:rPr>
          <w:rFonts w:ascii="Arial Narrow" w:hAnsi="Arial Narrow"/>
          <w:snapToGrid w:val="0"/>
          <w:sz w:val="22"/>
          <w:szCs w:val="22"/>
        </w:rPr>
        <w:t>4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 vo výške </w:t>
      </w:r>
      <w:r>
        <w:rPr>
          <w:rFonts w:ascii="Arial Narrow" w:hAnsi="Arial Narrow"/>
          <w:snapToGrid w:val="0"/>
          <w:sz w:val="22"/>
          <w:szCs w:val="22"/>
        </w:rPr>
        <w:t>1 800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 €</w:t>
      </w:r>
      <w:r w:rsidR="005D3E6E">
        <w:rPr>
          <w:rFonts w:ascii="Arial Narrow" w:hAnsi="Arial Narrow"/>
          <w:snapToGrid w:val="0"/>
          <w:sz w:val="22"/>
          <w:szCs w:val="22"/>
        </w:rPr>
        <w:t xml:space="preserve"> a </w:t>
      </w:r>
    </w:p>
    <w:p w:rsidR="00F541BD" w:rsidRPr="00F541BD" w:rsidRDefault="00F541BD" w:rsidP="00F541BD">
      <w:pPr>
        <w:rPr>
          <w:rFonts w:ascii="Arial Narrow" w:hAnsi="Arial Narrow"/>
          <w:snapToGrid w:val="0"/>
          <w:sz w:val="22"/>
          <w:szCs w:val="22"/>
        </w:rPr>
      </w:pPr>
      <w:r w:rsidRPr="00F541BD">
        <w:rPr>
          <w:rFonts w:ascii="Arial Narrow" w:hAnsi="Arial Narrow"/>
          <w:snapToGrid w:val="0"/>
          <w:sz w:val="22"/>
          <w:szCs w:val="22"/>
        </w:rPr>
        <w:t xml:space="preserve">nedaňová rezerva na reklamácie </w:t>
      </w:r>
      <w:r>
        <w:rPr>
          <w:rFonts w:ascii="Arial Narrow" w:hAnsi="Arial Narrow"/>
          <w:snapToGrid w:val="0"/>
          <w:sz w:val="22"/>
          <w:szCs w:val="22"/>
        </w:rPr>
        <w:t xml:space="preserve">a záručné opravy </w:t>
      </w:r>
      <w:r w:rsidRPr="00F541BD">
        <w:rPr>
          <w:rFonts w:ascii="Arial Narrow" w:hAnsi="Arial Narrow"/>
          <w:snapToGrid w:val="0"/>
          <w:sz w:val="22"/>
          <w:szCs w:val="22"/>
        </w:rPr>
        <w:t>vo výške 0,</w:t>
      </w:r>
      <w:r>
        <w:rPr>
          <w:rFonts w:ascii="Arial Narrow" w:hAnsi="Arial Narrow"/>
          <w:snapToGrid w:val="0"/>
          <w:sz w:val="22"/>
          <w:szCs w:val="22"/>
        </w:rPr>
        <w:t>12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% celkových tržieb (účty skupiny 60) v celkovej výške </w:t>
      </w:r>
      <w:r>
        <w:rPr>
          <w:rFonts w:ascii="Arial Narrow" w:hAnsi="Arial Narrow"/>
          <w:snapToGrid w:val="0"/>
          <w:sz w:val="22"/>
          <w:szCs w:val="22"/>
        </w:rPr>
        <w:t>1 930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  € </w:t>
      </w:r>
      <w:r w:rsidR="005D3E6E">
        <w:rPr>
          <w:rFonts w:ascii="Arial Narrow" w:hAnsi="Arial Narrow"/>
          <w:snapToGrid w:val="0"/>
          <w:sz w:val="22"/>
          <w:szCs w:val="22"/>
        </w:rPr>
        <w:t>.</w:t>
      </w:r>
      <w:r w:rsidRPr="00F541BD">
        <w:rPr>
          <w:rFonts w:ascii="Arial Narrow" w:hAnsi="Arial Narrow"/>
          <w:snapToGrid w:val="0"/>
          <w:sz w:val="22"/>
          <w:szCs w:val="22"/>
        </w:rPr>
        <w:t xml:space="preserve"> </w:t>
      </w:r>
    </w:p>
    <w:p w:rsidR="00F541BD" w:rsidRDefault="00F541B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D3E6E" w:rsidRDefault="005D3E6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Predpokladaný rok použitia zákonných aj ostatných rezerv je rok 2015.</w:t>
      </w:r>
    </w:p>
    <w:p w:rsidR="005D3E6E" w:rsidRDefault="005D3E6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F50E3" w:rsidRDefault="002F50E3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B4817" w:rsidRPr="009976AF" w:rsidRDefault="00733A07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976AF">
        <w:rPr>
          <w:rFonts w:ascii="Arial Narrow" w:hAnsi="Arial Narrow" w:cs="Arial Narrow"/>
          <w:b/>
          <w:sz w:val="22"/>
          <w:szCs w:val="22"/>
        </w:rPr>
        <w:t>c, d</w:t>
      </w:r>
      <w:r w:rsidR="00FF50C7" w:rsidRPr="009976AF">
        <w:rPr>
          <w:rFonts w:ascii="Arial Narrow" w:hAnsi="Arial Narrow" w:cs="Arial Narrow"/>
          <w:b/>
          <w:sz w:val="22"/>
          <w:szCs w:val="22"/>
        </w:rPr>
        <w:t>) V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>ýšk</w:t>
      </w:r>
      <w:r w:rsidR="00FF50C7" w:rsidRPr="009976AF">
        <w:rPr>
          <w:rFonts w:ascii="Arial Narrow" w:hAnsi="Arial Narrow" w:cs="Arial Narrow"/>
          <w:b/>
          <w:sz w:val="22"/>
          <w:szCs w:val="22"/>
        </w:rPr>
        <w:t>a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 xml:space="preserve"> záväzkov </w:t>
      </w:r>
      <w:r w:rsidRPr="009976AF">
        <w:rPr>
          <w:rFonts w:ascii="Arial Narrow" w:hAnsi="Arial Narrow" w:cs="Arial Narrow"/>
          <w:b/>
          <w:sz w:val="22"/>
          <w:szCs w:val="22"/>
        </w:rPr>
        <w:t>p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>o lehot</w:t>
      </w:r>
      <w:r w:rsidRPr="009976AF">
        <w:rPr>
          <w:rFonts w:ascii="Arial Narrow" w:hAnsi="Arial Narrow" w:cs="Arial Narrow"/>
          <w:b/>
          <w:sz w:val="22"/>
          <w:szCs w:val="22"/>
        </w:rPr>
        <w:t xml:space="preserve">e 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>splatnosti a</w:t>
      </w:r>
      <w:r w:rsidRPr="009976AF">
        <w:rPr>
          <w:rFonts w:ascii="Arial Narrow" w:hAnsi="Arial Narrow" w:cs="Arial Narrow"/>
          <w:b/>
          <w:sz w:val="22"/>
          <w:szCs w:val="22"/>
        </w:rPr>
        <w:t xml:space="preserve"> š</w:t>
      </w:r>
      <w:r w:rsidR="00F82459" w:rsidRPr="009976AF">
        <w:rPr>
          <w:rFonts w:ascii="Arial Narrow" w:hAnsi="Arial Narrow" w:cs="Arial Narrow"/>
          <w:b/>
          <w:sz w:val="22"/>
          <w:szCs w:val="22"/>
        </w:rPr>
        <w:t xml:space="preserve">truktúra 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 xml:space="preserve">záväzkov </w:t>
      </w:r>
      <w:r w:rsidRPr="009976AF">
        <w:rPr>
          <w:rFonts w:ascii="Arial Narrow" w:hAnsi="Arial Narrow" w:cs="Arial Narrow"/>
          <w:b/>
          <w:sz w:val="22"/>
          <w:szCs w:val="22"/>
        </w:rPr>
        <w:t xml:space="preserve">do lehoty splatnosti 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>pod</w:t>
      </w:r>
      <w:r w:rsidR="00F82459" w:rsidRPr="009976AF">
        <w:rPr>
          <w:rFonts w:ascii="Arial Narrow" w:hAnsi="Arial Narrow" w:cs="Arial Narrow"/>
          <w:b/>
          <w:sz w:val="22"/>
          <w:szCs w:val="22"/>
        </w:rPr>
        <w:t>ľa zostatkovej do</w:t>
      </w:r>
      <w:r w:rsidR="009976AF">
        <w:rPr>
          <w:rFonts w:ascii="Arial Narrow" w:hAnsi="Arial Narrow" w:cs="Arial Narrow"/>
          <w:b/>
          <w:sz w:val="22"/>
          <w:szCs w:val="22"/>
        </w:rPr>
        <w:t>by splatnosti</w:t>
      </w:r>
    </w:p>
    <w:p w:rsidR="00E50A4C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9976AF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záväzkoch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60"/>
        <w:gridCol w:w="360"/>
        <w:gridCol w:w="1560"/>
        <w:gridCol w:w="1060"/>
        <w:gridCol w:w="860"/>
        <w:gridCol w:w="1600"/>
        <w:gridCol w:w="220"/>
      </w:tblGrid>
      <w:tr w:rsidR="009976AF" w:rsidRPr="009976AF" w:rsidTr="009976AF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9976AF" w:rsidRPr="009976AF" w:rsidTr="009976A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9976AF" w:rsidRPr="009976AF" w:rsidTr="009976AF">
        <w:trPr>
          <w:trHeight w:val="315"/>
        </w:trPr>
        <w:tc>
          <w:tcPr>
            <w:tcW w:w="85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58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109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109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109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109</w:t>
            </w:r>
          </w:p>
        </w:tc>
      </w:tr>
      <w:tr w:rsidR="009976AF" w:rsidRPr="009976AF" w:rsidTr="009976AF">
        <w:trPr>
          <w:trHeight w:val="315"/>
        </w:trPr>
        <w:tc>
          <w:tcPr>
            <w:tcW w:w="85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46 877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46 877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68 168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46 956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115 124</w:t>
            </w:r>
          </w:p>
        </w:tc>
      </w:tr>
      <w:tr w:rsidR="009976AF" w:rsidRPr="009976AF" w:rsidTr="009976A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6 880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6 880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5 017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5 017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10 967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10 967</w:t>
            </w:r>
          </w:p>
        </w:tc>
      </w:tr>
      <w:tr w:rsidR="009976AF" w:rsidRPr="009976AF" w:rsidTr="009976A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180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180</w:t>
            </w:r>
          </w:p>
        </w:tc>
      </w:tr>
      <w:tr w:rsidR="009976AF" w:rsidRPr="009976AF" w:rsidTr="009976A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138 089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46 956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185 045</w:t>
            </w:r>
          </w:p>
        </w:tc>
      </w:tr>
      <w:tr w:rsidR="009976AF" w:rsidRPr="009976AF" w:rsidTr="009976AF">
        <w:trPr>
          <w:gridAfter w:val="1"/>
          <w:wAfter w:w="220" w:type="dxa"/>
          <w:trHeight w:val="825"/>
        </w:trPr>
        <w:tc>
          <w:tcPr>
            <w:tcW w:w="3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976AF" w:rsidRPr="009976AF" w:rsidTr="009976AF">
        <w:trPr>
          <w:gridAfter w:val="1"/>
          <w:wAfter w:w="220" w:type="dxa"/>
          <w:trHeight w:val="300"/>
        </w:trPr>
        <w:tc>
          <w:tcPr>
            <w:tcW w:w="322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46 956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gridAfter w:val="1"/>
          <w:wAfter w:w="220" w:type="dxa"/>
          <w:trHeight w:val="570"/>
        </w:trPr>
        <w:tc>
          <w:tcPr>
            <w:tcW w:w="32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138 089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118 833</w:t>
            </w:r>
          </w:p>
        </w:tc>
      </w:tr>
      <w:tr w:rsidR="009976AF" w:rsidRPr="009976AF" w:rsidTr="009976AF">
        <w:trPr>
          <w:gridAfter w:val="1"/>
          <w:wAfter w:w="220" w:type="dxa"/>
          <w:trHeight w:val="315"/>
        </w:trPr>
        <w:tc>
          <w:tcPr>
            <w:tcW w:w="32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185 045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118 833</w:t>
            </w:r>
          </w:p>
        </w:tc>
      </w:tr>
      <w:tr w:rsidR="009976AF" w:rsidRPr="009976AF" w:rsidTr="009976AF">
        <w:trPr>
          <w:gridAfter w:val="1"/>
          <w:wAfter w:w="220" w:type="dxa"/>
          <w:trHeight w:val="555"/>
        </w:trPr>
        <w:tc>
          <w:tcPr>
            <w:tcW w:w="322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109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2 339</w:t>
            </w:r>
          </w:p>
        </w:tc>
      </w:tr>
      <w:tr w:rsidR="009976AF" w:rsidRPr="009976AF" w:rsidTr="009976AF">
        <w:trPr>
          <w:gridAfter w:val="1"/>
          <w:wAfter w:w="220" w:type="dxa"/>
          <w:trHeight w:val="570"/>
        </w:trPr>
        <w:tc>
          <w:tcPr>
            <w:tcW w:w="32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lastRenderedPageBreak/>
              <w:t>Záväzky so zostatkovou dobou splatnosti nad päť rokov</w:t>
            </w:r>
          </w:p>
        </w:tc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76AF" w:rsidRPr="009976AF" w:rsidTr="009976AF">
        <w:trPr>
          <w:gridAfter w:val="1"/>
          <w:wAfter w:w="220" w:type="dxa"/>
          <w:trHeight w:val="315"/>
        </w:trPr>
        <w:tc>
          <w:tcPr>
            <w:tcW w:w="3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109</w:t>
            </w:r>
          </w:p>
        </w:tc>
        <w:tc>
          <w:tcPr>
            <w:tcW w:w="24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2 339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976AF" w:rsidRDefault="004E32B6" w:rsidP="00F82459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976AF">
        <w:rPr>
          <w:rFonts w:ascii="Arial Narrow" w:hAnsi="Arial Narrow" w:cs="Arial Narrow"/>
          <w:b/>
          <w:sz w:val="22"/>
          <w:szCs w:val="22"/>
        </w:rPr>
        <w:t xml:space="preserve">e) </w:t>
      </w:r>
      <w:r w:rsidR="00F82459" w:rsidRPr="009976AF">
        <w:rPr>
          <w:rFonts w:ascii="Arial Narrow" w:hAnsi="Arial Narrow" w:cs="Arial Narrow"/>
          <w:b/>
          <w:sz w:val="22"/>
          <w:szCs w:val="22"/>
        </w:rPr>
        <w:t>H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>odnot</w:t>
      </w:r>
      <w:r w:rsidR="00F82459" w:rsidRPr="009976AF">
        <w:rPr>
          <w:rFonts w:ascii="Arial Narrow" w:hAnsi="Arial Narrow" w:cs="Arial Narrow"/>
          <w:b/>
          <w:sz w:val="22"/>
          <w:szCs w:val="22"/>
        </w:rPr>
        <w:t>a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976AF">
        <w:rPr>
          <w:rFonts w:ascii="Arial Narrow" w:hAnsi="Arial Narrow" w:cs="Arial Narrow"/>
          <w:b/>
          <w:sz w:val="22"/>
          <w:szCs w:val="22"/>
        </w:rPr>
        <w:t>vedením formy zabezpečenia</w:t>
      </w:r>
    </w:p>
    <w:p w:rsidR="00F82459" w:rsidRPr="002716CB" w:rsidRDefault="009976AF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76AF" w:rsidRDefault="00F82459" w:rsidP="00A95B1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9976AF">
        <w:rPr>
          <w:rFonts w:ascii="Arial Narrow" w:hAnsi="Arial Narrow" w:cs="Arial Narrow"/>
          <w:b/>
          <w:sz w:val="22"/>
          <w:szCs w:val="22"/>
        </w:rPr>
        <w:t>f) S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>pôsob vzniku odloženého daňového záväzku</w:t>
      </w:r>
    </w:p>
    <w:p w:rsidR="00701C3B" w:rsidRPr="009976AF" w:rsidRDefault="009976AF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nemá povinnosť auditu a preto nemá ani povinnosť účtovať o odloženej </w:t>
      </w:r>
      <w:r w:rsidR="00185AE4">
        <w:rPr>
          <w:rFonts w:ascii="Arial Narrow" w:hAnsi="Arial Narrow" w:cs="Arial Narrow"/>
          <w:sz w:val="22"/>
          <w:szCs w:val="22"/>
        </w:rPr>
        <w:t>dani, odloženej daňovej pohľadávke a odloženom daňovom záväzku.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9976AF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976AF">
        <w:rPr>
          <w:rFonts w:ascii="Arial Narrow" w:hAnsi="Arial Narrow" w:cs="Arial Narrow"/>
          <w:b/>
          <w:sz w:val="22"/>
          <w:szCs w:val="22"/>
        </w:rPr>
        <w:t xml:space="preserve">g) </w:t>
      </w:r>
      <w:r w:rsidR="004E32B6" w:rsidRPr="009976AF">
        <w:rPr>
          <w:rFonts w:ascii="Arial Narrow" w:hAnsi="Arial Narrow" w:cs="Arial Narrow"/>
          <w:b/>
          <w:sz w:val="22"/>
          <w:szCs w:val="22"/>
        </w:rPr>
        <w:t>Z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>áväzk</w:t>
      </w:r>
      <w:r w:rsidRPr="009976AF">
        <w:rPr>
          <w:rFonts w:ascii="Arial Narrow" w:hAnsi="Arial Narrow" w:cs="Arial Narrow"/>
          <w:b/>
          <w:sz w:val="22"/>
          <w:szCs w:val="22"/>
        </w:rPr>
        <w:t>y</w:t>
      </w:r>
      <w:r w:rsidR="00235630" w:rsidRPr="009976AF">
        <w:rPr>
          <w:rFonts w:ascii="Arial Narrow" w:hAnsi="Arial Narrow" w:cs="Arial Narrow"/>
          <w:b/>
          <w:sz w:val="22"/>
          <w:szCs w:val="22"/>
        </w:rPr>
        <w:t xml:space="preserve"> zo sociálneho fondu</w:t>
      </w:r>
      <w:r w:rsidR="00D237A3" w:rsidRPr="009976AF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060"/>
        <w:gridCol w:w="2280"/>
        <w:gridCol w:w="2280"/>
      </w:tblGrid>
      <w:tr w:rsidR="009976AF" w:rsidRPr="009976AF" w:rsidTr="009976AF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76AF" w:rsidRPr="009976AF" w:rsidRDefault="009976AF" w:rsidP="009976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976AF" w:rsidRPr="009976AF" w:rsidTr="009976AF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2 339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4 975</w:t>
            </w:r>
          </w:p>
        </w:tc>
      </w:tr>
      <w:tr w:rsidR="009976AF" w:rsidRPr="009976AF" w:rsidTr="009976AF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592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568</w:t>
            </w:r>
          </w:p>
        </w:tc>
      </w:tr>
      <w:tr w:rsidR="009976AF" w:rsidRPr="009976AF" w:rsidTr="009976AF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76AF" w:rsidRPr="009976AF" w:rsidTr="009976AF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sz w:val="21"/>
                <w:szCs w:val="21"/>
              </w:rPr>
            </w:pPr>
            <w:r w:rsidRPr="009976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76AF" w:rsidRPr="009976AF" w:rsidTr="009976AF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592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568</w:t>
            </w:r>
          </w:p>
        </w:tc>
      </w:tr>
      <w:tr w:rsidR="009976AF" w:rsidRPr="009976AF" w:rsidTr="009976AF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2 822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3 204</w:t>
            </w:r>
          </w:p>
        </w:tc>
      </w:tr>
      <w:tr w:rsidR="009976AF" w:rsidRPr="009976AF" w:rsidTr="009976AF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109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76AF" w:rsidRPr="009976AF" w:rsidRDefault="009976AF" w:rsidP="009976A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976AF">
              <w:rPr>
                <w:rFonts w:ascii="Arial Narrow" w:hAnsi="Arial Narrow"/>
                <w:b/>
                <w:bCs/>
                <w:sz w:val="21"/>
                <w:szCs w:val="21"/>
              </w:rPr>
              <w:t>2 339</w:t>
            </w: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76AF" w:rsidRDefault="009976A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2014 sa sociálny fond tvoril v zmysle zákona o sociálnom fonde povinne mesačne na ťarc</w:t>
      </w:r>
      <w:r w:rsidR="00185AE4">
        <w:rPr>
          <w:rFonts w:ascii="Arial Narrow" w:hAnsi="Arial Narrow" w:cs="Arial Narrow"/>
          <w:sz w:val="22"/>
          <w:szCs w:val="22"/>
        </w:rPr>
        <w:t>hu nákladov vo výške 0,6 % obje</w:t>
      </w:r>
      <w:r>
        <w:rPr>
          <w:rFonts w:ascii="Arial Narrow" w:hAnsi="Arial Narrow" w:cs="Arial Narrow"/>
          <w:sz w:val="22"/>
          <w:szCs w:val="22"/>
        </w:rPr>
        <w:t xml:space="preserve">mu vyplatených hrubých miezd. Ďalšie zdroje tvorby sociálneho fondu v roku 2014 neboli. Sociálny fond sa podľa zákona o sociálnom fonde čerpal ako príspevok na úhradu stravných lístkov </w:t>
      </w:r>
      <w:r w:rsidR="00185AE4">
        <w:rPr>
          <w:rFonts w:ascii="Arial Narrow" w:hAnsi="Arial Narrow" w:cs="Arial Narrow"/>
          <w:sz w:val="22"/>
          <w:szCs w:val="22"/>
        </w:rPr>
        <w:t>nasledovne:</w:t>
      </w:r>
    </w:p>
    <w:p w:rsidR="00185AE4" w:rsidRDefault="00185A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Január až október 2014 príspevok 1,60 €/ 1 stravný lístok</w:t>
      </w:r>
    </w:p>
    <w:p w:rsidR="00185AE4" w:rsidRDefault="00185A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Október až december 2014 príspevok 0,20 €/ 1 stravný lístok.</w:t>
      </w:r>
    </w:p>
    <w:p w:rsidR="00185AE4" w:rsidRPr="002716CB" w:rsidRDefault="00185AE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Príspevok na dopravu do zamestnania vyplácaný nebol.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b/>
          <w:sz w:val="22"/>
          <w:szCs w:val="22"/>
        </w:rPr>
      </w:pPr>
      <w:r w:rsidRPr="00185AE4">
        <w:rPr>
          <w:rFonts w:ascii="Arial Narrow" w:hAnsi="Arial Narrow" w:cs="Arial Narrow"/>
          <w:b/>
          <w:sz w:val="22"/>
          <w:szCs w:val="22"/>
        </w:rPr>
        <w:t>h</w:t>
      </w:r>
      <w:r w:rsidR="00F82459" w:rsidRPr="00185AE4">
        <w:rPr>
          <w:rFonts w:ascii="Arial Narrow" w:hAnsi="Arial Narrow" w:cs="Arial Narrow"/>
          <w:b/>
          <w:sz w:val="22"/>
          <w:szCs w:val="22"/>
        </w:rPr>
        <w:t xml:space="preserve">) </w:t>
      </w:r>
      <w:r w:rsidRPr="00185AE4">
        <w:rPr>
          <w:rFonts w:ascii="Arial Narrow" w:hAnsi="Arial Narrow" w:cs="Arial Narrow"/>
          <w:b/>
          <w:sz w:val="22"/>
          <w:szCs w:val="22"/>
        </w:rPr>
        <w:t>V</w:t>
      </w:r>
      <w:r w:rsidR="00235630" w:rsidRPr="00185AE4">
        <w:rPr>
          <w:rFonts w:ascii="Arial Narrow" w:hAnsi="Arial Narrow" w:cs="Arial Narrow"/>
          <w:b/>
          <w:sz w:val="22"/>
          <w:szCs w:val="22"/>
        </w:rPr>
        <w:t>ydan</w:t>
      </w:r>
      <w:r w:rsidR="00F82459" w:rsidRPr="00185AE4">
        <w:rPr>
          <w:rFonts w:ascii="Arial Narrow" w:hAnsi="Arial Narrow" w:cs="Arial Narrow"/>
          <w:b/>
          <w:sz w:val="22"/>
          <w:szCs w:val="22"/>
        </w:rPr>
        <w:t>é</w:t>
      </w:r>
      <w:r w:rsidR="00235630" w:rsidRPr="00185AE4">
        <w:rPr>
          <w:rFonts w:ascii="Arial Narrow" w:hAnsi="Arial Narrow" w:cs="Arial Narrow"/>
          <w:b/>
          <w:sz w:val="22"/>
          <w:szCs w:val="22"/>
        </w:rPr>
        <w:t xml:space="preserve"> </w:t>
      </w:r>
      <w:r w:rsidR="00F82459" w:rsidRPr="00185AE4">
        <w:rPr>
          <w:rFonts w:ascii="Arial Narrow" w:hAnsi="Arial Narrow" w:cs="Arial Narrow"/>
          <w:b/>
          <w:sz w:val="22"/>
          <w:szCs w:val="22"/>
        </w:rPr>
        <w:t>dlhopisy</w:t>
      </w:r>
    </w:p>
    <w:p w:rsidR="00185AE4" w:rsidRPr="00185AE4" w:rsidRDefault="00185AE4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Pr="00185AE4" w:rsidRDefault="008D6D25" w:rsidP="008D6D25">
      <w:pPr>
        <w:ind w:right="-468"/>
        <w:rPr>
          <w:rFonts w:ascii="Arial Narrow" w:hAnsi="Arial Narrow" w:cs="Arial Narrow"/>
          <w:b/>
          <w:sz w:val="22"/>
          <w:szCs w:val="22"/>
        </w:rPr>
      </w:pPr>
      <w:r w:rsidRPr="00185AE4">
        <w:rPr>
          <w:rFonts w:ascii="Arial Narrow" w:hAnsi="Arial Narrow" w:cs="Arial Narrow"/>
          <w:b/>
          <w:sz w:val="22"/>
          <w:szCs w:val="22"/>
        </w:rPr>
        <w:t>i. Bankové úvery, pôžičky a návratné finančné výpomoci – mena, charakter, hodnota v cudz</w:t>
      </w:r>
      <w:r w:rsidR="00185AE4">
        <w:rPr>
          <w:rFonts w:ascii="Arial Narrow" w:hAnsi="Arial Narrow" w:cs="Arial Narrow"/>
          <w:b/>
          <w:sz w:val="22"/>
          <w:szCs w:val="22"/>
        </w:rPr>
        <w:t>ej mene, výška úroku, splatnosť</w:t>
      </w:r>
    </w:p>
    <w:p w:rsidR="008D6D25" w:rsidRPr="002716CB" w:rsidRDefault="00185AE4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nečerpá žiadne úvery, pôžičky ani návratné finančné výpomoci.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115280" w:rsidRDefault="00115280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562E0F" w:rsidRPr="00185AE4" w:rsidRDefault="00124A2A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185AE4">
        <w:rPr>
          <w:rFonts w:ascii="Arial Narrow" w:hAnsi="Arial Narrow" w:cs="Arial Narrow"/>
          <w:b/>
          <w:sz w:val="22"/>
          <w:szCs w:val="22"/>
        </w:rPr>
        <w:t>j</w:t>
      </w:r>
      <w:r w:rsidR="004E32B6" w:rsidRPr="00185AE4">
        <w:rPr>
          <w:rFonts w:ascii="Arial Narrow" w:hAnsi="Arial Narrow" w:cs="Arial Narrow"/>
          <w:b/>
          <w:sz w:val="22"/>
          <w:szCs w:val="22"/>
        </w:rPr>
        <w:t>) V</w:t>
      </w:r>
      <w:r w:rsidR="00235630" w:rsidRPr="00185AE4">
        <w:rPr>
          <w:rFonts w:ascii="Arial Narrow" w:hAnsi="Arial Narrow" w:cs="Arial Narrow"/>
          <w:b/>
          <w:sz w:val="22"/>
          <w:szCs w:val="22"/>
        </w:rPr>
        <w:t>ýznamn</w:t>
      </w:r>
      <w:r w:rsidR="004E32B6" w:rsidRPr="00185AE4">
        <w:rPr>
          <w:rFonts w:ascii="Arial Narrow" w:hAnsi="Arial Narrow" w:cs="Arial Narrow"/>
          <w:b/>
          <w:sz w:val="22"/>
          <w:szCs w:val="22"/>
        </w:rPr>
        <w:t>é</w:t>
      </w:r>
      <w:r w:rsidR="00235630" w:rsidRPr="00185AE4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4E32B6" w:rsidRPr="00185AE4">
        <w:rPr>
          <w:rFonts w:ascii="Arial Narrow" w:hAnsi="Arial Narrow" w:cs="Arial Narrow"/>
          <w:b/>
          <w:sz w:val="22"/>
          <w:szCs w:val="22"/>
        </w:rPr>
        <w:t>y</w:t>
      </w:r>
      <w:r w:rsidR="00235630" w:rsidRPr="00185AE4">
        <w:rPr>
          <w:rFonts w:ascii="Arial Narrow" w:hAnsi="Arial Narrow" w:cs="Arial Narrow"/>
          <w:b/>
          <w:sz w:val="22"/>
          <w:szCs w:val="22"/>
        </w:rPr>
        <w:t xml:space="preserve"> časového rozlíšenia výdavkov budúcich období a výnosov budúcich období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60"/>
        <w:gridCol w:w="2260"/>
      </w:tblGrid>
      <w:tr w:rsidR="00BF4DED" w:rsidRPr="00BF4DED" w:rsidTr="00BF4DED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4DED" w:rsidRPr="00BF4DED" w:rsidRDefault="00BF4DED" w:rsidP="00BF4DE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4DED" w:rsidRPr="00BF4DED" w:rsidRDefault="00BF4DED" w:rsidP="00BF4DE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4DED" w:rsidRPr="00BF4DED" w:rsidRDefault="00BF4DED" w:rsidP="00BF4DE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87 668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74 294</w:t>
            </w:r>
          </w:p>
        </w:tc>
      </w:tr>
      <w:tr w:rsidR="00BF4DED" w:rsidRPr="00BF4DED" w:rsidTr="00BF4DED">
        <w:trPr>
          <w:trHeight w:val="55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ročné bonusy 2014 a bonusy za 4Q/2014 zákazníkom - presne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87 668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74 294</w:t>
            </w:r>
          </w:p>
        </w:tc>
      </w:tr>
      <w:tr w:rsidR="00BF4DED" w:rsidRPr="00BF4DED" w:rsidTr="00BF4DED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F4DED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4DED" w:rsidRPr="00BF4DED" w:rsidTr="00BF4DED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4DED" w:rsidRPr="00BF4DED" w:rsidRDefault="00BF4DED" w:rsidP="00BF4DED">
            <w:pPr>
              <w:rPr>
                <w:rFonts w:ascii="Arial Narrow" w:hAnsi="Arial Narrow"/>
                <w:sz w:val="21"/>
                <w:szCs w:val="21"/>
              </w:rPr>
            </w:pPr>
            <w:r w:rsidRPr="00BF4DE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F4DED" w:rsidRDefault="00BF4D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4DED" w:rsidRDefault="00BF4D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krátkodobé pozostávajú z priznaných vypočítaných ročných bonusov zákazníkom za odber v roku 2014 a tiež bonusov za odber za 4Q/2014 v presne známej výške 87 668 € (fakturácia vo februári 2015).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BF4DED">
        <w:rPr>
          <w:rFonts w:ascii="Arial Narrow" w:hAnsi="Arial Narrow" w:cs="Arial Narrow"/>
          <w:b/>
          <w:sz w:val="22"/>
          <w:szCs w:val="22"/>
        </w:rPr>
        <w:t>k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>) Významné</w:t>
      </w:r>
      <w:r w:rsidR="00562E0F" w:rsidRPr="00BF4DED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>y</w:t>
      </w:r>
      <w:r w:rsidR="00562E0F" w:rsidRPr="00BF4DED">
        <w:rPr>
          <w:rFonts w:ascii="Arial Narrow" w:hAnsi="Arial Narrow" w:cs="Arial Narrow"/>
          <w:b/>
          <w:sz w:val="22"/>
          <w:szCs w:val="22"/>
        </w:rPr>
        <w:t xml:space="preserve"> derivátov</w:t>
      </w:r>
    </w:p>
    <w:p w:rsidR="00BF4DED" w:rsidRPr="00BF4DED" w:rsidRDefault="00BF4DE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F4DED">
        <w:rPr>
          <w:rFonts w:ascii="Arial Narrow" w:hAnsi="Arial Narrow" w:cs="Arial Narrow"/>
          <w:sz w:val="22"/>
          <w:szCs w:val="22"/>
        </w:rPr>
        <w:t>Bez náplne</w:t>
      </w: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BF4DED">
        <w:rPr>
          <w:rFonts w:ascii="Arial Narrow" w:hAnsi="Arial Narrow" w:cs="Arial Narrow"/>
          <w:b/>
          <w:sz w:val="22"/>
          <w:szCs w:val="22"/>
        </w:rPr>
        <w:t>l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>) M</w:t>
      </w:r>
      <w:r w:rsidR="00235630" w:rsidRPr="00BF4DED">
        <w:rPr>
          <w:rFonts w:ascii="Arial Narrow" w:hAnsi="Arial Narrow" w:cs="Arial Narrow"/>
          <w:b/>
          <w:sz w:val="22"/>
          <w:szCs w:val="22"/>
        </w:rPr>
        <w:t>ajet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>o</w:t>
      </w:r>
      <w:r w:rsidR="00235630" w:rsidRPr="00BF4DED">
        <w:rPr>
          <w:rFonts w:ascii="Arial Narrow" w:hAnsi="Arial Narrow" w:cs="Arial Narrow"/>
          <w:b/>
          <w:sz w:val="22"/>
          <w:szCs w:val="22"/>
        </w:rPr>
        <w:t>k a záväzk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>y</w:t>
      </w:r>
      <w:r w:rsidR="00235630" w:rsidRPr="00BF4DED">
        <w:rPr>
          <w:rFonts w:ascii="Arial Narrow" w:hAnsi="Arial Narrow" w:cs="Arial Narrow"/>
          <w:b/>
          <w:sz w:val="22"/>
          <w:szCs w:val="22"/>
        </w:rPr>
        <w:t xml:space="preserve"> zabezpečen</w:t>
      </w:r>
      <w:r w:rsidR="00306960" w:rsidRPr="00BF4DED">
        <w:rPr>
          <w:rFonts w:ascii="Arial Narrow" w:hAnsi="Arial Narrow" w:cs="Arial Narrow"/>
          <w:b/>
          <w:sz w:val="22"/>
          <w:szCs w:val="22"/>
        </w:rPr>
        <w:t>é</w:t>
      </w:r>
      <w:r w:rsidR="00235630" w:rsidRPr="00BF4DED">
        <w:rPr>
          <w:rFonts w:ascii="Arial Narrow" w:hAnsi="Arial Narrow" w:cs="Arial Narrow"/>
          <w:b/>
          <w:sz w:val="22"/>
          <w:szCs w:val="22"/>
        </w:rPr>
        <w:t xml:space="preserve"> derivátmi, pričom sa </w:t>
      </w:r>
      <w:r w:rsidR="00562E0F" w:rsidRPr="00BF4DED">
        <w:rPr>
          <w:rFonts w:ascii="Arial Narrow" w:hAnsi="Arial Narrow" w:cs="Arial Narrow"/>
          <w:b/>
          <w:sz w:val="22"/>
          <w:szCs w:val="22"/>
        </w:rPr>
        <w:t>uvádza forma tohto zabezpečenia</w:t>
      </w:r>
    </w:p>
    <w:p w:rsidR="00BF4DED" w:rsidRDefault="00BF4DED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771D0D" w:rsidRDefault="00124A2A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 w:rsidRPr="00BF4DED">
        <w:rPr>
          <w:rFonts w:ascii="Arial Narrow" w:hAnsi="Arial Narrow" w:cs="Arial Narrow"/>
          <w:b/>
          <w:sz w:val="22"/>
          <w:szCs w:val="22"/>
        </w:rPr>
        <w:t>m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>) M</w:t>
      </w:r>
      <w:r w:rsidR="00771D0D" w:rsidRPr="00BF4DED">
        <w:rPr>
          <w:rFonts w:ascii="Arial Narrow" w:hAnsi="Arial Narrow" w:cs="Arial Narrow"/>
          <w:b/>
          <w:sz w:val="22"/>
          <w:szCs w:val="22"/>
        </w:rPr>
        <w:t>ajet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>o</w:t>
      </w:r>
      <w:r w:rsidR="00771D0D" w:rsidRPr="00BF4DED">
        <w:rPr>
          <w:rFonts w:ascii="Arial Narrow" w:hAnsi="Arial Narrow" w:cs="Arial Narrow"/>
          <w:b/>
          <w:sz w:val="22"/>
          <w:szCs w:val="22"/>
        </w:rPr>
        <w:t>k</w:t>
      </w:r>
      <w:r w:rsidR="004E32B6" w:rsidRPr="00BF4DED">
        <w:rPr>
          <w:rFonts w:ascii="Arial Narrow" w:hAnsi="Arial Narrow" w:cs="Arial Narrow"/>
          <w:b/>
          <w:sz w:val="22"/>
          <w:szCs w:val="22"/>
        </w:rPr>
        <w:t xml:space="preserve"> prenajatý</w:t>
      </w:r>
      <w:r w:rsidR="00771D0D" w:rsidRPr="00BF4DED">
        <w:rPr>
          <w:rFonts w:ascii="Arial Narrow" w:hAnsi="Arial Narrow" w:cs="Arial Narrow"/>
          <w:b/>
          <w:sz w:val="22"/>
          <w:szCs w:val="22"/>
        </w:rPr>
        <w:t xml:space="preserve"> formou finančného prenájmu v poznámkach nájomcu</w:t>
      </w:r>
    </w:p>
    <w:p w:rsidR="00BF4DED" w:rsidRPr="00BF4DED" w:rsidRDefault="00BF4DED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BF4DED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BF4DED" w:rsidRDefault="00BF4DED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BF4DED">
        <w:rPr>
          <w:rFonts w:ascii="Arial Narrow" w:hAnsi="Arial Narrow" w:cs="Arial Narrow"/>
          <w:b/>
          <w:bCs/>
          <w:sz w:val="22"/>
          <w:szCs w:val="22"/>
          <w:u w:val="single"/>
        </w:rPr>
        <w:t>H. INFORMÁCIE O VÝNOSOCH</w:t>
      </w:r>
      <w:r w:rsidR="00124A2A" w:rsidRPr="00BF4DE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</w:p>
    <w:p w:rsidR="00BF4DED" w:rsidRDefault="00BF4DE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44E05" w:rsidRDefault="00344E05" w:rsidP="00344E05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="00952C06" w:rsidRPr="00344E05">
        <w:rPr>
          <w:rFonts w:ascii="Arial Narrow" w:hAnsi="Arial Narrow" w:cs="Arial Narrow"/>
          <w:b/>
          <w:sz w:val="22"/>
          <w:szCs w:val="22"/>
        </w:rPr>
        <w:t>S</w:t>
      </w:r>
      <w:r w:rsidR="00235630" w:rsidRPr="00344E05">
        <w:rPr>
          <w:rFonts w:ascii="Arial Narrow" w:hAnsi="Arial Narrow" w:cs="Arial Narrow"/>
          <w:b/>
          <w:sz w:val="22"/>
          <w:szCs w:val="22"/>
        </w:rPr>
        <w:t>umy tržieb za vlastné výkony a tovar s uvedením ich opisu a hodnoty tržieb podľa</w:t>
      </w:r>
      <w:r w:rsidR="00952C06" w:rsidRPr="00344E05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44E05">
        <w:rPr>
          <w:rFonts w:ascii="Arial Narrow" w:hAnsi="Arial Narrow" w:cs="Arial Narrow"/>
          <w:b/>
          <w:sz w:val="22"/>
          <w:szCs w:val="22"/>
        </w:rPr>
        <w:t>jednotlivých typov výrobkov a služieb účtovnej jednotky a</w:t>
      </w:r>
      <w:r w:rsidRPr="00344E05">
        <w:rPr>
          <w:rFonts w:ascii="Arial Narrow" w:hAnsi="Arial Narrow" w:cs="Arial Narrow"/>
          <w:b/>
          <w:sz w:val="22"/>
          <w:szCs w:val="22"/>
        </w:rPr>
        <w:t> hlavných oblastí odbytu</w:t>
      </w:r>
    </w:p>
    <w:p w:rsidR="00344E05" w:rsidRDefault="00344E05" w:rsidP="00344E0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44E05" w:rsidRDefault="00344E05" w:rsidP="00344E0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za tovar a vlastné výkony sú rozdelené na šošovky, prístroje, rámiky a ostatný doplnkový tovar</w:t>
      </w:r>
      <w:r w:rsidR="00AC384E">
        <w:rPr>
          <w:rFonts w:ascii="Arial Narrow" w:hAnsi="Arial Narrow" w:cs="Arial Narrow"/>
          <w:sz w:val="22"/>
          <w:szCs w:val="22"/>
        </w:rPr>
        <w:t xml:space="preserve">. Hlavné oblasti odbytu v bežnom účtovnom období ako aj predchádzajúcom účtovnom období sú Slovenská republika </w:t>
      </w:r>
      <w:r w:rsidR="00AC384E">
        <w:rPr>
          <w:rFonts w:ascii="Arial Narrow" w:hAnsi="Arial Narrow" w:cs="Arial Narrow"/>
          <w:sz w:val="22"/>
          <w:szCs w:val="22"/>
        </w:rPr>
        <w:lastRenderedPageBreak/>
        <w:t xml:space="preserve">a Česká republika, pričom tržby za tovar a vlastné výkony materskej spoločnosti z celkových predajov do ČR predstavujú 70,5 %. </w:t>
      </w:r>
    </w:p>
    <w:p w:rsidR="00AC384E" w:rsidRDefault="00AC384E" w:rsidP="00344E05">
      <w:pPr>
        <w:jc w:val="both"/>
        <w:rPr>
          <w:rFonts w:ascii="Arial Narrow" w:hAnsi="Arial Narrow" w:cs="Arial Narrow"/>
          <w:sz w:val="22"/>
          <w:szCs w:val="22"/>
        </w:rPr>
      </w:pPr>
    </w:p>
    <w:p w:rsidR="00AC384E" w:rsidRDefault="00AC384E" w:rsidP="00344E0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za tovar a a vlastné výkony materskej spoločnosti v ČR:</w:t>
      </w:r>
    </w:p>
    <w:p w:rsidR="00AC384E" w:rsidRDefault="00AC384E" w:rsidP="00344E0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Rok 2013 vo výške 19 705 €</w:t>
      </w:r>
    </w:p>
    <w:p w:rsidR="00344E05" w:rsidRDefault="00AC384E" w:rsidP="00344E05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Rok 2014 vo výške 35 476 €</w:t>
      </w:r>
    </w:p>
    <w:p w:rsidR="00344E05" w:rsidRDefault="00344E05" w:rsidP="00344E0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44E05" w:rsidRPr="00344E05" w:rsidRDefault="00344E05" w:rsidP="00344E05">
      <w:pPr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85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00"/>
        <w:gridCol w:w="940"/>
        <w:gridCol w:w="1442"/>
        <w:gridCol w:w="940"/>
        <w:gridCol w:w="1442"/>
        <w:gridCol w:w="940"/>
        <w:gridCol w:w="1442"/>
      </w:tblGrid>
      <w:tr w:rsidR="00344E05" w:rsidRPr="00344E05" w:rsidTr="00344E05">
        <w:trPr>
          <w:trHeight w:val="510"/>
        </w:trPr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(šošovky)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(prístroje)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(rámiky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>, ostatné</w:t>
            </w: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)</w:t>
            </w:r>
          </w:p>
        </w:tc>
      </w:tr>
      <w:tr w:rsidR="00344E05" w:rsidRPr="00344E05" w:rsidTr="00344E05">
        <w:trPr>
          <w:trHeight w:val="1080"/>
        </w:trPr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44E05" w:rsidRPr="00344E05" w:rsidRDefault="00344E05" w:rsidP="00344E0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44E05" w:rsidRPr="00344E05" w:rsidTr="00344E05">
        <w:trPr>
          <w:trHeight w:val="315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344E05" w:rsidRPr="00344E05" w:rsidTr="00344E05">
        <w:trPr>
          <w:trHeight w:val="300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Slovenská republika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1 226 712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1 196 260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195 996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201 579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103 476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82 837</w:t>
            </w:r>
          </w:p>
        </w:tc>
      </w:tr>
      <w:tr w:rsidR="00344E05" w:rsidRPr="00344E05" w:rsidTr="00344E05">
        <w:trPr>
          <w:trHeight w:val="300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Česká republika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16 176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14 031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26 916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3 822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7 230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1 852</w:t>
            </w:r>
          </w:p>
        </w:tc>
      </w:tr>
      <w:tr w:rsidR="00344E05" w:rsidRPr="00344E05" w:rsidTr="00344E05">
        <w:trPr>
          <w:trHeight w:val="300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4E05" w:rsidRPr="00344E05" w:rsidTr="00344E05">
        <w:trPr>
          <w:trHeight w:val="300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44E0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4E05" w:rsidRPr="00344E05" w:rsidTr="00344E05">
        <w:trPr>
          <w:trHeight w:val="315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1 242 888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1 210 291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222 912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205 401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110 706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4E05" w:rsidRPr="00344E05" w:rsidRDefault="00344E05" w:rsidP="00344E0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44E05">
              <w:rPr>
                <w:rFonts w:ascii="Arial Narrow" w:hAnsi="Arial Narrow"/>
                <w:b/>
                <w:bCs/>
                <w:sz w:val="21"/>
                <w:szCs w:val="21"/>
              </w:rPr>
              <w:t>84 689</w:t>
            </w:r>
          </w:p>
        </w:tc>
      </w:tr>
    </w:tbl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952C06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44E05">
        <w:rPr>
          <w:rFonts w:ascii="Arial Narrow" w:hAnsi="Arial Narrow" w:cs="Arial Narrow"/>
          <w:b/>
          <w:sz w:val="22"/>
          <w:szCs w:val="22"/>
        </w:rPr>
        <w:t>b) Z</w:t>
      </w:r>
      <w:r w:rsidR="00235630" w:rsidRPr="00344E05">
        <w:rPr>
          <w:rFonts w:ascii="Arial Narrow" w:hAnsi="Arial Narrow" w:cs="Arial Narrow"/>
          <w:b/>
          <w:sz w:val="22"/>
          <w:szCs w:val="22"/>
        </w:rPr>
        <w:t xml:space="preserve">meny stavu </w:t>
      </w:r>
      <w:r w:rsidR="00053F45" w:rsidRPr="00344E05">
        <w:rPr>
          <w:rFonts w:ascii="Arial Narrow" w:hAnsi="Arial Narrow" w:cs="Arial Narrow"/>
          <w:b/>
          <w:sz w:val="22"/>
          <w:szCs w:val="22"/>
        </w:rPr>
        <w:t>zásob vlastnej výroby</w:t>
      </w:r>
    </w:p>
    <w:p w:rsidR="00344E05" w:rsidRPr="00344E05" w:rsidRDefault="00344E0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44E05">
        <w:rPr>
          <w:rFonts w:ascii="Arial Narrow" w:hAnsi="Arial Narrow" w:cs="Arial Narrow"/>
          <w:sz w:val="22"/>
          <w:szCs w:val="22"/>
        </w:rPr>
        <w:t>Bez náplne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053F45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44E05">
        <w:rPr>
          <w:rFonts w:ascii="Arial Narrow" w:hAnsi="Arial Narrow" w:cs="Arial Narrow"/>
          <w:b/>
          <w:sz w:val="22"/>
          <w:szCs w:val="22"/>
        </w:rPr>
        <w:t xml:space="preserve">c) </w:t>
      </w:r>
      <w:r w:rsidR="00952C06" w:rsidRPr="00344E05">
        <w:rPr>
          <w:rFonts w:ascii="Arial Narrow" w:hAnsi="Arial Narrow" w:cs="Arial Narrow"/>
          <w:b/>
          <w:sz w:val="22"/>
          <w:szCs w:val="22"/>
        </w:rPr>
        <w:t>O</w:t>
      </w:r>
      <w:r w:rsidR="00235630" w:rsidRPr="00344E05">
        <w:rPr>
          <w:rFonts w:ascii="Arial Narrow" w:hAnsi="Arial Narrow" w:cs="Arial Narrow"/>
          <w:b/>
          <w:sz w:val="22"/>
          <w:szCs w:val="22"/>
        </w:rPr>
        <w:t>pis a suma významných položiek v</w:t>
      </w:r>
      <w:r w:rsidR="0070649A" w:rsidRPr="00344E05">
        <w:rPr>
          <w:rFonts w:ascii="Arial Narrow" w:hAnsi="Arial Narrow" w:cs="Arial Narrow"/>
          <w:b/>
          <w:sz w:val="22"/>
          <w:szCs w:val="22"/>
        </w:rPr>
        <w:t xml:space="preserve">ýnosov </w:t>
      </w:r>
      <w:r w:rsidR="00952C06" w:rsidRPr="00344E05">
        <w:rPr>
          <w:rFonts w:ascii="Arial Narrow" w:hAnsi="Arial Narrow" w:cs="Arial Narrow"/>
          <w:b/>
          <w:sz w:val="22"/>
          <w:szCs w:val="22"/>
        </w:rPr>
        <w:t>pri aktivácii nákladov</w:t>
      </w:r>
    </w:p>
    <w:p w:rsidR="00344E05" w:rsidRPr="00344E05" w:rsidRDefault="00344E0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6B11CE" w:rsidRDefault="00D004CC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6B11CE">
        <w:rPr>
          <w:rFonts w:ascii="Arial Narrow" w:hAnsi="Arial Narrow" w:cs="Arial Narrow"/>
          <w:b/>
          <w:sz w:val="22"/>
          <w:szCs w:val="22"/>
        </w:rPr>
        <w:t xml:space="preserve">d) </w:t>
      </w:r>
      <w:r w:rsidR="00952C06" w:rsidRPr="006B11CE">
        <w:rPr>
          <w:rFonts w:ascii="Arial Narrow" w:hAnsi="Arial Narrow" w:cs="Arial Narrow"/>
          <w:b/>
          <w:sz w:val="22"/>
          <w:szCs w:val="22"/>
        </w:rPr>
        <w:t>O</w:t>
      </w:r>
      <w:r w:rsidR="0070649A" w:rsidRPr="006B11CE">
        <w:rPr>
          <w:rFonts w:ascii="Arial Narrow" w:hAnsi="Arial Narrow" w:cs="Arial Narrow"/>
          <w:b/>
          <w:sz w:val="22"/>
          <w:szCs w:val="22"/>
        </w:rPr>
        <w:t>pis a suma</w:t>
      </w:r>
      <w:r w:rsidR="00235630" w:rsidRPr="006B11CE">
        <w:rPr>
          <w:rFonts w:ascii="Arial Narrow" w:hAnsi="Arial Narrow" w:cs="Arial Narrow"/>
          <w:b/>
          <w:sz w:val="22"/>
          <w:szCs w:val="22"/>
        </w:rPr>
        <w:t xml:space="preserve"> </w:t>
      </w:r>
      <w:r w:rsidR="0070649A" w:rsidRPr="006B11CE">
        <w:rPr>
          <w:rFonts w:ascii="Arial Narrow" w:hAnsi="Arial Narrow" w:cs="Arial Narrow"/>
          <w:b/>
          <w:sz w:val="22"/>
          <w:szCs w:val="22"/>
        </w:rPr>
        <w:t>ostatných významných</w:t>
      </w:r>
      <w:r w:rsidR="00235630" w:rsidRPr="006B11CE">
        <w:rPr>
          <w:rFonts w:ascii="Arial Narrow" w:hAnsi="Arial Narrow" w:cs="Arial Narrow"/>
          <w:b/>
          <w:sz w:val="22"/>
          <w:szCs w:val="22"/>
        </w:rPr>
        <w:t xml:space="preserve"> položiek v</w:t>
      </w:r>
      <w:r w:rsidR="00ED7779" w:rsidRPr="006B11CE">
        <w:rPr>
          <w:rFonts w:ascii="Arial Narrow" w:hAnsi="Arial Narrow" w:cs="Arial Narrow"/>
          <w:b/>
          <w:sz w:val="22"/>
          <w:szCs w:val="22"/>
        </w:rPr>
        <w:t>ýnosov z hospodárskej činnosti</w:t>
      </w:r>
    </w:p>
    <w:p w:rsidR="006B11CE" w:rsidRPr="002716CB" w:rsidRDefault="006B11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260"/>
        <w:gridCol w:w="1620"/>
        <w:gridCol w:w="1580"/>
      </w:tblGrid>
      <w:tr w:rsidR="006B11CE" w:rsidRPr="006B11CE" w:rsidTr="006B11CE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B11CE" w:rsidRPr="006B11CE" w:rsidRDefault="006B11CE" w:rsidP="006B11C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11CE" w:rsidRPr="006B11CE" w:rsidRDefault="006B11CE" w:rsidP="006B11C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11CE" w:rsidRPr="006B11CE" w:rsidRDefault="006B11CE" w:rsidP="006B11C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 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9 483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19 060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Tržby z predaja majetku (641)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3 783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10 186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Ostatné výnosy z hospodárskej činnosti (648)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5 700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8 874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439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Kurzové zisky</w:t>
            </w:r>
            <w:r w:rsidR="00115280">
              <w:rPr>
                <w:rFonts w:ascii="Arial Narrow" w:hAnsi="Arial Narrow"/>
                <w:sz w:val="21"/>
                <w:szCs w:val="21"/>
              </w:rPr>
              <w:t xml:space="preserve"> v priebehu roka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6B11CE">
              <w:rPr>
                <w:rFonts w:ascii="Arial Narrow" w:hAnsi="Arial Narrow"/>
                <w:i/>
                <w:iCs/>
                <w:sz w:val="21"/>
                <w:szCs w:val="21"/>
              </w:rPr>
              <w:t>24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6B11CE">
              <w:rPr>
                <w:rFonts w:ascii="Arial Narrow" w:hAnsi="Arial Narrow"/>
                <w:i/>
                <w:iCs/>
                <w:sz w:val="21"/>
                <w:szCs w:val="21"/>
              </w:rPr>
              <w:t>152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248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</w:t>
            </w:r>
            <w:r w:rsidRPr="006B11CE">
              <w:rPr>
                <w:rFonts w:ascii="Arial Narrow" w:hAnsi="Arial Narrow"/>
                <w:sz w:val="21"/>
                <w:szCs w:val="21"/>
              </w:rPr>
              <w:t>roky na bežnom účte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26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39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4B229D" w:rsidP="006B11C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Výnosy, ktoré majú výnimočný rozsah, z 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4B229D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  <w:r w:rsidR="006B11CE"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4B229D" w:rsidP="006B11C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  <w:r w:rsidR="006B11CE"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B11CE" w:rsidRPr="006B11CE" w:rsidTr="006B11CE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11CE" w:rsidRPr="006B11CE" w:rsidRDefault="006B11CE" w:rsidP="006B11C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B11C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11CE" w:rsidRPr="006B11CE" w:rsidRDefault="006B11CE" w:rsidP="006B11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B11C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C840C3" w:rsidRPr="002716CB" w:rsidRDefault="00C840C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814A65">
        <w:rPr>
          <w:rFonts w:ascii="Arial Narrow" w:hAnsi="Arial Narrow" w:cs="Arial Narrow"/>
          <w:b/>
          <w:sz w:val="22"/>
          <w:szCs w:val="22"/>
        </w:rPr>
        <w:t xml:space="preserve">e) </w:t>
      </w:r>
      <w:r w:rsidR="00952C06" w:rsidRPr="00814A65">
        <w:rPr>
          <w:rFonts w:ascii="Arial Narrow" w:hAnsi="Arial Narrow" w:cs="Arial Narrow"/>
          <w:b/>
          <w:sz w:val="22"/>
          <w:szCs w:val="22"/>
        </w:rPr>
        <w:t>O</w:t>
      </w:r>
      <w:r w:rsidR="00235630" w:rsidRPr="00814A65">
        <w:rPr>
          <w:rFonts w:ascii="Arial Narrow" w:hAnsi="Arial Narrow" w:cs="Arial Narrow"/>
          <w:b/>
          <w:sz w:val="22"/>
          <w:szCs w:val="22"/>
        </w:rPr>
        <w:t>pis a </w:t>
      </w:r>
      <w:r w:rsidR="0070649A" w:rsidRPr="00814A65">
        <w:rPr>
          <w:rFonts w:ascii="Arial Narrow" w:hAnsi="Arial Narrow" w:cs="Arial Narrow"/>
          <w:b/>
          <w:sz w:val="22"/>
          <w:szCs w:val="22"/>
        </w:rPr>
        <w:t xml:space="preserve">suma významných položiek </w:t>
      </w:r>
      <w:r w:rsidR="00235630" w:rsidRPr="00814A65">
        <w:rPr>
          <w:rFonts w:ascii="Arial Narrow" w:hAnsi="Arial Narrow" w:cs="Arial Narrow"/>
          <w:b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814A65">
        <w:rPr>
          <w:rFonts w:ascii="Arial Narrow" w:hAnsi="Arial Narrow" w:cs="Arial Narrow"/>
          <w:b/>
          <w:sz w:val="22"/>
          <w:szCs w:val="22"/>
        </w:rPr>
        <w:t>u sa zostavuje účtovná závierka</w:t>
      </w:r>
    </w:p>
    <w:p w:rsidR="00814A65" w:rsidRPr="00814A65" w:rsidRDefault="00814A6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Uvedené v tabuľke pod bodom d).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D004CC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Pr="00814A65">
        <w:rPr>
          <w:rFonts w:ascii="Arial Narrow" w:hAnsi="Arial Narrow" w:cs="Arial Narrow"/>
          <w:b/>
          <w:sz w:val="22"/>
          <w:szCs w:val="22"/>
        </w:rPr>
        <w:t xml:space="preserve">) </w:t>
      </w:r>
      <w:r w:rsidR="00952C06" w:rsidRPr="00814A65">
        <w:rPr>
          <w:rFonts w:ascii="Arial Narrow" w:hAnsi="Arial Narrow" w:cs="Arial Narrow"/>
          <w:b/>
          <w:sz w:val="22"/>
          <w:szCs w:val="22"/>
        </w:rPr>
        <w:t>S</w:t>
      </w:r>
      <w:r w:rsidR="0070649A" w:rsidRPr="00814A65">
        <w:rPr>
          <w:rFonts w:ascii="Arial Narrow" w:hAnsi="Arial Narrow" w:cs="Arial Narrow"/>
          <w:b/>
          <w:sz w:val="22"/>
          <w:szCs w:val="22"/>
        </w:rPr>
        <w:t xml:space="preserve">uma položiek </w:t>
      </w:r>
      <w:r w:rsidR="002F5C77" w:rsidRPr="00814A65">
        <w:rPr>
          <w:rFonts w:ascii="Arial Narrow" w:hAnsi="Arial Narrow" w:cs="Arial Narrow"/>
          <w:b/>
          <w:sz w:val="22"/>
          <w:szCs w:val="22"/>
        </w:rPr>
        <w:t>výnosov, ktoré majú výnimočný rozsah alebo výskyt</w:t>
      </w:r>
      <w:r w:rsidR="0070649A" w:rsidRPr="00814A65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814A65">
        <w:rPr>
          <w:rFonts w:ascii="Arial Narrow" w:hAnsi="Arial Narrow" w:cs="Arial Narrow"/>
          <w:b/>
          <w:sz w:val="22"/>
          <w:szCs w:val="22"/>
        </w:rPr>
        <w:t xml:space="preserve">týkajúcich sa bežného účtovného obdobia a ich opis a suma položiek </w:t>
      </w:r>
      <w:r w:rsidR="0070649A" w:rsidRPr="00814A65">
        <w:rPr>
          <w:rFonts w:ascii="Arial Narrow" w:hAnsi="Arial Narrow" w:cs="Arial Narrow"/>
          <w:b/>
          <w:sz w:val="22"/>
          <w:szCs w:val="22"/>
        </w:rPr>
        <w:t>výnosov</w:t>
      </w:r>
      <w:r w:rsidR="00882F60" w:rsidRPr="00814A65">
        <w:rPr>
          <w:rFonts w:ascii="Arial Narrow" w:hAnsi="Arial Narrow" w:cs="Arial Narrow"/>
          <w:b/>
          <w:sz w:val="22"/>
          <w:szCs w:val="22"/>
        </w:rPr>
        <w:t xml:space="preserve">, ktoré majú výnimočný rozsah alebo výskyt </w:t>
      </w:r>
      <w:r w:rsidR="0070649A" w:rsidRPr="00814A65">
        <w:rPr>
          <w:rFonts w:ascii="Arial Narrow" w:hAnsi="Arial Narrow" w:cs="Arial Narrow"/>
          <w:b/>
          <w:sz w:val="22"/>
          <w:szCs w:val="22"/>
        </w:rPr>
        <w:t xml:space="preserve">týkajúcich </w:t>
      </w:r>
      <w:r w:rsidR="00235630" w:rsidRPr="00814A65">
        <w:rPr>
          <w:rFonts w:ascii="Arial Narrow" w:hAnsi="Arial Narrow" w:cs="Arial Narrow"/>
          <w:b/>
          <w:sz w:val="22"/>
          <w:szCs w:val="22"/>
        </w:rPr>
        <w:t>sa predchádzajúci</w:t>
      </w:r>
      <w:r w:rsidR="00967EF0" w:rsidRPr="00814A65">
        <w:rPr>
          <w:rFonts w:ascii="Arial Narrow" w:hAnsi="Arial Narrow" w:cs="Arial Narrow"/>
          <w:b/>
          <w:sz w:val="22"/>
          <w:szCs w:val="22"/>
        </w:rPr>
        <w:t>ch účtovných období a ich opis</w:t>
      </w:r>
    </w:p>
    <w:p w:rsidR="00814A65" w:rsidRPr="00814A65" w:rsidRDefault="00814A6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814A65">
        <w:rPr>
          <w:rFonts w:ascii="Arial Narrow" w:hAnsi="Arial Narrow" w:cs="Arial Narrow"/>
          <w:sz w:val="22"/>
          <w:szCs w:val="22"/>
        </w:rPr>
        <w:t>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368A8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14A65">
        <w:rPr>
          <w:rFonts w:ascii="Arial Narrow" w:hAnsi="Arial Narrow" w:cs="Arial Narrow"/>
          <w:b/>
          <w:sz w:val="22"/>
          <w:szCs w:val="22"/>
        </w:rPr>
        <w:t>g) 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6368A8">
        <w:rPr>
          <w:rFonts w:ascii="Arial Narrow" w:hAnsi="Arial Narrow" w:cs="Arial Narrow"/>
          <w:sz w:val="22"/>
          <w:szCs w:val="22"/>
        </w:rPr>
        <w:t xml:space="preserve">. </w:t>
      </w:r>
    </w:p>
    <w:p w:rsidR="00F30374" w:rsidRDefault="00636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95638F" w:rsidRPr="002716CB">
        <w:rPr>
          <w:rFonts w:ascii="Arial Narrow" w:hAnsi="Arial Narrow" w:cs="Arial Narrow"/>
          <w:sz w:val="22"/>
          <w:szCs w:val="22"/>
        </w:rPr>
        <w:t>uma a opis iných výnosov súvisiacich s bežnou činnosťou</w:t>
      </w:r>
      <w:r>
        <w:rPr>
          <w:rFonts w:ascii="Arial Narrow" w:hAnsi="Arial Narrow" w:cs="Arial Narrow"/>
          <w:sz w:val="22"/>
          <w:szCs w:val="22"/>
        </w:rPr>
        <w:t xml:space="preserve"> v celkovej sume vykázanej vo výkaze ziskov a strát za bežné obdobie vo výške 9 533 €:</w:t>
      </w:r>
    </w:p>
    <w:p w:rsidR="006368A8" w:rsidRDefault="006368A8" w:rsidP="006368A8">
      <w:pPr>
        <w:pStyle w:val="Odsekzoznamu"/>
        <w:numPr>
          <w:ilvl w:val="0"/>
          <w:numId w:val="1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368A8">
        <w:rPr>
          <w:rFonts w:ascii="Arial Narrow" w:hAnsi="Arial Narrow" w:cs="Arial Narrow"/>
          <w:sz w:val="22"/>
          <w:szCs w:val="22"/>
        </w:rPr>
        <w:t>Tržby z predaja majetku (</w:t>
      </w:r>
      <w:r>
        <w:rPr>
          <w:rFonts w:ascii="Arial Narrow" w:hAnsi="Arial Narrow" w:cs="Arial Narrow"/>
          <w:sz w:val="22"/>
          <w:szCs w:val="22"/>
        </w:rPr>
        <w:t xml:space="preserve">syntetický </w:t>
      </w:r>
      <w:r w:rsidRPr="006368A8">
        <w:rPr>
          <w:rFonts w:ascii="Arial Narrow" w:hAnsi="Arial Narrow" w:cs="Arial Narrow"/>
          <w:sz w:val="22"/>
          <w:szCs w:val="22"/>
        </w:rPr>
        <w:t xml:space="preserve">účet 641) zahŕňa predaj 2 starých firemných vozidiel a jedného </w:t>
      </w:r>
      <w:proofErr w:type="spellStart"/>
      <w:r w:rsidRPr="006368A8">
        <w:rPr>
          <w:rFonts w:ascii="Arial Narrow" w:hAnsi="Arial Narrow" w:cs="Arial Narrow"/>
          <w:sz w:val="22"/>
          <w:szCs w:val="22"/>
        </w:rPr>
        <w:t>Fokometra</w:t>
      </w:r>
      <w:proofErr w:type="spellEnd"/>
      <w:r w:rsidRPr="006368A8">
        <w:rPr>
          <w:rFonts w:ascii="Arial Narrow" w:hAnsi="Arial Narrow" w:cs="Arial Narrow"/>
          <w:sz w:val="22"/>
          <w:szCs w:val="22"/>
        </w:rPr>
        <w:t xml:space="preserve"> TL3000B v celkovej sume 3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6368A8">
        <w:rPr>
          <w:rFonts w:ascii="Arial Narrow" w:hAnsi="Arial Narrow" w:cs="Arial Narrow"/>
          <w:sz w:val="22"/>
          <w:szCs w:val="22"/>
        </w:rPr>
        <w:t xml:space="preserve">783 €.  </w:t>
      </w:r>
    </w:p>
    <w:p w:rsidR="006368A8" w:rsidRPr="008E340B" w:rsidRDefault="006368A8" w:rsidP="0075484E">
      <w:pPr>
        <w:pStyle w:val="Odsekzoznamu"/>
        <w:numPr>
          <w:ilvl w:val="0"/>
          <w:numId w:val="1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E340B">
        <w:rPr>
          <w:rFonts w:ascii="Arial Narrow" w:hAnsi="Arial Narrow" w:cs="Arial Narrow"/>
          <w:sz w:val="22"/>
          <w:szCs w:val="22"/>
        </w:rPr>
        <w:t xml:space="preserve">Ostatné výnosy z hospodárskej činnosti (účet 648) zahŕňa </w:t>
      </w:r>
      <w:r w:rsidR="008E340B" w:rsidRPr="008E340B">
        <w:rPr>
          <w:rFonts w:ascii="Arial Narrow" w:hAnsi="Arial Narrow" w:cs="Arial Narrow"/>
          <w:sz w:val="22"/>
          <w:szCs w:val="22"/>
        </w:rPr>
        <w:t xml:space="preserve">refundáciu PHM a v sume 2 016 €, náhrada škôd od poisťovne 1 120 €, účastnícke poplatky fakturované zákazníkom </w:t>
      </w:r>
      <w:r w:rsidR="008E340B">
        <w:rPr>
          <w:rFonts w:ascii="Arial Narrow" w:hAnsi="Arial Narrow" w:cs="Arial Narrow"/>
          <w:sz w:val="22"/>
          <w:szCs w:val="22"/>
        </w:rPr>
        <w:t xml:space="preserve">za účasť na marketingových akciách vo výške 1 390 €, ostatné vo výške 1 174 € (nespotrebované poistné, centové vyrovnanie, zaplatené súdne poplatky od dlžníkov </w:t>
      </w:r>
      <w:proofErr w:type="spellStart"/>
      <w:r w:rsidR="008E340B">
        <w:rPr>
          <w:rFonts w:ascii="Arial Narrow" w:hAnsi="Arial Narrow" w:cs="Arial Narrow"/>
          <w:sz w:val="22"/>
          <w:szCs w:val="22"/>
        </w:rPr>
        <w:t>atď</w:t>
      </w:r>
      <w:proofErr w:type="spellEnd"/>
      <w:r w:rsidR="008E340B">
        <w:rPr>
          <w:rFonts w:ascii="Arial Narrow" w:hAnsi="Arial Narrow" w:cs="Arial Narrow"/>
          <w:sz w:val="22"/>
          <w:szCs w:val="22"/>
        </w:rPr>
        <w:t xml:space="preserve">). </w:t>
      </w:r>
    </w:p>
    <w:p w:rsidR="006368A8" w:rsidRPr="002716CB" w:rsidRDefault="00636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85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260"/>
        <w:gridCol w:w="1640"/>
        <w:gridCol w:w="1600"/>
      </w:tblGrid>
      <w:tr w:rsidR="006368A8" w:rsidRPr="006368A8" w:rsidTr="006368A8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368A8" w:rsidRPr="006368A8" w:rsidRDefault="006368A8" w:rsidP="006368A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68A8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368A8" w:rsidRPr="006368A8" w:rsidRDefault="006368A8" w:rsidP="006368A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68A8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368A8" w:rsidRPr="006368A8" w:rsidRDefault="006368A8" w:rsidP="006368A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68A8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368A8" w:rsidRPr="006368A8" w:rsidTr="006368A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368A8" w:rsidRPr="006368A8" w:rsidTr="006368A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4 812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9 163</w:t>
            </w:r>
          </w:p>
        </w:tc>
      </w:tr>
      <w:tr w:rsidR="006368A8" w:rsidRPr="006368A8" w:rsidTr="006368A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1 571 694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1 491 218</w:t>
            </w:r>
          </w:p>
        </w:tc>
      </w:tr>
      <w:tr w:rsidR="006368A8" w:rsidRPr="006368A8" w:rsidTr="006368A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368A8" w:rsidRPr="006368A8" w:rsidTr="006368A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368A8" w:rsidRPr="006368A8" w:rsidTr="006368A8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9 533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68A8">
              <w:rPr>
                <w:rFonts w:ascii="Arial Narrow" w:hAnsi="Arial Narrow"/>
                <w:sz w:val="21"/>
                <w:szCs w:val="21"/>
              </w:rPr>
              <w:t>19 499</w:t>
            </w:r>
          </w:p>
        </w:tc>
      </w:tr>
      <w:tr w:rsidR="006368A8" w:rsidRPr="006368A8" w:rsidTr="006368A8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68A8"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68A8">
              <w:rPr>
                <w:rFonts w:ascii="Arial Narrow" w:hAnsi="Arial Narrow"/>
                <w:b/>
                <w:bCs/>
                <w:sz w:val="21"/>
                <w:szCs w:val="21"/>
              </w:rPr>
              <w:t>1 586 039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68A8" w:rsidRPr="006368A8" w:rsidRDefault="006368A8" w:rsidP="006368A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68A8">
              <w:rPr>
                <w:rFonts w:ascii="Arial Narrow" w:hAnsi="Arial Narrow"/>
                <w:b/>
                <w:bCs/>
                <w:sz w:val="21"/>
                <w:szCs w:val="21"/>
              </w:rPr>
              <w:t>1 519 880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368A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I. </w:t>
      </w:r>
      <w:r w:rsidR="006368A8" w:rsidRPr="006368A8">
        <w:rPr>
          <w:rFonts w:ascii="Arial Narrow" w:hAnsi="Arial Narrow" w:cs="Arial Narrow"/>
          <w:b/>
          <w:bCs/>
          <w:sz w:val="22"/>
          <w:szCs w:val="22"/>
          <w:u w:val="single"/>
        </w:rPr>
        <w:t>INFORMÁCIE O NÁKLADOCH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340"/>
        <w:gridCol w:w="1660"/>
        <w:gridCol w:w="1560"/>
      </w:tblGrid>
      <w:tr w:rsidR="00E94104" w:rsidRPr="00E94104" w:rsidTr="00E94104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94104" w:rsidRPr="00E94104" w:rsidRDefault="00E94104" w:rsidP="00E941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4104" w:rsidRPr="00E94104" w:rsidRDefault="00E94104" w:rsidP="00E941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4104" w:rsidRPr="00E94104" w:rsidRDefault="00E94104" w:rsidP="00E941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342 740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321 376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Náklady audítorskej spoločnosti za overenie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1 320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1 320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Právne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1 612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3 078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Opravy a údržba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6 022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7 977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1 191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684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Náklady na reprezentáciu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792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1 040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Provízie obchodným zástupcom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66 595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60 400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Nájom priestorov, služby spojené s nájmom, prenájom kopírky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31 055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29 620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lastRenderedPageBreak/>
              <w:t>Poštovné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20 358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16 093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Telefónne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3 927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4 236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 xml:space="preserve">Internet, </w:t>
            </w:r>
            <w:proofErr w:type="spellStart"/>
            <w:r w:rsidRPr="00E94104">
              <w:rPr>
                <w:rFonts w:ascii="Arial Narrow" w:hAnsi="Arial Narrow"/>
                <w:sz w:val="21"/>
                <w:szCs w:val="21"/>
              </w:rPr>
              <w:t>Carnet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8 315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9 241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SW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8 460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7 525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Manažérske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139 816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131 157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Spracovanie miezd, služby personálnej agentúry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3 922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1 336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Likvidácia odpadu, upratovací servis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2 646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2 584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Vzdelávanie, tréningy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423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F0249F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Marketing, výstavy, mítingy, akcie na podporu predaja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39 656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30 130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Umiestenie reklamy u zákazníkov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2 505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6 665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E94104">
              <w:rPr>
                <w:rFonts w:ascii="Arial Narrow" w:hAnsi="Arial Narrow"/>
                <w:sz w:val="21"/>
                <w:szCs w:val="21"/>
              </w:rPr>
              <w:t>Intrastat</w:t>
            </w:r>
            <w:proofErr w:type="spellEnd"/>
            <w:r w:rsidRPr="00E94104">
              <w:rPr>
                <w:rFonts w:ascii="Arial Narrow" w:hAnsi="Arial Narrow"/>
                <w:sz w:val="21"/>
                <w:szCs w:val="21"/>
              </w:rPr>
              <w:t xml:space="preserve"> externé spracovanie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373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 xml:space="preserve">Ostatné (BOZP, parkovanie, umytie aut, stráženie objektu,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2 038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5 494</w:t>
            </w:r>
          </w:p>
        </w:tc>
      </w:tr>
      <w:tr w:rsidR="00E94104" w:rsidRPr="00E94104" w:rsidTr="00E94104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Ostatné náklady na hospodársku činnosť (okrem služieb)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1 034 063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983 934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Náklady vynaložené na obstaranie predaného tovaru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787 890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726 799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 xml:space="preserve">Spotreba materiálu, energie a </w:t>
            </w:r>
            <w:proofErr w:type="spellStart"/>
            <w:r w:rsidRPr="00E94104">
              <w:rPr>
                <w:rFonts w:ascii="Arial Narrow" w:hAnsi="Arial Narrow"/>
                <w:sz w:val="21"/>
                <w:szCs w:val="21"/>
              </w:rPr>
              <w:t>ost.neskl.dodávok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46 956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67 055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Opravné položky k zásobám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6 950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157 603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148 658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Dane a doplatky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2 284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1 929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Odpisy k dlhodobému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25 469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24 578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Zostatková cena predaného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1 771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6 258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Opravné položky k pohľadávkam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-2 001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2 159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 xml:space="preserve">Ostatné náklady na </w:t>
            </w:r>
            <w:proofErr w:type="spellStart"/>
            <w:r w:rsidRPr="00E94104">
              <w:rPr>
                <w:rFonts w:ascii="Arial Narrow" w:hAnsi="Arial Narrow"/>
                <w:sz w:val="21"/>
                <w:szCs w:val="21"/>
              </w:rPr>
              <w:t>hosp.činnosť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7 141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6 498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2 746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94104">
              <w:rPr>
                <w:rFonts w:ascii="Arial Narrow" w:hAnsi="Arial Narrow"/>
                <w:b/>
                <w:bCs/>
                <w:sz w:val="21"/>
                <w:szCs w:val="21"/>
              </w:rPr>
              <w:t>3 402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Kurzové straty v priebehu roka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1 829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1 830</w:t>
            </w:r>
          </w:p>
        </w:tc>
      </w:tr>
      <w:tr w:rsidR="00E94104" w:rsidRPr="00E94104" w:rsidTr="00E9410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36</w:t>
            </w:r>
          </w:p>
        </w:tc>
      </w:tr>
      <w:tr w:rsidR="00E94104" w:rsidRPr="00E94104" w:rsidTr="00E94104">
        <w:trPr>
          <w:trHeight w:val="31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4104" w:rsidRPr="00E94104" w:rsidRDefault="00E94104" w:rsidP="00E94104">
            <w:pPr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Ostatné náklady na finančnú činnosť -</w:t>
            </w:r>
            <w:r w:rsidR="00125D4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94104"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916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4104" w:rsidRPr="00E94104" w:rsidRDefault="00E94104" w:rsidP="00E941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94104">
              <w:rPr>
                <w:rFonts w:ascii="Arial Narrow" w:hAnsi="Arial Narrow"/>
                <w:sz w:val="21"/>
                <w:szCs w:val="21"/>
              </w:rPr>
              <w:t>1 536</w:t>
            </w:r>
          </w:p>
        </w:tc>
      </w:tr>
    </w:tbl>
    <w:p w:rsidR="006368A8" w:rsidRDefault="006368A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7561E8" w:rsidRPr="00E94104" w:rsidRDefault="007561E8" w:rsidP="007561E8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94104">
        <w:rPr>
          <w:rFonts w:ascii="Arial Narrow" w:hAnsi="Arial Narrow" w:cs="Arial Narrow"/>
          <w:b/>
          <w:sz w:val="22"/>
          <w:szCs w:val="22"/>
        </w:rPr>
        <w:t xml:space="preserve">a) </w:t>
      </w:r>
      <w:r w:rsidR="00683790" w:rsidRPr="00E94104">
        <w:rPr>
          <w:rFonts w:ascii="Arial Narrow" w:hAnsi="Arial Narrow" w:cs="Arial Narrow"/>
          <w:b/>
          <w:sz w:val="22"/>
          <w:szCs w:val="22"/>
        </w:rPr>
        <w:t xml:space="preserve">Opis a suma významných položiek </w:t>
      </w:r>
      <w:r w:rsidRPr="00E94104">
        <w:rPr>
          <w:rFonts w:ascii="Arial Narrow" w:hAnsi="Arial Narrow" w:cs="Arial Narrow"/>
          <w:b/>
          <w:sz w:val="22"/>
          <w:szCs w:val="22"/>
          <w:u w:val="single"/>
        </w:rPr>
        <w:t>náklado</w:t>
      </w:r>
      <w:r w:rsidR="00683790" w:rsidRPr="00E94104">
        <w:rPr>
          <w:rFonts w:ascii="Arial Narrow" w:hAnsi="Arial Narrow" w:cs="Arial Narrow"/>
          <w:b/>
          <w:sz w:val="22"/>
          <w:szCs w:val="22"/>
          <w:u w:val="single"/>
        </w:rPr>
        <w:t>v za poskytnuté služby</w:t>
      </w:r>
      <w:r w:rsidR="005A41F7" w:rsidRPr="00E94104">
        <w:rPr>
          <w:rFonts w:ascii="Arial Narrow" w:hAnsi="Arial Narrow" w:cs="Arial Narrow"/>
          <w:b/>
          <w:sz w:val="22"/>
          <w:szCs w:val="22"/>
        </w:rPr>
        <w:t>:</w:t>
      </w:r>
    </w:p>
    <w:p w:rsidR="00125D40" w:rsidRDefault="00F0249F" w:rsidP="00E941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Celkový nárast služieb v roku 2014 oproti roku 2013 je o 21 364 € (6,65%). </w:t>
      </w:r>
    </w:p>
    <w:p w:rsidR="00F0249F" w:rsidRPr="00FB7C78" w:rsidRDefault="00F0249F" w:rsidP="00E94104">
      <w:pPr>
        <w:rPr>
          <w:rFonts w:ascii="Arial Narrow" w:hAnsi="Arial Narrow"/>
          <w:sz w:val="22"/>
          <w:szCs w:val="22"/>
          <w:u w:val="single"/>
        </w:rPr>
      </w:pPr>
      <w:r w:rsidRPr="00FB7C78">
        <w:rPr>
          <w:rFonts w:ascii="Arial Narrow" w:hAnsi="Arial Narrow"/>
          <w:sz w:val="22"/>
          <w:szCs w:val="22"/>
          <w:u w:val="single"/>
        </w:rPr>
        <w:t>Najvýznamnejšie položky</w:t>
      </w:r>
      <w:r w:rsidR="00D43369" w:rsidRPr="00FB7C78">
        <w:rPr>
          <w:rFonts w:ascii="Arial Narrow" w:hAnsi="Arial Narrow"/>
          <w:sz w:val="22"/>
          <w:szCs w:val="22"/>
          <w:u w:val="single"/>
        </w:rPr>
        <w:t xml:space="preserve"> s</w:t>
      </w:r>
      <w:r w:rsidR="00637825" w:rsidRPr="00FB7C78">
        <w:rPr>
          <w:rFonts w:ascii="Arial Narrow" w:hAnsi="Arial Narrow"/>
          <w:sz w:val="22"/>
          <w:szCs w:val="22"/>
          <w:u w:val="single"/>
        </w:rPr>
        <w:t> </w:t>
      </w:r>
      <w:r w:rsidRPr="00FB7C78">
        <w:rPr>
          <w:rFonts w:ascii="Arial Narrow" w:hAnsi="Arial Narrow"/>
          <w:sz w:val="22"/>
          <w:szCs w:val="22"/>
          <w:u w:val="single"/>
        </w:rPr>
        <w:t>nárast</w:t>
      </w:r>
      <w:r w:rsidR="00D43369" w:rsidRPr="00FB7C78">
        <w:rPr>
          <w:rFonts w:ascii="Arial Narrow" w:hAnsi="Arial Narrow"/>
          <w:sz w:val="22"/>
          <w:szCs w:val="22"/>
          <w:u w:val="single"/>
        </w:rPr>
        <w:t>om</w:t>
      </w:r>
      <w:r w:rsidR="00637825" w:rsidRPr="00FB7C78">
        <w:rPr>
          <w:rFonts w:ascii="Arial Narrow" w:hAnsi="Arial Narrow"/>
          <w:sz w:val="22"/>
          <w:szCs w:val="22"/>
          <w:u w:val="single"/>
        </w:rPr>
        <w:t xml:space="preserve"> (+)</w:t>
      </w:r>
      <w:r w:rsidRPr="00FB7C78">
        <w:rPr>
          <w:rFonts w:ascii="Arial Narrow" w:hAnsi="Arial Narrow"/>
          <w:sz w:val="22"/>
          <w:szCs w:val="22"/>
          <w:u w:val="single"/>
        </w:rPr>
        <w:t>:</w:t>
      </w:r>
    </w:p>
    <w:p w:rsidR="00F0249F" w:rsidRDefault="00F0249F" w:rsidP="00E941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Provízie obchodným zástupcom, nárast o 6 195 €  (rozšírenie obchodného zastúpenia o 1 obchodného zástupcu na predaj šošoviek)</w:t>
      </w:r>
    </w:p>
    <w:p w:rsidR="00F0249F" w:rsidRDefault="00F0249F" w:rsidP="00E941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Nájom priestorov, služby spojené s nájmom, prenájom kopírky, nárast  o 1 435 € (rozšírenie prenájmu o 1 miestnosť - archív)</w:t>
      </w:r>
    </w:p>
    <w:p w:rsidR="00125D40" w:rsidRDefault="00F0249F" w:rsidP="00125D4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Poštovné, nárast o 4 265 € (</w:t>
      </w:r>
      <w:r w:rsidR="00125D40">
        <w:rPr>
          <w:rFonts w:ascii="Arial Narrow" w:hAnsi="Arial Narrow"/>
          <w:sz w:val="22"/>
          <w:szCs w:val="22"/>
        </w:rPr>
        <w:t xml:space="preserve">rozšírenie expedície tovaru </w:t>
      </w:r>
      <w:r w:rsidR="00125D40" w:rsidRPr="00E94104">
        <w:rPr>
          <w:rFonts w:ascii="Arial Narrow" w:hAnsi="Arial Narrow"/>
          <w:sz w:val="22"/>
          <w:szCs w:val="22"/>
        </w:rPr>
        <w:t xml:space="preserve">prostredníctvom </w:t>
      </w:r>
      <w:r w:rsidR="00125D40">
        <w:rPr>
          <w:rFonts w:ascii="Arial Narrow" w:hAnsi="Arial Narrow"/>
          <w:sz w:val="22"/>
          <w:szCs w:val="22"/>
        </w:rPr>
        <w:t xml:space="preserve">kuriérov </w:t>
      </w:r>
      <w:r w:rsidR="00125D40" w:rsidRPr="00E94104">
        <w:rPr>
          <w:rFonts w:ascii="Arial Narrow" w:hAnsi="Arial Narrow"/>
          <w:sz w:val="22"/>
          <w:szCs w:val="22"/>
        </w:rPr>
        <w:t>Slovenskej pošty</w:t>
      </w:r>
      <w:r w:rsidR="00125D40">
        <w:rPr>
          <w:rFonts w:ascii="Arial Narrow" w:hAnsi="Arial Narrow"/>
          <w:sz w:val="22"/>
          <w:szCs w:val="22"/>
        </w:rPr>
        <w:t>, a.s.</w:t>
      </w:r>
      <w:r w:rsidR="00125D40" w:rsidRPr="00E94104">
        <w:rPr>
          <w:rFonts w:ascii="Arial Narrow" w:hAnsi="Arial Narrow"/>
          <w:sz w:val="22"/>
          <w:szCs w:val="22"/>
        </w:rPr>
        <w:t xml:space="preserve"> našim zákazníkom do regiónov s problém</w:t>
      </w:r>
      <w:r w:rsidR="00125D40">
        <w:rPr>
          <w:rFonts w:ascii="Arial Narrow" w:hAnsi="Arial Narrow"/>
          <w:sz w:val="22"/>
          <w:szCs w:val="22"/>
        </w:rPr>
        <w:t>ovým zavážaním špedičnou firmou)</w:t>
      </w:r>
    </w:p>
    <w:p w:rsidR="00125D40" w:rsidRDefault="00125D40" w:rsidP="00125D4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Manažérske služby, nárast o 8 659 € (jedná sa o </w:t>
      </w:r>
      <w:r w:rsidRPr="00E94104">
        <w:rPr>
          <w:rFonts w:ascii="Arial Narrow" w:hAnsi="Arial Narrow"/>
          <w:sz w:val="22"/>
          <w:szCs w:val="22"/>
        </w:rPr>
        <w:t xml:space="preserve">náklad fakturovaný materskou spoločnosťou </w:t>
      </w:r>
      <w:r>
        <w:rPr>
          <w:rFonts w:ascii="Arial Narrow" w:hAnsi="Arial Narrow"/>
          <w:sz w:val="22"/>
          <w:szCs w:val="22"/>
        </w:rPr>
        <w:t xml:space="preserve">97 K€ a spoločnosťou </w:t>
      </w:r>
      <w:proofErr w:type="spellStart"/>
      <w:r w:rsidRPr="00E94104">
        <w:rPr>
          <w:rFonts w:ascii="Arial Narrow" w:hAnsi="Arial Narrow"/>
          <w:sz w:val="22"/>
          <w:szCs w:val="22"/>
        </w:rPr>
        <w:t>Essilor</w:t>
      </w:r>
      <w:proofErr w:type="spellEnd"/>
      <w:r>
        <w:rPr>
          <w:rFonts w:ascii="Arial Narrow" w:hAnsi="Arial Narrow"/>
          <w:sz w:val="22"/>
          <w:szCs w:val="22"/>
        </w:rPr>
        <w:t xml:space="preserve"> 43 k€, s ktorou tvoríme konsolidačný celok)</w:t>
      </w:r>
    </w:p>
    <w:p w:rsidR="00125D40" w:rsidRDefault="00125D40" w:rsidP="00125D4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Spracovanie miezd a služby personálnej agentúry, nárast o 2 586 € (navýšenie predstavuje provízia personálnej agentúre za vyhľadanie nového obchodného zástupcu)</w:t>
      </w:r>
    </w:p>
    <w:p w:rsidR="00D43369" w:rsidRDefault="00D43369" w:rsidP="00D43369">
      <w:pPr>
        <w:rPr>
          <w:rFonts w:ascii="Arial Narrow" w:hAnsi="Arial Narrow"/>
          <w:sz w:val="22"/>
          <w:szCs w:val="22"/>
        </w:rPr>
      </w:pPr>
      <w:r w:rsidRPr="00D43369">
        <w:rPr>
          <w:rFonts w:ascii="Arial Narrow" w:hAnsi="Arial Narrow"/>
          <w:sz w:val="22"/>
          <w:szCs w:val="22"/>
        </w:rPr>
        <w:t>Marketing, výstavy, mítingy, akcie na podporu predaja</w:t>
      </w:r>
      <w:r>
        <w:rPr>
          <w:rFonts w:ascii="Arial Narrow" w:hAnsi="Arial Narrow"/>
          <w:sz w:val="22"/>
          <w:szCs w:val="22"/>
        </w:rPr>
        <w:t>, nárast o 9 526 € (s</w:t>
      </w:r>
      <w:r w:rsidRPr="00E94104">
        <w:rPr>
          <w:rFonts w:ascii="Arial Narrow" w:hAnsi="Arial Narrow"/>
          <w:sz w:val="22"/>
          <w:szCs w:val="22"/>
        </w:rPr>
        <w:t xml:space="preserve"> cieľom pritiahnuť pozornosť našich zákazníkov organizovaním vysokokvalitných prezentačných výstav, profesionálnom predvádzaní svojho tovarového portfólia a interných školení zákazníkov v našich firemných priestoroch ale aj organizov</w:t>
      </w:r>
      <w:r>
        <w:rPr>
          <w:rFonts w:ascii="Arial Narrow" w:hAnsi="Arial Narrow"/>
          <w:sz w:val="22"/>
          <w:szCs w:val="22"/>
        </w:rPr>
        <w:t xml:space="preserve">aním VIP víkendov a Happy </w:t>
      </w:r>
      <w:proofErr w:type="spellStart"/>
      <w:r>
        <w:rPr>
          <w:rFonts w:ascii="Arial Narrow" w:hAnsi="Arial Narrow"/>
          <w:sz w:val="22"/>
          <w:szCs w:val="22"/>
        </w:rPr>
        <w:t>days</w:t>
      </w:r>
      <w:proofErr w:type="spellEnd"/>
      <w:r>
        <w:rPr>
          <w:rFonts w:ascii="Arial Narrow" w:hAnsi="Arial Narrow"/>
          <w:sz w:val="22"/>
          <w:szCs w:val="22"/>
        </w:rPr>
        <w:t>)</w:t>
      </w:r>
    </w:p>
    <w:p w:rsidR="00F0249F" w:rsidRPr="00FB7C78" w:rsidRDefault="00125D40" w:rsidP="00E94104">
      <w:pPr>
        <w:rPr>
          <w:rFonts w:ascii="Arial Narrow" w:hAnsi="Arial Narrow"/>
          <w:sz w:val="22"/>
          <w:szCs w:val="22"/>
          <w:u w:val="single"/>
        </w:rPr>
      </w:pPr>
      <w:r w:rsidRPr="00FB7C78">
        <w:rPr>
          <w:rFonts w:ascii="Arial Narrow" w:hAnsi="Arial Narrow"/>
          <w:sz w:val="22"/>
          <w:szCs w:val="22"/>
          <w:u w:val="single"/>
        </w:rPr>
        <w:t>Najvýznamnejšie položky</w:t>
      </w:r>
      <w:r w:rsidR="00D43369" w:rsidRPr="00FB7C78">
        <w:rPr>
          <w:rFonts w:ascii="Arial Narrow" w:hAnsi="Arial Narrow"/>
          <w:sz w:val="22"/>
          <w:szCs w:val="22"/>
          <w:u w:val="single"/>
        </w:rPr>
        <w:t xml:space="preserve"> s</w:t>
      </w:r>
      <w:r w:rsidR="00637825" w:rsidRPr="00FB7C78">
        <w:rPr>
          <w:rFonts w:ascii="Arial Narrow" w:hAnsi="Arial Narrow"/>
          <w:sz w:val="22"/>
          <w:szCs w:val="22"/>
          <w:u w:val="single"/>
        </w:rPr>
        <w:t> </w:t>
      </w:r>
      <w:r w:rsidR="00D43369" w:rsidRPr="00FB7C78">
        <w:rPr>
          <w:rFonts w:ascii="Arial Narrow" w:hAnsi="Arial Narrow"/>
          <w:sz w:val="22"/>
          <w:szCs w:val="22"/>
          <w:u w:val="single"/>
        </w:rPr>
        <w:t>poklesom</w:t>
      </w:r>
      <w:r w:rsidR="00637825" w:rsidRPr="00FB7C78">
        <w:rPr>
          <w:rFonts w:ascii="Arial Narrow" w:hAnsi="Arial Narrow"/>
          <w:sz w:val="22"/>
          <w:szCs w:val="22"/>
          <w:u w:val="single"/>
        </w:rPr>
        <w:t xml:space="preserve"> (-)</w:t>
      </w:r>
      <w:r w:rsidR="00D43369" w:rsidRPr="00FB7C78">
        <w:rPr>
          <w:rFonts w:ascii="Arial Narrow" w:hAnsi="Arial Narrow"/>
          <w:sz w:val="22"/>
          <w:szCs w:val="22"/>
          <w:u w:val="single"/>
        </w:rPr>
        <w:t>:</w:t>
      </w:r>
    </w:p>
    <w:p w:rsidR="00D43369" w:rsidRDefault="00D43369" w:rsidP="00E941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Právne poradenstvo, pokles o 1 466 € </w:t>
      </w:r>
    </w:p>
    <w:p w:rsidR="00D43369" w:rsidRDefault="00D43369" w:rsidP="00E941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Opravy a údržba, pokles o 1 955 € (obnova </w:t>
      </w:r>
      <w:proofErr w:type="spellStart"/>
      <w:r>
        <w:rPr>
          <w:rFonts w:ascii="Arial Narrow" w:hAnsi="Arial Narrow"/>
          <w:sz w:val="22"/>
          <w:szCs w:val="22"/>
        </w:rPr>
        <w:t>autoparku</w:t>
      </w:r>
      <w:proofErr w:type="spellEnd"/>
      <w:r>
        <w:rPr>
          <w:rFonts w:ascii="Arial Narrow" w:hAnsi="Arial Narrow"/>
          <w:sz w:val="22"/>
          <w:szCs w:val="22"/>
        </w:rPr>
        <w:t>)</w:t>
      </w:r>
    </w:p>
    <w:p w:rsidR="00125D40" w:rsidRDefault="00D43369" w:rsidP="00E941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Umiestenie reklamy u zákazníkov, pokles o 4 160 € (</w:t>
      </w:r>
      <w:r w:rsidR="00FB1C60">
        <w:rPr>
          <w:rFonts w:ascii="Arial Narrow" w:hAnsi="Arial Narrow"/>
          <w:sz w:val="22"/>
          <w:szCs w:val="22"/>
        </w:rPr>
        <w:t>odstúpenie</w:t>
      </w:r>
      <w:r>
        <w:rPr>
          <w:rFonts w:ascii="Arial Narrow" w:hAnsi="Arial Narrow"/>
          <w:sz w:val="22"/>
          <w:szCs w:val="22"/>
        </w:rPr>
        <w:t xml:space="preserve"> od zmluvy pre nedodržanie dohodnutých podmienok zákazníkom)</w:t>
      </w:r>
      <w:r w:rsidR="00637825">
        <w:rPr>
          <w:rFonts w:ascii="Arial Narrow" w:hAnsi="Arial Narrow"/>
          <w:sz w:val="22"/>
          <w:szCs w:val="22"/>
        </w:rPr>
        <w:t>.</w:t>
      </w:r>
    </w:p>
    <w:p w:rsidR="00F0249F" w:rsidRDefault="00F0249F" w:rsidP="00E94104">
      <w:pPr>
        <w:rPr>
          <w:rFonts w:ascii="Arial Narrow" w:hAnsi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43369">
        <w:rPr>
          <w:rFonts w:ascii="Arial Narrow" w:hAnsi="Arial Narrow" w:cs="Arial Narrow"/>
          <w:b/>
          <w:sz w:val="22"/>
          <w:szCs w:val="22"/>
        </w:rPr>
        <w:t xml:space="preserve">b) Opis a suma významných položiek </w:t>
      </w:r>
      <w:r w:rsidRPr="00D43369">
        <w:rPr>
          <w:rFonts w:ascii="Arial Narrow" w:hAnsi="Arial Narrow" w:cs="Arial Narrow"/>
          <w:b/>
          <w:sz w:val="22"/>
          <w:szCs w:val="22"/>
          <w:u w:val="single"/>
        </w:rPr>
        <w:t xml:space="preserve">ostatných nákladov </w:t>
      </w:r>
      <w:r w:rsidR="00D43369">
        <w:rPr>
          <w:rFonts w:ascii="Arial Narrow" w:hAnsi="Arial Narrow" w:cs="Arial Narrow"/>
          <w:b/>
          <w:sz w:val="22"/>
          <w:szCs w:val="22"/>
          <w:u w:val="single"/>
        </w:rPr>
        <w:t xml:space="preserve">na </w:t>
      </w:r>
      <w:r w:rsidRPr="00D43369">
        <w:rPr>
          <w:rFonts w:ascii="Arial Narrow" w:hAnsi="Arial Narrow" w:cs="Arial Narrow"/>
          <w:b/>
          <w:sz w:val="22"/>
          <w:szCs w:val="22"/>
          <w:u w:val="single"/>
        </w:rPr>
        <w:t>hospodársk</w:t>
      </w:r>
      <w:r w:rsidR="00D43369">
        <w:rPr>
          <w:rFonts w:ascii="Arial Narrow" w:hAnsi="Arial Narrow" w:cs="Arial Narrow"/>
          <w:b/>
          <w:sz w:val="22"/>
          <w:szCs w:val="22"/>
          <w:u w:val="single"/>
        </w:rPr>
        <w:t>u</w:t>
      </w:r>
      <w:r w:rsidRPr="00D43369">
        <w:rPr>
          <w:rFonts w:ascii="Arial Narrow" w:hAnsi="Arial Narrow" w:cs="Arial Narrow"/>
          <w:b/>
          <w:sz w:val="22"/>
          <w:szCs w:val="22"/>
          <w:u w:val="single"/>
        </w:rPr>
        <w:t xml:space="preserve"> činnos</w:t>
      </w:r>
      <w:r w:rsidR="00D43369">
        <w:rPr>
          <w:rFonts w:ascii="Arial Narrow" w:hAnsi="Arial Narrow" w:cs="Arial Narrow"/>
          <w:b/>
          <w:sz w:val="22"/>
          <w:szCs w:val="22"/>
          <w:u w:val="single"/>
        </w:rPr>
        <w:t>ť</w:t>
      </w:r>
      <w:r w:rsidR="00637825">
        <w:rPr>
          <w:rFonts w:ascii="Arial Narrow" w:hAnsi="Arial Narrow" w:cs="Arial Narrow"/>
          <w:b/>
          <w:sz w:val="22"/>
          <w:szCs w:val="22"/>
          <w:u w:val="single"/>
        </w:rPr>
        <w:t xml:space="preserve"> (okrem služieb)</w:t>
      </w:r>
    </w:p>
    <w:p w:rsidR="00637825" w:rsidRPr="00115280" w:rsidRDefault="00637825" w:rsidP="00637825">
      <w:pPr>
        <w:rPr>
          <w:rFonts w:ascii="Arial Narrow" w:hAnsi="Arial Narrow"/>
          <w:sz w:val="22"/>
          <w:szCs w:val="22"/>
          <w:u w:val="single"/>
        </w:rPr>
      </w:pPr>
      <w:r w:rsidRPr="00115280">
        <w:rPr>
          <w:rFonts w:ascii="Arial Narrow" w:hAnsi="Arial Narrow"/>
          <w:sz w:val="22"/>
          <w:szCs w:val="22"/>
          <w:u w:val="single"/>
        </w:rPr>
        <w:t>Najvýznamnejšie položky s nárastom (+) v roku 2014 oproti roku 2013:</w:t>
      </w:r>
    </w:p>
    <w:p w:rsidR="00637825" w:rsidRDefault="00637825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37825">
        <w:rPr>
          <w:rFonts w:ascii="Arial Narrow" w:hAnsi="Arial Narrow" w:cs="Arial Narrow"/>
          <w:sz w:val="22"/>
          <w:szCs w:val="22"/>
        </w:rPr>
        <w:t>Osobné náklady</w:t>
      </w:r>
      <w:r>
        <w:rPr>
          <w:rFonts w:ascii="Arial Narrow" w:hAnsi="Arial Narrow" w:cs="Arial Narrow"/>
          <w:sz w:val="22"/>
          <w:szCs w:val="22"/>
        </w:rPr>
        <w:t>, nárast o 8 945 € (valorizácia miezd)</w:t>
      </w:r>
    </w:p>
    <w:p w:rsidR="00637825" w:rsidRDefault="00637825" w:rsidP="006378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37825">
        <w:rPr>
          <w:rFonts w:ascii="Arial Narrow" w:hAnsi="Arial Narrow" w:cs="Arial Narrow"/>
          <w:sz w:val="22"/>
          <w:szCs w:val="22"/>
        </w:rPr>
        <w:t>Opravné položky k</w:t>
      </w:r>
      <w:r>
        <w:rPr>
          <w:rFonts w:ascii="Arial Narrow" w:hAnsi="Arial Narrow" w:cs="Arial Narrow"/>
          <w:sz w:val="22"/>
          <w:szCs w:val="22"/>
        </w:rPr>
        <w:t> </w:t>
      </w:r>
      <w:r w:rsidRPr="00637825">
        <w:rPr>
          <w:rFonts w:ascii="Arial Narrow" w:hAnsi="Arial Narrow" w:cs="Arial Narrow"/>
          <w:sz w:val="22"/>
          <w:szCs w:val="22"/>
        </w:rPr>
        <w:t>zásobám</w:t>
      </w:r>
      <w:r>
        <w:rPr>
          <w:rFonts w:ascii="Arial Narrow" w:hAnsi="Arial Narrow" w:cs="Arial Narrow"/>
          <w:sz w:val="22"/>
          <w:szCs w:val="22"/>
        </w:rPr>
        <w:t>, nárast o 6 950 € (rozšírenie skladu o tovar s nižšou predajnosťou - prístroje, okuliarové rámiky</w:t>
      </w:r>
      <w:r w:rsidR="00115280">
        <w:rPr>
          <w:rFonts w:ascii="Arial Narrow" w:hAnsi="Arial Narrow" w:cs="Arial Narrow"/>
          <w:sz w:val="22"/>
          <w:szCs w:val="22"/>
        </w:rPr>
        <w:t>, začiatok tvorby opravných položiek v júni 2014</w:t>
      </w:r>
      <w:r>
        <w:rPr>
          <w:rFonts w:ascii="Arial Narrow" w:hAnsi="Arial Narrow" w:cs="Arial Narrow"/>
          <w:sz w:val="22"/>
          <w:szCs w:val="22"/>
        </w:rPr>
        <w:t>)</w:t>
      </w:r>
    </w:p>
    <w:p w:rsidR="00637825" w:rsidRPr="00115280" w:rsidRDefault="00637825" w:rsidP="00637825">
      <w:pPr>
        <w:rPr>
          <w:rFonts w:ascii="Arial Narrow" w:hAnsi="Arial Narrow"/>
          <w:sz w:val="22"/>
          <w:szCs w:val="22"/>
          <w:u w:val="single"/>
        </w:rPr>
      </w:pPr>
      <w:r w:rsidRPr="00115280">
        <w:rPr>
          <w:rFonts w:ascii="Arial Narrow" w:hAnsi="Arial Narrow"/>
          <w:sz w:val="22"/>
          <w:szCs w:val="22"/>
          <w:u w:val="single"/>
        </w:rPr>
        <w:t>Najvýznamnejšie položky s poklesom (-) v roku 2014 oproti roku 2013:</w:t>
      </w:r>
    </w:p>
    <w:p w:rsidR="00D43369" w:rsidRDefault="00D43369" w:rsidP="00D4336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Opravné položky k pohľadávkam, pokles o 4 160 € (úspešnosť mimosúdneho vymáhania, finančná motivácia zamestnanca, ktorý pohľadávky vymáha )</w:t>
      </w:r>
    </w:p>
    <w:p w:rsidR="00637825" w:rsidRDefault="00637825" w:rsidP="00D4336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Zostatková cena predaného majetku, pokles o 4 487 €</w:t>
      </w:r>
    </w:p>
    <w:p w:rsidR="00637825" w:rsidRDefault="00FB1C60" w:rsidP="00D43369">
      <w:pPr>
        <w:rPr>
          <w:rFonts w:ascii="Arial Narrow" w:hAnsi="Arial Narrow"/>
          <w:sz w:val="22"/>
          <w:szCs w:val="22"/>
        </w:rPr>
      </w:pPr>
      <w:r w:rsidRPr="00FB1C60">
        <w:rPr>
          <w:rFonts w:ascii="Arial Narrow" w:hAnsi="Arial Narrow"/>
          <w:sz w:val="22"/>
          <w:szCs w:val="22"/>
        </w:rPr>
        <w:t xml:space="preserve">Spotreba materiálu, energie a </w:t>
      </w:r>
      <w:proofErr w:type="spellStart"/>
      <w:r w:rsidRPr="00FB1C60">
        <w:rPr>
          <w:rFonts w:ascii="Arial Narrow" w:hAnsi="Arial Narrow"/>
          <w:sz w:val="22"/>
          <w:szCs w:val="22"/>
        </w:rPr>
        <w:t>ost</w:t>
      </w:r>
      <w:proofErr w:type="spellEnd"/>
      <w:r w:rsidRPr="00FB1C60">
        <w:rPr>
          <w:rFonts w:ascii="Arial Narrow" w:hAnsi="Arial Narrow"/>
          <w:sz w:val="22"/>
          <w:szCs w:val="22"/>
        </w:rPr>
        <w:t>.</w:t>
      </w:r>
      <w:r w:rsidR="004A5FCF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FB1C60">
        <w:rPr>
          <w:rFonts w:ascii="Arial Narrow" w:hAnsi="Arial Narrow"/>
          <w:sz w:val="22"/>
          <w:szCs w:val="22"/>
        </w:rPr>
        <w:t>neskl</w:t>
      </w:r>
      <w:proofErr w:type="spellEnd"/>
      <w:r w:rsidRPr="00FB1C60">
        <w:rPr>
          <w:rFonts w:ascii="Arial Narrow" w:hAnsi="Arial Narrow"/>
          <w:sz w:val="22"/>
          <w:szCs w:val="22"/>
        </w:rPr>
        <w:t>.</w:t>
      </w:r>
      <w:r w:rsidR="004A5FCF">
        <w:rPr>
          <w:rFonts w:ascii="Arial Narrow" w:hAnsi="Arial Narrow"/>
          <w:sz w:val="22"/>
          <w:szCs w:val="22"/>
        </w:rPr>
        <w:t xml:space="preserve"> </w:t>
      </w:r>
      <w:r w:rsidRPr="00FB1C60">
        <w:rPr>
          <w:rFonts w:ascii="Arial Narrow" w:hAnsi="Arial Narrow"/>
          <w:sz w:val="22"/>
          <w:szCs w:val="22"/>
        </w:rPr>
        <w:t>dodávok</w:t>
      </w:r>
      <w:r>
        <w:rPr>
          <w:rFonts w:ascii="Arial Narrow" w:hAnsi="Arial Narrow"/>
          <w:sz w:val="22"/>
          <w:szCs w:val="22"/>
        </w:rPr>
        <w:t>, pokles o 20 099 € (v roku 201</w:t>
      </w:r>
      <w:r w:rsidR="00115280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 xml:space="preserve"> nové katalógy pre zákazníkov v celkovej hodnote spolu s grafickými úpravami vo výške 18 k€</w:t>
      </w:r>
      <w:r w:rsidR="00115280">
        <w:rPr>
          <w:rFonts w:ascii="Arial Narrow" w:hAnsi="Arial Narrow"/>
          <w:sz w:val="22"/>
          <w:szCs w:val="22"/>
        </w:rPr>
        <w:t xml:space="preserve"> aj pre rok 2014</w:t>
      </w:r>
      <w:r>
        <w:rPr>
          <w:rFonts w:ascii="Arial Narrow" w:hAnsi="Arial Narrow"/>
          <w:sz w:val="22"/>
          <w:szCs w:val="22"/>
        </w:rPr>
        <w:t>)</w:t>
      </w:r>
    </w:p>
    <w:p w:rsidR="00683790" w:rsidRPr="002716CB" w:rsidRDefault="00FB1C6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683790" w:rsidRPr="00FB1C60" w:rsidRDefault="00683790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FB1C60">
        <w:rPr>
          <w:rFonts w:ascii="Arial Narrow" w:hAnsi="Arial Narrow" w:cs="Arial Narrow"/>
          <w:b/>
          <w:sz w:val="22"/>
          <w:szCs w:val="22"/>
        </w:rPr>
        <w:t xml:space="preserve">c) Opis a suma významných položiek </w:t>
      </w:r>
      <w:r w:rsidRPr="00FB1C60">
        <w:rPr>
          <w:rFonts w:ascii="Arial Narrow" w:hAnsi="Arial Narrow" w:cs="Arial Narrow"/>
          <w:b/>
          <w:sz w:val="22"/>
          <w:szCs w:val="22"/>
          <w:u w:val="single"/>
        </w:rPr>
        <w:t>finančných nákladov</w:t>
      </w:r>
      <w:r w:rsidRPr="00FB1C60">
        <w:rPr>
          <w:rFonts w:ascii="Arial Narrow" w:hAnsi="Arial Narrow" w:cs="Arial Narrow"/>
          <w:b/>
          <w:sz w:val="22"/>
          <w:szCs w:val="22"/>
        </w:rPr>
        <w:t xml:space="preserve"> a celková suma kurzových strát; osobitne sa uvádza suma kurzových strát účtovaná ku dňu, ku ktorém</w:t>
      </w:r>
      <w:r w:rsidR="00FB1C60">
        <w:rPr>
          <w:rFonts w:ascii="Arial Narrow" w:hAnsi="Arial Narrow" w:cs="Arial Narrow"/>
          <w:b/>
          <w:sz w:val="22"/>
          <w:szCs w:val="22"/>
        </w:rPr>
        <w:t>u sa zostavuje účtovná závierka</w:t>
      </w:r>
    </w:p>
    <w:p w:rsidR="00683790" w:rsidRDefault="00FB1C6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2014 sme zmenili balík služieb v Slovenskej sporiteľni, a</w:t>
      </w:r>
      <w:r w:rsidR="00501EEF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s</w:t>
      </w:r>
      <w:r w:rsidR="00501EEF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pobočka Banská Bystrica, kde máme vedenú bežný účet, ktorý nám priniesol úsporu nákladov oproti roku 2013 o 620 €.</w:t>
      </w:r>
    </w:p>
    <w:p w:rsidR="00FB1C60" w:rsidRPr="002716CB" w:rsidRDefault="00FB1C6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FB1C60" w:rsidRDefault="00683790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FB1C60">
        <w:rPr>
          <w:rFonts w:ascii="Arial Narrow" w:hAnsi="Arial Narrow" w:cs="Arial Narrow"/>
          <w:b/>
          <w:sz w:val="22"/>
          <w:szCs w:val="22"/>
        </w:rPr>
        <w:t xml:space="preserve">d) Opis a suma položiek </w:t>
      </w:r>
      <w:r w:rsidRPr="00FB1C60">
        <w:rPr>
          <w:rFonts w:ascii="Arial Narrow" w:hAnsi="Arial Narrow" w:cs="Arial Narrow"/>
          <w:b/>
          <w:sz w:val="22"/>
          <w:szCs w:val="22"/>
          <w:u w:val="single"/>
        </w:rPr>
        <w:t>nákladov</w:t>
      </w:r>
      <w:r w:rsidR="002F5C77" w:rsidRPr="00FB1C60">
        <w:rPr>
          <w:rFonts w:ascii="Arial Narrow" w:hAnsi="Arial Narrow" w:cs="Arial Narrow"/>
          <w:b/>
          <w:sz w:val="22"/>
          <w:szCs w:val="22"/>
          <w:u w:val="single"/>
        </w:rPr>
        <w:t>, ktoré majú výnimočný rozsah alebo výskyt</w:t>
      </w:r>
      <w:r w:rsidRPr="00FB1C60">
        <w:rPr>
          <w:rFonts w:ascii="Arial Narrow" w:hAnsi="Arial Narrow" w:cs="Arial Narrow"/>
          <w:b/>
          <w:sz w:val="22"/>
          <w:szCs w:val="22"/>
        </w:rPr>
        <w:t xml:space="preserve"> týkajúcich sa bežného účtovného obdobia a položiek nákladov</w:t>
      </w:r>
      <w:r w:rsidR="002F5C77" w:rsidRPr="00FB1C60">
        <w:rPr>
          <w:rFonts w:ascii="Arial Narrow" w:hAnsi="Arial Narrow" w:cs="Arial Narrow"/>
          <w:b/>
          <w:sz w:val="22"/>
          <w:szCs w:val="22"/>
        </w:rPr>
        <w:t xml:space="preserve">, ktoré majú výnimočný rozsah alebo výskyt </w:t>
      </w:r>
      <w:r w:rsidRPr="00FB1C60">
        <w:rPr>
          <w:rFonts w:ascii="Arial Narrow" w:hAnsi="Arial Narrow" w:cs="Arial Narrow"/>
          <w:b/>
          <w:sz w:val="22"/>
          <w:szCs w:val="22"/>
        </w:rPr>
        <w:t>t</w:t>
      </w:r>
      <w:r w:rsidR="002F5C77" w:rsidRPr="00FB1C60">
        <w:rPr>
          <w:rFonts w:ascii="Arial Narrow" w:hAnsi="Arial Narrow" w:cs="Arial Narrow"/>
          <w:b/>
          <w:sz w:val="22"/>
          <w:szCs w:val="22"/>
        </w:rPr>
        <w:t>ý</w:t>
      </w:r>
      <w:r w:rsidRPr="00FB1C60">
        <w:rPr>
          <w:rFonts w:ascii="Arial Narrow" w:hAnsi="Arial Narrow" w:cs="Arial Narrow"/>
          <w:b/>
          <w:sz w:val="22"/>
          <w:szCs w:val="22"/>
        </w:rPr>
        <w:t>kajúcich sa pr</w:t>
      </w:r>
      <w:r w:rsidR="00FB1C60">
        <w:rPr>
          <w:rFonts w:ascii="Arial Narrow" w:hAnsi="Arial Narrow" w:cs="Arial Narrow"/>
          <w:b/>
          <w:sz w:val="22"/>
          <w:szCs w:val="22"/>
        </w:rPr>
        <w:t>edchádzajúcich účtovných období</w:t>
      </w:r>
    </w:p>
    <w:p w:rsidR="00683790" w:rsidRDefault="00FB1C6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FB1C60" w:rsidRPr="002716CB" w:rsidRDefault="00FB1C6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FB1C60" w:rsidRDefault="00683790" w:rsidP="004A1E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FB1C60">
        <w:rPr>
          <w:rFonts w:ascii="Arial Narrow" w:hAnsi="Arial Narrow" w:cs="Arial Narrow"/>
          <w:b/>
          <w:sz w:val="22"/>
          <w:szCs w:val="22"/>
        </w:rPr>
        <w:t>e) Opis a celková suma nákladov za overenie individuál</w:t>
      </w:r>
      <w:r w:rsidR="00FB1C60">
        <w:rPr>
          <w:rFonts w:ascii="Arial Narrow" w:hAnsi="Arial Narrow" w:cs="Arial Narrow"/>
          <w:b/>
          <w:sz w:val="22"/>
          <w:szCs w:val="22"/>
        </w:rPr>
        <w:t>nej účtovnej závierky audítorom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B1C60">
              <w:rPr>
                <w:rFonts w:ascii="Arial Narrow" w:hAnsi="Arial Narrow" w:cs="Arial Narrow"/>
                <w:sz w:val="22"/>
                <w:szCs w:val="22"/>
              </w:rPr>
              <w:t>3320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B1C60">
              <w:rPr>
                <w:rFonts w:ascii="Arial Narrow" w:hAnsi="Arial Narrow" w:cs="Arial Narrow"/>
                <w:sz w:val="22"/>
                <w:szCs w:val="22"/>
              </w:rPr>
              <w:t>3320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FB1C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>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B1C60"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B1C60"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FB1C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FB1C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>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FB1C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>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A0BD3">
              <w:rPr>
                <w:rFonts w:ascii="Arial Narrow" w:hAnsi="Arial Narrow" w:cs="Arial Narrow"/>
                <w:sz w:val="22"/>
                <w:szCs w:val="22"/>
              </w:rPr>
              <w:t>1320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A0BD3">
              <w:rPr>
                <w:rFonts w:ascii="Arial Narrow" w:hAnsi="Arial Narrow" w:cs="Arial Narrow"/>
                <w:sz w:val="22"/>
                <w:szCs w:val="22"/>
              </w:rPr>
              <w:t>1320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FB1C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>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A0BD3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CA0BD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J. </w:t>
      </w:r>
      <w:r w:rsidR="00CA0BD3" w:rsidRPr="00CA0BD3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DANIACH Z PRÍJMOV</w:t>
      </w:r>
    </w:p>
    <w:p w:rsidR="006A00C7" w:rsidRPr="00CA0BD3" w:rsidRDefault="006A00C7" w:rsidP="004A1E6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proofErr w:type="spellStart"/>
      <w:r w:rsidRPr="00CA0BD3">
        <w:rPr>
          <w:rFonts w:ascii="Arial Narrow" w:hAnsi="Arial Narrow" w:cs="Arial Narrow"/>
          <w:b/>
          <w:sz w:val="22"/>
          <w:szCs w:val="22"/>
        </w:rPr>
        <w:t>a,b,c,d,e</w:t>
      </w:r>
      <w:proofErr w:type="spellEnd"/>
      <w:r w:rsidR="00952C06" w:rsidRPr="00CA0BD3">
        <w:rPr>
          <w:rFonts w:ascii="Arial Narrow" w:hAnsi="Arial Narrow" w:cs="Arial Narrow"/>
          <w:b/>
          <w:sz w:val="22"/>
          <w:szCs w:val="22"/>
        </w:rPr>
        <w:t xml:space="preserve">) </w:t>
      </w:r>
      <w:r w:rsidRPr="00CA0BD3">
        <w:rPr>
          <w:rFonts w:ascii="Arial Narrow" w:hAnsi="Arial Narrow" w:cs="Arial Narrow"/>
          <w:b/>
          <w:sz w:val="22"/>
          <w:szCs w:val="22"/>
        </w:rPr>
        <w:t>Informácie o daniach z</w:t>
      </w:r>
      <w:r w:rsidR="005A41F7" w:rsidRPr="00CA0BD3">
        <w:rPr>
          <w:rFonts w:ascii="Arial Narrow" w:hAnsi="Arial Narrow" w:cs="Arial Narrow"/>
          <w:b/>
          <w:sz w:val="22"/>
          <w:szCs w:val="22"/>
        </w:rPr>
        <w:t> </w:t>
      </w:r>
      <w:r w:rsidRPr="00CA0BD3">
        <w:rPr>
          <w:rFonts w:ascii="Arial Narrow" w:hAnsi="Arial Narrow" w:cs="Arial Narrow"/>
          <w:b/>
          <w:sz w:val="22"/>
          <w:szCs w:val="22"/>
        </w:rPr>
        <w:t>príjmov</w:t>
      </w:r>
    </w:p>
    <w:p w:rsidR="00CA0BD3" w:rsidRPr="002716CB" w:rsidRDefault="00CA0BD3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Sadzba dane z príjmov </w:t>
      </w:r>
      <w:r w:rsidR="005F3D61">
        <w:rPr>
          <w:rFonts w:ascii="Arial Narrow" w:hAnsi="Arial Narrow" w:cs="Arial Narrow"/>
          <w:sz w:val="22"/>
          <w:szCs w:val="22"/>
        </w:rPr>
        <w:t xml:space="preserve">právnických osôb </w:t>
      </w:r>
      <w:r>
        <w:rPr>
          <w:rFonts w:ascii="Arial Narrow" w:hAnsi="Arial Narrow" w:cs="Arial Narrow"/>
          <w:sz w:val="22"/>
          <w:szCs w:val="22"/>
        </w:rPr>
        <w:t xml:space="preserve">pre rok 2014 je 22%. Spoločnosť nemala žiadne úľavy na dani. Vzhľadom k skutočnosti, že spoločnosť už </w:t>
      </w:r>
      <w:r w:rsidR="005F3D61">
        <w:rPr>
          <w:rFonts w:ascii="Arial Narrow" w:hAnsi="Arial Narrow" w:cs="Arial Narrow"/>
          <w:sz w:val="22"/>
          <w:szCs w:val="22"/>
        </w:rPr>
        <w:t>piaty</w:t>
      </w:r>
      <w:r>
        <w:rPr>
          <w:rFonts w:ascii="Arial Narrow" w:hAnsi="Arial Narrow" w:cs="Arial Narrow"/>
          <w:sz w:val="22"/>
          <w:szCs w:val="22"/>
        </w:rPr>
        <w:t xml:space="preserve"> rok po sebe nespĺňa požiadavky na povinný audit a vykonáva audit na základe dobrovoľnosti, rozhodla sa ukončiť účtovanie o odloženej dani odúčtovaním počiatočného stavu k 1.1.2011.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FF4A27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FF4A27" w:rsidRDefault="00FF4A27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FF4A27" w:rsidRPr="002716CB" w:rsidRDefault="00FF4A27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500"/>
        <w:gridCol w:w="820"/>
        <w:gridCol w:w="740"/>
        <w:gridCol w:w="1500"/>
        <w:gridCol w:w="820"/>
        <w:gridCol w:w="740"/>
      </w:tblGrid>
      <w:tr w:rsidR="00FF4A27" w:rsidRPr="00FF4A27" w:rsidTr="00FF4A27">
        <w:trPr>
          <w:trHeight w:val="990"/>
        </w:trPr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F4A27" w:rsidRPr="00FF4A27" w:rsidTr="00FF4A27">
        <w:trPr>
          <w:trHeight w:val="540"/>
        </w:trPr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F4A27"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</w:tr>
      <w:tr w:rsidR="00FF4A27" w:rsidRPr="00FF4A27" w:rsidTr="00FF4A27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FF4A27" w:rsidRPr="00FF4A27" w:rsidTr="00FF4A27">
        <w:trPr>
          <w:trHeight w:val="54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Výsledok hospodárenia pred  zdanením,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206 490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211 167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</w:tr>
      <w:tr w:rsidR="00FF4A27" w:rsidRPr="00FF4A27" w:rsidTr="00FF4A27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Teoretická daň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45 428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48 568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FF4A27" w:rsidRPr="00FF4A27" w:rsidTr="00FF4A27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Pripočítateľné položky k ZD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34 001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24 196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FF4A27" w:rsidRPr="00FF4A27" w:rsidTr="00FF4A27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Odpočítateľné položky od ZD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15 672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9 124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FF4A27" w:rsidRPr="00FF4A27" w:rsidTr="00FF4A27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Umorenie daňovej straty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FF4A27" w:rsidRPr="00FF4A27" w:rsidTr="00FF4A27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224 819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226 239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FF4A27" w:rsidRPr="00FF4A27" w:rsidTr="00FF4A27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Splatná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49 460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52 035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FF4A27" w:rsidRPr="00FF4A27" w:rsidTr="00FF4A27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Odložená daň z 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FF4A27" w:rsidRPr="00FF4A27" w:rsidTr="00FF4A27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4A27" w:rsidRPr="00FF4A27" w:rsidRDefault="00FF4A27" w:rsidP="00FF4A27">
            <w:pPr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Celková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49 460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52 035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F4A27" w:rsidRPr="00FF4A27" w:rsidRDefault="00FF4A27" w:rsidP="00FF4A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F4A27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FF4A2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F4A27">
        <w:rPr>
          <w:rFonts w:ascii="Arial Narrow" w:hAnsi="Arial Narrow" w:cs="Arial Narrow"/>
          <w:b/>
          <w:bCs/>
          <w:sz w:val="22"/>
          <w:szCs w:val="22"/>
          <w:u w:val="single"/>
        </w:rPr>
        <w:t>K. Ú</w:t>
      </w:r>
      <w:r w:rsidR="00FF4A27" w:rsidRPr="00FF4A27">
        <w:rPr>
          <w:rFonts w:ascii="Arial Narrow" w:hAnsi="Arial Narrow" w:cs="Arial Narrow"/>
          <w:b/>
          <w:bCs/>
          <w:sz w:val="22"/>
          <w:szCs w:val="22"/>
          <w:u w:val="single"/>
        </w:rPr>
        <w:t>DAJE  NA PODSÚVAHOVÝCH ÚČTOCH</w:t>
      </w:r>
    </w:p>
    <w:p w:rsidR="00B66313" w:rsidRPr="002716CB" w:rsidRDefault="00484D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F4A27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L. </w:t>
      </w:r>
      <w:r w:rsidR="002E490E" w:rsidRPr="00FF4A27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FF4A27" w:rsidRPr="00FF4A27">
        <w:rPr>
          <w:rFonts w:ascii="Arial Narrow" w:hAnsi="Arial Narrow" w:cs="Arial Narrow"/>
          <w:b/>
          <w:bCs/>
          <w:sz w:val="22"/>
          <w:szCs w:val="22"/>
          <w:u w:val="single"/>
        </w:rPr>
        <w:t>NFORMÁCIE O INÝCH AKTÍVACH A PASÍVACH</w:t>
      </w:r>
      <w:r w:rsidR="002E490E" w:rsidRPr="00FF4A27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D87C5A" w:rsidRDefault="00DE00F7" w:rsidP="0069720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87C5A">
        <w:rPr>
          <w:rFonts w:ascii="Arial Narrow" w:hAnsi="Arial Narrow" w:cs="Arial Narrow"/>
          <w:b/>
          <w:sz w:val="22"/>
          <w:szCs w:val="22"/>
        </w:rPr>
        <w:t>a) P</w:t>
      </w:r>
      <w:r w:rsidR="005F504F" w:rsidRPr="00D87C5A">
        <w:rPr>
          <w:rFonts w:ascii="Arial Narrow" w:hAnsi="Arial Narrow" w:cs="Arial Narrow"/>
          <w:b/>
          <w:sz w:val="22"/>
          <w:szCs w:val="22"/>
        </w:rPr>
        <w:t>odmienen</w:t>
      </w:r>
      <w:r w:rsidRPr="00D87C5A">
        <w:rPr>
          <w:rFonts w:ascii="Arial Narrow" w:hAnsi="Arial Narrow" w:cs="Arial Narrow"/>
          <w:b/>
          <w:sz w:val="22"/>
          <w:szCs w:val="22"/>
        </w:rPr>
        <w:t xml:space="preserve">é </w:t>
      </w:r>
      <w:r w:rsidR="005F504F" w:rsidRPr="00D87C5A">
        <w:rPr>
          <w:rFonts w:ascii="Arial Narrow" w:hAnsi="Arial Narrow" w:cs="Arial Narrow"/>
          <w:b/>
          <w:sz w:val="22"/>
          <w:szCs w:val="22"/>
        </w:rPr>
        <w:t>záväzk</w:t>
      </w:r>
      <w:r w:rsidRPr="00D87C5A">
        <w:rPr>
          <w:rFonts w:ascii="Arial Narrow" w:hAnsi="Arial Narrow" w:cs="Arial Narrow"/>
          <w:b/>
          <w:sz w:val="22"/>
          <w:szCs w:val="22"/>
        </w:rPr>
        <w:t xml:space="preserve">y – </w:t>
      </w:r>
      <w:r w:rsidR="00C53BB5" w:rsidRPr="00D87C5A">
        <w:rPr>
          <w:rFonts w:ascii="Arial Narrow" w:hAnsi="Arial Narrow" w:cs="Arial Narrow"/>
          <w:b/>
          <w:sz w:val="22"/>
          <w:szCs w:val="22"/>
        </w:rPr>
        <w:t xml:space="preserve">opis a hodnota </w:t>
      </w:r>
      <w:r w:rsidRPr="00D87C5A">
        <w:rPr>
          <w:rFonts w:ascii="Arial Narrow" w:hAnsi="Arial Narrow" w:cs="Arial Narrow"/>
          <w:b/>
          <w:sz w:val="22"/>
          <w:szCs w:val="22"/>
        </w:rPr>
        <w:t>podmienen</w:t>
      </w:r>
      <w:r w:rsidR="00C53BB5" w:rsidRPr="00D87C5A">
        <w:rPr>
          <w:rFonts w:ascii="Arial Narrow" w:hAnsi="Arial Narrow" w:cs="Arial Narrow"/>
          <w:b/>
          <w:sz w:val="22"/>
          <w:szCs w:val="22"/>
        </w:rPr>
        <w:t xml:space="preserve">ých </w:t>
      </w:r>
      <w:r w:rsidRPr="00D87C5A">
        <w:rPr>
          <w:rFonts w:ascii="Arial Narrow" w:hAnsi="Arial Narrow" w:cs="Arial Narrow"/>
          <w:b/>
          <w:sz w:val="22"/>
          <w:szCs w:val="22"/>
        </w:rPr>
        <w:t>záväzk</w:t>
      </w:r>
      <w:r w:rsidR="00C53BB5" w:rsidRPr="00D87C5A">
        <w:rPr>
          <w:rFonts w:ascii="Arial Narrow" w:hAnsi="Arial Narrow" w:cs="Arial Narrow"/>
          <w:b/>
          <w:sz w:val="22"/>
          <w:szCs w:val="22"/>
        </w:rPr>
        <w:t>ov vyplývajúcich zo súdnych rozhodnutí, z poskytnutých záruk, zo všeobecne záväzných právnych predpisov</w:t>
      </w:r>
      <w:r w:rsidR="00D35100" w:rsidRPr="00D87C5A">
        <w:rPr>
          <w:rFonts w:ascii="Arial Narrow" w:hAnsi="Arial Narrow" w:cs="Arial Narrow"/>
          <w:b/>
          <w:sz w:val="22"/>
          <w:szCs w:val="22"/>
        </w:rPr>
        <w:t>, zo zmlúv o podriadenom záväzku a z najrôznejších foriem ručenia</w:t>
      </w:r>
    </w:p>
    <w:p w:rsidR="00D35100" w:rsidRPr="002716CB" w:rsidRDefault="00D87C5A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87C5A" w:rsidRDefault="00D35100" w:rsidP="00D3510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87C5A">
        <w:rPr>
          <w:rFonts w:ascii="Arial Narrow" w:hAnsi="Arial Narrow" w:cs="Arial Narrow"/>
          <w:b/>
          <w:sz w:val="22"/>
          <w:szCs w:val="22"/>
        </w:rPr>
        <w:t>b) Opis a hodnota podmienených záväzkov voči spriazneným osobám (spriaznené osoby sú - napr. majetkovo prepojené osoby, personálne prepojené osoby, vedúci zamestnanci a ich blízke osoby, významní veritel</w:t>
      </w:r>
      <w:r w:rsidR="00D87C5A">
        <w:rPr>
          <w:rFonts w:ascii="Arial Narrow" w:hAnsi="Arial Narrow" w:cs="Arial Narrow"/>
          <w:b/>
          <w:sz w:val="22"/>
          <w:szCs w:val="22"/>
        </w:rPr>
        <w:t>ia, významní obchodní partneri)</w:t>
      </w:r>
    </w:p>
    <w:p w:rsidR="00D35100" w:rsidRPr="002716CB" w:rsidRDefault="00D87C5A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87C5A">
        <w:rPr>
          <w:rFonts w:ascii="Arial Narrow" w:hAnsi="Arial Narrow" w:cs="Arial Narrow"/>
          <w:b/>
          <w:sz w:val="22"/>
          <w:szCs w:val="22"/>
        </w:rPr>
        <w:t xml:space="preserve">c) </w:t>
      </w:r>
      <w:r w:rsidR="00BF51A4" w:rsidRPr="00D87C5A">
        <w:rPr>
          <w:rFonts w:ascii="Arial Narrow" w:hAnsi="Arial Narrow" w:cs="Arial Narrow"/>
          <w:b/>
          <w:sz w:val="22"/>
          <w:szCs w:val="22"/>
        </w:rPr>
        <w:t>P</w:t>
      </w:r>
      <w:r w:rsidR="00BC3432" w:rsidRPr="00D87C5A">
        <w:rPr>
          <w:rFonts w:ascii="Arial Narrow" w:hAnsi="Arial Narrow" w:cs="Arial Narrow"/>
          <w:b/>
          <w:sz w:val="22"/>
          <w:szCs w:val="22"/>
        </w:rPr>
        <w:t>odmienen</w:t>
      </w:r>
      <w:r w:rsidR="00BF51A4" w:rsidRPr="00D87C5A">
        <w:rPr>
          <w:rFonts w:ascii="Arial Narrow" w:hAnsi="Arial Narrow" w:cs="Arial Narrow"/>
          <w:b/>
          <w:sz w:val="22"/>
          <w:szCs w:val="22"/>
        </w:rPr>
        <w:t xml:space="preserve">ý </w:t>
      </w:r>
      <w:r w:rsidR="00BC3432" w:rsidRPr="00D87C5A">
        <w:rPr>
          <w:rFonts w:ascii="Arial Narrow" w:hAnsi="Arial Narrow" w:cs="Arial Narrow"/>
          <w:b/>
          <w:sz w:val="22"/>
          <w:szCs w:val="22"/>
        </w:rPr>
        <w:t>majet</w:t>
      </w:r>
      <w:r w:rsidR="00BF51A4" w:rsidRPr="00D87C5A">
        <w:rPr>
          <w:rFonts w:ascii="Arial Narrow" w:hAnsi="Arial Narrow" w:cs="Arial Narrow"/>
          <w:b/>
          <w:sz w:val="22"/>
          <w:szCs w:val="22"/>
        </w:rPr>
        <w:t xml:space="preserve">ok – </w:t>
      </w:r>
      <w:r w:rsidR="00EB5BB2" w:rsidRPr="00D87C5A">
        <w:rPr>
          <w:rFonts w:ascii="Arial Narrow" w:hAnsi="Arial Narrow" w:cs="Arial Narrow"/>
          <w:b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</w:t>
      </w:r>
      <w:r w:rsidR="00D87C5A">
        <w:rPr>
          <w:rFonts w:ascii="Arial Narrow" w:hAnsi="Arial Narrow" w:cs="Arial Narrow"/>
          <w:b/>
          <w:sz w:val="22"/>
          <w:szCs w:val="22"/>
        </w:rPr>
        <w:t> príjmov a práva z privatizácie</w:t>
      </w:r>
    </w:p>
    <w:p w:rsidR="00D87C5A" w:rsidRPr="00D87C5A" w:rsidRDefault="00D87C5A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87C5A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D87C5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M. </w:t>
      </w:r>
      <w:r w:rsidR="002E490E" w:rsidRPr="00D87C5A">
        <w:rPr>
          <w:rFonts w:ascii="Arial Narrow" w:hAnsi="Arial Narrow" w:cs="Arial Narrow"/>
          <w:b/>
          <w:bCs/>
          <w:sz w:val="22"/>
          <w:szCs w:val="22"/>
          <w:u w:val="single"/>
        </w:rPr>
        <w:t>P</w:t>
      </w:r>
      <w:r w:rsidR="00D87C5A" w:rsidRPr="00D87C5A">
        <w:rPr>
          <w:rFonts w:ascii="Arial Narrow" w:hAnsi="Arial Narrow" w:cs="Arial Narrow"/>
          <w:b/>
          <w:bCs/>
          <w:sz w:val="22"/>
          <w:szCs w:val="22"/>
          <w:u w:val="single"/>
        </w:rPr>
        <w:t>RÍJMY A VÝHODY ČLENOV ŠTATUTÁRNEHO ORGÁNU</w:t>
      </w:r>
      <w:r w:rsidRPr="00D87C5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, </w:t>
      </w:r>
      <w:r w:rsidR="00D87C5A" w:rsidRPr="00D87C5A">
        <w:rPr>
          <w:rFonts w:ascii="Arial Narrow" w:hAnsi="Arial Narrow" w:cs="Arial Narrow"/>
          <w:b/>
          <w:bCs/>
          <w:sz w:val="22"/>
          <w:szCs w:val="22"/>
          <w:u w:val="single"/>
        </w:rPr>
        <w:t>DOZORNÉHO ORGÁNU A INÉHO ORGÁNU</w:t>
      </w:r>
      <w:r w:rsidR="00EB5BB2" w:rsidRPr="00D87C5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D87C5A" w:rsidRPr="00D87C5A">
        <w:rPr>
          <w:rFonts w:ascii="Arial Narrow" w:hAnsi="Arial Narrow" w:cs="Arial Narrow"/>
          <w:b/>
          <w:bCs/>
          <w:sz w:val="22"/>
          <w:szCs w:val="22"/>
          <w:u w:val="single"/>
        </w:rPr>
        <w:t>ÚČTOVNEJ JEDOTKY</w:t>
      </w:r>
    </w:p>
    <w:p w:rsidR="009965DA" w:rsidRPr="00D87C5A" w:rsidRDefault="00E67116" w:rsidP="004A1E6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proofErr w:type="spellStart"/>
      <w:r w:rsidRPr="00D87C5A">
        <w:rPr>
          <w:rFonts w:ascii="Arial Narrow" w:hAnsi="Arial Narrow" w:cs="Arial Narrow"/>
          <w:b/>
          <w:bCs/>
          <w:sz w:val="22"/>
          <w:szCs w:val="22"/>
        </w:rPr>
        <w:t>a,b,c,d,e</w:t>
      </w:r>
      <w:proofErr w:type="spellEnd"/>
      <w:r w:rsidR="009965DA" w:rsidRPr="00D87C5A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780227" w:rsidRPr="00D87C5A">
        <w:rPr>
          <w:rFonts w:ascii="Arial Narrow" w:hAnsi="Arial Narrow" w:cs="Arial Narrow"/>
          <w:b/>
          <w:bCs/>
          <w:sz w:val="22"/>
          <w:szCs w:val="22"/>
        </w:rPr>
        <w:t>Priznané odmeny (záruky, pôžičky – istina a úroky, iné plnenia) za účtovné obdobie v členení za jednotlivé orgány</w:t>
      </w:r>
      <w:r w:rsidR="00295E93" w:rsidRPr="00D87C5A">
        <w:rPr>
          <w:rFonts w:ascii="Arial Narrow" w:hAnsi="Arial Narrow" w:cs="Arial Narrow"/>
          <w:b/>
          <w:bCs/>
          <w:sz w:val="22"/>
          <w:szCs w:val="22"/>
        </w:rPr>
        <w:t xml:space="preserve"> (z dôvodu ochrany osobných údajov sa neuvádzajú mená konkrétnych fyzických osôb)</w:t>
      </w:r>
    </w:p>
    <w:p w:rsidR="00780227" w:rsidRPr="002716CB" w:rsidRDefault="00D87C5A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nevyplácala počas roka 2014 žiadne odmeny a neposkytla žiadne pôžičky ani iné finančné výpomoci členom štatutárnych orgánov spoločnosti.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117539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1753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N. </w:t>
      </w:r>
      <w:r w:rsidR="00E67116" w:rsidRPr="00117539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117539" w:rsidRPr="00117539">
        <w:rPr>
          <w:rFonts w:ascii="Arial Narrow" w:hAnsi="Arial Narrow" w:cs="Arial Narrow"/>
          <w:b/>
          <w:bCs/>
          <w:sz w:val="22"/>
          <w:szCs w:val="22"/>
          <w:u w:val="single"/>
        </w:rPr>
        <w:t>NFORMÁCIE O EKONOMICKÝCH VZŤAHOCH ÚČTOVNEJ JEDNOTKY A SPRIAZNENÝCH OSOB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b/>
          <w:sz w:val="22"/>
          <w:szCs w:val="22"/>
        </w:rPr>
      </w:pPr>
      <w:proofErr w:type="spellStart"/>
      <w:r w:rsidRPr="00117539">
        <w:rPr>
          <w:rFonts w:ascii="Arial Narrow" w:hAnsi="Arial Narrow" w:cs="Arial Narrow"/>
          <w:b/>
          <w:sz w:val="22"/>
          <w:szCs w:val="22"/>
        </w:rPr>
        <w:t>a,b</w:t>
      </w:r>
      <w:proofErr w:type="spellEnd"/>
      <w:r w:rsidR="00E72E71" w:rsidRPr="00117539">
        <w:rPr>
          <w:rFonts w:ascii="Arial Narrow" w:hAnsi="Arial Narrow" w:cs="Arial Narrow"/>
          <w:b/>
          <w:sz w:val="22"/>
          <w:szCs w:val="22"/>
        </w:rPr>
        <w:t xml:space="preserve">) </w:t>
      </w:r>
      <w:r w:rsidR="00780227" w:rsidRPr="00117539">
        <w:rPr>
          <w:rFonts w:ascii="Arial Narrow" w:hAnsi="Arial Narrow" w:cs="Arial Narrow"/>
          <w:b/>
          <w:sz w:val="22"/>
          <w:szCs w:val="22"/>
        </w:rPr>
        <w:t>Zoznam obchodov</w:t>
      </w:r>
      <w:r w:rsidR="00E67116" w:rsidRPr="00117539">
        <w:rPr>
          <w:rFonts w:ascii="Arial Narrow" w:hAnsi="Arial Narrow" w:cs="Arial Narrow"/>
          <w:b/>
          <w:sz w:val="22"/>
          <w:szCs w:val="22"/>
        </w:rPr>
        <w:t xml:space="preserve"> </w:t>
      </w:r>
      <w:r w:rsidR="00780227" w:rsidRPr="00117539">
        <w:rPr>
          <w:rFonts w:ascii="Arial Narrow" w:hAnsi="Arial Narrow" w:cs="Arial Narrow"/>
          <w:b/>
          <w:sz w:val="22"/>
          <w:szCs w:val="22"/>
        </w:rPr>
        <w:t>medzi účtovnou jednotkou a spriaznenými osobami</w:t>
      </w:r>
      <w:r w:rsidRPr="00117539">
        <w:rPr>
          <w:rFonts w:ascii="Arial Narrow" w:hAnsi="Arial Narrow" w:cs="Arial Narrow"/>
          <w:b/>
          <w:sz w:val="22"/>
          <w:szCs w:val="22"/>
        </w:rPr>
        <w:t>, pričom sa uvedie najmä – druh obchodu (napr. kúpa alebo predaj</w:t>
      </w:r>
      <w:r w:rsidR="00796D21">
        <w:rPr>
          <w:rFonts w:ascii="Arial Narrow" w:hAnsi="Arial Narrow" w:cs="Arial Narrow"/>
          <w:b/>
          <w:sz w:val="22"/>
          <w:szCs w:val="22"/>
        </w:rPr>
        <w:t xml:space="preserve">) a druh transakcie (tovar, </w:t>
      </w:r>
      <w:r w:rsidRPr="00117539">
        <w:rPr>
          <w:rFonts w:ascii="Arial Narrow" w:hAnsi="Arial Narrow" w:cs="Arial Narrow"/>
          <w:b/>
          <w:sz w:val="22"/>
          <w:szCs w:val="22"/>
        </w:rPr>
        <w:t>služby, licenčné právo, pôžička</w:t>
      </w:r>
      <w:r w:rsidR="00796D21">
        <w:rPr>
          <w:rFonts w:ascii="Arial Narrow" w:hAnsi="Arial Narrow" w:cs="Arial Narrow"/>
          <w:b/>
          <w:sz w:val="22"/>
          <w:szCs w:val="22"/>
        </w:rPr>
        <w:t>, iný obchod</w:t>
      </w:r>
      <w:r w:rsidRPr="00117539">
        <w:rPr>
          <w:rFonts w:ascii="Arial Narrow" w:hAnsi="Arial Narrow" w:cs="Arial Narrow"/>
          <w:b/>
          <w:sz w:val="22"/>
          <w:szCs w:val="22"/>
        </w:rPr>
        <w:t>) a finančná hodnota obchodu</w:t>
      </w:r>
    </w:p>
    <w:tbl>
      <w:tblPr>
        <w:tblW w:w="88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960"/>
        <w:gridCol w:w="1540"/>
        <w:gridCol w:w="1900"/>
        <w:gridCol w:w="1700"/>
        <w:gridCol w:w="1720"/>
      </w:tblGrid>
      <w:tr w:rsidR="00484D3B" w:rsidRPr="00484D3B" w:rsidTr="00484D3B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Materská účtovná jednotka</w:t>
            </w:r>
          </w:p>
        </w:tc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Druh transakcie</w:t>
            </w:r>
          </w:p>
        </w:tc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Druhu       obchodu</w:t>
            </w:r>
          </w:p>
        </w:tc>
        <w:tc>
          <w:tcPr>
            <w:tcW w:w="34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484D3B" w:rsidRPr="00484D3B" w:rsidTr="00484D3B">
        <w:trPr>
          <w:trHeight w:val="825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484D3B" w:rsidRPr="00484D3B" w:rsidTr="00484D3B">
        <w:trPr>
          <w:trHeight w:val="315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84D3B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</w:tr>
      <w:tr w:rsidR="00484D3B" w:rsidRPr="00484D3B" w:rsidTr="00484D3B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 xml:space="preserve">Omega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Optix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s.r.o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 ČR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 xml:space="preserve">iný obchod -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refakt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>.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predaj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1 861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1 928</w:t>
            </w:r>
          </w:p>
        </w:tc>
      </w:tr>
      <w:tr w:rsidR="00484D3B" w:rsidRPr="00484D3B" w:rsidTr="00484D3B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 xml:space="preserve">Omega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Optix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s.r.o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 ČR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materiál, výrobky, tovar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predaj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35 476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19 705</w:t>
            </w:r>
          </w:p>
        </w:tc>
      </w:tr>
      <w:tr w:rsidR="00484D3B" w:rsidRPr="00484D3B" w:rsidTr="00484D3B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 xml:space="preserve">Omega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Optix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s.r.o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 ČR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služby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nákup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125 930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96 902</w:t>
            </w:r>
          </w:p>
        </w:tc>
      </w:tr>
      <w:tr w:rsidR="00484D3B" w:rsidRPr="00484D3B" w:rsidTr="00484D3B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 xml:space="preserve">Omega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Optix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s.r.o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 ČR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licencia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nákup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4 037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4 038</w:t>
            </w:r>
          </w:p>
        </w:tc>
      </w:tr>
      <w:tr w:rsidR="00484D3B" w:rsidRPr="00484D3B" w:rsidTr="00484D3B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 xml:space="preserve">Omega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Optix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s.r.o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 ČR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materiál, výrobky, tovar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nákup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794 273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690 580</w:t>
            </w:r>
          </w:p>
        </w:tc>
      </w:tr>
      <w:tr w:rsidR="00484D3B" w:rsidRPr="00484D3B" w:rsidTr="00484D3B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Essilor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 w:rsidRPr="00484D3B">
              <w:rPr>
                <w:rFonts w:ascii="Arial Narrow" w:hAnsi="Arial Narrow"/>
                <w:sz w:val="21"/>
                <w:szCs w:val="21"/>
              </w:rPr>
              <w:t>International</w:t>
            </w:r>
            <w:proofErr w:type="spellEnd"/>
            <w:r w:rsidRPr="00484D3B">
              <w:rPr>
                <w:rFonts w:ascii="Arial Narrow" w:hAnsi="Arial Narrow"/>
                <w:sz w:val="21"/>
                <w:szCs w:val="21"/>
              </w:rPr>
              <w:t xml:space="preserve"> FR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služby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84D3B" w:rsidRPr="00484D3B" w:rsidRDefault="00484D3B" w:rsidP="00484D3B">
            <w:pPr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nákup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42 793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4D3B" w:rsidRPr="00484D3B" w:rsidRDefault="00484D3B" w:rsidP="00484D3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84D3B">
              <w:rPr>
                <w:rFonts w:ascii="Arial Narrow" w:hAnsi="Arial Narrow"/>
                <w:sz w:val="21"/>
                <w:szCs w:val="21"/>
              </w:rPr>
              <w:t>42 833</w:t>
            </w:r>
          </w:p>
        </w:tc>
      </w:tr>
    </w:tbl>
    <w:p w:rsidR="00BC3432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84D3B" w:rsidRPr="002716CB" w:rsidRDefault="00484D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ED1D7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A35F64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. </w:t>
      </w:r>
      <w:r w:rsidR="00884A8C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N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ÁSLEDNÉ UDALOSTI</w:t>
      </w:r>
      <w:r w:rsidR="00884A8C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–</w:t>
      </w:r>
      <w:r w:rsidR="00884A8C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INFORMÁCIE O SKUTOČNOSTIACH</w:t>
      </w:r>
      <w:r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, 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KTORÉ NASTALI PO DNI</w:t>
      </w:r>
      <w:r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, 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KU KTORÉMU SA</w:t>
      </w:r>
      <w:r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ZOSTAVUJE ÚČTOVNÁ ZÁVIERKA</w:t>
      </w:r>
      <w:r w:rsidR="00E67116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,</w:t>
      </w:r>
      <w:r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DO DŇA ZOSTAVENIA ÚČTOVNEJ ZÁVIERKY</w:t>
      </w:r>
      <w:r w:rsidR="00A35F64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</w:p>
    <w:p w:rsidR="00ED1D70" w:rsidRDefault="00ED1D7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D1D70" w:rsidRDefault="00ED1D7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D1D70">
        <w:rPr>
          <w:rFonts w:ascii="Arial Narrow" w:hAnsi="Arial Narrow" w:cs="Arial Narrow"/>
          <w:bCs/>
          <w:sz w:val="22"/>
          <w:szCs w:val="22"/>
        </w:rPr>
        <w:t xml:space="preserve">Po 31. </w:t>
      </w:r>
      <w:r>
        <w:rPr>
          <w:rFonts w:ascii="Arial Narrow" w:hAnsi="Arial Narrow" w:cs="Arial Narrow"/>
          <w:bCs/>
          <w:sz w:val="22"/>
          <w:szCs w:val="22"/>
        </w:rPr>
        <w:t>d</w:t>
      </w:r>
      <w:r w:rsidRPr="00ED1D70">
        <w:rPr>
          <w:rFonts w:ascii="Arial Narrow" w:hAnsi="Arial Narrow" w:cs="Arial Narrow"/>
          <w:bCs/>
          <w:sz w:val="22"/>
          <w:szCs w:val="22"/>
        </w:rPr>
        <w:t xml:space="preserve">ecembri 2014 až do dňa zostavenia účtovnej závierky nenastali žiadne </w:t>
      </w:r>
      <w:r w:rsidR="00235630" w:rsidRPr="00ED1D70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také udalosti, ktoré by významným spôsobom ovplyvnili aktíva a pasíva spoločnosti.</w:t>
      </w:r>
    </w:p>
    <w:p w:rsidR="00ED1D70" w:rsidRPr="002716CB" w:rsidRDefault="00ED1D7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01EEF" w:rsidRDefault="00501EEF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EA4A98" w:rsidRDefault="00EA4A98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 xml:space="preserve">P. </w:t>
      </w:r>
      <w:r w:rsidR="00ED1D70" w:rsidRPr="00ED1D70">
        <w:rPr>
          <w:rFonts w:ascii="Arial Narrow" w:hAnsi="Arial Narrow" w:cs="Arial Narrow"/>
          <w:b/>
          <w:bCs/>
          <w:sz w:val="22"/>
          <w:szCs w:val="22"/>
          <w:u w:val="single"/>
        </w:rPr>
        <w:t>PREHĽAD ZMIEN VLASTNÉHO IMANIA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893"/>
        <w:gridCol w:w="1097"/>
        <w:gridCol w:w="1097"/>
        <w:gridCol w:w="1097"/>
        <w:gridCol w:w="1097"/>
        <w:gridCol w:w="1079"/>
      </w:tblGrid>
      <w:tr w:rsidR="00EA4A98" w:rsidRPr="00EA4A98" w:rsidTr="00EA4A98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EA4A98" w:rsidRPr="00EA4A98" w:rsidTr="00EA4A98">
        <w:trPr>
          <w:trHeight w:val="84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Stav na zač. účtov.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EA4A98" w:rsidRPr="00EA4A98" w:rsidTr="00EA4A98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EA4A98" w:rsidRPr="00EA4A98" w:rsidTr="00EA4A9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EA4A98" w:rsidRPr="00EA4A98" w:rsidTr="00EA4A98">
        <w:trPr>
          <w:trHeight w:val="6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4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203 910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203 910</w:t>
            </w:r>
          </w:p>
        </w:tc>
      </w:tr>
      <w:tr w:rsidR="00EA4A98" w:rsidRPr="00EA4A98" w:rsidTr="00EA4A98">
        <w:trPr>
          <w:trHeight w:val="8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332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332</w:t>
            </w:r>
          </w:p>
        </w:tc>
      </w:tr>
      <w:tr w:rsidR="00EA4A98" w:rsidRPr="00EA4A98" w:rsidTr="00EA4A9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36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2 456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2 456</w:t>
            </w:r>
          </w:p>
        </w:tc>
      </w:tr>
      <w:tr w:rsidR="00EA4A98" w:rsidRPr="00EA4A98" w:rsidTr="00EA4A9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125 941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707CEE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159125</w:t>
            </w:r>
            <w:r w:rsidR="00EA4A98"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285 066</w:t>
            </w:r>
          </w:p>
        </w:tc>
      </w:tr>
      <w:tr w:rsidR="00EA4A98" w:rsidRPr="00EA4A98" w:rsidTr="00EA4A9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159 125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157 025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707CEE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-159125</w:t>
            </w:r>
            <w:r w:rsidR="00EA4A98"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157 025</w:t>
            </w:r>
          </w:p>
        </w:tc>
      </w:tr>
      <w:tr w:rsidR="00EA4A98" w:rsidRPr="00EA4A98" w:rsidTr="00EA4A9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34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2"/>
                <w:szCs w:val="22"/>
              </w:rPr>
            </w:pPr>
            <w:r w:rsidRPr="00EA4A9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4A98">
              <w:rPr>
                <w:rFonts w:ascii="Arial Narrow" w:hAnsi="Arial Narrow"/>
                <w:b/>
                <w:bCs/>
                <w:sz w:val="22"/>
                <w:szCs w:val="22"/>
              </w:rPr>
              <w:t>498 403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DA467A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157 025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4A98">
              <w:rPr>
                <w:rFonts w:ascii="Arial Narrow" w:hAnsi="Arial Narrow"/>
                <w:b/>
                <w:bCs/>
                <w:sz w:val="22"/>
                <w:szCs w:val="22"/>
              </w:rPr>
              <w:t>655 428</w:t>
            </w: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2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140"/>
        <w:gridCol w:w="1080"/>
        <w:gridCol w:w="1100"/>
        <w:gridCol w:w="1060"/>
        <w:gridCol w:w="1100"/>
        <w:gridCol w:w="1740"/>
      </w:tblGrid>
      <w:tr w:rsidR="00EA4A98" w:rsidRPr="00EA4A98" w:rsidTr="00EA4A98">
        <w:trPr>
          <w:trHeight w:val="315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080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A4A98" w:rsidRPr="00EA4A98" w:rsidTr="00EA4A98">
        <w:trPr>
          <w:trHeight w:val="630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 na zač. účtov. </w:t>
            </w:r>
            <w:proofErr w:type="spellStart"/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obd</w:t>
            </w:r>
            <w:proofErr w:type="spellEnd"/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.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 na konci </w:t>
            </w:r>
            <w:proofErr w:type="spellStart"/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účtov.obd</w:t>
            </w:r>
            <w:proofErr w:type="spellEnd"/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.</w:t>
            </w:r>
          </w:p>
        </w:tc>
      </w:tr>
      <w:tr w:rsidR="00EA4A98" w:rsidRPr="00EA4A98" w:rsidTr="00EA4A98">
        <w:trPr>
          <w:trHeight w:val="31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4A98"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EA4A98" w:rsidRPr="00EA4A98" w:rsidTr="00EA4A98">
        <w:trPr>
          <w:trHeight w:val="300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EA4A98" w:rsidRPr="00EA4A98" w:rsidTr="00EA4A98">
        <w:trPr>
          <w:trHeight w:val="52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28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61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300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330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203 910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203 910</w:t>
            </w:r>
          </w:p>
        </w:tc>
      </w:tr>
      <w:tr w:rsidR="00EA4A98" w:rsidRPr="00EA4A98" w:rsidTr="00EA4A98">
        <w:trPr>
          <w:trHeight w:val="82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332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332</w:t>
            </w:r>
          </w:p>
        </w:tc>
      </w:tr>
      <w:tr w:rsidR="00EA4A98" w:rsidRPr="00EA4A98" w:rsidTr="00EA4A98">
        <w:trPr>
          <w:trHeight w:val="82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82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480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2 456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2 456</w:t>
            </w:r>
          </w:p>
        </w:tc>
      </w:tr>
      <w:tr w:rsidR="00EA4A98" w:rsidRPr="00EA4A98" w:rsidTr="00EA4A98">
        <w:trPr>
          <w:trHeight w:val="270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125 941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125 941</w:t>
            </w:r>
          </w:p>
        </w:tc>
      </w:tr>
      <w:tr w:rsidR="00EA4A98" w:rsidRPr="00EA4A98" w:rsidTr="00EA4A98">
        <w:trPr>
          <w:trHeight w:val="55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 xml:space="preserve">Výsledok </w:t>
            </w:r>
            <w:proofErr w:type="spellStart"/>
            <w:r w:rsidRPr="00EA4A98">
              <w:rPr>
                <w:rFonts w:ascii="Arial Narrow" w:hAnsi="Arial Narrow"/>
                <w:sz w:val="21"/>
                <w:szCs w:val="21"/>
              </w:rPr>
              <w:t>hospod</w:t>
            </w:r>
            <w:proofErr w:type="spellEnd"/>
            <w:r w:rsidRPr="00EA4A98">
              <w:rPr>
                <w:rFonts w:ascii="Arial Narrow" w:hAnsi="Arial Narrow"/>
                <w:sz w:val="21"/>
                <w:szCs w:val="21"/>
              </w:rPr>
              <w:t>. bežného účtovného obdobia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149 602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159 125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707CEE" w:rsidP="00707CE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-149602</w:t>
            </w:r>
            <w:r w:rsidR="00EA4A98"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707CEE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159125</w:t>
            </w:r>
          </w:p>
        </w:tc>
      </w:tr>
      <w:tr w:rsidR="00EA4A98" w:rsidRPr="00EA4A98" w:rsidTr="00EA4A98">
        <w:trPr>
          <w:trHeight w:val="300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149 602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707CEE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149602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707CEE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55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570"/>
        </w:trPr>
        <w:tc>
          <w:tcPr>
            <w:tcW w:w="21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4A9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A4A98" w:rsidRPr="00EA4A98" w:rsidTr="00EA4A98">
        <w:trPr>
          <w:trHeight w:val="285"/>
        </w:trPr>
        <w:tc>
          <w:tcPr>
            <w:tcW w:w="2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rPr>
                <w:rFonts w:ascii="Arial Narrow" w:hAnsi="Arial Narrow"/>
                <w:sz w:val="22"/>
                <w:szCs w:val="22"/>
              </w:rPr>
            </w:pPr>
            <w:r w:rsidRPr="00EA4A9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4A98">
              <w:rPr>
                <w:rFonts w:ascii="Arial Narrow" w:hAnsi="Arial Narrow"/>
                <w:b/>
                <w:bCs/>
                <w:sz w:val="22"/>
                <w:szCs w:val="22"/>
              </w:rPr>
              <w:t>488 880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4A98">
              <w:rPr>
                <w:rFonts w:ascii="Arial Narrow" w:hAnsi="Arial Narrow"/>
                <w:b/>
                <w:bCs/>
                <w:sz w:val="22"/>
                <w:szCs w:val="22"/>
              </w:rPr>
              <w:t>159 125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4A98">
              <w:rPr>
                <w:rFonts w:ascii="Arial Narrow" w:hAnsi="Arial Narrow"/>
                <w:b/>
                <w:bCs/>
                <w:sz w:val="22"/>
                <w:szCs w:val="22"/>
              </w:rPr>
              <w:t>149 602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4A98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4A98" w:rsidRPr="00EA4A98" w:rsidRDefault="00EA4A98" w:rsidP="00EA4A9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4A98">
              <w:rPr>
                <w:rFonts w:ascii="Arial Narrow" w:hAnsi="Arial Narrow"/>
                <w:b/>
                <w:bCs/>
                <w:sz w:val="22"/>
                <w:szCs w:val="22"/>
              </w:rPr>
              <w:t>498 403</w:t>
            </w:r>
          </w:p>
        </w:tc>
      </w:tr>
    </w:tbl>
    <w:p w:rsidR="00B93686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83E56" w:rsidRPr="002716CB" w:rsidRDefault="00883E5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A4A98" w:rsidRDefault="00EA4A9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E51AE1" w:rsidRPr="00F041D3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R</w:t>
      </w:r>
      <w:r w:rsidR="00E51AE1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. </w:t>
      </w:r>
      <w:r w:rsidR="00F041D3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PREHĽAD O PEŇAŽNÝCH TOKOCH</w:t>
      </w:r>
    </w:p>
    <w:p w:rsidR="00F041D3" w:rsidRDefault="00F041D3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Vzhľadom k skutočnosti, že spoločnosť nemá povinnosť auditu, vykonáva audit na báze dobrovoľnosti, nemá ani zákonnú povinnosť predložiť výkaz o prehľade peňažných tokov (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cash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flow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). </w:t>
      </w:r>
    </w:p>
    <w:p w:rsidR="00F041D3" w:rsidRPr="00F041D3" w:rsidRDefault="00F041D3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41D3" w:rsidRPr="00F041D3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E51AE1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. </w:t>
      </w: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F041D3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NFORMÁCIE O OSOBITNEJ</w:t>
      </w: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F041D3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KATEGÓRII PRIEMYSELNEJ VÝROBY</w:t>
      </w:r>
    </w:p>
    <w:p w:rsidR="00F041D3" w:rsidRDefault="00F041D3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F041D3" w:rsidRPr="00F041D3" w:rsidRDefault="00F041D3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51AE1" w:rsidRPr="00F041D3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="00E51AE1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. </w:t>
      </w: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F041D3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NFORMÁCIE O FINANČNÝCH VZŤAHOCH S ORGÁNMI VEREJNEJ MOCI</w:t>
      </w:r>
    </w:p>
    <w:p w:rsidR="00F041D3" w:rsidRDefault="00F041D3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F041D3">
        <w:rPr>
          <w:rFonts w:ascii="Arial Narrow" w:hAnsi="Arial Narrow" w:cs="Arial Narrow"/>
          <w:bCs/>
          <w:sz w:val="22"/>
          <w:szCs w:val="22"/>
        </w:rPr>
        <w:t xml:space="preserve">V spoločnosti nemá </w:t>
      </w:r>
      <w:r>
        <w:rPr>
          <w:rFonts w:ascii="Arial Narrow" w:hAnsi="Arial Narrow" w:cs="Arial Narrow"/>
          <w:bCs/>
          <w:sz w:val="22"/>
          <w:szCs w:val="22"/>
        </w:rPr>
        <w:t>žiadny orgán verejnej moci podiely na hlasovacích právach.</w:t>
      </w:r>
    </w:p>
    <w:p w:rsidR="00F041D3" w:rsidRPr="00F041D3" w:rsidRDefault="00F041D3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51AE1" w:rsidRDefault="00171D3D" w:rsidP="00F041D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W</w:t>
      </w:r>
      <w:r w:rsidR="00E51AE1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. </w:t>
      </w:r>
      <w:r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F041D3" w:rsidRPr="00F041D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NFORMÁCIE O SLUŽBÁCH VO VEREJNOM ZÁUJME </w:t>
      </w:r>
    </w:p>
    <w:p w:rsidR="00F041D3" w:rsidRDefault="00F041D3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6378D5" w:rsidRDefault="006378D5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84D3B" w:rsidRDefault="00484D3B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71E8E" w:rsidRDefault="00371E8E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84D3B" w:rsidRDefault="00484D3B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484D3B" w:rsidRPr="00484D3B" w:rsidTr="00484D3B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484D3B" w:rsidRP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24.2.2015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484D3B" w:rsidRPr="00484D3B" w:rsidRDefault="00FE3DD2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Ing. </w:t>
            </w:r>
            <w:r w:rsidR="00484D3B"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Dana </w:t>
            </w:r>
            <w:proofErr w:type="spellStart"/>
            <w:r w:rsidR="00484D3B" w:rsidRPr="00484D3B">
              <w:rPr>
                <w:rFonts w:ascii="Arial Narrow" w:hAnsi="Arial Narrow"/>
                <w:color w:val="000000"/>
                <w:sz w:val="22"/>
                <w:szCs w:val="22"/>
              </w:rPr>
              <w:t>Bányiová</w:t>
            </w:r>
            <w:proofErr w:type="spellEnd"/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 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zástupcu: </w:t>
            </w:r>
          </w:p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484D3B" w:rsidRPr="00484D3B" w:rsidRDefault="00484D3B" w:rsidP="00484D3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84D3B" w:rsidRDefault="00484D3B" w:rsidP="00F041D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484D3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90B" w:rsidRDefault="00BA290B">
      <w:r>
        <w:separator/>
      </w:r>
    </w:p>
  </w:endnote>
  <w:endnote w:type="continuationSeparator" w:id="0">
    <w:p w:rsidR="00BA290B" w:rsidRDefault="00BA29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EDA" w:rsidRDefault="00F36104">
    <w:pPr>
      <w:pStyle w:val="Pta"/>
      <w:jc w:val="right"/>
    </w:pPr>
    <w:fldSimple w:instr="PAGE   \* MERGEFORMAT">
      <w:r w:rsidR="00FE3DD2">
        <w:rPr>
          <w:noProof/>
        </w:rPr>
        <w:t>30</w:t>
      </w:r>
    </w:fldSimple>
  </w:p>
  <w:p w:rsidR="00453EDA" w:rsidRDefault="00453E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90B" w:rsidRDefault="00BA290B">
      <w:r>
        <w:separator/>
      </w:r>
    </w:p>
  </w:footnote>
  <w:footnote w:type="continuationSeparator" w:id="0">
    <w:p w:rsidR="00BA290B" w:rsidRDefault="00BA29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EDA" w:rsidRDefault="00453ED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36031496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2020092382</w:t>
    </w:r>
  </w:p>
  <w:p w:rsidR="00453EDA" w:rsidRDefault="00453E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53ED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3EDA" w:rsidRPr="003F477D" w:rsidRDefault="00453ED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3EDA" w:rsidRPr="003F477D" w:rsidRDefault="00453ED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3EDA" w:rsidRPr="003F477D" w:rsidRDefault="00453ED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3EDA" w:rsidRPr="003F477D" w:rsidRDefault="00453ED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53EDA" w:rsidRDefault="00453ED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33E340C"/>
    <w:multiLevelType w:val="hybridMultilevel"/>
    <w:tmpl w:val="693468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ACC0DF2"/>
    <w:multiLevelType w:val="hybridMultilevel"/>
    <w:tmpl w:val="80B410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59434FB"/>
    <w:multiLevelType w:val="hybridMultilevel"/>
    <w:tmpl w:val="B35418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C37EA7"/>
    <w:multiLevelType w:val="hybridMultilevel"/>
    <w:tmpl w:val="B76C61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980736A"/>
    <w:multiLevelType w:val="hybridMultilevel"/>
    <w:tmpl w:val="20DA9A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E196C2E"/>
    <w:multiLevelType w:val="hybridMultilevel"/>
    <w:tmpl w:val="8092E41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6"/>
  </w:num>
  <w:num w:numId="4">
    <w:abstractNumId w:val="16"/>
  </w:num>
  <w:num w:numId="5">
    <w:abstractNumId w:val="8"/>
  </w:num>
  <w:num w:numId="6">
    <w:abstractNumId w:val="2"/>
  </w:num>
  <w:num w:numId="7">
    <w:abstractNumId w:val="4"/>
  </w:num>
  <w:num w:numId="8">
    <w:abstractNumId w:val="11"/>
  </w:num>
  <w:num w:numId="9">
    <w:abstractNumId w:val="14"/>
  </w:num>
  <w:num w:numId="10">
    <w:abstractNumId w:val="0"/>
  </w:num>
  <w:num w:numId="11">
    <w:abstractNumId w:val="15"/>
  </w:num>
  <w:num w:numId="12">
    <w:abstractNumId w:val="3"/>
  </w:num>
  <w:num w:numId="13">
    <w:abstractNumId w:val="5"/>
  </w:num>
  <w:num w:numId="14">
    <w:abstractNumId w:val="17"/>
  </w:num>
  <w:num w:numId="15">
    <w:abstractNumId w:val="10"/>
  </w:num>
  <w:num w:numId="16">
    <w:abstractNumId w:val="7"/>
  </w:num>
  <w:num w:numId="17">
    <w:abstractNumId w:val="12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505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0AA9"/>
    <w:rsid w:val="00011136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25D2"/>
    <w:rsid w:val="00086D86"/>
    <w:rsid w:val="000933AB"/>
    <w:rsid w:val="00097104"/>
    <w:rsid w:val="000A2AF1"/>
    <w:rsid w:val="000A46AB"/>
    <w:rsid w:val="000B0B01"/>
    <w:rsid w:val="000B12AB"/>
    <w:rsid w:val="000B1BA1"/>
    <w:rsid w:val="000B252C"/>
    <w:rsid w:val="000B2961"/>
    <w:rsid w:val="000B3592"/>
    <w:rsid w:val="000B44A0"/>
    <w:rsid w:val="000B6947"/>
    <w:rsid w:val="000C52A2"/>
    <w:rsid w:val="000E0FA5"/>
    <w:rsid w:val="000E4475"/>
    <w:rsid w:val="000E57B5"/>
    <w:rsid w:val="000E7875"/>
    <w:rsid w:val="000F226D"/>
    <w:rsid w:val="00102AE8"/>
    <w:rsid w:val="00105490"/>
    <w:rsid w:val="00111D6E"/>
    <w:rsid w:val="001126C4"/>
    <w:rsid w:val="001148AB"/>
    <w:rsid w:val="00115280"/>
    <w:rsid w:val="00115300"/>
    <w:rsid w:val="00117539"/>
    <w:rsid w:val="00117BEB"/>
    <w:rsid w:val="00124A2A"/>
    <w:rsid w:val="00125D40"/>
    <w:rsid w:val="001277D7"/>
    <w:rsid w:val="001314DC"/>
    <w:rsid w:val="00137D77"/>
    <w:rsid w:val="00150BFA"/>
    <w:rsid w:val="001532E1"/>
    <w:rsid w:val="001550FB"/>
    <w:rsid w:val="00171D3D"/>
    <w:rsid w:val="00173E72"/>
    <w:rsid w:val="00175067"/>
    <w:rsid w:val="00177499"/>
    <w:rsid w:val="00177E9D"/>
    <w:rsid w:val="00185AE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57DDA"/>
    <w:rsid w:val="0026388C"/>
    <w:rsid w:val="00265418"/>
    <w:rsid w:val="002715D0"/>
    <w:rsid w:val="002716CB"/>
    <w:rsid w:val="00281335"/>
    <w:rsid w:val="00283B09"/>
    <w:rsid w:val="00287F94"/>
    <w:rsid w:val="00292240"/>
    <w:rsid w:val="00293000"/>
    <w:rsid w:val="00295E93"/>
    <w:rsid w:val="002A2389"/>
    <w:rsid w:val="002A28DC"/>
    <w:rsid w:val="002A62F3"/>
    <w:rsid w:val="002A78C8"/>
    <w:rsid w:val="002B2E75"/>
    <w:rsid w:val="002C10EF"/>
    <w:rsid w:val="002C1869"/>
    <w:rsid w:val="002C1A49"/>
    <w:rsid w:val="002C25D7"/>
    <w:rsid w:val="002C3C72"/>
    <w:rsid w:val="002C561E"/>
    <w:rsid w:val="002D0D47"/>
    <w:rsid w:val="002E1542"/>
    <w:rsid w:val="002E490E"/>
    <w:rsid w:val="002E6607"/>
    <w:rsid w:val="002F23B0"/>
    <w:rsid w:val="002F50E3"/>
    <w:rsid w:val="002F5C77"/>
    <w:rsid w:val="00302371"/>
    <w:rsid w:val="003023F7"/>
    <w:rsid w:val="003053B4"/>
    <w:rsid w:val="00306960"/>
    <w:rsid w:val="00312CE9"/>
    <w:rsid w:val="003204A2"/>
    <w:rsid w:val="003208FD"/>
    <w:rsid w:val="00331575"/>
    <w:rsid w:val="00331EB6"/>
    <w:rsid w:val="00344E05"/>
    <w:rsid w:val="00346F61"/>
    <w:rsid w:val="00355441"/>
    <w:rsid w:val="00362212"/>
    <w:rsid w:val="0036452C"/>
    <w:rsid w:val="00371E8E"/>
    <w:rsid w:val="003773CD"/>
    <w:rsid w:val="00381C90"/>
    <w:rsid w:val="00391A1E"/>
    <w:rsid w:val="003974CA"/>
    <w:rsid w:val="003A56E8"/>
    <w:rsid w:val="003B22E0"/>
    <w:rsid w:val="003C13BE"/>
    <w:rsid w:val="003C20BE"/>
    <w:rsid w:val="003C4F72"/>
    <w:rsid w:val="003D1B77"/>
    <w:rsid w:val="003D3AF5"/>
    <w:rsid w:val="003D4C8A"/>
    <w:rsid w:val="003E2253"/>
    <w:rsid w:val="003E330A"/>
    <w:rsid w:val="003E3C41"/>
    <w:rsid w:val="00402334"/>
    <w:rsid w:val="00406D81"/>
    <w:rsid w:val="00412878"/>
    <w:rsid w:val="0041493D"/>
    <w:rsid w:val="004233E2"/>
    <w:rsid w:val="004264CD"/>
    <w:rsid w:val="00432A8A"/>
    <w:rsid w:val="0043342F"/>
    <w:rsid w:val="00434A9A"/>
    <w:rsid w:val="00445EDA"/>
    <w:rsid w:val="00453111"/>
    <w:rsid w:val="00453EDA"/>
    <w:rsid w:val="00454AEB"/>
    <w:rsid w:val="00454F2D"/>
    <w:rsid w:val="0045642D"/>
    <w:rsid w:val="00460CC6"/>
    <w:rsid w:val="004737AC"/>
    <w:rsid w:val="00482574"/>
    <w:rsid w:val="00484634"/>
    <w:rsid w:val="00484848"/>
    <w:rsid w:val="00484D3B"/>
    <w:rsid w:val="00487167"/>
    <w:rsid w:val="00487CB2"/>
    <w:rsid w:val="004A0C7E"/>
    <w:rsid w:val="004A1C62"/>
    <w:rsid w:val="004A1E6C"/>
    <w:rsid w:val="004A5FCF"/>
    <w:rsid w:val="004A6545"/>
    <w:rsid w:val="004B229D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59FB"/>
    <w:rsid w:val="004F179B"/>
    <w:rsid w:val="00501EEF"/>
    <w:rsid w:val="005031B8"/>
    <w:rsid w:val="00511DDE"/>
    <w:rsid w:val="00512000"/>
    <w:rsid w:val="00520CA9"/>
    <w:rsid w:val="00526FB9"/>
    <w:rsid w:val="00527E38"/>
    <w:rsid w:val="0053476A"/>
    <w:rsid w:val="00550F87"/>
    <w:rsid w:val="00561BA9"/>
    <w:rsid w:val="00562E0F"/>
    <w:rsid w:val="00564867"/>
    <w:rsid w:val="005652E5"/>
    <w:rsid w:val="00573E9F"/>
    <w:rsid w:val="0057641B"/>
    <w:rsid w:val="00582C1D"/>
    <w:rsid w:val="00582F0F"/>
    <w:rsid w:val="00585033"/>
    <w:rsid w:val="00585C1A"/>
    <w:rsid w:val="00590ACE"/>
    <w:rsid w:val="00593B4A"/>
    <w:rsid w:val="00597888"/>
    <w:rsid w:val="005A41F7"/>
    <w:rsid w:val="005A5912"/>
    <w:rsid w:val="005A612F"/>
    <w:rsid w:val="005C08D0"/>
    <w:rsid w:val="005C3B7A"/>
    <w:rsid w:val="005C7EEB"/>
    <w:rsid w:val="005D3E6E"/>
    <w:rsid w:val="005D7097"/>
    <w:rsid w:val="005D755F"/>
    <w:rsid w:val="005E12D2"/>
    <w:rsid w:val="005E3CE2"/>
    <w:rsid w:val="005E4F88"/>
    <w:rsid w:val="005E6F68"/>
    <w:rsid w:val="005F3D61"/>
    <w:rsid w:val="005F504F"/>
    <w:rsid w:val="0061132E"/>
    <w:rsid w:val="00614845"/>
    <w:rsid w:val="00615C55"/>
    <w:rsid w:val="00636459"/>
    <w:rsid w:val="006368A8"/>
    <w:rsid w:val="00637825"/>
    <w:rsid w:val="006378D5"/>
    <w:rsid w:val="00640019"/>
    <w:rsid w:val="00640601"/>
    <w:rsid w:val="00642FD8"/>
    <w:rsid w:val="006565D3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0FAC"/>
    <w:rsid w:val="006A4CB1"/>
    <w:rsid w:val="006B11CE"/>
    <w:rsid w:val="006B69FE"/>
    <w:rsid w:val="006C3BB6"/>
    <w:rsid w:val="006C7BF2"/>
    <w:rsid w:val="006D2872"/>
    <w:rsid w:val="006D62FE"/>
    <w:rsid w:val="006D664C"/>
    <w:rsid w:val="006D7398"/>
    <w:rsid w:val="006E0355"/>
    <w:rsid w:val="006E03D5"/>
    <w:rsid w:val="006F131C"/>
    <w:rsid w:val="006F5596"/>
    <w:rsid w:val="006F5A49"/>
    <w:rsid w:val="00701C3B"/>
    <w:rsid w:val="00704B9C"/>
    <w:rsid w:val="00704DF2"/>
    <w:rsid w:val="0070649A"/>
    <w:rsid w:val="00707CEE"/>
    <w:rsid w:val="00711C27"/>
    <w:rsid w:val="007139BF"/>
    <w:rsid w:val="00720A15"/>
    <w:rsid w:val="007229A3"/>
    <w:rsid w:val="00723420"/>
    <w:rsid w:val="00725331"/>
    <w:rsid w:val="007310DB"/>
    <w:rsid w:val="00733A07"/>
    <w:rsid w:val="00736BAA"/>
    <w:rsid w:val="00736BB5"/>
    <w:rsid w:val="0074133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1420"/>
    <w:rsid w:val="007900AC"/>
    <w:rsid w:val="00796D21"/>
    <w:rsid w:val="007A17D1"/>
    <w:rsid w:val="007A6BEE"/>
    <w:rsid w:val="007B6B6C"/>
    <w:rsid w:val="007C3463"/>
    <w:rsid w:val="007C40F2"/>
    <w:rsid w:val="007D50DA"/>
    <w:rsid w:val="007E4948"/>
    <w:rsid w:val="007E7210"/>
    <w:rsid w:val="007F26F7"/>
    <w:rsid w:val="007F523F"/>
    <w:rsid w:val="0080258D"/>
    <w:rsid w:val="008119BF"/>
    <w:rsid w:val="00814A65"/>
    <w:rsid w:val="00815AE4"/>
    <w:rsid w:val="00830965"/>
    <w:rsid w:val="00832FF0"/>
    <w:rsid w:val="0084070B"/>
    <w:rsid w:val="00861401"/>
    <w:rsid w:val="00861803"/>
    <w:rsid w:val="00867392"/>
    <w:rsid w:val="00882F60"/>
    <w:rsid w:val="00883E56"/>
    <w:rsid w:val="00884A8C"/>
    <w:rsid w:val="00890711"/>
    <w:rsid w:val="008A1671"/>
    <w:rsid w:val="008B186E"/>
    <w:rsid w:val="008B19F2"/>
    <w:rsid w:val="008B2895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340B"/>
    <w:rsid w:val="008E6809"/>
    <w:rsid w:val="008F7BD4"/>
    <w:rsid w:val="0090056C"/>
    <w:rsid w:val="00911419"/>
    <w:rsid w:val="00925C6F"/>
    <w:rsid w:val="00940C7E"/>
    <w:rsid w:val="00945CB3"/>
    <w:rsid w:val="00951B76"/>
    <w:rsid w:val="0095296D"/>
    <w:rsid w:val="00952C06"/>
    <w:rsid w:val="0095638F"/>
    <w:rsid w:val="00967EF0"/>
    <w:rsid w:val="00990840"/>
    <w:rsid w:val="009965DA"/>
    <w:rsid w:val="009976AF"/>
    <w:rsid w:val="009A06CA"/>
    <w:rsid w:val="009A559F"/>
    <w:rsid w:val="009A5968"/>
    <w:rsid w:val="009B124D"/>
    <w:rsid w:val="009B17D1"/>
    <w:rsid w:val="009C2162"/>
    <w:rsid w:val="009C49BF"/>
    <w:rsid w:val="009C58C9"/>
    <w:rsid w:val="009D0C18"/>
    <w:rsid w:val="009F04E7"/>
    <w:rsid w:val="009F5D0D"/>
    <w:rsid w:val="009F5E72"/>
    <w:rsid w:val="009F65FA"/>
    <w:rsid w:val="009F6DA7"/>
    <w:rsid w:val="00A068D1"/>
    <w:rsid w:val="00A06EA9"/>
    <w:rsid w:val="00A10E26"/>
    <w:rsid w:val="00A16C95"/>
    <w:rsid w:val="00A20CB4"/>
    <w:rsid w:val="00A26876"/>
    <w:rsid w:val="00A3246D"/>
    <w:rsid w:val="00A35F64"/>
    <w:rsid w:val="00A40E0B"/>
    <w:rsid w:val="00A53820"/>
    <w:rsid w:val="00A63B92"/>
    <w:rsid w:val="00A649E0"/>
    <w:rsid w:val="00A6527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384E"/>
    <w:rsid w:val="00AC5487"/>
    <w:rsid w:val="00AD1402"/>
    <w:rsid w:val="00AD43FA"/>
    <w:rsid w:val="00AD5E55"/>
    <w:rsid w:val="00AE28DD"/>
    <w:rsid w:val="00AE433D"/>
    <w:rsid w:val="00AF09E8"/>
    <w:rsid w:val="00AF0C89"/>
    <w:rsid w:val="00AF51AA"/>
    <w:rsid w:val="00B03CB4"/>
    <w:rsid w:val="00B1126C"/>
    <w:rsid w:val="00B13D40"/>
    <w:rsid w:val="00B13E94"/>
    <w:rsid w:val="00B23F82"/>
    <w:rsid w:val="00B25860"/>
    <w:rsid w:val="00B46883"/>
    <w:rsid w:val="00B47A50"/>
    <w:rsid w:val="00B47D3C"/>
    <w:rsid w:val="00B50B0E"/>
    <w:rsid w:val="00B50DE1"/>
    <w:rsid w:val="00B53B34"/>
    <w:rsid w:val="00B5432A"/>
    <w:rsid w:val="00B65408"/>
    <w:rsid w:val="00B66313"/>
    <w:rsid w:val="00B811C0"/>
    <w:rsid w:val="00B82176"/>
    <w:rsid w:val="00B87E21"/>
    <w:rsid w:val="00B9102F"/>
    <w:rsid w:val="00B9191C"/>
    <w:rsid w:val="00B93686"/>
    <w:rsid w:val="00BA290B"/>
    <w:rsid w:val="00BA43D8"/>
    <w:rsid w:val="00BB0395"/>
    <w:rsid w:val="00BB6D87"/>
    <w:rsid w:val="00BC3432"/>
    <w:rsid w:val="00BC3D4A"/>
    <w:rsid w:val="00BD2F98"/>
    <w:rsid w:val="00BD55A8"/>
    <w:rsid w:val="00BE216D"/>
    <w:rsid w:val="00BF1944"/>
    <w:rsid w:val="00BF4DED"/>
    <w:rsid w:val="00BF51A4"/>
    <w:rsid w:val="00C035C7"/>
    <w:rsid w:val="00C0603C"/>
    <w:rsid w:val="00C1184D"/>
    <w:rsid w:val="00C15E63"/>
    <w:rsid w:val="00C27F3B"/>
    <w:rsid w:val="00C31D64"/>
    <w:rsid w:val="00C41DAA"/>
    <w:rsid w:val="00C42CE5"/>
    <w:rsid w:val="00C47EB8"/>
    <w:rsid w:val="00C5163D"/>
    <w:rsid w:val="00C53AA4"/>
    <w:rsid w:val="00C53BB5"/>
    <w:rsid w:val="00C57038"/>
    <w:rsid w:val="00C61C50"/>
    <w:rsid w:val="00C71790"/>
    <w:rsid w:val="00C73DCF"/>
    <w:rsid w:val="00C80FCD"/>
    <w:rsid w:val="00C82DFC"/>
    <w:rsid w:val="00C840C3"/>
    <w:rsid w:val="00C86E91"/>
    <w:rsid w:val="00CA0BD3"/>
    <w:rsid w:val="00CB15B6"/>
    <w:rsid w:val="00CB7B75"/>
    <w:rsid w:val="00CC40E4"/>
    <w:rsid w:val="00CD1BFB"/>
    <w:rsid w:val="00CD2EA4"/>
    <w:rsid w:val="00CD452D"/>
    <w:rsid w:val="00CD560B"/>
    <w:rsid w:val="00CD7556"/>
    <w:rsid w:val="00CE47B4"/>
    <w:rsid w:val="00CF092E"/>
    <w:rsid w:val="00CF36F2"/>
    <w:rsid w:val="00D004CC"/>
    <w:rsid w:val="00D01F4B"/>
    <w:rsid w:val="00D06CF6"/>
    <w:rsid w:val="00D21E88"/>
    <w:rsid w:val="00D223FE"/>
    <w:rsid w:val="00D237A3"/>
    <w:rsid w:val="00D30075"/>
    <w:rsid w:val="00D319A0"/>
    <w:rsid w:val="00D343DA"/>
    <w:rsid w:val="00D35100"/>
    <w:rsid w:val="00D404F7"/>
    <w:rsid w:val="00D43369"/>
    <w:rsid w:val="00D47EBF"/>
    <w:rsid w:val="00D6186F"/>
    <w:rsid w:val="00D65F08"/>
    <w:rsid w:val="00D80473"/>
    <w:rsid w:val="00D87C5A"/>
    <w:rsid w:val="00D97CDB"/>
    <w:rsid w:val="00DA1265"/>
    <w:rsid w:val="00DA33E6"/>
    <w:rsid w:val="00DA467A"/>
    <w:rsid w:val="00DA4EEF"/>
    <w:rsid w:val="00DA68AA"/>
    <w:rsid w:val="00DA7353"/>
    <w:rsid w:val="00DB00DC"/>
    <w:rsid w:val="00DB7665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45D24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3B4E"/>
    <w:rsid w:val="00E85811"/>
    <w:rsid w:val="00E90529"/>
    <w:rsid w:val="00E94104"/>
    <w:rsid w:val="00EA0DDC"/>
    <w:rsid w:val="00EA1AB3"/>
    <w:rsid w:val="00EA4A98"/>
    <w:rsid w:val="00EB5BB2"/>
    <w:rsid w:val="00EC2378"/>
    <w:rsid w:val="00ED1D70"/>
    <w:rsid w:val="00ED7779"/>
    <w:rsid w:val="00EF6214"/>
    <w:rsid w:val="00F0249F"/>
    <w:rsid w:val="00F041D3"/>
    <w:rsid w:val="00F11853"/>
    <w:rsid w:val="00F1419E"/>
    <w:rsid w:val="00F15A2F"/>
    <w:rsid w:val="00F210A0"/>
    <w:rsid w:val="00F26D58"/>
    <w:rsid w:val="00F30374"/>
    <w:rsid w:val="00F36104"/>
    <w:rsid w:val="00F45973"/>
    <w:rsid w:val="00F541BD"/>
    <w:rsid w:val="00F57983"/>
    <w:rsid w:val="00F616AF"/>
    <w:rsid w:val="00F773E0"/>
    <w:rsid w:val="00F82459"/>
    <w:rsid w:val="00F83213"/>
    <w:rsid w:val="00F86679"/>
    <w:rsid w:val="00F920DE"/>
    <w:rsid w:val="00F959DF"/>
    <w:rsid w:val="00FA0504"/>
    <w:rsid w:val="00FA3A46"/>
    <w:rsid w:val="00FA5372"/>
    <w:rsid w:val="00FB1C60"/>
    <w:rsid w:val="00FB7889"/>
    <w:rsid w:val="00FB7C78"/>
    <w:rsid w:val="00FC64AE"/>
    <w:rsid w:val="00FC6F5A"/>
    <w:rsid w:val="00FE3DD2"/>
    <w:rsid w:val="00FF230B"/>
    <w:rsid w:val="00FF4A27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B289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B289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B289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B289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45EDA"/>
    <w:pPr>
      <w:ind w:left="720"/>
      <w:contextualSpacing/>
    </w:pPr>
  </w:style>
  <w:style w:type="character" w:customStyle="1" w:styleId="ra">
    <w:name w:val="ra"/>
    <w:basedOn w:val="Predvolenpsmoodseku"/>
    <w:rsid w:val="006E03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7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3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5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6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5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5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9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8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8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BF7123-9944-441E-90AA-B4593D563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30</Pages>
  <Words>7908</Words>
  <Characters>45080</Characters>
  <Application>Microsoft Office Word</Application>
  <DocSecurity>0</DocSecurity>
  <Lines>375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52883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Dana Bányiová</cp:lastModifiedBy>
  <cp:revision>5</cp:revision>
  <cp:lastPrinted>2015-03-25T09:14:00Z</cp:lastPrinted>
  <dcterms:created xsi:type="dcterms:W3CDTF">2015-03-25T09:16:00Z</dcterms:created>
  <dcterms:modified xsi:type="dcterms:W3CDTF">2015-03-26T12:56:00Z</dcterms:modified>
</cp:coreProperties>
</file>