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513" w:rsidRPr="00453116" w:rsidRDefault="00073513" w:rsidP="00073513">
      <w:pPr>
        <w:pStyle w:val="Nadpis1"/>
        <w:tabs>
          <w:tab w:val="clear" w:pos="450"/>
          <w:tab w:val="num" w:pos="360"/>
        </w:tabs>
        <w:spacing w:after="60"/>
        <w:ind w:left="360"/>
        <w:rPr>
          <w:sz w:val="20"/>
        </w:rPr>
      </w:pPr>
      <w:bookmarkStart w:id="0" w:name="_Toc530739894"/>
      <w:r w:rsidRPr="00453116">
        <w:rPr>
          <w:sz w:val="20"/>
        </w:rPr>
        <w:t>Informácie o účtovnej jednotke</w:t>
      </w:r>
      <w:bookmarkEnd w:id="0"/>
    </w:p>
    <w:p w:rsidR="00073513" w:rsidRDefault="00073513" w:rsidP="00073513">
      <w:pPr>
        <w:ind w:left="720"/>
        <w:jc w:val="both"/>
        <w:rPr>
          <w:rFonts w:ascii="Times New Roman" w:hAnsi="Times New Roman" w:cs="Times New Roman"/>
          <w:b/>
          <w:bCs/>
        </w:rPr>
      </w:pPr>
    </w:p>
    <w:p w:rsidR="00073513" w:rsidRPr="00453116" w:rsidRDefault="00073513" w:rsidP="00073513">
      <w:pPr>
        <w:pStyle w:val="Odstavecseseznamem"/>
        <w:numPr>
          <w:ilvl w:val="0"/>
          <w:numId w:val="10"/>
        </w:numPr>
        <w:jc w:val="both"/>
        <w:rPr>
          <w:rFonts w:ascii="Times New Roman" w:hAnsi="Times New Roman" w:cs="Times New Roman"/>
          <w:b/>
          <w:bCs/>
        </w:rPr>
      </w:pPr>
      <w:r w:rsidRPr="00453116">
        <w:rPr>
          <w:rFonts w:ascii="Times New Roman" w:hAnsi="Times New Roman" w:cs="Times New Roman"/>
          <w:b/>
          <w:bCs/>
        </w:rPr>
        <w:t>Obchodné meno a sídlo</w:t>
      </w:r>
    </w:p>
    <w:p w:rsidR="00073513" w:rsidRPr="00FB55F0" w:rsidRDefault="00123C9E" w:rsidP="00073513">
      <w:pPr>
        <w:ind w:left="1416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ELEMENT 57</w:t>
      </w:r>
      <w:r w:rsidR="00073513" w:rsidRPr="00FB55F0">
        <w:rPr>
          <w:rFonts w:ascii="Times New Roman" w:hAnsi="Times New Roman" w:cs="Times New Roman"/>
          <w:bCs/>
        </w:rPr>
        <w:t xml:space="preserve"> s.r.o.</w:t>
      </w:r>
    </w:p>
    <w:p w:rsidR="00073513" w:rsidRPr="00FB55F0" w:rsidRDefault="00073513" w:rsidP="00073513">
      <w:pPr>
        <w:ind w:left="1416"/>
        <w:jc w:val="both"/>
        <w:rPr>
          <w:rFonts w:ascii="Times New Roman" w:hAnsi="Times New Roman" w:cs="Times New Roman"/>
          <w:bCs/>
        </w:rPr>
      </w:pPr>
      <w:r w:rsidRPr="00FB55F0">
        <w:rPr>
          <w:rFonts w:ascii="Times New Roman" w:hAnsi="Times New Roman" w:cs="Times New Roman"/>
          <w:bCs/>
        </w:rPr>
        <w:t>Trieda KVP 1</w:t>
      </w:r>
    </w:p>
    <w:p w:rsidR="00073513" w:rsidRPr="00FB55F0" w:rsidRDefault="00073513" w:rsidP="00073513">
      <w:pPr>
        <w:ind w:left="1416"/>
        <w:jc w:val="both"/>
        <w:rPr>
          <w:rFonts w:ascii="Times New Roman" w:hAnsi="Times New Roman" w:cs="Times New Roman"/>
          <w:bCs/>
        </w:rPr>
      </w:pPr>
      <w:r w:rsidRPr="00FB55F0">
        <w:rPr>
          <w:rFonts w:ascii="Times New Roman" w:hAnsi="Times New Roman" w:cs="Times New Roman"/>
          <w:bCs/>
        </w:rPr>
        <w:t>040 23 Košice</w:t>
      </w:r>
    </w:p>
    <w:p w:rsidR="00073513" w:rsidRPr="00FB55F0" w:rsidRDefault="00073513" w:rsidP="00073513">
      <w:pPr>
        <w:jc w:val="both"/>
        <w:rPr>
          <w:rFonts w:ascii="Times New Roman" w:hAnsi="Times New Roman" w:cs="Times New Roman"/>
          <w:bCs/>
        </w:rPr>
      </w:pPr>
    </w:p>
    <w:p w:rsidR="00073513" w:rsidRPr="00123C9E" w:rsidRDefault="00073513" w:rsidP="007023CE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123C9E">
        <w:rPr>
          <w:rFonts w:ascii="Times New Roman" w:hAnsi="Times New Roman" w:cs="Times New Roman"/>
          <w:b w:val="0"/>
          <w:bCs w:val="0"/>
        </w:rPr>
        <w:t xml:space="preserve">Hlavná činnosť spoločnosti: </w:t>
      </w:r>
      <w:r w:rsidR="00163642">
        <w:rPr>
          <w:rFonts w:ascii="Times New Roman" w:hAnsi="Times New Roman" w:cs="Times New Roman"/>
          <w:b w:val="0"/>
        </w:rPr>
        <w:t xml:space="preserve">nákladná automobilová </w:t>
      </w:r>
      <w:r w:rsidR="00123C9E" w:rsidRPr="00123C9E">
        <w:rPr>
          <w:rFonts w:ascii="Times New Roman" w:hAnsi="Times New Roman" w:cs="Times New Roman"/>
          <w:b w:val="0"/>
        </w:rPr>
        <w:t>doprava</w:t>
      </w:r>
    </w:p>
    <w:p w:rsidR="00073513" w:rsidRPr="00FB55F0" w:rsidRDefault="00073513" w:rsidP="007023CE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  <w:b w:val="0"/>
        </w:rPr>
        <w:t xml:space="preserve">Účtovná jednotka nie je neobmedzene ručiacim spoločníkom v iných účtovných jednotkách. </w:t>
      </w:r>
    </w:p>
    <w:p w:rsidR="007023CE" w:rsidRDefault="00073513" w:rsidP="007023CE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  <w:b w:val="0"/>
        </w:rPr>
        <w:t xml:space="preserve">Spoločnosť bola založená </w:t>
      </w:r>
      <w:r w:rsidR="00123C9E">
        <w:rPr>
          <w:rFonts w:ascii="Times New Roman" w:hAnsi="Times New Roman" w:cs="Times New Roman"/>
          <w:b w:val="0"/>
        </w:rPr>
        <w:t xml:space="preserve">v októbri </w:t>
      </w:r>
      <w:r w:rsidRPr="00FB55F0">
        <w:rPr>
          <w:rFonts w:ascii="Times New Roman" w:hAnsi="Times New Roman" w:cs="Times New Roman"/>
          <w:b w:val="0"/>
        </w:rPr>
        <w:t xml:space="preserve">2013 </w:t>
      </w:r>
      <w:r w:rsidR="00123C9E">
        <w:rPr>
          <w:rFonts w:ascii="Times New Roman" w:hAnsi="Times New Roman" w:cs="Times New Roman"/>
          <w:b w:val="0"/>
        </w:rPr>
        <w:t xml:space="preserve">pod názvom ELEMENT 2012 s.r.o.. V októbri </w:t>
      </w:r>
      <w:r w:rsidR="007023CE">
        <w:rPr>
          <w:rFonts w:ascii="Times New Roman" w:hAnsi="Times New Roman" w:cs="Times New Roman"/>
          <w:b w:val="0"/>
        </w:rPr>
        <w:t xml:space="preserve">2014 došlo k predaju obchodného podielu </w:t>
      </w:r>
      <w:r w:rsidR="00123C9E">
        <w:rPr>
          <w:rFonts w:ascii="Times New Roman" w:hAnsi="Times New Roman" w:cs="Times New Roman"/>
          <w:b w:val="0"/>
        </w:rPr>
        <w:t xml:space="preserve"> a spoločnosť zmenila názov na </w:t>
      </w:r>
      <w:r w:rsidR="00123C9E" w:rsidRPr="00123C9E">
        <w:rPr>
          <w:rFonts w:ascii="Times New Roman" w:hAnsi="Times New Roman" w:cs="Times New Roman"/>
          <w:b w:val="0"/>
          <w:bCs w:val="0"/>
        </w:rPr>
        <w:t>ELEMENT 57</w:t>
      </w:r>
      <w:r w:rsidR="00123C9E" w:rsidRPr="00123C9E">
        <w:rPr>
          <w:rFonts w:ascii="Times New Roman" w:hAnsi="Times New Roman" w:cs="Times New Roman"/>
          <w:b w:val="0"/>
        </w:rPr>
        <w:t xml:space="preserve"> s.r.o</w:t>
      </w:r>
      <w:r w:rsidR="00123C9E">
        <w:rPr>
          <w:rFonts w:ascii="Times New Roman" w:hAnsi="Times New Roman" w:cs="Times New Roman"/>
          <w:b w:val="0"/>
        </w:rPr>
        <w:t>.</w:t>
      </w:r>
      <w:r w:rsidR="00123C9E" w:rsidRPr="00FB55F0">
        <w:rPr>
          <w:rFonts w:ascii="Times New Roman" w:hAnsi="Times New Roman" w:cs="Times New Roman"/>
          <w:b w:val="0"/>
        </w:rPr>
        <w:t xml:space="preserve"> </w:t>
      </w:r>
      <w:r w:rsidRPr="00FB55F0">
        <w:rPr>
          <w:rFonts w:ascii="Times New Roman" w:hAnsi="Times New Roman" w:cs="Times New Roman"/>
          <w:b w:val="0"/>
        </w:rPr>
        <w:t>a </w:t>
      </w:r>
      <w:r w:rsidR="00123C9E">
        <w:rPr>
          <w:rFonts w:ascii="Times New Roman" w:hAnsi="Times New Roman" w:cs="Times New Roman"/>
          <w:b w:val="0"/>
        </w:rPr>
        <w:t xml:space="preserve">je </w:t>
      </w:r>
      <w:r w:rsidRPr="00FB55F0">
        <w:rPr>
          <w:rFonts w:ascii="Times New Roman" w:hAnsi="Times New Roman" w:cs="Times New Roman"/>
          <w:b w:val="0"/>
        </w:rPr>
        <w:t xml:space="preserve">zapísaná </w:t>
      </w:r>
      <w:r w:rsidR="00123C9E">
        <w:rPr>
          <w:rFonts w:ascii="Times New Roman" w:hAnsi="Times New Roman" w:cs="Times New Roman"/>
          <w:b w:val="0"/>
        </w:rPr>
        <w:t>v</w:t>
      </w:r>
      <w:r w:rsidR="007023CE">
        <w:rPr>
          <w:rFonts w:ascii="Times New Roman" w:hAnsi="Times New Roman" w:cs="Times New Roman"/>
          <w:b w:val="0"/>
        </w:rPr>
        <w:t xml:space="preserve"> Obchodnom </w:t>
      </w:r>
      <w:r w:rsidRPr="00FB55F0">
        <w:rPr>
          <w:rFonts w:ascii="Times New Roman" w:hAnsi="Times New Roman" w:cs="Times New Roman"/>
          <w:b w:val="0"/>
        </w:rPr>
        <w:t xml:space="preserve"> registr</w:t>
      </w:r>
      <w:r w:rsidR="007023CE">
        <w:rPr>
          <w:rFonts w:ascii="Times New Roman" w:hAnsi="Times New Roman" w:cs="Times New Roman"/>
          <w:b w:val="0"/>
        </w:rPr>
        <w:t>i</w:t>
      </w:r>
      <w:r w:rsidRPr="00FB55F0">
        <w:rPr>
          <w:rFonts w:ascii="Times New Roman" w:hAnsi="Times New Roman" w:cs="Times New Roman"/>
          <w:b w:val="0"/>
        </w:rPr>
        <w:t xml:space="preserve"> Okresného súdu </w:t>
      </w:r>
      <w:r w:rsidR="00123C9E">
        <w:rPr>
          <w:rFonts w:ascii="Times New Roman" w:hAnsi="Times New Roman" w:cs="Times New Roman"/>
          <w:b w:val="0"/>
        </w:rPr>
        <w:t xml:space="preserve"> </w:t>
      </w:r>
      <w:r w:rsidRPr="00123C9E">
        <w:rPr>
          <w:rFonts w:ascii="Times New Roman" w:hAnsi="Times New Roman" w:cs="Times New Roman"/>
          <w:b w:val="0"/>
        </w:rPr>
        <w:t>Košice I </w:t>
      </w:r>
      <w:r w:rsidR="00123C9E">
        <w:rPr>
          <w:rFonts w:ascii="Times New Roman" w:hAnsi="Times New Roman" w:cs="Times New Roman"/>
          <w:b w:val="0"/>
        </w:rPr>
        <w:t xml:space="preserve">odo </w:t>
      </w:r>
      <w:r w:rsidRPr="00123C9E">
        <w:rPr>
          <w:rFonts w:ascii="Times New Roman" w:hAnsi="Times New Roman" w:cs="Times New Roman"/>
          <w:b w:val="0"/>
        </w:rPr>
        <w:t xml:space="preserve">dňa </w:t>
      </w:r>
      <w:r w:rsidR="00123C9E">
        <w:rPr>
          <w:rFonts w:ascii="Times New Roman" w:hAnsi="Times New Roman" w:cs="Times New Roman"/>
          <w:b w:val="0"/>
        </w:rPr>
        <w:t>14</w:t>
      </w:r>
      <w:r w:rsidRPr="00123C9E">
        <w:rPr>
          <w:rFonts w:ascii="Times New Roman" w:hAnsi="Times New Roman" w:cs="Times New Roman"/>
          <w:b w:val="0"/>
        </w:rPr>
        <w:t>.</w:t>
      </w:r>
      <w:r w:rsidR="00123C9E">
        <w:rPr>
          <w:rFonts w:ascii="Times New Roman" w:hAnsi="Times New Roman" w:cs="Times New Roman"/>
          <w:b w:val="0"/>
        </w:rPr>
        <w:t>10</w:t>
      </w:r>
      <w:r w:rsidRPr="00123C9E">
        <w:rPr>
          <w:rFonts w:ascii="Times New Roman" w:hAnsi="Times New Roman" w:cs="Times New Roman"/>
          <w:b w:val="0"/>
        </w:rPr>
        <w:t>.201</w:t>
      </w:r>
      <w:r w:rsidR="00123C9E">
        <w:rPr>
          <w:rFonts w:ascii="Times New Roman" w:hAnsi="Times New Roman" w:cs="Times New Roman"/>
          <w:b w:val="0"/>
        </w:rPr>
        <w:t>4</w:t>
      </w:r>
      <w:r w:rsidR="007023CE">
        <w:rPr>
          <w:rFonts w:ascii="Times New Roman" w:hAnsi="Times New Roman" w:cs="Times New Roman"/>
          <w:b w:val="0"/>
        </w:rPr>
        <w:t xml:space="preserve"> (Ďalej len "Spoločnosť")</w:t>
      </w:r>
    </w:p>
    <w:p w:rsidR="007023CE" w:rsidRPr="007023CE" w:rsidRDefault="007023CE" w:rsidP="007023CE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7023CE">
        <w:rPr>
          <w:rFonts w:ascii="Times New Roman" w:hAnsi="Times New Roman" w:cs="Times New Roman"/>
          <w:b w:val="0"/>
        </w:rPr>
        <w:t>Spoločnosť ne</w:t>
      </w:r>
      <w:r w:rsidR="00073513" w:rsidRPr="007023CE">
        <w:rPr>
          <w:rFonts w:ascii="Times New Roman" w:hAnsi="Times New Roman" w:cs="Times New Roman"/>
          <w:b w:val="0"/>
        </w:rPr>
        <w:t>má ku dňu, ku ktorému sa zostavuje účtovná závierka žiadnych zamestnancov.</w:t>
      </w:r>
    </w:p>
    <w:p w:rsidR="00073513" w:rsidRPr="007023CE" w:rsidRDefault="00073513" w:rsidP="007023CE">
      <w:pPr>
        <w:pStyle w:val="Nze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7023CE">
        <w:rPr>
          <w:rFonts w:ascii="Times New Roman" w:hAnsi="Times New Roman" w:cs="Times New Roman"/>
          <w:b w:val="0"/>
        </w:rPr>
        <w:t>Dátum schválenia účtovnej závierky za predchádzajúce účtovné obdobie</w:t>
      </w:r>
    </w:p>
    <w:p w:rsidR="00073513" w:rsidRDefault="00073513" w:rsidP="007023CE">
      <w:pPr>
        <w:pStyle w:val="Zkladntext"/>
        <w:ind w:hanging="426"/>
        <w:rPr>
          <w:sz w:val="22"/>
          <w:szCs w:val="22"/>
        </w:rPr>
      </w:pPr>
      <w:r w:rsidRPr="00545E92">
        <w:rPr>
          <w:sz w:val="22"/>
          <w:szCs w:val="22"/>
        </w:rPr>
        <w:tab/>
      </w:r>
      <w:r>
        <w:rPr>
          <w:sz w:val="22"/>
          <w:szCs w:val="22"/>
        </w:rPr>
        <w:t xml:space="preserve">     </w:t>
      </w:r>
      <w:r w:rsidR="007023CE">
        <w:rPr>
          <w:sz w:val="22"/>
          <w:szCs w:val="22"/>
        </w:rPr>
        <w:t>Nový spoločník a konateľ nemá vedomosť o dátume schválenia účtovej závierky za rok 2013.</w:t>
      </w:r>
    </w:p>
    <w:p w:rsidR="00073513" w:rsidRPr="00545E92" w:rsidRDefault="00073513" w:rsidP="007023CE">
      <w:pPr>
        <w:pStyle w:val="Zkladntext"/>
        <w:ind w:hanging="426"/>
        <w:rPr>
          <w:sz w:val="22"/>
          <w:szCs w:val="22"/>
        </w:rPr>
      </w:pPr>
    </w:p>
    <w:p w:rsidR="00073513" w:rsidRPr="00FB55F0" w:rsidRDefault="00073513" w:rsidP="00073513">
      <w:pPr>
        <w:pStyle w:val="Odstavecseseznamem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FB55F0">
        <w:rPr>
          <w:rFonts w:ascii="Times New Roman" w:hAnsi="Times New Roman" w:cs="Times New Roman"/>
          <w:b/>
        </w:rPr>
        <w:t>Právny dôvod na zostavenie účtovnej závierky:</w:t>
      </w:r>
    </w:p>
    <w:p w:rsidR="00073513" w:rsidRPr="00FB55F0" w:rsidRDefault="00073513" w:rsidP="00073513">
      <w:pPr>
        <w:rPr>
          <w:rFonts w:ascii="Times New Roman" w:hAnsi="Times New Roman" w:cs="Times New Roman"/>
        </w:rPr>
      </w:pPr>
    </w:p>
    <w:p w:rsidR="00073513" w:rsidRPr="00FB55F0" w:rsidRDefault="00073513" w:rsidP="00073513">
      <w:pPr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>Účtovná z</w:t>
      </w:r>
      <w:r>
        <w:rPr>
          <w:rFonts w:ascii="Times New Roman" w:hAnsi="Times New Roman" w:cs="Times New Roman"/>
        </w:rPr>
        <w:t>ávierka spoločnosti k 31.12.2014</w:t>
      </w:r>
      <w:r w:rsidRPr="00FB55F0">
        <w:rPr>
          <w:rFonts w:ascii="Times New Roman" w:hAnsi="Times New Roman" w:cs="Times New Roman"/>
        </w:rPr>
        <w:t xml:space="preserve"> </w:t>
      </w:r>
      <w:r w:rsidR="008D2A4A">
        <w:rPr>
          <w:rFonts w:ascii="Times New Roman" w:hAnsi="Times New Roman" w:cs="Times New Roman"/>
        </w:rPr>
        <w:t xml:space="preserve"> </w:t>
      </w:r>
      <w:r w:rsidRPr="00FB55F0">
        <w:rPr>
          <w:rFonts w:ascii="Times New Roman" w:hAnsi="Times New Roman" w:cs="Times New Roman"/>
        </w:rPr>
        <w:t xml:space="preserve">je zostavená ako riadna účtovná závierka podľa § 17 ods. 6 Zákona č. 431/2002 </w:t>
      </w:r>
      <w:proofErr w:type="spellStart"/>
      <w:r w:rsidRPr="00FB55F0">
        <w:rPr>
          <w:rFonts w:ascii="Times New Roman" w:hAnsi="Times New Roman" w:cs="Times New Roman"/>
        </w:rPr>
        <w:t>Z.z</w:t>
      </w:r>
      <w:proofErr w:type="spellEnd"/>
      <w:r w:rsidRPr="00FB55F0">
        <w:rPr>
          <w:rFonts w:ascii="Times New Roman" w:hAnsi="Times New Roman" w:cs="Times New Roman"/>
        </w:rPr>
        <w:t>. o účtovníctve.</w:t>
      </w:r>
    </w:p>
    <w:p w:rsidR="00073513" w:rsidRPr="00FB55F0" w:rsidRDefault="00073513" w:rsidP="00073513">
      <w:pPr>
        <w:rPr>
          <w:rFonts w:ascii="Times New Roman" w:hAnsi="Times New Roman" w:cs="Times New Roman"/>
        </w:rPr>
      </w:pPr>
    </w:p>
    <w:p w:rsidR="00073513" w:rsidRPr="00B50225" w:rsidRDefault="00073513" w:rsidP="00073513">
      <w:pPr>
        <w:pStyle w:val="Nadpis1"/>
        <w:numPr>
          <w:ilvl w:val="0"/>
          <w:numId w:val="0"/>
        </w:numPr>
        <w:ind w:left="360"/>
        <w:rPr>
          <w:szCs w:val="18"/>
        </w:rPr>
      </w:pPr>
      <w:r w:rsidRPr="00453116">
        <w:rPr>
          <w:sz w:val="22"/>
          <w:szCs w:val="22"/>
        </w:rPr>
        <w:t>B.</w:t>
      </w:r>
      <w:r w:rsidRPr="00453116">
        <w:rPr>
          <w:b w:val="0"/>
          <w:sz w:val="22"/>
          <w:szCs w:val="22"/>
        </w:rPr>
        <w:t xml:space="preserve">  </w:t>
      </w:r>
      <w:bookmarkStart w:id="1" w:name="_Toc530739897"/>
      <w:r w:rsidRPr="00453116">
        <w:rPr>
          <w:sz w:val="22"/>
          <w:szCs w:val="22"/>
        </w:rPr>
        <w:t>Informácie o orgánoch účtovnej jednotky</w:t>
      </w:r>
      <w:bookmarkEnd w:id="1"/>
    </w:p>
    <w:p w:rsidR="00073513" w:rsidRDefault="00073513" w:rsidP="00073513">
      <w:pPr>
        <w:ind w:firstLine="708"/>
        <w:rPr>
          <w:rFonts w:ascii="Times New Roman" w:hAnsi="Times New Roman" w:cs="Times New Roman"/>
          <w:b/>
        </w:rPr>
      </w:pPr>
    </w:p>
    <w:p w:rsidR="00073513" w:rsidRPr="00FB55F0" w:rsidRDefault="007023CE" w:rsidP="00073513">
      <w:pPr>
        <w:ind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Konateľmi</w:t>
      </w:r>
      <w:r w:rsidR="00073513">
        <w:rPr>
          <w:rFonts w:ascii="Times New Roman" w:hAnsi="Times New Roman" w:cs="Times New Roman"/>
        </w:rPr>
        <w:t xml:space="preserve"> S</w:t>
      </w:r>
      <w:r w:rsidR="00073513" w:rsidRPr="00FB55F0">
        <w:rPr>
          <w:rFonts w:ascii="Times New Roman" w:hAnsi="Times New Roman" w:cs="Times New Roman"/>
        </w:rPr>
        <w:t xml:space="preserve">poločnosti  </w:t>
      </w:r>
      <w:r>
        <w:rPr>
          <w:rFonts w:ascii="Times New Roman" w:hAnsi="Times New Roman" w:cs="Times New Roman"/>
        </w:rPr>
        <w:t>sú Ladislav Fabián a Rastislav Fabián.</w:t>
      </w:r>
    </w:p>
    <w:p w:rsidR="00073513" w:rsidRPr="00FB55F0" w:rsidRDefault="00073513" w:rsidP="00073513">
      <w:pPr>
        <w:pStyle w:val="Nze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073513" w:rsidRPr="00FB55F0" w:rsidRDefault="00073513" w:rsidP="00073513">
      <w:pPr>
        <w:pStyle w:val="Nzev"/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  <w:b w:val="0"/>
        </w:rPr>
        <w:t xml:space="preserve">Informácie o štruktúre spoločníkov, ku dňu, ku ktorému sa zostavuje účtovná závierka: </w:t>
      </w:r>
    </w:p>
    <w:p w:rsidR="00073513" w:rsidRPr="00FB55F0" w:rsidRDefault="00073513" w:rsidP="00073513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073513" w:rsidRPr="00FB55F0" w:rsidTr="00B6696D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073513" w:rsidRPr="00FB55F0" w:rsidTr="00B6696D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FB55F0" w:rsidRDefault="00073513" w:rsidP="00B6696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FB55F0" w:rsidRDefault="00073513" w:rsidP="00B6696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3513" w:rsidRPr="00FB55F0" w:rsidRDefault="00073513" w:rsidP="00B6696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073513" w:rsidRPr="00FB55F0" w:rsidTr="00B6696D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e</w:t>
            </w:r>
          </w:p>
        </w:tc>
      </w:tr>
      <w:tr w:rsidR="00073513" w:rsidRPr="00FB55F0" w:rsidTr="00B6696D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73513" w:rsidRPr="00FB55F0" w:rsidRDefault="007023CE" w:rsidP="00B6696D">
            <w:pPr>
              <w:rPr>
                <w:rFonts w:ascii="Times New Roman" w:hAnsi="Times New Roman" w:cs="Times New Roman"/>
              </w:rPr>
            </w:pPr>
            <w:r>
              <w:rPr>
                <w:rStyle w:val="ra"/>
                <w:rFonts w:ascii="Times New Roman" w:hAnsi="Times New Roman"/>
              </w:rPr>
              <w:t>Rastislav Fabián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3513" w:rsidRPr="00FB55F0" w:rsidRDefault="007023CE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3513" w:rsidRPr="00FB55F0" w:rsidRDefault="007023CE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3513" w:rsidRPr="00FB55F0" w:rsidRDefault="007023CE" w:rsidP="00B669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73513" w:rsidRPr="00FB55F0" w:rsidRDefault="00073513" w:rsidP="00B6696D">
            <w:pPr>
              <w:rPr>
                <w:rFonts w:ascii="Times New Roman" w:hAnsi="Times New Roman" w:cs="Times New Roman"/>
              </w:rPr>
            </w:pPr>
          </w:p>
        </w:tc>
      </w:tr>
      <w:tr w:rsidR="00073513" w:rsidRPr="00FB55F0" w:rsidTr="00B6696D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3513" w:rsidRPr="00FB55F0" w:rsidRDefault="00073513" w:rsidP="00B6696D">
            <w:pPr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3513" w:rsidRPr="00FB55F0" w:rsidRDefault="00073513" w:rsidP="00B6696D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73513" w:rsidRPr="00FB55F0" w:rsidRDefault="00073513" w:rsidP="00B6696D">
            <w:pPr>
              <w:rPr>
                <w:rFonts w:ascii="Times New Roman" w:hAnsi="Times New Roman" w:cs="Times New Roman"/>
              </w:rPr>
            </w:pPr>
          </w:p>
        </w:tc>
      </w:tr>
    </w:tbl>
    <w:p w:rsidR="00073513" w:rsidRPr="00FB55F0" w:rsidRDefault="00073513" w:rsidP="00073513">
      <w:pPr>
        <w:rPr>
          <w:rFonts w:ascii="Times New Roman" w:hAnsi="Times New Roman" w:cs="Times New Roman"/>
        </w:rPr>
      </w:pPr>
    </w:p>
    <w:p w:rsidR="00B6696D" w:rsidRDefault="00B6696D" w:rsidP="00B6696D">
      <w:pPr>
        <w:pStyle w:val="Zkladntext"/>
        <w:ind w:left="0"/>
        <w:rPr>
          <w:sz w:val="22"/>
          <w:szCs w:val="22"/>
        </w:rPr>
      </w:pPr>
    </w:p>
    <w:p w:rsidR="00B6696D" w:rsidRPr="00B6696D" w:rsidRDefault="00B6696D" w:rsidP="00B6696D">
      <w:pPr>
        <w:pStyle w:val="Zkladntext"/>
        <w:ind w:left="0"/>
        <w:rPr>
          <w:sz w:val="22"/>
          <w:szCs w:val="22"/>
        </w:rPr>
      </w:pPr>
      <w:r w:rsidRPr="00B6696D">
        <w:rPr>
          <w:sz w:val="22"/>
          <w:szCs w:val="22"/>
        </w:rPr>
        <w:t>Do 1</w:t>
      </w:r>
      <w:r>
        <w:rPr>
          <w:sz w:val="22"/>
          <w:szCs w:val="22"/>
        </w:rPr>
        <w:t>3</w:t>
      </w:r>
      <w:r w:rsidRPr="00B6696D">
        <w:rPr>
          <w:sz w:val="22"/>
          <w:szCs w:val="22"/>
        </w:rPr>
        <w:t>.</w:t>
      </w:r>
      <w:r>
        <w:rPr>
          <w:sz w:val="22"/>
          <w:szCs w:val="22"/>
        </w:rPr>
        <w:t>10</w:t>
      </w:r>
      <w:r w:rsidRPr="00B6696D">
        <w:rPr>
          <w:sz w:val="22"/>
          <w:szCs w:val="22"/>
        </w:rPr>
        <w:t>. 2014 bola štruktúra spoločníkov Spoločnosti takáto:</w:t>
      </w:r>
    </w:p>
    <w:p w:rsidR="00073513" w:rsidRDefault="00073513" w:rsidP="00073513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B6696D" w:rsidRPr="00FB55F0" w:rsidTr="00B6696D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B6696D" w:rsidRPr="00FB55F0" w:rsidTr="00B6696D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696D" w:rsidRPr="00FB55F0" w:rsidRDefault="00B6696D" w:rsidP="00B6696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696D" w:rsidRPr="00FB55F0" w:rsidRDefault="00B6696D" w:rsidP="00B6696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6696D" w:rsidRPr="00FB55F0" w:rsidRDefault="00B6696D" w:rsidP="00B6696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B6696D" w:rsidRPr="00FB55F0" w:rsidTr="00B6696D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e</w:t>
            </w:r>
          </w:p>
        </w:tc>
      </w:tr>
      <w:tr w:rsidR="00B6696D" w:rsidRPr="00FB55F0" w:rsidTr="00B6696D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6696D" w:rsidRPr="00FB55F0" w:rsidRDefault="00B6696D" w:rsidP="00B6696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Style w:val="ro"/>
              </w:rPr>
              <w:t>Creditbroker</w:t>
            </w:r>
            <w:proofErr w:type="spellEnd"/>
            <w:r>
              <w:rPr>
                <w:rStyle w:val="ro"/>
              </w:rPr>
              <w:t xml:space="preserve"> </w:t>
            </w:r>
            <w:proofErr w:type="spellStart"/>
            <w:r>
              <w:rPr>
                <w:rStyle w:val="ro"/>
              </w:rPr>
              <w:t>Accountant</w:t>
            </w:r>
            <w:proofErr w:type="spellEnd"/>
            <w:r>
              <w:rPr>
                <w:rStyle w:val="ro"/>
              </w:rPr>
              <w:t xml:space="preserve">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6696D" w:rsidRPr="00FB55F0" w:rsidRDefault="00B6696D" w:rsidP="00B6696D">
            <w:pPr>
              <w:rPr>
                <w:rFonts w:ascii="Times New Roman" w:hAnsi="Times New Roman" w:cs="Times New Roman"/>
              </w:rPr>
            </w:pPr>
          </w:p>
        </w:tc>
      </w:tr>
      <w:tr w:rsidR="00B6696D" w:rsidRPr="00FB55F0" w:rsidTr="00B6696D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696D" w:rsidRPr="00FB55F0" w:rsidRDefault="00B6696D" w:rsidP="00B6696D">
            <w:pPr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6696D" w:rsidRPr="00FB55F0" w:rsidRDefault="00B6696D" w:rsidP="00B6696D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6696D" w:rsidRPr="00FB55F0" w:rsidRDefault="00B6696D" w:rsidP="00B6696D">
            <w:pPr>
              <w:rPr>
                <w:rFonts w:ascii="Times New Roman" w:hAnsi="Times New Roman" w:cs="Times New Roman"/>
              </w:rPr>
            </w:pPr>
          </w:p>
        </w:tc>
      </w:tr>
    </w:tbl>
    <w:p w:rsidR="00B6696D" w:rsidRDefault="00B6696D" w:rsidP="00073513">
      <w:pPr>
        <w:rPr>
          <w:rFonts w:ascii="Times New Roman" w:hAnsi="Times New Roman" w:cs="Times New Roman"/>
        </w:rPr>
      </w:pPr>
    </w:p>
    <w:p w:rsidR="00B6696D" w:rsidRDefault="00B6696D" w:rsidP="00073513">
      <w:pPr>
        <w:rPr>
          <w:rFonts w:ascii="Times New Roman" w:hAnsi="Times New Roman" w:cs="Times New Roman"/>
        </w:rPr>
      </w:pPr>
    </w:p>
    <w:p w:rsidR="00B6696D" w:rsidRPr="00FB55F0" w:rsidRDefault="00B6696D" w:rsidP="00073513">
      <w:pPr>
        <w:rPr>
          <w:rFonts w:ascii="Times New Roman" w:hAnsi="Times New Roman" w:cs="Times New Roman"/>
        </w:rPr>
      </w:pPr>
    </w:p>
    <w:p w:rsidR="00073513" w:rsidRPr="00FB55F0" w:rsidRDefault="00073513" w:rsidP="00073513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 w:val="22"/>
          <w:szCs w:val="22"/>
        </w:rPr>
      </w:pPr>
      <w:bookmarkStart w:id="2" w:name="_Toc530739899"/>
      <w:r w:rsidRPr="00FB55F0">
        <w:rPr>
          <w:caps w:val="0"/>
          <w:sz w:val="22"/>
          <w:szCs w:val="22"/>
        </w:rPr>
        <w:tab/>
        <w:t>C.</w:t>
      </w:r>
      <w:r w:rsidRPr="00FB55F0">
        <w:rPr>
          <w:caps w:val="0"/>
          <w:sz w:val="22"/>
          <w:szCs w:val="22"/>
        </w:rPr>
        <w:tab/>
      </w:r>
      <w:r w:rsidRPr="00FB55F0">
        <w:rPr>
          <w:sz w:val="22"/>
          <w:szCs w:val="22"/>
        </w:rPr>
        <w:t xml:space="preserve">Informácie o účtovných zásadách a účtovných metódach  </w:t>
      </w:r>
      <w:bookmarkEnd w:id="2"/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Východiská pre zostavenie účtovnej závierky</w:t>
      </w:r>
    </w:p>
    <w:p w:rsidR="00073513" w:rsidRPr="00FB55F0" w:rsidRDefault="00073513" w:rsidP="00073513">
      <w:pPr>
        <w:pStyle w:val="Zkladntext"/>
        <w:ind w:left="450"/>
        <w:rPr>
          <w:sz w:val="22"/>
          <w:szCs w:val="22"/>
        </w:rPr>
      </w:pPr>
      <w:r w:rsidRPr="00FB55F0">
        <w:rPr>
          <w:sz w:val="22"/>
          <w:szCs w:val="22"/>
        </w:rPr>
        <w:t xml:space="preserve">Účtovná závierka bola zostavená za predpokladu, že Spoločnosť bude nepretržite pokračovať vo svojej činnosti </w:t>
      </w:r>
    </w:p>
    <w:p w:rsidR="00073513" w:rsidRPr="00FB55F0" w:rsidRDefault="00073513" w:rsidP="00073513">
      <w:pPr>
        <w:pStyle w:val="Zkladntext"/>
        <w:ind w:left="450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ind w:left="450"/>
        <w:rPr>
          <w:sz w:val="22"/>
          <w:szCs w:val="22"/>
        </w:rPr>
      </w:pPr>
      <w:r w:rsidRPr="00FB55F0">
        <w:rPr>
          <w:sz w:val="22"/>
          <w:szCs w:val="22"/>
        </w:rPr>
        <w:t>Účtovné metódy a všeobecné účtovné zásady boli účtovnou jed</w:t>
      </w:r>
      <w:r>
        <w:rPr>
          <w:sz w:val="22"/>
          <w:szCs w:val="22"/>
        </w:rPr>
        <w:t>notkou konzistentne aplikované.</w:t>
      </w:r>
    </w:p>
    <w:p w:rsidR="00073513" w:rsidRPr="00FB55F0" w:rsidRDefault="00073513" w:rsidP="00073513">
      <w:pPr>
        <w:pStyle w:val="Zkladntext"/>
        <w:ind w:left="450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ind w:left="450"/>
        <w:rPr>
          <w:sz w:val="22"/>
          <w:szCs w:val="22"/>
        </w:rPr>
      </w:pPr>
      <w:r w:rsidRPr="00FB55F0">
        <w:rPr>
          <w:sz w:val="22"/>
          <w:szCs w:val="22"/>
        </w:rPr>
        <w:t xml:space="preserve">V účtovnom období 2014 Spoločnosť nevykonala žiadne opravy významných chýb minulých účtovných období. </w:t>
      </w:r>
    </w:p>
    <w:p w:rsidR="00073513" w:rsidRPr="00FB55F0" w:rsidRDefault="00073513" w:rsidP="00073513">
      <w:pPr>
        <w:pStyle w:val="Zkladntext"/>
        <w:ind w:left="450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Dlhodobý nehmotný majetok a dlhodobý hmotný majetok</w:t>
      </w:r>
    </w:p>
    <w:p w:rsidR="00073513" w:rsidRPr="00FB55F0" w:rsidRDefault="00073513" w:rsidP="004E1923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 xml:space="preserve">Spoločnosť neobstarala dlhodobý majetok.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4E1923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073513" w:rsidRPr="00FB55F0" w:rsidRDefault="00073513" w:rsidP="004E1923">
      <w:pPr>
        <w:pStyle w:val="Zkladntext"/>
        <w:ind w:left="0"/>
        <w:rPr>
          <w:sz w:val="22"/>
          <w:szCs w:val="22"/>
        </w:rPr>
      </w:pPr>
    </w:p>
    <w:p w:rsidR="00073513" w:rsidRPr="00FB55F0" w:rsidRDefault="00073513" w:rsidP="004E1923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:rsidR="00073513" w:rsidRPr="00FB55F0" w:rsidRDefault="00073513" w:rsidP="004E1923">
      <w:pPr>
        <w:pStyle w:val="Zkladntext"/>
        <w:ind w:left="0"/>
        <w:rPr>
          <w:sz w:val="22"/>
          <w:szCs w:val="22"/>
        </w:rPr>
      </w:pPr>
    </w:p>
    <w:p w:rsidR="00073513" w:rsidRPr="00FB55F0" w:rsidRDefault="00073513" w:rsidP="004E1923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4E1923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 </w:t>
      </w:r>
    </w:p>
    <w:p w:rsidR="00073513" w:rsidRPr="00FB55F0" w:rsidRDefault="00073513" w:rsidP="00073513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73513" w:rsidRPr="00FB55F0" w:rsidTr="00B6696D">
        <w:trPr>
          <w:trHeight w:val="250"/>
        </w:trPr>
        <w:tc>
          <w:tcPr>
            <w:tcW w:w="3118" w:type="dxa"/>
            <w:gridSpan w:val="2"/>
          </w:tcPr>
          <w:p w:rsidR="00073513" w:rsidRPr="00FB55F0" w:rsidRDefault="00073513" w:rsidP="00B6696D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Ročná odpisová</w:t>
            </w:r>
          </w:p>
        </w:tc>
      </w:tr>
      <w:tr w:rsidR="00073513" w:rsidRPr="00FB55F0" w:rsidTr="00B6696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sadzba v %</w:t>
            </w:r>
          </w:p>
        </w:tc>
      </w:tr>
      <w:tr w:rsidR="00073513" w:rsidRPr="00FB55F0" w:rsidTr="00B6696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2,5</w:t>
            </w:r>
          </w:p>
        </w:tc>
      </w:tr>
      <w:tr w:rsidR="00073513" w:rsidRPr="00FB55F0" w:rsidTr="00B6696D">
        <w:trPr>
          <w:trHeight w:val="250"/>
        </w:trPr>
        <w:tc>
          <w:tcPr>
            <w:tcW w:w="3118" w:type="dxa"/>
            <w:gridSpan w:val="2"/>
          </w:tcPr>
          <w:p w:rsidR="00073513" w:rsidRPr="00FB55F0" w:rsidRDefault="00073513" w:rsidP="00B6696D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8,3 až 12,5</w:t>
            </w:r>
          </w:p>
        </w:tc>
      </w:tr>
      <w:tr w:rsidR="00073513" w:rsidRPr="00FB55F0" w:rsidTr="00B6696D">
        <w:trPr>
          <w:trHeight w:val="250"/>
        </w:trPr>
        <w:tc>
          <w:tcPr>
            <w:tcW w:w="3118" w:type="dxa"/>
            <w:gridSpan w:val="2"/>
          </w:tcPr>
          <w:p w:rsidR="00073513" w:rsidRPr="00FB55F0" w:rsidRDefault="00073513" w:rsidP="00B6696D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degresívna</w:t>
            </w:r>
          </w:p>
        </w:tc>
        <w:tc>
          <w:tcPr>
            <w:tcW w:w="142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16 až 30</w:t>
            </w:r>
          </w:p>
        </w:tc>
      </w:tr>
      <w:tr w:rsidR="00073513" w:rsidRPr="00FB55F0" w:rsidTr="00B6696D">
        <w:trPr>
          <w:trHeight w:val="250"/>
        </w:trPr>
        <w:tc>
          <w:tcPr>
            <w:tcW w:w="3118" w:type="dxa"/>
            <w:gridSpan w:val="2"/>
          </w:tcPr>
          <w:p w:rsidR="00073513" w:rsidRPr="00FB55F0" w:rsidRDefault="00073513" w:rsidP="00B6696D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 xml:space="preserve">100. </w:t>
            </w:r>
          </w:p>
          <w:p w:rsidR="00073513" w:rsidRPr="00FB55F0" w:rsidRDefault="00073513" w:rsidP="00B6696D">
            <w:pPr>
              <w:pStyle w:val="Tabulka"/>
              <w:jc w:val="center"/>
              <w:rPr>
                <w:sz w:val="22"/>
                <w:szCs w:val="22"/>
              </w:rPr>
            </w:pPr>
          </w:p>
        </w:tc>
      </w:tr>
    </w:tbl>
    <w:p w:rsidR="00073513" w:rsidRPr="00FB55F0" w:rsidRDefault="00073513" w:rsidP="00073513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Cenné papiere a podiely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Cenné papiere na obchodovanie sa pri ich obstaraní oceňujú reálnou hodnotou.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 xml:space="preserve">Zásoby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Zníženie hodnoty zásob sa zohľadňuje vytvorením opravnej položky.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Zákazková výroba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Zákazková výroba sa vykazuje použitím metódy stupňa dokončenia zákazky. </w:t>
      </w:r>
    </w:p>
    <w:p w:rsidR="00073513" w:rsidRPr="00FB55F0" w:rsidRDefault="00073513" w:rsidP="00073513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Zákazková výstavba nehnuteľnosti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b/>
          <w:i/>
          <w:sz w:val="22"/>
          <w:szCs w:val="22"/>
        </w:rPr>
      </w:pPr>
      <w:r w:rsidRPr="00FB55F0">
        <w:rPr>
          <w:b/>
          <w:i/>
          <w:sz w:val="22"/>
          <w:szCs w:val="22"/>
        </w:rPr>
        <w:t>Zákazková výstavba nehnuteľnosti – priebežný transfer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Zákazková výstavba nehnuteľnosti určenej na predaj sa vykazuje podľa metódy stupňa dokončenia.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b/>
          <w:i/>
          <w:sz w:val="22"/>
          <w:szCs w:val="22"/>
        </w:rPr>
      </w:pPr>
      <w:r w:rsidRPr="00FB55F0">
        <w:rPr>
          <w:b/>
          <w:i/>
          <w:sz w:val="22"/>
          <w:szCs w:val="22"/>
        </w:rPr>
        <w:t>Zákazková výstavba nehnuteľnosti – ostatná (nie priebežný transfer)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Zákazková výstavba nehnuteľnosti určenej na predaj – ostatná (nie priebežný transfer) sa vykazuje metódou tzv. nulového zisku, t. j. zisk sa vykáže až pri predaji nehnuteľnosti.</w:t>
      </w:r>
    </w:p>
    <w:p w:rsidR="00073513" w:rsidRPr="00FB55F0" w:rsidRDefault="00073513" w:rsidP="00073513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lastRenderedPageBreak/>
        <w:t>Pohľadávky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Peňažné prostriedky a ceniny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Náklady budúcich období a príjmy budúcich období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Rezervy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073513" w:rsidRPr="00FB55F0" w:rsidRDefault="00073513" w:rsidP="00073513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Záväzky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73513" w:rsidRPr="00FB55F0" w:rsidRDefault="00073513" w:rsidP="00073513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Odložené dane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073513" w:rsidRPr="00FB55F0" w:rsidRDefault="00073513" w:rsidP="00073513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FB55F0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073513" w:rsidRPr="00FB55F0" w:rsidRDefault="00073513" w:rsidP="00073513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FB55F0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073513" w:rsidRPr="00FB55F0" w:rsidRDefault="00073513" w:rsidP="00073513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FB55F0">
        <w:rPr>
          <w:sz w:val="22"/>
          <w:szCs w:val="22"/>
        </w:rPr>
        <w:t>možnosť previesť nevyužité daňové odpočty a iné daňové nároky do budúcich období.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Výdavky budúcich období a výnosy budúcich období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Emisné kvóty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Bezodplatne pripísaný proporčný podiel emisných kvót v ocenení reprodukčnou obstarávacou cenou sa účtuje v prospech výnosov budúcich období.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Nakúpené emisné kvóty sa oceňujú obstarávacou cenou.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Dotácie zo štátneho rozpočtu</w:t>
      </w:r>
    </w:p>
    <w:p w:rsidR="00073513" w:rsidRPr="00FB55F0" w:rsidRDefault="00073513" w:rsidP="00073513">
      <w:pPr>
        <w:ind w:left="450"/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73513" w:rsidRPr="00FB55F0" w:rsidRDefault="00073513" w:rsidP="00073513">
      <w:pPr>
        <w:ind w:left="450"/>
        <w:jc w:val="both"/>
        <w:rPr>
          <w:rFonts w:ascii="Times New Roman" w:hAnsi="Times New Roman" w:cs="Times New Roman"/>
        </w:rPr>
      </w:pPr>
    </w:p>
    <w:p w:rsidR="00073513" w:rsidRPr="00FB55F0" w:rsidRDefault="00073513" w:rsidP="00073513">
      <w:pPr>
        <w:ind w:left="450"/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lastRenderedPageBreak/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73513" w:rsidRPr="00FB55F0" w:rsidRDefault="00073513" w:rsidP="00073513">
      <w:pPr>
        <w:ind w:left="450"/>
        <w:jc w:val="both"/>
        <w:rPr>
          <w:rFonts w:ascii="Times New Roman" w:hAnsi="Times New Roman" w:cs="Times New Roman"/>
        </w:rPr>
      </w:pPr>
    </w:p>
    <w:p w:rsidR="00073513" w:rsidRPr="00FB55F0" w:rsidRDefault="00073513" w:rsidP="00073513">
      <w:pPr>
        <w:ind w:left="450"/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FB55F0">
        <w:rPr>
          <w:rFonts w:ascii="Times New Roman" w:hAnsi="Times New Roman" w:cs="Times New Roman"/>
        </w:rPr>
        <w:br/>
        <w:t xml:space="preserve">z tohto dlhodobého majetku.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Prenájom (lízing)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Majetok prenajatý na základe operatívneho prenájmu vykazuje ako svoj majetok jeho vlastník, nie nájomca.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Deriváty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Deriváty sa oceňujú reálnou hodnotou.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Zmeny reálnych hodnôt zabezpečovacích derivátov sa účtujú bez vplyvu na výsledok hospodárenia, priamo do vlastného imania.</w:t>
      </w:r>
    </w:p>
    <w:p w:rsidR="00073513" w:rsidRPr="00FB55F0" w:rsidRDefault="00073513" w:rsidP="00073513">
      <w:pPr>
        <w:pStyle w:val="Zkladntext"/>
        <w:ind w:left="0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Zmeny reálnych hodnôt derivátov určených na obchodovanie na tuzemskej burze, zahraničnej burze alebo na inom verejnom trhu sa účtujú s vplyvom na výsledok hospodárenia.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Majetok a záväzky zabezpečené derivátmi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Cudzia mena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</w:t>
      </w:r>
      <w:r w:rsidRPr="00FB55F0">
        <w:rPr>
          <w:sz w:val="22"/>
          <w:szCs w:val="22"/>
        </w:rPr>
        <w:lastRenderedPageBreak/>
        <w:t xml:space="preserve">centrálnou bankou alebo Národnou bankou Slovenska v deň predchádzajúci dňu uskutočnenia účtovného prípadu.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Na ocenenie prírastku cudzej meny nakúpenej za euro sa použije kurz, za ktorý bola táto cudzia mena nakúpená.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Výnosy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Nzev"/>
        <w:spacing w:before="0" w:beforeAutospacing="0" w:after="0"/>
        <w:ind w:firstLine="708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</w:rPr>
        <w:t>D. Ďalšie informácie:</w:t>
      </w:r>
    </w:p>
    <w:p w:rsidR="00073513" w:rsidRPr="00FB55F0" w:rsidRDefault="00073513" w:rsidP="00073513">
      <w:pPr>
        <w:rPr>
          <w:rFonts w:ascii="Times New Roman" w:hAnsi="Times New Roman" w:cs="Times New Roman"/>
          <w:b/>
        </w:rPr>
      </w:pPr>
    </w:p>
    <w:p w:rsidR="00073513" w:rsidRPr="00FB55F0" w:rsidRDefault="00073513" w:rsidP="00073513">
      <w:pPr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Účtovná závierka bola zostavená za predpokladu nepretržitého trvania jej činnosti. </w:t>
      </w:r>
    </w:p>
    <w:p w:rsidR="00073513" w:rsidRPr="00FB55F0" w:rsidRDefault="00073513" w:rsidP="00073513">
      <w:pPr>
        <w:rPr>
          <w:rFonts w:ascii="Times New Roman" w:hAnsi="Times New Roman" w:cs="Times New Roman"/>
        </w:rPr>
      </w:pPr>
    </w:p>
    <w:p w:rsidR="00073513" w:rsidRPr="00FB55F0" w:rsidRDefault="00073513" w:rsidP="00073513">
      <w:pPr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Účtovníctvo vedie na základe dodržania časovej a vecnej súvislosti nákladov a výnosov. </w:t>
      </w:r>
    </w:p>
    <w:p w:rsidR="00073513" w:rsidRPr="00FB55F0" w:rsidRDefault="00073513" w:rsidP="00073513">
      <w:pPr>
        <w:rPr>
          <w:rFonts w:ascii="Times New Roman" w:hAnsi="Times New Roman" w:cs="Times New Roman"/>
        </w:rPr>
      </w:pPr>
    </w:p>
    <w:p w:rsidR="00073513" w:rsidRDefault="00073513" w:rsidP="00073513">
      <w:pPr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>Peňažné údaje sú vedené v EUR, pokiaľ nie je určené inak.</w:t>
      </w:r>
    </w:p>
    <w:p w:rsidR="00073513" w:rsidRPr="00FB55F0" w:rsidRDefault="00073513" w:rsidP="00073513">
      <w:pPr>
        <w:rPr>
          <w:rFonts w:ascii="Times New Roman" w:hAnsi="Times New Roman" w:cs="Times New Roman"/>
        </w:rPr>
      </w:pPr>
    </w:p>
    <w:p w:rsidR="00073513" w:rsidRPr="00FB55F0" w:rsidRDefault="00073513" w:rsidP="00073513">
      <w:pPr>
        <w:rPr>
          <w:rFonts w:ascii="Times New Roman" w:hAnsi="Times New Roman" w:cs="Times New Roman"/>
        </w:rPr>
      </w:pPr>
    </w:p>
    <w:p w:rsidR="00073513" w:rsidRPr="00FB55F0" w:rsidRDefault="00073513" w:rsidP="00073513">
      <w:pPr>
        <w:pStyle w:val="Nadpis1"/>
        <w:numPr>
          <w:ilvl w:val="0"/>
          <w:numId w:val="6"/>
        </w:numPr>
        <w:rPr>
          <w:sz w:val="22"/>
          <w:szCs w:val="22"/>
        </w:rPr>
      </w:pPr>
      <w:r w:rsidRPr="00FB55F0">
        <w:rPr>
          <w:sz w:val="22"/>
          <w:szCs w:val="22"/>
        </w:rPr>
        <w:t>informácie o údajoch na strane aktív súvahy</w:t>
      </w:r>
    </w:p>
    <w:p w:rsidR="00073513" w:rsidRPr="00FB55F0" w:rsidRDefault="00073513" w:rsidP="00073513">
      <w:pPr>
        <w:pStyle w:val="Zhlav"/>
        <w:numPr>
          <w:ilvl w:val="12"/>
          <w:numId w:val="0"/>
        </w:numPr>
        <w:jc w:val="both"/>
        <w:rPr>
          <w:rFonts w:ascii="Times New Roman" w:hAnsi="Times New Roman" w:cs="Times New Roman"/>
        </w:rPr>
      </w:pPr>
    </w:p>
    <w:p w:rsidR="00073513" w:rsidRPr="00FB55F0" w:rsidRDefault="00073513" w:rsidP="00073513">
      <w:pPr>
        <w:pStyle w:val="Nadpis2"/>
        <w:keepLines w:val="0"/>
        <w:tabs>
          <w:tab w:val="num" w:pos="426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bookmarkStart w:id="3" w:name="_Toc530739901"/>
      <w:r w:rsidRPr="00FB55F0">
        <w:rPr>
          <w:rFonts w:ascii="Times New Roman" w:hAnsi="Times New Roman" w:cs="Times New Roman"/>
          <w:color w:val="auto"/>
          <w:sz w:val="22"/>
          <w:szCs w:val="22"/>
        </w:rPr>
        <w:t>Dlhodobý nehmotný majetok a dlhodobý hmotný majetok</w:t>
      </w:r>
      <w:bookmarkEnd w:id="3"/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Spoločnosť nevlastní dlhodobý nehmotný</w:t>
      </w:r>
      <w:r>
        <w:rPr>
          <w:sz w:val="22"/>
          <w:szCs w:val="22"/>
        </w:rPr>
        <w:t xml:space="preserve"> hmotný </w:t>
      </w:r>
      <w:r w:rsidRPr="00FB55F0">
        <w:rPr>
          <w:sz w:val="22"/>
          <w:szCs w:val="22"/>
        </w:rPr>
        <w:t xml:space="preserve">majetok. 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Spoločnosť nerealizuje  výskum a vývoj.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8D0B7F" w:rsidRDefault="008D0B7F" w:rsidP="00073513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073513" w:rsidRPr="00FB55F0" w:rsidRDefault="00073513" w:rsidP="00073513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FB55F0">
        <w:rPr>
          <w:rFonts w:ascii="Times New Roman" w:hAnsi="Times New Roman" w:cs="Times New Roman"/>
          <w:color w:val="auto"/>
          <w:sz w:val="22"/>
          <w:szCs w:val="22"/>
        </w:rPr>
        <w:t>Dlhodobý finančný majetok</w:t>
      </w:r>
    </w:p>
    <w:p w:rsidR="00073513" w:rsidRPr="00FB55F0" w:rsidRDefault="00073513" w:rsidP="00073513">
      <w:pPr>
        <w:pStyle w:val="Zkladntext"/>
        <w:rPr>
          <w:sz w:val="22"/>
          <w:szCs w:val="22"/>
        </w:rPr>
      </w:pPr>
    </w:p>
    <w:p w:rsidR="00073513" w:rsidRPr="00FB55F0" w:rsidRDefault="00073513" w:rsidP="00073513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Spoločnosť nevlastní dlhodobého finančný majetok.  </w:t>
      </w:r>
    </w:p>
    <w:p w:rsidR="00073513" w:rsidRPr="00904DA7" w:rsidRDefault="00073513" w:rsidP="00073513">
      <w:pPr>
        <w:pStyle w:val="Zkladntext"/>
        <w:rPr>
          <w:i/>
          <w:szCs w:val="18"/>
          <w:u w:val="single"/>
        </w:rPr>
      </w:pPr>
    </w:p>
    <w:p w:rsidR="00073513" w:rsidRDefault="00073513" w:rsidP="00073513">
      <w:pPr>
        <w:pStyle w:val="Zkladntext"/>
        <w:rPr>
          <w:i/>
          <w:szCs w:val="18"/>
          <w:u w:val="single"/>
        </w:rPr>
      </w:pPr>
    </w:p>
    <w:p w:rsidR="00073513" w:rsidRPr="00030E44" w:rsidRDefault="00073513" w:rsidP="00073513">
      <w:pPr>
        <w:pStyle w:val="Zkladntext"/>
        <w:ind w:left="0"/>
        <w:rPr>
          <w:b/>
          <w:sz w:val="22"/>
          <w:szCs w:val="22"/>
        </w:rPr>
      </w:pPr>
      <w:r w:rsidRPr="00030E44">
        <w:rPr>
          <w:b/>
          <w:sz w:val="22"/>
          <w:szCs w:val="22"/>
        </w:rPr>
        <w:t>Veková štruktúra pohľadávok za bežné účtovné obdobie je uvedená v nasledujúcom prehľade:</w:t>
      </w:r>
    </w:p>
    <w:p w:rsidR="00073513" w:rsidRPr="00030E44" w:rsidRDefault="00073513" w:rsidP="00073513">
      <w:pPr>
        <w:pStyle w:val="Zkladntext"/>
        <w:ind w:left="0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73513" w:rsidRPr="002B2E75" w:rsidTr="00B6696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EA1461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EA1461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EA1461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3513" w:rsidRPr="00EA1461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Pohľadávky spolu</w:t>
            </w:r>
          </w:p>
        </w:tc>
      </w:tr>
      <w:tr w:rsidR="00073513" w:rsidRPr="002B2E75" w:rsidTr="00B6696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EA1461" w:rsidRDefault="00073513" w:rsidP="00B6696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EA1461" w:rsidRDefault="00073513" w:rsidP="00B6696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EA1461" w:rsidRDefault="00073513" w:rsidP="00B6696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EA1461" w:rsidRDefault="00073513" w:rsidP="00B6696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073513" w:rsidRPr="002B2E75" w:rsidTr="00B6696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73513" w:rsidRPr="002B2E75" w:rsidRDefault="00073513" w:rsidP="00B6696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073513" w:rsidRPr="00904DA7" w:rsidTr="00B6696D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73513" w:rsidRPr="00904DA7" w:rsidTr="00B6696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73513" w:rsidRPr="00904DA7" w:rsidTr="00B6696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3513" w:rsidRPr="00904DA7" w:rsidRDefault="004E1923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3513" w:rsidRPr="00904DA7" w:rsidRDefault="004E1923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073513">
              <w:rPr>
                <w:sz w:val="18"/>
                <w:szCs w:val="18"/>
              </w:rPr>
              <w:t xml:space="preserve"> </w:t>
            </w:r>
          </w:p>
        </w:tc>
      </w:tr>
      <w:tr w:rsidR="00073513" w:rsidRPr="00904DA7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904DA7" w:rsidTr="00B6696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4E1923" w:rsidP="00B6696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3513" w:rsidRPr="00904DA7" w:rsidRDefault="004E1923" w:rsidP="00B6696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073513" w:rsidRPr="00904DA7" w:rsidRDefault="00073513" w:rsidP="00073513">
      <w:pPr>
        <w:pStyle w:val="Zkladntext"/>
        <w:ind w:left="0"/>
        <w:rPr>
          <w:szCs w:val="18"/>
        </w:rPr>
      </w:pPr>
    </w:p>
    <w:p w:rsidR="00073513" w:rsidRPr="008C0838" w:rsidRDefault="00073513" w:rsidP="00073513">
      <w:pPr>
        <w:pStyle w:val="Zkladntext"/>
        <w:rPr>
          <w:szCs w:val="18"/>
        </w:rPr>
      </w:pPr>
    </w:p>
    <w:p w:rsidR="00073513" w:rsidRPr="00516F88" w:rsidRDefault="00073513" w:rsidP="00073513">
      <w:pPr>
        <w:pStyle w:val="Zkladntext"/>
        <w:ind w:left="0"/>
        <w:rPr>
          <w:sz w:val="22"/>
          <w:szCs w:val="22"/>
        </w:rPr>
      </w:pPr>
    </w:p>
    <w:p w:rsidR="00073513" w:rsidRPr="00516F88" w:rsidRDefault="00073513" w:rsidP="00073513">
      <w:pPr>
        <w:pStyle w:val="Zkladntext"/>
        <w:ind w:left="0"/>
        <w:rPr>
          <w:sz w:val="22"/>
          <w:szCs w:val="22"/>
        </w:rPr>
      </w:pPr>
      <w:r w:rsidRPr="00516F88">
        <w:rPr>
          <w:sz w:val="22"/>
          <w:szCs w:val="22"/>
        </w:rPr>
        <w:t>Veková štruktúra pohľadávok za predchádzajúce účtovné obdobie je uvedená v nasledujúcom prehľade:</w:t>
      </w:r>
    </w:p>
    <w:p w:rsidR="00073513" w:rsidRDefault="00073513" w:rsidP="00073513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73513" w:rsidRPr="002B2E75" w:rsidTr="00B6696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3513" w:rsidRPr="002B2E75" w:rsidRDefault="00073513" w:rsidP="00B6696D">
            <w:pPr>
              <w:pStyle w:val="TopHeader"/>
            </w:pPr>
            <w:r w:rsidRPr="002B2E75">
              <w:t>Pohľadávky spolu</w:t>
            </w:r>
          </w:p>
        </w:tc>
      </w:tr>
      <w:tr w:rsidR="00073513" w:rsidRPr="002B2E75" w:rsidTr="00B6696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73513" w:rsidRPr="002B2E75" w:rsidTr="00B6696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73513" w:rsidRPr="002B2E75" w:rsidTr="00B6696D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lastRenderedPageBreak/>
              <w:t>Krátkodobé pohľadávky</w:t>
            </w:r>
          </w:p>
        </w:tc>
      </w:tr>
      <w:tr w:rsidR="00073513" w:rsidRPr="002B2E75" w:rsidTr="00B6696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</w:tbl>
    <w:p w:rsidR="00073513" w:rsidRPr="00904DA7" w:rsidRDefault="00073513" w:rsidP="00073513">
      <w:pPr>
        <w:pStyle w:val="Zkladntext"/>
        <w:rPr>
          <w:i/>
          <w:szCs w:val="18"/>
          <w:u w:val="single"/>
        </w:rPr>
      </w:pPr>
    </w:p>
    <w:p w:rsidR="00073513" w:rsidRDefault="00073513" w:rsidP="00073513">
      <w:pPr>
        <w:pStyle w:val="Zkladntext"/>
        <w:rPr>
          <w:i/>
          <w:szCs w:val="18"/>
          <w:u w:val="single"/>
        </w:rPr>
      </w:pPr>
    </w:p>
    <w:p w:rsidR="00073513" w:rsidRDefault="00073513" w:rsidP="00073513">
      <w:pPr>
        <w:pStyle w:val="Zkladntext"/>
        <w:rPr>
          <w:i/>
          <w:szCs w:val="18"/>
          <w:u w:val="single"/>
        </w:rPr>
      </w:pPr>
    </w:p>
    <w:p w:rsidR="00073513" w:rsidRDefault="00073513" w:rsidP="00073513">
      <w:pPr>
        <w:pStyle w:val="Zkladntext"/>
        <w:rPr>
          <w:i/>
          <w:szCs w:val="18"/>
          <w:u w:val="single"/>
        </w:rPr>
      </w:pPr>
    </w:p>
    <w:p w:rsidR="00073513" w:rsidRDefault="00073513" w:rsidP="00073513">
      <w:pPr>
        <w:pStyle w:val="Zkladntext"/>
        <w:rPr>
          <w:i/>
          <w:szCs w:val="18"/>
          <w:u w:val="single"/>
        </w:rPr>
      </w:pPr>
    </w:p>
    <w:p w:rsidR="00073513" w:rsidRDefault="00073513" w:rsidP="00073513">
      <w:pPr>
        <w:pStyle w:val="Zkladntext"/>
        <w:rPr>
          <w:i/>
          <w:szCs w:val="18"/>
          <w:u w:val="single"/>
        </w:rPr>
      </w:pPr>
    </w:p>
    <w:p w:rsidR="00073513" w:rsidRPr="001C1BC5" w:rsidRDefault="00073513" w:rsidP="00073513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1C1BC5">
        <w:rPr>
          <w:rFonts w:ascii="Times New Roman" w:hAnsi="Times New Roman" w:cs="Times New Roman"/>
          <w:color w:val="auto"/>
          <w:sz w:val="22"/>
          <w:szCs w:val="22"/>
        </w:rPr>
        <w:t>Finančné účty</w:t>
      </w:r>
    </w:p>
    <w:p w:rsidR="00073513" w:rsidRPr="00516F88" w:rsidRDefault="00073513" w:rsidP="00073513">
      <w:pPr>
        <w:pStyle w:val="Zkladntext"/>
        <w:rPr>
          <w:sz w:val="22"/>
          <w:szCs w:val="22"/>
        </w:rPr>
      </w:pPr>
    </w:p>
    <w:p w:rsidR="00073513" w:rsidRPr="00516F88" w:rsidRDefault="00073513" w:rsidP="00073513">
      <w:pPr>
        <w:pStyle w:val="Zkladntext"/>
        <w:rPr>
          <w:sz w:val="22"/>
          <w:szCs w:val="22"/>
        </w:rPr>
      </w:pPr>
      <w:r w:rsidRPr="00516F88">
        <w:rPr>
          <w:sz w:val="22"/>
          <w:szCs w:val="22"/>
        </w:rPr>
        <w:t xml:space="preserve">Ako finančné účty sú vykázané peniaze v pokladnici a účty v bankách. Účtami v bankách môže Spoločnosť voľne disponovať. </w:t>
      </w:r>
    </w:p>
    <w:p w:rsidR="00073513" w:rsidRPr="00516F88" w:rsidRDefault="00073513" w:rsidP="00073513">
      <w:pPr>
        <w:pStyle w:val="Zkladntext"/>
        <w:rPr>
          <w:sz w:val="22"/>
          <w:szCs w:val="22"/>
        </w:rPr>
      </w:pPr>
    </w:p>
    <w:p w:rsidR="00073513" w:rsidRPr="00516F88" w:rsidRDefault="00073513" w:rsidP="00073513">
      <w:pPr>
        <w:pStyle w:val="Zkladntext"/>
        <w:rPr>
          <w:sz w:val="22"/>
          <w:szCs w:val="22"/>
        </w:rPr>
      </w:pPr>
      <w:r w:rsidRPr="00516F88">
        <w:rPr>
          <w:sz w:val="22"/>
          <w:szCs w:val="22"/>
        </w:rPr>
        <w:t>Prehľad jednotlivých položiek finančných účtov:</w:t>
      </w:r>
    </w:p>
    <w:p w:rsidR="00073513" w:rsidRPr="00516F88" w:rsidRDefault="00073513" w:rsidP="00073513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</w:p>
    <w:p w:rsidR="00073513" w:rsidRPr="00516F88" w:rsidRDefault="00073513" w:rsidP="00073513">
      <w:pPr>
        <w:pStyle w:val="Zkladntext"/>
        <w:rPr>
          <w:i/>
          <w:sz w:val="22"/>
          <w:szCs w:val="22"/>
          <w:u w:val="single"/>
        </w:rPr>
      </w:pPr>
    </w:p>
    <w:p w:rsidR="00073513" w:rsidRPr="00904DA7" w:rsidRDefault="00073513" w:rsidP="00073513">
      <w:pPr>
        <w:pStyle w:val="Zkladntext"/>
        <w:rPr>
          <w:i/>
          <w:szCs w:val="18"/>
          <w:u w:val="single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73513" w:rsidTr="00B6696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Bezprostredne predchádzajúce účtovné obdobie</w:t>
            </w:r>
          </w:p>
        </w:tc>
      </w:tr>
      <w:tr w:rsidR="00073513" w:rsidTr="00B6696D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3513" w:rsidRDefault="004E1923" w:rsidP="008D2A4A">
            <w:pPr>
              <w:jc w:val="center"/>
            </w:pPr>
            <w:r>
              <w:t>716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73513" w:rsidRDefault="004E1923" w:rsidP="00B6696D">
            <w:pPr>
              <w:jc w:val="center"/>
            </w:pPr>
            <w:r>
              <w:t>0</w:t>
            </w:r>
          </w:p>
        </w:tc>
      </w:tr>
      <w:tr w:rsidR="00073513" w:rsidTr="00B6696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73513" w:rsidRDefault="00073513" w:rsidP="00B6696D">
            <w: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73513" w:rsidRDefault="004E1923" w:rsidP="00B6696D">
            <w:pPr>
              <w:jc w:val="center"/>
            </w:pPr>
            <w:r>
              <w:t>3 470</w:t>
            </w:r>
          </w:p>
        </w:tc>
        <w:tc>
          <w:tcPr>
            <w:tcW w:w="2342" w:type="dxa"/>
            <w:vAlign w:val="center"/>
          </w:tcPr>
          <w:p w:rsidR="00073513" w:rsidRDefault="004E1923" w:rsidP="00B6696D">
            <w:pPr>
              <w:jc w:val="center"/>
            </w:pPr>
            <w:r>
              <w:t>0</w:t>
            </w:r>
          </w:p>
        </w:tc>
      </w:tr>
      <w:tr w:rsidR="00073513" w:rsidTr="00B6696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73513" w:rsidRDefault="00073513" w:rsidP="00B6696D">
            <w: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73513" w:rsidRDefault="00073513" w:rsidP="00B6696D">
            <w:pPr>
              <w:jc w:val="center"/>
            </w:pPr>
            <w:r>
              <w:t>0</w:t>
            </w:r>
          </w:p>
        </w:tc>
        <w:tc>
          <w:tcPr>
            <w:tcW w:w="2342" w:type="dxa"/>
            <w:vAlign w:val="center"/>
          </w:tcPr>
          <w:p w:rsidR="00073513" w:rsidRDefault="00073513" w:rsidP="00B6696D">
            <w:pPr>
              <w:jc w:val="center"/>
            </w:pPr>
            <w:r>
              <w:t>0</w:t>
            </w:r>
          </w:p>
        </w:tc>
      </w:tr>
      <w:tr w:rsidR="00073513" w:rsidTr="00B6696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73513" w:rsidRDefault="00073513" w:rsidP="00B6696D">
            <w: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73513" w:rsidRDefault="00073513" w:rsidP="00B6696D">
            <w:pPr>
              <w:jc w:val="center"/>
            </w:pPr>
            <w:r>
              <w:t>0</w:t>
            </w:r>
          </w:p>
        </w:tc>
        <w:tc>
          <w:tcPr>
            <w:tcW w:w="2342" w:type="dxa"/>
            <w:vAlign w:val="center"/>
          </w:tcPr>
          <w:p w:rsidR="00073513" w:rsidRDefault="00073513" w:rsidP="00B6696D">
            <w:pPr>
              <w:jc w:val="center"/>
            </w:pPr>
            <w:r>
              <w:t>0</w:t>
            </w:r>
          </w:p>
        </w:tc>
      </w:tr>
      <w:tr w:rsidR="00073513" w:rsidTr="00B6696D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Default="004E1923" w:rsidP="00B669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4 186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73513" w:rsidRPr="006C2B4B" w:rsidRDefault="004E1923" w:rsidP="00B6696D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073513" w:rsidRDefault="00073513" w:rsidP="00073513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73513" w:rsidRDefault="00073513" w:rsidP="00073513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73513" w:rsidRDefault="00073513" w:rsidP="00073513">
      <w:pPr>
        <w:rPr>
          <w:b/>
        </w:rPr>
      </w:pPr>
    </w:p>
    <w:p w:rsidR="00073513" w:rsidRPr="00904DA7" w:rsidRDefault="00073513" w:rsidP="00073513">
      <w:pPr>
        <w:pStyle w:val="Zkladntext"/>
        <w:rPr>
          <w:i/>
          <w:szCs w:val="18"/>
          <w:u w:val="single"/>
        </w:rPr>
      </w:pPr>
    </w:p>
    <w:p w:rsidR="00073513" w:rsidRDefault="00073513" w:rsidP="00073513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1C1BC5">
        <w:rPr>
          <w:rFonts w:ascii="Times New Roman" w:hAnsi="Times New Roman" w:cs="Times New Roman"/>
          <w:color w:val="auto"/>
          <w:sz w:val="22"/>
          <w:szCs w:val="22"/>
        </w:rPr>
        <w:t>Časové rozlíšenie</w:t>
      </w:r>
    </w:p>
    <w:p w:rsidR="00073513" w:rsidRPr="001C1BC5" w:rsidRDefault="00073513" w:rsidP="0007351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073513" w:rsidRPr="002B2E75" w:rsidTr="00B6696D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2B2E75" w:rsidRDefault="00073513" w:rsidP="00B669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8808E9" w:rsidP="00B6696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8808E9" w:rsidP="00B6696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93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3513" w:rsidRPr="00904DA7" w:rsidRDefault="00073513" w:rsidP="00B6696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73513" w:rsidRPr="002B2E75" w:rsidRDefault="00073513" w:rsidP="00B6696D">
            <w:pPr>
              <w:spacing w:line="360" w:lineRule="auto"/>
            </w:pP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2B2E75" w:rsidRDefault="00073513" w:rsidP="00B6696D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73513" w:rsidRPr="002B2E75" w:rsidRDefault="00073513" w:rsidP="00B6696D">
            <w:pPr>
              <w:spacing w:line="360" w:lineRule="auto"/>
            </w:pP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1C1BC5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1C1BC5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1C1BC5" w:rsidRDefault="00073513" w:rsidP="00B6696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1C1BC5"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3513" w:rsidRPr="001C1BC5" w:rsidRDefault="00073513" w:rsidP="00B6696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1C1BC5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73513" w:rsidRPr="002B2E75" w:rsidRDefault="00073513" w:rsidP="00B6696D">
            <w:pPr>
              <w:spacing w:line="360" w:lineRule="auto"/>
            </w:pPr>
          </w:p>
        </w:tc>
      </w:tr>
      <w:tr w:rsidR="00073513" w:rsidRPr="002B2E75" w:rsidTr="00B6696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3513" w:rsidRPr="002B2E75" w:rsidRDefault="00073513" w:rsidP="00B6696D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73513" w:rsidRPr="002B2E75" w:rsidRDefault="00073513" w:rsidP="00B6696D">
            <w:pPr>
              <w:spacing w:line="360" w:lineRule="auto"/>
            </w:pPr>
          </w:p>
        </w:tc>
      </w:tr>
    </w:tbl>
    <w:p w:rsidR="00073513" w:rsidRDefault="00073513" w:rsidP="00073513">
      <w:pPr>
        <w:pStyle w:val="Zkladntext"/>
        <w:ind w:left="0"/>
        <w:rPr>
          <w:sz w:val="22"/>
          <w:szCs w:val="22"/>
        </w:rPr>
      </w:pPr>
    </w:p>
    <w:p w:rsidR="008808E9" w:rsidRDefault="008808E9" w:rsidP="00073513">
      <w:pPr>
        <w:rPr>
          <w:b/>
        </w:rPr>
      </w:pPr>
    </w:p>
    <w:p w:rsidR="008808E9" w:rsidRDefault="008808E9" w:rsidP="00073513">
      <w:pPr>
        <w:rPr>
          <w:b/>
        </w:rPr>
      </w:pPr>
    </w:p>
    <w:p w:rsidR="008808E9" w:rsidRDefault="008808E9" w:rsidP="00073513">
      <w:pPr>
        <w:rPr>
          <w:b/>
        </w:rPr>
      </w:pPr>
    </w:p>
    <w:p w:rsidR="008808E9" w:rsidRDefault="008808E9" w:rsidP="00073513">
      <w:pPr>
        <w:rPr>
          <w:b/>
        </w:rPr>
      </w:pPr>
    </w:p>
    <w:p w:rsidR="00073513" w:rsidRDefault="00073513" w:rsidP="00073513">
      <w:pPr>
        <w:rPr>
          <w:b/>
        </w:rPr>
      </w:pPr>
      <w:r>
        <w:rPr>
          <w:b/>
        </w:rPr>
        <w:t>F. Údaje vykázané na strane pasív súvahy:</w:t>
      </w:r>
    </w:p>
    <w:p w:rsidR="00073513" w:rsidRDefault="00073513" w:rsidP="00073513">
      <w:pPr>
        <w:rPr>
          <w:b/>
        </w:rPr>
      </w:pPr>
    </w:p>
    <w:p w:rsidR="00073513" w:rsidRDefault="00073513" w:rsidP="00073513">
      <w:pPr>
        <w:pStyle w:val="Nzev"/>
        <w:spacing w:before="0" w:beforeAutospacing="0" w:after="0"/>
        <w:jc w:val="left"/>
      </w:pPr>
      <w:r>
        <w:t>Informácie o vlastnom imaní:</w:t>
      </w:r>
    </w:p>
    <w:p w:rsidR="00073513" w:rsidRDefault="00073513" w:rsidP="00073513"/>
    <w:p w:rsidR="00073513" w:rsidRDefault="00073513" w:rsidP="00073513">
      <w: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73513" w:rsidTr="00B6696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Bežné účtovné obdobie</w:t>
            </w:r>
          </w:p>
        </w:tc>
      </w:tr>
      <w:tr w:rsidR="00073513" w:rsidTr="00B6696D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Stav na konci účtovného obdobia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f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</w:pPr>
            <w:r w:rsidRPr="00A90D66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r w:rsidRPr="00A90D66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r w:rsidRPr="00A90D66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r w:rsidRPr="00A90D66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</w:pPr>
            <w:r w:rsidRPr="00A90D66">
              <w:t>5000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  <w:rPr>
                <w:color w:val="FF0000"/>
              </w:rPr>
            </w:pP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</w:tr>
      <w:tr w:rsidR="00073513" w:rsidTr="00B6696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  <w:rPr>
                <w:color w:val="FF0000"/>
              </w:rPr>
            </w:pP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  <w:rPr>
                <w:color w:val="FF0000"/>
              </w:rPr>
            </w:pP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C86C4E" w:rsidRDefault="00073513" w:rsidP="00B6696D">
            <w:pPr>
              <w:jc w:val="center"/>
            </w:pPr>
          </w:p>
        </w:tc>
      </w:tr>
      <w:tr w:rsidR="00073513" w:rsidTr="00B669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C86C4E" w:rsidRDefault="008D2A4A" w:rsidP="00B6696D">
            <w:pPr>
              <w:jc w:val="center"/>
            </w:pPr>
            <w:r>
              <w:t>-1 868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A90D66" w:rsidRDefault="00073513" w:rsidP="00B6696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A90D66" w:rsidRDefault="008D0B7F" w:rsidP="00B6696D">
            <w:pPr>
              <w:jc w:val="center"/>
              <w:rPr>
                <w:color w:val="FF0000"/>
              </w:rPr>
            </w:pPr>
            <w:r>
              <w:t>- 1 86</w:t>
            </w:r>
            <w:r w:rsidR="008D2A4A">
              <w:t>8</w:t>
            </w:r>
          </w:p>
        </w:tc>
      </w:tr>
    </w:tbl>
    <w:p w:rsidR="00073513" w:rsidRDefault="00073513" w:rsidP="00073513">
      <w:pPr>
        <w:rPr>
          <w:b/>
        </w:rPr>
      </w:pPr>
    </w:p>
    <w:p w:rsidR="00073513" w:rsidRDefault="00073513" w:rsidP="00073513">
      <w:pPr>
        <w:pStyle w:val="Nzev"/>
        <w:spacing w:before="0" w:beforeAutospacing="0" w:after="60"/>
        <w:jc w:val="left"/>
      </w:pPr>
      <w:r>
        <w:t>Informácie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73513" w:rsidTr="00B6696D">
        <w:trPr>
          <w:trHeight w:val="119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pStyle w:val="TopHeader"/>
            </w:pPr>
            <w:r>
              <w:t>Bezprostredne predchádzajúce účtovné obdobie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73513" w:rsidRDefault="00073513" w:rsidP="00B6696D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73513" w:rsidTr="00B6696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73513" w:rsidRPr="00D91D7B" w:rsidRDefault="008808E9" w:rsidP="00B6696D">
            <w:pPr>
              <w:jc w:val="center"/>
              <w:rPr>
                <w:bCs/>
              </w:rPr>
            </w:pPr>
            <w:r>
              <w:rPr>
                <w:bCs/>
              </w:rPr>
              <w:t>132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Default="008808E9" w:rsidP="008808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73513" w:rsidTr="00B6696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73513" w:rsidRPr="00D91D7B" w:rsidRDefault="008808E9" w:rsidP="00B6696D">
            <w:pPr>
              <w:jc w:val="center"/>
            </w:pPr>
            <w:r>
              <w:t>132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8808E9" w:rsidP="00B6696D">
            <w:pPr>
              <w:jc w:val="center"/>
            </w:pPr>
            <w:r>
              <w:rPr>
                <w:bCs/>
              </w:rPr>
              <w:t>0</w:t>
            </w:r>
          </w:p>
        </w:tc>
      </w:tr>
      <w:tr w:rsidR="00073513" w:rsidTr="00B6696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/>
        </w:tc>
      </w:tr>
      <w:tr w:rsidR="00073513" w:rsidTr="00B6696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Default="00073513" w:rsidP="00B6696D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</w:tr>
      <w:tr w:rsidR="00073513" w:rsidTr="00B6696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73513" w:rsidRDefault="00073513" w:rsidP="00B6696D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Default="00073513" w:rsidP="00B6696D">
            <w:r>
              <w:t> </w:t>
            </w:r>
          </w:p>
        </w:tc>
      </w:tr>
    </w:tbl>
    <w:p w:rsidR="00073513" w:rsidRDefault="00073513" w:rsidP="00073513">
      <w:pPr>
        <w:pStyle w:val="Nadpis1"/>
        <w:numPr>
          <w:ilvl w:val="0"/>
          <w:numId w:val="0"/>
        </w:numPr>
        <w:tabs>
          <w:tab w:val="left" w:pos="426"/>
        </w:tabs>
        <w:ind w:left="644"/>
        <w:rPr>
          <w:rFonts w:ascii="Arial Narrow" w:hAnsi="Arial Narrow" w:cs="Arial Narrow"/>
          <w:b w:val="0"/>
          <w:caps w:val="0"/>
          <w:sz w:val="22"/>
          <w:szCs w:val="22"/>
        </w:rPr>
      </w:pPr>
    </w:p>
    <w:p w:rsidR="00073513" w:rsidRDefault="00073513" w:rsidP="00073513">
      <w:pPr>
        <w:pStyle w:val="Nadpis1"/>
        <w:numPr>
          <w:ilvl w:val="0"/>
          <w:numId w:val="0"/>
        </w:numPr>
        <w:tabs>
          <w:tab w:val="left" w:pos="426"/>
        </w:tabs>
        <w:ind w:left="644"/>
        <w:rPr>
          <w:rFonts w:ascii="Arial Narrow" w:hAnsi="Arial Narrow" w:cs="Arial Narrow"/>
          <w:b w:val="0"/>
          <w:caps w:val="0"/>
          <w:sz w:val="22"/>
          <w:szCs w:val="22"/>
        </w:rPr>
      </w:pPr>
    </w:p>
    <w:p w:rsidR="00073513" w:rsidRDefault="00073513" w:rsidP="00073513">
      <w:pPr>
        <w:pStyle w:val="Nadpis1"/>
        <w:numPr>
          <w:ilvl w:val="0"/>
          <w:numId w:val="8"/>
        </w:numPr>
        <w:tabs>
          <w:tab w:val="left" w:pos="426"/>
        </w:tabs>
        <w:rPr>
          <w:sz w:val="22"/>
          <w:szCs w:val="22"/>
        </w:rPr>
      </w:pPr>
      <w:r w:rsidRPr="005162FE">
        <w:rPr>
          <w:sz w:val="22"/>
          <w:szCs w:val="22"/>
        </w:rPr>
        <w:t>informácie o výnosoch</w:t>
      </w:r>
      <w:bookmarkStart w:id="4" w:name="_Toc530739914"/>
    </w:p>
    <w:p w:rsidR="00073513" w:rsidRPr="005162FE" w:rsidRDefault="00073513" w:rsidP="00073513"/>
    <w:p w:rsidR="00073513" w:rsidRPr="005162FE" w:rsidRDefault="00073513" w:rsidP="00073513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5162FE">
        <w:rPr>
          <w:rFonts w:ascii="Times New Roman" w:hAnsi="Times New Roman" w:cs="Times New Roman"/>
          <w:color w:val="auto"/>
          <w:sz w:val="22"/>
          <w:szCs w:val="22"/>
        </w:rPr>
        <w:t>Tržby za vlastné výkony a tovar</w:t>
      </w:r>
      <w:bookmarkEnd w:id="4"/>
    </w:p>
    <w:p w:rsidR="00073513" w:rsidRPr="00B50225" w:rsidRDefault="00073513" w:rsidP="00073513">
      <w:pPr>
        <w:pStyle w:val="Zkladntext"/>
        <w:rPr>
          <w:szCs w:val="18"/>
        </w:rPr>
      </w:pPr>
    </w:p>
    <w:p w:rsidR="00073513" w:rsidRPr="00B0161B" w:rsidRDefault="00B6696D" w:rsidP="00073513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Spoločnosť od 14.10.2014 nevykazovala tržby. Predmetom podnikania Spoločnosti je medzinárodná </w:t>
      </w:r>
      <w:proofErr w:type="spellStart"/>
      <w:r>
        <w:rPr>
          <w:sz w:val="22"/>
          <w:szCs w:val="22"/>
        </w:rPr>
        <w:t>kamionová</w:t>
      </w:r>
      <w:proofErr w:type="spellEnd"/>
      <w:r>
        <w:rPr>
          <w:sz w:val="22"/>
          <w:szCs w:val="22"/>
        </w:rPr>
        <w:t xml:space="preserve"> doprava. Po prevode obchodného podielu, zmene sídla, </w:t>
      </w:r>
      <w:r w:rsidR="001E2BB1">
        <w:rPr>
          <w:sz w:val="22"/>
          <w:szCs w:val="22"/>
        </w:rPr>
        <w:t xml:space="preserve">zmene </w:t>
      </w:r>
      <w:r>
        <w:rPr>
          <w:sz w:val="22"/>
          <w:szCs w:val="22"/>
        </w:rPr>
        <w:t>spoločníka a konateľov vykonávala prípravné práce</w:t>
      </w:r>
      <w:r w:rsidR="001E2BB1">
        <w:rPr>
          <w:sz w:val="22"/>
          <w:szCs w:val="22"/>
        </w:rPr>
        <w:t xml:space="preserve"> pre začatie prevádzkovania nákladnej dopravy. </w:t>
      </w:r>
      <w:r>
        <w:rPr>
          <w:sz w:val="22"/>
          <w:szCs w:val="22"/>
        </w:rPr>
        <w:t xml:space="preserve"> </w:t>
      </w:r>
    </w:p>
    <w:p w:rsidR="00073513" w:rsidRPr="002B2E75" w:rsidRDefault="00073513" w:rsidP="00073513">
      <w:pPr>
        <w:pStyle w:val="Nzev"/>
        <w:keepNext w:val="0"/>
        <w:widowControl w:val="0"/>
        <w:spacing w:before="0" w:beforeAutospacing="0" w:after="60"/>
        <w:jc w:val="left"/>
      </w:pPr>
    </w:p>
    <w:p w:rsidR="001E2BB1" w:rsidRDefault="001E2BB1" w:rsidP="00073513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073513" w:rsidRPr="00F47A1E" w:rsidRDefault="00073513" w:rsidP="00073513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F47A1E">
        <w:rPr>
          <w:rFonts w:ascii="Times New Roman" w:hAnsi="Times New Roman" w:cs="Times New Roman"/>
          <w:color w:val="auto"/>
          <w:sz w:val="22"/>
          <w:szCs w:val="22"/>
        </w:rPr>
        <w:t xml:space="preserve">Čistý obrat </w:t>
      </w:r>
    </w:p>
    <w:p w:rsidR="00073513" w:rsidRPr="00B50225" w:rsidRDefault="00073513" w:rsidP="00073513">
      <w:pPr>
        <w:pStyle w:val="Zkladntext"/>
        <w:rPr>
          <w:szCs w:val="18"/>
        </w:rPr>
      </w:pPr>
    </w:p>
    <w:p w:rsidR="00073513" w:rsidRPr="00F47A1E" w:rsidRDefault="00073513" w:rsidP="00073513">
      <w:pPr>
        <w:pStyle w:val="Zkladntext"/>
        <w:rPr>
          <w:sz w:val="22"/>
          <w:szCs w:val="22"/>
        </w:rPr>
      </w:pPr>
      <w:r w:rsidRPr="00F47A1E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073513" w:rsidRPr="00F47A1E" w:rsidRDefault="00073513" w:rsidP="00073513">
      <w:pPr>
        <w:pStyle w:val="Zkladntext"/>
        <w:rPr>
          <w:sz w:val="22"/>
          <w:szCs w:val="22"/>
        </w:rPr>
      </w:pPr>
    </w:p>
    <w:p w:rsidR="00073513" w:rsidRPr="002B2E75" w:rsidRDefault="00073513" w:rsidP="00073513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73513" w:rsidRPr="002B2E75" w:rsidTr="00B6696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1E2BB1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1E2BB1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F47A1E" w:rsidRDefault="001E2BB1" w:rsidP="00B6696D">
            <w:pPr>
              <w:jc w:val="center"/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1E2BB1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1E2BB1" w:rsidP="00B6696D">
            <w:pPr>
              <w:pStyle w:val="Odstavecsesezname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73513" w:rsidRDefault="00073513" w:rsidP="00073513">
      <w:pPr>
        <w:pStyle w:val="Zkladntext"/>
        <w:rPr>
          <w:szCs w:val="18"/>
        </w:rPr>
      </w:pPr>
    </w:p>
    <w:p w:rsidR="00073513" w:rsidRDefault="00073513" w:rsidP="00073513">
      <w:pPr>
        <w:pStyle w:val="Nadpis1"/>
        <w:numPr>
          <w:ilvl w:val="0"/>
          <w:numId w:val="0"/>
        </w:numPr>
        <w:ind w:left="450"/>
        <w:rPr>
          <w:rFonts w:ascii="Arial Narrow" w:hAnsi="Arial Narrow" w:cs="Arial Narrow"/>
          <w:b w:val="0"/>
          <w:caps w:val="0"/>
          <w:sz w:val="22"/>
          <w:szCs w:val="22"/>
        </w:rPr>
      </w:pPr>
    </w:p>
    <w:p w:rsidR="00073513" w:rsidRPr="00392248" w:rsidRDefault="00073513" w:rsidP="00073513">
      <w:pPr>
        <w:pStyle w:val="Nadpis1"/>
        <w:numPr>
          <w:ilvl w:val="0"/>
          <w:numId w:val="8"/>
        </w:numPr>
        <w:rPr>
          <w:sz w:val="22"/>
          <w:szCs w:val="22"/>
        </w:rPr>
      </w:pPr>
      <w:r w:rsidRPr="00392248">
        <w:rPr>
          <w:sz w:val="22"/>
          <w:szCs w:val="22"/>
        </w:rPr>
        <w:t>Informácie o nákladoch</w:t>
      </w:r>
    </w:p>
    <w:p w:rsidR="00073513" w:rsidRPr="00B50225" w:rsidRDefault="00073513" w:rsidP="00073513">
      <w:pPr>
        <w:pStyle w:val="Zkladntext"/>
        <w:rPr>
          <w:szCs w:val="18"/>
        </w:rPr>
      </w:pPr>
    </w:p>
    <w:p w:rsidR="00073513" w:rsidRPr="00392248" w:rsidRDefault="00073513" w:rsidP="00073513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392248">
        <w:rPr>
          <w:rFonts w:ascii="Times New Roman" w:hAnsi="Times New Roman" w:cs="Times New Roman"/>
          <w:color w:val="auto"/>
          <w:sz w:val="22"/>
          <w:szCs w:val="22"/>
        </w:rPr>
        <w:t xml:space="preserve">Náklady na poskytnuté služby, ostatné náklady na hospodársku činnosť, finančné a mimoriadne náklady </w:t>
      </w:r>
    </w:p>
    <w:p w:rsidR="00073513" w:rsidRPr="00FC603B" w:rsidRDefault="00073513" w:rsidP="00073513">
      <w:pPr>
        <w:rPr>
          <w:sz w:val="18"/>
          <w:szCs w:val="18"/>
        </w:rPr>
      </w:pPr>
    </w:p>
    <w:p w:rsidR="00073513" w:rsidRPr="00B0161B" w:rsidRDefault="00073513" w:rsidP="00073513">
      <w:pPr>
        <w:pStyle w:val="Zkladntext"/>
        <w:rPr>
          <w:sz w:val="22"/>
          <w:szCs w:val="22"/>
        </w:rPr>
      </w:pPr>
      <w:r w:rsidRPr="00B0161B">
        <w:rPr>
          <w:sz w:val="22"/>
          <w:szCs w:val="22"/>
        </w:rPr>
        <w:t>Prehľad o nákladoch na poskytnuté služby, ostatných nákladoch na hospodársku činnosť, finančných a mimoriadnych nákladoch:</w:t>
      </w:r>
    </w:p>
    <w:p w:rsidR="00073513" w:rsidRPr="002B2E75" w:rsidRDefault="00073513" w:rsidP="00073513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073513" w:rsidRPr="002B2E75" w:rsidTr="00B669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73513" w:rsidRPr="002B2E75" w:rsidTr="00B669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1E2BB1" w:rsidP="008D2A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  <w:r w:rsidR="008D2A4A">
              <w:rPr>
                <w:sz w:val="18"/>
                <w:szCs w:val="18"/>
              </w:rPr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4939B9" w:rsidRDefault="001E2BB1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73513" w:rsidRPr="003B1B28" w:rsidTr="00B669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iné </w:t>
            </w:r>
            <w:proofErr w:type="spellStart"/>
            <w:r w:rsidRPr="00904DA7">
              <w:rPr>
                <w:sz w:val="18"/>
                <w:szCs w:val="18"/>
              </w:rPr>
              <w:t>uisťovacie</w:t>
            </w:r>
            <w:proofErr w:type="spellEnd"/>
            <w:r w:rsidRPr="00904DA7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3B1B28" w:rsidTr="00B669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1E2BB1" w:rsidP="00B669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1E2BB1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  <w:r w:rsidR="008D2A4A">
              <w:rPr>
                <w:sz w:val="18"/>
                <w:szCs w:val="18"/>
              </w:rPr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3B1B28" w:rsidTr="00B669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iCs/>
                <w:sz w:val="18"/>
                <w:szCs w:val="18"/>
              </w:rPr>
            </w:pPr>
          </w:p>
        </w:tc>
      </w:tr>
      <w:tr w:rsidR="00073513" w:rsidRPr="003B1B28" w:rsidTr="00B669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</w:p>
        </w:tc>
      </w:tr>
      <w:tr w:rsidR="00073513" w:rsidRPr="002B2E75" w:rsidTr="00B6696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3513" w:rsidRPr="002B2E75" w:rsidRDefault="00073513" w:rsidP="00B6696D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2B2E75" w:rsidRDefault="00073513" w:rsidP="00B6696D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2B2E75" w:rsidRDefault="00073513" w:rsidP="00B6696D"/>
        </w:tc>
      </w:tr>
    </w:tbl>
    <w:p w:rsidR="00073513" w:rsidRPr="00B50225" w:rsidRDefault="00073513" w:rsidP="00073513">
      <w:pPr>
        <w:pStyle w:val="Zkladntext"/>
        <w:rPr>
          <w:szCs w:val="18"/>
        </w:rPr>
      </w:pPr>
    </w:p>
    <w:p w:rsidR="00073513" w:rsidRPr="00B50225" w:rsidRDefault="00073513" w:rsidP="00073513">
      <w:pPr>
        <w:pStyle w:val="Nadpis1"/>
        <w:numPr>
          <w:ilvl w:val="0"/>
          <w:numId w:val="8"/>
        </w:numPr>
        <w:tabs>
          <w:tab w:val="num" w:pos="644"/>
        </w:tabs>
        <w:spacing w:before="120"/>
        <w:rPr>
          <w:szCs w:val="18"/>
        </w:rPr>
      </w:pPr>
      <w:r w:rsidRPr="00B50225">
        <w:rPr>
          <w:szCs w:val="18"/>
        </w:rPr>
        <w:t>Informácie o daniach z príjmov</w:t>
      </w:r>
    </w:p>
    <w:p w:rsidR="00073513" w:rsidRPr="00B50225" w:rsidRDefault="00073513" w:rsidP="00073513">
      <w:pPr>
        <w:pStyle w:val="Zkladntext"/>
        <w:rPr>
          <w:szCs w:val="18"/>
        </w:rPr>
      </w:pPr>
    </w:p>
    <w:p w:rsidR="00073513" w:rsidRPr="00705F5F" w:rsidRDefault="00073513" w:rsidP="00073513">
      <w:pPr>
        <w:pStyle w:val="Zkladntext"/>
        <w:rPr>
          <w:sz w:val="22"/>
          <w:szCs w:val="22"/>
        </w:rPr>
      </w:pPr>
      <w:r w:rsidRPr="00705F5F">
        <w:rPr>
          <w:sz w:val="22"/>
          <w:szCs w:val="22"/>
        </w:rPr>
        <w:t>Prevod od teoretickej dane z príjmov k vykázanej dani z príjmov je uvedený v nasledujúcom prehľade:</w:t>
      </w:r>
    </w:p>
    <w:p w:rsidR="00073513" w:rsidRPr="00705F5F" w:rsidRDefault="00073513" w:rsidP="00073513">
      <w:pPr>
        <w:pStyle w:val="Nze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/>
      </w:tblPr>
      <w:tblGrid>
        <w:gridCol w:w="2632"/>
        <w:gridCol w:w="1994"/>
        <w:gridCol w:w="667"/>
        <w:gridCol w:w="667"/>
        <w:gridCol w:w="1994"/>
        <w:gridCol w:w="667"/>
        <w:gridCol w:w="667"/>
      </w:tblGrid>
      <w:tr w:rsidR="00073513" w:rsidRPr="002B2E75" w:rsidTr="00B6696D">
        <w:trPr>
          <w:trHeight w:val="642"/>
          <w:jc w:val="center"/>
        </w:trPr>
        <w:tc>
          <w:tcPr>
            <w:tcW w:w="2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73513" w:rsidRPr="002B2E75" w:rsidTr="00B6696D">
        <w:trPr>
          <w:trHeight w:val="345"/>
          <w:jc w:val="center"/>
        </w:trPr>
        <w:tc>
          <w:tcPr>
            <w:tcW w:w="26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2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jc w:val="center"/>
            </w:pPr>
            <w:r w:rsidRPr="00094A76">
              <w:t>a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jc w:val="center"/>
            </w:pPr>
            <w:r w:rsidRPr="00094A76">
              <w:t>b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jc w:val="center"/>
            </w:pPr>
            <w:r w:rsidRPr="00094A76">
              <w:t>c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jc w:val="center"/>
            </w:pPr>
            <w:r w:rsidRPr="00094A76">
              <w:t>d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jc w:val="center"/>
            </w:pPr>
            <w:r w:rsidRPr="00094A76">
              <w:t>e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jc w:val="center"/>
            </w:pPr>
            <w:r w:rsidRPr="00094A76">
              <w:t>f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094A76" w:rsidRDefault="00073513" w:rsidP="00B6696D">
            <w:pPr>
              <w:jc w:val="center"/>
            </w:pPr>
            <w:r w:rsidRPr="00094A76">
              <w:t>g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1E2B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 </w:t>
            </w:r>
            <w:r w:rsidR="001E2BB1">
              <w:rPr>
                <w:sz w:val="18"/>
                <w:szCs w:val="18"/>
              </w:rPr>
              <w:t>186</w:t>
            </w:r>
            <w:r w:rsidR="008D2A4A">
              <w:rPr>
                <w:sz w:val="18"/>
                <w:szCs w:val="18"/>
              </w:rPr>
              <w:t>8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1E2BB1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Spolu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right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655216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3513" w:rsidRPr="00655216" w:rsidRDefault="00073513" w:rsidP="00B6696D">
            <w:pPr>
              <w:rPr>
                <w:sz w:val="18"/>
                <w:szCs w:val="18"/>
              </w:rPr>
            </w:pPr>
            <w:r w:rsidRPr="00655216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073513" w:rsidRPr="002B2E75" w:rsidTr="00B6696D">
        <w:trPr>
          <w:trHeight w:val="345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513" w:rsidRPr="00904DA7" w:rsidRDefault="00073513" w:rsidP="00B6696D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3513" w:rsidRPr="00655216" w:rsidRDefault="00073513" w:rsidP="00B669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513" w:rsidRPr="00904DA7" w:rsidRDefault="00073513" w:rsidP="00B6696D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</w:tbl>
    <w:p w:rsidR="00073513" w:rsidRDefault="00073513" w:rsidP="00073513">
      <w:pPr>
        <w:pStyle w:val="Zkladntext"/>
        <w:rPr>
          <w:szCs w:val="18"/>
        </w:rPr>
      </w:pPr>
    </w:p>
    <w:p w:rsidR="00073513" w:rsidRDefault="00073513" w:rsidP="00073513">
      <w:pPr>
        <w:pStyle w:val="Zkladntext"/>
        <w:rPr>
          <w:szCs w:val="18"/>
        </w:rPr>
      </w:pPr>
    </w:p>
    <w:p w:rsidR="00073513" w:rsidRPr="00B50225" w:rsidRDefault="00073513" w:rsidP="00073513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:rsidR="00073513" w:rsidRDefault="00073513" w:rsidP="00073513"/>
    <w:p w:rsidR="00073513" w:rsidRPr="00A26C56" w:rsidRDefault="00073513" w:rsidP="00073513"/>
    <w:p w:rsidR="00073513" w:rsidRPr="001C1BC5" w:rsidRDefault="00073513" w:rsidP="00073513">
      <w:pPr>
        <w:pStyle w:val="Zkladntext"/>
        <w:ind w:left="0"/>
        <w:rPr>
          <w:i/>
          <w:sz w:val="22"/>
          <w:szCs w:val="22"/>
          <w:u w:val="single"/>
        </w:rPr>
      </w:pPr>
    </w:p>
    <w:p w:rsidR="00073513" w:rsidRPr="00904DA7" w:rsidRDefault="00073513" w:rsidP="00073513">
      <w:pPr>
        <w:pStyle w:val="Zkladntext"/>
        <w:rPr>
          <w:i/>
          <w:szCs w:val="18"/>
          <w:u w:val="single"/>
        </w:rPr>
      </w:pPr>
    </w:p>
    <w:p w:rsidR="00073513" w:rsidRDefault="00073513" w:rsidP="00073513"/>
    <w:p w:rsidR="00C86045" w:rsidRDefault="00C86045"/>
    <w:sectPr w:rsidR="00C86045" w:rsidSect="00C8604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E53" w:rsidRDefault="001A5E53" w:rsidP="00123C9E">
      <w:r>
        <w:separator/>
      </w:r>
    </w:p>
  </w:endnote>
  <w:endnote w:type="continuationSeparator" w:id="0">
    <w:p w:rsidR="001A5E53" w:rsidRDefault="001A5E53" w:rsidP="00123C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E53" w:rsidRDefault="001A5E53" w:rsidP="00123C9E">
      <w:r>
        <w:separator/>
      </w:r>
    </w:p>
  </w:footnote>
  <w:footnote w:type="continuationSeparator" w:id="0">
    <w:p w:rsidR="001A5E53" w:rsidRDefault="001A5E53" w:rsidP="00123C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B7F" w:rsidRDefault="008D0B7F" w:rsidP="00B6696D">
    <w:pPr>
      <w:pStyle w:val="Zhlav"/>
    </w:pPr>
    <w:r>
      <w:t>ELEMENT 57  s.r.o.</w:t>
    </w:r>
    <w:r>
      <w:tab/>
      <w:t>Poznámky k ÚZ k 31. decembru 2014</w:t>
    </w:r>
  </w:p>
  <w:p w:rsidR="008D0B7F" w:rsidRDefault="008D0B7F" w:rsidP="00B6696D">
    <w:pPr>
      <w:pStyle w:val="Zhlav"/>
    </w:pPr>
    <w:r>
      <w:tab/>
    </w:r>
    <w:r>
      <w:tab/>
    </w:r>
    <w:r>
      <w:tab/>
    </w:r>
  </w:p>
  <w:p w:rsidR="008D0B7F" w:rsidRPr="00516F88" w:rsidRDefault="008D0B7F" w:rsidP="00B6696D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POD 3 - 01</w:t>
    </w:r>
    <w:r>
      <w:tab/>
      <w:t xml:space="preserve">                                                                                    </w:t>
    </w:r>
    <w:r w:rsidRPr="00516F88">
      <w:rPr>
        <w:rFonts w:ascii="Times New Roman" w:hAnsi="Times New Roman" w:cs="Times New Roman"/>
      </w:rPr>
      <w:t xml:space="preserve">IČO: </w:t>
    </w:r>
    <w:r>
      <w:rPr>
        <w:rFonts w:ascii="Times New Roman" w:eastAsiaTheme="minorHAnsi" w:hAnsi="Times New Roman" w:cs="Times New Roman"/>
        <w:bCs/>
        <w:lang w:val="cs-CZ"/>
      </w:rPr>
      <w:t>46851526</w:t>
    </w:r>
  </w:p>
  <w:p w:rsidR="008D0B7F" w:rsidRPr="00516F88" w:rsidRDefault="008D0B7F" w:rsidP="00B6696D">
    <w:pPr>
      <w:pStyle w:val="Zhlav"/>
      <w:rPr>
        <w:rFonts w:ascii="Times New Roman" w:hAnsi="Times New Roman" w:cs="Times New Roman"/>
      </w:rPr>
    </w:pPr>
    <w:r>
      <w:tab/>
      <w:t xml:space="preserve">                                                                                                     </w:t>
    </w:r>
    <w:r w:rsidRPr="00516F88">
      <w:rPr>
        <w:rFonts w:ascii="Times New Roman" w:hAnsi="Times New Roman" w:cs="Times New Roman"/>
      </w:rPr>
      <w:t>DIČ:</w:t>
    </w:r>
    <w:r w:rsidR="009A60A4">
      <w:rPr>
        <w:rFonts w:ascii="Times New Roman" w:hAnsi="Times New Roman" w:cs="Times New Roman"/>
      </w:rPr>
      <w:t xml:space="preserve"> 2023619598</w:t>
    </w:r>
  </w:p>
  <w:p w:rsidR="008D0B7F" w:rsidRDefault="008D0B7F" w:rsidP="00B6696D">
    <w:pPr>
      <w:pStyle w:val="Zhlav"/>
    </w:pPr>
    <w:r>
      <w:tab/>
    </w:r>
    <w:r>
      <w:tab/>
    </w:r>
  </w:p>
  <w:p w:rsidR="008D0B7F" w:rsidRDefault="008D0B7F" w:rsidP="00B6696D">
    <w:pPr>
      <w:pStyle w:val="Zhlav"/>
    </w:pPr>
    <w:r>
      <w:tab/>
    </w:r>
    <w:r>
      <w:tab/>
    </w:r>
  </w:p>
  <w:p w:rsidR="008D0B7F" w:rsidRDefault="008D0B7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44B9"/>
    <w:multiLevelType w:val="hybridMultilevel"/>
    <w:tmpl w:val="4120FE2A"/>
    <w:lvl w:ilvl="0" w:tplc="135AD3C2">
      <w:start w:val="12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D774FAD"/>
    <w:multiLevelType w:val="hybridMultilevel"/>
    <w:tmpl w:val="FFA4C83A"/>
    <w:lvl w:ilvl="0" w:tplc="DFCC4E84">
      <w:start w:val="7"/>
      <w:numFmt w:val="upperLetter"/>
      <w:lvlText w:val="%1."/>
      <w:lvlJc w:val="left"/>
      <w:pPr>
        <w:ind w:left="1004" w:hanging="360"/>
      </w:pPr>
      <w:rPr>
        <w:rFonts w:ascii="Arial Narrow" w:hAnsi="Arial Narrow" w:cs="Arial Narrow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1BF41B34"/>
    <w:multiLevelType w:val="hybridMultilevel"/>
    <w:tmpl w:val="1494EF72"/>
    <w:lvl w:ilvl="0" w:tplc="6E68F0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C8376F7"/>
    <w:multiLevelType w:val="hybridMultilevel"/>
    <w:tmpl w:val="3B9C2C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94035CC"/>
    <w:multiLevelType w:val="hybridMultilevel"/>
    <w:tmpl w:val="A2121562"/>
    <w:lvl w:ilvl="0" w:tplc="C8B43CC4">
      <w:start w:val="5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9971A2E"/>
    <w:multiLevelType w:val="hybridMultilevel"/>
    <w:tmpl w:val="BBB6E070"/>
    <w:lvl w:ilvl="0" w:tplc="05222B22">
      <w:start w:val="9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B921BB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10E018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FCCA84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900BB7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0D8B0A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5485DB2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900BA1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7064ADE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83951C9"/>
    <w:multiLevelType w:val="hybridMultilevel"/>
    <w:tmpl w:val="DBDE96D0"/>
    <w:lvl w:ilvl="0" w:tplc="81E80E72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7866799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256D994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FFE36F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3D4FAD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B8AB54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2D25BE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FFC186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73F291F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9"/>
  </w:num>
  <w:num w:numId="5">
    <w:abstractNumId w:val="1"/>
  </w:num>
  <w:num w:numId="6">
    <w:abstractNumId w:val="5"/>
  </w:num>
  <w:num w:numId="7">
    <w:abstractNumId w:val="0"/>
  </w:num>
  <w:num w:numId="8">
    <w:abstractNumId w:val="2"/>
  </w:num>
  <w:num w:numId="9">
    <w:abstractNumId w:val="6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73513"/>
    <w:rsid w:val="00073513"/>
    <w:rsid w:val="00123C9E"/>
    <w:rsid w:val="00163642"/>
    <w:rsid w:val="001A5E53"/>
    <w:rsid w:val="001E2BB1"/>
    <w:rsid w:val="00223340"/>
    <w:rsid w:val="004E1923"/>
    <w:rsid w:val="007023CE"/>
    <w:rsid w:val="008808E9"/>
    <w:rsid w:val="008D0B7F"/>
    <w:rsid w:val="008D2A4A"/>
    <w:rsid w:val="009A60A4"/>
    <w:rsid w:val="009C1486"/>
    <w:rsid w:val="00A43609"/>
    <w:rsid w:val="00A52C4C"/>
    <w:rsid w:val="00B6696D"/>
    <w:rsid w:val="00C86045"/>
    <w:rsid w:val="00E63EE2"/>
    <w:rsid w:val="00EB56D8"/>
    <w:rsid w:val="00ED35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bCs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73513"/>
    <w:rPr>
      <w:rFonts w:ascii="Arial Narrow" w:eastAsia="Times New Roman" w:hAnsi="Arial Narrow" w:cs="Arial Narrow"/>
      <w:bCs w:val="0"/>
      <w:sz w:val="22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073513"/>
    <w:pPr>
      <w:keepNext/>
      <w:numPr>
        <w:numId w:val="3"/>
      </w:numPr>
      <w:tabs>
        <w:tab w:val="clear" w:pos="644"/>
        <w:tab w:val="num" w:pos="450"/>
      </w:tabs>
      <w:ind w:left="450"/>
      <w:outlineLvl w:val="0"/>
    </w:pPr>
    <w:rPr>
      <w:rFonts w:ascii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"/>
    <w:next w:val="Normln"/>
    <w:link w:val="Nadpis2Char"/>
    <w:uiPriority w:val="99"/>
    <w:unhideWhenUsed/>
    <w:qFormat/>
    <w:rsid w:val="0007351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073513"/>
    <w:rPr>
      <w:rFonts w:eastAsia="Times New Roman" w:cs="Times New Roman"/>
      <w:b/>
      <w:bCs w:val="0"/>
      <w:caps/>
      <w:sz w:val="18"/>
      <w:szCs w:val="20"/>
      <w:lang w:val="sk-SK"/>
    </w:rPr>
  </w:style>
  <w:style w:type="character" w:customStyle="1" w:styleId="Nadpis2Char">
    <w:name w:val="Nadpis 2 Char"/>
    <w:basedOn w:val="Standardnpsmoodstavce"/>
    <w:link w:val="Nadpis2"/>
    <w:uiPriority w:val="99"/>
    <w:rsid w:val="00073513"/>
    <w:rPr>
      <w:rFonts w:asciiTheme="majorHAnsi" w:eastAsiaTheme="majorEastAsia" w:hAnsiTheme="majorHAnsi" w:cstheme="majorBidi"/>
      <w:b/>
      <w:color w:val="4F81BD" w:themeColor="accent1"/>
      <w:sz w:val="26"/>
      <w:szCs w:val="26"/>
      <w:lang w:val="sk-SK"/>
    </w:rPr>
  </w:style>
  <w:style w:type="paragraph" w:styleId="Zhlav">
    <w:name w:val="header"/>
    <w:basedOn w:val="Normln"/>
    <w:link w:val="ZhlavChar"/>
    <w:uiPriority w:val="99"/>
    <w:unhideWhenUsed/>
    <w:rsid w:val="0007351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73513"/>
    <w:rPr>
      <w:rFonts w:ascii="Arial Narrow" w:eastAsia="Times New Roman" w:hAnsi="Arial Narrow" w:cs="Arial Narrow"/>
      <w:bCs w:val="0"/>
      <w:sz w:val="22"/>
      <w:lang w:val="sk-SK"/>
    </w:rPr>
  </w:style>
  <w:style w:type="paragraph" w:styleId="Zpat">
    <w:name w:val="footer"/>
    <w:basedOn w:val="Normln"/>
    <w:link w:val="ZpatChar"/>
    <w:uiPriority w:val="99"/>
    <w:semiHidden/>
    <w:unhideWhenUsed/>
    <w:rsid w:val="0007351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073513"/>
    <w:rPr>
      <w:rFonts w:ascii="Arial Narrow" w:eastAsia="Times New Roman" w:hAnsi="Arial Narrow" w:cs="Arial Narrow"/>
      <w:bCs w:val="0"/>
      <w:sz w:val="2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073513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073513"/>
    <w:rPr>
      <w:rFonts w:ascii="Arial Narrow" w:eastAsia="Times New Roman" w:hAnsi="Arial Narrow" w:cs="Arial Narrow"/>
      <w:b/>
      <w:kern w:val="28"/>
      <w:sz w:val="22"/>
      <w:lang w:val="sk-SK"/>
    </w:rPr>
  </w:style>
  <w:style w:type="character" w:customStyle="1" w:styleId="ra">
    <w:name w:val="ra"/>
    <w:basedOn w:val="Standardnpsmoodstavce"/>
    <w:uiPriority w:val="99"/>
    <w:rsid w:val="00073513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073513"/>
    <w:pPr>
      <w:ind w:left="720"/>
      <w:contextualSpacing/>
    </w:pPr>
  </w:style>
  <w:style w:type="paragraph" w:styleId="Zkladntext">
    <w:name w:val="Body Text"/>
    <w:basedOn w:val="Normln"/>
    <w:link w:val="ZkladntextChar"/>
    <w:uiPriority w:val="99"/>
    <w:rsid w:val="00073513"/>
    <w:pPr>
      <w:ind w:left="426"/>
      <w:jc w:val="both"/>
    </w:pPr>
    <w:rPr>
      <w:rFonts w:ascii="Times New Roman" w:hAnsi="Times New Roman" w:cs="Times New Roman"/>
      <w:sz w:val="18"/>
      <w:szCs w:val="20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73513"/>
    <w:rPr>
      <w:rFonts w:eastAsia="Times New Roman" w:cs="Times New Roman"/>
      <w:bCs w:val="0"/>
      <w:sz w:val="18"/>
      <w:szCs w:val="20"/>
      <w:lang w:val="sk-SK"/>
    </w:rPr>
  </w:style>
  <w:style w:type="paragraph" w:customStyle="1" w:styleId="Tabulka">
    <w:name w:val="Tabulka"/>
    <w:basedOn w:val="Normln"/>
    <w:uiPriority w:val="99"/>
    <w:rsid w:val="00073513"/>
    <w:rPr>
      <w:rFonts w:ascii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07351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opHeader">
    <w:name w:val="Top Header"/>
    <w:basedOn w:val="Normln"/>
    <w:uiPriority w:val="99"/>
    <w:rsid w:val="00073513"/>
    <w:pPr>
      <w:jc w:val="center"/>
    </w:pPr>
    <w:rPr>
      <w:b/>
      <w:bCs/>
    </w:rPr>
  </w:style>
  <w:style w:type="character" w:customStyle="1" w:styleId="ro">
    <w:name w:val="ro"/>
    <w:basedOn w:val="Standardnpsmoodstavce"/>
    <w:rsid w:val="00B669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13</Pages>
  <Words>2901</Words>
  <Characters>17116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Lenovo</Company>
  <LinksUpToDate>false</LinksUpToDate>
  <CharactersWithSpaces>19978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Lenovo User</cp:lastModifiedBy>
  <cp:revision>9</cp:revision>
  <dcterms:created xsi:type="dcterms:W3CDTF">2015-03-23T19:32:00Z</dcterms:created>
  <dcterms:modified xsi:type="dcterms:W3CDTF">2015-03-28T17:57:00Z</dcterms:modified>
</cp:coreProperties>
</file>