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6509FD">
              <w:rPr>
                <w:sz w:val="22"/>
              </w:rPr>
              <w:t>Tatravital,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6509FD">
              <w:rPr>
                <w:sz w:val="22"/>
              </w:rPr>
              <w:t>Veľký Diel 3323, 01008,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F7BBF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Údaje o konsolidovanom celku</w:t>
      </w:r>
    </w:p>
    <w:p w:rsidR="000F7BBF" w:rsidRDefault="000F7BB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0F7BBF" w:rsidRPr="000F7BBF" w:rsidRDefault="000F7BBF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 w:rsidRPr="000F7BBF">
        <w:rPr>
          <w:b/>
          <w:color w:val="auto"/>
          <w:sz w:val="23"/>
          <w:szCs w:val="23"/>
        </w:rPr>
        <w:t xml:space="preserve">      Spoločnosť nie je súčasťou konsolidovaného celku inej obchodnej spoločnosti</w:t>
      </w:r>
    </w:p>
    <w:p w:rsidR="000F7BBF" w:rsidRDefault="000F7BB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0F7BBF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4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0F7BBF" w:rsidRDefault="000F7BBF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Pr="000F7BBF" w:rsidRDefault="000F7BBF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0F7BBF">
        <w:rPr>
          <w:b/>
          <w:color w:val="auto"/>
          <w:sz w:val="23"/>
          <w:szCs w:val="23"/>
        </w:rPr>
        <w:t>Účtovná závierka bola zostavená za predpokladu že bude pokračovať vo svojej činnosti.</w:t>
      </w:r>
    </w:p>
    <w:p w:rsidR="000F7BBF" w:rsidRPr="000F7BBF" w:rsidRDefault="000F7BBF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F7BB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Obstaravacia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F7BBF" w:rsidP="000F7BB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F7BB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F7BB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0F7BBF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Dlhodobý hmot.majetok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0F7BB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4r.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F7BBF">
              <w:rPr>
                <w:rFonts w:eastAsia="Times New Roman"/>
                <w:sz w:val="20"/>
                <w:szCs w:val="20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0F7BB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Rovnomerné odpisy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Pr="000F7BBF" w:rsidRDefault="000F7BBF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0F7BBF">
        <w:rPr>
          <w:b/>
          <w:color w:val="auto"/>
          <w:sz w:val="23"/>
          <w:szCs w:val="23"/>
        </w:rPr>
        <w:t xml:space="preserve"> Spoločnosť nemenila účtovné zásady a metódy</w:t>
      </w:r>
    </w:p>
    <w:p w:rsidR="000F7BBF" w:rsidRPr="000F7BBF" w:rsidRDefault="000F7BBF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0F7BBF">
        <w:rPr>
          <w:b/>
          <w:color w:val="auto"/>
          <w:sz w:val="23"/>
          <w:szCs w:val="23"/>
        </w:rPr>
        <w:t xml:space="preserve">          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0F7BBF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0F7BBF" w:rsidRPr="000F7BBF" w:rsidRDefault="000F7BBF" w:rsidP="005D536A">
      <w:pPr>
        <w:pStyle w:val="Default"/>
        <w:jc w:val="both"/>
        <w:rPr>
          <w:b/>
          <w:color w:val="auto"/>
          <w:sz w:val="22"/>
          <w:szCs w:val="22"/>
        </w:rPr>
      </w:pPr>
      <w:r w:rsidRPr="000F7BBF">
        <w:rPr>
          <w:b/>
          <w:color w:val="auto"/>
          <w:sz w:val="22"/>
          <w:szCs w:val="22"/>
        </w:rPr>
        <w:t xml:space="preserve">    Spoločnosť nepoberala žiadne dotácie </w:t>
      </w:r>
    </w:p>
    <w:p w:rsidR="000F7BBF" w:rsidRPr="000F7BBF" w:rsidRDefault="000F7BBF" w:rsidP="005D536A">
      <w:pPr>
        <w:pStyle w:val="Default"/>
        <w:jc w:val="both"/>
        <w:rPr>
          <w:b/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0F7BBF" w:rsidRDefault="000F7BBF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Pr="000F7BBF" w:rsidRDefault="000F7BBF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0F7BBF">
        <w:rPr>
          <w:b/>
          <w:color w:val="auto"/>
          <w:sz w:val="23"/>
          <w:szCs w:val="23"/>
        </w:rPr>
        <w:t>Spoločnosť nevykonala významné opravy chýb minulých  účtovných období</w:t>
      </w:r>
    </w:p>
    <w:p w:rsidR="000F7BBF" w:rsidRPr="000F7BBF" w:rsidRDefault="000F7BBF" w:rsidP="005D536A">
      <w:pPr>
        <w:pStyle w:val="Default"/>
        <w:jc w:val="both"/>
        <w:rPr>
          <w:b/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F7BBF" w:rsidRPr="000F7BBF" w:rsidRDefault="000F7BBF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0F7BBF">
        <w:rPr>
          <w:b/>
          <w:color w:val="auto"/>
          <w:sz w:val="23"/>
          <w:szCs w:val="23"/>
        </w:rPr>
        <w:t xml:space="preserve">     V spoločnosti nemala výnimočné výnosy a náklady</w:t>
      </w:r>
    </w:p>
    <w:p w:rsidR="000F7BBF" w:rsidRDefault="000F7BBF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509FD" w:rsidP="000F7BBF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54B27" w:rsidP="00A54B2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25764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54B2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25764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A54B27" w:rsidRDefault="00A54B27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A54B27" w:rsidRPr="00A54B27" w:rsidRDefault="00A54B27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Pr="00A54B27">
        <w:rPr>
          <w:b/>
          <w:color w:val="auto"/>
          <w:sz w:val="23"/>
          <w:szCs w:val="23"/>
        </w:rPr>
        <w:t>Spoločnosť nemá záväzky zabezpečené záložným právom.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54B27" w:rsidRDefault="005D536A" w:rsidP="005D536A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  <w:r w:rsidR="00A54B27">
        <w:rPr>
          <w:color w:val="auto"/>
          <w:sz w:val="23"/>
          <w:szCs w:val="23"/>
        </w:rPr>
        <w:t xml:space="preserve"> </w:t>
      </w:r>
      <w:r w:rsidR="00A54B27" w:rsidRPr="00A54B27">
        <w:rPr>
          <w:b/>
          <w:color w:val="auto"/>
          <w:sz w:val="23"/>
          <w:szCs w:val="23"/>
        </w:rPr>
        <w:t>– spoločnosť nevlastní akcie</w:t>
      </w:r>
    </w:p>
    <w:p w:rsidR="00A54B27" w:rsidRDefault="00A54B27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Informácie o orgánoch účtovnej jednotky</w:t>
      </w:r>
      <w:r w:rsidR="00A54B27">
        <w:rPr>
          <w:color w:val="auto"/>
          <w:sz w:val="23"/>
          <w:szCs w:val="23"/>
        </w:rPr>
        <w:t xml:space="preserve"> - nie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 povinnostiach účtovnej jednotky</w:t>
      </w:r>
      <w:r w:rsidR="00A54B27">
        <w:rPr>
          <w:color w:val="auto"/>
          <w:sz w:val="23"/>
          <w:szCs w:val="23"/>
        </w:rPr>
        <w:t xml:space="preserve"> – nie, nemá</w:t>
      </w:r>
    </w:p>
    <w:p w:rsidR="00A54B27" w:rsidRDefault="00A54B27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A54B27" w:rsidRDefault="00A54B27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 w:rsidRPr="00A54B27">
        <w:rPr>
          <w:b/>
          <w:color w:val="auto"/>
          <w:sz w:val="23"/>
          <w:szCs w:val="23"/>
        </w:rPr>
        <w:t xml:space="preserve">      </w:t>
      </w:r>
    </w:p>
    <w:p w:rsidR="008420B2" w:rsidRPr="00A54B27" w:rsidRDefault="00A54B27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 w:rsidRPr="00A54B27">
        <w:rPr>
          <w:b/>
          <w:color w:val="auto"/>
          <w:sz w:val="23"/>
          <w:szCs w:val="23"/>
        </w:rPr>
        <w:t xml:space="preserve">  Spoločnosť nemá podmienené záväzky.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1C5803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803" w:rsidRDefault="001C5803" w:rsidP="00536B52">
      <w:pPr>
        <w:spacing w:after="0" w:line="240" w:lineRule="auto"/>
      </w:pPr>
      <w:r>
        <w:separator/>
      </w:r>
    </w:p>
  </w:endnote>
  <w:endnote w:type="continuationSeparator" w:id="1">
    <w:p w:rsidR="001C5803" w:rsidRDefault="001C580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803" w:rsidRDefault="001C5803" w:rsidP="00536B52">
      <w:pPr>
        <w:spacing w:after="0" w:line="240" w:lineRule="auto"/>
      </w:pPr>
      <w:r>
        <w:separator/>
      </w:r>
    </w:p>
  </w:footnote>
  <w:footnote w:type="continuationSeparator" w:id="1">
    <w:p w:rsidR="001C5803" w:rsidRDefault="001C580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F7BB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0F7BB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2303"/>
    <w:rsid w:val="00014F35"/>
    <w:rsid w:val="000F7BBF"/>
    <w:rsid w:val="00104CBE"/>
    <w:rsid w:val="00104CF6"/>
    <w:rsid w:val="0010796B"/>
    <w:rsid w:val="0011611B"/>
    <w:rsid w:val="00123F1F"/>
    <w:rsid w:val="00172443"/>
    <w:rsid w:val="001C580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509FD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01C02"/>
    <w:rsid w:val="00962DA0"/>
    <w:rsid w:val="009D09A4"/>
    <w:rsid w:val="00A54B27"/>
    <w:rsid w:val="00A65CD7"/>
    <w:rsid w:val="00A72303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4</TotalTime>
  <Pages>6</Pages>
  <Words>1510</Words>
  <Characters>8613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cp:lastPrinted>2015-03-29T08:52:00Z</cp:lastPrinted>
  <dcterms:created xsi:type="dcterms:W3CDTF">2015-03-29T08:53:00Z</dcterms:created>
  <dcterms:modified xsi:type="dcterms:W3CDTF">2015-03-29T08:53:00Z</dcterms:modified>
</cp:coreProperties>
</file>