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6CCD" w:rsidRDefault="007C6CCD" w:rsidP="007C6CCD">
      <w:pPr>
        <w:pStyle w:val="Default"/>
      </w:pPr>
    </w:p>
    <w:p w:rsidR="007C6CCD" w:rsidRDefault="007C6CCD" w:rsidP="007C6CCD">
      <w:pPr>
        <w:pStyle w:val="Default"/>
      </w:pPr>
      <w:r>
        <w:t xml:space="preserve"> </w:t>
      </w:r>
    </w:p>
    <w:p w:rsidR="007C6CCD" w:rsidRDefault="007C6CCD" w:rsidP="007C6CCD">
      <w:pPr>
        <w:pStyle w:val="Default"/>
      </w:pPr>
    </w:p>
    <w:p w:rsidR="007C6CCD" w:rsidRDefault="007C6CCD" w:rsidP="007C6CCD">
      <w:pPr>
        <w:pStyle w:val="Default"/>
      </w:pPr>
    </w:p>
    <w:p w:rsidR="007C6CCD" w:rsidRDefault="007C6CCD" w:rsidP="007C6CCD">
      <w:pPr>
        <w:pStyle w:val="Default"/>
      </w:pPr>
    </w:p>
    <w:p w:rsidR="007C6CCD" w:rsidRPr="007C6CCD" w:rsidRDefault="007C6CCD" w:rsidP="007C6CCD">
      <w:pPr>
        <w:pStyle w:val="Default"/>
        <w:jc w:val="center"/>
        <w:rPr>
          <w:rFonts w:ascii="Times New Roman" w:hAnsi="Times New Roman" w:cs="Times New Roman"/>
          <w:sz w:val="56"/>
          <w:szCs w:val="56"/>
        </w:rPr>
      </w:pPr>
      <w:r w:rsidRPr="007C6CCD">
        <w:rPr>
          <w:rFonts w:ascii="Times New Roman" w:hAnsi="Times New Roman" w:cs="Times New Roman"/>
          <w:b/>
          <w:bCs/>
          <w:sz w:val="56"/>
          <w:szCs w:val="56"/>
        </w:rPr>
        <w:t>Nadácia „SRDCE AKO DAR“</w:t>
      </w:r>
    </w:p>
    <w:p w:rsidR="007C6CCD" w:rsidRPr="007C6CCD" w:rsidRDefault="007C6CCD" w:rsidP="007C6CCD">
      <w:pPr>
        <w:pStyle w:val="Default"/>
        <w:jc w:val="center"/>
        <w:rPr>
          <w:rFonts w:ascii="Times New Roman" w:hAnsi="Times New Roman" w:cs="Times New Roman"/>
          <w:b/>
          <w:sz w:val="56"/>
          <w:szCs w:val="56"/>
        </w:rPr>
      </w:pPr>
      <w:r w:rsidRPr="007C6CCD">
        <w:rPr>
          <w:rFonts w:ascii="Times New Roman" w:hAnsi="Times New Roman" w:cs="Times New Roman"/>
          <w:b/>
          <w:sz w:val="56"/>
          <w:szCs w:val="56"/>
        </w:rPr>
        <w:t>2014</w:t>
      </w:r>
    </w:p>
    <w:p w:rsidR="007C6CCD" w:rsidRPr="007C6CCD" w:rsidRDefault="007C6CCD" w:rsidP="007C6CCD">
      <w:pPr>
        <w:pStyle w:val="Default"/>
        <w:jc w:val="center"/>
        <w:rPr>
          <w:rFonts w:ascii="Times New Roman" w:hAnsi="Times New Roman" w:cs="Times New Roman"/>
          <w:b/>
          <w:bCs/>
          <w:i/>
          <w:iCs/>
          <w:sz w:val="56"/>
          <w:szCs w:val="56"/>
        </w:rPr>
      </w:pPr>
    </w:p>
    <w:p w:rsidR="007C6CCD" w:rsidRPr="007C6CCD" w:rsidRDefault="007C6CCD" w:rsidP="007C6CCD">
      <w:pPr>
        <w:pStyle w:val="Default"/>
        <w:jc w:val="center"/>
        <w:rPr>
          <w:rFonts w:ascii="Times New Roman" w:hAnsi="Times New Roman" w:cs="Times New Roman"/>
          <w:b/>
          <w:bCs/>
          <w:i/>
          <w:iCs/>
          <w:sz w:val="56"/>
          <w:szCs w:val="56"/>
        </w:rPr>
      </w:pPr>
    </w:p>
    <w:p w:rsidR="007C6CCD" w:rsidRPr="007C6CCD" w:rsidRDefault="007C6CCD" w:rsidP="007C6CCD">
      <w:pPr>
        <w:pStyle w:val="Default"/>
        <w:jc w:val="center"/>
        <w:rPr>
          <w:rFonts w:ascii="Times New Roman" w:hAnsi="Times New Roman" w:cs="Times New Roman"/>
          <w:b/>
          <w:bCs/>
          <w:i/>
          <w:iCs/>
          <w:sz w:val="56"/>
          <w:szCs w:val="56"/>
        </w:rPr>
      </w:pPr>
    </w:p>
    <w:p w:rsidR="007C6CCD" w:rsidRPr="007C6CCD" w:rsidRDefault="007C6CCD" w:rsidP="007C6CCD">
      <w:pPr>
        <w:pStyle w:val="Default"/>
        <w:jc w:val="center"/>
        <w:rPr>
          <w:rFonts w:ascii="Times New Roman" w:hAnsi="Times New Roman" w:cs="Times New Roman"/>
          <w:b/>
          <w:bCs/>
          <w:i/>
          <w:iCs/>
          <w:sz w:val="56"/>
          <w:szCs w:val="56"/>
        </w:rPr>
      </w:pPr>
    </w:p>
    <w:p w:rsidR="007C6CCD" w:rsidRPr="007C6CCD" w:rsidRDefault="007C6CCD" w:rsidP="007C6CCD">
      <w:pPr>
        <w:pStyle w:val="Default"/>
        <w:jc w:val="center"/>
        <w:rPr>
          <w:rFonts w:ascii="Times New Roman" w:hAnsi="Times New Roman" w:cs="Times New Roman"/>
          <w:b/>
          <w:bCs/>
          <w:i/>
          <w:iCs/>
          <w:sz w:val="56"/>
          <w:szCs w:val="56"/>
        </w:rPr>
      </w:pPr>
    </w:p>
    <w:p w:rsidR="007C6CCD" w:rsidRPr="007C6CCD" w:rsidRDefault="007C6CCD" w:rsidP="007C6CCD">
      <w:pPr>
        <w:pStyle w:val="Default"/>
        <w:jc w:val="center"/>
        <w:rPr>
          <w:rFonts w:ascii="Times New Roman" w:hAnsi="Times New Roman" w:cs="Times New Roman"/>
          <w:b/>
          <w:bCs/>
          <w:i/>
          <w:iCs/>
          <w:sz w:val="56"/>
          <w:szCs w:val="56"/>
        </w:rPr>
      </w:pPr>
    </w:p>
    <w:p w:rsidR="007C6CCD" w:rsidRPr="007C6CCD" w:rsidRDefault="007C6CCD" w:rsidP="007C6CCD">
      <w:pPr>
        <w:pStyle w:val="Default"/>
        <w:jc w:val="center"/>
        <w:rPr>
          <w:rFonts w:ascii="Times New Roman" w:hAnsi="Times New Roman" w:cs="Times New Roman"/>
          <w:b/>
          <w:bCs/>
          <w:i/>
          <w:iCs/>
          <w:sz w:val="56"/>
          <w:szCs w:val="56"/>
        </w:rPr>
      </w:pPr>
    </w:p>
    <w:p w:rsidR="007C6CCD" w:rsidRPr="007C6CCD" w:rsidRDefault="007C6CCD" w:rsidP="007C6CCD">
      <w:pPr>
        <w:pStyle w:val="Default"/>
        <w:jc w:val="center"/>
        <w:rPr>
          <w:rFonts w:ascii="Times New Roman" w:hAnsi="Times New Roman" w:cs="Times New Roman"/>
          <w:sz w:val="56"/>
          <w:szCs w:val="56"/>
        </w:rPr>
      </w:pPr>
      <w:r w:rsidRPr="007C6CCD">
        <w:rPr>
          <w:rFonts w:ascii="Times New Roman" w:hAnsi="Times New Roman" w:cs="Times New Roman"/>
          <w:b/>
          <w:bCs/>
          <w:i/>
          <w:iCs/>
          <w:sz w:val="56"/>
          <w:szCs w:val="56"/>
        </w:rPr>
        <w:t>Výročná správa za rok 201</w:t>
      </w:r>
      <w:r>
        <w:rPr>
          <w:rFonts w:ascii="Times New Roman" w:hAnsi="Times New Roman" w:cs="Times New Roman"/>
          <w:b/>
          <w:bCs/>
          <w:i/>
          <w:iCs/>
          <w:sz w:val="56"/>
          <w:szCs w:val="56"/>
        </w:rPr>
        <w:t>4</w:t>
      </w: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7C6CCD">
        <w:rPr>
          <w:rFonts w:ascii="Times New Roman" w:hAnsi="Times New Roman" w:cs="Times New Roman"/>
          <w:sz w:val="28"/>
          <w:szCs w:val="28"/>
        </w:rPr>
        <w:t>N</w:t>
      </w:r>
      <w:r w:rsidRPr="007C6CCD">
        <w:rPr>
          <w:rFonts w:ascii="Times New Roman" w:hAnsi="Times New Roman" w:cs="Times New Roman"/>
          <w:sz w:val="22"/>
          <w:szCs w:val="22"/>
        </w:rPr>
        <w:t>ADÁCIA SRDCE AKO DAR</w:t>
      </w:r>
      <w:r w:rsidRPr="007C6CCD">
        <w:rPr>
          <w:rFonts w:ascii="Times New Roman" w:hAnsi="Times New Roman" w:cs="Times New Roman"/>
          <w:sz w:val="28"/>
          <w:szCs w:val="28"/>
        </w:rPr>
        <w:t>, B</w:t>
      </w:r>
      <w:r w:rsidRPr="007C6CCD">
        <w:rPr>
          <w:rFonts w:ascii="Times New Roman" w:hAnsi="Times New Roman" w:cs="Times New Roman"/>
          <w:sz w:val="22"/>
          <w:szCs w:val="22"/>
        </w:rPr>
        <w:t xml:space="preserve">AYEROVA </w:t>
      </w:r>
      <w:r w:rsidRPr="007C6CCD">
        <w:rPr>
          <w:rFonts w:ascii="Times New Roman" w:hAnsi="Times New Roman" w:cs="Times New Roman"/>
          <w:sz w:val="28"/>
          <w:szCs w:val="28"/>
        </w:rPr>
        <w:t>1/A, 080 01 P</w:t>
      </w:r>
      <w:r w:rsidRPr="007C6CCD">
        <w:rPr>
          <w:rFonts w:ascii="Times New Roman" w:hAnsi="Times New Roman" w:cs="Times New Roman"/>
          <w:sz w:val="22"/>
          <w:szCs w:val="22"/>
        </w:rPr>
        <w:t>REŠOV</w:t>
      </w:r>
      <w:r w:rsidRPr="007C6CCD">
        <w:rPr>
          <w:rFonts w:ascii="Times New Roman" w:hAnsi="Times New Roman" w:cs="Times New Roman"/>
          <w:sz w:val="28"/>
          <w:szCs w:val="28"/>
        </w:rPr>
        <w:t xml:space="preserve">, IČO 42232465 </w:t>
      </w:r>
    </w:p>
    <w:p w:rsidR="007C6CCD" w:rsidRDefault="007C6CCD" w:rsidP="007C6CCD">
      <w:pPr>
        <w:pStyle w:val="Default"/>
        <w:pageBreakBefore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Úvod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a/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  <w:t xml:space="preserve">Prehľad o činnosti nadácie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b/ 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  <w:t xml:space="preserve">Ročná účtovná uzávierka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c/ 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  <w:t xml:space="preserve">Prehľad príjmov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d/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  <w:t xml:space="preserve">Prehľad o darcoch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e/ 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  <w:t xml:space="preserve">Prehľad o FO a PO ktorým nadácia poskytla finančné prostriedky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f/ 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  <w:t xml:space="preserve">Celkové výdavky nadácie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g/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  <w:t xml:space="preserve">Zmeny vykonané v nadačnej listine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h/ 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  <w:t xml:space="preserve">Odmeny za výkon funkcie správcu nadácie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i/ 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  <w:t xml:space="preserve">Prehľad o činnosti nadačných fondov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j/       Ďalšie údaje , Štruktúra Orgánov nadácie </w:t>
      </w: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Cambria" w:hAnsi="Cambria" w:cs="Cambria"/>
          <w:sz w:val="23"/>
          <w:szCs w:val="23"/>
        </w:rPr>
      </w:pPr>
      <w:r>
        <w:rPr>
          <w:rFonts w:ascii="Cambria" w:hAnsi="Cambria" w:cs="Cambria"/>
          <w:b/>
          <w:bCs/>
          <w:i/>
          <w:iCs/>
          <w:sz w:val="23"/>
          <w:szCs w:val="23"/>
        </w:rPr>
        <w:t xml:space="preserve">Prešov, 31.12.2014 </w:t>
      </w:r>
    </w:p>
    <w:p w:rsidR="007C6CCD" w:rsidRDefault="007C6CCD" w:rsidP="007C6CCD">
      <w:pPr>
        <w:pStyle w:val="Default"/>
        <w:pageBreakBefore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lastRenderedPageBreak/>
        <w:t xml:space="preserve">Úvod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7C6CCD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Nadácia Srdce ako dar so sídlom v Prešove je verejnoprospešná organizácia, bola založená v roku 2011 Nadačnou listinou, nie je zriadená za účelom zárobkovo podnikateľskej činnosti. Verejnoprospešným účelom nadácie je: </w:t>
      </w:r>
    </w:p>
    <w:p w:rsidR="007C6CCD" w:rsidRDefault="007C6CCD" w:rsidP="007C6CCD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a/. rozvoj a ochrana duchovných a kultúrnych hodnôt, realizácia a ochrana ľudských práv alebo iných humanitných cieľov, ochrana a tvorba životného prostredia, zachovanie životných prírodných hodnôt, ochrana a podpora zdravia, ochrana práv detí a mládeže, rozvoj vedy, vzdelávania, telovýchovy a plnenie individuálne určenej humanitnej pomoci pre jednotlivca alebo skupinu osôb, ktoré sa ocitli v ohrození života alebo potrebujú naliehavú pomoc pri postihnutí živelnou pohromou,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b/. podpora liečby a resocializácia drogovo závislých v oblasti zdravotníctva a sociálnych služieb,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c/. podpora športu pre deti, mládež a občanov zdravotne postihnutých,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d/. poskytovanie sociálnej pomoci.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b/>
          <w:bCs/>
          <w:i/>
          <w:iCs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sz w:val="23"/>
          <w:szCs w:val="23"/>
        </w:rPr>
        <w:t xml:space="preserve">Nadácia „Srdce ako dar“ má Štatistickým úradom SR pridelené IČO: 42232465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sz w:val="23"/>
          <w:szCs w:val="23"/>
        </w:rPr>
        <w:t xml:space="preserve">Právna forma: 117 Nadácia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sz w:val="23"/>
          <w:szCs w:val="23"/>
        </w:rPr>
        <w:t xml:space="preserve">Odvetvie ekonomickej činnosti - hlavná činnosť (SK NACE):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sz w:val="23"/>
          <w:szCs w:val="23"/>
        </w:rPr>
        <w:t xml:space="preserve">88990 Ostatná sociálna starostlivosť bez ubytovania </w:t>
      </w:r>
    </w:p>
    <w:p w:rsidR="007C6CCD" w:rsidRDefault="007C6CCD" w:rsidP="007C6CCD">
      <w:pPr>
        <w:pStyle w:val="Default"/>
        <w:pageBreakBefore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a/  Prehľad o činnosti nadácie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7C6CCD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Nadácia v roku 201</w:t>
      </w:r>
      <w:r w:rsidR="00571548">
        <w:rPr>
          <w:rFonts w:ascii="Times New Roman" w:hAnsi="Times New Roman" w:cs="Times New Roman"/>
          <w:sz w:val="23"/>
          <w:szCs w:val="23"/>
        </w:rPr>
        <w:t>4</w:t>
      </w:r>
      <w:r>
        <w:rPr>
          <w:rFonts w:ascii="Times New Roman" w:hAnsi="Times New Roman" w:cs="Times New Roman"/>
          <w:sz w:val="23"/>
          <w:szCs w:val="23"/>
        </w:rPr>
        <w:t xml:space="preserve"> ako verejnoprospešná organizácia, nerozvíjala svoju činnosť podľa nadačnej listiny na rozvoj a ochrana duchovných a kultúrnych hodnôt, realizácia a ochrana ľudských práv alebo iných humanitných cieľov, ochrana a tvorba životného prostredia, zachovanie životných prírodných hodnôt, ochrana a podpora zdravia, ochrana práv detí a mládeže, rozvoj vedy, vzdelávania, telovýchovy a plnenie individuálne určenej humanitnej pomoci pre jednotlivca alebo skupinu osôb, ktoré sa ocitli v ohrození života alebo potrebujú naliehavú pomoc pri postihnutí živelnou pohromou, ani na ostatné účely uvedené v nadačnej listine.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b/  Ročná účtovná uzávierka </w:t>
      </w:r>
    </w:p>
    <w:p w:rsidR="007C6CCD" w:rsidRDefault="007C6CCD" w:rsidP="007C6CCD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7C6CCD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Účtovná uzávierka bola spracovaná k 31.12.2014 v súlade so zákonom č. 563/1991 Zb. o účtovníctve v znení neskorších predpisov, nadácia nemá zriadený nadačný fond. Nakoľko nadácia nebola aktívne činná, okrem nadačného imania nemá žiadny majetok, v roku 2011 bola účtovná uzávierka overená audítorom, z dôvodu nečinnosti nemá túto povinnosť za rok 2014.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c/  Prehľad príjmov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V roku 2014 </w:t>
      </w:r>
      <w:r w:rsidR="00571548">
        <w:rPr>
          <w:rFonts w:ascii="Times New Roman" w:hAnsi="Times New Roman" w:cs="Times New Roman"/>
          <w:sz w:val="23"/>
          <w:szCs w:val="23"/>
        </w:rPr>
        <w:t>ne</w:t>
      </w:r>
      <w:r>
        <w:rPr>
          <w:rFonts w:ascii="Times New Roman" w:hAnsi="Times New Roman" w:cs="Times New Roman"/>
          <w:sz w:val="23"/>
          <w:szCs w:val="23"/>
        </w:rPr>
        <w:t xml:space="preserve">eviduje v účtovníctve </w:t>
      </w:r>
      <w:r w:rsidR="00571548">
        <w:rPr>
          <w:rFonts w:ascii="Times New Roman" w:hAnsi="Times New Roman" w:cs="Times New Roman"/>
          <w:sz w:val="23"/>
          <w:szCs w:val="23"/>
        </w:rPr>
        <w:t xml:space="preserve">žiadne </w:t>
      </w:r>
      <w:r>
        <w:rPr>
          <w:rFonts w:ascii="Times New Roman" w:hAnsi="Times New Roman" w:cs="Times New Roman"/>
          <w:sz w:val="23"/>
          <w:szCs w:val="23"/>
        </w:rPr>
        <w:t>príjmy</w:t>
      </w:r>
      <w:r w:rsidR="00571548">
        <w:rPr>
          <w:rFonts w:ascii="Times New Roman" w:hAnsi="Times New Roman" w:cs="Times New Roman"/>
          <w:sz w:val="23"/>
          <w:szCs w:val="23"/>
        </w:rPr>
        <w:t>.</w:t>
      </w:r>
      <w:r>
        <w:rPr>
          <w:rFonts w:ascii="Times New Roman" w:hAnsi="Times New Roman" w:cs="Times New Roman"/>
          <w:sz w:val="23"/>
          <w:szCs w:val="23"/>
        </w:rPr>
        <w:t xml:space="preserve">.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d/ Prehľad o darcoch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Nadácia v roku 2014 neprijala žiadne dary od fyzických ani právnických osôb.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e/  Prehľad o FO a PO ktorým nadácia poskytla finančné prostriedky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Z dôvodu nečinnosti nadácie, neboli z jej strany poskytnuté finančné prostriedky fyzickým ani právnickým osobám. </w:t>
      </w:r>
    </w:p>
    <w:p w:rsidR="007C6CCD" w:rsidRDefault="007C6CCD" w:rsidP="007C6CCD">
      <w:pPr>
        <w:pStyle w:val="Default"/>
        <w:pageBreakBefore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f/  </w:t>
      </w:r>
      <w:r w:rsidR="00E135E2">
        <w:rPr>
          <w:rFonts w:ascii="Times New Roman" w:hAnsi="Times New Roman" w:cs="Times New Roman"/>
          <w:b/>
          <w:bCs/>
          <w:sz w:val="28"/>
          <w:szCs w:val="28"/>
        </w:rPr>
        <w:t>Ce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lkové výdavky nadácie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Výdavky nadácie v roku 2014 boli vo výške </w:t>
      </w:r>
      <w:r w:rsidRPr="00571548">
        <w:rPr>
          <w:rFonts w:ascii="Times New Roman" w:hAnsi="Times New Roman" w:cs="Times New Roman"/>
          <w:sz w:val="23"/>
          <w:szCs w:val="23"/>
        </w:rPr>
        <w:t>5</w:t>
      </w:r>
      <w:r w:rsidR="00571548" w:rsidRPr="00571548">
        <w:rPr>
          <w:rFonts w:ascii="Times New Roman" w:hAnsi="Times New Roman" w:cs="Times New Roman"/>
          <w:sz w:val="23"/>
          <w:szCs w:val="23"/>
        </w:rPr>
        <w:t>3</w:t>
      </w:r>
      <w:r w:rsidRPr="00571548">
        <w:rPr>
          <w:rFonts w:ascii="Times New Roman" w:hAnsi="Times New Roman" w:cs="Times New Roman"/>
          <w:sz w:val="23"/>
          <w:szCs w:val="23"/>
        </w:rPr>
        <w:t>,25</w:t>
      </w:r>
      <w:r>
        <w:rPr>
          <w:rFonts w:ascii="Times New Roman" w:hAnsi="Times New Roman" w:cs="Times New Roman"/>
          <w:sz w:val="23"/>
          <w:szCs w:val="23"/>
        </w:rPr>
        <w:t xml:space="preserve"> €, jedná sa o výdavky súvisiace s vedením bankového účtu a ostatnými poplatkami.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g/ </w:t>
      </w:r>
      <w:r w:rsidR="00E135E2">
        <w:rPr>
          <w:rFonts w:ascii="Times New Roman" w:hAnsi="Times New Roman" w:cs="Times New Roman"/>
          <w:b/>
          <w:bCs/>
          <w:sz w:val="28"/>
          <w:szCs w:val="28"/>
        </w:rPr>
        <w:t>Z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meny vykonané v nadačnej listine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E135E2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E135E2">
        <w:rPr>
          <w:rFonts w:ascii="Times New Roman" w:hAnsi="Times New Roman" w:cs="Times New Roman"/>
          <w:sz w:val="23"/>
          <w:szCs w:val="23"/>
        </w:rPr>
        <w:t>V roku 2013 neboli v nadačnej listine vykonané zmeny</w:t>
      </w:r>
      <w:r w:rsidR="00E135E2" w:rsidRPr="00E135E2">
        <w:rPr>
          <w:rFonts w:ascii="Times New Roman" w:hAnsi="Times New Roman" w:cs="Times New Roman"/>
          <w:sz w:val="23"/>
          <w:szCs w:val="23"/>
        </w:rPr>
        <w:t xml:space="preserve"> v orgánoch spoločnosti, ktoré boli vzaté na vedomie MV SR zo dňa 25.9.2014.</w:t>
      </w:r>
    </w:p>
    <w:p w:rsidR="007C6CCD" w:rsidRDefault="00E135E2" w:rsidP="007C6CCD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h/  </w:t>
      </w:r>
      <w:r w:rsidR="00E135E2">
        <w:rPr>
          <w:rFonts w:ascii="Times New Roman" w:hAnsi="Times New Roman" w:cs="Times New Roman"/>
          <w:b/>
          <w:bCs/>
          <w:sz w:val="28"/>
          <w:szCs w:val="28"/>
        </w:rPr>
        <w:t>O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dmeny za výkon funkcie správcu nadácie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V roku 2014 nebola vyplatená odmena pre správcu nadácie z dôvodu jej nečinnosti.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i/  </w:t>
      </w:r>
      <w:r w:rsidR="00E135E2">
        <w:rPr>
          <w:rFonts w:ascii="Times New Roman" w:hAnsi="Times New Roman" w:cs="Times New Roman"/>
          <w:b/>
          <w:bCs/>
          <w:sz w:val="28"/>
          <w:szCs w:val="28"/>
        </w:rPr>
        <w:t>P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rehľad o činnosti nadačných fondov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Nadácia účtuje na účte </w:t>
      </w:r>
      <w:r>
        <w:rPr>
          <w:rFonts w:ascii="Times New Roman" w:hAnsi="Times New Roman" w:cs="Times New Roman"/>
          <w:b/>
          <w:bCs/>
          <w:sz w:val="23"/>
          <w:szCs w:val="23"/>
        </w:rPr>
        <w:t>411 – základné imanie vo výške 6 638,78 eur</w:t>
      </w:r>
      <w:r>
        <w:rPr>
          <w:rFonts w:ascii="Times New Roman" w:hAnsi="Times New Roman" w:cs="Times New Roman"/>
          <w:sz w:val="23"/>
          <w:szCs w:val="23"/>
        </w:rPr>
        <w:t xml:space="preserve">, okrem toho nemá zriadený nadačný fond.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j/  </w:t>
      </w:r>
      <w:r w:rsidR="00E135E2">
        <w:rPr>
          <w:rFonts w:ascii="Times New Roman" w:hAnsi="Times New Roman" w:cs="Times New Roman"/>
          <w:b/>
          <w:bCs/>
          <w:sz w:val="28"/>
          <w:szCs w:val="28"/>
        </w:rPr>
        <w:t>Ď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alšie údaje , štruktúra orgánov nadácie, hospodárenie nadácie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b/>
          <w:bCs/>
          <w:sz w:val="23"/>
          <w:szCs w:val="23"/>
        </w:rPr>
      </w:pPr>
    </w:p>
    <w:p w:rsidR="00E135E2" w:rsidRDefault="00E135E2" w:rsidP="007C6CCD">
      <w:pPr>
        <w:pStyle w:val="Default"/>
        <w:rPr>
          <w:rFonts w:ascii="Times New Roman" w:hAnsi="Times New Roman" w:cs="Times New Roman"/>
          <w:b/>
          <w:bCs/>
          <w:sz w:val="23"/>
          <w:szCs w:val="23"/>
        </w:rPr>
      </w:pPr>
    </w:p>
    <w:p w:rsidR="007C6CCD" w:rsidRDefault="007C6CCD" w:rsidP="007C6CCD">
      <w:pPr>
        <w:pStyle w:val="Default"/>
        <w:rPr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Štruktúra orgánov Nadácie Srdce ako dar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Pr="00E135E2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E135E2">
        <w:rPr>
          <w:rFonts w:ascii="Times New Roman" w:hAnsi="Times New Roman" w:cs="Times New Roman"/>
          <w:sz w:val="23"/>
          <w:szCs w:val="23"/>
        </w:rPr>
        <w:t xml:space="preserve">Zakladateľ nadácie: </w:t>
      </w:r>
      <w:r w:rsidR="00E135E2" w:rsidRPr="00E135E2">
        <w:rPr>
          <w:rFonts w:ascii="Times New Roman" w:hAnsi="Times New Roman" w:cs="Times New Roman"/>
          <w:sz w:val="23"/>
          <w:szCs w:val="23"/>
        </w:rPr>
        <w:tab/>
      </w:r>
      <w:proofErr w:type="spellStart"/>
      <w:r w:rsidRPr="00E135E2">
        <w:rPr>
          <w:rFonts w:ascii="Times New Roman" w:hAnsi="Times New Roman" w:cs="Times New Roman"/>
          <w:sz w:val="23"/>
          <w:szCs w:val="23"/>
        </w:rPr>
        <w:t>Marton</w:t>
      </w:r>
      <w:proofErr w:type="spellEnd"/>
      <w:r w:rsidRPr="00E135E2">
        <w:rPr>
          <w:rFonts w:ascii="Times New Roman" w:hAnsi="Times New Roman" w:cs="Times New Roman"/>
          <w:sz w:val="23"/>
          <w:szCs w:val="23"/>
        </w:rPr>
        <w:t xml:space="preserve"> Róbert </w:t>
      </w:r>
    </w:p>
    <w:p w:rsidR="00E135E2" w:rsidRPr="00E135E2" w:rsidRDefault="00E135E2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E135E2" w:rsidRDefault="00E135E2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Pr="00E135E2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E135E2">
        <w:rPr>
          <w:rFonts w:ascii="Times New Roman" w:hAnsi="Times New Roman" w:cs="Times New Roman"/>
          <w:sz w:val="23"/>
          <w:szCs w:val="23"/>
        </w:rPr>
        <w:t xml:space="preserve">Orgány nadácie sú: </w:t>
      </w:r>
    </w:p>
    <w:p w:rsidR="00E135E2" w:rsidRDefault="00E135E2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Pr="00E135E2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E135E2">
        <w:rPr>
          <w:rFonts w:ascii="Times New Roman" w:hAnsi="Times New Roman" w:cs="Times New Roman"/>
          <w:sz w:val="23"/>
          <w:szCs w:val="23"/>
        </w:rPr>
        <w:t xml:space="preserve">a/ správna rada: </w:t>
      </w:r>
      <w:r w:rsidR="00E135E2" w:rsidRPr="00E135E2">
        <w:rPr>
          <w:rFonts w:ascii="Times New Roman" w:hAnsi="Times New Roman" w:cs="Times New Roman"/>
          <w:sz w:val="23"/>
          <w:szCs w:val="23"/>
        </w:rPr>
        <w:tab/>
      </w:r>
      <w:proofErr w:type="spellStart"/>
      <w:r w:rsidR="00E135E2" w:rsidRPr="00E135E2">
        <w:rPr>
          <w:rFonts w:ascii="Times New Roman" w:hAnsi="Times New Roman" w:cs="Times New Roman"/>
          <w:sz w:val="23"/>
          <w:szCs w:val="23"/>
        </w:rPr>
        <w:t>Marton</w:t>
      </w:r>
      <w:proofErr w:type="spellEnd"/>
      <w:r w:rsidR="00E135E2" w:rsidRPr="00E135E2">
        <w:rPr>
          <w:rFonts w:ascii="Times New Roman" w:hAnsi="Times New Roman" w:cs="Times New Roman"/>
          <w:sz w:val="23"/>
          <w:szCs w:val="23"/>
        </w:rPr>
        <w:t xml:space="preserve"> Róbert</w:t>
      </w:r>
      <w:r w:rsidRPr="00E135E2">
        <w:rPr>
          <w:rFonts w:ascii="Times New Roman" w:hAnsi="Times New Roman" w:cs="Times New Roman"/>
          <w:sz w:val="23"/>
          <w:szCs w:val="23"/>
        </w:rPr>
        <w:t xml:space="preserve"> </w:t>
      </w:r>
    </w:p>
    <w:p w:rsidR="007C6CCD" w:rsidRDefault="00E135E2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E135E2">
        <w:rPr>
          <w:rFonts w:ascii="Times New Roman" w:hAnsi="Times New Roman" w:cs="Times New Roman"/>
          <w:sz w:val="23"/>
          <w:szCs w:val="23"/>
        </w:rPr>
        <w:tab/>
      </w:r>
      <w:r w:rsidRPr="00E135E2">
        <w:rPr>
          <w:rFonts w:ascii="Times New Roman" w:hAnsi="Times New Roman" w:cs="Times New Roman"/>
          <w:sz w:val="23"/>
          <w:szCs w:val="23"/>
        </w:rPr>
        <w:tab/>
      </w:r>
      <w:r w:rsidRPr="00E135E2"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 xml:space="preserve">Ing, </w:t>
      </w:r>
      <w:proofErr w:type="spellStart"/>
      <w:r>
        <w:rPr>
          <w:rFonts w:ascii="Times New Roman" w:hAnsi="Times New Roman" w:cs="Times New Roman"/>
          <w:sz w:val="23"/>
          <w:szCs w:val="23"/>
        </w:rPr>
        <w:t>Basalová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Daniela</w:t>
      </w:r>
    </w:p>
    <w:p w:rsidR="00E135E2" w:rsidRDefault="00E135E2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  <w:t xml:space="preserve">Mgr. </w:t>
      </w:r>
      <w:proofErr w:type="spellStart"/>
      <w:r>
        <w:rPr>
          <w:rFonts w:ascii="Times New Roman" w:hAnsi="Times New Roman" w:cs="Times New Roman"/>
          <w:sz w:val="23"/>
          <w:szCs w:val="23"/>
        </w:rPr>
        <w:t>Gernát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Marek</w:t>
      </w:r>
    </w:p>
    <w:p w:rsidR="00E135E2" w:rsidRDefault="00E135E2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  <w:t>Tribusová Katarína</w:t>
      </w:r>
    </w:p>
    <w:p w:rsidR="00E135E2" w:rsidRDefault="00E135E2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proofErr w:type="spellStart"/>
      <w:r>
        <w:rPr>
          <w:rFonts w:ascii="Times New Roman" w:hAnsi="Times New Roman" w:cs="Times New Roman"/>
          <w:sz w:val="23"/>
          <w:szCs w:val="23"/>
        </w:rPr>
        <w:t>Marcineková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Erika</w:t>
      </w:r>
    </w:p>
    <w:p w:rsidR="00E135E2" w:rsidRPr="00E135E2" w:rsidRDefault="00E135E2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E135E2" w:rsidRDefault="00E135E2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E135E2" w:rsidRPr="00E135E2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E135E2">
        <w:rPr>
          <w:rFonts w:ascii="Times New Roman" w:hAnsi="Times New Roman" w:cs="Times New Roman"/>
          <w:sz w:val="23"/>
          <w:szCs w:val="23"/>
        </w:rPr>
        <w:t xml:space="preserve">b/ dozorná rada: </w:t>
      </w:r>
      <w:r w:rsidR="00E135E2" w:rsidRPr="00E135E2">
        <w:rPr>
          <w:rFonts w:ascii="Times New Roman" w:hAnsi="Times New Roman" w:cs="Times New Roman"/>
          <w:sz w:val="23"/>
          <w:szCs w:val="23"/>
        </w:rPr>
        <w:tab/>
      </w:r>
      <w:proofErr w:type="spellStart"/>
      <w:r w:rsidR="00E135E2" w:rsidRPr="00E135E2">
        <w:rPr>
          <w:rFonts w:ascii="Times New Roman" w:hAnsi="Times New Roman" w:cs="Times New Roman"/>
          <w:sz w:val="23"/>
          <w:szCs w:val="23"/>
        </w:rPr>
        <w:t>Jurič</w:t>
      </w:r>
      <w:proofErr w:type="spellEnd"/>
      <w:r w:rsidR="00E135E2" w:rsidRPr="00E135E2">
        <w:rPr>
          <w:rFonts w:ascii="Times New Roman" w:hAnsi="Times New Roman" w:cs="Times New Roman"/>
          <w:sz w:val="23"/>
          <w:szCs w:val="23"/>
        </w:rPr>
        <w:t xml:space="preserve"> Pavol</w:t>
      </w:r>
    </w:p>
    <w:p w:rsidR="007C6CCD" w:rsidRPr="00E135E2" w:rsidRDefault="00E135E2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E135E2">
        <w:rPr>
          <w:rFonts w:ascii="Times New Roman" w:hAnsi="Times New Roman" w:cs="Times New Roman"/>
          <w:sz w:val="23"/>
          <w:szCs w:val="23"/>
        </w:rPr>
        <w:tab/>
      </w:r>
      <w:r w:rsidRPr="00E135E2">
        <w:rPr>
          <w:rFonts w:ascii="Times New Roman" w:hAnsi="Times New Roman" w:cs="Times New Roman"/>
          <w:sz w:val="23"/>
          <w:szCs w:val="23"/>
        </w:rPr>
        <w:tab/>
      </w:r>
      <w:r w:rsidRPr="00E135E2">
        <w:rPr>
          <w:rFonts w:ascii="Times New Roman" w:hAnsi="Times New Roman" w:cs="Times New Roman"/>
          <w:sz w:val="23"/>
          <w:szCs w:val="23"/>
        </w:rPr>
        <w:tab/>
      </w:r>
      <w:proofErr w:type="spellStart"/>
      <w:r w:rsidRPr="00E135E2">
        <w:rPr>
          <w:rFonts w:ascii="Times New Roman" w:hAnsi="Times New Roman" w:cs="Times New Roman"/>
          <w:sz w:val="23"/>
          <w:szCs w:val="23"/>
        </w:rPr>
        <w:t>Kresťanko</w:t>
      </w:r>
      <w:proofErr w:type="spellEnd"/>
      <w:r w:rsidRPr="00E135E2">
        <w:rPr>
          <w:rFonts w:ascii="Times New Roman" w:hAnsi="Times New Roman" w:cs="Times New Roman"/>
          <w:sz w:val="23"/>
          <w:szCs w:val="23"/>
        </w:rPr>
        <w:t xml:space="preserve"> Viliam</w:t>
      </w:r>
    </w:p>
    <w:p w:rsidR="007C6CCD" w:rsidRPr="007C6CCD" w:rsidRDefault="00E135E2" w:rsidP="007C6CCD">
      <w:pPr>
        <w:pStyle w:val="Default"/>
        <w:rPr>
          <w:rFonts w:ascii="Times New Roman" w:hAnsi="Times New Roman" w:cs="Times New Roman"/>
          <w:sz w:val="23"/>
          <w:szCs w:val="23"/>
          <w:highlight w:val="yellow"/>
        </w:rPr>
      </w:pPr>
      <w:r w:rsidRPr="00E135E2">
        <w:rPr>
          <w:rFonts w:ascii="Times New Roman" w:hAnsi="Times New Roman" w:cs="Times New Roman"/>
          <w:sz w:val="23"/>
          <w:szCs w:val="23"/>
        </w:rPr>
        <w:tab/>
      </w:r>
      <w:r w:rsidRPr="00E135E2">
        <w:rPr>
          <w:rFonts w:ascii="Times New Roman" w:hAnsi="Times New Roman" w:cs="Times New Roman"/>
          <w:sz w:val="23"/>
          <w:szCs w:val="23"/>
        </w:rPr>
        <w:tab/>
      </w:r>
      <w:r w:rsidRPr="00E135E2">
        <w:rPr>
          <w:rFonts w:ascii="Times New Roman" w:hAnsi="Times New Roman" w:cs="Times New Roman"/>
          <w:sz w:val="23"/>
          <w:szCs w:val="23"/>
        </w:rPr>
        <w:tab/>
        <w:t>Mgr. Krupárová Beáta</w:t>
      </w:r>
      <w:r w:rsidR="007C6CCD" w:rsidRPr="00E135E2">
        <w:rPr>
          <w:rFonts w:ascii="Times New Roman" w:hAnsi="Times New Roman" w:cs="Times New Roman"/>
          <w:sz w:val="23"/>
          <w:szCs w:val="23"/>
        </w:rPr>
        <w:t xml:space="preserve"> </w:t>
      </w: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  <w:highlight w:val="yellow"/>
        </w:rPr>
      </w:pPr>
    </w:p>
    <w:p w:rsidR="007C6CCD" w:rsidRP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  <w:highlight w:val="yellow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E135E2">
        <w:rPr>
          <w:rFonts w:ascii="Times New Roman" w:hAnsi="Times New Roman" w:cs="Times New Roman"/>
          <w:sz w:val="23"/>
          <w:szCs w:val="23"/>
        </w:rPr>
        <w:t>c/ správca</w:t>
      </w:r>
      <w:r w:rsidR="00E135E2" w:rsidRPr="00E135E2">
        <w:rPr>
          <w:rFonts w:ascii="Times New Roman" w:hAnsi="Times New Roman" w:cs="Times New Roman"/>
          <w:sz w:val="23"/>
          <w:szCs w:val="23"/>
        </w:rPr>
        <w:t xml:space="preserve"> :</w:t>
      </w:r>
      <w:r w:rsidR="00E135E2" w:rsidRPr="00E135E2">
        <w:rPr>
          <w:rFonts w:ascii="Times New Roman" w:hAnsi="Times New Roman" w:cs="Times New Roman"/>
          <w:sz w:val="23"/>
          <w:szCs w:val="23"/>
        </w:rPr>
        <w:tab/>
      </w:r>
      <w:r w:rsidR="00E135E2" w:rsidRPr="00E135E2">
        <w:rPr>
          <w:rFonts w:ascii="Times New Roman" w:hAnsi="Times New Roman" w:cs="Times New Roman"/>
          <w:sz w:val="23"/>
          <w:szCs w:val="23"/>
        </w:rPr>
        <w:tab/>
        <w:t>Ing. Basala Juraj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b/>
          <w:bCs/>
          <w:sz w:val="23"/>
          <w:szCs w:val="23"/>
        </w:rPr>
      </w:pPr>
    </w:p>
    <w:p w:rsidR="00E135E2" w:rsidRDefault="00E135E2" w:rsidP="007C6CCD">
      <w:pPr>
        <w:pStyle w:val="Default"/>
        <w:rPr>
          <w:rFonts w:ascii="Times New Roman" w:hAnsi="Times New Roman" w:cs="Times New Roman"/>
          <w:b/>
          <w:bCs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Hospodárenie nadácie </w:t>
      </w:r>
    </w:p>
    <w:p w:rsidR="00E135E2" w:rsidRDefault="00E135E2" w:rsidP="00A11867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A11867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Nadácia vznikla v súlade so zákonom č. 34/2001 </w:t>
      </w:r>
      <w:proofErr w:type="spellStart"/>
      <w:r>
        <w:rPr>
          <w:rFonts w:ascii="Times New Roman" w:hAnsi="Times New Roman" w:cs="Times New Roman"/>
          <w:sz w:val="23"/>
          <w:szCs w:val="23"/>
        </w:rPr>
        <w:t>Z.z</w:t>
      </w:r>
      <w:proofErr w:type="spellEnd"/>
      <w:r>
        <w:rPr>
          <w:rFonts w:ascii="Times New Roman" w:hAnsi="Times New Roman" w:cs="Times New Roman"/>
          <w:sz w:val="23"/>
          <w:szCs w:val="23"/>
        </w:rPr>
        <w:t>. o nadáciách v znení neskorších zmien a doplnkov</w:t>
      </w:r>
      <w:r>
        <w:rPr>
          <w:rFonts w:ascii="Times New Roman" w:hAnsi="Times New Roman" w:cs="Times New Roman"/>
          <w:b/>
          <w:bCs/>
          <w:sz w:val="23"/>
          <w:szCs w:val="23"/>
        </w:rPr>
        <w:t xml:space="preserve">. </w:t>
      </w:r>
      <w:r>
        <w:rPr>
          <w:rFonts w:ascii="Times New Roman" w:hAnsi="Times New Roman" w:cs="Times New Roman"/>
          <w:sz w:val="23"/>
          <w:szCs w:val="23"/>
        </w:rPr>
        <w:t xml:space="preserve">Je to účelové zariadenie ktoré slúži na podporu verejnoprospešného cieľa, ktorý je uvedený v nadačnej listine. Nadácia vedie účtovníctvo podľa osobitného predpisu. Majetok nadácie tvorí nadačné imanie.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b/>
          <w:bCs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Finančný majetok nadácie k 31.12.201</w:t>
      </w:r>
      <w:r w:rsidR="00571548">
        <w:rPr>
          <w:rFonts w:ascii="Times New Roman" w:hAnsi="Times New Roman" w:cs="Times New Roman"/>
          <w:b/>
          <w:bCs/>
          <w:sz w:val="23"/>
          <w:szCs w:val="23"/>
        </w:rPr>
        <w:t>4</w:t>
      </w:r>
      <w:r>
        <w:rPr>
          <w:rFonts w:ascii="Times New Roman" w:hAnsi="Times New Roman" w:cs="Times New Roman"/>
          <w:b/>
          <w:bCs/>
          <w:sz w:val="23"/>
          <w:szCs w:val="23"/>
        </w:rPr>
        <w:t>: 6</w:t>
      </w:r>
      <w:r w:rsidR="00571548">
        <w:rPr>
          <w:rFonts w:ascii="Times New Roman" w:hAnsi="Times New Roman" w:cs="Times New Roman"/>
          <w:b/>
          <w:bCs/>
          <w:sz w:val="23"/>
          <w:szCs w:val="23"/>
        </w:rPr>
        <w:t>533</w:t>
      </w:r>
      <w:r>
        <w:rPr>
          <w:rFonts w:ascii="Times New Roman" w:hAnsi="Times New Roman" w:cs="Times New Roman"/>
          <w:b/>
          <w:bCs/>
          <w:sz w:val="23"/>
          <w:szCs w:val="23"/>
        </w:rPr>
        <w:t>,</w:t>
      </w:r>
      <w:r w:rsidR="00571548">
        <w:rPr>
          <w:rFonts w:ascii="Times New Roman" w:hAnsi="Times New Roman" w:cs="Times New Roman"/>
          <w:b/>
          <w:bCs/>
          <w:sz w:val="23"/>
          <w:szCs w:val="23"/>
        </w:rPr>
        <w:t>40</w:t>
      </w:r>
      <w:r>
        <w:rPr>
          <w:rFonts w:ascii="Times New Roman" w:hAnsi="Times New Roman" w:cs="Times New Roman"/>
          <w:b/>
          <w:bCs/>
          <w:sz w:val="23"/>
          <w:szCs w:val="23"/>
        </w:rPr>
        <w:t xml:space="preserve"> € </w:t>
      </w:r>
    </w:p>
    <w:p w:rsidR="00A11867" w:rsidRDefault="00A11867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z toho </w:t>
      </w:r>
    </w:p>
    <w:p w:rsidR="00A11867" w:rsidRDefault="00A11867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základné imanie vo výške: 6 638,78 € </w:t>
      </w:r>
    </w:p>
    <w:p w:rsidR="00571548" w:rsidRDefault="00571548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Príjmy za rok 201</w:t>
      </w:r>
      <w:r w:rsidR="00A11867">
        <w:rPr>
          <w:rFonts w:ascii="Times New Roman" w:hAnsi="Times New Roman" w:cs="Times New Roman"/>
          <w:sz w:val="23"/>
          <w:szCs w:val="23"/>
        </w:rPr>
        <w:t>4</w:t>
      </w:r>
      <w:r>
        <w:rPr>
          <w:rFonts w:ascii="Times New Roman" w:hAnsi="Times New Roman" w:cs="Times New Roman"/>
          <w:sz w:val="23"/>
          <w:szCs w:val="23"/>
        </w:rPr>
        <w:t xml:space="preserve">: 0,12 € </w:t>
      </w: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Výdavky prevádzkové – poplatky 201</w:t>
      </w:r>
      <w:r w:rsidR="00A11867">
        <w:rPr>
          <w:rFonts w:ascii="Times New Roman" w:hAnsi="Times New Roman" w:cs="Times New Roman"/>
          <w:sz w:val="23"/>
          <w:szCs w:val="23"/>
        </w:rPr>
        <w:t>4</w:t>
      </w:r>
      <w:r>
        <w:rPr>
          <w:rFonts w:ascii="Times New Roman" w:hAnsi="Times New Roman" w:cs="Times New Roman"/>
          <w:sz w:val="23"/>
          <w:szCs w:val="23"/>
        </w:rPr>
        <w:t>: 5</w:t>
      </w:r>
      <w:r w:rsidR="00571548">
        <w:rPr>
          <w:rFonts w:ascii="Times New Roman" w:hAnsi="Times New Roman" w:cs="Times New Roman"/>
          <w:sz w:val="23"/>
          <w:szCs w:val="23"/>
        </w:rPr>
        <w:t>3</w:t>
      </w:r>
      <w:r>
        <w:rPr>
          <w:rFonts w:ascii="Times New Roman" w:hAnsi="Times New Roman" w:cs="Times New Roman"/>
          <w:sz w:val="23"/>
          <w:szCs w:val="23"/>
        </w:rPr>
        <w:t xml:space="preserve">,25 € </w:t>
      </w:r>
    </w:p>
    <w:p w:rsidR="00A11867" w:rsidRDefault="00A11867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Záväzky k 31.12.201</w:t>
      </w:r>
      <w:r w:rsidR="00A11867">
        <w:rPr>
          <w:rFonts w:ascii="Times New Roman" w:hAnsi="Times New Roman" w:cs="Times New Roman"/>
          <w:sz w:val="23"/>
          <w:szCs w:val="23"/>
        </w:rPr>
        <w:t>4</w:t>
      </w:r>
      <w:r>
        <w:rPr>
          <w:rFonts w:ascii="Times New Roman" w:hAnsi="Times New Roman" w:cs="Times New Roman"/>
          <w:sz w:val="23"/>
          <w:szCs w:val="23"/>
        </w:rPr>
        <w:t xml:space="preserve">: 0 € </w:t>
      </w:r>
    </w:p>
    <w:p w:rsidR="007C6CCD" w:rsidRDefault="00571548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proofErr w:type="spellStart"/>
      <w:r>
        <w:rPr>
          <w:rFonts w:ascii="Times New Roman" w:hAnsi="Times New Roman" w:cs="Times New Roman"/>
          <w:sz w:val="23"/>
          <w:szCs w:val="23"/>
        </w:rPr>
        <w:t>Nevysporiadaný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výsledok hospodárenia minulých rokov</w:t>
      </w:r>
      <w:r w:rsidR="007C6CCD">
        <w:rPr>
          <w:rFonts w:ascii="Times New Roman" w:hAnsi="Times New Roman" w:cs="Times New Roman"/>
          <w:sz w:val="23"/>
          <w:szCs w:val="23"/>
        </w:rPr>
        <w:t xml:space="preserve"> k 31.12.201</w:t>
      </w:r>
      <w:r w:rsidR="00A11867">
        <w:rPr>
          <w:rFonts w:ascii="Times New Roman" w:hAnsi="Times New Roman" w:cs="Times New Roman"/>
          <w:sz w:val="23"/>
          <w:szCs w:val="23"/>
        </w:rPr>
        <w:t>4</w:t>
      </w:r>
      <w:r w:rsidR="007C6CCD">
        <w:rPr>
          <w:rFonts w:ascii="Times New Roman" w:hAnsi="Times New Roman" w:cs="Times New Roman"/>
          <w:sz w:val="23"/>
          <w:szCs w:val="23"/>
        </w:rPr>
        <w:t xml:space="preserve">: </w:t>
      </w:r>
      <w:r>
        <w:rPr>
          <w:rFonts w:ascii="Times New Roman" w:hAnsi="Times New Roman" w:cs="Times New Roman"/>
          <w:sz w:val="23"/>
          <w:szCs w:val="23"/>
        </w:rPr>
        <w:t>52</w:t>
      </w:r>
      <w:r w:rsidR="007C6CCD">
        <w:rPr>
          <w:rFonts w:ascii="Times New Roman" w:hAnsi="Times New Roman" w:cs="Times New Roman"/>
          <w:sz w:val="23"/>
          <w:szCs w:val="23"/>
        </w:rPr>
        <w:t>,1</w:t>
      </w:r>
      <w:r>
        <w:rPr>
          <w:rFonts w:ascii="Times New Roman" w:hAnsi="Times New Roman" w:cs="Times New Roman"/>
          <w:sz w:val="23"/>
          <w:szCs w:val="23"/>
        </w:rPr>
        <w:t>3</w:t>
      </w:r>
      <w:r w:rsidR="007C6CCD">
        <w:rPr>
          <w:rFonts w:ascii="Times New Roman" w:hAnsi="Times New Roman" w:cs="Times New Roman"/>
          <w:sz w:val="23"/>
          <w:szCs w:val="23"/>
        </w:rPr>
        <w:t xml:space="preserve"> € </w:t>
      </w:r>
    </w:p>
    <w:p w:rsidR="00A11867" w:rsidRDefault="00A11867" w:rsidP="007C6CCD">
      <w:pPr>
        <w:pStyle w:val="Default"/>
        <w:rPr>
          <w:rFonts w:ascii="Times New Roman" w:hAnsi="Times New Roman" w:cs="Times New Roman"/>
          <w:b/>
          <w:bCs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Hodnota nadačného základného imania je vo výške 6 638,78 eur. </w:t>
      </w:r>
    </w:p>
    <w:p w:rsidR="00A11867" w:rsidRDefault="00A11867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A11867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V roku 201</w:t>
      </w:r>
      <w:r w:rsidR="00571548">
        <w:rPr>
          <w:rFonts w:ascii="Times New Roman" w:hAnsi="Times New Roman" w:cs="Times New Roman"/>
          <w:sz w:val="23"/>
          <w:szCs w:val="23"/>
        </w:rPr>
        <w:t>4</w:t>
      </w:r>
      <w:r>
        <w:rPr>
          <w:rFonts w:ascii="Times New Roman" w:hAnsi="Times New Roman" w:cs="Times New Roman"/>
          <w:sz w:val="23"/>
          <w:szCs w:val="23"/>
        </w:rPr>
        <w:t xml:space="preserve"> Nadácia „Srdce ako dar“ nemá zriadený Nadačný fond, základom je nadačné základné imanie. </w:t>
      </w:r>
    </w:p>
    <w:p w:rsidR="00A11867" w:rsidRDefault="00A11867" w:rsidP="007C6CCD">
      <w:pPr>
        <w:pStyle w:val="Default"/>
        <w:rPr>
          <w:rFonts w:ascii="Times New Roman" w:hAnsi="Times New Roman" w:cs="Times New Roman"/>
          <w:b/>
          <w:bCs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Záver </w:t>
      </w:r>
    </w:p>
    <w:p w:rsidR="00A11867" w:rsidRDefault="00A11867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Výročná správa Nadácie Srdce ako dar je spracované v súlade s článkom XV. Nadačnej listiny. </w:t>
      </w:r>
    </w:p>
    <w:p w:rsidR="00A11867" w:rsidRDefault="00A11867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A11867" w:rsidRDefault="00A11867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A11867" w:rsidRDefault="00A11867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A11867" w:rsidRDefault="00A11867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A11867" w:rsidRDefault="00A11867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7C6CCD" w:rsidRDefault="007C6CCD" w:rsidP="007C6CCD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V Prešove dňa 31.12.201</w:t>
      </w:r>
      <w:r w:rsidR="00571548">
        <w:rPr>
          <w:rFonts w:ascii="Times New Roman" w:hAnsi="Times New Roman" w:cs="Times New Roman"/>
          <w:sz w:val="23"/>
          <w:szCs w:val="23"/>
        </w:rPr>
        <w:t>4</w:t>
      </w:r>
      <w:r>
        <w:rPr>
          <w:rFonts w:ascii="Times New Roman" w:hAnsi="Times New Roman" w:cs="Times New Roman"/>
          <w:sz w:val="23"/>
          <w:szCs w:val="23"/>
        </w:rPr>
        <w:t xml:space="preserve">. </w:t>
      </w:r>
    </w:p>
    <w:p w:rsidR="00A11867" w:rsidRDefault="00A11867" w:rsidP="007C6CCD">
      <w:pPr>
        <w:rPr>
          <w:rFonts w:ascii="Times New Roman" w:hAnsi="Times New Roman" w:cs="Times New Roman"/>
          <w:sz w:val="23"/>
          <w:szCs w:val="23"/>
        </w:rPr>
      </w:pPr>
    </w:p>
    <w:p w:rsidR="00571548" w:rsidRDefault="007C6CCD" w:rsidP="007C6CCD">
      <w:pPr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predkladá:</w:t>
      </w:r>
    </w:p>
    <w:p w:rsidR="00571548" w:rsidRDefault="00571548" w:rsidP="007C6CCD">
      <w:pPr>
        <w:rPr>
          <w:rFonts w:ascii="Times New Roman" w:hAnsi="Times New Roman" w:cs="Times New Roman"/>
          <w:sz w:val="23"/>
          <w:szCs w:val="23"/>
        </w:rPr>
      </w:pPr>
    </w:p>
    <w:p w:rsidR="004A6E6C" w:rsidRDefault="007C6CCD" w:rsidP="007C6CCD">
      <w:r>
        <w:rPr>
          <w:rFonts w:ascii="Times New Roman" w:hAnsi="Times New Roman" w:cs="Times New Roman"/>
          <w:sz w:val="23"/>
          <w:szCs w:val="23"/>
        </w:rPr>
        <w:t xml:space="preserve"> správca nadácie </w:t>
      </w:r>
      <w:r w:rsidR="00A11867">
        <w:rPr>
          <w:rFonts w:ascii="Times New Roman" w:hAnsi="Times New Roman" w:cs="Times New Roman"/>
          <w:sz w:val="23"/>
          <w:szCs w:val="23"/>
        </w:rPr>
        <w:t>–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A11867">
        <w:rPr>
          <w:rFonts w:ascii="Times New Roman" w:hAnsi="Times New Roman" w:cs="Times New Roman"/>
          <w:sz w:val="23"/>
          <w:szCs w:val="23"/>
        </w:rPr>
        <w:t>Ing. Basala Juraj</w:t>
      </w:r>
    </w:p>
    <w:sectPr w:rsidR="004A6E6C" w:rsidSect="004A6E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rbel">
    <w:altName w:val="Corbel"/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Cambria">
    <w:altName w:val="Cambria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C6CCD"/>
    <w:rsid w:val="004A6E6C"/>
    <w:rsid w:val="00571548"/>
    <w:rsid w:val="007C6CCD"/>
    <w:rsid w:val="00A11867"/>
    <w:rsid w:val="00E135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6E6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C6CCD"/>
    <w:pPr>
      <w:autoSpaceDE w:val="0"/>
      <w:autoSpaceDN w:val="0"/>
      <w:adjustRightInd w:val="0"/>
      <w:spacing w:after="0" w:line="240" w:lineRule="auto"/>
    </w:pPr>
    <w:rPr>
      <w:rFonts w:ascii="Corbel" w:hAnsi="Corbel" w:cs="Corbe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6</Pages>
  <Words>760</Words>
  <Characters>4334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Basala</dc:creator>
  <cp:lastModifiedBy>Basala</cp:lastModifiedBy>
  <cp:revision>2</cp:revision>
  <dcterms:created xsi:type="dcterms:W3CDTF">2015-03-27T07:22:00Z</dcterms:created>
  <dcterms:modified xsi:type="dcterms:W3CDTF">2015-03-27T07:49:00Z</dcterms:modified>
</cp:coreProperties>
</file>