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6AB" w:rsidRDefault="008066AB" w:rsidP="00DA29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za rok 2014</w:t>
      </w:r>
    </w:p>
    <w:p w:rsidR="008066AB" w:rsidRPr="008066AB" w:rsidRDefault="008066AB" w:rsidP="00DA29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8066AB">
        <w:rPr>
          <w:rFonts w:ascii="Arial Narrow" w:hAnsi="Arial Narrow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295E93" w:rsidRPr="00625FC0" w:rsidRDefault="00295E93" w:rsidP="00DA2998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DA2998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DA2998" w:rsidRDefault="00265418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2998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625FC0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 </w:t>
            </w:r>
            <w:r w:rsidR="00080B34" w:rsidRPr="00625FC0">
              <w:rPr>
                <w:rFonts w:ascii="Arial" w:hAnsi="Arial" w:cs="Arial"/>
                <w:sz w:val="22"/>
                <w:szCs w:val="22"/>
              </w:rPr>
              <w:t>STADA PHARMA Slovakia s.r.o.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80B34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Einsteinova 23, 851 01 Bratislava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80B34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10.12.2007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25FC0" w:rsidRDefault="000E0FA5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25FC0" w:rsidRDefault="00080B34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19.1.2008</w:t>
            </w:r>
          </w:p>
        </w:tc>
      </w:tr>
    </w:tbl>
    <w:p w:rsidR="000E0FA5" w:rsidRPr="00625FC0" w:rsidRDefault="000E0FA5" w:rsidP="00DA299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625FC0" w:rsidRDefault="006F5A49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 O</w:t>
      </w:r>
      <w:r w:rsidR="0070649A" w:rsidRPr="00625FC0">
        <w:rPr>
          <w:rFonts w:ascii="Arial" w:hAnsi="Arial" w:cs="Arial"/>
          <w:sz w:val="22"/>
          <w:szCs w:val="22"/>
        </w:rPr>
        <w:t>pis hospodárskej</w:t>
      </w:r>
      <w:r w:rsidR="00235630" w:rsidRPr="00625FC0">
        <w:rPr>
          <w:rFonts w:ascii="Arial" w:hAnsi="Arial" w:cs="Arial"/>
          <w:sz w:val="22"/>
          <w:szCs w:val="22"/>
        </w:rPr>
        <w:t xml:space="preserve"> činnosti účto</w:t>
      </w:r>
      <w:r w:rsidRPr="00625FC0">
        <w:rPr>
          <w:rFonts w:ascii="Arial" w:hAnsi="Arial" w:cs="Arial"/>
          <w:sz w:val="22"/>
          <w:szCs w:val="22"/>
        </w:rPr>
        <w:t>vnej jednotky:</w:t>
      </w:r>
    </w:p>
    <w:p w:rsidR="00F25844" w:rsidRDefault="00F25844" w:rsidP="00DA2998">
      <w:pPr>
        <w:jc w:val="both"/>
        <w:rPr>
          <w:rFonts w:ascii="Arial" w:hAnsi="Arial" w:cs="Arial"/>
          <w:sz w:val="22"/>
          <w:szCs w:val="22"/>
        </w:rPr>
      </w:pPr>
    </w:p>
    <w:p w:rsidR="00614845" w:rsidRPr="00625FC0" w:rsidRDefault="004404F0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veľkodistribúcia liekov</w:t>
      </w:r>
    </w:p>
    <w:p w:rsidR="00614845" w:rsidRPr="00625FC0" w:rsidRDefault="00614845" w:rsidP="00DA2998">
      <w:pPr>
        <w:jc w:val="both"/>
        <w:rPr>
          <w:rFonts w:ascii="Arial" w:hAnsi="Arial" w:cs="Arial"/>
          <w:sz w:val="22"/>
          <w:szCs w:val="22"/>
        </w:rPr>
      </w:pPr>
    </w:p>
    <w:p w:rsidR="00614845" w:rsidRDefault="00614845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c) Informácie o počte zamestnancov</w:t>
      </w:r>
    </w:p>
    <w:p w:rsidR="00F25844" w:rsidRPr="00625FC0" w:rsidRDefault="00F25844" w:rsidP="00DA2998">
      <w:pPr>
        <w:jc w:val="both"/>
        <w:rPr>
          <w:rFonts w:ascii="Arial" w:hAnsi="Arial" w:cs="Arial"/>
          <w:sz w:val="22"/>
          <w:szCs w:val="22"/>
        </w:rPr>
      </w:pPr>
    </w:p>
    <w:p w:rsidR="00614845" w:rsidRDefault="00614845" w:rsidP="00DA2998">
      <w:pPr>
        <w:jc w:val="both"/>
        <w:rPr>
          <w:rFonts w:ascii="Arial" w:hAnsi="Arial" w:cs="Arial"/>
          <w:sz w:val="22"/>
          <w:szCs w:val="22"/>
          <w:u w:val="single"/>
        </w:rPr>
      </w:pPr>
      <w:r w:rsidRPr="00625FC0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625FC0">
        <w:rPr>
          <w:rFonts w:ascii="Arial" w:hAnsi="Arial" w:cs="Arial"/>
          <w:sz w:val="22"/>
          <w:szCs w:val="22"/>
          <w:u w:val="single"/>
        </w:rPr>
        <w:t>o počte zamestnancov</w:t>
      </w:r>
    </w:p>
    <w:p w:rsidR="00F25844" w:rsidRPr="00625FC0" w:rsidRDefault="00F25844" w:rsidP="00DA299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625FC0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DA2998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DA299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DA299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625FC0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3</w:t>
            </w:r>
            <w:r w:rsidR="00051CE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DE797A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D223FE" w:rsidRPr="00625FC0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3</w:t>
            </w:r>
            <w:r w:rsidR="00051CE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DE797A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D223FE" w:rsidRPr="00625FC0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DA29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 xml:space="preserve">počet vedúcich </w:t>
            </w:r>
            <w:proofErr w:type="spellStart"/>
            <w:r w:rsidRPr="00625FC0">
              <w:rPr>
                <w:rFonts w:ascii="Arial" w:hAnsi="Arial" w:cs="Arial"/>
                <w:sz w:val="22"/>
                <w:szCs w:val="22"/>
              </w:rPr>
              <w:t>zamestnan</w:t>
            </w:r>
            <w:r w:rsidR="00F25844">
              <w:rPr>
                <w:rFonts w:ascii="Arial" w:hAnsi="Arial" w:cs="Arial"/>
                <w:sz w:val="22"/>
                <w:szCs w:val="22"/>
              </w:rPr>
              <w:t>-</w:t>
            </w:r>
            <w:r w:rsidRPr="00625FC0">
              <w:rPr>
                <w:rFonts w:ascii="Arial" w:hAnsi="Arial" w:cs="Arial"/>
                <w:sz w:val="22"/>
                <w:szCs w:val="22"/>
              </w:rPr>
              <w:t>cov</w:t>
            </w:r>
            <w:proofErr w:type="spellEnd"/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625FC0" w:rsidRDefault="00A84C9F" w:rsidP="00DA2998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625FC0" w:rsidRDefault="006F5A49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</w:t>
      </w:r>
      <w:r w:rsidR="0075484E" w:rsidRPr="00625FC0">
        <w:rPr>
          <w:rFonts w:ascii="Arial" w:hAnsi="Arial" w:cs="Arial"/>
          <w:sz w:val="22"/>
          <w:szCs w:val="22"/>
        </w:rPr>
        <w:t>Ú</w:t>
      </w:r>
      <w:r w:rsidR="00235630" w:rsidRPr="00625FC0">
        <w:rPr>
          <w:rFonts w:ascii="Arial" w:hAnsi="Arial" w:cs="Arial"/>
          <w:sz w:val="22"/>
          <w:szCs w:val="22"/>
        </w:rPr>
        <w:t>daj</w:t>
      </w:r>
      <w:r w:rsidR="002D0D47" w:rsidRPr="00625FC0">
        <w:rPr>
          <w:rFonts w:ascii="Arial" w:hAnsi="Arial" w:cs="Arial"/>
          <w:sz w:val="22"/>
          <w:szCs w:val="22"/>
        </w:rPr>
        <w:t>,</w:t>
      </w:r>
      <w:r w:rsidR="00235630" w:rsidRPr="00625FC0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625FC0">
        <w:rPr>
          <w:rFonts w:ascii="Arial" w:hAnsi="Arial" w:cs="Arial"/>
          <w:sz w:val="22"/>
          <w:szCs w:val="22"/>
        </w:rPr>
        <w:t>údaje týkajúce sa tohto ručenia:</w:t>
      </w:r>
    </w:p>
    <w:p w:rsidR="00F25844" w:rsidRDefault="00F2584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484E" w:rsidRPr="00625FC0" w:rsidRDefault="00F25844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6224FE" w:rsidRPr="00625FC0">
        <w:rPr>
          <w:rFonts w:ascii="Arial" w:hAnsi="Arial" w:cs="Arial"/>
          <w:sz w:val="22"/>
          <w:szCs w:val="22"/>
        </w:rPr>
        <w:t>ie je</w:t>
      </w:r>
    </w:p>
    <w:p w:rsidR="001550FB" w:rsidRPr="00625FC0" w:rsidRDefault="001550FB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6F5A49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e) </w:t>
      </w:r>
      <w:r w:rsidR="0075484E" w:rsidRPr="00625FC0">
        <w:rPr>
          <w:rFonts w:ascii="Arial" w:hAnsi="Arial" w:cs="Arial"/>
          <w:sz w:val="22"/>
          <w:szCs w:val="22"/>
        </w:rPr>
        <w:t>P</w:t>
      </w:r>
      <w:r w:rsidR="00235630" w:rsidRPr="00625FC0">
        <w:rPr>
          <w:rFonts w:ascii="Arial" w:hAnsi="Arial" w:cs="Arial"/>
          <w:sz w:val="22"/>
          <w:szCs w:val="22"/>
        </w:rPr>
        <w:t>rávny dôvod n</w:t>
      </w:r>
      <w:r w:rsidRPr="00625FC0">
        <w:rPr>
          <w:rFonts w:ascii="Arial" w:hAnsi="Arial" w:cs="Arial"/>
          <w:sz w:val="22"/>
          <w:szCs w:val="22"/>
        </w:rPr>
        <w:t>a zostavenie účtovnej závierky:</w:t>
      </w:r>
    </w:p>
    <w:p w:rsidR="006224FE" w:rsidRPr="00625FC0" w:rsidRDefault="006224FE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625FC0" w:rsidRDefault="006224FE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napToGrid w:val="0"/>
          <w:sz w:val="22"/>
          <w:szCs w:val="22"/>
        </w:rPr>
        <w:t>Táto účtovná závierka je riadna individuálna účtovná závierka zostavená za účtovné obdobie od 1. januára do 31. decembra 201</w:t>
      </w:r>
      <w:r w:rsidR="00DE797A">
        <w:rPr>
          <w:rFonts w:ascii="Arial" w:hAnsi="Arial" w:cs="Arial"/>
          <w:snapToGrid w:val="0"/>
          <w:sz w:val="22"/>
          <w:szCs w:val="22"/>
        </w:rPr>
        <w:t>4</w:t>
      </w:r>
      <w:r w:rsidRPr="00625FC0">
        <w:rPr>
          <w:rFonts w:ascii="Arial" w:hAnsi="Arial" w:cs="Arial"/>
          <w:snapToGrid w:val="0"/>
          <w:sz w:val="22"/>
          <w:szCs w:val="22"/>
        </w:rPr>
        <w:t xml:space="preserve"> podľa slovenských právnych predpisov, a to zákona o</w:t>
      </w:r>
      <w:r w:rsidRPr="00625FC0">
        <w:rPr>
          <w:rFonts w:ascii="Arial" w:hAnsi="Arial" w:cs="Arial"/>
          <w:sz w:val="22"/>
          <w:szCs w:val="22"/>
        </w:rPr>
        <w:t> </w:t>
      </w:r>
      <w:r w:rsidRPr="00625FC0">
        <w:rPr>
          <w:rFonts w:ascii="Arial" w:hAnsi="Arial" w:cs="Arial"/>
          <w:snapToGrid w:val="0"/>
          <w:sz w:val="22"/>
          <w:szCs w:val="22"/>
        </w:rPr>
        <w:t xml:space="preserve">účtovníctve a postupov účtovania pre podnikateľov. </w:t>
      </w:r>
    </w:p>
    <w:p w:rsidR="003B22E0" w:rsidRPr="00625FC0" w:rsidRDefault="003B22E0" w:rsidP="00F25844">
      <w:pPr>
        <w:ind w:right="-468"/>
        <w:jc w:val="center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6F5A49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f) </w:t>
      </w:r>
      <w:r w:rsidR="0075484E" w:rsidRPr="00625FC0">
        <w:rPr>
          <w:rFonts w:ascii="Arial" w:hAnsi="Arial" w:cs="Arial"/>
          <w:sz w:val="22"/>
          <w:szCs w:val="22"/>
        </w:rPr>
        <w:t>D</w:t>
      </w:r>
      <w:r w:rsidR="00235630" w:rsidRPr="00625FC0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predchádzajúce účtovné obdobie prísl</w:t>
      </w:r>
      <w:r w:rsidRPr="00625FC0">
        <w:rPr>
          <w:rFonts w:ascii="Arial" w:hAnsi="Arial" w:cs="Arial"/>
          <w:sz w:val="22"/>
          <w:szCs w:val="22"/>
        </w:rPr>
        <w:t>ušným orgánom účtovnej jednotky:</w:t>
      </w:r>
    </w:p>
    <w:p w:rsidR="006224FE" w:rsidRPr="00625FC0" w:rsidRDefault="006224FE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Default="00DE797A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12.5.2014</w:t>
      </w:r>
    </w:p>
    <w:p w:rsidR="00F25844" w:rsidRDefault="00F2584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25844" w:rsidRPr="00625FC0" w:rsidRDefault="00F2584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235630" w:rsidRPr="00625FC0" w:rsidRDefault="00235630" w:rsidP="00DA2998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DA299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625FC0">
        <w:rPr>
          <w:rFonts w:ascii="Arial" w:hAnsi="Arial" w:cs="Arial"/>
          <w:sz w:val="22"/>
          <w:szCs w:val="22"/>
        </w:rPr>
        <w:t>nsolidovanou účtovnou jednotkou:</w:t>
      </w:r>
    </w:p>
    <w:p w:rsidR="009B1F91" w:rsidRDefault="009B1F91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6224F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STADA </w:t>
      </w:r>
      <w:proofErr w:type="spellStart"/>
      <w:r w:rsidRPr="00625FC0">
        <w:rPr>
          <w:rFonts w:ascii="Arial" w:hAnsi="Arial" w:cs="Arial"/>
          <w:sz w:val="22"/>
          <w:szCs w:val="22"/>
        </w:rPr>
        <w:t>Arzneimittel</w:t>
      </w:r>
      <w:proofErr w:type="spellEnd"/>
      <w:r w:rsidRPr="00625FC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25FC0">
        <w:rPr>
          <w:rFonts w:ascii="Arial" w:hAnsi="Arial" w:cs="Arial"/>
          <w:sz w:val="22"/>
          <w:szCs w:val="22"/>
        </w:rPr>
        <w:t>Aktiengesellschaft</w:t>
      </w:r>
      <w:proofErr w:type="spellEnd"/>
      <w:r w:rsidRPr="00625FC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625FC0">
        <w:rPr>
          <w:rFonts w:ascii="Arial" w:hAnsi="Arial" w:cs="Arial"/>
          <w:sz w:val="22"/>
          <w:szCs w:val="22"/>
        </w:rPr>
        <w:t>Stadastr</w:t>
      </w:r>
      <w:proofErr w:type="spellEnd"/>
      <w:r w:rsidRPr="00625FC0">
        <w:rPr>
          <w:rFonts w:ascii="Arial" w:hAnsi="Arial" w:cs="Arial"/>
          <w:sz w:val="22"/>
          <w:szCs w:val="22"/>
        </w:rPr>
        <w:t xml:space="preserve">. 2-18, </w:t>
      </w:r>
      <w:proofErr w:type="spellStart"/>
      <w:r w:rsidRPr="00625FC0">
        <w:rPr>
          <w:rFonts w:ascii="Arial" w:hAnsi="Arial" w:cs="Arial"/>
          <w:sz w:val="22"/>
          <w:szCs w:val="22"/>
        </w:rPr>
        <w:t>Bad</w:t>
      </w:r>
      <w:proofErr w:type="spellEnd"/>
      <w:r w:rsidRPr="00625FC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25FC0">
        <w:rPr>
          <w:rFonts w:ascii="Arial" w:hAnsi="Arial" w:cs="Arial"/>
          <w:sz w:val="22"/>
          <w:szCs w:val="22"/>
        </w:rPr>
        <w:t>Vilbel</w:t>
      </w:r>
      <w:proofErr w:type="spellEnd"/>
      <w:r w:rsidRPr="00625FC0">
        <w:rPr>
          <w:rFonts w:ascii="Arial" w:hAnsi="Arial" w:cs="Arial"/>
          <w:sz w:val="22"/>
          <w:szCs w:val="22"/>
        </w:rPr>
        <w:t xml:space="preserve"> 611 18, SRN</w:t>
      </w:r>
    </w:p>
    <w:p w:rsidR="003C13BE" w:rsidRPr="00625FC0" w:rsidRDefault="003C13BE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 O</w:t>
      </w:r>
      <w:r w:rsidR="00235630" w:rsidRPr="00625FC0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625FC0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625FC0" w:rsidRDefault="00E9052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c) O</w:t>
      </w:r>
      <w:r w:rsidR="00235630" w:rsidRPr="00625FC0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625FC0">
        <w:rPr>
          <w:rFonts w:ascii="Arial" w:hAnsi="Arial" w:cs="Arial"/>
          <w:sz w:val="22"/>
          <w:szCs w:val="22"/>
        </w:rPr>
        <w:t>:</w:t>
      </w:r>
    </w:p>
    <w:p w:rsidR="0075132C" w:rsidRPr="00625FC0" w:rsidRDefault="0075132C" w:rsidP="00DA2998">
      <w:pPr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625FC0" w:rsidRDefault="004A1C62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625FC0">
        <w:rPr>
          <w:rFonts w:ascii="Arial" w:hAnsi="Arial" w:cs="Arial"/>
          <w:sz w:val="22"/>
          <w:szCs w:val="22"/>
        </w:rPr>
        <w:t>jednotka</w:t>
      </w:r>
      <w:r w:rsidRPr="00625FC0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75132C" w:rsidRPr="00625FC0">
        <w:rPr>
          <w:rFonts w:ascii="Arial" w:hAnsi="Arial" w:cs="Arial"/>
          <w:sz w:val="22"/>
          <w:szCs w:val="22"/>
        </w:rPr>
        <w:t>P</w:t>
      </w:r>
      <w:r w:rsidR="00755E77" w:rsidRPr="00625FC0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625FC0">
        <w:rPr>
          <w:rFonts w:ascii="Arial" w:hAnsi="Arial" w:cs="Arial"/>
          <w:sz w:val="22"/>
          <w:szCs w:val="22"/>
        </w:rPr>
        <w:t>IFRS</w:t>
      </w:r>
      <w:r w:rsidR="00755E77" w:rsidRPr="00625FC0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625FC0" w:rsidRDefault="00755E7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2. </w:t>
      </w:r>
      <w:r w:rsidR="0075132C" w:rsidRPr="00625FC0">
        <w:rPr>
          <w:rFonts w:ascii="Arial" w:hAnsi="Arial" w:cs="Arial"/>
          <w:sz w:val="22"/>
          <w:szCs w:val="22"/>
        </w:rPr>
        <w:t>P</w:t>
      </w:r>
      <w:r w:rsidR="00755E77" w:rsidRPr="00625FC0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625FC0">
        <w:rPr>
          <w:rFonts w:ascii="Arial" w:hAnsi="Arial" w:cs="Arial"/>
          <w:sz w:val="22"/>
          <w:szCs w:val="22"/>
        </w:rPr>
        <w:t xml:space="preserve">  </w:t>
      </w:r>
    </w:p>
    <w:p w:rsidR="00755E77" w:rsidRPr="00625FC0" w:rsidRDefault="00755E7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E90529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F25844" w:rsidRPr="00625FC0" w:rsidRDefault="00F25844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235630" w:rsidRPr="00625FC0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</w:t>
      </w:r>
      <w:r w:rsidR="00741A9D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c) </w:t>
      </w:r>
      <w:r w:rsidR="00235630" w:rsidRPr="00625FC0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</w:t>
      </w:r>
      <w:r w:rsidR="00235630" w:rsidRPr="00625FC0">
        <w:rPr>
          <w:rFonts w:ascii="Arial" w:hAnsi="Arial" w:cs="Arial"/>
          <w:sz w:val="22"/>
          <w:szCs w:val="22"/>
        </w:rPr>
        <w:t>výnosoch,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e) </w:t>
      </w:r>
      <w:r w:rsidR="00235630" w:rsidRPr="00625FC0">
        <w:rPr>
          <w:rFonts w:ascii="Arial" w:hAnsi="Arial" w:cs="Arial"/>
          <w:sz w:val="22"/>
          <w:szCs w:val="22"/>
        </w:rPr>
        <w:t>nákladoch,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f) </w:t>
      </w:r>
      <w:r w:rsidR="00235630" w:rsidRPr="00625FC0">
        <w:rPr>
          <w:rFonts w:ascii="Arial" w:hAnsi="Arial" w:cs="Arial"/>
          <w:sz w:val="22"/>
          <w:szCs w:val="22"/>
        </w:rPr>
        <w:t>daniach z príjmov,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g) </w:t>
      </w:r>
      <w:r w:rsidR="00235630" w:rsidRPr="00625FC0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h) </w:t>
      </w:r>
      <w:r w:rsidR="00235630" w:rsidRPr="00625FC0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i) </w:t>
      </w:r>
      <w:r w:rsidR="00235630" w:rsidRPr="00625FC0">
        <w:rPr>
          <w:rFonts w:ascii="Arial" w:hAnsi="Arial" w:cs="Arial"/>
          <w:sz w:val="22"/>
          <w:szCs w:val="22"/>
        </w:rPr>
        <w:t>spriaznených osobách,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j) </w:t>
      </w:r>
      <w:r w:rsidR="00235630" w:rsidRPr="00625FC0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k) </w:t>
      </w:r>
      <w:r w:rsidR="00235630" w:rsidRPr="00625FC0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l) </w:t>
      </w:r>
      <w:r w:rsidR="00235630" w:rsidRPr="00625FC0">
        <w:rPr>
          <w:rFonts w:ascii="Arial" w:hAnsi="Arial" w:cs="Arial"/>
          <w:sz w:val="22"/>
          <w:szCs w:val="22"/>
        </w:rPr>
        <w:t>prehľade peňažných tokov.</w:t>
      </w: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625FC0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625FC0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625FC0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755E77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755E77" w:rsidRPr="00625FC0">
        <w:rPr>
          <w:rFonts w:ascii="Arial" w:hAnsi="Arial" w:cs="Arial"/>
          <w:sz w:val="22"/>
          <w:szCs w:val="22"/>
        </w:rPr>
        <w:t>S</w:t>
      </w:r>
      <w:r w:rsidR="00235630" w:rsidRPr="00625FC0">
        <w:rPr>
          <w:rFonts w:ascii="Arial" w:hAnsi="Arial" w:cs="Arial"/>
          <w:sz w:val="22"/>
          <w:szCs w:val="22"/>
        </w:rPr>
        <w:t>plnen</w:t>
      </w:r>
      <w:r w:rsidR="00755E77" w:rsidRPr="00625FC0">
        <w:rPr>
          <w:rFonts w:ascii="Arial" w:hAnsi="Arial" w:cs="Arial"/>
          <w:sz w:val="22"/>
          <w:szCs w:val="22"/>
        </w:rPr>
        <w:t>ie</w:t>
      </w:r>
      <w:r w:rsidR="00235630" w:rsidRPr="00625FC0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25FC0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25FC0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</w:p>
    <w:p w:rsidR="00F25844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F25844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6224FE" w:rsidRPr="00625FC0">
        <w:rPr>
          <w:rFonts w:ascii="Arial" w:hAnsi="Arial" w:cs="Arial"/>
          <w:sz w:val="22"/>
          <w:szCs w:val="22"/>
        </w:rPr>
        <w:t>čtovná závierka bola zostavená za predpokladu nepretržitého</w:t>
      </w:r>
      <w:r>
        <w:rPr>
          <w:rFonts w:ascii="Arial" w:hAnsi="Arial" w:cs="Arial"/>
          <w:sz w:val="22"/>
          <w:szCs w:val="22"/>
        </w:rPr>
        <w:t xml:space="preserve"> </w:t>
      </w:r>
      <w:r w:rsidR="006224FE" w:rsidRPr="00625FC0">
        <w:rPr>
          <w:rFonts w:ascii="Arial" w:hAnsi="Arial" w:cs="Arial"/>
          <w:sz w:val="22"/>
          <w:szCs w:val="22"/>
        </w:rPr>
        <w:t>trvania Spoločnosti.</w:t>
      </w:r>
    </w:p>
    <w:p w:rsidR="00E90529" w:rsidRPr="00625FC0" w:rsidRDefault="00E9052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b) </w:t>
      </w:r>
      <w:r w:rsidR="00755E77" w:rsidRPr="00625FC0">
        <w:rPr>
          <w:rFonts w:ascii="Arial" w:hAnsi="Arial" w:cs="Arial"/>
          <w:sz w:val="22"/>
          <w:szCs w:val="22"/>
          <w:u w:val="single"/>
        </w:rPr>
        <w:t>Z</w:t>
      </w:r>
      <w:r w:rsidR="00235630" w:rsidRPr="00625FC0">
        <w:rPr>
          <w:rFonts w:ascii="Arial" w:hAnsi="Arial" w:cs="Arial"/>
          <w:sz w:val="22"/>
          <w:szCs w:val="22"/>
          <w:u w:val="single"/>
        </w:rPr>
        <w:t>men</w:t>
      </w:r>
      <w:r w:rsidR="00755E77" w:rsidRPr="00625FC0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625FC0">
        <w:rPr>
          <w:rFonts w:ascii="Arial" w:hAnsi="Arial" w:cs="Arial"/>
          <w:sz w:val="22"/>
          <w:szCs w:val="22"/>
        </w:rPr>
        <w:t xml:space="preserve"> a zmeny</w:t>
      </w:r>
      <w:r w:rsidR="00235630" w:rsidRPr="00625FC0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625FC0">
        <w:rPr>
          <w:rFonts w:ascii="Arial" w:hAnsi="Arial" w:cs="Arial"/>
          <w:sz w:val="22"/>
          <w:szCs w:val="22"/>
        </w:rPr>
        <w:t>odárenia účtovnej jednotky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  <w:r w:rsidR="005A612F" w:rsidRPr="00625FC0">
        <w:rPr>
          <w:rFonts w:ascii="Arial" w:hAnsi="Arial" w:cs="Arial"/>
          <w:sz w:val="22"/>
          <w:szCs w:val="22"/>
        </w:rPr>
        <w:t xml:space="preserve"> </w:t>
      </w:r>
      <w:r w:rsidR="006224FE" w:rsidRPr="00625FC0">
        <w:rPr>
          <w:rFonts w:ascii="Arial" w:hAnsi="Arial" w:cs="Arial"/>
          <w:sz w:val="22"/>
          <w:szCs w:val="22"/>
        </w:rPr>
        <w:t>neboli</w:t>
      </w:r>
    </w:p>
    <w:p w:rsidR="00755E77" w:rsidRPr="00625FC0" w:rsidRDefault="00755E7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E9052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4A1C6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c) </w:t>
      </w:r>
      <w:r w:rsidR="00755E77" w:rsidRPr="00625FC0">
        <w:rPr>
          <w:rFonts w:ascii="Arial" w:hAnsi="Arial" w:cs="Arial"/>
          <w:sz w:val="22"/>
          <w:szCs w:val="22"/>
          <w:u w:val="single"/>
        </w:rPr>
        <w:t>S</w:t>
      </w:r>
      <w:r w:rsidR="00235630" w:rsidRPr="00625FC0">
        <w:rPr>
          <w:rFonts w:ascii="Arial" w:hAnsi="Arial" w:cs="Arial"/>
          <w:sz w:val="22"/>
          <w:szCs w:val="22"/>
          <w:u w:val="single"/>
        </w:rPr>
        <w:t>pôsob o</w:t>
      </w:r>
      <w:r w:rsidR="0070649A" w:rsidRPr="00625FC0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625FC0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625FC0">
        <w:rPr>
          <w:rFonts w:ascii="Arial" w:hAnsi="Arial" w:cs="Arial"/>
          <w:sz w:val="22"/>
          <w:szCs w:val="22"/>
        </w:rPr>
        <w:t>majetku a záväzkov v členení na</w:t>
      </w:r>
      <w:r w:rsidR="00755E77" w:rsidRPr="00625FC0">
        <w:rPr>
          <w:rFonts w:ascii="Arial" w:hAnsi="Arial" w:cs="Arial"/>
          <w:sz w:val="22"/>
          <w:szCs w:val="22"/>
        </w:rPr>
        <w:t>:</w:t>
      </w:r>
      <w:r w:rsidR="00235630" w:rsidRPr="00625FC0">
        <w:rPr>
          <w:rFonts w:ascii="Arial" w:hAnsi="Arial" w:cs="Arial"/>
          <w:sz w:val="22"/>
          <w:szCs w:val="22"/>
        </w:rPr>
        <w:t xml:space="preserve">  </w:t>
      </w:r>
    </w:p>
    <w:p w:rsidR="00E90529" w:rsidRPr="00625FC0" w:rsidRDefault="00E90529" w:rsidP="00DA2998">
      <w:pPr>
        <w:jc w:val="both"/>
        <w:rPr>
          <w:rFonts w:ascii="Arial" w:hAnsi="Arial" w:cs="Arial"/>
          <w:sz w:val="22"/>
          <w:szCs w:val="22"/>
        </w:rPr>
      </w:pPr>
    </w:p>
    <w:p w:rsidR="00A3246D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755E77" w:rsidRPr="00625FC0">
        <w:rPr>
          <w:rFonts w:ascii="Arial" w:hAnsi="Arial" w:cs="Arial"/>
          <w:sz w:val="22"/>
          <w:szCs w:val="22"/>
        </w:rPr>
        <w:t>D</w:t>
      </w:r>
      <w:r w:rsidR="00235630" w:rsidRPr="00625FC0">
        <w:rPr>
          <w:rFonts w:ascii="Arial" w:hAnsi="Arial" w:cs="Arial"/>
          <w:sz w:val="22"/>
          <w:szCs w:val="22"/>
        </w:rPr>
        <w:t>lhodobý n</w:t>
      </w:r>
      <w:r w:rsidR="005A612F" w:rsidRPr="00625FC0">
        <w:rPr>
          <w:rFonts w:ascii="Arial" w:hAnsi="Arial" w:cs="Arial"/>
          <w:sz w:val="22"/>
          <w:szCs w:val="22"/>
        </w:rPr>
        <w:t>ehmotný majetok obstaraný</w:t>
      </w:r>
      <w:r w:rsidRPr="00625FC0">
        <w:rPr>
          <w:rFonts w:ascii="Arial" w:hAnsi="Arial" w:cs="Arial"/>
          <w:sz w:val="22"/>
          <w:szCs w:val="22"/>
        </w:rPr>
        <w:t xml:space="preserve"> kúpou: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A3246D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</w:p>
    <w:p w:rsidR="00755E77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2. D</w:t>
      </w:r>
      <w:r w:rsidR="00235630" w:rsidRPr="00625FC0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C3592F" w:rsidRPr="00625FC0" w:rsidRDefault="00C3592F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9A06CA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3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C3592F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4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</w:t>
      </w:r>
      <w:r w:rsidR="00D404F7" w:rsidRPr="00625FC0">
        <w:rPr>
          <w:rFonts w:ascii="Arial" w:hAnsi="Arial" w:cs="Arial"/>
          <w:sz w:val="22"/>
          <w:szCs w:val="22"/>
        </w:rPr>
        <w:t xml:space="preserve"> hmotný majetok obstaraný</w:t>
      </w:r>
      <w:r w:rsidRPr="00625FC0">
        <w:rPr>
          <w:rFonts w:ascii="Arial" w:hAnsi="Arial" w:cs="Arial"/>
          <w:sz w:val="22"/>
          <w:szCs w:val="22"/>
        </w:rPr>
        <w:t xml:space="preserve"> kúpou</w:t>
      </w:r>
      <w:r w:rsidR="00E90529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obstarávacia cena je cena, za ktorú bol majetok obstaraný spolu s nákladmi súvisiacimi s obstaraním.</w:t>
      </w:r>
    </w:p>
    <w:p w:rsidR="00C3592F" w:rsidRPr="00625FC0" w:rsidRDefault="00C3592F" w:rsidP="00DA2998">
      <w:pPr>
        <w:jc w:val="both"/>
        <w:rPr>
          <w:rFonts w:ascii="Arial" w:hAnsi="Arial" w:cs="Arial"/>
          <w:sz w:val="22"/>
          <w:szCs w:val="22"/>
        </w:rPr>
      </w:pPr>
    </w:p>
    <w:p w:rsidR="00A3246D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5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hmotný majetok obstaraný vlastnou činnosťou</w:t>
      </w:r>
      <w:r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A3246D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6. D</w:t>
      </w:r>
      <w:r w:rsidR="00235630" w:rsidRPr="00625FC0">
        <w:rPr>
          <w:rFonts w:ascii="Arial" w:hAnsi="Arial" w:cs="Arial"/>
          <w:sz w:val="22"/>
          <w:szCs w:val="22"/>
        </w:rPr>
        <w:t xml:space="preserve">lhodobý hmotný </w:t>
      </w:r>
      <w:r w:rsidR="00D404F7" w:rsidRPr="00625FC0">
        <w:rPr>
          <w:rFonts w:ascii="Arial" w:hAnsi="Arial" w:cs="Arial"/>
          <w:sz w:val="22"/>
          <w:szCs w:val="22"/>
        </w:rPr>
        <w:t>majetok obstaraný iným spôsobom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D404F7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7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finančný majetok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8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obstarané kúpou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zásoby sa oceňujú obstarávacou cenou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9A06CA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9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vytvorené vlastnou činnosťou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10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obstarané iným spôsobom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11.</w:t>
      </w:r>
      <w:r w:rsidR="001A5D58" w:rsidRPr="00625FC0">
        <w:rPr>
          <w:rFonts w:ascii="Arial" w:hAnsi="Arial" w:cs="Arial"/>
          <w:sz w:val="22"/>
          <w:szCs w:val="22"/>
        </w:rPr>
        <w:t xml:space="preserve"> Z</w:t>
      </w:r>
      <w:r w:rsidR="00235630" w:rsidRPr="00625FC0">
        <w:rPr>
          <w:rFonts w:ascii="Arial" w:hAnsi="Arial" w:cs="Arial"/>
          <w:sz w:val="22"/>
          <w:szCs w:val="22"/>
        </w:rPr>
        <w:t>ákazkov</w:t>
      </w:r>
      <w:r w:rsidRPr="00625FC0">
        <w:rPr>
          <w:rFonts w:ascii="Arial" w:hAnsi="Arial" w:cs="Arial"/>
          <w:sz w:val="22"/>
          <w:szCs w:val="22"/>
        </w:rPr>
        <w:t>á</w:t>
      </w:r>
      <w:r w:rsidR="00235630" w:rsidRPr="00625FC0">
        <w:rPr>
          <w:rFonts w:ascii="Arial" w:hAnsi="Arial" w:cs="Arial"/>
          <w:sz w:val="22"/>
          <w:szCs w:val="22"/>
        </w:rPr>
        <w:t xml:space="preserve"> výrob</w:t>
      </w:r>
      <w:r w:rsidRPr="00625FC0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nie je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</w:t>
      </w:r>
      <w:r w:rsidR="00A3246D" w:rsidRPr="00625FC0">
        <w:rPr>
          <w:rFonts w:ascii="Arial" w:hAnsi="Arial" w:cs="Arial"/>
          <w:sz w:val="22"/>
          <w:szCs w:val="22"/>
        </w:rPr>
        <w:t>2</w:t>
      </w:r>
      <w:r w:rsidRPr="00625FC0">
        <w:rPr>
          <w:rFonts w:ascii="Arial" w:hAnsi="Arial" w:cs="Arial"/>
          <w:sz w:val="22"/>
          <w:szCs w:val="22"/>
        </w:rPr>
        <w:t>. Pohľadávky:</w:t>
      </w:r>
      <w:r w:rsidR="00C3592F" w:rsidRPr="00625FC0">
        <w:rPr>
          <w:rFonts w:ascii="Arial" w:hAnsi="Arial" w:cs="Arial"/>
          <w:sz w:val="22"/>
          <w:szCs w:val="22"/>
        </w:rPr>
        <w:t xml:space="preserve"> sa oceňujú ich menovitou hodnotou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13</w:t>
      </w:r>
      <w:r w:rsidR="001A5D58" w:rsidRPr="00625FC0">
        <w:rPr>
          <w:rFonts w:ascii="Arial" w:hAnsi="Arial" w:cs="Arial"/>
          <w:sz w:val="22"/>
          <w:szCs w:val="22"/>
        </w:rPr>
        <w:t>. Krátkodobý finančný majetok: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14</w:t>
      </w:r>
      <w:r w:rsidR="001A5D58" w:rsidRPr="00625FC0">
        <w:rPr>
          <w:rFonts w:ascii="Arial" w:hAnsi="Arial" w:cs="Arial"/>
          <w:sz w:val="22"/>
          <w:szCs w:val="22"/>
        </w:rPr>
        <w:t>. Časové</w:t>
      </w:r>
      <w:r w:rsidR="00235630" w:rsidRPr="00625FC0">
        <w:rPr>
          <w:rFonts w:ascii="Arial" w:hAnsi="Arial" w:cs="Arial"/>
          <w:sz w:val="22"/>
          <w:szCs w:val="22"/>
        </w:rPr>
        <w:t xml:space="preserve"> ro</w:t>
      </w:r>
      <w:r w:rsidR="001A5D58" w:rsidRPr="00625FC0">
        <w:rPr>
          <w:rFonts w:ascii="Arial" w:hAnsi="Arial" w:cs="Arial"/>
          <w:sz w:val="22"/>
          <w:szCs w:val="22"/>
        </w:rPr>
        <w:t>zlíšenie na strane aktív súvahy:</w:t>
      </w:r>
      <w:r w:rsidR="00C3592F" w:rsidRPr="00625FC0">
        <w:rPr>
          <w:rFonts w:ascii="Arial" w:hAnsi="Arial" w:cs="Arial"/>
          <w:sz w:val="22"/>
          <w:szCs w:val="22"/>
        </w:rPr>
        <w:t xml:space="preserve"> vo výške, ktorá je potrebná na dodržiavanie zásady vecnej a časovej súvislosti s účtovným obdobím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15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áväzky, vrátane rezer</w:t>
      </w:r>
      <w:r w:rsidR="001A5D58" w:rsidRPr="00625FC0">
        <w:rPr>
          <w:rFonts w:ascii="Arial" w:hAnsi="Arial" w:cs="Arial"/>
          <w:sz w:val="22"/>
          <w:szCs w:val="22"/>
        </w:rPr>
        <w:t>v, dlhopisov, pôžičiek a úverov:</w:t>
      </w:r>
      <w:r w:rsidR="00A649AC" w:rsidRPr="00A649AC">
        <w:rPr>
          <w:rFonts w:ascii="Arial" w:hAnsi="Arial" w:cs="Arial"/>
          <w:sz w:val="22"/>
          <w:szCs w:val="22"/>
        </w:rPr>
        <w:t xml:space="preserve"> </w:t>
      </w:r>
      <w:r w:rsidR="00A649AC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16</w:t>
      </w:r>
      <w:r w:rsidR="001A5D58" w:rsidRPr="00625FC0">
        <w:rPr>
          <w:rFonts w:ascii="Arial" w:hAnsi="Arial" w:cs="Arial"/>
          <w:sz w:val="22"/>
          <w:szCs w:val="22"/>
        </w:rPr>
        <w:t>.</w:t>
      </w:r>
      <w:r w:rsidRPr="00625FC0">
        <w:rPr>
          <w:rFonts w:ascii="Arial" w:hAnsi="Arial" w:cs="Arial"/>
          <w:sz w:val="22"/>
          <w:szCs w:val="22"/>
        </w:rPr>
        <w:t xml:space="preserve"> </w:t>
      </w:r>
      <w:r w:rsidR="001A5D58" w:rsidRPr="00625FC0">
        <w:rPr>
          <w:rFonts w:ascii="Arial" w:hAnsi="Arial" w:cs="Arial"/>
          <w:sz w:val="22"/>
          <w:szCs w:val="22"/>
        </w:rPr>
        <w:t>Č</w:t>
      </w:r>
      <w:r w:rsidR="00235630" w:rsidRPr="00625FC0">
        <w:rPr>
          <w:rFonts w:ascii="Arial" w:hAnsi="Arial" w:cs="Arial"/>
          <w:sz w:val="22"/>
          <w:szCs w:val="22"/>
        </w:rPr>
        <w:t>asové ro</w:t>
      </w:r>
      <w:r w:rsidR="001A5D58" w:rsidRPr="00625FC0">
        <w:rPr>
          <w:rFonts w:ascii="Arial" w:hAnsi="Arial" w:cs="Arial"/>
          <w:sz w:val="22"/>
          <w:szCs w:val="22"/>
        </w:rPr>
        <w:t>zlíšenie na strane pasív súvahy:</w:t>
      </w:r>
      <w:r w:rsidR="00C3592F" w:rsidRPr="00625FC0">
        <w:rPr>
          <w:rFonts w:ascii="Arial" w:hAnsi="Arial" w:cs="Arial"/>
          <w:sz w:val="22"/>
          <w:szCs w:val="22"/>
        </w:rPr>
        <w:t xml:space="preserve"> </w:t>
      </w:r>
      <w:r w:rsidR="0082352D">
        <w:rPr>
          <w:rFonts w:ascii="Arial" w:hAnsi="Arial" w:cs="Arial"/>
          <w:sz w:val="22"/>
          <w:szCs w:val="22"/>
        </w:rPr>
        <w:t>vo výške, ktorá je potrebná na dodržiavanie zásady vecnej a časovej súvislosti s účtovným obdobím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</w:t>
      </w:r>
      <w:r w:rsidR="00A3246D" w:rsidRPr="00625FC0">
        <w:rPr>
          <w:rFonts w:ascii="Arial" w:hAnsi="Arial" w:cs="Arial"/>
          <w:sz w:val="22"/>
          <w:szCs w:val="22"/>
        </w:rPr>
        <w:t>7</w:t>
      </w:r>
      <w:r w:rsidRPr="00625FC0">
        <w:rPr>
          <w:rFonts w:ascii="Arial" w:hAnsi="Arial" w:cs="Arial"/>
          <w:sz w:val="22"/>
          <w:szCs w:val="22"/>
        </w:rPr>
        <w:t>. D</w:t>
      </w:r>
      <w:r w:rsidR="0002705A" w:rsidRPr="00625FC0">
        <w:rPr>
          <w:rFonts w:ascii="Arial" w:hAnsi="Arial" w:cs="Arial"/>
          <w:sz w:val="22"/>
          <w:szCs w:val="22"/>
        </w:rPr>
        <w:t>eriváty</w:t>
      </w:r>
      <w:r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18</w:t>
      </w:r>
      <w:r w:rsidR="001A5D58" w:rsidRPr="00625FC0">
        <w:rPr>
          <w:rFonts w:ascii="Arial" w:hAnsi="Arial" w:cs="Arial"/>
          <w:sz w:val="22"/>
          <w:szCs w:val="22"/>
        </w:rPr>
        <w:t>. M</w:t>
      </w:r>
      <w:r w:rsidR="00235630" w:rsidRPr="00625FC0">
        <w:rPr>
          <w:rFonts w:ascii="Arial" w:hAnsi="Arial" w:cs="Arial"/>
          <w:sz w:val="22"/>
          <w:szCs w:val="22"/>
        </w:rPr>
        <w:t xml:space="preserve">ajetok </w:t>
      </w:r>
      <w:r w:rsidR="0002705A" w:rsidRPr="00625FC0">
        <w:rPr>
          <w:rFonts w:ascii="Arial" w:hAnsi="Arial" w:cs="Arial"/>
          <w:sz w:val="22"/>
          <w:szCs w:val="22"/>
        </w:rPr>
        <w:t>a záväzky zabezpečené derivátmi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19</w:t>
      </w:r>
      <w:r w:rsidR="001A5D58" w:rsidRPr="00625FC0">
        <w:rPr>
          <w:rFonts w:ascii="Arial" w:hAnsi="Arial" w:cs="Arial"/>
          <w:sz w:val="22"/>
          <w:szCs w:val="22"/>
        </w:rPr>
        <w:t>. P</w:t>
      </w:r>
      <w:r w:rsidR="00235630" w:rsidRPr="00625FC0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625FC0">
        <w:rPr>
          <w:rFonts w:ascii="Arial" w:hAnsi="Arial" w:cs="Arial"/>
          <w:sz w:val="22"/>
          <w:szCs w:val="22"/>
        </w:rPr>
        <w:t>zmluvy o kúpe prenajatej veci: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1A5D58" w:rsidRPr="00625FC0" w:rsidRDefault="001A5D58" w:rsidP="00DA2998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20</w:t>
      </w:r>
      <w:r w:rsidR="001A5D58" w:rsidRPr="00625FC0">
        <w:rPr>
          <w:rFonts w:ascii="Arial" w:hAnsi="Arial" w:cs="Arial"/>
          <w:sz w:val="22"/>
          <w:szCs w:val="22"/>
        </w:rPr>
        <w:t>. M</w:t>
      </w:r>
      <w:r w:rsidR="0002705A" w:rsidRPr="00625FC0">
        <w:rPr>
          <w:rFonts w:ascii="Arial" w:hAnsi="Arial" w:cs="Arial"/>
          <w:sz w:val="22"/>
          <w:szCs w:val="22"/>
        </w:rPr>
        <w:t>ajetok obstaraný v</w:t>
      </w:r>
      <w:r w:rsidR="001A5D58" w:rsidRPr="00625FC0">
        <w:rPr>
          <w:rFonts w:ascii="Arial" w:hAnsi="Arial" w:cs="Arial"/>
          <w:sz w:val="22"/>
          <w:szCs w:val="22"/>
        </w:rPr>
        <w:t> </w:t>
      </w:r>
      <w:r w:rsidR="0002705A" w:rsidRPr="00625FC0">
        <w:rPr>
          <w:rFonts w:ascii="Arial" w:hAnsi="Arial" w:cs="Arial"/>
          <w:sz w:val="22"/>
          <w:szCs w:val="22"/>
        </w:rPr>
        <w:t>privatizácii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02705A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1A5D58" w:rsidRPr="00625FC0" w:rsidRDefault="00A3246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21</w:t>
      </w:r>
      <w:r w:rsidR="001A5D58" w:rsidRPr="00625FC0">
        <w:rPr>
          <w:rFonts w:ascii="Arial" w:hAnsi="Arial" w:cs="Arial"/>
          <w:sz w:val="22"/>
          <w:szCs w:val="22"/>
        </w:rPr>
        <w:t xml:space="preserve">. </w:t>
      </w:r>
      <w:r w:rsidR="00940C7E" w:rsidRPr="00625FC0">
        <w:rPr>
          <w:rFonts w:ascii="Arial" w:hAnsi="Arial" w:cs="Arial"/>
          <w:sz w:val="22"/>
          <w:szCs w:val="22"/>
        </w:rPr>
        <w:t>Splatná d</w:t>
      </w:r>
      <w:r w:rsidR="00235630" w:rsidRPr="00625FC0">
        <w:rPr>
          <w:rFonts w:ascii="Arial" w:hAnsi="Arial" w:cs="Arial"/>
          <w:sz w:val="22"/>
          <w:szCs w:val="22"/>
        </w:rPr>
        <w:t xml:space="preserve">aň z príjmov </w:t>
      </w:r>
      <w:r w:rsidR="00940C7E" w:rsidRPr="00625FC0">
        <w:rPr>
          <w:rFonts w:ascii="Arial" w:hAnsi="Arial" w:cs="Arial"/>
          <w:sz w:val="22"/>
          <w:szCs w:val="22"/>
        </w:rPr>
        <w:t xml:space="preserve">a </w:t>
      </w:r>
      <w:r w:rsidR="001A5D58" w:rsidRPr="00625FC0">
        <w:rPr>
          <w:rFonts w:ascii="Arial" w:hAnsi="Arial" w:cs="Arial"/>
          <w:sz w:val="22"/>
          <w:szCs w:val="22"/>
        </w:rPr>
        <w:t>odložená daň z príjmov:</w:t>
      </w:r>
      <w:r w:rsidR="00625FC0" w:rsidRPr="00625FC0">
        <w:rPr>
          <w:rFonts w:ascii="Arial" w:hAnsi="Arial" w:cs="Arial"/>
          <w:sz w:val="22"/>
          <w:szCs w:val="22"/>
        </w:rPr>
        <w:t xml:space="preserve"> podľa platných predpisov</w:t>
      </w:r>
    </w:p>
    <w:p w:rsidR="00BD2F98" w:rsidRPr="00625FC0" w:rsidRDefault="00BD2F98" w:rsidP="00DA2998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4A1C62" w:rsidP="00DA2998">
      <w:pPr>
        <w:pStyle w:val="Nadpis2"/>
        <w:tabs>
          <w:tab w:val="left" w:pos="1005"/>
        </w:tabs>
        <w:spacing w:after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625FC0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F25844" w:rsidRDefault="00F25844" w:rsidP="00F25844">
      <w:pPr>
        <w:jc w:val="both"/>
        <w:rPr>
          <w:rFonts w:ascii="Arial" w:hAnsi="Arial" w:cs="Arial"/>
          <w:sz w:val="22"/>
          <w:szCs w:val="22"/>
        </w:rPr>
      </w:pPr>
    </w:p>
    <w:p w:rsidR="00625FC0" w:rsidRPr="00625FC0" w:rsidRDefault="00625FC0" w:rsidP="00F25844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Dlhodobý hmotný a nehmotný majetok sa odpisuje podľa plánu odpisov, ktorý bol stanovený vzhľadom na odhad reálnej ekonomickej životnosti. Majetok sa odpisuje počas </w:t>
      </w:r>
      <w:r w:rsidRPr="00625FC0">
        <w:rPr>
          <w:rFonts w:ascii="Arial" w:hAnsi="Arial" w:cs="Arial"/>
          <w:sz w:val="22"/>
          <w:szCs w:val="22"/>
        </w:rPr>
        <w:lastRenderedPageBreak/>
        <w:t xml:space="preserve">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25844" w:rsidRDefault="00F25844" w:rsidP="00F25844">
      <w:pPr>
        <w:rPr>
          <w:rFonts w:ascii="Arial" w:hAnsi="Arial" w:cs="Arial"/>
          <w:b/>
          <w:snapToGrid w:val="0"/>
          <w:sz w:val="22"/>
          <w:szCs w:val="22"/>
        </w:rPr>
      </w:pPr>
    </w:p>
    <w:p w:rsidR="00625FC0" w:rsidRPr="00625FC0" w:rsidRDefault="00625FC0" w:rsidP="00F25844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Priemerné životnosti podľa plánu odpisov sú:</w:t>
      </w:r>
    </w:p>
    <w:p w:rsidR="00625FC0" w:rsidRPr="00625FC0" w:rsidRDefault="00625FC0" w:rsidP="00DA2998">
      <w:pPr>
        <w:ind w:left="539"/>
        <w:rPr>
          <w:rFonts w:ascii="Arial" w:hAnsi="Arial" w:cs="Arial"/>
          <w:b/>
          <w:snapToGrid w:val="0"/>
          <w:sz w:val="22"/>
          <w:szCs w:val="22"/>
        </w:rPr>
      </w:pPr>
    </w:p>
    <w:tbl>
      <w:tblPr>
        <w:tblpPr w:leftFromText="141" w:rightFromText="141" w:vertAnchor="text" w:tblpX="117" w:tblpY="1"/>
        <w:tblOverlap w:val="never"/>
        <w:tblW w:w="90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2268"/>
        <w:gridCol w:w="2693"/>
      </w:tblGrid>
      <w:tr w:rsidR="00625FC0" w:rsidRPr="00625FC0" w:rsidTr="007E3D7B">
        <w:trPr>
          <w:trHeight w:val="257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Ročná sadzba odpisov</w:t>
            </w:r>
          </w:p>
        </w:tc>
      </w:tr>
      <w:tr w:rsidR="00625FC0" w:rsidRPr="00625FC0" w:rsidTr="007E3D7B">
        <w:trPr>
          <w:trHeight w:val="257"/>
        </w:trPr>
        <w:tc>
          <w:tcPr>
            <w:tcW w:w="4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25FC0" w:rsidRPr="00625FC0" w:rsidTr="007E3D7B">
        <w:trPr>
          <w:trHeight w:val="246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625FC0" w:rsidRPr="00625FC0" w:rsidTr="007E3D7B">
        <w:trPr>
          <w:trHeight w:val="261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25FC0" w:rsidRPr="00625FC0" w:rsidTr="007E3D7B">
        <w:trPr>
          <w:trHeight w:val="27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625FC0" w:rsidRPr="00625FC0" w:rsidTr="007E3D7B">
        <w:trPr>
          <w:trHeight w:val="255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25FC0" w:rsidRPr="00625FC0" w:rsidTr="007E3D7B">
        <w:trPr>
          <w:trHeight w:val="25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25FC0" w:rsidRPr="00625FC0" w:rsidRDefault="00625FC0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625FC0" w:rsidRPr="00625FC0" w:rsidRDefault="00625FC0" w:rsidP="00DA2998">
      <w:pPr>
        <w:rPr>
          <w:rFonts w:ascii="Arial" w:hAnsi="Arial" w:cs="Arial"/>
          <w:sz w:val="22"/>
          <w:szCs w:val="22"/>
        </w:rPr>
      </w:pPr>
    </w:p>
    <w:p w:rsidR="00E90529" w:rsidRDefault="002A6A2C" w:rsidP="00DA299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technické zhodnotenie prenajatých priestorov, a to po dobu trvania nájomnej zmluvy, t.j. 5 rokov.</w:t>
      </w:r>
    </w:p>
    <w:p w:rsidR="002A6A2C" w:rsidRPr="00625FC0" w:rsidRDefault="002A6A2C" w:rsidP="00DA2998">
      <w:pPr>
        <w:rPr>
          <w:rFonts w:ascii="Arial" w:hAnsi="Arial" w:cs="Arial"/>
          <w:sz w:val="22"/>
          <w:szCs w:val="22"/>
        </w:rPr>
      </w:pPr>
    </w:p>
    <w:p w:rsidR="00A65AAC" w:rsidRDefault="004A1C62" w:rsidP="00DA2998">
      <w:pPr>
        <w:pStyle w:val="Nadpis2"/>
        <w:spacing w:after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A65AAC" w:rsidRDefault="00A65AAC" w:rsidP="00DA2998">
      <w:pPr>
        <w:pStyle w:val="Nadpis2"/>
        <w:spacing w:after="0"/>
        <w:jc w:val="both"/>
        <w:rPr>
          <w:rFonts w:ascii="Arial" w:hAnsi="Arial" w:cs="Arial"/>
          <w:b w:val="0"/>
          <w:bCs w:val="0"/>
          <w:sz w:val="22"/>
          <w:szCs w:val="22"/>
        </w:rPr>
      </w:pPr>
    </w:p>
    <w:p w:rsidR="00235630" w:rsidRPr="00625FC0" w:rsidRDefault="00A65AAC" w:rsidP="00DA2998">
      <w:pPr>
        <w:pStyle w:val="Nadpis2"/>
        <w:spacing w:after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</w:t>
      </w:r>
      <w:r w:rsidR="00625FC0" w:rsidRPr="00625FC0">
        <w:rPr>
          <w:rFonts w:ascii="Arial" w:hAnsi="Arial" w:cs="Arial"/>
          <w:b w:val="0"/>
          <w:bCs w:val="0"/>
          <w:sz w:val="22"/>
          <w:szCs w:val="22"/>
        </w:rPr>
        <w:t>emá</w:t>
      </w: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625FC0" w:rsidRDefault="00FA5372" w:rsidP="00DA2998">
      <w:pPr>
        <w:pStyle w:val="Nadpis2"/>
        <w:spacing w:after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65AAC" w:rsidRDefault="00A65AAC" w:rsidP="00DA2998">
      <w:pPr>
        <w:rPr>
          <w:rFonts w:ascii="Arial" w:hAnsi="Arial" w:cs="Arial"/>
          <w:sz w:val="22"/>
          <w:szCs w:val="22"/>
        </w:rPr>
      </w:pPr>
    </w:p>
    <w:p w:rsidR="00625FC0" w:rsidRPr="00625FC0" w:rsidRDefault="00625FC0" w:rsidP="00DA2998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Spoločnosť </w:t>
      </w:r>
      <w:r w:rsidR="00E30CB1">
        <w:rPr>
          <w:rFonts w:ascii="Arial" w:hAnsi="Arial" w:cs="Arial"/>
          <w:sz w:val="22"/>
          <w:szCs w:val="22"/>
        </w:rPr>
        <w:t>ne</w:t>
      </w:r>
      <w:r w:rsidRPr="00625FC0">
        <w:rPr>
          <w:rFonts w:ascii="Arial" w:hAnsi="Arial" w:cs="Arial"/>
          <w:sz w:val="22"/>
          <w:szCs w:val="22"/>
        </w:rPr>
        <w:t>účtovala o oprave významných chýb minulých ú</w:t>
      </w:r>
      <w:r w:rsidR="00E30CB1">
        <w:rPr>
          <w:rFonts w:ascii="Arial" w:hAnsi="Arial" w:cs="Arial"/>
          <w:sz w:val="22"/>
          <w:szCs w:val="22"/>
        </w:rPr>
        <w:t>čtovných období.</w:t>
      </w:r>
    </w:p>
    <w:p w:rsidR="005031B8" w:rsidRDefault="005031B8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Pr="00625FC0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625FC0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625FC0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625FC0">
        <w:rPr>
          <w:rFonts w:ascii="Arial" w:hAnsi="Arial" w:cs="Arial"/>
          <w:b/>
          <w:bCs/>
          <w:sz w:val="22"/>
          <w:szCs w:val="22"/>
        </w:rPr>
        <w:t>:</w:t>
      </w:r>
      <w:r w:rsidRPr="00625FC0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625FC0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625FC0" w:rsidRDefault="001A5D58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DA33E6" w:rsidRPr="00625FC0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625FC0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625FC0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625FC0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za bežné účtovné obdobie</w:t>
      </w:r>
      <w:r w:rsidR="00A649E0" w:rsidRPr="00625FC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625FC0">
        <w:rPr>
          <w:rFonts w:ascii="Arial" w:hAnsi="Arial" w:cs="Arial"/>
          <w:sz w:val="22"/>
          <w:szCs w:val="22"/>
        </w:rPr>
        <w:t xml:space="preserve">: </w:t>
      </w:r>
      <w:r w:rsidR="00235630" w:rsidRPr="00625FC0">
        <w:rPr>
          <w:rFonts w:ascii="Arial" w:hAnsi="Arial" w:cs="Arial"/>
          <w:sz w:val="22"/>
          <w:szCs w:val="22"/>
        </w:rPr>
        <w:t xml:space="preserve"> </w:t>
      </w:r>
      <w:r w:rsidR="00A649AC">
        <w:rPr>
          <w:rFonts w:ascii="Arial" w:hAnsi="Arial" w:cs="Arial"/>
          <w:sz w:val="22"/>
          <w:szCs w:val="22"/>
        </w:rPr>
        <w:t>nemá</w:t>
      </w:r>
    </w:p>
    <w:p w:rsidR="00AD1402" w:rsidRPr="00625FC0" w:rsidRDefault="00AD1402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625FC0" w:rsidRDefault="000538A8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Pr="00625FC0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25FC0">
        <w:rPr>
          <w:rFonts w:ascii="Arial" w:hAnsi="Arial" w:cs="Arial"/>
          <w:sz w:val="22"/>
          <w:szCs w:val="22"/>
        </w:rPr>
        <w:t xml:space="preserve"> </w:t>
      </w:r>
      <w:r w:rsidRPr="00625FC0">
        <w:rPr>
          <w:rFonts w:ascii="Arial" w:hAnsi="Arial" w:cs="Arial"/>
          <w:sz w:val="22"/>
          <w:szCs w:val="22"/>
        </w:rPr>
        <w:t>za bežné účtovné obdobie</w:t>
      </w:r>
      <w:r w:rsidR="00A649E0" w:rsidRPr="00625FC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25FC0">
        <w:rPr>
          <w:rFonts w:ascii="Arial" w:hAnsi="Arial" w:cs="Arial"/>
          <w:sz w:val="22"/>
          <w:szCs w:val="22"/>
        </w:rPr>
        <w:t xml:space="preserve">:  </w:t>
      </w:r>
    </w:p>
    <w:p w:rsidR="00C73DCF" w:rsidRPr="00625FC0" w:rsidRDefault="00C73DCF" w:rsidP="00DA2998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DA2998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625FC0">
        <w:rPr>
          <w:rFonts w:ascii="Arial" w:hAnsi="Arial" w:cs="Arial"/>
          <w:b w:val="0"/>
        </w:rPr>
        <w:t>Informácie k prílohe č. 3 časti F. písm. a) o </w:t>
      </w:r>
      <w:r w:rsidRPr="00625FC0">
        <w:rPr>
          <w:rFonts w:ascii="Arial" w:hAnsi="Arial" w:cs="Arial"/>
          <w:b w:val="0"/>
          <w:u w:val="single"/>
        </w:rPr>
        <w:t>dlhodobom hmotnom majetku</w:t>
      </w:r>
    </w:p>
    <w:p w:rsidR="008A1DC0" w:rsidRDefault="008A1DC0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Default="006200D4" w:rsidP="008A1DC0">
      <w:pPr>
        <w:rPr>
          <w:lang w:eastAsia="en-US"/>
        </w:rPr>
      </w:pPr>
    </w:p>
    <w:p w:rsidR="006200D4" w:rsidRPr="008A1DC0" w:rsidRDefault="006200D4" w:rsidP="008A1DC0">
      <w:pPr>
        <w:rPr>
          <w:lang w:eastAsia="en-US"/>
        </w:rPr>
      </w:pPr>
    </w:p>
    <w:p w:rsidR="00C31D64" w:rsidRDefault="00C31D64" w:rsidP="00DA2998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101E49" w:rsidTr="008A1DC0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E30CB1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01E49" w:rsidTr="008A1DC0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01E49" w:rsidTr="008A1DC0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101E49" w:rsidTr="008A1DC0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101E49" w:rsidTr="008A1DC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51 100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98 999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11 406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11 406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8A1DC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44 920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92 819</w:t>
            </w:r>
          </w:p>
        </w:tc>
      </w:tr>
      <w:tr w:rsidR="00101E49" w:rsidTr="008A1DC0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101E49" w:rsidTr="008A1DC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13 215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45 528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58 743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F27D8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9 911</w:t>
            </w:r>
            <w:r w:rsidR="00101E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F27D8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3 722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13 633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</w:tr>
      <w:tr w:rsidR="00101E49" w:rsidTr="008A1DC0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F27D8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23 126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F27D8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31 664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54 790</w:t>
            </w:r>
          </w:p>
        </w:tc>
      </w:tr>
      <w:tr w:rsidR="00101E49" w:rsidTr="008A1DC0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101E49" w:rsidTr="008A1DC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8A1DC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8A1DC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8A1DC0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360F0F" w:rsidTr="008A1DC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34 684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5 572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40 256</w:t>
            </w:r>
          </w:p>
        </w:tc>
      </w:tr>
      <w:tr w:rsidR="00360F0F" w:rsidTr="008A1DC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24 773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13 256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38 029</w:t>
            </w:r>
          </w:p>
        </w:tc>
      </w:tr>
    </w:tbl>
    <w:p w:rsidR="00C31D64" w:rsidRDefault="00C31D64" w:rsidP="00DA2998">
      <w:pPr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rPr>
          <w:rFonts w:ascii="Arial" w:hAnsi="Arial" w:cs="Arial"/>
          <w:sz w:val="22"/>
          <w:szCs w:val="22"/>
        </w:rPr>
      </w:pPr>
    </w:p>
    <w:p w:rsidR="006200D4" w:rsidRPr="00625FC0" w:rsidRDefault="006200D4" w:rsidP="00DA2998">
      <w:pPr>
        <w:rPr>
          <w:rFonts w:ascii="Arial" w:hAnsi="Arial" w:cs="Arial"/>
          <w:sz w:val="22"/>
          <w:szCs w:val="22"/>
        </w:rPr>
      </w:pPr>
    </w:p>
    <w:p w:rsidR="00C31D64" w:rsidRPr="00625FC0" w:rsidRDefault="00C31D64" w:rsidP="00DA2998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101E49" w:rsidTr="00F31C0D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</w:t>
            </w:r>
            <w:r w:rsidR="00E30CB1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žné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účtovné obdobie</w:t>
            </w:r>
          </w:p>
        </w:tc>
      </w:tr>
      <w:tr w:rsidR="00101E49" w:rsidTr="00F31C0D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01E49" w:rsidTr="00F31C0D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101E49" w:rsidTr="00F31C0D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101E49" w:rsidTr="00F31C0D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899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920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819</w:t>
            </w:r>
          </w:p>
        </w:tc>
      </w:tr>
      <w:tr w:rsidR="00101E49" w:rsidTr="00F31C0D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284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323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607</w:t>
            </w:r>
          </w:p>
        </w:tc>
      </w:tr>
      <w:tr w:rsidR="00101E49" w:rsidTr="00F31C0D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899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514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81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413</w:t>
            </w:r>
          </w:p>
        </w:tc>
      </w:tr>
      <w:tr w:rsidR="00101E49" w:rsidTr="00F31C0D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01E49" w:rsidTr="00F31C0D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284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730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FB6AA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</w:t>
            </w:r>
            <w:r w:rsidR="00CF19A9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014</w:t>
            </w:r>
          </w:p>
        </w:tc>
      </w:tr>
      <w:tr w:rsidR="00101E49" w:rsidTr="00F31C0D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CF19A9" w:rsidTr="00F31C0D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23 126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31 664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54 790</w:t>
            </w:r>
          </w:p>
        </w:tc>
      </w:tr>
      <w:tr w:rsidR="00101E49" w:rsidTr="00F31C0D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30 216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7 895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0A117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38 111</w:t>
            </w:r>
          </w:p>
        </w:tc>
      </w:tr>
      <w:tr w:rsidR="00101E49" w:rsidTr="00F31C0D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33 514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81 413</w:t>
            </w:r>
          </w:p>
        </w:tc>
      </w:tr>
      <w:tr w:rsidR="00101E49" w:rsidTr="00F31C0D">
        <w:trPr>
          <w:trHeight w:val="1082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5 443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6 04</w:t>
            </w:r>
            <w:r w:rsidR="002A6A2C">
              <w:rPr>
                <w:rFonts w:ascii="Arial Narrow" w:hAnsi="Arial Narrow"/>
                <w:sz w:val="21"/>
                <w:szCs w:val="21"/>
              </w:rPr>
              <w:t>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101E4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01E4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11 48</w:t>
            </w:r>
            <w:r w:rsidR="002A6A2C">
              <w:rPr>
                <w:rFonts w:ascii="Arial Narrow" w:hAnsi="Arial Narrow"/>
                <w:sz w:val="21"/>
                <w:szCs w:val="21"/>
              </w:rPr>
              <w:t>8</w:t>
            </w:r>
          </w:p>
        </w:tc>
      </w:tr>
      <w:tr w:rsidR="00101E49" w:rsidTr="00F31C0D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CF19A9" w:rsidTr="00F31C0D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F19A9" w:rsidTr="00F31C0D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F19A9" w:rsidTr="00F31C0D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F19A9" w:rsidTr="00F31C0D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F19A9" w:rsidTr="00F31C0D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CF19A9" w:rsidTr="00F31C0D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24 773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13 256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38 029</w:t>
            </w:r>
          </w:p>
        </w:tc>
      </w:tr>
      <w:tr w:rsidR="00CF19A9" w:rsidTr="00F31C0D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19A9" w:rsidRDefault="00CF19A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30 841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0E60C1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15 686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CF19A9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F19A9" w:rsidRDefault="000E60C1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46 527</w:t>
            </w:r>
          </w:p>
        </w:tc>
      </w:tr>
    </w:tbl>
    <w:p w:rsidR="00045B2B" w:rsidRDefault="00045B2B" w:rsidP="00DA2998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6200D4" w:rsidRPr="00625FC0" w:rsidRDefault="006200D4" w:rsidP="00DA2998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lastRenderedPageBreak/>
        <w:t>b) S</w:t>
      </w:r>
      <w:r w:rsidR="00235630" w:rsidRPr="00625FC0">
        <w:rPr>
          <w:rFonts w:ascii="Arial" w:hAnsi="Arial" w:cs="Arial"/>
          <w:sz w:val="22"/>
          <w:szCs w:val="22"/>
        </w:rPr>
        <w:t>pôsob a výšk</w:t>
      </w:r>
      <w:r w:rsidRPr="00625FC0">
        <w:rPr>
          <w:rFonts w:ascii="Arial" w:hAnsi="Arial" w:cs="Arial"/>
          <w:sz w:val="22"/>
          <w:szCs w:val="22"/>
        </w:rPr>
        <w:t>a</w:t>
      </w:r>
      <w:r w:rsidR="00235630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25FC0">
        <w:rPr>
          <w:rFonts w:ascii="Arial" w:hAnsi="Arial" w:cs="Arial"/>
          <w:sz w:val="22"/>
          <w:szCs w:val="22"/>
        </w:rPr>
        <w:t xml:space="preserve"> dlhodobého nehmotného majetk</w:t>
      </w:r>
      <w:r w:rsidRPr="00625FC0">
        <w:rPr>
          <w:rFonts w:ascii="Arial" w:hAnsi="Arial" w:cs="Arial"/>
          <w:sz w:val="22"/>
          <w:szCs w:val="22"/>
        </w:rPr>
        <w:t>u a dlhodobého hmotného majetku: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1126C4" w:rsidRPr="00625FC0" w:rsidRDefault="00360F0F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poistený pre prípad škôd spôsobených krádežou a živelnou pohromou až do výšky 83 tis. eur (201</w:t>
      </w:r>
      <w:r w:rsidR="000442C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– 83 tis eur).</w:t>
      </w:r>
    </w:p>
    <w:p w:rsidR="00045B2B" w:rsidRPr="00625FC0" w:rsidRDefault="00045B2B" w:rsidP="00DA2998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51B40" w:rsidRPr="00625FC0" w:rsidRDefault="00A649E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</w:t>
      </w:r>
      <w:r w:rsidR="001922C8" w:rsidRPr="00625FC0">
        <w:rPr>
          <w:rFonts w:ascii="Arial" w:hAnsi="Arial" w:cs="Arial"/>
          <w:sz w:val="22"/>
          <w:szCs w:val="22"/>
        </w:rPr>
        <w:t>.1</w:t>
      </w:r>
      <w:r w:rsidRPr="00625FC0">
        <w:rPr>
          <w:rFonts w:ascii="Arial" w:hAnsi="Arial" w:cs="Arial"/>
          <w:sz w:val="22"/>
          <w:szCs w:val="22"/>
        </w:rPr>
        <w:t xml:space="preserve">) </w:t>
      </w:r>
      <w:r w:rsidRPr="00625FC0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lhodob</w:t>
      </w:r>
      <w:r w:rsidRPr="00625FC0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625FC0">
        <w:rPr>
          <w:rFonts w:ascii="Arial" w:hAnsi="Arial" w:cs="Arial"/>
          <w:sz w:val="22"/>
          <w:szCs w:val="22"/>
        </w:rPr>
        <w:t xml:space="preserve">, </w:t>
      </w:r>
      <w:r w:rsidR="00235630" w:rsidRPr="00625FC0">
        <w:rPr>
          <w:rFonts w:ascii="Arial" w:hAnsi="Arial" w:cs="Arial"/>
          <w:sz w:val="22"/>
          <w:szCs w:val="22"/>
        </w:rPr>
        <w:t>na ktorý je zriadené záložné právo a</w:t>
      </w:r>
      <w:r w:rsidRPr="00625FC0">
        <w:rPr>
          <w:rFonts w:ascii="Arial" w:hAnsi="Arial" w:cs="Arial"/>
          <w:sz w:val="22"/>
          <w:szCs w:val="22"/>
        </w:rPr>
        <w:t> </w:t>
      </w:r>
      <w:r w:rsidR="00235630" w:rsidRPr="00625FC0">
        <w:rPr>
          <w:rFonts w:ascii="Arial" w:hAnsi="Arial" w:cs="Arial"/>
          <w:sz w:val="22"/>
          <w:szCs w:val="22"/>
        </w:rPr>
        <w:t>dlhodob</w:t>
      </w:r>
      <w:r w:rsidRPr="00625FC0">
        <w:rPr>
          <w:rFonts w:ascii="Arial" w:hAnsi="Arial" w:cs="Arial"/>
          <w:sz w:val="22"/>
          <w:szCs w:val="22"/>
        </w:rPr>
        <w:t xml:space="preserve">ý </w:t>
      </w:r>
      <w:r w:rsidR="008E6809" w:rsidRPr="00625FC0">
        <w:rPr>
          <w:rFonts w:ascii="Arial" w:hAnsi="Arial" w:cs="Arial"/>
          <w:sz w:val="22"/>
          <w:szCs w:val="22"/>
        </w:rPr>
        <w:t xml:space="preserve">nehmotný </w:t>
      </w:r>
      <w:r w:rsidR="00235630" w:rsidRPr="00625FC0">
        <w:rPr>
          <w:rFonts w:ascii="Arial" w:hAnsi="Arial" w:cs="Arial"/>
          <w:sz w:val="22"/>
          <w:szCs w:val="22"/>
        </w:rPr>
        <w:t>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625FC0">
        <w:rPr>
          <w:rFonts w:ascii="Arial" w:hAnsi="Arial" w:cs="Arial"/>
          <w:sz w:val="22"/>
          <w:szCs w:val="22"/>
        </w:rPr>
        <w:t>obmedzené právo s ním nakladať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8E6809" w:rsidRPr="00625FC0" w:rsidRDefault="008E680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d) Dlhodobý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625FC0">
        <w:rPr>
          <w:rFonts w:ascii="Arial" w:hAnsi="Arial" w:cs="Arial"/>
          <w:sz w:val="22"/>
          <w:szCs w:val="22"/>
        </w:rPr>
        <w:t>a na základe zmluvy o</w:t>
      </w:r>
      <w:r w:rsidRPr="00625FC0">
        <w:rPr>
          <w:rFonts w:ascii="Arial" w:hAnsi="Arial" w:cs="Arial"/>
          <w:sz w:val="22"/>
          <w:szCs w:val="22"/>
        </w:rPr>
        <w:t> </w:t>
      </w:r>
      <w:r w:rsidR="00045B2B" w:rsidRPr="00625FC0">
        <w:rPr>
          <w:rFonts w:ascii="Arial" w:hAnsi="Arial" w:cs="Arial"/>
          <w:sz w:val="22"/>
          <w:szCs w:val="22"/>
        </w:rPr>
        <w:t>výpožičke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E90529" w:rsidRPr="00625FC0" w:rsidRDefault="00E90529" w:rsidP="00DA2998">
      <w:pPr>
        <w:jc w:val="both"/>
        <w:rPr>
          <w:rFonts w:ascii="Arial" w:hAnsi="Arial" w:cs="Arial"/>
          <w:sz w:val="22"/>
          <w:szCs w:val="22"/>
        </w:rPr>
      </w:pPr>
    </w:p>
    <w:p w:rsidR="005F0251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e) Nadobudnutý</w:t>
      </w:r>
      <w:r w:rsidR="00235630" w:rsidRPr="00625FC0">
        <w:rPr>
          <w:rFonts w:ascii="Arial" w:hAnsi="Arial" w:cs="Arial"/>
          <w:sz w:val="22"/>
          <w:szCs w:val="22"/>
        </w:rPr>
        <w:t xml:space="preserve"> dlhodob</w:t>
      </w:r>
      <w:r w:rsidRPr="00625FC0">
        <w:rPr>
          <w:rFonts w:ascii="Arial" w:hAnsi="Arial" w:cs="Arial"/>
          <w:sz w:val="22"/>
          <w:szCs w:val="22"/>
        </w:rPr>
        <w:t>ý nehnuteľný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 alebo preveden</w:t>
      </w:r>
      <w:r w:rsidRPr="00625FC0">
        <w:rPr>
          <w:rFonts w:ascii="Arial" w:hAnsi="Arial" w:cs="Arial"/>
          <w:sz w:val="22"/>
          <w:szCs w:val="22"/>
        </w:rPr>
        <w:t>ý</w:t>
      </w:r>
      <w:r w:rsidR="00235630" w:rsidRPr="00625FC0">
        <w:rPr>
          <w:rFonts w:ascii="Arial" w:hAnsi="Arial" w:cs="Arial"/>
          <w:sz w:val="22"/>
          <w:szCs w:val="22"/>
        </w:rPr>
        <w:t xml:space="preserve"> dlhodob</w:t>
      </w:r>
      <w:r w:rsidRPr="00625FC0">
        <w:rPr>
          <w:rFonts w:ascii="Arial" w:hAnsi="Arial" w:cs="Arial"/>
          <w:sz w:val="22"/>
          <w:szCs w:val="22"/>
        </w:rPr>
        <w:t>ý nehnuteľný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625FC0">
        <w:rPr>
          <w:rFonts w:ascii="Arial" w:hAnsi="Arial" w:cs="Arial"/>
          <w:sz w:val="22"/>
          <w:szCs w:val="22"/>
        </w:rPr>
        <w:t>ná jednotka tento majetok užíva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045B2B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A06EA9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f) M</w:t>
      </w:r>
      <w:r w:rsidR="00235630" w:rsidRPr="00625FC0">
        <w:rPr>
          <w:rFonts w:ascii="Arial" w:hAnsi="Arial" w:cs="Arial"/>
          <w:sz w:val="22"/>
          <w:szCs w:val="22"/>
        </w:rPr>
        <w:t>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ktorý</w:t>
      </w:r>
      <w:r w:rsidRPr="00625FC0">
        <w:rPr>
          <w:rFonts w:ascii="Arial" w:hAnsi="Arial" w:cs="Arial"/>
          <w:sz w:val="22"/>
          <w:szCs w:val="22"/>
        </w:rPr>
        <w:t>m</w:t>
      </w:r>
      <w:r w:rsidR="00235630" w:rsidRPr="00625FC0">
        <w:rPr>
          <w:rFonts w:ascii="Arial" w:hAnsi="Arial" w:cs="Arial"/>
          <w:sz w:val="22"/>
          <w:szCs w:val="22"/>
        </w:rPr>
        <w:t xml:space="preserve"> je goodwill a</w:t>
      </w:r>
      <w:r w:rsidR="00045B2B" w:rsidRPr="00625FC0">
        <w:rPr>
          <w:rFonts w:ascii="Arial" w:hAnsi="Arial" w:cs="Arial"/>
          <w:sz w:val="22"/>
          <w:szCs w:val="22"/>
        </w:rPr>
        <w:t> o spôsobe výpočtu jeho hodnoty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5F0251" w:rsidRPr="00625FC0" w:rsidRDefault="005F025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g) Údaje</w:t>
      </w:r>
      <w:r w:rsidR="00235630" w:rsidRPr="00625FC0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625FC0">
        <w:rPr>
          <w:rFonts w:ascii="Arial" w:hAnsi="Arial" w:cs="Arial"/>
          <w:sz w:val="22"/>
          <w:szCs w:val="22"/>
        </w:rPr>
        <w:t>položka k nadobudnutému majetku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A06EA9" w:rsidRPr="00625FC0" w:rsidRDefault="00A06EA9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h) Výskumná</w:t>
      </w:r>
      <w:r w:rsidR="00235630" w:rsidRPr="00625FC0">
        <w:rPr>
          <w:rFonts w:ascii="Arial" w:hAnsi="Arial" w:cs="Arial"/>
          <w:sz w:val="22"/>
          <w:szCs w:val="22"/>
        </w:rPr>
        <w:t xml:space="preserve"> a vývojov</w:t>
      </w:r>
      <w:r w:rsidRPr="00625FC0">
        <w:rPr>
          <w:rFonts w:ascii="Arial" w:hAnsi="Arial" w:cs="Arial"/>
          <w:sz w:val="22"/>
          <w:szCs w:val="22"/>
        </w:rPr>
        <w:t>á činnosť</w:t>
      </w:r>
      <w:r w:rsidR="00235630" w:rsidRPr="00625FC0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A06EA9" w:rsidRPr="00625FC0">
        <w:rPr>
          <w:rFonts w:ascii="Arial" w:hAnsi="Arial" w:cs="Arial"/>
          <w:sz w:val="22"/>
          <w:szCs w:val="22"/>
        </w:rPr>
        <w:t>N</w:t>
      </w:r>
      <w:r w:rsidR="00235630" w:rsidRPr="00625FC0">
        <w:rPr>
          <w:rFonts w:ascii="Arial" w:hAnsi="Arial" w:cs="Arial"/>
          <w:sz w:val="22"/>
          <w:szCs w:val="22"/>
        </w:rPr>
        <w:t>áklady na výskum vyna</w:t>
      </w:r>
      <w:r w:rsidR="00177E9D" w:rsidRPr="00625FC0">
        <w:rPr>
          <w:rFonts w:ascii="Arial" w:hAnsi="Arial" w:cs="Arial"/>
          <w:sz w:val="22"/>
          <w:szCs w:val="22"/>
        </w:rPr>
        <w:t>ložené v bežnom účtovnom období</w:t>
      </w:r>
      <w:r w:rsidRPr="00625FC0">
        <w:rPr>
          <w:rFonts w:ascii="Arial" w:hAnsi="Arial" w:cs="Arial"/>
          <w:sz w:val="22"/>
          <w:szCs w:val="22"/>
        </w:rPr>
        <w:t>:</w:t>
      </w:r>
      <w:r w:rsidR="00177E9D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235630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2. </w:t>
      </w:r>
      <w:r w:rsidR="00A06EA9" w:rsidRPr="00625FC0">
        <w:rPr>
          <w:rFonts w:ascii="Arial" w:hAnsi="Arial" w:cs="Arial"/>
          <w:sz w:val="22"/>
          <w:szCs w:val="22"/>
        </w:rPr>
        <w:t>N</w:t>
      </w:r>
      <w:r w:rsidR="00235630" w:rsidRPr="00625FC0">
        <w:rPr>
          <w:rFonts w:ascii="Arial" w:hAnsi="Arial" w:cs="Arial"/>
          <w:sz w:val="22"/>
          <w:szCs w:val="22"/>
        </w:rPr>
        <w:t>eaktivované náklady na vývoj vyna</w:t>
      </w:r>
      <w:r w:rsidR="00177E9D" w:rsidRPr="00625FC0">
        <w:rPr>
          <w:rFonts w:ascii="Arial" w:hAnsi="Arial" w:cs="Arial"/>
          <w:sz w:val="22"/>
          <w:szCs w:val="22"/>
        </w:rPr>
        <w:t>ložené v bežnom účtovnom období</w:t>
      </w:r>
      <w:r w:rsidRPr="00625FC0">
        <w:rPr>
          <w:rFonts w:ascii="Arial" w:hAnsi="Arial" w:cs="Arial"/>
          <w:sz w:val="22"/>
          <w:szCs w:val="22"/>
        </w:rPr>
        <w:t>:</w:t>
      </w:r>
      <w:r w:rsidR="00177E9D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235630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3. </w:t>
      </w:r>
      <w:r w:rsidR="00A06EA9" w:rsidRPr="00625FC0">
        <w:rPr>
          <w:rFonts w:ascii="Arial" w:hAnsi="Arial" w:cs="Arial"/>
          <w:sz w:val="22"/>
          <w:szCs w:val="22"/>
        </w:rPr>
        <w:t>A</w:t>
      </w:r>
      <w:r w:rsidR="00235630" w:rsidRPr="00625FC0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625FC0">
        <w:rPr>
          <w:rFonts w:ascii="Arial" w:hAnsi="Arial" w:cs="Arial"/>
          <w:sz w:val="22"/>
          <w:szCs w:val="22"/>
        </w:rPr>
        <w:t>tovnom období</w:t>
      </w:r>
      <w:r w:rsidRPr="00625FC0">
        <w:rPr>
          <w:rFonts w:ascii="Arial" w:hAnsi="Arial" w:cs="Arial"/>
          <w:sz w:val="22"/>
          <w:szCs w:val="22"/>
        </w:rPr>
        <w:t xml:space="preserve">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AE433D" w:rsidRPr="00625FC0" w:rsidRDefault="00AE433D" w:rsidP="00DA2998">
      <w:pPr>
        <w:jc w:val="both"/>
        <w:rPr>
          <w:rFonts w:ascii="Arial" w:hAnsi="Arial" w:cs="Arial"/>
          <w:sz w:val="22"/>
          <w:szCs w:val="22"/>
        </w:rPr>
      </w:pPr>
    </w:p>
    <w:p w:rsidR="009F5D0D" w:rsidRPr="00625FC0" w:rsidRDefault="009F5D0D" w:rsidP="00DA2998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i) </w:t>
      </w:r>
      <w:r w:rsidRPr="00625FC0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625FC0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9F5D0D" w:rsidRPr="00625FC0" w:rsidRDefault="009F5D0D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625FC0" w:rsidRDefault="009F5D0D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j) Obstarávacia cena zložiek </w:t>
      </w:r>
      <w:r w:rsidRPr="00625FC0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625FC0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7F26F7" w:rsidRPr="00625FC0" w:rsidRDefault="007F26F7" w:rsidP="00DA299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625FC0" w:rsidRDefault="00F920D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k) </w:t>
      </w:r>
      <w:r w:rsidRPr="00625FC0">
        <w:rPr>
          <w:rFonts w:ascii="Arial" w:hAnsi="Arial" w:cs="Arial"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sz w:val="22"/>
          <w:szCs w:val="22"/>
          <w:u w:val="single"/>
        </w:rPr>
        <w:t>pravn</w:t>
      </w:r>
      <w:r w:rsidRPr="00625FC0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625FC0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625FC0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625FC0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625FC0">
        <w:rPr>
          <w:rFonts w:ascii="Arial" w:hAnsi="Arial" w:cs="Arial"/>
          <w:sz w:val="22"/>
          <w:szCs w:val="22"/>
        </w:rPr>
        <w:t>konci bežného účtovného obdobia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BC3D4A" w:rsidRDefault="005F0251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5F0251" w:rsidRPr="00DA5184" w:rsidRDefault="005F0251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F920D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m) </w:t>
      </w:r>
      <w:r w:rsidRPr="00DA5184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majet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</w:t>
      </w:r>
      <w:r w:rsidRPr="00DA5184">
        <w:rPr>
          <w:rFonts w:ascii="Arial" w:hAnsi="Arial" w:cs="Arial"/>
          <w:sz w:val="22"/>
          <w:szCs w:val="22"/>
        </w:rPr>
        <w:t>,</w:t>
      </w:r>
      <w:r w:rsidR="00235630" w:rsidRPr="00DA5184">
        <w:rPr>
          <w:rFonts w:ascii="Arial" w:hAnsi="Arial" w:cs="Arial"/>
          <w:sz w:val="22"/>
          <w:szCs w:val="22"/>
        </w:rPr>
        <w:t xml:space="preserve"> na ktorý je </w:t>
      </w:r>
      <w:r w:rsidR="00235630" w:rsidRPr="00DA5184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DA5184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DA5184">
        <w:rPr>
          <w:rFonts w:ascii="Arial" w:hAnsi="Arial" w:cs="Arial"/>
          <w:sz w:val="22"/>
          <w:szCs w:val="22"/>
        </w:rPr>
        <w:t>obmedzené právo s ním nakladať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9F5D0D" w:rsidRPr="00DA5184" w:rsidRDefault="009F5D0D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DA5184" w:rsidRDefault="001148AB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n) 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cenen</w:t>
      </w:r>
      <w:r w:rsidRPr="00DA5184">
        <w:rPr>
          <w:rFonts w:ascii="Arial" w:hAnsi="Arial" w:cs="Arial"/>
          <w:sz w:val="22"/>
          <w:szCs w:val="22"/>
          <w:u w:val="single"/>
        </w:rPr>
        <w:t>ie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DA5184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DA5184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DA5184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DA5184">
        <w:rPr>
          <w:rFonts w:ascii="Arial" w:hAnsi="Arial" w:cs="Arial"/>
          <w:sz w:val="22"/>
          <w:szCs w:val="22"/>
        </w:rPr>
        <w:t>nia a na výšku vlastného imania</w:t>
      </w:r>
      <w:r w:rsidRPr="00DA5184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235630" w:rsidRPr="00DA5184" w:rsidRDefault="00045B2B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95296D" w:rsidRPr="00DA5184" w:rsidRDefault="001148AB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o) 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pravn</w:t>
      </w:r>
      <w:r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DA5184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DA5184">
        <w:rPr>
          <w:rFonts w:ascii="Arial" w:hAnsi="Arial" w:cs="Arial"/>
          <w:sz w:val="22"/>
          <w:szCs w:val="22"/>
        </w:rPr>
        <w:t xml:space="preserve">účtovanie </w:t>
      </w:r>
      <w:r w:rsidR="00235630" w:rsidRPr="00DA5184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5184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DA5184">
        <w:rPr>
          <w:rFonts w:ascii="Arial" w:hAnsi="Arial" w:cs="Arial"/>
          <w:sz w:val="22"/>
          <w:szCs w:val="22"/>
          <w:u w:val="single"/>
        </w:rPr>
        <w:t>h tvorby,</w:t>
      </w:r>
      <w:r w:rsidRPr="00DA5184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DA5184">
        <w:rPr>
          <w:rFonts w:ascii="Arial" w:hAnsi="Arial" w:cs="Arial"/>
          <w:sz w:val="22"/>
          <w:szCs w:val="22"/>
        </w:rPr>
        <w:t xml:space="preserve">: </w:t>
      </w:r>
      <w:r w:rsidR="007E3D7B">
        <w:rPr>
          <w:rFonts w:ascii="Arial" w:hAnsi="Arial" w:cs="Arial"/>
          <w:sz w:val="22"/>
          <w:szCs w:val="22"/>
        </w:rPr>
        <w:t xml:space="preserve">spoločnosť účtovala o opravných položkách k zásobám z dôvodu </w:t>
      </w:r>
      <w:r w:rsidR="00C612EF">
        <w:rPr>
          <w:rFonts w:ascii="Arial" w:hAnsi="Arial" w:cs="Arial"/>
          <w:sz w:val="22"/>
          <w:szCs w:val="22"/>
        </w:rPr>
        <w:t xml:space="preserve">ohrozenej </w:t>
      </w:r>
      <w:r w:rsidR="007E3D7B">
        <w:rPr>
          <w:rFonts w:ascii="Arial" w:hAnsi="Arial" w:cs="Arial"/>
          <w:sz w:val="22"/>
          <w:szCs w:val="22"/>
        </w:rPr>
        <w:t>ex</w:t>
      </w:r>
      <w:r w:rsidR="00C612EF">
        <w:rPr>
          <w:rFonts w:ascii="Arial" w:hAnsi="Arial" w:cs="Arial"/>
          <w:sz w:val="22"/>
          <w:szCs w:val="22"/>
        </w:rPr>
        <w:t>s</w:t>
      </w:r>
      <w:r w:rsidR="007E3D7B">
        <w:rPr>
          <w:rFonts w:ascii="Arial" w:hAnsi="Arial" w:cs="Arial"/>
          <w:sz w:val="22"/>
          <w:szCs w:val="22"/>
        </w:rPr>
        <w:t>pirácie niektorých liekov.</w:t>
      </w:r>
    </w:p>
    <w:p w:rsidR="0095296D" w:rsidRPr="00DA5184" w:rsidRDefault="0095296D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Default="00A76945" w:rsidP="00DA29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Informácie k prílohe č.3 časti F. písm. </w:t>
      </w:r>
      <w:r w:rsidR="00B50B0E" w:rsidRPr="00DA5184">
        <w:rPr>
          <w:rFonts w:ascii="Arial" w:hAnsi="Arial" w:cs="Arial"/>
          <w:sz w:val="22"/>
          <w:szCs w:val="22"/>
        </w:rPr>
        <w:t>o</w:t>
      </w:r>
      <w:r w:rsidRPr="00DA5184">
        <w:rPr>
          <w:rFonts w:ascii="Arial" w:hAnsi="Arial" w:cs="Arial"/>
          <w:sz w:val="22"/>
          <w:szCs w:val="22"/>
        </w:rPr>
        <w:t>) o</w:t>
      </w:r>
      <w:r w:rsidR="00B50B0E" w:rsidRPr="00DA5184">
        <w:rPr>
          <w:rFonts w:ascii="Arial" w:hAnsi="Arial" w:cs="Arial"/>
          <w:sz w:val="22"/>
          <w:szCs w:val="22"/>
        </w:rPr>
        <w:t> 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B50B0E" w:rsidRPr="00DA5184">
        <w:rPr>
          <w:rFonts w:ascii="Arial" w:hAnsi="Arial" w:cs="Arial"/>
          <w:sz w:val="22"/>
          <w:szCs w:val="22"/>
          <w:u w:val="single"/>
        </w:rPr>
        <w:t>pravných položkách k</w:t>
      </w:r>
      <w:r w:rsidR="00432E98">
        <w:rPr>
          <w:rFonts w:ascii="Arial" w:hAnsi="Arial" w:cs="Arial"/>
          <w:sz w:val="22"/>
          <w:szCs w:val="22"/>
          <w:u w:val="single"/>
        </w:rPr>
        <w:t> </w:t>
      </w:r>
      <w:r w:rsidR="00B50B0E" w:rsidRPr="00DA5184">
        <w:rPr>
          <w:rFonts w:ascii="Arial" w:hAnsi="Arial" w:cs="Arial"/>
          <w:sz w:val="22"/>
          <w:szCs w:val="22"/>
          <w:u w:val="single"/>
        </w:rPr>
        <w:t>zásobám</w:t>
      </w:r>
    </w:p>
    <w:p w:rsidR="00432E98" w:rsidRPr="00DA5184" w:rsidRDefault="00432E98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Default="00A76945" w:rsidP="00DA2998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1091"/>
        <w:gridCol w:w="1203"/>
        <w:gridCol w:w="1480"/>
        <w:gridCol w:w="1587"/>
        <w:gridCol w:w="1102"/>
      </w:tblGrid>
      <w:tr w:rsidR="007E3D7B" w:rsidTr="00360F0F">
        <w:trPr>
          <w:trHeight w:val="315"/>
        </w:trPr>
        <w:tc>
          <w:tcPr>
            <w:tcW w:w="20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646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7E3D7B" w:rsidTr="00360F0F">
        <w:trPr>
          <w:trHeight w:val="1080"/>
        </w:trPr>
        <w:tc>
          <w:tcPr>
            <w:tcW w:w="2057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E3D7B" w:rsidRDefault="007E3D7B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7E3D7B" w:rsidTr="00360F0F">
        <w:trPr>
          <w:trHeight w:val="315"/>
        </w:trPr>
        <w:tc>
          <w:tcPr>
            <w:tcW w:w="20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555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0442C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154 198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0442C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51 136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C612E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68 509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C612E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85 689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0442C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51 136</w:t>
            </w:r>
          </w:p>
        </w:tc>
      </w:tr>
      <w:tr w:rsidR="00360F0F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360F0F">
        <w:trPr>
          <w:trHeight w:val="57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0442C8">
        <w:trPr>
          <w:trHeight w:val="39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0442C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154 198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F0F" w:rsidRDefault="000442C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51 136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F0F" w:rsidRDefault="00C612EF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68 509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F0F" w:rsidRDefault="00C612EF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85 689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0F0F" w:rsidRDefault="000442C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51 136</w:t>
            </w:r>
          </w:p>
        </w:tc>
      </w:tr>
    </w:tbl>
    <w:p w:rsidR="00A76945" w:rsidRPr="00DA5184" w:rsidRDefault="00A76945" w:rsidP="00DA2998">
      <w:pPr>
        <w:rPr>
          <w:rFonts w:ascii="Arial" w:hAnsi="Arial" w:cs="Arial"/>
          <w:sz w:val="22"/>
          <w:szCs w:val="22"/>
        </w:rPr>
      </w:pPr>
    </w:p>
    <w:p w:rsidR="00A76945" w:rsidRPr="00DA5184" w:rsidRDefault="00A76945" w:rsidP="00DA2998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235630" w:rsidRPr="00DA5184" w:rsidRDefault="001148AB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p) </w:t>
      </w:r>
      <w:r w:rsidR="00704DF2"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>ásob</w:t>
      </w:r>
      <w:r w:rsidRPr="00DA5184">
        <w:rPr>
          <w:rFonts w:ascii="Arial" w:hAnsi="Arial" w:cs="Arial"/>
          <w:sz w:val="22"/>
          <w:szCs w:val="22"/>
        </w:rPr>
        <w:t xml:space="preserve">y, </w:t>
      </w:r>
      <w:r w:rsidR="00235630" w:rsidRPr="00DA5184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DA5184">
        <w:rPr>
          <w:rFonts w:ascii="Arial" w:hAnsi="Arial" w:cs="Arial"/>
          <w:sz w:val="22"/>
          <w:szCs w:val="22"/>
        </w:rPr>
        <w:t>y</w:t>
      </w:r>
      <w:r w:rsidR="00235630" w:rsidRPr="00DA5184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DA5184">
        <w:rPr>
          <w:rFonts w:ascii="Arial" w:hAnsi="Arial" w:cs="Arial"/>
          <w:sz w:val="22"/>
          <w:szCs w:val="22"/>
        </w:rPr>
        <w:t>kladať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nemá</w:t>
      </w:r>
    </w:p>
    <w:p w:rsidR="00E40050" w:rsidRPr="00DA5184" w:rsidRDefault="00E40050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704DF2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q) </w:t>
      </w:r>
      <w:r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>ákazkov</w:t>
      </w:r>
      <w:r w:rsidRPr="00DA5184">
        <w:rPr>
          <w:rFonts w:ascii="Arial" w:hAnsi="Arial" w:cs="Arial"/>
          <w:sz w:val="22"/>
          <w:szCs w:val="22"/>
          <w:u w:val="single"/>
        </w:rPr>
        <w:t>á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DA5184">
        <w:rPr>
          <w:rFonts w:ascii="Arial" w:hAnsi="Arial" w:cs="Arial"/>
          <w:sz w:val="22"/>
          <w:szCs w:val="22"/>
          <w:u w:val="single"/>
        </w:rPr>
        <w:t>a</w:t>
      </w:r>
      <w:r w:rsidR="00A06EA9" w:rsidRPr="00DA5184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DA5184">
        <w:rPr>
          <w:rFonts w:ascii="Arial" w:hAnsi="Arial" w:cs="Arial"/>
          <w:sz w:val="22"/>
          <w:szCs w:val="22"/>
        </w:rPr>
        <w:t>, a to v členení na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nemá</w:t>
      </w:r>
    </w:p>
    <w:p w:rsidR="00B53B34" w:rsidRPr="00DA5184" w:rsidRDefault="00B53B3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DA5184" w:rsidRDefault="00B53B34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1. V</w:t>
      </w:r>
      <w:r w:rsidR="00235630" w:rsidRPr="00DA5184">
        <w:rPr>
          <w:rFonts w:ascii="Arial" w:hAnsi="Arial" w:cs="Arial"/>
          <w:sz w:val="22"/>
          <w:szCs w:val="22"/>
        </w:rPr>
        <w:t>šeobecné údaje, pričom sa uvádza</w:t>
      </w:r>
      <w:r w:rsidRPr="00DA5184">
        <w:rPr>
          <w:rFonts w:ascii="Arial" w:hAnsi="Arial" w:cs="Arial"/>
          <w:sz w:val="22"/>
          <w:szCs w:val="22"/>
        </w:rPr>
        <w:t>:</w:t>
      </w:r>
    </w:p>
    <w:p w:rsidR="00B53B34" w:rsidRPr="00DA5184" w:rsidRDefault="00B53B3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1a. H</w:t>
      </w:r>
      <w:r w:rsidR="00235630" w:rsidRPr="00DA5184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DA5184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DA5184">
        <w:rPr>
          <w:rFonts w:ascii="Arial" w:hAnsi="Arial" w:cs="Arial"/>
          <w:sz w:val="22"/>
          <w:szCs w:val="22"/>
        </w:rPr>
        <w:t>, ktorá bola v bežnom účtov</w:t>
      </w:r>
      <w:r w:rsidR="00177E9D" w:rsidRPr="00DA5184">
        <w:rPr>
          <w:rFonts w:ascii="Arial" w:hAnsi="Arial" w:cs="Arial"/>
          <w:sz w:val="22"/>
          <w:szCs w:val="22"/>
        </w:rPr>
        <w:t>nom období vykázaná vo výnosoch</w:t>
      </w:r>
      <w:r w:rsidRPr="00DA5184">
        <w:rPr>
          <w:rFonts w:ascii="Arial" w:hAnsi="Arial" w:cs="Arial"/>
          <w:sz w:val="22"/>
          <w:szCs w:val="22"/>
        </w:rPr>
        <w:t>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B53B34" w:rsidRPr="00DA5184" w:rsidRDefault="00B53B34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B53B3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1b. M</w:t>
      </w:r>
      <w:r w:rsidR="00235630" w:rsidRPr="00DA5184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DA5184">
        <w:rPr>
          <w:rFonts w:ascii="Arial" w:hAnsi="Arial" w:cs="Arial"/>
          <w:sz w:val="22"/>
          <w:szCs w:val="22"/>
        </w:rPr>
        <w:t xml:space="preserve"> a</w:t>
      </w:r>
      <w:r w:rsidRPr="00DA5184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DA5184">
        <w:rPr>
          <w:rFonts w:ascii="Arial" w:hAnsi="Arial" w:cs="Arial"/>
          <w:sz w:val="22"/>
          <w:szCs w:val="22"/>
        </w:rPr>
        <w:t>v bežnom účtov</w:t>
      </w:r>
      <w:r w:rsidRPr="00DA5184">
        <w:rPr>
          <w:rFonts w:ascii="Arial" w:hAnsi="Arial" w:cs="Arial"/>
          <w:sz w:val="22"/>
          <w:szCs w:val="22"/>
        </w:rPr>
        <w:t>nom období: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890711" w:rsidRPr="00DA5184" w:rsidRDefault="00890711" w:rsidP="00DA2998">
      <w:pPr>
        <w:jc w:val="both"/>
        <w:rPr>
          <w:rFonts w:ascii="Arial" w:hAnsi="Arial" w:cs="Arial"/>
          <w:sz w:val="22"/>
          <w:szCs w:val="22"/>
        </w:rPr>
      </w:pPr>
    </w:p>
    <w:p w:rsidR="00890711" w:rsidRPr="00DA5184" w:rsidRDefault="00890711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1c. M</w:t>
      </w:r>
      <w:r w:rsidR="00235630" w:rsidRPr="00DA5184">
        <w:rPr>
          <w:rFonts w:ascii="Arial" w:hAnsi="Arial" w:cs="Arial"/>
          <w:sz w:val="22"/>
          <w:szCs w:val="22"/>
        </w:rPr>
        <w:t>etóda určenia stup</w:t>
      </w:r>
      <w:r w:rsidR="00177E9D" w:rsidRPr="00DA5184">
        <w:rPr>
          <w:rFonts w:ascii="Arial" w:hAnsi="Arial" w:cs="Arial"/>
          <w:sz w:val="22"/>
          <w:szCs w:val="22"/>
        </w:rPr>
        <w:t>ňa dokončenia zákazkovej výroby</w:t>
      </w:r>
      <w:r w:rsidRPr="00DA5184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235630" w:rsidRPr="00DA5184" w:rsidRDefault="00177E9D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890711" w:rsidRPr="00DA5184" w:rsidRDefault="00890711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890711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1da.</w:t>
      </w:r>
      <w:r w:rsidR="00A06EA9" w:rsidRPr="00DA5184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</w:p>
    <w:p w:rsidR="00890711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nie je</w:t>
      </w: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>1dd. Zmluva oprávňuje objednávateľa zmeniť zhotoviteľa s prípadnou sankciou a nájsť si iného zhotoviteľa na dokončenie nehnuteľnosti: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</w:p>
    <w:p w:rsidR="00A06EA9" w:rsidRPr="00DA5184" w:rsidRDefault="00A06EA9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DA5184">
        <w:rPr>
          <w:rFonts w:ascii="Arial" w:hAnsi="Arial" w:cs="Arial"/>
          <w:sz w:val="22"/>
          <w:szCs w:val="22"/>
        </w:rPr>
        <w:t>sa zostavuje účtovná závierka neboli dokončené</w:t>
      </w:r>
      <w:r w:rsidRPr="00DA5184">
        <w:rPr>
          <w:rFonts w:ascii="Arial" w:hAnsi="Arial" w:cs="Arial"/>
          <w:sz w:val="22"/>
          <w:szCs w:val="22"/>
        </w:rPr>
        <w:t>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550F87" w:rsidRPr="00DA5184" w:rsidRDefault="00550F87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r) T</w:t>
      </w:r>
      <w:r w:rsidR="00235630" w:rsidRPr="00DA5184">
        <w:rPr>
          <w:rFonts w:ascii="Arial" w:hAnsi="Arial" w:cs="Arial"/>
          <w:sz w:val="22"/>
          <w:szCs w:val="22"/>
        </w:rPr>
        <w:t>vorb</w:t>
      </w:r>
      <w:r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>,</w:t>
      </w:r>
      <w:r w:rsidRPr="00DA5184">
        <w:rPr>
          <w:rFonts w:ascii="Arial" w:hAnsi="Arial" w:cs="Arial"/>
          <w:sz w:val="22"/>
          <w:szCs w:val="22"/>
        </w:rPr>
        <w:t xml:space="preserve"> zúčtovanie </w:t>
      </w:r>
      <w:r w:rsidR="00235630" w:rsidRPr="00DA5184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DA5184">
        <w:rPr>
          <w:rFonts w:ascii="Arial" w:hAnsi="Arial" w:cs="Arial"/>
          <w:sz w:val="22"/>
          <w:szCs w:val="22"/>
        </w:rPr>
        <w:t xml:space="preserve"> zúčtovania: 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nie sú</w:t>
      </w:r>
    </w:p>
    <w:p w:rsidR="001B34AD" w:rsidRDefault="001B34AD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s) </w:t>
      </w:r>
      <w:r w:rsidRPr="00DA5184">
        <w:rPr>
          <w:rFonts w:ascii="Arial" w:hAnsi="Arial" w:cs="Arial"/>
          <w:sz w:val="22"/>
          <w:szCs w:val="22"/>
          <w:u w:val="single"/>
        </w:rPr>
        <w:t>Hodnota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DA5184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DA5184">
        <w:rPr>
          <w:rFonts w:ascii="Arial" w:hAnsi="Arial" w:cs="Arial"/>
          <w:sz w:val="22"/>
          <w:szCs w:val="22"/>
        </w:rPr>
        <w:t>:</w:t>
      </w:r>
    </w:p>
    <w:p w:rsidR="00A95B16" w:rsidRPr="00DA5184" w:rsidRDefault="00A95B16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0B6B" w:rsidRDefault="002A28DC" w:rsidP="00DA2998">
      <w:pPr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DA5184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432E98" w:rsidRDefault="00432E98" w:rsidP="00DA2998">
      <w:pPr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594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850"/>
        <w:gridCol w:w="26"/>
        <w:gridCol w:w="1894"/>
        <w:gridCol w:w="42"/>
        <w:gridCol w:w="1878"/>
        <w:gridCol w:w="58"/>
        <w:gridCol w:w="1762"/>
        <w:gridCol w:w="74"/>
      </w:tblGrid>
      <w:tr w:rsidR="008226AD" w:rsidTr="00F7776C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Tabuľka č. 1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226AD" w:rsidTr="00F7776C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226AD" w:rsidTr="00F7776C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Pr="008226AD" w:rsidRDefault="008226AD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8226AD" w:rsidTr="00F7776C">
        <w:trPr>
          <w:gridBefore w:val="1"/>
          <w:wBefore w:w="10" w:type="dxa"/>
          <w:trHeight w:val="315"/>
        </w:trPr>
        <w:tc>
          <w:tcPr>
            <w:tcW w:w="858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26AD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82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226AD" w:rsidTr="00F7776C">
        <w:trPr>
          <w:gridBefore w:val="1"/>
          <w:wBefore w:w="10" w:type="dxa"/>
          <w:trHeight w:val="315"/>
        </w:trPr>
        <w:tc>
          <w:tcPr>
            <w:tcW w:w="858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26AD" w:rsidRDefault="008226AD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305675" w:rsidRPr="00305675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2160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</w:t>
            </w:r>
            <w:r w:rsidR="0021604E">
              <w:rPr>
                <w:rFonts w:ascii="Arial Narrow" w:hAnsi="Arial Narrow"/>
                <w:sz w:val="21"/>
                <w:szCs w:val="21"/>
              </w:rPr>
              <w:t> 544 128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21604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113 672</w:t>
            </w:r>
            <w:r w:rsidR="0030567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3 657 800</w:t>
            </w:r>
          </w:p>
        </w:tc>
      </w:tr>
      <w:tr w:rsidR="00305675" w:rsidRPr="00305675" w:rsidTr="00F7776C">
        <w:trPr>
          <w:gridBefore w:val="1"/>
          <w:wBefore w:w="10" w:type="dxa"/>
          <w:trHeight w:val="82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305675" w:rsidRPr="00305675" w:rsidTr="00F7776C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305675" w:rsidRPr="00305675" w:rsidTr="00F7776C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305675" w:rsidRPr="00305675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305675" w:rsidRPr="00305675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</w:p>
        </w:tc>
      </w:tr>
      <w:tr w:rsidR="00305675" w:rsidRPr="00305675" w:rsidTr="00F7776C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11 089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30567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305675">
              <w:rPr>
                <w:rFonts w:ascii="Arial Narrow" w:hAnsi="Arial Narrow"/>
                <w:b/>
                <w:sz w:val="21"/>
                <w:szCs w:val="21"/>
              </w:rPr>
              <w:t>11 089</w:t>
            </w:r>
          </w:p>
        </w:tc>
      </w:tr>
      <w:tr w:rsidR="00305675" w:rsidRPr="00305675" w:rsidTr="00F7776C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305675" w:rsidP="0021604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 w:rsidR="00F67C2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21604E">
              <w:rPr>
                <w:rFonts w:ascii="Arial Narrow" w:hAnsi="Arial Narrow"/>
                <w:b/>
                <w:bCs/>
                <w:sz w:val="21"/>
                <w:szCs w:val="21"/>
              </w:rPr>
              <w:t>55 217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Default="0021604E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113 672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05675" w:rsidRPr="00305675" w:rsidRDefault="00F67C2E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3 668 889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235630" w:rsidRPr="00DA5184" w:rsidRDefault="00DA1265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t) H</w:t>
      </w:r>
      <w:r w:rsidR="00235630" w:rsidRPr="00DA5184">
        <w:rPr>
          <w:rFonts w:ascii="Arial" w:hAnsi="Arial" w:cs="Arial"/>
          <w:sz w:val="22"/>
          <w:szCs w:val="22"/>
        </w:rPr>
        <w:t>odnot</w:t>
      </w:r>
      <w:r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DA5184">
        <w:rPr>
          <w:rFonts w:ascii="Arial" w:hAnsi="Arial" w:cs="Arial"/>
          <w:sz w:val="22"/>
          <w:szCs w:val="22"/>
        </w:rPr>
        <w:t>s uvedením formy zabezpečenia</w:t>
      </w:r>
      <w:r w:rsidRPr="00DA5184">
        <w:rPr>
          <w:rFonts w:ascii="Arial" w:hAnsi="Arial" w:cs="Arial"/>
          <w:sz w:val="22"/>
          <w:szCs w:val="22"/>
        </w:rPr>
        <w:t>: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  <w:r w:rsidR="00B30B6B">
        <w:rPr>
          <w:rFonts w:ascii="Arial" w:hAnsi="Arial" w:cs="Arial"/>
          <w:sz w:val="22"/>
          <w:szCs w:val="22"/>
        </w:rPr>
        <w:t>nie je</w:t>
      </w:r>
    </w:p>
    <w:p w:rsidR="00E90529" w:rsidRPr="00DA5184" w:rsidRDefault="00E9052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u) H</w:t>
      </w:r>
      <w:r w:rsidR="0070649A" w:rsidRPr="00DA5184">
        <w:rPr>
          <w:rFonts w:ascii="Arial" w:hAnsi="Arial" w:cs="Arial"/>
          <w:sz w:val="22"/>
          <w:szCs w:val="22"/>
        </w:rPr>
        <w:t>odnota</w:t>
      </w:r>
      <w:r w:rsidR="00235630" w:rsidRPr="00DA5184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DA5184">
        <w:rPr>
          <w:rFonts w:ascii="Arial" w:hAnsi="Arial" w:cs="Arial"/>
          <w:sz w:val="22"/>
          <w:szCs w:val="22"/>
        </w:rPr>
        <w:t>bmedzené právo s nimi nakladať</w:t>
      </w:r>
      <w:r w:rsidRPr="00DA5184">
        <w:rPr>
          <w:rFonts w:ascii="Arial" w:hAnsi="Arial" w:cs="Arial"/>
          <w:sz w:val="22"/>
          <w:szCs w:val="22"/>
        </w:rPr>
        <w:t>: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  <w:r w:rsidR="00B30B6B">
        <w:rPr>
          <w:rFonts w:ascii="Arial" w:hAnsi="Arial" w:cs="Arial"/>
          <w:sz w:val="22"/>
          <w:szCs w:val="22"/>
        </w:rPr>
        <w:t>nie je</w:t>
      </w:r>
    </w:p>
    <w:p w:rsidR="00550F87" w:rsidRDefault="00550F8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3F57" w:rsidRDefault="00A93F5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3F57" w:rsidRDefault="00A93F5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3F57" w:rsidRDefault="00A93F5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DA5184" w:rsidRDefault="00DA1265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v) </w:t>
      </w:r>
      <w:r w:rsidRPr="00DA5184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dložen</w:t>
      </w:r>
      <w:r w:rsidRPr="00DA5184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DA5184">
        <w:rPr>
          <w:rFonts w:ascii="Arial" w:hAnsi="Arial" w:cs="Arial"/>
          <w:sz w:val="22"/>
          <w:szCs w:val="22"/>
        </w:rPr>
        <w:t>, p</w:t>
      </w:r>
      <w:r w:rsidR="007728FB" w:rsidRPr="00DA5184">
        <w:rPr>
          <w:rFonts w:ascii="Arial" w:hAnsi="Arial" w:cs="Arial"/>
          <w:sz w:val="22"/>
          <w:szCs w:val="22"/>
        </w:rPr>
        <w:t>ričom sa uvedie opis jej vzniku</w:t>
      </w:r>
      <w:r w:rsidRPr="00DA5184">
        <w:rPr>
          <w:rFonts w:ascii="Arial" w:hAnsi="Arial" w:cs="Arial"/>
          <w:sz w:val="22"/>
          <w:szCs w:val="22"/>
        </w:rPr>
        <w:t>:</w:t>
      </w:r>
    </w:p>
    <w:p w:rsidR="007475DC" w:rsidRPr="00DA5184" w:rsidRDefault="007475DC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Default="00057E69" w:rsidP="00DA2998">
      <w:pPr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>Informácie k prílohe č.3 časti F. písm. v) o </w:t>
      </w:r>
      <w:r w:rsidRPr="00DA5184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4731" w:type="pct"/>
        <w:tblInd w:w="250" w:type="dxa"/>
        <w:tblLayout w:type="fixed"/>
        <w:tblLook w:val="04A0" w:firstRow="1" w:lastRow="0" w:firstColumn="1" w:lastColumn="0" w:noHBand="0" w:noVBand="1"/>
      </w:tblPr>
      <w:tblGrid>
        <w:gridCol w:w="4393"/>
        <w:gridCol w:w="2552"/>
        <w:gridCol w:w="1842"/>
      </w:tblGrid>
      <w:tr w:rsidR="00057E69" w:rsidRPr="00DA5184" w:rsidTr="00DD4457">
        <w:trPr>
          <w:trHeight w:val="990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Názov položky</w:t>
            </w:r>
          </w:p>
        </w:tc>
        <w:tc>
          <w:tcPr>
            <w:tcW w:w="14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DA5184" w:rsidRDefault="00057E69" w:rsidP="00DA2998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CC788B" w:rsidRPr="00DA5184" w:rsidTr="00DD4457">
        <w:trPr>
          <w:trHeight w:val="624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DD4457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55 216</w:t>
            </w:r>
          </w:p>
        </w:tc>
        <w:tc>
          <w:tcPr>
            <w:tcW w:w="10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169 313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45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DD4457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55 216</w:t>
            </w:r>
          </w:p>
        </w:tc>
        <w:tc>
          <w:tcPr>
            <w:tcW w:w="10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169 313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C788B" w:rsidRPr="00DA5184" w:rsidTr="00DD4457">
        <w:trPr>
          <w:trHeight w:val="630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daňovou základňou, z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toho: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DD4457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171 671</w:t>
            </w:r>
          </w:p>
        </w:tc>
        <w:tc>
          <w:tcPr>
            <w:tcW w:w="10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74 490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45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DD4457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171 671</w:t>
            </w:r>
          </w:p>
        </w:tc>
        <w:tc>
          <w:tcPr>
            <w:tcW w:w="10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74 490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C788B" w:rsidRPr="00DA5184" w:rsidTr="00DD4457">
        <w:trPr>
          <w:trHeight w:val="330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C788B" w:rsidRPr="00DA5184" w:rsidTr="00153731">
        <w:trPr>
          <w:trHeight w:val="397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C788B" w:rsidRPr="00DA5184" w:rsidTr="00153731">
        <w:trPr>
          <w:trHeight w:val="340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DD4457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0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788B" w:rsidRPr="00DA5184" w:rsidRDefault="00184BAD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49 915</w:t>
            </w:r>
          </w:p>
        </w:tc>
        <w:tc>
          <w:tcPr>
            <w:tcW w:w="10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53 636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788B" w:rsidRPr="00DA5184" w:rsidRDefault="00153731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84BAD">
              <w:rPr>
                <w:rFonts w:ascii="Arial" w:hAnsi="Arial" w:cs="Arial"/>
                <w:sz w:val="22"/>
                <w:szCs w:val="22"/>
              </w:rPr>
              <w:t>3 721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88B" w:rsidRPr="00DA5184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-40 459</w:t>
            </w:r>
          </w:p>
        </w:tc>
      </w:tr>
      <w:tr w:rsidR="00CC788B" w:rsidRPr="00DA5184" w:rsidTr="00DD4457">
        <w:trPr>
          <w:trHeight w:val="34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88B" w:rsidRPr="00DA5184" w:rsidRDefault="00CC788B" w:rsidP="00DA2998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4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788B" w:rsidRPr="007C6E2B" w:rsidRDefault="00153731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84BAD">
              <w:rPr>
                <w:rFonts w:ascii="Arial" w:hAnsi="Arial" w:cs="Arial"/>
                <w:sz w:val="22"/>
                <w:szCs w:val="22"/>
              </w:rPr>
              <w:t>3 721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88B" w:rsidRPr="007C6E2B" w:rsidRDefault="00CC788B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C6E2B">
              <w:rPr>
                <w:rFonts w:ascii="Arial" w:hAnsi="Arial" w:cs="Arial"/>
                <w:sz w:val="22"/>
                <w:szCs w:val="22"/>
              </w:rPr>
              <w:t>-40 459</w:t>
            </w: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4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DD4457">
        <w:trPr>
          <w:trHeight w:val="34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4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DA299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DA5184" w:rsidRDefault="0017506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B30B6B" w:rsidRDefault="00DA7353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B30B6B">
        <w:rPr>
          <w:rFonts w:ascii="Arial" w:hAnsi="Arial" w:cs="Arial"/>
          <w:sz w:val="22"/>
          <w:szCs w:val="22"/>
        </w:rPr>
        <w:t>Odložená daňová pohľadávka vznikla z dôvodu rozdielu medzi účtovnou zostatkovou cenou a daňovou zostatkovou cenou odpisovaného majetku</w:t>
      </w:r>
      <w:r w:rsidR="00B30B6B">
        <w:rPr>
          <w:rFonts w:ascii="Arial" w:hAnsi="Arial" w:cs="Arial"/>
          <w:sz w:val="22"/>
          <w:szCs w:val="22"/>
        </w:rPr>
        <w:t>, OP, súdneho sporu</w:t>
      </w:r>
      <w:r w:rsidR="00F75297">
        <w:rPr>
          <w:rFonts w:ascii="Arial" w:hAnsi="Arial" w:cs="Arial"/>
          <w:sz w:val="22"/>
          <w:szCs w:val="22"/>
        </w:rPr>
        <w:t xml:space="preserve"> a bonusov</w:t>
      </w:r>
      <w:r w:rsidRPr="00B30B6B">
        <w:rPr>
          <w:rFonts w:ascii="Arial" w:hAnsi="Arial" w:cs="Arial"/>
          <w:sz w:val="22"/>
          <w:szCs w:val="22"/>
        </w:rPr>
        <w:t xml:space="preserve">.  </w:t>
      </w:r>
    </w:p>
    <w:p w:rsidR="00DA7353" w:rsidRPr="00DA5184" w:rsidRDefault="00DA7353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DA5184" w:rsidRDefault="00DA1265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w) Významné</w:t>
      </w:r>
      <w:r w:rsidR="00235630" w:rsidRPr="00DA5184">
        <w:rPr>
          <w:rFonts w:ascii="Arial" w:hAnsi="Arial" w:cs="Arial"/>
          <w:sz w:val="22"/>
          <w:szCs w:val="22"/>
        </w:rPr>
        <w:t xml:space="preserve"> zložk</w:t>
      </w:r>
      <w:r w:rsidRPr="00DA5184">
        <w:rPr>
          <w:rFonts w:ascii="Arial" w:hAnsi="Arial" w:cs="Arial"/>
          <w:sz w:val="22"/>
          <w:szCs w:val="22"/>
        </w:rPr>
        <w:t xml:space="preserve">y </w:t>
      </w:r>
      <w:r w:rsidR="007728FB" w:rsidRPr="00DA5184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DA5184">
        <w:rPr>
          <w:rFonts w:ascii="Arial" w:hAnsi="Arial" w:cs="Arial"/>
          <w:sz w:val="22"/>
          <w:szCs w:val="22"/>
        </w:rPr>
        <w:t>:</w:t>
      </w:r>
    </w:p>
    <w:p w:rsidR="00A95B16" w:rsidRPr="00DA5184" w:rsidRDefault="00A95B16" w:rsidP="00DA2998">
      <w:pPr>
        <w:jc w:val="both"/>
        <w:rPr>
          <w:rFonts w:ascii="Arial" w:hAnsi="Arial" w:cs="Arial"/>
          <w:sz w:val="22"/>
          <w:szCs w:val="22"/>
        </w:rPr>
      </w:pPr>
    </w:p>
    <w:p w:rsidR="00175067" w:rsidRPr="00DA5184" w:rsidRDefault="00175067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Informácie k prílohe č.3 písm. w) o </w:t>
      </w:r>
      <w:r w:rsidRPr="00DA5184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č.1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F75297" w:rsidTr="00F75297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E73BE" w:rsidTr="005E73B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203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908</w:t>
            </w:r>
          </w:p>
        </w:tc>
      </w:tr>
      <w:tr w:rsidR="005E73BE" w:rsidTr="005E73B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823 601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493 419</w:t>
            </w:r>
          </w:p>
        </w:tc>
      </w:tr>
      <w:tr w:rsidR="005E73BE" w:rsidTr="005E73B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E73BE" w:rsidTr="005E73B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E73BE" w:rsidTr="005E73B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E73BE" w:rsidRDefault="005E73BE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826 804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E73BE" w:rsidRDefault="005E73BE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494 327</w:t>
            </w:r>
          </w:p>
        </w:tc>
      </w:tr>
    </w:tbl>
    <w:p w:rsidR="00175067" w:rsidRPr="00DA5184" w:rsidRDefault="00175067" w:rsidP="00DA2998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DA1265" w:rsidRPr="00DA5184" w:rsidRDefault="00DA1265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y) </w:t>
      </w:r>
      <w:r w:rsidRPr="00DA5184">
        <w:rPr>
          <w:rFonts w:ascii="Arial" w:hAnsi="Arial" w:cs="Arial"/>
          <w:sz w:val="22"/>
          <w:szCs w:val="22"/>
          <w:u w:val="single"/>
        </w:rPr>
        <w:t>K</w:t>
      </w:r>
      <w:r w:rsidR="00235630" w:rsidRPr="00DA5184">
        <w:rPr>
          <w:rFonts w:ascii="Arial" w:hAnsi="Arial" w:cs="Arial"/>
          <w:sz w:val="22"/>
          <w:szCs w:val="22"/>
          <w:u w:val="single"/>
        </w:rPr>
        <w:t>rátkodob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70649A" w:rsidRPr="00DA518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DA5184">
        <w:rPr>
          <w:rFonts w:ascii="Arial" w:hAnsi="Arial" w:cs="Arial"/>
          <w:sz w:val="22"/>
          <w:szCs w:val="22"/>
          <w:u w:val="single"/>
        </w:rPr>
        <w:t>finančn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majet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</w:t>
      </w:r>
      <w:r w:rsidR="00235630" w:rsidRPr="00DA5184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DA5184">
        <w:rPr>
          <w:rFonts w:ascii="Arial" w:hAnsi="Arial" w:cs="Arial"/>
          <w:sz w:val="22"/>
          <w:szCs w:val="22"/>
        </w:rPr>
        <w:t xml:space="preserve"> a krátkodobý</w:t>
      </w:r>
      <w:r w:rsidR="00235630" w:rsidRPr="00DA5184">
        <w:rPr>
          <w:rFonts w:ascii="Arial" w:hAnsi="Arial" w:cs="Arial"/>
          <w:sz w:val="22"/>
          <w:szCs w:val="22"/>
        </w:rPr>
        <w:t xml:space="preserve"> finančn</w:t>
      </w:r>
      <w:r w:rsidR="00990840" w:rsidRPr="00DA5184">
        <w:rPr>
          <w:rFonts w:ascii="Arial" w:hAnsi="Arial" w:cs="Arial"/>
          <w:sz w:val="22"/>
          <w:szCs w:val="22"/>
        </w:rPr>
        <w:t>ý</w:t>
      </w:r>
      <w:r w:rsidR="00235630" w:rsidRPr="00DA5184">
        <w:rPr>
          <w:rFonts w:ascii="Arial" w:hAnsi="Arial" w:cs="Arial"/>
          <w:sz w:val="22"/>
          <w:szCs w:val="22"/>
        </w:rPr>
        <w:t xml:space="preserve"> majet</w:t>
      </w:r>
      <w:r w:rsidR="00990840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DA5184">
        <w:rPr>
          <w:rFonts w:ascii="Arial" w:hAnsi="Arial" w:cs="Arial"/>
          <w:sz w:val="22"/>
          <w:szCs w:val="22"/>
        </w:rPr>
        <w:t>obmedzené právo s</w:t>
      </w:r>
      <w:r w:rsidR="00A678A6" w:rsidRPr="00DA5184">
        <w:rPr>
          <w:rFonts w:ascii="Arial" w:hAnsi="Arial" w:cs="Arial"/>
          <w:sz w:val="22"/>
          <w:szCs w:val="22"/>
        </w:rPr>
        <w:t> n</w:t>
      </w:r>
      <w:r w:rsidR="00990840" w:rsidRPr="00DA5184">
        <w:rPr>
          <w:rFonts w:ascii="Arial" w:hAnsi="Arial" w:cs="Arial"/>
          <w:sz w:val="22"/>
          <w:szCs w:val="22"/>
        </w:rPr>
        <w:t>í</w:t>
      </w:r>
      <w:r w:rsidR="00A678A6" w:rsidRPr="00DA5184">
        <w:rPr>
          <w:rFonts w:ascii="Arial" w:hAnsi="Arial" w:cs="Arial"/>
          <w:sz w:val="22"/>
          <w:szCs w:val="22"/>
        </w:rPr>
        <w:t>m nakladať</w:t>
      </w:r>
      <w:r w:rsidRPr="00DA5184">
        <w:rPr>
          <w:rFonts w:ascii="Arial" w:hAnsi="Arial" w:cs="Arial"/>
          <w:sz w:val="22"/>
          <w:szCs w:val="22"/>
        </w:rPr>
        <w:t>:</w:t>
      </w:r>
      <w:r w:rsidR="00F75297">
        <w:rPr>
          <w:rFonts w:ascii="Arial" w:hAnsi="Arial" w:cs="Arial"/>
          <w:sz w:val="22"/>
          <w:szCs w:val="22"/>
        </w:rPr>
        <w:t xml:space="preserve"> nie je</w:t>
      </w:r>
    </w:p>
    <w:p w:rsidR="00FF230B" w:rsidRPr="00DA5184" w:rsidRDefault="00FF230B" w:rsidP="00DA2998">
      <w:pPr>
        <w:jc w:val="both"/>
        <w:rPr>
          <w:rFonts w:ascii="Arial" w:hAnsi="Arial" w:cs="Arial"/>
          <w:sz w:val="22"/>
          <w:szCs w:val="22"/>
        </w:rPr>
      </w:pPr>
    </w:p>
    <w:p w:rsidR="00C41DAA" w:rsidRPr="00DA5184" w:rsidRDefault="00C41DAA" w:rsidP="00DA2998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DA5184">
        <w:rPr>
          <w:rFonts w:ascii="Arial" w:hAnsi="Arial" w:cs="Arial"/>
          <w:sz w:val="22"/>
          <w:szCs w:val="22"/>
        </w:rPr>
        <w:t>zb</w:t>
      </w:r>
      <w:proofErr w:type="spellEnd"/>
      <w:r w:rsidRPr="00DA5184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DA5184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DA5184">
        <w:rPr>
          <w:rFonts w:ascii="Arial" w:hAnsi="Arial" w:cs="Arial"/>
          <w:sz w:val="22"/>
          <w:szCs w:val="22"/>
        </w:rPr>
        <w:t>:</w:t>
      </w:r>
      <w:r w:rsidR="00F75297">
        <w:rPr>
          <w:rFonts w:ascii="Arial" w:hAnsi="Arial" w:cs="Arial"/>
          <w:sz w:val="22"/>
          <w:szCs w:val="22"/>
        </w:rPr>
        <w:t xml:space="preserve"> spoločnosť má náklady budúcich období vo výške </w:t>
      </w:r>
      <w:r w:rsidR="00236D49">
        <w:rPr>
          <w:rFonts w:ascii="Arial" w:hAnsi="Arial" w:cs="Arial"/>
          <w:sz w:val="22"/>
          <w:szCs w:val="22"/>
        </w:rPr>
        <w:t>15 688</w:t>
      </w:r>
      <w:r w:rsidR="00F75297">
        <w:rPr>
          <w:rFonts w:ascii="Arial" w:hAnsi="Arial" w:cs="Arial"/>
          <w:sz w:val="22"/>
          <w:szCs w:val="22"/>
        </w:rPr>
        <w:t xml:space="preserve">,-eur – prevažne </w:t>
      </w:r>
      <w:r w:rsidR="00D8118F">
        <w:rPr>
          <w:rFonts w:ascii="Arial" w:hAnsi="Arial" w:cs="Arial"/>
          <w:sz w:val="22"/>
          <w:szCs w:val="22"/>
        </w:rPr>
        <w:t>náklady na prenájom</w:t>
      </w:r>
      <w:r w:rsidR="00CA2DEE">
        <w:rPr>
          <w:rFonts w:ascii="Arial" w:hAnsi="Arial" w:cs="Arial"/>
          <w:sz w:val="22"/>
          <w:szCs w:val="22"/>
        </w:rPr>
        <w:t xml:space="preserve"> aut, poistenie, softvér..</w:t>
      </w:r>
      <w:r w:rsidR="00F75297">
        <w:rPr>
          <w:rFonts w:ascii="Arial" w:hAnsi="Arial" w:cs="Arial"/>
          <w:sz w:val="22"/>
          <w:szCs w:val="22"/>
        </w:rPr>
        <w:t>.</w:t>
      </w:r>
    </w:p>
    <w:p w:rsidR="00C41DAA" w:rsidRPr="00DA5184" w:rsidRDefault="00C41DAA" w:rsidP="00DA2998">
      <w:pPr>
        <w:rPr>
          <w:rFonts w:ascii="Arial" w:hAnsi="Arial" w:cs="Arial"/>
          <w:sz w:val="22"/>
          <w:szCs w:val="22"/>
        </w:rPr>
      </w:pPr>
    </w:p>
    <w:p w:rsidR="00C41DAA" w:rsidRPr="00DA5184" w:rsidRDefault="00C41DAA" w:rsidP="00DA2998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  <w:proofErr w:type="spellStart"/>
      <w:r w:rsidRPr="00DA5184">
        <w:rPr>
          <w:rFonts w:ascii="Arial" w:hAnsi="Arial" w:cs="Arial"/>
          <w:b w:val="0"/>
          <w:bCs w:val="0"/>
        </w:rPr>
        <w:t>zc</w:t>
      </w:r>
      <w:proofErr w:type="spellEnd"/>
      <w:r w:rsidRPr="00DA5184">
        <w:rPr>
          <w:rFonts w:ascii="Arial" w:hAnsi="Arial" w:cs="Arial"/>
          <w:b w:val="0"/>
          <w:bCs w:val="0"/>
        </w:rPr>
        <w:t xml:space="preserve">) Majetok prenajatý formou </w:t>
      </w:r>
      <w:r w:rsidRPr="00DA5184">
        <w:rPr>
          <w:rFonts w:ascii="Arial" w:hAnsi="Arial" w:cs="Arial"/>
          <w:b w:val="0"/>
          <w:bCs w:val="0"/>
          <w:u w:val="single"/>
        </w:rPr>
        <w:t>finančného prenájmu</w:t>
      </w:r>
      <w:r w:rsidRPr="00DA5184">
        <w:rPr>
          <w:rFonts w:ascii="Arial" w:hAnsi="Arial" w:cs="Arial"/>
          <w:b w:val="0"/>
          <w:bCs w:val="0"/>
        </w:rPr>
        <w:t xml:space="preserve"> v poznámkach </w:t>
      </w:r>
      <w:r w:rsidRPr="00DA5184">
        <w:rPr>
          <w:rFonts w:ascii="Arial" w:hAnsi="Arial" w:cs="Arial"/>
          <w:bCs w:val="0"/>
          <w:u w:val="single"/>
        </w:rPr>
        <w:t>prenajímateľa</w:t>
      </w:r>
      <w:r w:rsidRPr="00DA5184">
        <w:rPr>
          <w:rFonts w:ascii="Arial" w:hAnsi="Arial" w:cs="Arial"/>
          <w:b w:val="0"/>
          <w:bCs w:val="0"/>
        </w:rPr>
        <w:t>:</w:t>
      </w:r>
      <w:r w:rsidR="00F75297">
        <w:rPr>
          <w:rFonts w:ascii="Arial" w:hAnsi="Arial" w:cs="Arial"/>
          <w:b w:val="0"/>
          <w:bCs w:val="0"/>
        </w:rPr>
        <w:t xml:space="preserve"> nemá</w:t>
      </w:r>
    </w:p>
    <w:p w:rsidR="00E65523" w:rsidRDefault="00E65523" w:rsidP="00DA2998">
      <w:pPr>
        <w:jc w:val="both"/>
        <w:rPr>
          <w:rFonts w:ascii="Arial" w:hAnsi="Arial" w:cs="Arial"/>
          <w:sz w:val="22"/>
          <w:szCs w:val="22"/>
        </w:rPr>
      </w:pPr>
    </w:p>
    <w:p w:rsidR="006200D4" w:rsidRPr="00DA5184" w:rsidRDefault="006200D4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DA5184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DA5184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DA5184" w:rsidRDefault="00235630" w:rsidP="00DA2998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Vlastné imanie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za bežné účtovné obdobie, a</w:t>
      </w:r>
      <w:r w:rsidR="00990840" w:rsidRPr="00DA5184">
        <w:rPr>
          <w:rFonts w:ascii="Arial" w:hAnsi="Arial" w:cs="Arial"/>
          <w:sz w:val="22"/>
          <w:szCs w:val="22"/>
        </w:rPr>
        <w:t> </w:t>
      </w:r>
      <w:r w:rsidR="00235630" w:rsidRPr="00DA5184">
        <w:rPr>
          <w:rFonts w:ascii="Arial" w:hAnsi="Arial" w:cs="Arial"/>
          <w:sz w:val="22"/>
          <w:szCs w:val="22"/>
        </w:rPr>
        <w:t>to</w:t>
      </w:r>
      <w:r w:rsidR="00990840" w:rsidRPr="00DA5184">
        <w:rPr>
          <w:rFonts w:ascii="Arial" w:hAnsi="Arial" w:cs="Arial"/>
          <w:sz w:val="22"/>
          <w:szCs w:val="22"/>
        </w:rPr>
        <w:t>:</w:t>
      </w:r>
      <w:r w:rsidR="004A039E">
        <w:rPr>
          <w:rFonts w:ascii="Arial" w:hAnsi="Arial" w:cs="Arial"/>
          <w:sz w:val="22"/>
          <w:szCs w:val="22"/>
        </w:rPr>
        <w:t xml:space="preserve"> </w:t>
      </w:r>
    </w:p>
    <w:p w:rsidR="004A039E" w:rsidRDefault="002C4793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základné imanie: 192 734 </w:t>
      </w:r>
      <w:r w:rsidR="004A039E">
        <w:rPr>
          <w:rFonts w:ascii="Arial" w:hAnsi="Arial" w:cs="Arial"/>
          <w:sz w:val="22"/>
          <w:szCs w:val="22"/>
        </w:rPr>
        <w:t>eur</w:t>
      </w:r>
    </w:p>
    <w:p w:rsidR="004A039E" w:rsidRDefault="004A039E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kapitálové fondy</w:t>
      </w:r>
      <w:r w:rsidR="002C4793"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z w:val="22"/>
          <w:szCs w:val="22"/>
        </w:rPr>
        <w:t xml:space="preserve"> – </w:t>
      </w:r>
      <w:r w:rsidR="00236D49">
        <w:rPr>
          <w:rFonts w:ascii="Arial" w:hAnsi="Arial" w:cs="Arial"/>
          <w:sz w:val="22"/>
          <w:szCs w:val="22"/>
        </w:rPr>
        <w:t>2</w:t>
      </w:r>
      <w:r w:rsidR="002C4793">
        <w:rPr>
          <w:rFonts w:ascii="Arial" w:hAnsi="Arial" w:cs="Arial"/>
          <w:sz w:val="22"/>
          <w:szCs w:val="22"/>
        </w:rPr>
        <w:t> </w:t>
      </w:r>
      <w:r w:rsidR="00236D49">
        <w:rPr>
          <w:rFonts w:ascii="Arial" w:hAnsi="Arial" w:cs="Arial"/>
          <w:sz w:val="22"/>
          <w:szCs w:val="22"/>
        </w:rPr>
        <w:t>536</w:t>
      </w:r>
      <w:r w:rsidR="002C479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:rsidR="004A039E" w:rsidRDefault="00703C6A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zákonný rezervný fond</w:t>
      </w:r>
      <w:r w:rsidR="002C4793">
        <w:rPr>
          <w:rFonts w:ascii="Arial" w:hAnsi="Arial" w:cs="Arial"/>
          <w:sz w:val="22"/>
          <w:szCs w:val="22"/>
        </w:rPr>
        <w:t xml:space="preserve">: </w:t>
      </w:r>
      <w:r w:rsidR="00236D49">
        <w:rPr>
          <w:rFonts w:ascii="Arial" w:hAnsi="Arial" w:cs="Arial"/>
          <w:sz w:val="22"/>
          <w:szCs w:val="22"/>
        </w:rPr>
        <w:t>28</w:t>
      </w:r>
      <w:r w:rsidR="002C4793">
        <w:rPr>
          <w:rFonts w:ascii="Arial" w:hAnsi="Arial" w:cs="Arial"/>
          <w:sz w:val="22"/>
          <w:szCs w:val="22"/>
        </w:rPr>
        <w:t> </w:t>
      </w:r>
      <w:r w:rsidR="00236D49">
        <w:rPr>
          <w:rFonts w:ascii="Arial" w:hAnsi="Arial" w:cs="Arial"/>
          <w:sz w:val="22"/>
          <w:szCs w:val="22"/>
        </w:rPr>
        <w:t>845</w:t>
      </w:r>
      <w:r w:rsidR="002C479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:rsidR="00703C6A" w:rsidRDefault="002C4793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HV min. rokov: </w:t>
      </w:r>
      <w:r w:rsidR="00703C6A">
        <w:rPr>
          <w:rFonts w:ascii="Arial" w:hAnsi="Arial" w:cs="Arial"/>
          <w:sz w:val="22"/>
          <w:szCs w:val="22"/>
        </w:rPr>
        <w:t>1</w:t>
      </w:r>
      <w:r w:rsidR="00236D49">
        <w:rPr>
          <w:rFonts w:ascii="Arial" w:hAnsi="Arial" w:cs="Arial"/>
          <w:sz w:val="22"/>
          <w:szCs w:val="22"/>
        </w:rPr>
        <w:t> 930</w:t>
      </w:r>
      <w:r>
        <w:rPr>
          <w:rFonts w:ascii="Arial" w:hAnsi="Arial" w:cs="Arial"/>
          <w:sz w:val="22"/>
          <w:szCs w:val="22"/>
        </w:rPr>
        <w:t> </w:t>
      </w:r>
      <w:r w:rsidR="00236D49">
        <w:rPr>
          <w:rFonts w:ascii="Arial" w:hAnsi="Arial" w:cs="Arial"/>
          <w:sz w:val="22"/>
          <w:szCs w:val="22"/>
        </w:rPr>
        <w:t>712</w:t>
      </w:r>
      <w:r>
        <w:rPr>
          <w:rFonts w:ascii="Arial" w:hAnsi="Arial" w:cs="Arial"/>
          <w:sz w:val="22"/>
          <w:szCs w:val="22"/>
        </w:rPr>
        <w:t xml:space="preserve"> </w:t>
      </w:r>
      <w:r w:rsidR="00703C6A">
        <w:rPr>
          <w:rFonts w:ascii="Arial" w:hAnsi="Arial" w:cs="Arial"/>
          <w:sz w:val="22"/>
          <w:szCs w:val="22"/>
        </w:rPr>
        <w:t>eur</w:t>
      </w:r>
    </w:p>
    <w:p w:rsidR="00703C6A" w:rsidRDefault="002C4793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HV za účtovné obdobie: </w:t>
      </w:r>
      <w:r w:rsidR="00236D49">
        <w:rPr>
          <w:rFonts w:ascii="Arial" w:hAnsi="Arial" w:cs="Arial"/>
          <w:sz w:val="22"/>
          <w:szCs w:val="22"/>
        </w:rPr>
        <w:t>173</w:t>
      </w:r>
      <w:r>
        <w:rPr>
          <w:rFonts w:ascii="Arial" w:hAnsi="Arial" w:cs="Arial"/>
          <w:sz w:val="22"/>
          <w:szCs w:val="22"/>
        </w:rPr>
        <w:t> </w:t>
      </w:r>
      <w:r w:rsidR="00236D49">
        <w:rPr>
          <w:rFonts w:ascii="Arial" w:hAnsi="Arial" w:cs="Arial"/>
          <w:sz w:val="22"/>
          <w:szCs w:val="22"/>
        </w:rPr>
        <w:t>9</w:t>
      </w:r>
      <w:r w:rsidR="00CA2DEE">
        <w:rPr>
          <w:rFonts w:ascii="Arial" w:hAnsi="Arial" w:cs="Arial"/>
          <w:sz w:val="22"/>
          <w:szCs w:val="22"/>
        </w:rPr>
        <w:t>69</w:t>
      </w:r>
      <w:r>
        <w:rPr>
          <w:rFonts w:ascii="Arial" w:hAnsi="Arial" w:cs="Arial"/>
          <w:sz w:val="22"/>
          <w:szCs w:val="22"/>
        </w:rPr>
        <w:t xml:space="preserve"> </w:t>
      </w:r>
      <w:r w:rsidR="00703C6A">
        <w:rPr>
          <w:rFonts w:ascii="Arial" w:hAnsi="Arial" w:cs="Arial"/>
          <w:sz w:val="22"/>
          <w:szCs w:val="22"/>
        </w:rPr>
        <w:t>eur</w:t>
      </w:r>
    </w:p>
    <w:p w:rsidR="00703C6A" w:rsidRPr="00DA5184" w:rsidRDefault="002C4793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 vlastné imanie: </w:t>
      </w:r>
      <w:r w:rsidR="00236D49">
        <w:rPr>
          <w:rFonts w:ascii="Arial" w:hAnsi="Arial" w:cs="Arial"/>
          <w:sz w:val="22"/>
          <w:szCs w:val="22"/>
        </w:rPr>
        <w:t>2 323</w:t>
      </w:r>
      <w:r>
        <w:rPr>
          <w:rFonts w:ascii="Arial" w:hAnsi="Arial" w:cs="Arial"/>
          <w:sz w:val="22"/>
          <w:szCs w:val="22"/>
        </w:rPr>
        <w:t> </w:t>
      </w:r>
      <w:r w:rsidR="00236D49">
        <w:rPr>
          <w:rFonts w:ascii="Arial" w:hAnsi="Arial" w:cs="Arial"/>
          <w:sz w:val="22"/>
          <w:szCs w:val="22"/>
        </w:rPr>
        <w:t>72</w:t>
      </w:r>
      <w:r w:rsidR="00CA2DE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="00703C6A">
        <w:rPr>
          <w:rFonts w:ascii="Arial" w:hAnsi="Arial" w:cs="Arial"/>
          <w:sz w:val="22"/>
          <w:szCs w:val="22"/>
        </w:rPr>
        <w:t>eur</w:t>
      </w:r>
      <w:r w:rsidR="00236D49">
        <w:rPr>
          <w:rFonts w:ascii="Arial" w:hAnsi="Arial" w:cs="Arial"/>
          <w:sz w:val="22"/>
          <w:szCs w:val="22"/>
        </w:rPr>
        <w:t xml:space="preserve"> </w:t>
      </w:r>
    </w:p>
    <w:p w:rsidR="00990840" w:rsidRPr="00DA5184" w:rsidRDefault="00990840" w:rsidP="00DA2998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03C6A" w:rsidRPr="00703C6A" w:rsidRDefault="00990840" w:rsidP="005D4937">
      <w:pPr>
        <w:pStyle w:val="Odsekzoznamu"/>
        <w:numPr>
          <w:ilvl w:val="0"/>
          <w:numId w:val="8"/>
        </w:numPr>
        <w:ind w:left="357" w:hanging="357"/>
        <w:jc w:val="both"/>
        <w:rPr>
          <w:rFonts w:ascii="Arial" w:hAnsi="Arial" w:cs="Arial"/>
          <w:sz w:val="22"/>
          <w:szCs w:val="22"/>
        </w:rPr>
      </w:pPr>
      <w:r w:rsidRPr="00703C6A">
        <w:rPr>
          <w:rFonts w:ascii="Arial" w:hAnsi="Arial" w:cs="Arial"/>
          <w:sz w:val="22"/>
          <w:szCs w:val="22"/>
          <w:u w:val="single"/>
        </w:rPr>
        <w:t>O</w:t>
      </w:r>
      <w:r w:rsidR="00235630" w:rsidRPr="00703C6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03C6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703C6A">
        <w:rPr>
          <w:rFonts w:ascii="Arial" w:hAnsi="Arial" w:cs="Arial"/>
          <w:sz w:val="22"/>
          <w:szCs w:val="22"/>
        </w:rPr>
        <w:t>akcií, splatené základné imanie:</w:t>
      </w:r>
      <w:r w:rsidR="00703C6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03C6A" w:rsidRPr="005D4937">
        <w:rPr>
          <w:rFonts w:ascii="Arial" w:hAnsi="Arial" w:cs="Arial"/>
          <w:sz w:val="22"/>
          <w:szCs w:val="22"/>
        </w:rPr>
        <w:t>Stada</w:t>
      </w:r>
      <w:proofErr w:type="spellEnd"/>
      <w:r w:rsidR="00703C6A" w:rsidRPr="005D4937">
        <w:rPr>
          <w:rFonts w:ascii="Arial" w:hAnsi="Arial" w:cs="Arial"/>
          <w:sz w:val="22"/>
          <w:szCs w:val="22"/>
        </w:rPr>
        <w:t xml:space="preserve"> AG – 192 734,-eur – 100%</w:t>
      </w:r>
    </w:p>
    <w:p w:rsidR="00FF50C7" w:rsidRPr="00DA5184" w:rsidRDefault="00FF50C7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990840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2. </w:t>
      </w:r>
      <w:r w:rsidRPr="00DA5184">
        <w:rPr>
          <w:rFonts w:ascii="Arial" w:hAnsi="Arial" w:cs="Arial"/>
          <w:sz w:val="22"/>
          <w:szCs w:val="22"/>
          <w:u w:val="single"/>
        </w:rPr>
        <w:t>H</w:t>
      </w:r>
      <w:r w:rsidR="00235630" w:rsidRPr="00DA5184">
        <w:rPr>
          <w:rFonts w:ascii="Arial" w:hAnsi="Arial" w:cs="Arial"/>
          <w:sz w:val="22"/>
          <w:szCs w:val="22"/>
          <w:u w:val="single"/>
        </w:rPr>
        <w:t>od</w:t>
      </w:r>
      <w:r w:rsidR="00FF50C7" w:rsidRPr="00DA5184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DA5184">
        <w:rPr>
          <w:rFonts w:ascii="Arial" w:hAnsi="Arial" w:cs="Arial"/>
          <w:sz w:val="22"/>
          <w:szCs w:val="22"/>
        </w:rPr>
        <w:t>:</w:t>
      </w:r>
      <w:r w:rsidR="00655559">
        <w:rPr>
          <w:rFonts w:ascii="Arial" w:hAnsi="Arial" w:cs="Arial"/>
          <w:sz w:val="22"/>
          <w:szCs w:val="22"/>
        </w:rPr>
        <w:t xml:space="preserve"> </w:t>
      </w:r>
      <w:r w:rsidR="002C4793">
        <w:rPr>
          <w:rFonts w:ascii="Arial" w:hAnsi="Arial" w:cs="Arial"/>
          <w:sz w:val="22"/>
          <w:szCs w:val="22"/>
        </w:rPr>
        <w:t xml:space="preserve">2 323 724 </w:t>
      </w:r>
      <w:r w:rsidR="00655559">
        <w:rPr>
          <w:rFonts w:ascii="Arial" w:hAnsi="Arial" w:cs="Arial"/>
          <w:sz w:val="22"/>
          <w:szCs w:val="22"/>
        </w:rPr>
        <w:t>eur</w:t>
      </w:r>
    </w:p>
    <w:p w:rsidR="00FF50C7" w:rsidRPr="00DA5184" w:rsidRDefault="00FF50C7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FF50C7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3. </w:t>
      </w:r>
      <w:r w:rsidRPr="00DA5184">
        <w:rPr>
          <w:rFonts w:ascii="Arial" w:hAnsi="Arial" w:cs="Arial"/>
          <w:sz w:val="22"/>
          <w:szCs w:val="22"/>
          <w:u w:val="single"/>
        </w:rPr>
        <w:t>R</w:t>
      </w:r>
      <w:r w:rsidR="00235630" w:rsidRPr="00DA5184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DA5184">
        <w:rPr>
          <w:rFonts w:ascii="Arial" w:hAnsi="Arial" w:cs="Arial"/>
          <w:sz w:val="22"/>
          <w:szCs w:val="22"/>
        </w:rPr>
        <w:t xml:space="preserve"> vykázanej v </w:t>
      </w:r>
      <w:r w:rsidRPr="00DA5184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DA5184" w:rsidRDefault="00FF50C7" w:rsidP="00DA2998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DA2998">
      <w:pPr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DA5184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DA5184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DA5184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5D4937" w:rsidRPr="00DA5184" w:rsidRDefault="005D4937" w:rsidP="00DA2998">
      <w:pPr>
        <w:jc w:val="both"/>
        <w:rPr>
          <w:rFonts w:ascii="Arial" w:hAnsi="Arial" w:cs="Arial"/>
          <w:sz w:val="22"/>
          <w:szCs w:val="22"/>
        </w:rPr>
      </w:pPr>
    </w:p>
    <w:p w:rsidR="001A1F4C" w:rsidRPr="00DA5184" w:rsidRDefault="001A1F4C" w:rsidP="00DA2998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DA5184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DA5184" w:rsidRDefault="001A1F4C" w:rsidP="00DA2998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DA5184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236D49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841 044</w:t>
            </w:r>
          </w:p>
        </w:tc>
      </w:tr>
      <w:tr w:rsidR="001A1F4C" w:rsidRPr="00DA5184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236D49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841 044</w:t>
            </w: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236D49" w:rsidP="00DA29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841 044</w:t>
            </w:r>
          </w:p>
        </w:tc>
      </w:tr>
    </w:tbl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703C6A">
        <w:rPr>
          <w:rFonts w:ascii="Arial" w:hAnsi="Arial" w:cs="Arial"/>
          <w:sz w:val="22"/>
          <w:szCs w:val="22"/>
        </w:rPr>
        <w:t xml:space="preserve"> nie sú</w:t>
      </w:r>
    </w:p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</w:p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703C6A">
        <w:rPr>
          <w:rFonts w:ascii="Arial" w:hAnsi="Arial" w:cs="Arial"/>
          <w:sz w:val="22"/>
          <w:szCs w:val="22"/>
        </w:rPr>
        <w:t xml:space="preserve"> nie sú</w:t>
      </w:r>
    </w:p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</w:p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6. Zisk na akciu alebo podiel na základnom imaní:</w:t>
      </w:r>
      <w:r w:rsidR="00703C6A">
        <w:rPr>
          <w:rFonts w:ascii="Arial" w:hAnsi="Arial" w:cs="Arial"/>
          <w:sz w:val="22"/>
          <w:szCs w:val="22"/>
        </w:rPr>
        <w:t xml:space="preserve"> </w:t>
      </w:r>
      <w:r w:rsidR="002C4793">
        <w:rPr>
          <w:rFonts w:ascii="Arial" w:hAnsi="Arial" w:cs="Arial"/>
          <w:sz w:val="22"/>
          <w:szCs w:val="22"/>
        </w:rPr>
        <w:t>173 969 eur</w:t>
      </w:r>
    </w:p>
    <w:p w:rsidR="001A1F4C" w:rsidRPr="00DA5184" w:rsidRDefault="001A1F4C" w:rsidP="00DA2998">
      <w:pPr>
        <w:jc w:val="both"/>
        <w:rPr>
          <w:rFonts w:ascii="Arial" w:hAnsi="Arial" w:cs="Arial"/>
          <w:sz w:val="22"/>
          <w:szCs w:val="22"/>
        </w:rPr>
      </w:pPr>
    </w:p>
    <w:p w:rsidR="009C49BF" w:rsidRPr="00DA5184" w:rsidRDefault="009C49BF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b</w:t>
      </w:r>
      <w:r w:rsidR="00FF50C7" w:rsidRPr="00DA5184">
        <w:rPr>
          <w:rFonts w:ascii="Arial" w:hAnsi="Arial" w:cs="Arial"/>
          <w:sz w:val="22"/>
          <w:szCs w:val="22"/>
        </w:rPr>
        <w:t>) J</w:t>
      </w:r>
      <w:r w:rsidR="00235630" w:rsidRPr="00DA5184">
        <w:rPr>
          <w:rFonts w:ascii="Arial" w:hAnsi="Arial" w:cs="Arial"/>
          <w:sz w:val="22"/>
          <w:szCs w:val="22"/>
        </w:rPr>
        <w:t>ednotliv</w:t>
      </w:r>
      <w:r w:rsidR="00FF50C7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DA5184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DA5184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DA5184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DA5184">
        <w:rPr>
          <w:rFonts w:ascii="Arial" w:hAnsi="Arial" w:cs="Arial"/>
          <w:sz w:val="22"/>
          <w:szCs w:val="22"/>
        </w:rPr>
        <w:t>počas </w:t>
      </w:r>
      <w:r w:rsidR="00B1126C" w:rsidRPr="00DA5184">
        <w:rPr>
          <w:rFonts w:ascii="Arial" w:hAnsi="Arial" w:cs="Arial"/>
          <w:sz w:val="22"/>
          <w:szCs w:val="22"/>
        </w:rPr>
        <w:t xml:space="preserve">bežného </w:t>
      </w:r>
      <w:r w:rsidR="00235630" w:rsidRPr="00DA5184">
        <w:rPr>
          <w:rFonts w:ascii="Arial" w:hAnsi="Arial" w:cs="Arial"/>
          <w:sz w:val="22"/>
          <w:szCs w:val="22"/>
        </w:rPr>
        <w:t>účtovného obdobia</w:t>
      </w:r>
      <w:r w:rsidR="00B1126C" w:rsidRPr="00DA5184">
        <w:rPr>
          <w:rFonts w:ascii="Arial" w:hAnsi="Arial" w:cs="Arial"/>
          <w:sz w:val="22"/>
          <w:szCs w:val="22"/>
        </w:rPr>
        <w:t xml:space="preserve">, </w:t>
      </w:r>
      <w:r w:rsidR="00235630" w:rsidRPr="00DA5184">
        <w:rPr>
          <w:rFonts w:ascii="Arial" w:hAnsi="Arial" w:cs="Arial"/>
          <w:sz w:val="22"/>
          <w:szCs w:val="22"/>
        </w:rPr>
        <w:t>ich stav na konci účtovného obdobia</w:t>
      </w:r>
      <w:r w:rsidR="00B1126C" w:rsidRPr="00DA5184">
        <w:rPr>
          <w:rFonts w:ascii="Arial" w:hAnsi="Arial" w:cs="Arial"/>
          <w:sz w:val="22"/>
          <w:szCs w:val="22"/>
        </w:rPr>
        <w:t>, pričom sa uvedie p</w:t>
      </w:r>
      <w:r w:rsidRPr="00DA5184">
        <w:rPr>
          <w:rFonts w:ascii="Arial" w:hAnsi="Arial" w:cs="Arial"/>
          <w:sz w:val="22"/>
          <w:szCs w:val="22"/>
        </w:rPr>
        <w:t xml:space="preserve">redpokladaný </w:t>
      </w:r>
      <w:r w:rsidRPr="00DA5184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DA5184">
        <w:rPr>
          <w:rFonts w:ascii="Arial" w:hAnsi="Arial" w:cs="Arial"/>
          <w:sz w:val="22"/>
          <w:szCs w:val="22"/>
        </w:rPr>
        <w:t xml:space="preserve"> rezerv:</w:t>
      </w:r>
    </w:p>
    <w:p w:rsidR="001A0386" w:rsidRPr="00DA5184" w:rsidRDefault="001A0386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D68E6" w:rsidRPr="00DA5184" w:rsidRDefault="001A0386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DA5184">
        <w:rPr>
          <w:rFonts w:ascii="Arial" w:hAnsi="Arial" w:cs="Arial"/>
          <w:sz w:val="22"/>
          <w:szCs w:val="22"/>
          <w:u w:val="single"/>
        </w:rPr>
        <w:t>o rezervách</w:t>
      </w:r>
    </w:p>
    <w:tbl>
      <w:tblPr>
        <w:tblW w:w="867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6"/>
        <w:gridCol w:w="1516"/>
        <w:gridCol w:w="956"/>
        <w:gridCol w:w="956"/>
        <w:gridCol w:w="956"/>
        <w:gridCol w:w="1476"/>
      </w:tblGrid>
      <w:tr w:rsidR="000D68E6" w:rsidTr="000D68E6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D68E6" w:rsidTr="000D68E6">
        <w:trPr>
          <w:trHeight w:val="315"/>
        </w:trPr>
        <w:tc>
          <w:tcPr>
            <w:tcW w:w="28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8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642FD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D68E6" w:rsidTr="0079726F">
        <w:trPr>
          <w:trHeight w:val="810"/>
        </w:trPr>
        <w:tc>
          <w:tcPr>
            <w:tcW w:w="28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D68E6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D68E6" w:rsidTr="0079726F">
        <w:trPr>
          <w:trHeight w:val="315"/>
        </w:trPr>
        <w:tc>
          <w:tcPr>
            <w:tcW w:w="2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D68E6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42E6D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42E6D" w:rsidRDefault="00242E6D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108 580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112 073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68 347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152 306</w:t>
            </w:r>
          </w:p>
        </w:tc>
      </w:tr>
      <w:tr w:rsidR="00242E6D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mzdy za dovolenku </w:t>
            </w:r>
            <w:r w:rsidR="002C4793">
              <w:rPr>
                <w:rFonts w:ascii="Arial Narrow" w:hAnsi="Arial Narrow"/>
                <w:sz w:val="21"/>
                <w:szCs w:val="21"/>
              </w:rPr>
              <w:t>vrátane sociálneho zabezpečenia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28 356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28 356</w:t>
            </w:r>
          </w:p>
        </w:tc>
      </w:tr>
      <w:tr w:rsidR="00242E6D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zostavenie a overenie účtovnej závierky a zostavenie daňového priznania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2E6D" w:rsidRDefault="00242E6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F84DD4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  <w:r w:rsidR="002C4793">
              <w:rPr>
                <w:rFonts w:ascii="Arial Narrow" w:hAnsi="Arial Narrow"/>
                <w:sz w:val="21"/>
                <w:szCs w:val="21"/>
              </w:rPr>
              <w:t>onusy</w:t>
            </w:r>
            <w:r>
              <w:rPr>
                <w:rFonts w:ascii="Arial Narrow" w:hAnsi="Arial Narrow"/>
                <w:sz w:val="21"/>
                <w:szCs w:val="21"/>
              </w:rPr>
              <w:t xml:space="preserve"> vrátane sociálneho zabezpečenia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súdny spor STADA Slovakia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40 250</w:t>
            </w:r>
          </w:p>
        </w:tc>
      </w:tr>
      <w:tr w:rsidR="002C4793" w:rsidTr="0079726F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793" w:rsidRDefault="002C4793" w:rsidP="00DA299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C4793" w:rsidTr="0079726F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4793" w:rsidRDefault="002C4793" w:rsidP="00DA299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C4793" w:rsidTr="0079726F">
        <w:trPr>
          <w:trHeight w:val="315"/>
        </w:trPr>
        <w:tc>
          <w:tcPr>
            <w:tcW w:w="28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8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C4793" w:rsidTr="0079726F">
        <w:trPr>
          <w:trHeight w:val="810"/>
        </w:trPr>
        <w:tc>
          <w:tcPr>
            <w:tcW w:w="28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2C4793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2C4793" w:rsidTr="0079726F">
        <w:trPr>
          <w:trHeight w:val="315"/>
        </w:trPr>
        <w:tc>
          <w:tcPr>
            <w:tcW w:w="2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Pr="00B0514C" w:rsidRDefault="002C479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B0514C">
              <w:rPr>
                <w:rFonts w:ascii="Arial Narrow" w:hAnsi="Arial Narrow"/>
                <w:b/>
                <w:sz w:val="21"/>
                <w:szCs w:val="21"/>
              </w:rPr>
              <w:t>152 306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Pr="00B0514C" w:rsidRDefault="002C479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B0514C">
              <w:rPr>
                <w:rFonts w:ascii="Arial Narrow" w:hAnsi="Arial Narrow"/>
                <w:b/>
                <w:sz w:val="21"/>
                <w:szCs w:val="21"/>
              </w:rPr>
              <w:t>231 427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Pr="00B0514C" w:rsidRDefault="002C479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B0514C">
              <w:rPr>
                <w:rFonts w:ascii="Arial Narrow" w:hAnsi="Arial Narrow"/>
                <w:b/>
                <w:sz w:val="21"/>
                <w:szCs w:val="21"/>
              </w:rPr>
              <w:t>152 306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Pr="00B0514C" w:rsidRDefault="002C479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Pr="00B0514C" w:rsidRDefault="002C479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B0514C">
              <w:rPr>
                <w:rFonts w:ascii="Arial Narrow" w:hAnsi="Arial Narrow"/>
                <w:b/>
                <w:sz w:val="21"/>
                <w:szCs w:val="21"/>
              </w:rPr>
              <w:t>231 427</w:t>
            </w:r>
          </w:p>
        </w:tc>
      </w:tr>
      <w:tr w:rsidR="002C4793" w:rsidTr="0079726F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mzdy za dovolenku vrátane sociálneho zabezpečenia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38 356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30 391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38 356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30 391</w:t>
            </w:r>
          </w:p>
        </w:tc>
      </w:tr>
      <w:tr w:rsidR="002C4793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4793" w:rsidRDefault="002C479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zostavenie a overenie účtovnej závierky a zostavenie daňového priznania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C4793" w:rsidRDefault="002C479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</w:tr>
      <w:tr w:rsidR="00F84DD4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4DD4" w:rsidRDefault="00F84DD4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bonusy vrátane sociálneho zabezpečenia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93 255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93 255</w:t>
            </w:r>
          </w:p>
        </w:tc>
      </w:tr>
      <w:tr w:rsidR="00F84DD4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4DD4" w:rsidRDefault="00F84DD4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bonusy odberateľom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38 183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38 183</w:t>
            </w:r>
          </w:p>
        </w:tc>
      </w:tr>
      <w:tr w:rsidR="00F84DD4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4DD4" w:rsidRDefault="00F84DD4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súdny spor STADA Slovakia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</w:tr>
      <w:tr w:rsidR="00F84DD4" w:rsidTr="0079726F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4DD4" w:rsidRDefault="00F84DD4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Pr="00193160" w:rsidRDefault="00F84DD4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193160">
              <w:rPr>
                <w:rFonts w:ascii="Arial Narrow" w:hAnsi="Arial Narrow"/>
                <w:bCs/>
                <w:sz w:val="21"/>
                <w:szCs w:val="21"/>
              </w:rPr>
              <w:t xml:space="preserve">40 250 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Pr="00193160" w:rsidRDefault="00F84DD4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20 155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Pr="00193160" w:rsidRDefault="00F84DD4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193160">
              <w:rPr>
                <w:rFonts w:ascii="Arial Narrow" w:hAnsi="Arial Narrow"/>
                <w:bCs/>
                <w:sz w:val="21"/>
                <w:szCs w:val="21"/>
              </w:rPr>
              <w:t xml:space="preserve">40 250 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Default="00F84DD4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84DD4" w:rsidRPr="00193160" w:rsidRDefault="00F84DD4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20 155</w:t>
            </w:r>
          </w:p>
        </w:tc>
      </w:tr>
    </w:tbl>
    <w:p w:rsidR="000D68E6" w:rsidRPr="00DA5184" w:rsidRDefault="000D68E6" w:rsidP="00DA2998">
      <w:pPr>
        <w:rPr>
          <w:rFonts w:ascii="Arial" w:hAnsi="Arial" w:cs="Arial"/>
          <w:sz w:val="22"/>
          <w:szCs w:val="22"/>
        </w:rPr>
      </w:pPr>
    </w:p>
    <w:p w:rsidR="008B4817" w:rsidRPr="00DA5184" w:rsidRDefault="00733A07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c, d</w:t>
      </w:r>
      <w:r w:rsidR="00FF50C7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ýšk</w:t>
      </w:r>
      <w:r w:rsidR="00FF50C7"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záväzkov </w:t>
      </w:r>
      <w:r w:rsidRPr="00DA5184">
        <w:rPr>
          <w:rFonts w:ascii="Arial" w:hAnsi="Arial" w:cs="Arial"/>
          <w:sz w:val="22"/>
          <w:szCs w:val="22"/>
          <w:u w:val="single"/>
        </w:rPr>
        <w:t>p</w:t>
      </w:r>
      <w:r w:rsidR="00235630" w:rsidRPr="00DA5184">
        <w:rPr>
          <w:rFonts w:ascii="Arial" w:hAnsi="Arial" w:cs="Arial"/>
          <w:sz w:val="22"/>
          <w:szCs w:val="22"/>
          <w:u w:val="single"/>
        </w:rPr>
        <w:t>o lehot</w:t>
      </w:r>
      <w:r w:rsidRPr="00DA5184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DA5184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DA5184">
        <w:rPr>
          <w:rFonts w:ascii="Arial" w:hAnsi="Arial" w:cs="Arial"/>
          <w:sz w:val="22"/>
          <w:szCs w:val="22"/>
        </w:rPr>
        <w:t xml:space="preserve"> a</w:t>
      </w:r>
      <w:r w:rsidRPr="00DA5184">
        <w:rPr>
          <w:rFonts w:ascii="Arial" w:hAnsi="Arial" w:cs="Arial"/>
          <w:sz w:val="22"/>
          <w:szCs w:val="22"/>
        </w:rPr>
        <w:t xml:space="preserve"> š</w:t>
      </w:r>
      <w:r w:rsidR="00F82459" w:rsidRPr="00DA5184">
        <w:rPr>
          <w:rFonts w:ascii="Arial" w:hAnsi="Arial" w:cs="Arial"/>
          <w:sz w:val="22"/>
          <w:szCs w:val="22"/>
        </w:rPr>
        <w:t xml:space="preserve">truktúra </w:t>
      </w:r>
      <w:r w:rsidR="00235630" w:rsidRPr="00DA5184">
        <w:rPr>
          <w:rFonts w:ascii="Arial" w:hAnsi="Arial" w:cs="Arial"/>
          <w:sz w:val="22"/>
          <w:szCs w:val="22"/>
        </w:rPr>
        <w:t xml:space="preserve">záväzkov </w:t>
      </w:r>
      <w:r w:rsidRPr="00DA5184">
        <w:rPr>
          <w:rFonts w:ascii="Arial" w:hAnsi="Arial" w:cs="Arial"/>
          <w:sz w:val="22"/>
          <w:szCs w:val="22"/>
          <w:u w:val="single"/>
        </w:rPr>
        <w:t>do lehoty splatnosti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pod</w:t>
      </w:r>
      <w:r w:rsidR="00F82459" w:rsidRPr="00DA5184">
        <w:rPr>
          <w:rFonts w:ascii="Arial" w:hAnsi="Arial" w:cs="Arial"/>
          <w:sz w:val="22"/>
          <w:szCs w:val="22"/>
        </w:rPr>
        <w:t>ľa zostatkovej doby splatnosti:</w:t>
      </w:r>
    </w:p>
    <w:tbl>
      <w:tblPr>
        <w:tblW w:w="865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850"/>
        <w:gridCol w:w="45"/>
        <w:gridCol w:w="1875"/>
        <w:gridCol w:w="36"/>
        <w:gridCol w:w="1884"/>
        <w:gridCol w:w="27"/>
        <w:gridCol w:w="1930"/>
      </w:tblGrid>
      <w:tr w:rsidR="00C771AF" w:rsidTr="0014795D">
        <w:trPr>
          <w:gridBefore w:val="1"/>
          <w:wBefore w:w="10" w:type="dxa"/>
          <w:trHeight w:val="330"/>
        </w:trPr>
        <w:tc>
          <w:tcPr>
            <w:tcW w:w="6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s) prílohy č. 3 o  vekovej štruktúre záväzkov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14795D">
        <w:trPr>
          <w:gridBefore w:val="1"/>
          <w:wBefore w:w="10" w:type="dxa"/>
          <w:trHeight w:val="345"/>
        </w:trPr>
        <w:tc>
          <w:tcPr>
            <w:tcW w:w="2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1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1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9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C771AF" w:rsidTr="0014795D">
        <w:trPr>
          <w:gridBefore w:val="1"/>
          <w:wBefore w:w="10" w:type="dxa"/>
          <w:trHeight w:val="31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771AF" w:rsidTr="0014795D">
        <w:trPr>
          <w:gridBefore w:val="1"/>
          <w:wBefore w:w="10" w:type="dxa"/>
          <w:trHeight w:val="315"/>
        </w:trPr>
        <w:tc>
          <w:tcPr>
            <w:tcW w:w="864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58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55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4D6F77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2 361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4D6F77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2 361</w:t>
            </w:r>
          </w:p>
        </w:tc>
      </w:tr>
      <w:tr w:rsidR="00817253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14795D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817253" w:rsidRDefault="00817253" w:rsidP="00DA2998">
            <w:pPr>
              <w:rPr>
                <w:rFonts w:ascii="Arial Narrow" w:hAnsi="Arial Narrow"/>
                <w:sz w:val="21"/>
                <w:szCs w:val="21"/>
              </w:rPr>
            </w:pPr>
            <w:r w:rsidRPr="00817253">
              <w:rPr>
                <w:rFonts w:ascii="Arial Narrow" w:hAnsi="Arial Narrow"/>
                <w:sz w:val="21"/>
                <w:szCs w:val="21"/>
              </w:rPr>
              <w:t>Dlhodobé záväzky spolu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14795D" w:rsidRDefault="004D6F77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14795D">
              <w:rPr>
                <w:rFonts w:ascii="Arial Narrow" w:hAnsi="Arial Narrow"/>
                <w:b/>
                <w:sz w:val="21"/>
                <w:szCs w:val="21"/>
              </w:rPr>
              <w:t>2 361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14795D" w:rsidRDefault="00817253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14795D"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14795D" w:rsidRDefault="004D6F77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14795D">
              <w:rPr>
                <w:rFonts w:ascii="Arial Narrow" w:hAnsi="Arial Narrow"/>
                <w:b/>
                <w:sz w:val="21"/>
                <w:szCs w:val="21"/>
              </w:rPr>
              <w:t>2 361</w:t>
            </w:r>
          </w:p>
        </w:tc>
      </w:tr>
      <w:tr w:rsidR="00817253" w:rsidTr="0014795D">
        <w:trPr>
          <w:trHeight w:val="315"/>
        </w:trPr>
        <w:tc>
          <w:tcPr>
            <w:tcW w:w="865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817253" w:rsidTr="0014795D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1725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C709A5">
              <w:rPr>
                <w:rFonts w:ascii="Arial Narrow" w:hAnsi="Arial Narrow"/>
                <w:sz w:val="21"/>
                <w:szCs w:val="21"/>
              </w:rPr>
              <w:t> 339 560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C709A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2 639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1 342 199</w:t>
            </w:r>
          </w:p>
        </w:tc>
      </w:tr>
      <w:tr w:rsidR="00817253" w:rsidTr="0014795D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D4643" w:rsidTr="0014795D">
        <w:trPr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3 400 000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3 400 000</w:t>
            </w:r>
          </w:p>
        </w:tc>
      </w:tr>
      <w:tr w:rsidR="004D4643" w:rsidTr="0014795D">
        <w:trPr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D4643" w:rsidTr="0014795D">
        <w:trPr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D4643" w:rsidTr="0014795D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141 354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141 354</w:t>
            </w:r>
          </w:p>
        </w:tc>
      </w:tr>
      <w:tr w:rsidR="004D4643" w:rsidTr="0014795D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43 552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43 552</w:t>
            </w:r>
          </w:p>
        </w:tc>
      </w:tr>
      <w:tr w:rsidR="004D4643" w:rsidTr="0014795D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146 9</w:t>
            </w:r>
            <w:r w:rsidR="00D007A0">
              <w:rPr>
                <w:rFonts w:ascii="Arial Narrow" w:hAnsi="Arial Narrow"/>
                <w:sz w:val="21"/>
                <w:szCs w:val="21"/>
              </w:rPr>
              <w:t>50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146 9</w:t>
            </w:r>
            <w:r w:rsidR="00D007A0">
              <w:rPr>
                <w:rFonts w:ascii="Arial Narrow" w:hAnsi="Arial Narrow"/>
                <w:sz w:val="21"/>
                <w:szCs w:val="21"/>
              </w:rPr>
              <w:t>50</w:t>
            </w:r>
          </w:p>
        </w:tc>
      </w:tr>
      <w:tr w:rsidR="004D4643" w:rsidTr="00D007A0">
        <w:trPr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D4643" w:rsidRDefault="004D464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D4643" w:rsidRDefault="004D464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17253" w:rsidTr="0014795D">
        <w:trPr>
          <w:trHeight w:val="31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17253" w:rsidRDefault="004D464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  <w:r w:rsidR="00C709A5">
              <w:rPr>
                <w:rFonts w:ascii="Arial Narrow" w:hAnsi="Arial Narrow"/>
                <w:b/>
                <w:bCs/>
                <w:sz w:val="21"/>
                <w:szCs w:val="21"/>
              </w:rPr>
              <w:t> 071 416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C709A5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2 639</w:t>
            </w:r>
          </w:p>
        </w:tc>
        <w:tc>
          <w:tcPr>
            <w:tcW w:w="19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4D464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  <w:r w:rsidR="00AD1F60">
              <w:rPr>
                <w:rFonts w:ascii="Arial Narrow" w:hAnsi="Arial Narrow"/>
                <w:b/>
                <w:bCs/>
                <w:sz w:val="21"/>
                <w:szCs w:val="21"/>
              </w:rPr>
              <w:t> 074 05</w:t>
            </w:r>
            <w:r w:rsidR="00D007A0"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</w:p>
        </w:tc>
      </w:tr>
    </w:tbl>
    <w:p w:rsidR="00E50A4C" w:rsidRPr="00DA5184" w:rsidRDefault="00E50A4C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65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817"/>
      </w:tblGrid>
      <w:tr w:rsidR="001F7C89" w:rsidTr="0014795D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F7C89" w:rsidRDefault="001F7C8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7C89" w:rsidRDefault="001F7C8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8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F7C89" w:rsidRDefault="001F7C8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62FC2" w:rsidTr="007D5C0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Pr="000B0053" w:rsidRDefault="00B62FC2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2 639</w:t>
            </w:r>
          </w:p>
        </w:tc>
        <w:tc>
          <w:tcPr>
            <w:tcW w:w="2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Pr="000B0053" w:rsidRDefault="00B62FC2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11 473</w:t>
            </w:r>
          </w:p>
        </w:tc>
      </w:tr>
      <w:tr w:rsidR="00B62FC2" w:rsidTr="007D5C03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Pr="000B0053" w:rsidRDefault="00B62FC2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5 071 416</w:t>
            </w:r>
          </w:p>
        </w:tc>
        <w:tc>
          <w:tcPr>
            <w:tcW w:w="2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Pr="000B0053" w:rsidRDefault="00B62FC2" w:rsidP="00DA2998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5 180 287</w:t>
            </w:r>
          </w:p>
        </w:tc>
      </w:tr>
      <w:tr w:rsidR="00B62FC2" w:rsidTr="007D5C0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Default="00B62FC2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5 074 055</w:t>
            </w:r>
          </w:p>
        </w:tc>
        <w:tc>
          <w:tcPr>
            <w:tcW w:w="2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5 191 760</w:t>
            </w:r>
          </w:p>
        </w:tc>
      </w:tr>
      <w:tr w:rsidR="00B62FC2" w:rsidTr="007D5C03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Default="00B62FC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2 361</w:t>
            </w:r>
          </w:p>
        </w:tc>
        <w:tc>
          <w:tcPr>
            <w:tcW w:w="2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10 757</w:t>
            </w:r>
          </w:p>
        </w:tc>
      </w:tr>
      <w:tr w:rsidR="00B62FC2" w:rsidTr="007D5C03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62FC2" w:rsidTr="007D5C0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62FC2" w:rsidRDefault="00B62FC2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2 361</w:t>
            </w:r>
          </w:p>
        </w:tc>
        <w:tc>
          <w:tcPr>
            <w:tcW w:w="28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62FC2" w:rsidRDefault="00B62FC2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10 757</w:t>
            </w:r>
          </w:p>
        </w:tc>
      </w:tr>
    </w:tbl>
    <w:p w:rsidR="001F7C89" w:rsidRDefault="001F7C8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4E32B6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e) </w:t>
      </w:r>
      <w:r w:rsidR="00F82459" w:rsidRPr="00DA5184">
        <w:rPr>
          <w:rFonts w:ascii="Arial" w:hAnsi="Arial" w:cs="Arial"/>
          <w:sz w:val="22"/>
          <w:szCs w:val="22"/>
        </w:rPr>
        <w:t>H</w:t>
      </w:r>
      <w:r w:rsidR="00235630" w:rsidRPr="00DA5184">
        <w:rPr>
          <w:rFonts w:ascii="Arial" w:hAnsi="Arial" w:cs="Arial"/>
          <w:sz w:val="22"/>
          <w:szCs w:val="22"/>
        </w:rPr>
        <w:t>odnot</w:t>
      </w:r>
      <w:r w:rsidR="00F82459"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záväzku zabezpečenom záložným právom alebo zabezpečeným inou </w:t>
      </w:r>
    </w:p>
    <w:p w:rsidR="00235630" w:rsidRPr="00DA5184" w:rsidRDefault="00235630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formou zabezpečenia a to s u</w:t>
      </w:r>
      <w:r w:rsidR="007F523F" w:rsidRPr="00DA5184">
        <w:rPr>
          <w:rFonts w:ascii="Arial" w:hAnsi="Arial" w:cs="Arial"/>
          <w:sz w:val="22"/>
          <w:szCs w:val="22"/>
        </w:rPr>
        <w:t>vedením formy zabezpečenia</w:t>
      </w:r>
      <w:r w:rsidR="00F82459" w:rsidRPr="00DA5184">
        <w:rPr>
          <w:rFonts w:ascii="Arial" w:hAnsi="Arial" w:cs="Arial"/>
          <w:sz w:val="22"/>
          <w:szCs w:val="22"/>
        </w:rPr>
        <w:t>:</w:t>
      </w:r>
      <w:r w:rsidR="000D68E6">
        <w:rPr>
          <w:rFonts w:ascii="Arial" w:hAnsi="Arial" w:cs="Arial"/>
          <w:sz w:val="22"/>
          <w:szCs w:val="22"/>
        </w:rPr>
        <w:t xml:space="preserve"> nie je</w:t>
      </w:r>
    </w:p>
    <w:p w:rsidR="00F82459" w:rsidRPr="00DA5184" w:rsidRDefault="00F82459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DA5184" w:rsidRDefault="00F82459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f) S</w:t>
      </w:r>
      <w:r w:rsidR="00235630" w:rsidRPr="00DA5184">
        <w:rPr>
          <w:rFonts w:ascii="Arial" w:hAnsi="Arial" w:cs="Arial"/>
          <w:sz w:val="22"/>
          <w:szCs w:val="22"/>
        </w:rPr>
        <w:t xml:space="preserve">pôsob vzniku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DA5184">
        <w:rPr>
          <w:rFonts w:ascii="Arial" w:hAnsi="Arial" w:cs="Arial"/>
          <w:sz w:val="22"/>
          <w:szCs w:val="22"/>
        </w:rPr>
        <w:t>:</w:t>
      </w:r>
      <w:r w:rsidR="00D237A3" w:rsidRPr="00DA5184">
        <w:rPr>
          <w:rFonts w:ascii="Arial" w:hAnsi="Arial" w:cs="Arial"/>
          <w:sz w:val="22"/>
          <w:szCs w:val="22"/>
        </w:rPr>
        <w:t xml:space="preserve"> </w:t>
      </w:r>
      <w:r w:rsidR="000D68E6">
        <w:rPr>
          <w:rFonts w:ascii="Arial" w:hAnsi="Arial" w:cs="Arial"/>
          <w:sz w:val="22"/>
          <w:szCs w:val="22"/>
        </w:rPr>
        <w:t>nie je</w:t>
      </w:r>
    </w:p>
    <w:p w:rsidR="00D237A3" w:rsidRPr="00DA5184" w:rsidRDefault="00D237A3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F82459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g) </w:t>
      </w:r>
      <w:r w:rsidR="004E32B6"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>áväzk</w:t>
      </w:r>
      <w:r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DA5184">
        <w:rPr>
          <w:rFonts w:ascii="Arial" w:hAnsi="Arial" w:cs="Arial"/>
          <w:sz w:val="22"/>
          <w:szCs w:val="22"/>
        </w:rPr>
        <w:t xml:space="preserve">: </w:t>
      </w:r>
      <w:r w:rsidR="00D237A3" w:rsidRPr="00DA5184">
        <w:rPr>
          <w:rFonts w:ascii="Arial" w:hAnsi="Arial" w:cs="Arial"/>
          <w:sz w:val="22"/>
          <w:szCs w:val="22"/>
        </w:rPr>
        <w:t xml:space="preserve"> </w:t>
      </w:r>
    </w:p>
    <w:p w:rsidR="007D5C03" w:rsidRPr="00DA5184" w:rsidRDefault="007D5C03" w:rsidP="00DA2998">
      <w:pPr>
        <w:jc w:val="both"/>
        <w:rPr>
          <w:rFonts w:ascii="Arial" w:hAnsi="Arial" w:cs="Arial"/>
          <w:sz w:val="22"/>
          <w:szCs w:val="22"/>
        </w:rPr>
      </w:pPr>
    </w:p>
    <w:p w:rsidR="00D237A3" w:rsidRDefault="004B7DB5" w:rsidP="00DA2998">
      <w:pPr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DA5184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p w:rsidR="006200D4" w:rsidRPr="00DA5184" w:rsidRDefault="006200D4" w:rsidP="00DA299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747303" w:rsidTr="00747303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47303" w:rsidRDefault="0074730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47303" w:rsidRDefault="0074730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303" w:rsidRDefault="00747303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10 757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9 067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6181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4 854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6 181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4 854</w:t>
            </w:r>
          </w:p>
        </w:tc>
      </w:tr>
      <w:tr w:rsidR="008818C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14 577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3 164</w:t>
            </w:r>
          </w:p>
        </w:tc>
      </w:tr>
      <w:tr w:rsidR="008818C3" w:rsidTr="00747303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2 361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18C3" w:rsidRDefault="008818C3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10 757</w:t>
            </w:r>
          </w:p>
        </w:tc>
      </w:tr>
    </w:tbl>
    <w:p w:rsidR="00D237A3" w:rsidRPr="00DA5184" w:rsidRDefault="00D237A3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124A2A" w:rsidP="00DA2998">
      <w:pPr>
        <w:ind w:right="-468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h</w:t>
      </w:r>
      <w:r w:rsidR="00F82459" w:rsidRPr="00DA5184">
        <w:rPr>
          <w:rFonts w:ascii="Arial" w:hAnsi="Arial" w:cs="Arial"/>
          <w:sz w:val="22"/>
          <w:szCs w:val="22"/>
        </w:rPr>
        <w:t xml:space="preserve">) </w:t>
      </w:r>
      <w:r w:rsidRPr="00DA5184">
        <w:rPr>
          <w:rFonts w:ascii="Arial" w:hAnsi="Arial" w:cs="Arial"/>
          <w:sz w:val="22"/>
          <w:szCs w:val="22"/>
          <w:u w:val="single"/>
        </w:rPr>
        <w:t>V</w:t>
      </w:r>
      <w:r w:rsidR="00235630" w:rsidRPr="00DA5184">
        <w:rPr>
          <w:rFonts w:ascii="Arial" w:hAnsi="Arial" w:cs="Arial"/>
          <w:sz w:val="22"/>
          <w:szCs w:val="22"/>
          <w:u w:val="single"/>
        </w:rPr>
        <w:t>ydan</w:t>
      </w:r>
      <w:r w:rsidR="00F82459"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DA5184">
        <w:rPr>
          <w:rFonts w:ascii="Arial" w:hAnsi="Arial" w:cs="Arial"/>
          <w:sz w:val="22"/>
          <w:szCs w:val="22"/>
          <w:u w:val="single"/>
        </w:rPr>
        <w:t>dlhopisy</w:t>
      </w:r>
      <w:r w:rsidR="00F82459" w:rsidRPr="00DA5184">
        <w:rPr>
          <w:rFonts w:ascii="Arial" w:hAnsi="Arial" w:cs="Arial"/>
          <w:sz w:val="22"/>
          <w:szCs w:val="22"/>
        </w:rPr>
        <w:t>:</w:t>
      </w:r>
      <w:r w:rsidR="00747303">
        <w:rPr>
          <w:rFonts w:ascii="Arial" w:hAnsi="Arial" w:cs="Arial"/>
          <w:sz w:val="22"/>
          <w:szCs w:val="22"/>
        </w:rPr>
        <w:t xml:space="preserve"> nie sú</w:t>
      </w:r>
    </w:p>
    <w:p w:rsidR="00D237A3" w:rsidRPr="00DA5184" w:rsidRDefault="00D237A3" w:rsidP="00DA2998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Default="008D6D25" w:rsidP="00DA2998">
      <w:pPr>
        <w:ind w:right="-468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i.1) </w:t>
      </w:r>
      <w:r w:rsidRPr="00DA5184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DA5184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747303">
        <w:rPr>
          <w:rFonts w:ascii="Arial" w:hAnsi="Arial" w:cs="Arial"/>
          <w:sz w:val="22"/>
          <w:szCs w:val="22"/>
        </w:rPr>
        <w:t xml:space="preserve"> </w:t>
      </w:r>
    </w:p>
    <w:p w:rsidR="000F2B57" w:rsidRDefault="000F2B57" w:rsidP="00DA2998">
      <w:pPr>
        <w:ind w:right="-468"/>
        <w:rPr>
          <w:rFonts w:ascii="Arial" w:hAnsi="Arial" w:cs="Arial"/>
          <w:sz w:val="22"/>
          <w:szCs w:val="22"/>
        </w:rPr>
      </w:pPr>
    </w:p>
    <w:tbl>
      <w:tblPr>
        <w:tblW w:w="1660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84"/>
        <w:gridCol w:w="581"/>
        <w:gridCol w:w="942"/>
        <w:gridCol w:w="1264"/>
        <w:gridCol w:w="2033"/>
        <w:gridCol w:w="2132"/>
        <w:gridCol w:w="146"/>
        <w:gridCol w:w="14"/>
      </w:tblGrid>
      <w:tr w:rsidR="000F2B57" w:rsidTr="00AD564B">
        <w:trPr>
          <w:gridAfter w:val="1"/>
          <w:wAfter w:w="14" w:type="dxa"/>
          <w:trHeight w:val="315"/>
        </w:trPr>
        <w:tc>
          <w:tcPr>
            <w:tcW w:w="165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7D5C03" w:rsidRDefault="007D5C03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0F2B57" w:rsidRDefault="000F2B57" w:rsidP="00DA2998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i)  prílohy č. 3 o bankových úveroch, pôžičkách a krátkodobých finančných výpomociach</w:t>
            </w:r>
          </w:p>
        </w:tc>
      </w:tr>
      <w:tr w:rsidR="000F2B57" w:rsidTr="00AD564B">
        <w:trPr>
          <w:trHeight w:val="300"/>
        </w:trPr>
        <w:tc>
          <w:tcPr>
            <w:tcW w:w="9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F2B57" w:rsidTr="00AD564B">
        <w:trPr>
          <w:trHeight w:val="345"/>
        </w:trPr>
        <w:tc>
          <w:tcPr>
            <w:tcW w:w="9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235"/>
              <w:gridCol w:w="877"/>
              <w:gridCol w:w="1287"/>
              <w:gridCol w:w="198"/>
              <w:gridCol w:w="1115"/>
              <w:gridCol w:w="1294"/>
              <w:gridCol w:w="124"/>
              <w:gridCol w:w="959"/>
              <w:gridCol w:w="193"/>
              <w:gridCol w:w="1332"/>
            </w:tblGrid>
            <w:tr w:rsidR="00D132E1" w:rsidRPr="002716CB" w:rsidTr="008E5AA3">
              <w:trPr>
                <w:trHeight w:val="990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Názov položky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Mena</w:t>
                  </w:r>
                </w:p>
              </w:tc>
              <w:tc>
                <w:tcPr>
                  <w:tcW w:w="128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 xml:space="preserve">Úrok </w:t>
                  </w:r>
                  <w:r w:rsidRPr="002716CB">
                    <w:br/>
                    <w:t xml:space="preserve">p. a. </w:t>
                  </w:r>
                </w:p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v %</w:t>
                  </w:r>
                </w:p>
              </w:tc>
              <w:tc>
                <w:tcPr>
                  <w:tcW w:w="1313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Dátum splatnosti</w:t>
                  </w:r>
                </w:p>
              </w:tc>
              <w:tc>
                <w:tcPr>
                  <w:tcW w:w="1418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Suma istiny v príslušnej mene</w:t>
                  </w:r>
                  <w:r w:rsidRPr="002716CB">
                    <w:br/>
                    <w:t xml:space="preserve"> za bežné účtovné obdobie</w:t>
                  </w:r>
                </w:p>
              </w:tc>
              <w:tc>
                <w:tcPr>
                  <w:tcW w:w="95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Suma istiny v eurách</w:t>
                  </w:r>
                </w:p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 xml:space="preserve"> za bežné účtovné obdobie</w:t>
                  </w:r>
                </w:p>
              </w:tc>
              <w:tc>
                <w:tcPr>
                  <w:tcW w:w="1525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</w:tcBorders>
                  <w:vAlign w:val="center"/>
                  <w:hideMark/>
                </w:tcPr>
                <w:p w:rsidR="00D132E1" w:rsidRPr="002716CB" w:rsidRDefault="00D132E1" w:rsidP="00DA2998">
                  <w:pPr>
                    <w:pStyle w:val="TopHeader"/>
                  </w:pPr>
                  <w:r w:rsidRPr="002716CB">
                    <w:t>Suma istiny v</w:t>
                  </w:r>
                  <w:r>
                    <w:t> príslušnej mene za bezprostred</w:t>
                  </w:r>
                  <w:r w:rsidRPr="002716CB">
                    <w:t xml:space="preserve">ne </w:t>
                  </w:r>
                  <w:proofErr w:type="spellStart"/>
                  <w:r w:rsidRPr="002716CB">
                    <w:t>predchá-dzajúce</w:t>
                  </w:r>
                  <w:proofErr w:type="spellEnd"/>
                  <w:r w:rsidRPr="002716CB">
                    <w:t xml:space="preserve"> účtovné obdobie</w:t>
                  </w:r>
                </w:p>
              </w:tc>
            </w:tr>
            <w:tr w:rsidR="00D132E1" w:rsidRPr="002716CB" w:rsidTr="008E5AA3">
              <w:trPr>
                <w:trHeight w:val="330"/>
                <w:jc w:val="center"/>
              </w:trPr>
              <w:tc>
                <w:tcPr>
                  <w:tcW w:w="22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313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1418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95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525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g</w:t>
                  </w:r>
                </w:p>
              </w:tc>
            </w:tr>
            <w:tr w:rsidR="00D132E1" w:rsidRPr="002716CB" w:rsidTr="008E5AA3">
              <w:trPr>
                <w:trHeight w:val="330"/>
                <w:jc w:val="center"/>
              </w:trPr>
              <w:tc>
                <w:tcPr>
                  <w:tcW w:w="9614" w:type="dxa"/>
                  <w:gridSpan w:val="10"/>
                  <w:tcBorders>
                    <w:top w:val="single" w:sz="4" w:space="0" w:color="auto"/>
                    <w:bottom w:val="single" w:sz="12" w:space="0" w:color="auto"/>
                  </w:tcBorders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Dlhodobé pôžičky</w:t>
                  </w:r>
                </w:p>
              </w:tc>
            </w:tr>
            <w:tr w:rsidR="00D132E1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87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13" w:type="dxa"/>
                  <w:gridSpan w:val="2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94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6" w:type="dxa"/>
                  <w:gridSpan w:val="3"/>
                  <w:tcBorders>
                    <w:top w:val="single" w:sz="12" w:space="0" w:color="auto"/>
                  </w:tcBorders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32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87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13" w:type="dxa"/>
                  <w:gridSpan w:val="2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94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6" w:type="dxa"/>
                  <w:gridSpan w:val="3"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32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87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313" w:type="dxa"/>
                  <w:gridSpan w:val="2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94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6" w:type="dxa"/>
                  <w:gridSpan w:val="3"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32" w:type="dxa"/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8E5AA3">
              <w:trPr>
                <w:trHeight w:val="330"/>
                <w:jc w:val="center"/>
              </w:trPr>
              <w:tc>
                <w:tcPr>
                  <w:tcW w:w="9614" w:type="dxa"/>
                  <w:gridSpan w:val="10"/>
                  <w:tcBorders>
                    <w:top w:val="single" w:sz="12" w:space="0" w:color="auto"/>
                    <w:bottom w:val="single" w:sz="12" w:space="0" w:color="auto"/>
                  </w:tcBorders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Krátkodobé pôžičky</w:t>
                  </w:r>
                </w:p>
              </w:tc>
            </w:tr>
            <w:tr w:rsidR="00D132E1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Pôžička STADA </w:t>
                  </w:r>
                  <w:proofErr w:type="spellStart"/>
                  <w:r>
                    <w:rPr>
                      <w:rFonts w:ascii="Arial Narrow" w:hAnsi="Arial Narrow"/>
                      <w:sz w:val="22"/>
                      <w:szCs w:val="22"/>
                    </w:rPr>
                    <w:t>Arzneimittel</w:t>
                  </w:r>
                  <w:proofErr w:type="spellEnd"/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 AG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485" w:type="dxa"/>
                  <w:gridSpan w:val="2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3,</w:t>
                  </w:r>
                  <w:r w:rsidR="008E5AA3">
                    <w:rPr>
                      <w:rFonts w:ascii="Arial Narrow" w:hAnsi="Arial Narrow"/>
                      <w:sz w:val="22"/>
                      <w:szCs w:val="22"/>
                    </w:rPr>
                    <w:t>16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+1M</w:t>
                  </w:r>
                  <w:r w:rsidR="00F71EC2">
                    <w:rPr>
                      <w:rFonts w:ascii="Arial Narrow" w:hAnsi="Arial Narrow"/>
                      <w:sz w:val="22"/>
                      <w:szCs w:val="22"/>
                    </w:rPr>
                    <w:t xml:space="preserve"> </w:t>
                  </w:r>
                  <w:proofErr w:type="spellStart"/>
                  <w:r w:rsidR="008E5AA3">
                    <w:rPr>
                      <w:rFonts w:ascii="Arial Narrow" w:hAnsi="Arial Narrow"/>
                      <w:sz w:val="22"/>
                      <w:szCs w:val="22"/>
                    </w:rPr>
                    <w:t>euribor</w:t>
                  </w:r>
                  <w:proofErr w:type="spellEnd"/>
                </w:p>
              </w:tc>
              <w:tc>
                <w:tcPr>
                  <w:tcW w:w="1115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8E5AA3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5.1.2016</w:t>
                  </w:r>
                </w:p>
              </w:tc>
              <w:tc>
                <w:tcPr>
                  <w:tcW w:w="1294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8E5AA3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300 000</w:t>
                  </w:r>
                </w:p>
              </w:tc>
              <w:tc>
                <w:tcPr>
                  <w:tcW w:w="1276" w:type="dxa"/>
                  <w:gridSpan w:val="3"/>
                  <w:tcBorders>
                    <w:top w:val="single" w:sz="12" w:space="0" w:color="auto"/>
                  </w:tcBorders>
                  <w:vAlign w:val="center"/>
                </w:tcPr>
                <w:p w:rsidR="00D132E1" w:rsidRPr="002716CB" w:rsidRDefault="008E5AA3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300 000</w:t>
                  </w:r>
                </w:p>
              </w:tc>
              <w:tc>
                <w:tcPr>
                  <w:tcW w:w="1332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8E5AA3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Pôžička STADA </w:t>
                  </w:r>
                  <w:proofErr w:type="spellStart"/>
                  <w:r>
                    <w:rPr>
                      <w:rFonts w:ascii="Arial Narrow" w:hAnsi="Arial Narrow"/>
                      <w:sz w:val="22"/>
                      <w:szCs w:val="22"/>
                    </w:rPr>
                    <w:t>Arzneimittel</w:t>
                  </w:r>
                  <w:proofErr w:type="spellEnd"/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 AG</w:t>
                  </w: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485" w:type="dxa"/>
                  <w:gridSpan w:val="2"/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3,18+1M</w:t>
                  </w:r>
                  <w:r w:rsidR="00F71EC2">
                    <w:rPr>
                      <w:rFonts w:ascii="Arial Narrow" w:hAnsi="Arial Narrow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euribor</w:t>
                  </w:r>
                </w:p>
              </w:tc>
              <w:tc>
                <w:tcPr>
                  <w:tcW w:w="1115" w:type="dxa"/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5.1.2016</w:t>
                  </w:r>
                </w:p>
              </w:tc>
              <w:tc>
                <w:tcPr>
                  <w:tcW w:w="1294" w:type="dxa"/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3 100 000</w:t>
                  </w:r>
                </w:p>
              </w:tc>
              <w:tc>
                <w:tcPr>
                  <w:tcW w:w="1276" w:type="dxa"/>
                  <w:gridSpan w:val="3"/>
                  <w:vAlign w:val="center"/>
                </w:tcPr>
                <w:p w:rsidR="008E5AA3" w:rsidRPr="002716CB" w:rsidRDefault="008E5AA3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3 100 000</w:t>
                  </w:r>
                </w:p>
              </w:tc>
              <w:tc>
                <w:tcPr>
                  <w:tcW w:w="1332" w:type="dxa"/>
                  <w:noWrap/>
                  <w:vAlign w:val="center"/>
                  <w:hideMark/>
                </w:tcPr>
                <w:p w:rsidR="008E5AA3" w:rsidRPr="002716CB" w:rsidRDefault="008E5AA3" w:rsidP="00DA299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8E5AA3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85" w:type="dxa"/>
                  <w:gridSpan w:val="2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5" w:type="dxa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94" w:type="dxa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  <w:gridSpan w:val="3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32" w:type="dxa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8E5AA3" w:rsidRPr="002716CB" w:rsidTr="008E5AA3">
              <w:trPr>
                <w:trHeight w:val="345"/>
                <w:jc w:val="center"/>
              </w:trPr>
              <w:tc>
                <w:tcPr>
                  <w:tcW w:w="9614" w:type="dxa"/>
                  <w:gridSpan w:val="10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Krátkodobé finančné výpomoci</w:t>
                  </w:r>
                </w:p>
              </w:tc>
            </w:tr>
            <w:tr w:rsidR="008E5AA3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87" w:type="dxa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13" w:type="dxa"/>
                  <w:gridSpan w:val="2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gridSpan w:val="2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59" w:type="dxa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gridSpan w:val="2"/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8E5AA3" w:rsidRPr="002716CB" w:rsidTr="008E5AA3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  <w:bottom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87" w:type="dxa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313" w:type="dxa"/>
                  <w:gridSpan w:val="2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gridSpan w:val="2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59" w:type="dxa"/>
                  <w:tcBorders>
                    <w:bottom w:val="single" w:sz="12" w:space="0" w:color="auto"/>
                  </w:tcBorders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gridSpan w:val="2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8E5AA3" w:rsidRPr="002716CB" w:rsidRDefault="008E5AA3" w:rsidP="00DA29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</w:tbl>
          <w:p w:rsidR="00D132E1" w:rsidRDefault="00D132E1" w:rsidP="00DA299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  <w:p w:rsidR="006200D4" w:rsidRDefault="006200D4" w:rsidP="00DA2998">
            <w:pPr>
              <w:rPr>
                <w:rFonts w:ascii="Calibri" w:hAnsi="Calibri"/>
                <w:sz w:val="22"/>
                <w:szCs w:val="22"/>
              </w:rPr>
            </w:pPr>
          </w:p>
          <w:p w:rsidR="006200D4" w:rsidRDefault="006200D4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DA5184" w:rsidRDefault="00124A2A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j</w:t>
      </w:r>
      <w:r w:rsidR="004E32B6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ýznamn</w:t>
      </w:r>
      <w:r w:rsidR="004E32B6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  <w:u w:val="single"/>
        </w:rPr>
        <w:t>položk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DA5184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747303">
        <w:rPr>
          <w:rFonts w:ascii="Arial" w:hAnsi="Arial" w:cs="Arial"/>
          <w:sz w:val="22"/>
          <w:szCs w:val="22"/>
        </w:rPr>
        <w:t>nie sú</w:t>
      </w:r>
    </w:p>
    <w:p w:rsidR="00D237A3" w:rsidRPr="00DA5184" w:rsidRDefault="00D237A3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k</w:t>
      </w:r>
      <w:r w:rsidR="004E32B6" w:rsidRPr="00DA5184">
        <w:rPr>
          <w:rFonts w:ascii="Arial" w:hAnsi="Arial" w:cs="Arial"/>
          <w:sz w:val="22"/>
          <w:szCs w:val="22"/>
        </w:rPr>
        <w:t>) Významné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562E0F" w:rsidRPr="00DA5184">
        <w:rPr>
          <w:rFonts w:ascii="Arial" w:hAnsi="Arial" w:cs="Arial"/>
          <w:sz w:val="22"/>
          <w:szCs w:val="22"/>
          <w:u w:val="single"/>
        </w:rPr>
        <w:t>položk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562E0F" w:rsidRPr="00DA5184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747303">
        <w:rPr>
          <w:rFonts w:ascii="Arial" w:hAnsi="Arial" w:cs="Arial"/>
          <w:sz w:val="22"/>
          <w:szCs w:val="22"/>
        </w:rPr>
        <w:t>nie sú</w:t>
      </w:r>
    </w:p>
    <w:p w:rsidR="00747303" w:rsidRPr="00DA5184" w:rsidRDefault="00747303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124A2A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l</w:t>
      </w:r>
      <w:r w:rsidR="004E32B6" w:rsidRPr="00DA5184">
        <w:rPr>
          <w:rFonts w:ascii="Arial" w:hAnsi="Arial" w:cs="Arial"/>
          <w:sz w:val="22"/>
          <w:szCs w:val="22"/>
        </w:rPr>
        <w:t xml:space="preserve">) </w:t>
      </w:r>
      <w:r w:rsidR="004E32B6" w:rsidRPr="00DA5184">
        <w:rPr>
          <w:rFonts w:ascii="Arial" w:hAnsi="Arial" w:cs="Arial"/>
          <w:sz w:val="22"/>
          <w:szCs w:val="22"/>
          <w:u w:val="single"/>
        </w:rPr>
        <w:t>M</w:t>
      </w:r>
      <w:r w:rsidR="00235630" w:rsidRPr="00DA5184">
        <w:rPr>
          <w:rFonts w:ascii="Arial" w:hAnsi="Arial" w:cs="Arial"/>
          <w:sz w:val="22"/>
          <w:szCs w:val="22"/>
          <w:u w:val="single"/>
        </w:rPr>
        <w:t>ajet</w:t>
      </w:r>
      <w:r w:rsidR="004E32B6"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DA5184">
        <w:rPr>
          <w:rFonts w:ascii="Arial" w:hAnsi="Arial" w:cs="Arial"/>
          <w:sz w:val="22"/>
          <w:szCs w:val="22"/>
        </w:rPr>
        <w:t xml:space="preserve">, pričom sa </w:t>
      </w:r>
      <w:r w:rsidR="00562E0F" w:rsidRPr="00DA5184">
        <w:rPr>
          <w:rFonts w:ascii="Arial" w:hAnsi="Arial" w:cs="Arial"/>
          <w:sz w:val="22"/>
          <w:szCs w:val="22"/>
        </w:rPr>
        <w:t>uvádza forma tohto zabezpečenia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747303">
        <w:rPr>
          <w:rFonts w:ascii="Arial" w:hAnsi="Arial" w:cs="Arial"/>
          <w:sz w:val="22"/>
          <w:szCs w:val="22"/>
        </w:rPr>
        <w:t xml:space="preserve"> nie je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</w:p>
    <w:p w:rsidR="004A1E6C" w:rsidRPr="00DA5184" w:rsidRDefault="004A1E6C" w:rsidP="00DA2998">
      <w:pPr>
        <w:rPr>
          <w:rFonts w:ascii="Arial" w:hAnsi="Arial" w:cs="Arial"/>
          <w:lang w:eastAsia="en-US"/>
        </w:rPr>
      </w:pPr>
    </w:p>
    <w:p w:rsidR="00771D0D" w:rsidRPr="00DA5184" w:rsidRDefault="00124A2A" w:rsidP="00DA2998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m</w:t>
      </w:r>
      <w:r w:rsidR="004E32B6" w:rsidRPr="00DA5184">
        <w:rPr>
          <w:rFonts w:ascii="Arial" w:hAnsi="Arial" w:cs="Arial"/>
          <w:sz w:val="22"/>
          <w:szCs w:val="22"/>
        </w:rPr>
        <w:t>) M</w:t>
      </w:r>
      <w:r w:rsidR="00771D0D" w:rsidRPr="00DA5184">
        <w:rPr>
          <w:rFonts w:ascii="Arial" w:hAnsi="Arial" w:cs="Arial"/>
          <w:sz w:val="22"/>
          <w:szCs w:val="22"/>
        </w:rPr>
        <w:t>ajet</w:t>
      </w:r>
      <w:r w:rsidR="004E32B6" w:rsidRPr="00DA5184">
        <w:rPr>
          <w:rFonts w:ascii="Arial" w:hAnsi="Arial" w:cs="Arial"/>
          <w:sz w:val="22"/>
          <w:szCs w:val="22"/>
        </w:rPr>
        <w:t>o</w:t>
      </w:r>
      <w:r w:rsidR="00771D0D" w:rsidRPr="00DA5184">
        <w:rPr>
          <w:rFonts w:ascii="Arial" w:hAnsi="Arial" w:cs="Arial"/>
          <w:sz w:val="22"/>
          <w:szCs w:val="22"/>
        </w:rPr>
        <w:t>k</w:t>
      </w:r>
      <w:r w:rsidR="004E32B6" w:rsidRPr="00DA5184">
        <w:rPr>
          <w:rFonts w:ascii="Arial" w:hAnsi="Arial" w:cs="Arial"/>
          <w:sz w:val="22"/>
          <w:szCs w:val="22"/>
        </w:rPr>
        <w:t xml:space="preserve"> prenajatý</w:t>
      </w:r>
      <w:r w:rsidR="00771D0D" w:rsidRPr="00DA5184">
        <w:rPr>
          <w:rFonts w:ascii="Arial" w:hAnsi="Arial" w:cs="Arial"/>
          <w:sz w:val="22"/>
          <w:szCs w:val="22"/>
        </w:rPr>
        <w:t xml:space="preserve"> formou </w:t>
      </w:r>
      <w:r w:rsidR="00771D0D" w:rsidRPr="00DA5184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DA5184">
        <w:rPr>
          <w:rFonts w:ascii="Arial" w:hAnsi="Arial" w:cs="Arial"/>
          <w:sz w:val="22"/>
          <w:szCs w:val="22"/>
        </w:rPr>
        <w:t xml:space="preserve"> v poznámkach </w:t>
      </w:r>
      <w:r w:rsidR="00771D0D" w:rsidRPr="00DA5184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DA5184">
        <w:rPr>
          <w:rFonts w:ascii="Arial" w:hAnsi="Arial" w:cs="Arial"/>
          <w:sz w:val="22"/>
          <w:szCs w:val="22"/>
        </w:rPr>
        <w:t xml:space="preserve">: </w:t>
      </w:r>
      <w:r w:rsidR="00747303">
        <w:rPr>
          <w:rFonts w:ascii="Arial" w:hAnsi="Arial" w:cs="Arial"/>
          <w:sz w:val="22"/>
          <w:szCs w:val="22"/>
        </w:rPr>
        <w:t>nie je</w:t>
      </w:r>
    </w:p>
    <w:p w:rsidR="00B87E21" w:rsidRDefault="00B87E21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00D4" w:rsidRDefault="006200D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lastRenderedPageBreak/>
        <w:t xml:space="preserve">H. Informácie o výnosoch: </w:t>
      </w:r>
    </w:p>
    <w:p w:rsidR="006200D4" w:rsidRPr="00DA5184" w:rsidRDefault="006200D4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952C06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S</w:t>
      </w:r>
      <w:r w:rsidR="00235630" w:rsidRPr="00DA5184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DA5184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DA5184">
        <w:rPr>
          <w:rFonts w:ascii="Arial" w:hAnsi="Arial" w:cs="Arial"/>
          <w:sz w:val="22"/>
          <w:szCs w:val="22"/>
        </w:rPr>
        <w:t> hlavných oblastí odbytu:</w:t>
      </w:r>
    </w:p>
    <w:p w:rsidR="006200D4" w:rsidRPr="00DA5184" w:rsidRDefault="006200D4" w:rsidP="00DA299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8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1300"/>
        <w:gridCol w:w="1442"/>
        <w:gridCol w:w="1200"/>
        <w:gridCol w:w="1442"/>
      </w:tblGrid>
      <w:tr w:rsidR="00DE55FC" w:rsidTr="00127050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74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64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E55FC" w:rsidTr="00127050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E55FC" w:rsidRDefault="00DE55FC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E55FC" w:rsidTr="0012705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127050" w:rsidTr="0012705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5C58">
              <w:rPr>
                <w:rFonts w:ascii="Arial Narrow" w:hAnsi="Arial Narrow"/>
                <w:sz w:val="21"/>
                <w:szCs w:val="21"/>
              </w:rPr>
              <w:t>16</w:t>
            </w:r>
            <w:r w:rsidR="00D26360">
              <w:rPr>
                <w:rFonts w:ascii="Arial Narrow" w:hAnsi="Arial Narrow"/>
                <w:sz w:val="21"/>
                <w:szCs w:val="21"/>
              </w:rPr>
              <w:t> 029 220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Pr="00D05C58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5C58">
              <w:rPr>
                <w:rFonts w:ascii="Arial Narrow" w:hAnsi="Arial Narrow"/>
                <w:sz w:val="21"/>
                <w:szCs w:val="21"/>
              </w:rPr>
              <w:t>14 065 615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5C58">
              <w:rPr>
                <w:rFonts w:ascii="Arial Narrow" w:hAnsi="Arial Narrow"/>
                <w:sz w:val="21"/>
                <w:szCs w:val="21"/>
              </w:rPr>
              <w:t>16</w:t>
            </w:r>
            <w:r w:rsidR="00D26360">
              <w:rPr>
                <w:rFonts w:ascii="Arial Narrow" w:hAnsi="Arial Narrow"/>
                <w:sz w:val="21"/>
                <w:szCs w:val="21"/>
              </w:rPr>
              <w:t> 029 220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14 065 615</w:t>
            </w:r>
          </w:p>
        </w:tc>
      </w:tr>
      <w:tr w:rsidR="00127050" w:rsidTr="0012705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Dánsko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05C58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Pr="00D05C58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5C58">
              <w:rPr>
                <w:rFonts w:ascii="Arial Narrow" w:hAnsi="Arial Narrow"/>
                <w:sz w:val="21"/>
                <w:szCs w:val="21"/>
              </w:rPr>
              <w:t>-16 360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05C58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-16 360</w:t>
            </w:r>
          </w:p>
        </w:tc>
      </w:tr>
      <w:tr w:rsidR="00127050" w:rsidTr="0012705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Bulharsko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28 936</w:t>
            </w:r>
          </w:p>
        </w:tc>
      </w:tr>
      <w:tr w:rsidR="00127050" w:rsidTr="00D05C58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27050" w:rsidTr="0012705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D29D8" w:rsidRDefault="00DD29D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D29D8">
              <w:rPr>
                <w:rFonts w:ascii="Arial Narrow" w:hAnsi="Arial Narrow"/>
                <w:b/>
                <w:sz w:val="21"/>
                <w:szCs w:val="21"/>
              </w:rPr>
              <w:t>16</w:t>
            </w:r>
            <w:r w:rsidR="00D26360">
              <w:rPr>
                <w:rFonts w:ascii="Arial Narrow" w:hAnsi="Arial Narrow"/>
                <w:b/>
                <w:sz w:val="21"/>
                <w:szCs w:val="21"/>
              </w:rPr>
              <w:t> 029 220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14 078 191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7050" w:rsidRPr="00DD29D8" w:rsidRDefault="00DD29D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D29D8">
              <w:rPr>
                <w:rFonts w:ascii="Arial Narrow" w:hAnsi="Arial Narrow"/>
                <w:b/>
                <w:sz w:val="21"/>
                <w:szCs w:val="21"/>
              </w:rPr>
              <w:t>16</w:t>
            </w:r>
            <w:r w:rsidR="00D26360">
              <w:rPr>
                <w:rFonts w:ascii="Arial Narrow" w:hAnsi="Arial Narrow"/>
                <w:b/>
                <w:sz w:val="21"/>
                <w:szCs w:val="21"/>
              </w:rPr>
              <w:t> 029 220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050" w:rsidRDefault="00127050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14 078 191</w:t>
            </w:r>
          </w:p>
        </w:tc>
      </w:tr>
    </w:tbl>
    <w:p w:rsidR="00AC5487" w:rsidRPr="00DA5184" w:rsidRDefault="00AC5487" w:rsidP="00DA2998">
      <w:pPr>
        <w:jc w:val="both"/>
        <w:rPr>
          <w:rFonts w:ascii="Arial" w:hAnsi="Arial" w:cs="Arial"/>
          <w:sz w:val="22"/>
          <w:szCs w:val="22"/>
        </w:rPr>
      </w:pPr>
    </w:p>
    <w:p w:rsidR="00AC5487" w:rsidRPr="00DA5184" w:rsidRDefault="00AC5487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952C06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b) </w:t>
      </w:r>
      <w:r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DA5184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DA5184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DA5184">
        <w:rPr>
          <w:rFonts w:ascii="Arial" w:hAnsi="Arial" w:cs="Arial"/>
          <w:sz w:val="22"/>
          <w:szCs w:val="22"/>
        </w:rPr>
        <w:t>zmena metódy oceňovania, dary</w:t>
      </w:r>
      <w:r w:rsidRPr="00DA5184">
        <w:rPr>
          <w:rFonts w:ascii="Arial" w:hAnsi="Arial" w:cs="Arial"/>
          <w:sz w:val="22"/>
          <w:szCs w:val="22"/>
        </w:rPr>
        <w:t>:</w:t>
      </w:r>
      <w:r w:rsidR="00ED7779" w:rsidRPr="00DA5184">
        <w:rPr>
          <w:rFonts w:ascii="Arial" w:hAnsi="Arial" w:cs="Arial"/>
          <w:sz w:val="22"/>
          <w:szCs w:val="22"/>
        </w:rPr>
        <w:t xml:space="preserve"> </w:t>
      </w:r>
      <w:r w:rsidR="00DE55FC">
        <w:rPr>
          <w:rFonts w:ascii="Arial" w:hAnsi="Arial" w:cs="Arial"/>
          <w:sz w:val="22"/>
          <w:szCs w:val="22"/>
        </w:rPr>
        <w:t>nie je</w:t>
      </w:r>
    </w:p>
    <w:p w:rsidR="009D0C18" w:rsidRPr="00DA5184" w:rsidRDefault="009D0C18" w:rsidP="00DA2998">
      <w:pPr>
        <w:jc w:val="both"/>
        <w:rPr>
          <w:rFonts w:ascii="Arial" w:hAnsi="Arial" w:cs="Arial"/>
          <w:sz w:val="22"/>
          <w:szCs w:val="22"/>
        </w:rPr>
      </w:pPr>
    </w:p>
    <w:p w:rsidR="00D004CC" w:rsidRPr="00DA5184" w:rsidRDefault="00053F45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c)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v</w:t>
      </w:r>
      <w:r w:rsidR="0070649A" w:rsidRPr="00DA5184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DA5184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5184">
        <w:rPr>
          <w:rFonts w:ascii="Arial" w:hAnsi="Arial" w:cs="Arial"/>
          <w:sz w:val="22"/>
          <w:szCs w:val="22"/>
        </w:rPr>
        <w:t>: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DE55FC">
        <w:rPr>
          <w:rFonts w:ascii="Arial" w:hAnsi="Arial" w:cs="Arial"/>
          <w:sz w:val="22"/>
          <w:szCs w:val="22"/>
        </w:rPr>
        <w:t>nie je</w:t>
      </w:r>
    </w:p>
    <w:p w:rsidR="00D004CC" w:rsidRPr="00DA5184" w:rsidRDefault="00D004CC" w:rsidP="00DA2998">
      <w:pPr>
        <w:jc w:val="both"/>
        <w:rPr>
          <w:rFonts w:ascii="Arial" w:hAnsi="Arial" w:cs="Arial"/>
          <w:sz w:val="22"/>
          <w:szCs w:val="22"/>
        </w:rPr>
      </w:pPr>
    </w:p>
    <w:p w:rsidR="00DE55FC" w:rsidRDefault="00D004C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d)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70649A" w:rsidRPr="00DA5184">
        <w:rPr>
          <w:rFonts w:ascii="Arial" w:hAnsi="Arial" w:cs="Arial"/>
          <w:sz w:val="22"/>
          <w:szCs w:val="22"/>
        </w:rPr>
        <w:t>pis a suma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70649A" w:rsidRPr="00DA5184">
        <w:rPr>
          <w:rFonts w:ascii="Arial" w:hAnsi="Arial" w:cs="Arial"/>
          <w:sz w:val="22"/>
          <w:szCs w:val="22"/>
        </w:rPr>
        <w:t>ostatných významných</w:t>
      </w:r>
      <w:r w:rsidR="00235630" w:rsidRPr="00DA5184">
        <w:rPr>
          <w:rFonts w:ascii="Arial" w:hAnsi="Arial" w:cs="Arial"/>
          <w:sz w:val="22"/>
          <w:szCs w:val="22"/>
        </w:rPr>
        <w:t xml:space="preserve">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v</w:t>
      </w:r>
      <w:r w:rsidR="00ED7779" w:rsidRPr="00DA5184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DA5184">
        <w:rPr>
          <w:rFonts w:ascii="Arial" w:hAnsi="Arial" w:cs="Arial"/>
          <w:sz w:val="22"/>
          <w:szCs w:val="22"/>
        </w:rPr>
        <w:t>:</w:t>
      </w:r>
      <w:r w:rsidR="00053F45" w:rsidRPr="00DA5184">
        <w:rPr>
          <w:rFonts w:ascii="Arial" w:hAnsi="Arial" w:cs="Arial"/>
          <w:sz w:val="22"/>
          <w:szCs w:val="22"/>
        </w:rPr>
        <w:t xml:space="preserve"> </w:t>
      </w:r>
    </w:p>
    <w:p w:rsidR="00C35B66" w:rsidRPr="00DA5184" w:rsidRDefault="00C35B66" w:rsidP="00DA299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838"/>
        <w:gridCol w:w="1984"/>
      </w:tblGrid>
      <w:tr w:rsidR="00DE55FC" w:rsidTr="00D05C58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E55FC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>Výnosy z odpísaných pohľadávok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Default="00DE55FC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E55FC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>Predaj majetku  - automobil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Default="000D2A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3 062</w:t>
            </w:r>
          </w:p>
        </w:tc>
      </w:tr>
      <w:tr w:rsidR="00DE55FC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 xml:space="preserve">Ostatné výnosy </w:t>
            </w:r>
            <w:r w:rsidR="00D05C58">
              <w:rPr>
                <w:rFonts w:ascii="Arial Narrow" w:hAnsi="Arial Narrow"/>
                <w:sz w:val="21"/>
                <w:szCs w:val="21"/>
              </w:rPr>
              <w:t>-štúdia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Default="000D2AAF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10 145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889</w:t>
            </w:r>
          </w:p>
        </w:tc>
      </w:tr>
      <w:tr w:rsidR="00DE55FC" w:rsidTr="00D05C58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9507B5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z hospodárskej činnosti spolu:</w:t>
            </w:r>
            <w:r w:rsidR="00DE55FC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Pr="009507B5" w:rsidRDefault="000D2AAF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10 195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5FC" w:rsidRPr="009507B5" w:rsidRDefault="00D05C58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3 951</w:t>
            </w:r>
          </w:p>
        </w:tc>
      </w:tr>
    </w:tbl>
    <w:p w:rsidR="00D004CC" w:rsidRPr="00DA5184" w:rsidRDefault="00D004CC" w:rsidP="00DA2998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e)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>pis a </w:t>
      </w:r>
      <w:r w:rsidR="0070649A" w:rsidRPr="00DA518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DA518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DA5184">
        <w:rPr>
          <w:rFonts w:ascii="Arial" w:hAnsi="Arial" w:cs="Arial"/>
          <w:sz w:val="22"/>
          <w:szCs w:val="22"/>
        </w:rPr>
        <w:t>u sa zostavuje účtovná závierka</w:t>
      </w:r>
      <w:r w:rsidR="00053F45" w:rsidRPr="00DA5184">
        <w:rPr>
          <w:rFonts w:ascii="Arial" w:hAnsi="Arial" w:cs="Arial"/>
          <w:sz w:val="22"/>
          <w:szCs w:val="22"/>
        </w:rPr>
        <w:t xml:space="preserve">. </w:t>
      </w:r>
    </w:p>
    <w:p w:rsidR="009507B5" w:rsidRDefault="009507B5" w:rsidP="00DA299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838"/>
        <w:gridCol w:w="1984"/>
      </w:tblGrid>
      <w:tr w:rsidR="009507B5" w:rsidTr="00D05C58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07B5" w:rsidRDefault="009507B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7B5" w:rsidRDefault="009507B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7B5" w:rsidRDefault="009507B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507B5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DA2998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507B5" w:rsidRDefault="00D05C58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30</w:t>
            </w:r>
          </w:p>
        </w:tc>
      </w:tr>
      <w:tr w:rsidR="009507B5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E073DE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K</w:t>
            </w:r>
            <w:r w:rsidR="009507B5">
              <w:rPr>
                <w:rFonts w:ascii="Arial Narrow" w:hAnsi="Arial Narrow"/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507B5" w:rsidRDefault="009507B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507B5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DA2998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D05C58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507B5" w:rsidRDefault="00D05C58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89</w:t>
            </w:r>
          </w:p>
        </w:tc>
      </w:tr>
      <w:tr w:rsidR="009507B5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Výnosové úroky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507B5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</w:t>
            </w:r>
          </w:p>
        </w:tc>
      </w:tr>
      <w:tr w:rsidR="009507B5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Ostatné finančné výnosy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507B5" w:rsidTr="00D05C58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876D92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 spolu:</w:t>
            </w:r>
            <w:r w:rsidR="009507B5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Pr="00876D92" w:rsidRDefault="00D05C58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Pr="00876D92" w:rsidRDefault="00D05C58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119</w:t>
            </w:r>
          </w:p>
        </w:tc>
      </w:tr>
    </w:tbl>
    <w:p w:rsidR="009507B5" w:rsidRPr="00DA5184" w:rsidRDefault="009507B5" w:rsidP="00DA2998">
      <w:pPr>
        <w:jc w:val="both"/>
        <w:rPr>
          <w:rFonts w:ascii="Arial" w:hAnsi="Arial" w:cs="Arial"/>
          <w:sz w:val="22"/>
          <w:szCs w:val="22"/>
        </w:rPr>
      </w:pPr>
    </w:p>
    <w:p w:rsidR="00D004CC" w:rsidRPr="00DA5184" w:rsidRDefault="00D004CC" w:rsidP="00DA2998">
      <w:pPr>
        <w:jc w:val="both"/>
        <w:rPr>
          <w:rFonts w:ascii="Arial" w:hAnsi="Arial" w:cs="Arial"/>
          <w:sz w:val="22"/>
          <w:szCs w:val="22"/>
        </w:rPr>
      </w:pPr>
    </w:p>
    <w:p w:rsidR="00E44945" w:rsidRPr="00DA5184" w:rsidRDefault="00D004CC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f) </w:t>
      </w:r>
      <w:r w:rsidR="00952C06" w:rsidRPr="00DA5184">
        <w:rPr>
          <w:rFonts w:ascii="Arial" w:hAnsi="Arial" w:cs="Arial"/>
          <w:sz w:val="22"/>
          <w:szCs w:val="22"/>
        </w:rPr>
        <w:t>S</w:t>
      </w:r>
      <w:r w:rsidR="0070649A" w:rsidRPr="00DA5184">
        <w:rPr>
          <w:rFonts w:ascii="Arial" w:hAnsi="Arial" w:cs="Arial"/>
          <w:sz w:val="22"/>
          <w:szCs w:val="22"/>
        </w:rPr>
        <w:t xml:space="preserve">uma položiek </w:t>
      </w:r>
      <w:r w:rsidR="00D5160D">
        <w:rPr>
          <w:rFonts w:ascii="Arial" w:hAnsi="Arial" w:cs="Arial"/>
          <w:sz w:val="22"/>
          <w:szCs w:val="22"/>
          <w:u w:val="single"/>
        </w:rPr>
        <w:t>výnosov, ktoré majú výnimočný rozsah alebo výskyt</w:t>
      </w:r>
      <w:r w:rsidR="00D5160D" w:rsidRPr="00D5160D">
        <w:rPr>
          <w:rFonts w:ascii="Arial" w:hAnsi="Arial" w:cs="Arial"/>
          <w:sz w:val="22"/>
          <w:szCs w:val="22"/>
        </w:rPr>
        <w:t>,</w:t>
      </w:r>
      <w:r w:rsidR="0070649A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 xml:space="preserve">týkajúcich sa bežného účtovného obdobia a ich opis a suma položiek </w:t>
      </w:r>
      <w:r w:rsidR="00D5160D">
        <w:rPr>
          <w:rFonts w:ascii="Arial" w:hAnsi="Arial" w:cs="Arial"/>
          <w:sz w:val="22"/>
          <w:szCs w:val="22"/>
        </w:rPr>
        <w:t>výnosov, ktoré majú výnimočný rozsah alebo výskyt,</w:t>
      </w:r>
      <w:r w:rsidR="0070649A" w:rsidRPr="00DA5184">
        <w:rPr>
          <w:rFonts w:ascii="Arial" w:hAnsi="Arial" w:cs="Arial"/>
          <w:sz w:val="22"/>
          <w:szCs w:val="22"/>
        </w:rPr>
        <w:t xml:space="preserve"> týkajúcich </w:t>
      </w:r>
      <w:r w:rsidR="00235630" w:rsidRPr="00DA5184">
        <w:rPr>
          <w:rFonts w:ascii="Arial" w:hAnsi="Arial" w:cs="Arial"/>
          <w:sz w:val="22"/>
          <w:szCs w:val="22"/>
        </w:rPr>
        <w:t>sa predchádzajúci</w:t>
      </w:r>
      <w:r w:rsidR="00967EF0" w:rsidRPr="00DA5184">
        <w:rPr>
          <w:rFonts w:ascii="Arial" w:hAnsi="Arial" w:cs="Arial"/>
          <w:sz w:val="22"/>
          <w:szCs w:val="22"/>
        </w:rPr>
        <w:t>ch účtovných období a ich opis</w:t>
      </w:r>
      <w:r w:rsidR="00952C06" w:rsidRPr="00DA5184">
        <w:rPr>
          <w:rFonts w:ascii="Arial" w:hAnsi="Arial" w:cs="Arial"/>
          <w:sz w:val="22"/>
          <w:szCs w:val="22"/>
        </w:rPr>
        <w:t>:</w:t>
      </w:r>
      <w:r w:rsidR="009041E9">
        <w:rPr>
          <w:rFonts w:ascii="Arial" w:hAnsi="Arial" w:cs="Arial"/>
          <w:sz w:val="22"/>
          <w:szCs w:val="22"/>
        </w:rPr>
        <w:t xml:space="preserve"> nie je</w:t>
      </w:r>
    </w:p>
    <w:p w:rsidR="00E44945" w:rsidRPr="00DA5184" w:rsidRDefault="00E44945" w:rsidP="00DA2998">
      <w:pPr>
        <w:jc w:val="both"/>
        <w:rPr>
          <w:rFonts w:ascii="Arial" w:hAnsi="Arial" w:cs="Arial"/>
          <w:sz w:val="22"/>
          <w:szCs w:val="22"/>
        </w:rPr>
      </w:pPr>
    </w:p>
    <w:p w:rsidR="0095638F" w:rsidRPr="00DA5184" w:rsidRDefault="0095638F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g) </w:t>
      </w:r>
      <w:r w:rsidRPr="00DA5184">
        <w:rPr>
          <w:rFonts w:ascii="Arial" w:hAnsi="Arial" w:cs="Arial"/>
          <w:sz w:val="22"/>
          <w:szCs w:val="22"/>
          <w:u w:val="single"/>
        </w:rPr>
        <w:t>Suma čistého obratu</w:t>
      </w:r>
      <w:r w:rsidRPr="00DA5184">
        <w:rPr>
          <w:rFonts w:ascii="Arial" w:hAnsi="Arial" w:cs="Arial"/>
          <w:sz w:val="22"/>
          <w:szCs w:val="22"/>
        </w:rPr>
        <w:t xml:space="preserve"> podľa § 1</w:t>
      </w:r>
      <w:r w:rsidR="00D004CC" w:rsidRPr="00DA5184">
        <w:rPr>
          <w:rFonts w:ascii="Arial" w:hAnsi="Arial" w:cs="Arial"/>
          <w:sz w:val="22"/>
          <w:szCs w:val="22"/>
        </w:rPr>
        <w:t>9</w:t>
      </w:r>
      <w:r w:rsidRPr="00DA5184">
        <w:rPr>
          <w:rFonts w:ascii="Arial" w:hAnsi="Arial" w:cs="Arial"/>
          <w:sz w:val="22"/>
          <w:szCs w:val="22"/>
        </w:rPr>
        <w:t xml:space="preserve"> ods.1 písm. a</w:t>
      </w:r>
      <w:r w:rsidR="004A1E6C" w:rsidRPr="00DA5184">
        <w:rPr>
          <w:rFonts w:ascii="Arial" w:hAnsi="Arial" w:cs="Arial"/>
          <w:sz w:val="22"/>
          <w:szCs w:val="22"/>
        </w:rPr>
        <w:t>)</w:t>
      </w:r>
      <w:r w:rsidRPr="00DA5184">
        <w:rPr>
          <w:rFonts w:ascii="Arial" w:hAnsi="Arial" w:cs="Arial"/>
          <w:sz w:val="22"/>
          <w:szCs w:val="22"/>
        </w:rPr>
        <w:t> druhého bodu zákona</w:t>
      </w:r>
      <w:r w:rsidR="004A1E6C" w:rsidRPr="00DA5184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DA5184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DA5184" w:rsidRDefault="00F30374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DA2998">
      <w:pPr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DA5184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838"/>
        <w:gridCol w:w="1984"/>
      </w:tblGrid>
      <w:tr w:rsidR="009041E9" w:rsidTr="00D05C58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41E9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041E9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05C58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16 029 220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14 078 191</w:t>
            </w:r>
          </w:p>
        </w:tc>
      </w:tr>
      <w:tr w:rsidR="00D05C58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05C58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05C58" w:rsidTr="00D05C5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10 324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4 070</w:t>
            </w:r>
          </w:p>
        </w:tc>
      </w:tr>
      <w:tr w:rsidR="00D05C58" w:rsidTr="00D05C58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16 039 544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5C58" w:rsidRDefault="00D05C58" w:rsidP="00DA299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14 082 261</w:t>
            </w:r>
          </w:p>
        </w:tc>
      </w:tr>
    </w:tbl>
    <w:p w:rsidR="00E44945" w:rsidRDefault="00E44945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3323F" w:rsidRPr="00DA5184" w:rsidRDefault="00D3323F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323F" w:rsidRDefault="00D3323F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3007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 za poskytnuté služby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2040"/>
      </w:tblGrid>
      <w:tr w:rsidR="00513007" w:rsidTr="005B3182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13007" w:rsidTr="005B3182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3007" w:rsidRDefault="0051300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3007" w:rsidRDefault="0051300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3007" w:rsidRDefault="00513007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Nákup licencií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443 266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389 898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65 573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23 345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189 692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120 021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Doprava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7 907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15 068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Nájomné, prenájom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67 926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95 959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 aut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238 901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234 169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Performance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fee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3 747 264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2 261 218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Inzercia, reklama, marketingové aktivity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1 311 066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1 379 894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Právne,  ekonomické  a ostatné poradenstvo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359 203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347 748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Registrácia produktov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15 450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18 490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Konsignačný sklad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203 615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179 517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Telefón, fax, internet, IT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30 828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36 802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Školenia a vzdelávanie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41 642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33 772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Corporate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services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01184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201 251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141 820</w:t>
            </w:r>
          </w:p>
        </w:tc>
      </w:tr>
      <w:tr w:rsidR="005B3182" w:rsidTr="005B3182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Default="00E62901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34 710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Default="005B3182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134 496</w:t>
            </w:r>
          </w:p>
        </w:tc>
      </w:tr>
      <w:tr w:rsidR="005B3182" w:rsidTr="005B3182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3182" w:rsidRDefault="005B3182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 poskytnuté služby spolu: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B3182" w:rsidRPr="00513007" w:rsidRDefault="00E62901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6 958 294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B3182" w:rsidRPr="00513007" w:rsidRDefault="005B3182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513007">
              <w:rPr>
                <w:rFonts w:ascii="Arial Narrow" w:hAnsi="Arial Narrow"/>
                <w:b/>
                <w:sz w:val="21"/>
                <w:szCs w:val="21"/>
              </w:rPr>
              <w:t>5 412 217</w:t>
            </w:r>
          </w:p>
        </w:tc>
      </w:tr>
    </w:tbl>
    <w:p w:rsidR="00513007" w:rsidRPr="002716CB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732"/>
        <w:gridCol w:w="1984"/>
      </w:tblGrid>
      <w:tr w:rsidR="007672C5" w:rsidTr="00F6334D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672C5" w:rsidTr="00F6334D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72C5" w:rsidRDefault="007672C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7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72C5" w:rsidRDefault="007672C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72C5" w:rsidRDefault="007672C5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6334D" w:rsidTr="00F6334D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6334D" w:rsidRDefault="00F6334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Likvidácia liekov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55 256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218 929</w:t>
            </w:r>
          </w:p>
        </w:tc>
      </w:tr>
      <w:tr w:rsidR="00F6334D" w:rsidTr="00F6334D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6334D" w:rsidRDefault="00F6334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Poistné 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7 770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5 038</w:t>
            </w:r>
          </w:p>
        </w:tc>
      </w:tr>
      <w:tr w:rsidR="00F6334D" w:rsidTr="00F6334D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6334D" w:rsidRDefault="00F6334D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1 980</w:t>
            </w:r>
          </w:p>
        </w:tc>
      </w:tr>
      <w:tr w:rsidR="00F6334D" w:rsidTr="00F6334D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6334D" w:rsidRDefault="00F6334D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náklady z hospodárskej činnosti spolu: 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334D" w:rsidRPr="00F6334D" w:rsidRDefault="00F6334D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F6334D">
              <w:rPr>
                <w:rFonts w:ascii="Arial Narrow" w:hAnsi="Arial Narrow"/>
                <w:b/>
                <w:sz w:val="21"/>
                <w:szCs w:val="21"/>
              </w:rPr>
              <w:t>65 838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334D" w:rsidRDefault="00F6334D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225 947</w:t>
            </w:r>
          </w:p>
        </w:tc>
      </w:tr>
    </w:tbl>
    <w:p w:rsidR="007672C5" w:rsidRPr="00DA5184" w:rsidRDefault="007672C5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3007" w:rsidRPr="002716CB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2040"/>
      </w:tblGrid>
      <w:tr w:rsidR="00E3406C" w:rsidTr="00FC6715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3406C" w:rsidTr="00FC6715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3406C" w:rsidRDefault="00E3406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406C" w:rsidRDefault="00E3406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406C" w:rsidRDefault="00E3406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C6715" w:rsidTr="00FC6715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165D66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74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6715" w:rsidRDefault="00FC6715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153</w:t>
            </w:r>
          </w:p>
        </w:tc>
      </w:tr>
      <w:tr w:rsidR="00FC6715" w:rsidTr="00D26360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Kurzové straty ku dňu, ku ktorému sa zostavuje účtovná závierka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FC671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FC671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C6715" w:rsidTr="00FC6715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FC6715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6715" w:rsidRDefault="00FC6715" w:rsidP="00DA299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97 413</w:t>
            </w:r>
          </w:p>
        </w:tc>
      </w:tr>
      <w:tr w:rsidR="00FC6715" w:rsidTr="00FC6715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Nákladové úroky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165D6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115 403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6715" w:rsidRDefault="00FC671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93 473</w:t>
            </w:r>
          </w:p>
        </w:tc>
      </w:tr>
      <w:tr w:rsidR="00FC6715" w:rsidTr="00FC6715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Bankové poplatky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Default="00165D6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2 607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6715" w:rsidRDefault="00FC6715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3 940</w:t>
            </w:r>
          </w:p>
        </w:tc>
      </w:tr>
      <w:tr w:rsidR="00FC6715" w:rsidTr="00FC6715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C6715" w:rsidRDefault="00FC6715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 spolu: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C6715" w:rsidRPr="00E3406C" w:rsidRDefault="00165D66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118 084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6715" w:rsidRPr="00E3406C" w:rsidRDefault="00FC6715" w:rsidP="00DA2998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b/>
                <w:sz w:val="21"/>
                <w:szCs w:val="21"/>
              </w:rPr>
              <w:t>97 566</w:t>
            </w:r>
          </w:p>
        </w:tc>
      </w:tr>
    </w:tbl>
    <w:p w:rsidR="00E3406C" w:rsidRPr="00DA5184" w:rsidRDefault="00E3406C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3007" w:rsidRPr="002716CB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923A0A">
        <w:rPr>
          <w:rFonts w:ascii="Arial Narrow" w:hAnsi="Arial Narrow" w:cs="Arial Narrow"/>
          <w:sz w:val="22"/>
          <w:szCs w:val="22"/>
          <w:u w:val="single"/>
        </w:rPr>
        <w:t>nákladov, ktoré majú výnimočný rozsah alebo výskyt</w:t>
      </w:r>
      <w:r w:rsidR="00923A0A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</w:t>
      </w:r>
      <w:r w:rsidR="00923A0A">
        <w:rPr>
          <w:rFonts w:ascii="Arial Narrow" w:hAnsi="Arial Narrow" w:cs="Arial Narrow"/>
          <w:sz w:val="22"/>
          <w:szCs w:val="22"/>
        </w:rPr>
        <w:t>a položiek nákladov, ktoré majú výnimočný rozsah alebo výskyt,</w:t>
      </w:r>
      <w:r w:rsidRPr="002716CB">
        <w:rPr>
          <w:rFonts w:ascii="Arial Narrow" w:hAnsi="Arial Narrow" w:cs="Arial Narrow"/>
          <w:sz w:val="22"/>
          <w:szCs w:val="22"/>
        </w:rPr>
        <w:t xml:space="preserve"> t</w:t>
      </w:r>
      <w:r w:rsidR="00923A0A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513007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529D" w:rsidRDefault="0061529D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</w:t>
      </w:r>
      <w:r w:rsidR="008A0DD5">
        <w:rPr>
          <w:rFonts w:ascii="Arial Narrow" w:hAnsi="Arial Narrow" w:cs="Arial Narrow"/>
          <w:sz w:val="22"/>
          <w:szCs w:val="22"/>
        </w:rPr>
        <w:t xml:space="preserve"> takýchto </w:t>
      </w:r>
      <w:r>
        <w:rPr>
          <w:rFonts w:ascii="Arial Narrow" w:hAnsi="Arial Narrow" w:cs="Arial Narrow"/>
          <w:sz w:val="22"/>
          <w:szCs w:val="22"/>
        </w:rPr>
        <w:t>nákladoch.</w:t>
      </w:r>
    </w:p>
    <w:p w:rsidR="0061529D" w:rsidRPr="002716CB" w:rsidRDefault="0061529D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DA2998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513007" w:rsidRDefault="00513007" w:rsidP="00DA2998">
      <w:pPr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D3323F" w:rsidRPr="002716CB" w:rsidRDefault="00D3323F" w:rsidP="00DA2998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513007" w:rsidRPr="002716CB" w:rsidTr="00E30CB1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3007" w:rsidRPr="002716CB" w:rsidRDefault="00513007" w:rsidP="00DA299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13007" w:rsidRPr="002716CB" w:rsidRDefault="00513007" w:rsidP="00DA299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13007" w:rsidRPr="002716CB" w:rsidRDefault="00513007" w:rsidP="00DA299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34BCD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4BCD" w:rsidRPr="002716CB" w:rsidRDefault="00134BCD" w:rsidP="00DA299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F3CB8" w:rsidRDefault="00DC4B69" w:rsidP="00DA299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10 650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F3CB8" w:rsidRDefault="00134BCD" w:rsidP="00DA299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10 650</w:t>
            </w:r>
          </w:p>
        </w:tc>
      </w:tr>
      <w:tr w:rsidR="00134BCD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4BCD" w:rsidRPr="002716CB" w:rsidRDefault="00134BCD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716CB" w:rsidRDefault="00DC4B69" w:rsidP="00DA299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8 200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716CB" w:rsidRDefault="00134BCD" w:rsidP="00DA299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8 200</w:t>
            </w:r>
          </w:p>
        </w:tc>
      </w:tr>
      <w:tr w:rsidR="00134BCD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4BCD" w:rsidRPr="002716CB" w:rsidRDefault="00134BCD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716CB" w:rsidRDefault="00DC4B69" w:rsidP="00DA299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2 450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716CB" w:rsidRDefault="00134BCD" w:rsidP="00DA299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2 450</w:t>
            </w:r>
          </w:p>
        </w:tc>
      </w:tr>
      <w:tr w:rsidR="00134BCD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4BCD" w:rsidRPr="002716CB" w:rsidRDefault="00134BCD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DC4B69" w:rsidRDefault="00134BCD" w:rsidP="00DA299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34BCD" w:rsidRPr="002F3CB8" w:rsidRDefault="00134BCD" w:rsidP="00DA299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13007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007" w:rsidRPr="002716CB" w:rsidTr="00E30CB1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DA29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513007" w:rsidRPr="002716CB" w:rsidRDefault="00513007" w:rsidP="00DA29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39DC" w:rsidRDefault="005239DC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DA5184">
        <w:rPr>
          <w:rFonts w:ascii="Arial" w:hAnsi="Arial" w:cs="Arial"/>
          <w:b/>
          <w:bCs/>
          <w:sz w:val="22"/>
          <w:szCs w:val="22"/>
        </w:rPr>
        <w:t>z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 </w:t>
      </w:r>
      <w:r w:rsidRPr="00DA5184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323F" w:rsidRPr="00DA5184" w:rsidRDefault="00D3323F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A00C7" w:rsidRPr="00DA5184" w:rsidRDefault="006A00C7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a,b,c,d,e</w:t>
      </w:r>
      <w:r w:rsidR="00952C06" w:rsidRPr="00DA5184">
        <w:rPr>
          <w:rFonts w:ascii="Arial" w:hAnsi="Arial" w:cs="Arial"/>
          <w:sz w:val="22"/>
          <w:szCs w:val="22"/>
        </w:rPr>
        <w:t xml:space="preserve">) </w:t>
      </w:r>
      <w:r w:rsidRPr="00DA5184">
        <w:rPr>
          <w:rFonts w:ascii="Arial" w:hAnsi="Arial" w:cs="Arial"/>
          <w:sz w:val="22"/>
          <w:szCs w:val="22"/>
        </w:rPr>
        <w:t>Informácie o daniach z</w:t>
      </w:r>
      <w:r w:rsidR="005A41F7" w:rsidRPr="00DA5184">
        <w:rPr>
          <w:rFonts w:ascii="Arial" w:hAnsi="Arial" w:cs="Arial"/>
          <w:sz w:val="22"/>
          <w:szCs w:val="22"/>
        </w:rPr>
        <w:t> </w:t>
      </w:r>
      <w:r w:rsidRPr="00DA5184">
        <w:rPr>
          <w:rFonts w:ascii="Arial" w:hAnsi="Arial" w:cs="Arial"/>
          <w:sz w:val="22"/>
          <w:szCs w:val="22"/>
        </w:rPr>
        <w:t>príjmov</w:t>
      </w:r>
      <w:r w:rsidR="005A41F7" w:rsidRPr="00DA5184">
        <w:rPr>
          <w:rFonts w:ascii="Arial" w:hAnsi="Arial" w:cs="Arial"/>
          <w:sz w:val="22"/>
          <w:szCs w:val="22"/>
        </w:rPr>
        <w:t>:</w:t>
      </w:r>
    </w:p>
    <w:p w:rsidR="00C53BB5" w:rsidRPr="00DA5184" w:rsidRDefault="00C53BB5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f,g) Informácie o daniach z príjmov:</w:t>
      </w:r>
    </w:p>
    <w:p w:rsidR="001C4DC9" w:rsidRDefault="00C53BB5" w:rsidP="00DA29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DA5184">
        <w:rPr>
          <w:rFonts w:ascii="Arial" w:hAnsi="Arial" w:cs="Arial"/>
          <w:sz w:val="22"/>
          <w:szCs w:val="22"/>
          <w:u w:val="single"/>
        </w:rPr>
        <w:t>o daniach z</w:t>
      </w:r>
      <w:r w:rsidR="0098752C">
        <w:rPr>
          <w:rFonts w:ascii="Arial" w:hAnsi="Arial" w:cs="Arial"/>
          <w:sz w:val="22"/>
          <w:szCs w:val="22"/>
          <w:u w:val="single"/>
        </w:rPr>
        <w:t> </w:t>
      </w:r>
      <w:r w:rsidRPr="00DA5184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882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88"/>
        <w:gridCol w:w="112"/>
        <w:gridCol w:w="820"/>
        <w:gridCol w:w="910"/>
        <w:gridCol w:w="1362"/>
        <w:gridCol w:w="820"/>
        <w:gridCol w:w="118"/>
        <w:gridCol w:w="851"/>
      </w:tblGrid>
      <w:tr w:rsidR="0098752C" w:rsidTr="000942A5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8752C" w:rsidTr="000942A5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23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15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8752C" w:rsidTr="000942A5">
        <w:trPr>
          <w:trHeight w:val="54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8752C" w:rsidRDefault="0098752C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98752C" w:rsidTr="000942A5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536B59" w:rsidTr="000942A5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290 233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E63FB8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851 614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E63FB8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100%</w:t>
            </w:r>
          </w:p>
        </w:tc>
      </w:tr>
      <w:tr w:rsidR="00536B59" w:rsidTr="000942A5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63 851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195 871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536B59" w:rsidTr="000942A5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Daňovo neuznané náklady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426 808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93 898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32,35%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325 997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74 979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8,8%</w:t>
            </w:r>
          </w:p>
        </w:tc>
      </w:tr>
      <w:tr w:rsidR="00536B59" w:rsidTr="000942A5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nepodliehajúce dani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16DE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536B59">
              <w:rPr>
                <w:rFonts w:ascii="Arial Narrow" w:hAnsi="Arial Narrow"/>
                <w:sz w:val="21"/>
                <w:szCs w:val="21"/>
              </w:rPr>
              <w:t>205 569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-45 203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-15,57%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C435F8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536B59">
              <w:rPr>
                <w:rFonts w:ascii="Arial Narrow" w:hAnsi="Arial Narrow"/>
                <w:sz w:val="21"/>
                <w:szCs w:val="21"/>
              </w:rPr>
              <w:t>955 796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-219 833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-25,81%</w:t>
            </w:r>
          </w:p>
        </w:tc>
      </w:tr>
      <w:tr w:rsidR="00536B59" w:rsidTr="000942A5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36B59" w:rsidTr="000942A5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511 471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112 5</w:t>
            </w:r>
            <w:r w:rsidR="00C435F8">
              <w:rPr>
                <w:rFonts w:ascii="Arial Narrow" w:hAnsi="Arial Narrow"/>
                <w:sz w:val="21"/>
                <w:szCs w:val="21"/>
              </w:rPr>
              <w:t>46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38,78%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221 815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51 017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5,99%</w:t>
            </w:r>
          </w:p>
        </w:tc>
      </w:tr>
      <w:tr w:rsidR="00536B59" w:rsidTr="00E63FB8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Splatná daň z 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112 546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38,78%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51 017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5,99%</w:t>
            </w:r>
          </w:p>
        </w:tc>
      </w:tr>
      <w:tr w:rsidR="00536B59" w:rsidTr="00E63FB8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391D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3 722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1,28%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-40 460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-4,75%</w:t>
            </w:r>
          </w:p>
        </w:tc>
      </w:tr>
      <w:tr w:rsidR="00536B59" w:rsidTr="00E63FB8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6B59" w:rsidRDefault="00536B59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116 268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6E391D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40,06%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6B59" w:rsidRDefault="00536B59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10 557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36B59" w:rsidRDefault="000942A5" w:rsidP="00DA299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1,24%</w:t>
            </w:r>
          </w:p>
        </w:tc>
      </w:tr>
    </w:tbl>
    <w:p w:rsidR="0098752C" w:rsidRDefault="0098752C" w:rsidP="00DA2998">
      <w:pPr>
        <w:ind w:right="-468"/>
        <w:jc w:val="both"/>
        <w:rPr>
          <w:rFonts w:ascii="Arial" w:hAnsi="Arial" w:cs="Arial"/>
        </w:rPr>
      </w:pPr>
    </w:p>
    <w:p w:rsidR="00D3323F" w:rsidRPr="00DA5184" w:rsidRDefault="00D3323F" w:rsidP="00DA2998">
      <w:pPr>
        <w:ind w:right="-468"/>
        <w:jc w:val="both"/>
        <w:rPr>
          <w:rFonts w:ascii="Arial" w:hAnsi="Arial" w:cs="Arial"/>
        </w:rPr>
      </w:pPr>
    </w:p>
    <w:p w:rsidR="006A00C7" w:rsidRPr="00DA5184" w:rsidRDefault="002E490E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DA5184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D3323F" w:rsidRDefault="00D3323F" w:rsidP="00DA2998">
      <w:pPr>
        <w:ind w:right="-468"/>
        <w:jc w:val="both"/>
        <w:rPr>
          <w:rFonts w:ascii="Arial" w:hAnsi="Arial" w:cs="Arial"/>
          <w:bCs/>
          <w:sz w:val="22"/>
          <w:szCs w:val="22"/>
        </w:rPr>
      </w:pPr>
    </w:p>
    <w:p w:rsidR="00B66313" w:rsidRPr="00DA5184" w:rsidRDefault="006A00C7" w:rsidP="00DA2998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DA5184">
        <w:rPr>
          <w:rFonts w:ascii="Arial" w:hAnsi="Arial" w:cs="Arial"/>
          <w:sz w:val="22"/>
          <w:szCs w:val="22"/>
        </w:rPr>
        <w:t>uvádzajú informácie o</w:t>
      </w:r>
      <w:r w:rsidR="00235630" w:rsidRPr="00DA5184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DA5184">
        <w:rPr>
          <w:rFonts w:ascii="Arial" w:hAnsi="Arial" w:cs="Arial"/>
          <w:sz w:val="22"/>
          <w:szCs w:val="22"/>
        </w:rPr>
        <w:t xml:space="preserve">ch pohľadávkach </w:t>
      </w:r>
      <w:r w:rsidR="00235630" w:rsidRPr="00DA5184">
        <w:rPr>
          <w:rFonts w:ascii="Arial" w:hAnsi="Arial" w:cs="Arial"/>
          <w:sz w:val="22"/>
          <w:szCs w:val="22"/>
        </w:rPr>
        <w:t>a pohľadávkach a záväzkoch z</w:t>
      </w:r>
      <w:r w:rsidRPr="00DA5184">
        <w:rPr>
          <w:rFonts w:ascii="Arial" w:hAnsi="Arial" w:cs="Arial"/>
          <w:sz w:val="22"/>
          <w:szCs w:val="22"/>
        </w:rPr>
        <w:t> </w:t>
      </w:r>
      <w:r w:rsidR="00235630" w:rsidRPr="00DA5184">
        <w:rPr>
          <w:rFonts w:ascii="Arial" w:hAnsi="Arial" w:cs="Arial"/>
          <w:sz w:val="22"/>
          <w:szCs w:val="22"/>
        </w:rPr>
        <w:t>lízingu</w:t>
      </w:r>
      <w:r w:rsidR="002E490E" w:rsidRPr="00DA5184">
        <w:rPr>
          <w:rFonts w:ascii="Arial" w:hAnsi="Arial" w:cs="Arial"/>
          <w:sz w:val="22"/>
          <w:szCs w:val="22"/>
        </w:rPr>
        <w:t>:</w:t>
      </w:r>
      <w:r w:rsidR="00CA6446">
        <w:rPr>
          <w:rFonts w:ascii="Arial" w:hAnsi="Arial" w:cs="Arial"/>
          <w:sz w:val="22"/>
          <w:szCs w:val="22"/>
        </w:rPr>
        <w:t xml:space="preserve"> nie sú</w:t>
      </w:r>
    </w:p>
    <w:p w:rsidR="00B66313" w:rsidRDefault="00B66313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323F" w:rsidRPr="00DA5184" w:rsidRDefault="00D3323F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DA5184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DA5184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DA5184" w:rsidRDefault="00DE00F7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DA5184">
        <w:rPr>
          <w:rFonts w:ascii="Arial" w:hAnsi="Arial" w:cs="Arial"/>
          <w:b/>
          <w:sz w:val="22"/>
          <w:szCs w:val="22"/>
          <w:u w:val="single"/>
        </w:rPr>
        <w:t>odmienen</w:t>
      </w:r>
      <w:r w:rsidRPr="00DA5184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DA5184">
        <w:rPr>
          <w:rFonts w:ascii="Arial" w:hAnsi="Arial" w:cs="Arial"/>
          <w:b/>
          <w:sz w:val="22"/>
          <w:szCs w:val="22"/>
          <w:u w:val="single"/>
        </w:rPr>
        <w:t>záväzk</w:t>
      </w:r>
      <w:r w:rsidRPr="00DA5184">
        <w:rPr>
          <w:rFonts w:ascii="Arial" w:hAnsi="Arial" w:cs="Arial"/>
          <w:b/>
          <w:sz w:val="22"/>
          <w:szCs w:val="22"/>
          <w:u w:val="single"/>
        </w:rPr>
        <w:t>y</w:t>
      </w:r>
      <w:r w:rsidRPr="00DA5184">
        <w:rPr>
          <w:rFonts w:ascii="Arial" w:hAnsi="Arial" w:cs="Arial"/>
          <w:sz w:val="22"/>
          <w:szCs w:val="22"/>
        </w:rPr>
        <w:t xml:space="preserve"> – </w:t>
      </w:r>
      <w:r w:rsidR="00C53BB5" w:rsidRPr="00DA5184">
        <w:rPr>
          <w:rFonts w:ascii="Arial" w:hAnsi="Arial" w:cs="Arial"/>
          <w:sz w:val="22"/>
          <w:szCs w:val="22"/>
        </w:rPr>
        <w:t xml:space="preserve">opis a hodnota </w:t>
      </w:r>
      <w:r w:rsidRPr="00DA5184">
        <w:rPr>
          <w:rFonts w:ascii="Arial" w:hAnsi="Arial" w:cs="Arial"/>
          <w:sz w:val="22"/>
          <w:szCs w:val="22"/>
        </w:rPr>
        <w:t>podmienen</w:t>
      </w:r>
      <w:r w:rsidR="00C53BB5" w:rsidRPr="00DA5184">
        <w:rPr>
          <w:rFonts w:ascii="Arial" w:hAnsi="Arial" w:cs="Arial"/>
          <w:sz w:val="22"/>
          <w:szCs w:val="22"/>
        </w:rPr>
        <w:t xml:space="preserve">ých </w:t>
      </w:r>
      <w:r w:rsidRPr="00DA5184">
        <w:rPr>
          <w:rFonts w:ascii="Arial" w:hAnsi="Arial" w:cs="Arial"/>
          <w:sz w:val="22"/>
          <w:szCs w:val="22"/>
        </w:rPr>
        <w:t>záväzk</w:t>
      </w:r>
      <w:r w:rsidR="00C53BB5" w:rsidRPr="00DA5184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DA5184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DA5184">
        <w:rPr>
          <w:rFonts w:ascii="Arial" w:hAnsi="Arial" w:cs="Arial"/>
          <w:sz w:val="22"/>
          <w:szCs w:val="22"/>
        </w:rPr>
        <w:t>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D35100" w:rsidRPr="00DA5184" w:rsidRDefault="00D35100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35100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b) Opis a hodnota </w:t>
      </w:r>
      <w:r w:rsidRPr="00DA5184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DA5184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D35100" w:rsidRPr="00DA5184" w:rsidRDefault="00D35100" w:rsidP="00DA2998">
      <w:pPr>
        <w:jc w:val="both"/>
        <w:rPr>
          <w:rFonts w:ascii="Arial" w:hAnsi="Arial" w:cs="Arial"/>
          <w:sz w:val="22"/>
          <w:szCs w:val="22"/>
        </w:rPr>
      </w:pPr>
    </w:p>
    <w:p w:rsidR="00BF51A4" w:rsidRPr="00DA5184" w:rsidRDefault="00697203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c) 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DA5184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DA5184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DA5184">
        <w:rPr>
          <w:rFonts w:ascii="Arial" w:hAnsi="Arial" w:cs="Arial"/>
          <w:sz w:val="22"/>
          <w:szCs w:val="22"/>
        </w:rPr>
        <w:t xml:space="preserve"> – </w:t>
      </w:r>
      <w:r w:rsidR="00EB5BB2" w:rsidRPr="00DA5184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697203" w:rsidRPr="00DA5184" w:rsidRDefault="00697203" w:rsidP="00DA2998">
      <w:pPr>
        <w:jc w:val="both"/>
        <w:rPr>
          <w:rFonts w:ascii="Arial" w:hAnsi="Arial" w:cs="Arial"/>
          <w:sz w:val="22"/>
          <w:szCs w:val="22"/>
        </w:rPr>
      </w:pPr>
    </w:p>
    <w:p w:rsidR="00BF51A4" w:rsidRPr="00DA5184" w:rsidRDefault="00BF51A4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>P</w:t>
      </w:r>
      <w:r w:rsidRPr="00DA5184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DA5184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eho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u</w:t>
      </w:r>
      <w:r w:rsidRPr="00DA5184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DA5184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u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 </w:t>
      </w:r>
      <w:r w:rsidRPr="00DA5184">
        <w:rPr>
          <w:rFonts w:ascii="Arial" w:hAnsi="Arial" w:cs="Arial"/>
          <w:b/>
          <w:bCs/>
          <w:sz w:val="22"/>
          <w:szCs w:val="22"/>
        </w:rPr>
        <w:t>in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DA5184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u </w:t>
      </w:r>
      <w:r w:rsidRPr="00DA5184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8A0DD5" w:rsidRPr="00DA5184" w:rsidRDefault="008A0DD5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9965DA" w:rsidRPr="00DA5184" w:rsidRDefault="00E67116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a,b,c,d,e</w:t>
      </w:r>
      <w:r w:rsidR="009965DA" w:rsidRPr="00DA5184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DA5184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DA5184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DA5184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DA5184">
        <w:rPr>
          <w:rFonts w:ascii="Arial" w:hAnsi="Arial" w:cs="Arial"/>
          <w:bCs/>
          <w:sz w:val="22"/>
          <w:szCs w:val="22"/>
        </w:rPr>
        <w:t>:</w:t>
      </w:r>
      <w:r w:rsidR="009B0FA0">
        <w:rPr>
          <w:rFonts w:ascii="Arial" w:hAnsi="Arial" w:cs="Arial"/>
          <w:bCs/>
          <w:sz w:val="22"/>
          <w:szCs w:val="22"/>
        </w:rPr>
        <w:t xml:space="preserve"> bez náplne</w:t>
      </w:r>
    </w:p>
    <w:p w:rsidR="00780227" w:rsidRPr="00DA5184" w:rsidRDefault="004A1E6C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Š</w:t>
      </w:r>
      <w:r w:rsidR="00780227" w:rsidRPr="00DA5184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DA5184" w:rsidRDefault="004A1E6C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lastRenderedPageBreak/>
        <w:t>D</w:t>
      </w:r>
      <w:r w:rsidR="00780227" w:rsidRPr="00DA5184">
        <w:rPr>
          <w:rFonts w:ascii="Arial" w:hAnsi="Arial" w:cs="Arial"/>
          <w:bCs/>
          <w:sz w:val="22"/>
          <w:szCs w:val="22"/>
        </w:rPr>
        <w:t>ozorný orgán:</w:t>
      </w:r>
    </w:p>
    <w:p w:rsidR="00780227" w:rsidRDefault="004A1E6C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I</w:t>
      </w:r>
      <w:r w:rsidR="00780227" w:rsidRPr="00DA5184">
        <w:rPr>
          <w:rFonts w:ascii="Arial" w:hAnsi="Arial" w:cs="Arial"/>
          <w:bCs/>
          <w:sz w:val="22"/>
          <w:szCs w:val="22"/>
        </w:rPr>
        <w:t>ný orgán:</w:t>
      </w:r>
    </w:p>
    <w:p w:rsidR="008A0DD5" w:rsidRDefault="008A0DD5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8A0DD5" w:rsidRPr="00DA5184" w:rsidRDefault="008A0DD5" w:rsidP="00DA2998">
      <w:pPr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2C1A49" w:rsidRPr="00DA5184" w:rsidRDefault="00235630" w:rsidP="00DA299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>Informácie o e</w:t>
      </w:r>
      <w:r w:rsidRPr="00DA5184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k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DA5184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DA5184" w:rsidRDefault="00235630" w:rsidP="00DA2998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CA6446" w:rsidRDefault="00723420" w:rsidP="00DA2998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DA5184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DA5184">
        <w:rPr>
          <w:rFonts w:ascii="Arial" w:hAnsi="Arial" w:cs="Arial"/>
          <w:sz w:val="22"/>
          <w:szCs w:val="22"/>
        </w:rPr>
        <w:t xml:space="preserve">) </w:t>
      </w:r>
      <w:r w:rsidR="00780227" w:rsidRPr="00DA5184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DA5184">
        <w:rPr>
          <w:rFonts w:ascii="Arial" w:hAnsi="Arial" w:cs="Arial"/>
          <w:sz w:val="22"/>
          <w:szCs w:val="22"/>
        </w:rPr>
        <w:t xml:space="preserve"> </w:t>
      </w:r>
      <w:r w:rsidR="00780227" w:rsidRPr="00DA5184">
        <w:rPr>
          <w:rFonts w:ascii="Arial" w:hAnsi="Arial" w:cs="Arial"/>
          <w:sz w:val="22"/>
          <w:szCs w:val="22"/>
        </w:rPr>
        <w:t>medzi účtovnou jednotkou a </w:t>
      </w:r>
      <w:r w:rsidR="00780227" w:rsidRPr="00DA5184">
        <w:rPr>
          <w:rFonts w:ascii="Arial" w:hAnsi="Arial" w:cs="Arial"/>
          <w:sz w:val="22"/>
          <w:szCs w:val="22"/>
          <w:u w:val="single"/>
        </w:rPr>
        <w:t>spriaznenými osobami</w:t>
      </w:r>
      <w:r w:rsidRPr="00DA5184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DA5184">
        <w:rPr>
          <w:rFonts w:ascii="Arial" w:hAnsi="Arial" w:cs="Arial"/>
          <w:sz w:val="22"/>
          <w:szCs w:val="22"/>
        </w:rPr>
        <w:t>:</w:t>
      </w:r>
    </w:p>
    <w:p w:rsidR="00EF0372" w:rsidRDefault="00EF0372" w:rsidP="00DA2998">
      <w:pPr>
        <w:jc w:val="both"/>
        <w:rPr>
          <w:rFonts w:ascii="Arial" w:hAnsi="Arial" w:cs="Arial"/>
          <w:sz w:val="22"/>
          <w:szCs w:val="22"/>
        </w:rPr>
      </w:pPr>
    </w:p>
    <w:p w:rsidR="00FF61F9" w:rsidRPr="00BC4CF8" w:rsidRDefault="00FF61F9" w:rsidP="00DA2998">
      <w:pPr>
        <w:ind w:left="426"/>
        <w:jc w:val="both"/>
        <w:rPr>
          <w:sz w:val="18"/>
          <w:szCs w:val="20"/>
          <w:lang w:eastAsia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3"/>
        <w:gridCol w:w="3685"/>
        <w:gridCol w:w="2799"/>
      </w:tblGrid>
      <w:tr w:rsidR="0028479D" w:rsidRPr="00BC4CF8" w:rsidTr="007309B6">
        <w:tc>
          <w:tcPr>
            <w:tcW w:w="1509" w:type="pct"/>
            <w:vAlign w:val="center"/>
          </w:tcPr>
          <w:p w:rsidR="0028479D" w:rsidRPr="007309B6" w:rsidRDefault="0028479D" w:rsidP="00DA2998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7309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Zoznam obchodov (na vstupe)</w:t>
            </w:r>
          </w:p>
        </w:tc>
        <w:tc>
          <w:tcPr>
            <w:tcW w:w="1984" w:type="pct"/>
            <w:vAlign w:val="center"/>
          </w:tcPr>
          <w:p w:rsidR="0028479D" w:rsidRPr="007309B6" w:rsidRDefault="0028479D" w:rsidP="00DA2998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7309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Názov spriaznenej osoby</w:t>
            </w:r>
          </w:p>
        </w:tc>
        <w:tc>
          <w:tcPr>
            <w:tcW w:w="1507" w:type="pct"/>
            <w:vAlign w:val="center"/>
          </w:tcPr>
          <w:p w:rsidR="0028479D" w:rsidRPr="007309B6" w:rsidRDefault="00D831EB" w:rsidP="00DA2998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7309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Finančná hodnota obchodu</w:t>
            </w:r>
          </w:p>
          <w:p w:rsidR="0028479D" w:rsidRPr="007309B6" w:rsidRDefault="0028479D" w:rsidP="00DA2998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7309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2014</w:t>
            </w:r>
          </w:p>
        </w:tc>
      </w:tr>
      <w:tr w:rsidR="0028479D" w:rsidRPr="00BC4CF8" w:rsidTr="007309B6">
        <w:trPr>
          <w:trHeight w:val="432"/>
        </w:trPr>
        <w:tc>
          <w:tcPr>
            <w:tcW w:w="1509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Stada-Vietnam</w:t>
            </w:r>
            <w:proofErr w:type="spellEnd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Joint</w:t>
            </w:r>
            <w:proofErr w:type="spellEnd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Venture</w:t>
            </w:r>
            <w:proofErr w:type="spellEnd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Co</w:t>
            </w:r>
            <w:proofErr w:type="spellEnd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., </w:t>
            </w:r>
            <w:proofErr w:type="spellStart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Ltd</w:t>
            </w:r>
            <w:proofErr w:type="spellEnd"/>
            <w:r w:rsidRPr="0028479D">
              <w:rPr>
                <w:rFonts w:asciiTheme="minorHAnsi" w:hAnsi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7" w:type="pct"/>
          </w:tcPr>
          <w:p w:rsidR="0028479D" w:rsidRPr="0028479D" w:rsidRDefault="0028479D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84 228</w:t>
            </w:r>
          </w:p>
        </w:tc>
      </w:tr>
      <w:tr w:rsidR="0028479D" w:rsidRPr="00BC4CF8" w:rsidTr="007309B6">
        <w:tc>
          <w:tcPr>
            <w:tcW w:w="1509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Stada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Arzneimittel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AG</w:t>
            </w:r>
          </w:p>
        </w:tc>
        <w:tc>
          <w:tcPr>
            <w:tcW w:w="1507" w:type="pct"/>
          </w:tcPr>
          <w:p w:rsidR="0028479D" w:rsidRPr="0028479D" w:rsidRDefault="0028479D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2 842 088</w:t>
            </w:r>
          </w:p>
        </w:tc>
      </w:tr>
      <w:tr w:rsidR="0028479D" w:rsidRPr="00BC4CF8" w:rsidTr="007309B6">
        <w:tc>
          <w:tcPr>
            <w:tcW w:w="1509" w:type="pct"/>
          </w:tcPr>
          <w:p w:rsidR="0028479D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Royalities</w:t>
            </w:r>
            <w:proofErr w:type="spellEnd"/>
          </w:p>
        </w:tc>
        <w:tc>
          <w:tcPr>
            <w:tcW w:w="1984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Stada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Arzneimittel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AG</w:t>
            </w:r>
          </w:p>
        </w:tc>
        <w:tc>
          <w:tcPr>
            <w:tcW w:w="1507" w:type="pct"/>
          </w:tcPr>
          <w:p w:rsidR="0028479D" w:rsidRPr="0028479D" w:rsidRDefault="0028479D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433 428</w:t>
            </w:r>
          </w:p>
        </w:tc>
      </w:tr>
      <w:tr w:rsidR="0028479D" w:rsidRPr="00BC4CF8" w:rsidTr="007309B6">
        <w:tc>
          <w:tcPr>
            <w:tcW w:w="1509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Performance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fee</w:t>
            </w:r>
          </w:p>
        </w:tc>
        <w:tc>
          <w:tcPr>
            <w:tcW w:w="1984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Stada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Arzneimittel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AG</w:t>
            </w:r>
          </w:p>
        </w:tc>
        <w:tc>
          <w:tcPr>
            <w:tcW w:w="1507" w:type="pct"/>
          </w:tcPr>
          <w:p w:rsidR="0028479D" w:rsidRPr="0028479D" w:rsidRDefault="0028479D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3 531 504</w:t>
            </w:r>
          </w:p>
        </w:tc>
      </w:tr>
      <w:tr w:rsidR="0028479D" w:rsidRPr="00BC4CF8" w:rsidTr="007309B6">
        <w:tc>
          <w:tcPr>
            <w:tcW w:w="1509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Úroky</w:t>
            </w:r>
          </w:p>
        </w:tc>
        <w:tc>
          <w:tcPr>
            <w:tcW w:w="1984" w:type="pct"/>
          </w:tcPr>
          <w:p w:rsidR="0028479D" w:rsidRPr="0028479D" w:rsidRDefault="0028479D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Stada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Arzneimittel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AG</w:t>
            </w:r>
          </w:p>
        </w:tc>
        <w:tc>
          <w:tcPr>
            <w:tcW w:w="1507" w:type="pct"/>
          </w:tcPr>
          <w:p w:rsidR="0028479D" w:rsidRPr="0028479D" w:rsidRDefault="00091269" w:rsidP="008A0DD5">
            <w:pPr>
              <w:ind w:left="786"/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 </w:t>
            </w:r>
            <w:r w:rsidR="0028479D">
              <w:rPr>
                <w:rFonts w:asciiTheme="minorHAnsi" w:hAnsiTheme="minorHAnsi"/>
                <w:sz w:val="22"/>
                <w:szCs w:val="22"/>
                <w:lang w:eastAsia="en-US"/>
              </w:rPr>
              <w:t>115 097</w:t>
            </w:r>
          </w:p>
        </w:tc>
      </w:tr>
      <w:tr w:rsidR="0028479D" w:rsidRPr="00BC4CF8" w:rsidTr="007309B6">
        <w:tc>
          <w:tcPr>
            <w:tcW w:w="1509" w:type="pct"/>
          </w:tcPr>
          <w:p w:rsidR="0028479D" w:rsidRPr="0028479D" w:rsidRDefault="0010756A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Performance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fee</w:t>
            </w:r>
          </w:p>
        </w:tc>
        <w:tc>
          <w:tcPr>
            <w:tcW w:w="1984" w:type="pct"/>
          </w:tcPr>
          <w:p w:rsidR="0028479D" w:rsidRPr="0028479D" w:rsidRDefault="0010756A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Aliud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Pharma GmbH</w:t>
            </w:r>
          </w:p>
        </w:tc>
        <w:tc>
          <w:tcPr>
            <w:tcW w:w="1507" w:type="pct"/>
          </w:tcPr>
          <w:p w:rsidR="0028479D" w:rsidRPr="0028479D" w:rsidRDefault="0010756A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49 098</w:t>
            </w:r>
          </w:p>
        </w:tc>
      </w:tr>
      <w:tr w:rsidR="0010756A" w:rsidRPr="00BC4CF8" w:rsidTr="007309B6">
        <w:tc>
          <w:tcPr>
            <w:tcW w:w="1509" w:type="pct"/>
          </w:tcPr>
          <w:p w:rsidR="0010756A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Royalities</w:t>
            </w:r>
            <w:proofErr w:type="spellEnd"/>
          </w:p>
        </w:tc>
        <w:tc>
          <w:tcPr>
            <w:tcW w:w="1984" w:type="pct"/>
          </w:tcPr>
          <w:p w:rsidR="0010756A" w:rsidRDefault="0010756A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Aliud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Pharma GmbH</w:t>
            </w:r>
          </w:p>
        </w:tc>
        <w:tc>
          <w:tcPr>
            <w:tcW w:w="1507" w:type="pct"/>
          </w:tcPr>
          <w:p w:rsidR="0010756A" w:rsidRDefault="0010756A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9 839</w:t>
            </w:r>
          </w:p>
        </w:tc>
      </w:tr>
      <w:tr w:rsidR="0010756A" w:rsidRPr="00BC4CF8" w:rsidTr="007309B6">
        <w:tc>
          <w:tcPr>
            <w:tcW w:w="1509" w:type="pct"/>
          </w:tcPr>
          <w:p w:rsidR="0010756A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10756A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Cell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pharm</w:t>
            </w:r>
            <w:proofErr w:type="spellEnd"/>
          </w:p>
        </w:tc>
        <w:tc>
          <w:tcPr>
            <w:tcW w:w="1507" w:type="pct"/>
          </w:tcPr>
          <w:p w:rsidR="0010756A" w:rsidRDefault="00EF0372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253 703</w:t>
            </w:r>
          </w:p>
        </w:tc>
      </w:tr>
      <w:tr w:rsidR="0010756A" w:rsidRPr="00BC4CF8" w:rsidTr="007309B6">
        <w:tc>
          <w:tcPr>
            <w:tcW w:w="1509" w:type="pct"/>
          </w:tcPr>
          <w:p w:rsidR="0010756A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10756A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Hemopharm</w:t>
            </w:r>
            <w:proofErr w:type="spellEnd"/>
          </w:p>
        </w:tc>
        <w:tc>
          <w:tcPr>
            <w:tcW w:w="1507" w:type="pct"/>
          </w:tcPr>
          <w:p w:rsidR="0010756A" w:rsidRDefault="00EF0372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16 509</w:t>
            </w:r>
          </w:p>
        </w:tc>
      </w:tr>
      <w:tr w:rsidR="0010756A" w:rsidRPr="00BC4CF8" w:rsidTr="007309B6">
        <w:tc>
          <w:tcPr>
            <w:tcW w:w="1509" w:type="pct"/>
          </w:tcPr>
          <w:p w:rsidR="0010756A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10756A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Hemofarm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AD</w:t>
            </w:r>
          </w:p>
        </w:tc>
        <w:tc>
          <w:tcPr>
            <w:tcW w:w="1507" w:type="pct"/>
          </w:tcPr>
          <w:p w:rsidR="0010756A" w:rsidRDefault="00EF0372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80 734</w:t>
            </w:r>
          </w:p>
        </w:tc>
      </w:tr>
      <w:tr w:rsidR="00EF0372" w:rsidRPr="00BC4CF8" w:rsidTr="007309B6">
        <w:tc>
          <w:tcPr>
            <w:tcW w:w="1509" w:type="pct"/>
          </w:tcPr>
          <w:p w:rsidR="00EF0372" w:rsidRPr="0028479D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Nákup tovaru</w:t>
            </w:r>
          </w:p>
        </w:tc>
        <w:tc>
          <w:tcPr>
            <w:tcW w:w="1984" w:type="pct"/>
          </w:tcPr>
          <w:p w:rsidR="00EF0372" w:rsidRDefault="00EF0372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Clonmel</w:t>
            </w:r>
            <w:proofErr w:type="spellEnd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Healthcare</w:t>
            </w:r>
            <w:proofErr w:type="spellEnd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Limited</w:t>
            </w:r>
            <w:proofErr w:type="spellEnd"/>
          </w:p>
        </w:tc>
        <w:tc>
          <w:tcPr>
            <w:tcW w:w="1507" w:type="pct"/>
          </w:tcPr>
          <w:p w:rsidR="00EF0372" w:rsidRDefault="00EF0372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1 907</w:t>
            </w:r>
          </w:p>
        </w:tc>
      </w:tr>
      <w:tr w:rsidR="00EF0372" w:rsidRPr="00BC4CF8" w:rsidTr="007309B6">
        <w:tc>
          <w:tcPr>
            <w:tcW w:w="1509" w:type="pct"/>
          </w:tcPr>
          <w:p w:rsidR="00EF0372" w:rsidRPr="0028479D" w:rsidRDefault="000070A9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>Performance</w:t>
            </w:r>
            <w:proofErr w:type="spellEnd"/>
            <w:r w:rsidRPr="0028479D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fee</w:t>
            </w:r>
          </w:p>
        </w:tc>
        <w:tc>
          <w:tcPr>
            <w:tcW w:w="1984" w:type="pct"/>
          </w:tcPr>
          <w:p w:rsidR="00EF0372" w:rsidRDefault="000070A9" w:rsidP="00DA2998">
            <w:pPr>
              <w:jc w:val="both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Clonmel</w:t>
            </w:r>
            <w:proofErr w:type="spellEnd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Healthcare</w:t>
            </w:r>
            <w:proofErr w:type="spellEnd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EF0372">
              <w:rPr>
                <w:rFonts w:asciiTheme="minorHAnsi" w:hAnsiTheme="minorHAnsi"/>
                <w:sz w:val="22"/>
                <w:szCs w:val="22"/>
                <w:lang w:eastAsia="en-US"/>
              </w:rPr>
              <w:t>Limited</w:t>
            </w:r>
            <w:proofErr w:type="spellEnd"/>
          </w:p>
        </w:tc>
        <w:tc>
          <w:tcPr>
            <w:tcW w:w="1507" w:type="pct"/>
          </w:tcPr>
          <w:p w:rsidR="00EF0372" w:rsidRDefault="000070A9" w:rsidP="008A0DD5">
            <w:pPr>
              <w:jc w:val="right"/>
              <w:rPr>
                <w:rFonts w:ascii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sz w:val="22"/>
                <w:szCs w:val="22"/>
                <w:lang w:eastAsia="en-US"/>
              </w:rPr>
              <w:t>28 907</w:t>
            </w:r>
          </w:p>
        </w:tc>
      </w:tr>
    </w:tbl>
    <w:p w:rsidR="00FF61F9" w:rsidRDefault="00FF61F9" w:rsidP="00DA2998">
      <w:pPr>
        <w:jc w:val="both"/>
        <w:rPr>
          <w:rFonts w:ascii="Arial" w:hAnsi="Arial" w:cs="Arial"/>
          <w:sz w:val="22"/>
          <w:szCs w:val="22"/>
        </w:rPr>
      </w:pPr>
    </w:p>
    <w:p w:rsidR="00BC3432" w:rsidRPr="00DA5184" w:rsidRDefault="00BC3432" w:rsidP="00DA29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DA5184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O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DA5184">
        <w:rPr>
          <w:rFonts w:ascii="Arial" w:hAnsi="Arial" w:cs="Arial"/>
          <w:b/>
          <w:bCs/>
          <w:sz w:val="22"/>
          <w:szCs w:val="22"/>
        </w:rPr>
        <w:t>i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DA5184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>,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DA5184" w:rsidRDefault="00235630" w:rsidP="00DA299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DA5184" w:rsidRDefault="00A35F6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P</w:t>
      </w:r>
      <w:r w:rsidR="00235630" w:rsidRPr="00DA5184">
        <w:rPr>
          <w:rFonts w:ascii="Arial" w:hAnsi="Arial" w:cs="Arial"/>
          <w:sz w:val="22"/>
          <w:szCs w:val="22"/>
          <w:u w:val="single"/>
        </w:rPr>
        <w:t>okles alebo zvýšen</w:t>
      </w:r>
      <w:r w:rsidRPr="00DA5184">
        <w:rPr>
          <w:rFonts w:ascii="Arial" w:hAnsi="Arial" w:cs="Arial"/>
          <w:sz w:val="22"/>
          <w:szCs w:val="22"/>
          <w:u w:val="single"/>
        </w:rPr>
        <w:t>ie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DA5184">
        <w:rPr>
          <w:rFonts w:ascii="Arial" w:hAnsi="Arial" w:cs="Arial"/>
          <w:sz w:val="22"/>
          <w:szCs w:val="22"/>
        </w:rPr>
        <w:t xml:space="preserve"> ako dôsled</w:t>
      </w:r>
      <w:r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DA5184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E55384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b) </w:t>
      </w:r>
      <w:r w:rsidRPr="00DA5184">
        <w:rPr>
          <w:rFonts w:ascii="Arial" w:hAnsi="Arial" w:cs="Arial"/>
          <w:sz w:val="22"/>
          <w:szCs w:val="22"/>
          <w:u w:val="single"/>
        </w:rPr>
        <w:t>Dôvody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DA5184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DA5184">
        <w:rPr>
          <w:rFonts w:ascii="Arial" w:hAnsi="Arial" w:cs="Arial"/>
          <w:sz w:val="22"/>
          <w:szCs w:val="22"/>
        </w:rPr>
        <w:t xml:space="preserve"> sa</w:t>
      </w:r>
      <w:r w:rsidR="00235630" w:rsidRPr="00DA5184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DA5184">
        <w:rPr>
          <w:rFonts w:ascii="Arial" w:hAnsi="Arial" w:cs="Arial"/>
          <w:sz w:val="22"/>
          <w:szCs w:val="22"/>
        </w:rPr>
        <w:t xml:space="preserve">avenia </w:t>
      </w:r>
      <w:r w:rsidR="002474D2" w:rsidRPr="00DA5184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DA5184">
        <w:rPr>
          <w:rFonts w:ascii="Arial" w:hAnsi="Arial" w:cs="Arial"/>
          <w:sz w:val="22"/>
          <w:szCs w:val="22"/>
        </w:rPr>
        <w:t>:</w:t>
      </w:r>
      <w:r w:rsidR="008C137B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neboli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c</w:t>
      </w:r>
      <w:r w:rsidR="00A35F64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men</w:t>
      </w:r>
      <w:r w:rsidR="00A35F64" w:rsidRPr="00DA5184">
        <w:rPr>
          <w:rFonts w:ascii="Arial" w:hAnsi="Arial" w:cs="Arial"/>
          <w:sz w:val="22"/>
          <w:szCs w:val="22"/>
        </w:rPr>
        <w:t>a</w:t>
      </w:r>
      <w:r w:rsidR="00E6025D" w:rsidRPr="00DA5184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nebola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d</w:t>
      </w:r>
      <w:r w:rsidR="00A35F64" w:rsidRPr="00DA5184">
        <w:rPr>
          <w:rFonts w:ascii="Arial" w:hAnsi="Arial" w:cs="Arial"/>
          <w:sz w:val="22"/>
          <w:szCs w:val="22"/>
        </w:rPr>
        <w:t>) P</w:t>
      </w:r>
      <w:r w:rsidR="00235630" w:rsidRPr="00DA5184">
        <w:rPr>
          <w:rFonts w:ascii="Arial" w:hAnsi="Arial" w:cs="Arial"/>
          <w:sz w:val="22"/>
          <w:szCs w:val="22"/>
        </w:rPr>
        <w:t>rijat</w:t>
      </w:r>
      <w:r w:rsidR="002474D2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DA5184">
        <w:rPr>
          <w:rFonts w:ascii="Arial" w:hAnsi="Arial" w:cs="Arial"/>
          <w:sz w:val="22"/>
          <w:szCs w:val="22"/>
        </w:rPr>
        <w:t>tovnej jednotky alebo jej</w:t>
      </w:r>
      <w:r w:rsidR="00A35F64" w:rsidRPr="00DA5184">
        <w:rPr>
          <w:rFonts w:ascii="Arial" w:hAnsi="Arial" w:cs="Arial"/>
          <w:sz w:val="22"/>
          <w:szCs w:val="22"/>
        </w:rPr>
        <w:t xml:space="preserve"> časti:</w:t>
      </w:r>
      <w:r w:rsidR="00700470">
        <w:rPr>
          <w:rFonts w:ascii="Arial" w:hAnsi="Arial" w:cs="Arial"/>
          <w:sz w:val="22"/>
          <w:szCs w:val="22"/>
        </w:rPr>
        <w:t xml:space="preserve"> neboli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e</w:t>
      </w:r>
      <w:r w:rsidR="00A35F64" w:rsidRPr="00DA5184">
        <w:rPr>
          <w:rFonts w:ascii="Arial" w:hAnsi="Arial" w:cs="Arial"/>
          <w:sz w:val="22"/>
          <w:szCs w:val="22"/>
        </w:rPr>
        <w:t>) Zmeny</w:t>
      </w:r>
      <w:r w:rsidR="00235630" w:rsidRPr="00DA5184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DA5184">
        <w:rPr>
          <w:rFonts w:ascii="Arial" w:hAnsi="Arial" w:cs="Arial"/>
          <w:sz w:val="22"/>
          <w:szCs w:val="22"/>
        </w:rPr>
        <w:t>k dlhodobého finančného majetku:</w:t>
      </w:r>
      <w:r w:rsidR="00700470">
        <w:rPr>
          <w:rFonts w:ascii="Arial" w:hAnsi="Arial" w:cs="Arial"/>
          <w:sz w:val="22"/>
          <w:szCs w:val="22"/>
        </w:rPr>
        <w:t xml:space="preserve"> neboli</w:t>
      </w:r>
    </w:p>
    <w:p w:rsidR="002474D2" w:rsidRPr="00DA5184" w:rsidRDefault="002474D2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</w:t>
      </w:r>
      <w:r w:rsidR="00302371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ačat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alebo ukončen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DA5184">
        <w:rPr>
          <w:rFonts w:ascii="Arial" w:hAnsi="Arial" w:cs="Arial"/>
          <w:sz w:val="22"/>
          <w:szCs w:val="22"/>
        </w:rPr>
        <w:t>y, napríklad odštepného závodu,</w:t>
      </w:r>
      <w:r w:rsidR="00235630" w:rsidRPr="00DA5184">
        <w:rPr>
          <w:rFonts w:ascii="Arial" w:hAnsi="Arial" w:cs="Arial"/>
          <w:sz w:val="22"/>
          <w:szCs w:val="22"/>
        </w:rPr>
        <w:t xml:space="preserve"> or</w:t>
      </w:r>
      <w:r w:rsidR="00E6025D" w:rsidRPr="00DA5184">
        <w:rPr>
          <w:rFonts w:ascii="Arial" w:hAnsi="Arial" w:cs="Arial"/>
          <w:sz w:val="22"/>
          <w:szCs w:val="22"/>
        </w:rPr>
        <w:t>ganizačnej zložky, prevádzkarne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g</w:t>
      </w:r>
      <w:r w:rsidR="00302371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ydan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dlho</w:t>
      </w:r>
      <w:r w:rsidR="00302371" w:rsidRPr="00DA5184">
        <w:rPr>
          <w:rFonts w:ascii="Arial" w:hAnsi="Arial" w:cs="Arial"/>
          <w:sz w:val="22"/>
          <w:szCs w:val="22"/>
        </w:rPr>
        <w:t>pisy</w:t>
      </w:r>
      <w:r w:rsidR="00E6025D" w:rsidRPr="00DA5184">
        <w:rPr>
          <w:rFonts w:ascii="Arial" w:hAnsi="Arial" w:cs="Arial"/>
          <w:sz w:val="22"/>
          <w:szCs w:val="22"/>
        </w:rPr>
        <w:t xml:space="preserve"> a in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E6025D" w:rsidRPr="00DA5184">
        <w:rPr>
          <w:rFonts w:ascii="Arial" w:hAnsi="Arial" w:cs="Arial"/>
          <w:sz w:val="22"/>
          <w:szCs w:val="22"/>
        </w:rPr>
        <w:t xml:space="preserve"> cenn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E6025D" w:rsidRPr="00DA5184">
        <w:rPr>
          <w:rFonts w:ascii="Arial" w:hAnsi="Arial" w:cs="Arial"/>
          <w:sz w:val="22"/>
          <w:szCs w:val="22"/>
        </w:rPr>
        <w:t xml:space="preserve"> papier</w:t>
      </w:r>
      <w:r w:rsidR="00302371" w:rsidRPr="00DA5184">
        <w:rPr>
          <w:rFonts w:ascii="Arial" w:hAnsi="Arial" w:cs="Arial"/>
          <w:sz w:val="22"/>
          <w:szCs w:val="22"/>
        </w:rPr>
        <w:t>e: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D97CDB" w:rsidRPr="00DA5184" w:rsidRDefault="00E5538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h</w:t>
      </w:r>
      <w:r w:rsidR="00302371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lúčen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>, splynut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>, rozdelen</w:t>
      </w:r>
      <w:r w:rsidR="00302371" w:rsidRPr="00DA5184">
        <w:rPr>
          <w:rFonts w:ascii="Arial" w:hAnsi="Arial" w:cs="Arial"/>
          <w:sz w:val="22"/>
          <w:szCs w:val="22"/>
        </w:rPr>
        <w:t>ie a zmena</w:t>
      </w:r>
      <w:r w:rsidR="00235630" w:rsidRPr="00DA5184">
        <w:rPr>
          <w:rFonts w:ascii="Arial" w:hAnsi="Arial" w:cs="Arial"/>
          <w:sz w:val="22"/>
          <w:szCs w:val="22"/>
        </w:rPr>
        <w:t xml:space="preserve"> p</w:t>
      </w:r>
      <w:r w:rsidR="005031B8" w:rsidRPr="00DA5184">
        <w:rPr>
          <w:rFonts w:ascii="Arial" w:hAnsi="Arial" w:cs="Arial"/>
          <w:sz w:val="22"/>
          <w:szCs w:val="22"/>
        </w:rPr>
        <w:t>rávnej formy</w:t>
      </w:r>
      <w:r w:rsidR="00E6025D" w:rsidRPr="00DA5184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319A0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>i</w:t>
      </w:r>
      <w:r w:rsidR="00302371" w:rsidRPr="00DA5184">
        <w:rPr>
          <w:rFonts w:ascii="Arial" w:hAnsi="Arial" w:cs="Arial"/>
          <w:sz w:val="22"/>
          <w:szCs w:val="22"/>
        </w:rPr>
        <w:t>) Mimoriadne</w:t>
      </w:r>
      <w:r w:rsidR="00235630" w:rsidRPr="00DA5184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DA5184">
        <w:rPr>
          <w:rFonts w:ascii="Arial" w:hAnsi="Arial" w:cs="Arial"/>
          <w:sz w:val="22"/>
          <w:szCs w:val="22"/>
        </w:rPr>
        <w:t>ospodárenie účtovnej jednotky</w:t>
      </w:r>
      <w:r w:rsidR="002474D2" w:rsidRPr="00DA5184">
        <w:rPr>
          <w:rFonts w:ascii="Arial" w:hAnsi="Arial" w:cs="Arial"/>
          <w:sz w:val="22"/>
          <w:szCs w:val="22"/>
        </w:rPr>
        <w:t>, napr. živelná pohroma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D97CDB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DA2998">
      <w:pPr>
        <w:jc w:val="both"/>
        <w:rPr>
          <w:rFonts w:ascii="Arial" w:hAnsi="Arial" w:cs="Arial"/>
          <w:sz w:val="22"/>
          <w:szCs w:val="22"/>
        </w:rPr>
      </w:pPr>
    </w:p>
    <w:p w:rsidR="00302371" w:rsidRPr="00DA5184" w:rsidRDefault="00D319A0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j</w:t>
      </w:r>
      <w:r w:rsidR="00302371" w:rsidRPr="00DA5184">
        <w:rPr>
          <w:rFonts w:ascii="Arial" w:hAnsi="Arial" w:cs="Arial"/>
          <w:sz w:val="22"/>
          <w:szCs w:val="22"/>
        </w:rPr>
        <w:t>) Získanie</w:t>
      </w:r>
      <w:r w:rsidR="00235630" w:rsidRPr="00DA5184">
        <w:rPr>
          <w:rFonts w:ascii="Arial" w:hAnsi="Arial" w:cs="Arial"/>
          <w:sz w:val="22"/>
          <w:szCs w:val="22"/>
        </w:rPr>
        <w:t xml:space="preserve"> alebo odobrat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DA5184">
        <w:rPr>
          <w:rFonts w:ascii="Arial" w:hAnsi="Arial" w:cs="Arial"/>
          <w:sz w:val="22"/>
          <w:szCs w:val="22"/>
        </w:rPr>
        <w:t>nnosť účtovnej</w:t>
      </w:r>
      <w:r w:rsidR="00302371" w:rsidRPr="00DA5184">
        <w:rPr>
          <w:rFonts w:ascii="Arial" w:hAnsi="Arial" w:cs="Arial"/>
          <w:sz w:val="22"/>
          <w:szCs w:val="22"/>
        </w:rPr>
        <w:t xml:space="preserve"> </w:t>
      </w:r>
      <w:r w:rsidR="00E6025D" w:rsidRPr="00DA5184">
        <w:rPr>
          <w:rFonts w:ascii="Arial" w:hAnsi="Arial" w:cs="Arial"/>
          <w:sz w:val="22"/>
          <w:szCs w:val="22"/>
        </w:rPr>
        <w:t>jednotky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700470">
        <w:rPr>
          <w:rFonts w:ascii="Arial" w:hAnsi="Arial" w:cs="Arial"/>
          <w:sz w:val="22"/>
          <w:szCs w:val="22"/>
        </w:rPr>
        <w:t xml:space="preserve"> nie</w:t>
      </w:r>
    </w:p>
    <w:p w:rsidR="00235630" w:rsidRPr="00DA5184" w:rsidRDefault="00E6025D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723420" w:rsidRPr="00DA5184" w:rsidRDefault="00723420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Default="00235630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>P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8A0DD5" w:rsidRPr="00DA5184" w:rsidRDefault="008A0DD5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DA5184" w:rsidRDefault="00A35F64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 xml:space="preserve">ákladné imanie </w:t>
      </w:r>
      <w:r w:rsidRPr="00DA5184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DA5184" w:rsidRDefault="00A35F64" w:rsidP="00DA2998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>ákladné imanie ne</w:t>
      </w:r>
      <w:r w:rsidRPr="00DA5184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DA5184" w:rsidRDefault="00A9024B" w:rsidP="00DA2998">
      <w:pPr>
        <w:jc w:val="both"/>
        <w:rPr>
          <w:rFonts w:ascii="Arial" w:hAnsi="Arial" w:cs="Arial"/>
          <w:sz w:val="22"/>
          <w:szCs w:val="22"/>
        </w:rPr>
      </w:pPr>
    </w:p>
    <w:p w:rsidR="00A9024B" w:rsidRDefault="00A9024B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 xml:space="preserve">Ďalej sa tu </w:t>
      </w:r>
      <w:r w:rsidRPr="00DA5184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A0DD5" w:rsidRPr="00DA5184" w:rsidRDefault="008A0DD5" w:rsidP="00DA2998">
      <w:pPr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Default="00CD452D" w:rsidP="00DA2998">
      <w:pPr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8A0DD5" w:rsidRPr="00DA5184" w:rsidRDefault="008A0DD5" w:rsidP="00DA2998">
      <w:pPr>
        <w:ind w:right="-471"/>
        <w:jc w:val="both"/>
        <w:rPr>
          <w:rFonts w:ascii="Arial" w:hAnsi="Arial" w:cs="Arial"/>
          <w:sz w:val="22"/>
          <w:szCs w:val="22"/>
        </w:rPr>
      </w:pPr>
    </w:p>
    <w:p w:rsidR="00A9024B" w:rsidRPr="00DA5184" w:rsidRDefault="00CD452D" w:rsidP="00DA2998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  <w:r w:rsidRPr="00DA5184">
        <w:rPr>
          <w:rFonts w:ascii="Arial" w:hAnsi="Arial" w:cs="Arial"/>
          <w:b/>
          <w:sz w:val="22"/>
          <w:szCs w:val="22"/>
        </w:rPr>
        <w:tab/>
      </w:r>
    </w:p>
    <w:tbl>
      <w:tblPr>
        <w:tblW w:w="879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0"/>
        <w:gridCol w:w="1079"/>
        <w:gridCol w:w="1011"/>
        <w:gridCol w:w="1058"/>
        <w:gridCol w:w="2698"/>
      </w:tblGrid>
      <w:tr w:rsidR="000E24B9" w:rsidTr="0098752C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90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24B9" w:rsidRDefault="00536B5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</w:t>
            </w:r>
            <w:r w:rsidR="000E24B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0E24B9" w:rsidTr="0098752C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24B9" w:rsidRDefault="000E24B9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6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0E24B9" w:rsidTr="0098752C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24B9" w:rsidRDefault="000E24B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825FF6" w:rsidTr="00536B59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</w:tr>
      <w:tr w:rsidR="00825FF6" w:rsidTr="00536B59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</w:tr>
      <w:tr w:rsidR="00825FF6" w:rsidTr="00536B59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</w:tr>
      <w:tr w:rsidR="00825FF6" w:rsidTr="00536B59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</w:tr>
      <w:tr w:rsidR="00825FF6" w:rsidTr="00536B59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1 089 668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CE728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841044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1 930 712</w:t>
            </w:r>
          </w:p>
        </w:tc>
      </w:tr>
      <w:tr w:rsidR="00825FF6" w:rsidTr="00536B59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841 044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173 9</w:t>
            </w:r>
            <w:r w:rsidR="00D26360">
              <w:rPr>
                <w:rFonts w:ascii="Arial Narrow" w:hAnsi="Arial Narrow"/>
                <w:sz w:val="21"/>
                <w:szCs w:val="21"/>
              </w:rPr>
              <w:t>69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CE7288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841044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173 9</w:t>
            </w:r>
            <w:r w:rsidR="00D26360">
              <w:rPr>
                <w:rFonts w:ascii="Arial Narrow" w:hAnsi="Arial Narrow"/>
                <w:sz w:val="21"/>
                <w:szCs w:val="21"/>
              </w:rPr>
              <w:t>69</w:t>
            </w:r>
          </w:p>
        </w:tc>
      </w:tr>
      <w:tr w:rsidR="00825FF6" w:rsidTr="00536B59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536B59">
        <w:trPr>
          <w:trHeight w:val="570"/>
        </w:trPr>
        <w:tc>
          <w:tcPr>
            <w:tcW w:w="18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25FF6" w:rsidTr="00177D1C">
        <w:trPr>
          <w:trHeight w:val="315"/>
        </w:trPr>
        <w:tc>
          <w:tcPr>
            <w:tcW w:w="18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25FF6" w:rsidRDefault="00825FF6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25FF6" w:rsidRDefault="00825FF6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283B09" w:rsidRDefault="00283B09" w:rsidP="00DA2998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100"/>
        <w:gridCol w:w="1100"/>
        <w:gridCol w:w="1100"/>
        <w:gridCol w:w="1100"/>
        <w:gridCol w:w="2496"/>
      </w:tblGrid>
      <w:tr w:rsidR="008D771F" w:rsidTr="00C4475A">
        <w:trPr>
          <w:trHeight w:val="300"/>
        </w:trPr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D771F" w:rsidTr="00C4475A">
        <w:trPr>
          <w:trHeight w:val="345"/>
        </w:trPr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 w:rsidP="00DA29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D771F" w:rsidTr="00C4475A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89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536B59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D771F" w:rsidTr="00C4475A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D771F" w:rsidRDefault="008D771F" w:rsidP="00DA29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4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8D771F" w:rsidTr="00C4475A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 w:rsidP="00DA29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</w:tr>
      <w:tr w:rsidR="00AF13F3" w:rsidTr="004455C8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931 378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955 708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E2466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  <w:r w:rsidR="00AF13F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1 089 668</w:t>
            </w: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841 044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E2466A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  <w:r w:rsidR="00AF13F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841 044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 w:rsidP="00DA299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 w:rsidP="00DA29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0E24B9" w:rsidRPr="00DA5184" w:rsidRDefault="000E24B9" w:rsidP="00DA2998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DA5184" w:rsidRDefault="00283B09" w:rsidP="00DA2998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DA5184" w:rsidRDefault="00171D3D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R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DA5184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>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DA5184" w:rsidRDefault="00171D3D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U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DA5184" w:rsidRDefault="00171D3D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V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W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DA5184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tbl>
      <w:tblPr>
        <w:tblW w:w="767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1"/>
        <w:gridCol w:w="3906"/>
        <w:gridCol w:w="1238"/>
        <w:gridCol w:w="1442"/>
      </w:tblGrid>
      <w:tr w:rsidR="002A0215" w:rsidTr="002A0215">
        <w:trPr>
          <w:trHeight w:val="330"/>
        </w:trPr>
        <w:tc>
          <w:tcPr>
            <w:tcW w:w="76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0DD5" w:rsidRDefault="008A0DD5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18281A" w:rsidRDefault="002A0215" w:rsidP="00DA29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Príloha</w:t>
            </w:r>
          </w:p>
          <w:p w:rsidR="002A0215" w:rsidRDefault="002A0215" w:rsidP="00DA299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Informácie k časti T. prílohy č. 3 o prehľade peňažných tok</w:t>
            </w:r>
            <w:r w:rsidR="0018281A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ov pri použití nepriamej metódy</w:t>
            </w:r>
          </w:p>
        </w:tc>
      </w:tr>
      <w:tr w:rsidR="002A0215" w:rsidTr="005711EA">
        <w:trPr>
          <w:trHeight w:val="315"/>
        </w:trPr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 w:rsidP="00DA299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0215" w:rsidRDefault="002A0215" w:rsidP="00DA299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 w:rsidP="00DA299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 w:rsidP="00DA299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2A0215" w:rsidTr="005711EA">
        <w:trPr>
          <w:trHeight w:val="109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 w:rsidP="00DA2998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Označenie položky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 w:rsidP="00DA2998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Obsah položky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 w:rsidP="00DA2998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Bežné     účtovné    obdobie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 w:rsidP="00DA2998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Bezprostredne predchádzajúce účtovné obdobie</w:t>
            </w:r>
          </w:p>
        </w:tc>
      </w:tr>
      <w:tr w:rsidR="0018281A" w:rsidTr="0018281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Z/S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Výsledok hospodárenia z bežnej činnosti pred zdanením daňou z príjmov 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065F0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290 233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841 044</w:t>
            </w:r>
          </w:p>
        </w:tc>
      </w:tr>
      <w:tr w:rsidR="0018281A" w:rsidTr="0018281A">
        <w:trPr>
          <w:trHeight w:val="58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A.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 xml:space="preserve">Nepeňažné operácie ovplyvňujúce výsledok hospodárenia               z bežnej činnosti pred  zdanením daňou z príjmov (+/-), (súčet A. 1. 1. až A. 1. 13.) 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Pr="002107FA" w:rsidRDefault="00A3180F" w:rsidP="00DA2998">
            <w:pPr>
              <w:jc w:val="right"/>
              <w:rPr>
                <w:rFonts w:ascii="Arial Narrow" w:hAnsi="Arial Narrow"/>
                <w:i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color w:val="000000"/>
                <w:sz w:val="21"/>
                <w:szCs w:val="21"/>
              </w:rPr>
              <w:t>12 783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Pr="002107FA" w:rsidRDefault="0018281A" w:rsidP="00DA2998">
            <w:pPr>
              <w:jc w:val="right"/>
              <w:rPr>
                <w:rFonts w:ascii="Arial Narrow" w:hAnsi="Arial Narrow"/>
                <w:i/>
                <w:color w:val="000000"/>
                <w:sz w:val="21"/>
                <w:szCs w:val="21"/>
              </w:rPr>
            </w:pPr>
            <w:r w:rsidRPr="002107FA">
              <w:rPr>
                <w:rFonts w:ascii="Arial Narrow" w:hAnsi="Arial Narrow"/>
                <w:i/>
                <w:color w:val="000000"/>
                <w:sz w:val="21"/>
                <w:szCs w:val="21"/>
              </w:rPr>
              <w:t>-</w:t>
            </w:r>
            <w:r>
              <w:rPr>
                <w:rFonts w:ascii="Arial Narrow" w:hAnsi="Arial Narrow"/>
                <w:i/>
                <w:color w:val="000000"/>
                <w:sz w:val="21"/>
                <w:szCs w:val="21"/>
              </w:rPr>
              <w:t>497 862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Odpisy dlhodobého nehmotného majetku a dlhodobého hmotného majetku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065F0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 xml:space="preserve">11 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486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13 633</w:t>
            </w:r>
          </w:p>
        </w:tc>
      </w:tr>
      <w:tr w:rsidR="0018281A" w:rsidTr="0018281A">
        <w:trPr>
          <w:trHeight w:val="58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 xml:space="preserve">Zostatková hodnota dlhodobého nehmotného majetku a dlhodobého hmotného majetku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účtovaná pri vyradení tohto majetku do nákladov na bežnú činnosť, s výnimkou  jeho  predaja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FA2CB0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168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A. 1.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Odpis opravnej položky k nadobudnutému majetku 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dlhodobých rezerv 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1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opravných položiek 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065F0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-103 062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144 405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položiek časového rozlíšenia nákladov a výnosov 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065F08">
              <w:rPr>
                <w:rFonts w:ascii="Arial Narrow" w:hAnsi="Arial Narrow"/>
                <w:color w:val="000000"/>
                <w:sz w:val="21"/>
                <w:szCs w:val="21"/>
              </w:rPr>
              <w:t>3 369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159 414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Dividendy a iné podiely na zisku účtované do výnosov  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Úroky účtované do nákladov 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065F0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115 403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93 473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Úroky účtované do výnosov   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065F0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-99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-89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A.1. 10.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Výsledok z predaja dlhodobého majetku, s výnimkou     majetku, ktorý sa považuje za peňažný ekvivalent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26 406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-3 062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6D1522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A3180F">
              <w:rPr>
                <w:rFonts w:ascii="Arial Narrow" w:hAnsi="Arial Narrow"/>
                <w:color w:val="000000"/>
                <w:sz w:val="21"/>
                <w:szCs w:val="21"/>
              </w:rPr>
              <w:t>34 150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-905 636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A.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 a peňažných ekvivalentov, na výsledok hospodárenia z bežnej činnosti (súčet A.2.1. až A.2.4.)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Pr="00A3180F" w:rsidRDefault="00A3180F" w:rsidP="00A3180F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-2 293 373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2 158 246</w:t>
            </w:r>
          </w:p>
        </w:tc>
      </w:tr>
      <w:tr w:rsidR="0018281A" w:rsidTr="0018281A">
        <w:trPr>
          <w:trHeight w:val="17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2 714 636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-529 620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-117 709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3 134 665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zásob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538 972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-446 799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krátkodobého finančného majetku, s výnimkou majetku, ktorý je súčasťou peňažných prostriedkov        a peňažných ekvivalentov 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Peňažné  toky  z prevádzkovej  činnosti s výnimkou príjmov a výdavkov, ktoré sa  uvádzajú  osobitne v iných častiach prehľadu  peňažných tokov (+/-),                 (súčet Z/S  +  A. 1. + A. 2.)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A3180F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-1 990 357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2 501 428</w:t>
            </w:r>
          </w:p>
        </w:tc>
      </w:tr>
      <w:tr w:rsidR="0018281A" w:rsidTr="0018281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99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89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67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Peňažné  toky z prevádzkovej činnosti (+/-),                   (súčet Z/S + A. 1. až A. 6.)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9F7C1F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-1 990 258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2 501 517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účtovnej jednotky, s výnimkou tých, ktoré sa  začleňujú do investičných činností alebo               finančných činností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-112 542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-51 032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A.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peňažné toky z prevádzkovej činnosti (+/-),             (súčet Z/S +  A. 1.  až  A. 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-2 102 800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2 450 485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  <w:tr w:rsidR="0018281A" w:rsidTr="0018281A">
        <w:trPr>
          <w:trHeight w:val="34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Peňažné toky z investičnej činnosti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-46 607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-11 406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dlhodobých cenných papierov a        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62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FA2CB0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50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B.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dlhodobých cenných papierov        a podielov v iných účtovných jednotkách, s výnimkou            cenných papierov, ktoré sa považujú za peňažné ekvivalenty a cenných papierov určených na predaj alebo na obchodovanie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62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dlhodobé pôžičky poskytnuté účtovnou           jednotkou inej účtovnej jednotke, ktorá je súčasťou konsolidovaného celku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dlhodobé pôžičky poskytnuté účtovnou jednotkou tretím osobám s výnimkou dlhodobých pôžičiek              poskytnutých  účtovnej jednotke, ktorá je súčasťou konsolidovaného celku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10.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zo splácania pôžičiek poskytnutých účtovnou     jednotkou tretím osobám,  s výnimkou  pôžičiek      poskytnutých účtovnej jednotke, ktorá je súčasťou konsolidovaného celku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úroky, s výnimkou tých, ktoré sa začleňujú  do prevádzkových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účtovnej jednotky, ak je ju možné začleniť do  investičných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príjmy vzťahujúce sa na investičnú činnosť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lastRenderedPageBreak/>
              <w:t>B.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 peňažné toky z investičnej  činnosti                   (súčet B. 1. až B. 19.)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-46 557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-11 406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18281A" w:rsidTr="0018281A">
        <w:trPr>
          <w:trHeight w:val="34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Peňažné toky z finančnej činnosti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C. 1.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Peňažné toky vo  vlastnom  imaní (súčet C. 1. 1. až C. 1. 8.)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peňažné dary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úhrady straty spoločníkmi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alebo spätné odkúpenie vlastných        akcií a vlastných obchodných podielov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spojené so znížením fondov vytvorených  účtovnou jednotkou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vyplatenie podielu na vlastnom imaní     spoločníkmi účtovnej jednotky   a fyzickou osobou, ktorá je účtovnou jednotkou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C.1.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z  iných dôvodov, ktoré súvisia so znížením vlastného imania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C.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Peňažné toky vznikajúce z dlhodobých záväzkov  a krátkodobých záväzkov  z finančnej činnosti                         (súčet C. 2. 1. až C. 2. 9.)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2 600 000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-2 471 000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emisie dlhových cenných papierov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úhradu záväzkov z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dlhových CP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úverov, ktoré  účtovnej jednotke poskytla banka alebo pobočka zahraničnej banky, s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úverov, ktoré boli poskytnuté na zabezpečenie hlavného predmetu činnosti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úverov, ktoré  účtovnej jednotke poskytla banka alebo pobočka zahraničnej banky, s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úverov, ktoré boli poskytnuté na zabezpečenie hlavného predmetu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FA2CB0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prijatých pôžičiek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FA2CB0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3 400 000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pôžičiek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-800 000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-2 471 000</w:t>
            </w:r>
          </w:p>
        </w:tc>
      </w:tr>
      <w:tr w:rsidR="0018281A" w:rsidTr="0018281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úhradu záväzkov z používania majetku, ktorý je predmetom zmluvy o kúpe prenajatej veci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C. 2.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ostatných dlhodobých záväzkov a krátkodobých záväzkov vyplývajúcich z finančnej činnosti  účtovnej     jednotky, s výnimkou tých, ktoré sa uvádzajú osobitne  v inej časti prehľadu peňažných tokov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ostatných dlhodobých záväzkov  a krátkodobých záväzkov vyplývajúcich z finančnej činnosti  účtovnej jednotky, s výnimkou tých, ktoré sa uvádzajú      osobitne  v inej časti prehľadu peňažných tokov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-118 166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-90 404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  účtovnej jednotky, ak ich možno  začleniť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C.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peňažné  toky  z finančnej činnosti                   (súčet C. 1. až C. 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FA2CB0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2 481 834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-2 561 404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D.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Čisté zvýšenie alebo čisté  zníženie peňažných prostriedkov (+/-), (súčet A + B + C)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332 477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-122 325</w:t>
            </w:r>
          </w:p>
        </w:tc>
      </w:tr>
      <w:tr w:rsidR="0018281A" w:rsidTr="0018281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E.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Stav peňažných prostriedkov a peňažných ekvivalentov na začiatku účtovného obdobia (+/-)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494 327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616 652</w:t>
            </w:r>
          </w:p>
        </w:tc>
      </w:tr>
      <w:tr w:rsidR="0018281A" w:rsidTr="0018281A">
        <w:trPr>
          <w:trHeight w:val="8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F.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826 804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494 327</w:t>
            </w:r>
          </w:p>
        </w:tc>
      </w:tr>
      <w:tr w:rsidR="0018281A" w:rsidTr="0018281A">
        <w:trPr>
          <w:trHeight w:val="136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G.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18281A" w:rsidTr="0018281A">
        <w:trPr>
          <w:trHeight w:val="8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lastRenderedPageBreak/>
              <w:t xml:space="preserve">H.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281A" w:rsidRDefault="0018281A" w:rsidP="00DA2998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81A" w:rsidRDefault="00E57E18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826 804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81A" w:rsidRDefault="0018281A" w:rsidP="00DA2998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494 327</w:t>
            </w:r>
          </w:p>
        </w:tc>
      </w:tr>
    </w:tbl>
    <w:p w:rsidR="002A0215" w:rsidRPr="00DA5184" w:rsidRDefault="002A0215" w:rsidP="00DA2998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2A0215" w:rsidRPr="00DA5184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46A2" w:rsidRDefault="007046A2">
      <w:r>
        <w:separator/>
      </w:r>
    </w:p>
  </w:endnote>
  <w:endnote w:type="continuationSeparator" w:id="0">
    <w:p w:rsidR="007046A2" w:rsidRDefault="00704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50F" w:rsidRDefault="0049750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A1FFE">
      <w:rPr>
        <w:noProof/>
      </w:rPr>
      <w:t>28</w:t>
    </w:r>
    <w:r>
      <w:fldChar w:fldCharType="end"/>
    </w:r>
  </w:p>
  <w:p w:rsidR="0049750F" w:rsidRDefault="004975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46A2" w:rsidRDefault="007046A2">
      <w:r>
        <w:separator/>
      </w:r>
    </w:p>
  </w:footnote>
  <w:footnote w:type="continuationSeparator" w:id="0">
    <w:p w:rsidR="007046A2" w:rsidRDefault="007046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50F" w:rsidRPr="0069783B" w:rsidRDefault="0049750F" w:rsidP="0069783B">
    <w:pPr>
      <w:pStyle w:val="Hlavika"/>
      <w:rPr>
        <w:rFonts w:asciiTheme="majorHAnsi" w:hAnsiTheme="majorHAnsi"/>
      </w:rPr>
    </w:pPr>
    <w:r w:rsidRPr="0069783B">
      <w:rPr>
        <w:rFonts w:asciiTheme="majorHAnsi" w:hAnsiTheme="majorHAnsi"/>
      </w:rPr>
      <w:t>Poznámky Úč POD 3-0</w:t>
    </w:r>
    <w:r>
      <w:rPr>
        <w:rFonts w:asciiTheme="majorHAnsi" w:hAnsiTheme="majorHAnsi"/>
      </w:rPr>
      <w:t>1</w:t>
    </w:r>
    <w:r w:rsidRPr="0069783B">
      <w:rPr>
        <w:rFonts w:asciiTheme="majorHAnsi" w:hAnsiTheme="majorHAnsi"/>
      </w:rPr>
      <w:t xml:space="preserve">        </w:t>
    </w:r>
    <w:r w:rsidRPr="0069783B">
      <w:rPr>
        <w:rFonts w:asciiTheme="majorHAnsi" w:hAnsiTheme="majorHAnsi" w:cs="Arial"/>
      </w:rPr>
      <w:t>STADA PHARMA Slovakia s.r.o.</w:t>
    </w:r>
    <w:r w:rsidRPr="0069783B">
      <w:rPr>
        <w:rFonts w:asciiTheme="majorHAnsi" w:hAnsiTheme="majorHAnsi"/>
      </w:rPr>
      <w:t xml:space="preserve">                          IČO 43937969</w:t>
    </w:r>
  </w:p>
  <w:p w:rsidR="0049750F" w:rsidRDefault="0049750F" w:rsidP="0069783B">
    <w:pPr>
      <w:pStyle w:val="Hlavika"/>
    </w:pPr>
    <w:r w:rsidRPr="0069783B">
      <w:rPr>
        <w:rFonts w:asciiTheme="majorHAnsi" w:hAnsiTheme="majorHAnsi"/>
      </w:rPr>
      <w:t xml:space="preserve">                                                                                                                                         DIČ 2022530257                                                        </w:t>
    </w:r>
    <w:r w:rsidRPr="0069783B">
      <w:rPr>
        <w:rFonts w:asciiTheme="majorHAnsi" w:hAnsiTheme="majorHAnsi"/>
      </w:rPr>
      <w:tab/>
    </w:r>
    <w:r w:rsidRPr="0069783B">
      <w:rPr>
        <w:sz w:val="22"/>
        <w:szCs w:val="22"/>
      </w:rPr>
      <w:tab/>
    </w:r>
    <w:r w:rsidRPr="0069783B">
      <w:rPr>
        <w:sz w:val="22"/>
        <w:szCs w:val="22"/>
      </w:rPr>
      <w:tab/>
    </w:r>
    <w:r w:rsidRPr="0069783B">
      <w:rPr>
        <w:sz w:val="22"/>
        <w:szCs w:val="22"/>
      </w:rP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9750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750F" w:rsidRPr="003F477D" w:rsidRDefault="0049750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50F" w:rsidRPr="003F477D" w:rsidRDefault="0049750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50F" w:rsidRPr="003F477D" w:rsidRDefault="0049750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50F" w:rsidRPr="003F477D" w:rsidRDefault="0049750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9750F" w:rsidRDefault="0049750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D3B0742"/>
    <w:multiLevelType w:val="hybridMultilevel"/>
    <w:tmpl w:val="4DF06D04"/>
    <w:lvl w:ilvl="0" w:tplc="C5A4AAAE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912E47"/>
    <w:multiLevelType w:val="hybridMultilevel"/>
    <w:tmpl w:val="82A21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921B93"/>
    <w:multiLevelType w:val="hybridMultilevel"/>
    <w:tmpl w:val="3BAC8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>
    <w:nsid w:val="7E5D0673"/>
    <w:multiLevelType w:val="hybridMultilevel"/>
    <w:tmpl w:val="01102F8A"/>
    <w:lvl w:ilvl="0" w:tplc="A6B043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8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70A9"/>
    <w:rsid w:val="000104C1"/>
    <w:rsid w:val="0001184A"/>
    <w:rsid w:val="00024CC8"/>
    <w:rsid w:val="0002705A"/>
    <w:rsid w:val="000433E0"/>
    <w:rsid w:val="000442C8"/>
    <w:rsid w:val="00044E9F"/>
    <w:rsid w:val="0004563B"/>
    <w:rsid w:val="00045B2B"/>
    <w:rsid w:val="00050FF6"/>
    <w:rsid w:val="00051B40"/>
    <w:rsid w:val="00051CE1"/>
    <w:rsid w:val="000538A8"/>
    <w:rsid w:val="00053F45"/>
    <w:rsid w:val="0005650F"/>
    <w:rsid w:val="00057E69"/>
    <w:rsid w:val="00065F08"/>
    <w:rsid w:val="0006741A"/>
    <w:rsid w:val="00070129"/>
    <w:rsid w:val="00070DC9"/>
    <w:rsid w:val="00071EB2"/>
    <w:rsid w:val="00080329"/>
    <w:rsid w:val="00080B34"/>
    <w:rsid w:val="00081271"/>
    <w:rsid w:val="00091269"/>
    <w:rsid w:val="000942A5"/>
    <w:rsid w:val="000A1178"/>
    <w:rsid w:val="000A3367"/>
    <w:rsid w:val="000A46AB"/>
    <w:rsid w:val="000B0053"/>
    <w:rsid w:val="000B1BA1"/>
    <w:rsid w:val="000B1E01"/>
    <w:rsid w:val="000B252C"/>
    <w:rsid w:val="000B2961"/>
    <w:rsid w:val="000B6CC1"/>
    <w:rsid w:val="000D2AAF"/>
    <w:rsid w:val="000D68E6"/>
    <w:rsid w:val="000E0FA5"/>
    <w:rsid w:val="000E24B9"/>
    <w:rsid w:val="000E4475"/>
    <w:rsid w:val="000E57B5"/>
    <w:rsid w:val="000E60C1"/>
    <w:rsid w:val="000E7875"/>
    <w:rsid w:val="000F226D"/>
    <w:rsid w:val="000F2B57"/>
    <w:rsid w:val="00101E49"/>
    <w:rsid w:val="00105490"/>
    <w:rsid w:val="0010756A"/>
    <w:rsid w:val="001126C4"/>
    <w:rsid w:val="001148AB"/>
    <w:rsid w:val="00117BEB"/>
    <w:rsid w:val="00124A2A"/>
    <w:rsid w:val="00127050"/>
    <w:rsid w:val="001277B0"/>
    <w:rsid w:val="00134BCD"/>
    <w:rsid w:val="00136374"/>
    <w:rsid w:val="0014795D"/>
    <w:rsid w:val="00153731"/>
    <w:rsid w:val="001550FB"/>
    <w:rsid w:val="00156B1E"/>
    <w:rsid w:val="00165D66"/>
    <w:rsid w:val="00171D3D"/>
    <w:rsid w:val="00173E72"/>
    <w:rsid w:val="00175067"/>
    <w:rsid w:val="00177499"/>
    <w:rsid w:val="00177D1C"/>
    <w:rsid w:val="00177E9D"/>
    <w:rsid w:val="0018281A"/>
    <w:rsid w:val="00184BAD"/>
    <w:rsid w:val="001922C8"/>
    <w:rsid w:val="00193160"/>
    <w:rsid w:val="00194863"/>
    <w:rsid w:val="001A0386"/>
    <w:rsid w:val="001A1F4C"/>
    <w:rsid w:val="001A35B7"/>
    <w:rsid w:val="001A5D58"/>
    <w:rsid w:val="001A5DD0"/>
    <w:rsid w:val="001A6AA3"/>
    <w:rsid w:val="001B0EA8"/>
    <w:rsid w:val="001B34AD"/>
    <w:rsid w:val="001B376D"/>
    <w:rsid w:val="001C16AE"/>
    <w:rsid w:val="001C4DC9"/>
    <w:rsid w:val="001C5F93"/>
    <w:rsid w:val="001D0326"/>
    <w:rsid w:val="001F7C89"/>
    <w:rsid w:val="001F7CCE"/>
    <w:rsid w:val="002100EC"/>
    <w:rsid w:val="002107FA"/>
    <w:rsid w:val="00214D55"/>
    <w:rsid w:val="0021604E"/>
    <w:rsid w:val="0021761B"/>
    <w:rsid w:val="00223544"/>
    <w:rsid w:val="00223758"/>
    <w:rsid w:val="00235630"/>
    <w:rsid w:val="00236D49"/>
    <w:rsid w:val="002428BE"/>
    <w:rsid w:val="00242E6D"/>
    <w:rsid w:val="00246C6C"/>
    <w:rsid w:val="002474D2"/>
    <w:rsid w:val="0026388C"/>
    <w:rsid w:val="00265418"/>
    <w:rsid w:val="002715D0"/>
    <w:rsid w:val="002716CB"/>
    <w:rsid w:val="00273E26"/>
    <w:rsid w:val="002766B6"/>
    <w:rsid w:val="00281335"/>
    <w:rsid w:val="00283B09"/>
    <w:rsid w:val="00284710"/>
    <w:rsid w:val="0028479D"/>
    <w:rsid w:val="00287F94"/>
    <w:rsid w:val="00292240"/>
    <w:rsid w:val="00295E93"/>
    <w:rsid w:val="002A0215"/>
    <w:rsid w:val="002A2389"/>
    <w:rsid w:val="002A28DC"/>
    <w:rsid w:val="002A6A2C"/>
    <w:rsid w:val="002A78C8"/>
    <w:rsid w:val="002B2E75"/>
    <w:rsid w:val="002B59E9"/>
    <w:rsid w:val="002C1869"/>
    <w:rsid w:val="002C1A49"/>
    <w:rsid w:val="002C25D7"/>
    <w:rsid w:val="002C4793"/>
    <w:rsid w:val="002D0D47"/>
    <w:rsid w:val="002E1542"/>
    <w:rsid w:val="002E490E"/>
    <w:rsid w:val="002E6607"/>
    <w:rsid w:val="002F23B0"/>
    <w:rsid w:val="002F3CB8"/>
    <w:rsid w:val="00302371"/>
    <w:rsid w:val="003023F7"/>
    <w:rsid w:val="00305675"/>
    <w:rsid w:val="00306960"/>
    <w:rsid w:val="00312CE9"/>
    <w:rsid w:val="00314C3C"/>
    <w:rsid w:val="003208D3"/>
    <w:rsid w:val="00331575"/>
    <w:rsid w:val="00331EB6"/>
    <w:rsid w:val="00346F61"/>
    <w:rsid w:val="00355441"/>
    <w:rsid w:val="00360F0F"/>
    <w:rsid w:val="00362212"/>
    <w:rsid w:val="0036452C"/>
    <w:rsid w:val="00381BF9"/>
    <w:rsid w:val="00391A1E"/>
    <w:rsid w:val="003974CA"/>
    <w:rsid w:val="003A67A0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43A7"/>
    <w:rsid w:val="003E774C"/>
    <w:rsid w:val="003F111B"/>
    <w:rsid w:val="00406D81"/>
    <w:rsid w:val="0041493D"/>
    <w:rsid w:val="004233E2"/>
    <w:rsid w:val="004264CD"/>
    <w:rsid w:val="00432E98"/>
    <w:rsid w:val="00434A9A"/>
    <w:rsid w:val="004404F0"/>
    <w:rsid w:val="004432C1"/>
    <w:rsid w:val="004455C8"/>
    <w:rsid w:val="00453111"/>
    <w:rsid w:val="00454AEB"/>
    <w:rsid w:val="00454F2D"/>
    <w:rsid w:val="0045642D"/>
    <w:rsid w:val="00460CC6"/>
    <w:rsid w:val="00470B7B"/>
    <w:rsid w:val="00471920"/>
    <w:rsid w:val="00482574"/>
    <w:rsid w:val="004842E7"/>
    <w:rsid w:val="00484634"/>
    <w:rsid w:val="00487167"/>
    <w:rsid w:val="00487CB2"/>
    <w:rsid w:val="0049750F"/>
    <w:rsid w:val="004A039E"/>
    <w:rsid w:val="004A0C7E"/>
    <w:rsid w:val="004A1C62"/>
    <w:rsid w:val="004A1E6C"/>
    <w:rsid w:val="004A1FFE"/>
    <w:rsid w:val="004B7DB5"/>
    <w:rsid w:val="004C07CB"/>
    <w:rsid w:val="004C5915"/>
    <w:rsid w:val="004C7D02"/>
    <w:rsid w:val="004D3273"/>
    <w:rsid w:val="004D4643"/>
    <w:rsid w:val="004D5595"/>
    <w:rsid w:val="004D6199"/>
    <w:rsid w:val="004D6D30"/>
    <w:rsid w:val="004D6F77"/>
    <w:rsid w:val="004E32B6"/>
    <w:rsid w:val="004E39FB"/>
    <w:rsid w:val="004E4355"/>
    <w:rsid w:val="004E4A85"/>
    <w:rsid w:val="004E4FCE"/>
    <w:rsid w:val="004F2C86"/>
    <w:rsid w:val="005031B8"/>
    <w:rsid w:val="00512000"/>
    <w:rsid w:val="00513007"/>
    <w:rsid w:val="00516518"/>
    <w:rsid w:val="00516DED"/>
    <w:rsid w:val="005239DC"/>
    <w:rsid w:val="0052413F"/>
    <w:rsid w:val="00526DA6"/>
    <w:rsid w:val="00526FB9"/>
    <w:rsid w:val="00527E38"/>
    <w:rsid w:val="00536B59"/>
    <w:rsid w:val="00550F87"/>
    <w:rsid w:val="00562E0F"/>
    <w:rsid w:val="005711EA"/>
    <w:rsid w:val="00573E9F"/>
    <w:rsid w:val="0057641B"/>
    <w:rsid w:val="00582C1D"/>
    <w:rsid w:val="00582F0F"/>
    <w:rsid w:val="00585033"/>
    <w:rsid w:val="00585C1A"/>
    <w:rsid w:val="005910E5"/>
    <w:rsid w:val="00593B4A"/>
    <w:rsid w:val="005A41F7"/>
    <w:rsid w:val="005A5912"/>
    <w:rsid w:val="005A612F"/>
    <w:rsid w:val="005B3182"/>
    <w:rsid w:val="005C08D0"/>
    <w:rsid w:val="005C3B7A"/>
    <w:rsid w:val="005C3C88"/>
    <w:rsid w:val="005C7EEB"/>
    <w:rsid w:val="005D3E7B"/>
    <w:rsid w:val="005D4937"/>
    <w:rsid w:val="005D7097"/>
    <w:rsid w:val="005E12D2"/>
    <w:rsid w:val="005E4F88"/>
    <w:rsid w:val="005E6F68"/>
    <w:rsid w:val="005E73BE"/>
    <w:rsid w:val="005F0251"/>
    <w:rsid w:val="005F504F"/>
    <w:rsid w:val="0060541E"/>
    <w:rsid w:val="00614845"/>
    <w:rsid w:val="0061529D"/>
    <w:rsid w:val="00615C55"/>
    <w:rsid w:val="006200D4"/>
    <w:rsid w:val="006224FE"/>
    <w:rsid w:val="00625FC0"/>
    <w:rsid w:val="00636459"/>
    <w:rsid w:val="00637B47"/>
    <w:rsid w:val="00640019"/>
    <w:rsid w:val="00642FD8"/>
    <w:rsid w:val="00642FDC"/>
    <w:rsid w:val="0064406D"/>
    <w:rsid w:val="0065162B"/>
    <w:rsid w:val="00651D9B"/>
    <w:rsid w:val="00655559"/>
    <w:rsid w:val="006579BD"/>
    <w:rsid w:val="00661CE7"/>
    <w:rsid w:val="00671EEA"/>
    <w:rsid w:val="006761B2"/>
    <w:rsid w:val="006767A9"/>
    <w:rsid w:val="00683790"/>
    <w:rsid w:val="00684E4D"/>
    <w:rsid w:val="00696141"/>
    <w:rsid w:val="00697203"/>
    <w:rsid w:val="0069783B"/>
    <w:rsid w:val="006A00C7"/>
    <w:rsid w:val="006A0CA6"/>
    <w:rsid w:val="006B1820"/>
    <w:rsid w:val="006B6478"/>
    <w:rsid w:val="006B69FE"/>
    <w:rsid w:val="006C7BF2"/>
    <w:rsid w:val="006D1522"/>
    <w:rsid w:val="006D2872"/>
    <w:rsid w:val="006D7398"/>
    <w:rsid w:val="006E391D"/>
    <w:rsid w:val="006E3E93"/>
    <w:rsid w:val="006F5596"/>
    <w:rsid w:val="006F5A49"/>
    <w:rsid w:val="00700470"/>
    <w:rsid w:val="00701C3B"/>
    <w:rsid w:val="00703C6A"/>
    <w:rsid w:val="007046A2"/>
    <w:rsid w:val="00704DF2"/>
    <w:rsid w:val="0070649A"/>
    <w:rsid w:val="007111C0"/>
    <w:rsid w:val="00711C27"/>
    <w:rsid w:val="007139BF"/>
    <w:rsid w:val="00723420"/>
    <w:rsid w:val="007309B6"/>
    <w:rsid w:val="00733A07"/>
    <w:rsid w:val="00741A9D"/>
    <w:rsid w:val="00747303"/>
    <w:rsid w:val="007475DC"/>
    <w:rsid w:val="0075132C"/>
    <w:rsid w:val="0075484E"/>
    <w:rsid w:val="00755E77"/>
    <w:rsid w:val="007561E8"/>
    <w:rsid w:val="00760326"/>
    <w:rsid w:val="0076550C"/>
    <w:rsid w:val="007672C5"/>
    <w:rsid w:val="0077084E"/>
    <w:rsid w:val="007709F5"/>
    <w:rsid w:val="00771D0D"/>
    <w:rsid w:val="007728FB"/>
    <w:rsid w:val="007753B9"/>
    <w:rsid w:val="00780227"/>
    <w:rsid w:val="00792FA6"/>
    <w:rsid w:val="0079726F"/>
    <w:rsid w:val="007A17D1"/>
    <w:rsid w:val="007A6BEE"/>
    <w:rsid w:val="007B6B6C"/>
    <w:rsid w:val="007C40F2"/>
    <w:rsid w:val="007C6E2B"/>
    <w:rsid w:val="007D50DA"/>
    <w:rsid w:val="007D5C03"/>
    <w:rsid w:val="007E3D7B"/>
    <w:rsid w:val="007E4948"/>
    <w:rsid w:val="007E7210"/>
    <w:rsid w:val="007F26F7"/>
    <w:rsid w:val="007F523F"/>
    <w:rsid w:val="0080258D"/>
    <w:rsid w:val="00802845"/>
    <w:rsid w:val="0080569F"/>
    <w:rsid w:val="008066AB"/>
    <w:rsid w:val="008119BF"/>
    <w:rsid w:val="00815AE4"/>
    <w:rsid w:val="00817253"/>
    <w:rsid w:val="008226AD"/>
    <w:rsid w:val="0082352D"/>
    <w:rsid w:val="00825FF6"/>
    <w:rsid w:val="00831ED9"/>
    <w:rsid w:val="00832FF0"/>
    <w:rsid w:val="00836AEE"/>
    <w:rsid w:val="0084070B"/>
    <w:rsid w:val="00846864"/>
    <w:rsid w:val="00854BC0"/>
    <w:rsid w:val="00861401"/>
    <w:rsid w:val="00861803"/>
    <w:rsid w:val="00867392"/>
    <w:rsid w:val="00876D92"/>
    <w:rsid w:val="008818C3"/>
    <w:rsid w:val="00884A8C"/>
    <w:rsid w:val="00887DA0"/>
    <w:rsid w:val="00890711"/>
    <w:rsid w:val="008A0DD5"/>
    <w:rsid w:val="008A1671"/>
    <w:rsid w:val="008A1DC0"/>
    <w:rsid w:val="008B186E"/>
    <w:rsid w:val="008B19F2"/>
    <w:rsid w:val="008B4817"/>
    <w:rsid w:val="008B6609"/>
    <w:rsid w:val="008C137B"/>
    <w:rsid w:val="008C4105"/>
    <w:rsid w:val="008C5BBB"/>
    <w:rsid w:val="008C5C88"/>
    <w:rsid w:val="008D0B38"/>
    <w:rsid w:val="008D1BBB"/>
    <w:rsid w:val="008D6D25"/>
    <w:rsid w:val="008D771F"/>
    <w:rsid w:val="008E18B3"/>
    <w:rsid w:val="008E5AA3"/>
    <w:rsid w:val="008E6809"/>
    <w:rsid w:val="008F7BD4"/>
    <w:rsid w:val="009041E9"/>
    <w:rsid w:val="00906580"/>
    <w:rsid w:val="00912BF6"/>
    <w:rsid w:val="00923A0A"/>
    <w:rsid w:val="00925C6F"/>
    <w:rsid w:val="0093379F"/>
    <w:rsid w:val="009368E2"/>
    <w:rsid w:val="00940C7E"/>
    <w:rsid w:val="00941993"/>
    <w:rsid w:val="00943C5A"/>
    <w:rsid w:val="00945CB3"/>
    <w:rsid w:val="009507B5"/>
    <w:rsid w:val="0095296D"/>
    <w:rsid w:val="00952C06"/>
    <w:rsid w:val="0095638F"/>
    <w:rsid w:val="00967EF0"/>
    <w:rsid w:val="0098525A"/>
    <w:rsid w:val="0098752C"/>
    <w:rsid w:val="00990840"/>
    <w:rsid w:val="00992BC2"/>
    <w:rsid w:val="009951B7"/>
    <w:rsid w:val="009959F2"/>
    <w:rsid w:val="009965DA"/>
    <w:rsid w:val="009A06CA"/>
    <w:rsid w:val="009B0FA0"/>
    <w:rsid w:val="009B124D"/>
    <w:rsid w:val="009B17D1"/>
    <w:rsid w:val="009B1F91"/>
    <w:rsid w:val="009C2162"/>
    <w:rsid w:val="009C49BF"/>
    <w:rsid w:val="009C58C9"/>
    <w:rsid w:val="009D0C18"/>
    <w:rsid w:val="009D2F30"/>
    <w:rsid w:val="009E09E7"/>
    <w:rsid w:val="009F04E7"/>
    <w:rsid w:val="009F500F"/>
    <w:rsid w:val="009F5D0D"/>
    <w:rsid w:val="009F65FA"/>
    <w:rsid w:val="009F6DA7"/>
    <w:rsid w:val="009F7C1F"/>
    <w:rsid w:val="00A068D1"/>
    <w:rsid w:val="00A06EA9"/>
    <w:rsid w:val="00A10E26"/>
    <w:rsid w:val="00A16C95"/>
    <w:rsid w:val="00A26876"/>
    <w:rsid w:val="00A3180F"/>
    <w:rsid w:val="00A3246D"/>
    <w:rsid w:val="00A35F64"/>
    <w:rsid w:val="00A40E0B"/>
    <w:rsid w:val="00A53820"/>
    <w:rsid w:val="00A63B92"/>
    <w:rsid w:val="00A649AC"/>
    <w:rsid w:val="00A649E0"/>
    <w:rsid w:val="00A65AAC"/>
    <w:rsid w:val="00A678A6"/>
    <w:rsid w:val="00A75780"/>
    <w:rsid w:val="00A76945"/>
    <w:rsid w:val="00A84C9F"/>
    <w:rsid w:val="00A9024B"/>
    <w:rsid w:val="00A91854"/>
    <w:rsid w:val="00A93F57"/>
    <w:rsid w:val="00A95B16"/>
    <w:rsid w:val="00AA0570"/>
    <w:rsid w:val="00AA2BED"/>
    <w:rsid w:val="00AA3E88"/>
    <w:rsid w:val="00AA44FB"/>
    <w:rsid w:val="00AA70A4"/>
    <w:rsid w:val="00AC5487"/>
    <w:rsid w:val="00AD1402"/>
    <w:rsid w:val="00AD1F60"/>
    <w:rsid w:val="00AD564B"/>
    <w:rsid w:val="00AD5E55"/>
    <w:rsid w:val="00AD7388"/>
    <w:rsid w:val="00AE28DD"/>
    <w:rsid w:val="00AE433D"/>
    <w:rsid w:val="00AF0C89"/>
    <w:rsid w:val="00AF13F3"/>
    <w:rsid w:val="00B0514C"/>
    <w:rsid w:val="00B1126C"/>
    <w:rsid w:val="00B13D40"/>
    <w:rsid w:val="00B13E94"/>
    <w:rsid w:val="00B23F82"/>
    <w:rsid w:val="00B30B6B"/>
    <w:rsid w:val="00B43B25"/>
    <w:rsid w:val="00B46883"/>
    <w:rsid w:val="00B47D3C"/>
    <w:rsid w:val="00B50B0E"/>
    <w:rsid w:val="00B53B34"/>
    <w:rsid w:val="00B5432A"/>
    <w:rsid w:val="00B62FC2"/>
    <w:rsid w:val="00B66313"/>
    <w:rsid w:val="00B811C0"/>
    <w:rsid w:val="00B82176"/>
    <w:rsid w:val="00B87E21"/>
    <w:rsid w:val="00BB3011"/>
    <w:rsid w:val="00BC13DF"/>
    <w:rsid w:val="00BC3432"/>
    <w:rsid w:val="00BC3D4A"/>
    <w:rsid w:val="00BD2F98"/>
    <w:rsid w:val="00BD55A8"/>
    <w:rsid w:val="00BE6A39"/>
    <w:rsid w:val="00BF1944"/>
    <w:rsid w:val="00BF51A4"/>
    <w:rsid w:val="00C035C7"/>
    <w:rsid w:val="00C044E9"/>
    <w:rsid w:val="00C0603C"/>
    <w:rsid w:val="00C15A67"/>
    <w:rsid w:val="00C15E63"/>
    <w:rsid w:val="00C20AE6"/>
    <w:rsid w:val="00C31D64"/>
    <w:rsid w:val="00C3592F"/>
    <w:rsid w:val="00C35B66"/>
    <w:rsid w:val="00C41DAA"/>
    <w:rsid w:val="00C42CE5"/>
    <w:rsid w:val="00C435F8"/>
    <w:rsid w:val="00C4475A"/>
    <w:rsid w:val="00C47EB8"/>
    <w:rsid w:val="00C5163D"/>
    <w:rsid w:val="00C5317E"/>
    <w:rsid w:val="00C538A1"/>
    <w:rsid w:val="00C53BB5"/>
    <w:rsid w:val="00C540C5"/>
    <w:rsid w:val="00C57038"/>
    <w:rsid w:val="00C612EF"/>
    <w:rsid w:val="00C61C50"/>
    <w:rsid w:val="00C709A5"/>
    <w:rsid w:val="00C713BC"/>
    <w:rsid w:val="00C73DCF"/>
    <w:rsid w:val="00C771AF"/>
    <w:rsid w:val="00C80FCD"/>
    <w:rsid w:val="00C86E91"/>
    <w:rsid w:val="00C90265"/>
    <w:rsid w:val="00CA2DEE"/>
    <w:rsid w:val="00CA6446"/>
    <w:rsid w:val="00CC40E4"/>
    <w:rsid w:val="00CC788B"/>
    <w:rsid w:val="00CD1BFB"/>
    <w:rsid w:val="00CD2EA4"/>
    <w:rsid w:val="00CD452D"/>
    <w:rsid w:val="00CD560B"/>
    <w:rsid w:val="00CD7556"/>
    <w:rsid w:val="00CE19CD"/>
    <w:rsid w:val="00CE47B4"/>
    <w:rsid w:val="00CE7288"/>
    <w:rsid w:val="00CF092E"/>
    <w:rsid w:val="00CF19A9"/>
    <w:rsid w:val="00D004CC"/>
    <w:rsid w:val="00D007A0"/>
    <w:rsid w:val="00D05C58"/>
    <w:rsid w:val="00D10B84"/>
    <w:rsid w:val="00D132E1"/>
    <w:rsid w:val="00D223FE"/>
    <w:rsid w:val="00D237A3"/>
    <w:rsid w:val="00D26360"/>
    <w:rsid w:val="00D30075"/>
    <w:rsid w:val="00D319A0"/>
    <w:rsid w:val="00D3323F"/>
    <w:rsid w:val="00D343DA"/>
    <w:rsid w:val="00D35100"/>
    <w:rsid w:val="00D404F7"/>
    <w:rsid w:val="00D47EBF"/>
    <w:rsid w:val="00D5160D"/>
    <w:rsid w:val="00D541B1"/>
    <w:rsid w:val="00D65F08"/>
    <w:rsid w:val="00D728E6"/>
    <w:rsid w:val="00D8118F"/>
    <w:rsid w:val="00D831EB"/>
    <w:rsid w:val="00D92C11"/>
    <w:rsid w:val="00D97CDB"/>
    <w:rsid w:val="00DA1265"/>
    <w:rsid w:val="00DA2998"/>
    <w:rsid w:val="00DA33E6"/>
    <w:rsid w:val="00DA4261"/>
    <w:rsid w:val="00DA5184"/>
    <w:rsid w:val="00DA68AA"/>
    <w:rsid w:val="00DA7353"/>
    <w:rsid w:val="00DB00DC"/>
    <w:rsid w:val="00DC4B69"/>
    <w:rsid w:val="00DC77A2"/>
    <w:rsid w:val="00DD29D8"/>
    <w:rsid w:val="00DD4457"/>
    <w:rsid w:val="00DD45F0"/>
    <w:rsid w:val="00DD6176"/>
    <w:rsid w:val="00DE00F7"/>
    <w:rsid w:val="00DE4D02"/>
    <w:rsid w:val="00DE55FC"/>
    <w:rsid w:val="00DE797A"/>
    <w:rsid w:val="00DF0BC8"/>
    <w:rsid w:val="00DF2A18"/>
    <w:rsid w:val="00E02BAC"/>
    <w:rsid w:val="00E050AB"/>
    <w:rsid w:val="00E073DE"/>
    <w:rsid w:val="00E15EEC"/>
    <w:rsid w:val="00E2466A"/>
    <w:rsid w:val="00E247AD"/>
    <w:rsid w:val="00E30CB1"/>
    <w:rsid w:val="00E30EE5"/>
    <w:rsid w:val="00E32E06"/>
    <w:rsid w:val="00E3406C"/>
    <w:rsid w:val="00E40050"/>
    <w:rsid w:val="00E40267"/>
    <w:rsid w:val="00E44945"/>
    <w:rsid w:val="00E46D91"/>
    <w:rsid w:val="00E508B2"/>
    <w:rsid w:val="00E50A4C"/>
    <w:rsid w:val="00E51AE1"/>
    <w:rsid w:val="00E55324"/>
    <w:rsid w:val="00E55384"/>
    <w:rsid w:val="00E55B3B"/>
    <w:rsid w:val="00E56718"/>
    <w:rsid w:val="00E57E18"/>
    <w:rsid w:val="00E6025D"/>
    <w:rsid w:val="00E61ACE"/>
    <w:rsid w:val="00E62901"/>
    <w:rsid w:val="00E63FB8"/>
    <w:rsid w:val="00E65523"/>
    <w:rsid w:val="00E67116"/>
    <w:rsid w:val="00E70599"/>
    <w:rsid w:val="00E7088D"/>
    <w:rsid w:val="00E72E71"/>
    <w:rsid w:val="00E81C52"/>
    <w:rsid w:val="00E86280"/>
    <w:rsid w:val="00E90529"/>
    <w:rsid w:val="00EB5BB2"/>
    <w:rsid w:val="00EC7B8E"/>
    <w:rsid w:val="00ED7779"/>
    <w:rsid w:val="00EF0372"/>
    <w:rsid w:val="00EF6214"/>
    <w:rsid w:val="00F1419E"/>
    <w:rsid w:val="00F15A2F"/>
    <w:rsid w:val="00F210A0"/>
    <w:rsid w:val="00F25844"/>
    <w:rsid w:val="00F26D58"/>
    <w:rsid w:val="00F27D86"/>
    <w:rsid w:val="00F30374"/>
    <w:rsid w:val="00F31C0D"/>
    <w:rsid w:val="00F41313"/>
    <w:rsid w:val="00F45973"/>
    <w:rsid w:val="00F57983"/>
    <w:rsid w:val="00F616AF"/>
    <w:rsid w:val="00F6334D"/>
    <w:rsid w:val="00F67C2E"/>
    <w:rsid w:val="00F70C2E"/>
    <w:rsid w:val="00F71EC2"/>
    <w:rsid w:val="00F75297"/>
    <w:rsid w:val="00F773E0"/>
    <w:rsid w:val="00F7776C"/>
    <w:rsid w:val="00F82459"/>
    <w:rsid w:val="00F83213"/>
    <w:rsid w:val="00F84DD4"/>
    <w:rsid w:val="00F86679"/>
    <w:rsid w:val="00F920DE"/>
    <w:rsid w:val="00FA0504"/>
    <w:rsid w:val="00FA2CB0"/>
    <w:rsid w:val="00FA5372"/>
    <w:rsid w:val="00FB6AAB"/>
    <w:rsid w:val="00FB7889"/>
    <w:rsid w:val="00FC3177"/>
    <w:rsid w:val="00FC64AE"/>
    <w:rsid w:val="00FC6715"/>
    <w:rsid w:val="00FD4873"/>
    <w:rsid w:val="00FF230B"/>
    <w:rsid w:val="00FF50C7"/>
    <w:rsid w:val="00FF6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224FE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71E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71E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224FE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71E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71E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9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4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7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03C4B8-6D76-4BB9-ACF6-602CAA499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29</Pages>
  <Words>7240</Words>
  <Characters>41273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34</cp:revision>
  <cp:lastPrinted>2014-03-23T12:39:00Z</cp:lastPrinted>
  <dcterms:created xsi:type="dcterms:W3CDTF">2015-03-29T11:40:00Z</dcterms:created>
  <dcterms:modified xsi:type="dcterms:W3CDTF">2015-03-29T16:34:00Z</dcterms:modified>
</cp:coreProperties>
</file>