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5342" w:rsidRDefault="00965342" w:rsidP="00366CA5">
      <w:pPr>
        <w:pBdr>
          <w:top w:val="single" w:sz="4" w:space="1" w:color="auto"/>
        </w:pBdr>
        <w:rPr>
          <w:rFonts w:ascii="Arial Narrow" w:hAnsi="Arial Narrow"/>
          <w:lang w:eastAsia="sk-SK"/>
        </w:rPr>
      </w:pPr>
    </w:p>
    <w:p w:rsidR="00BF6999" w:rsidRDefault="00BD1B22" w:rsidP="00BD1B22">
      <w:pPr>
        <w:ind w:left="7080" w:firstLine="708"/>
        <w:rPr>
          <w:rFonts w:ascii="Arial Narrow" w:hAnsi="Arial Narrow"/>
          <w:lang w:eastAsia="sk-SK"/>
        </w:rPr>
      </w:pPr>
      <w:r>
        <w:rPr>
          <w:rFonts w:ascii="Arial Narrow" w:hAnsi="Arial Narrow"/>
          <w:lang w:eastAsia="sk-SK"/>
        </w:rPr>
        <w:t xml:space="preserve">Poznámky </w:t>
      </w:r>
      <w:proofErr w:type="spellStart"/>
      <w:r>
        <w:rPr>
          <w:rFonts w:ascii="Arial Narrow" w:hAnsi="Arial Narrow"/>
          <w:lang w:eastAsia="sk-SK"/>
        </w:rPr>
        <w:t>Úč</w:t>
      </w:r>
      <w:proofErr w:type="spellEnd"/>
      <w:r>
        <w:rPr>
          <w:rFonts w:ascii="Arial Narrow" w:hAnsi="Arial Narrow"/>
          <w:lang w:eastAsia="sk-SK"/>
        </w:rPr>
        <w:t xml:space="preserve"> POD 3 – 04</w:t>
      </w:r>
    </w:p>
    <w:p w:rsidR="00BD1B22" w:rsidRPr="00BD1B22" w:rsidRDefault="00BD1B22" w:rsidP="00BD1B22">
      <w:pPr>
        <w:spacing w:before="100" w:beforeAutospacing="1" w:after="100" w:afterAutospacing="1" w:line="0" w:lineRule="atLeast"/>
        <w:ind w:left="3540" w:firstLine="708"/>
        <w:rPr>
          <w:rFonts w:ascii="Arial Narrow" w:hAnsi="Arial Narrow"/>
          <w:b/>
          <w:lang w:eastAsia="sk-SK"/>
        </w:rPr>
      </w:pPr>
      <w:r w:rsidRPr="00BD1B22">
        <w:rPr>
          <w:rFonts w:ascii="Arial Narrow" w:hAnsi="Arial Narrow"/>
          <w:b/>
          <w:lang w:eastAsia="sk-SK"/>
        </w:rPr>
        <w:t xml:space="preserve">     POZNÁMKY</w:t>
      </w:r>
    </w:p>
    <w:tbl>
      <w:tblPr>
        <w:tblW w:w="5071" w:type="pct"/>
        <w:jc w:val="center"/>
        <w:tblLayout w:type="fixed"/>
        <w:tblCellMar>
          <w:left w:w="70" w:type="dxa"/>
          <w:right w:w="70" w:type="dxa"/>
        </w:tblCellMar>
        <w:tblLook w:val="00A0" w:firstRow="1" w:lastRow="0" w:firstColumn="1" w:lastColumn="0" w:noHBand="0" w:noVBand="0"/>
      </w:tblPr>
      <w:tblGrid>
        <w:gridCol w:w="343"/>
        <w:gridCol w:w="318"/>
        <w:gridCol w:w="299"/>
        <w:gridCol w:w="341"/>
        <w:gridCol w:w="322"/>
        <w:gridCol w:w="294"/>
        <w:gridCol w:w="279"/>
        <w:gridCol w:w="273"/>
        <w:gridCol w:w="260"/>
        <w:gridCol w:w="313"/>
        <w:gridCol w:w="317"/>
        <w:gridCol w:w="277"/>
        <w:gridCol w:w="275"/>
        <w:gridCol w:w="292"/>
        <w:gridCol w:w="262"/>
        <w:gridCol w:w="332"/>
        <w:gridCol w:w="264"/>
        <w:gridCol w:w="222"/>
        <w:gridCol w:w="36"/>
        <w:gridCol w:w="266"/>
        <w:gridCol w:w="313"/>
        <w:gridCol w:w="319"/>
        <w:gridCol w:w="277"/>
        <w:gridCol w:w="34"/>
        <w:gridCol w:w="334"/>
        <w:gridCol w:w="233"/>
        <w:gridCol w:w="120"/>
        <w:gridCol w:w="117"/>
        <w:gridCol w:w="195"/>
        <w:gridCol w:w="76"/>
        <w:gridCol w:w="225"/>
        <w:gridCol w:w="76"/>
        <w:gridCol w:w="302"/>
        <w:gridCol w:w="313"/>
        <w:gridCol w:w="292"/>
        <w:gridCol w:w="76"/>
        <w:gridCol w:w="206"/>
        <w:gridCol w:w="82"/>
        <w:gridCol w:w="199"/>
        <w:gridCol w:w="82"/>
        <w:gridCol w:w="212"/>
        <w:gridCol w:w="73"/>
        <w:gridCol w:w="204"/>
        <w:gridCol w:w="271"/>
        <w:gridCol w:w="275"/>
      </w:tblGrid>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3710" w:type="pct"/>
            <w:gridSpan w:val="33"/>
            <w:tcBorders>
              <w:top w:val="nil"/>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Pr>
                <w:rFonts w:ascii="Arial Narrow" w:hAnsi="Arial Narrow" w:cs="Arial"/>
                <w:lang w:eastAsia="sk-SK"/>
              </w:rPr>
              <w:t xml:space="preserve">                                                  </w:t>
            </w:r>
            <w:r w:rsidRPr="008F4849">
              <w:rPr>
                <w:rFonts w:ascii="Arial Narrow" w:hAnsi="Arial Narrow" w:cs="Arial"/>
                <w:lang w:eastAsia="sk-SK"/>
              </w:rPr>
              <w:t>individuálnej účtovnej závierky</w:t>
            </w:r>
          </w:p>
        </w:tc>
        <w:tc>
          <w:tcPr>
            <w:tcW w:w="134"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6" w:type="pct"/>
            <w:gridSpan w:val="12"/>
            <w:tcBorders>
              <w:top w:val="nil"/>
              <w:left w:val="nil"/>
              <w:bottom w:val="nil"/>
              <w:right w:val="nil"/>
            </w:tcBorders>
            <w:noWrap/>
          </w:tcPr>
          <w:p w:rsidR="00BD1B22" w:rsidRPr="008F4849" w:rsidRDefault="00BD1B22" w:rsidP="00EB053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 xml:space="preserve">   </w:t>
            </w:r>
            <w:r w:rsidRPr="008F4849">
              <w:rPr>
                <w:rFonts w:ascii="Arial Narrow" w:hAnsi="Arial Narrow" w:cs="Arial"/>
                <w:lang w:eastAsia="sk-SK"/>
              </w:rPr>
              <w:t>zostavenej k</w:t>
            </w:r>
            <w:r>
              <w:rPr>
                <w:rFonts w:ascii="Arial Narrow" w:hAnsi="Arial Narrow" w:cs="Arial"/>
                <w:lang w:eastAsia="sk-SK"/>
              </w:rPr>
              <w:t>  31.12.</w:t>
            </w:r>
            <w:r w:rsidRPr="008F4849">
              <w:rPr>
                <w:rFonts w:ascii="Arial Narrow" w:hAnsi="Arial Narrow" w:cs="Arial"/>
                <w:lang w:eastAsia="sk-SK"/>
              </w:rPr>
              <w:t xml:space="preserve"> 20</w:t>
            </w:r>
            <w:r>
              <w:rPr>
                <w:rFonts w:ascii="Arial Narrow" w:hAnsi="Arial Narrow" w:cs="Arial"/>
                <w:lang w:eastAsia="sk-SK"/>
              </w:rPr>
              <w:t>1</w:t>
            </w:r>
            <w:r w:rsidR="00EB0532">
              <w:rPr>
                <w:rFonts w:ascii="Arial Narrow" w:hAnsi="Arial Narrow" w:cs="Arial"/>
                <w:lang w:eastAsia="sk-SK"/>
              </w:rPr>
              <w:t>4</w:t>
            </w:r>
          </w:p>
        </w:tc>
        <w:tc>
          <w:tcPr>
            <w:tcW w:w="11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4" w:type="pct"/>
            <w:tcBorders>
              <w:top w:val="nil"/>
              <w:left w:val="nil"/>
              <w:right w:val="nil"/>
            </w:tcBorders>
            <w:noWrap/>
          </w:tcPr>
          <w:p w:rsidR="00BD1B22" w:rsidRPr="008F4849" w:rsidRDefault="00BD1B22" w:rsidP="00BD1B22">
            <w:pPr>
              <w:spacing w:before="100" w:beforeAutospacing="1" w:after="100" w:afterAutospacing="1" w:line="0" w:lineRule="atLeast"/>
              <w:ind w:right="-526"/>
              <w:jc w:val="center"/>
              <w:rPr>
                <w:rFonts w:ascii="Arial Narrow" w:hAnsi="Arial Narrow" w:cs="Arial"/>
                <w:lang w:eastAsia="sk-SK"/>
              </w:rPr>
            </w:pPr>
          </w:p>
        </w:tc>
        <w:tc>
          <w:tcPr>
            <w:tcW w:w="149"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75"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7"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4"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6"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97"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9"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06" w:type="pct"/>
            <w:gridSpan w:val="1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3"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44" w:type="pct"/>
            <w:tcBorders>
              <w:top w:val="nil"/>
              <w:left w:val="nil"/>
              <w:right w:val="nil"/>
            </w:tcBorders>
            <w:noWrap/>
          </w:tcPr>
          <w:p w:rsidR="00BD1B22" w:rsidRPr="008F4849" w:rsidRDefault="00BD1B22" w:rsidP="00BD1B22">
            <w:pPr>
              <w:spacing w:before="100" w:beforeAutospacing="1" w:after="100" w:afterAutospacing="1" w:line="0" w:lineRule="atLeast"/>
              <w:ind w:right="-526"/>
              <w:jc w:val="center"/>
              <w:rPr>
                <w:rFonts w:ascii="Arial Narrow" w:hAnsi="Arial Narrow" w:cs="Arial"/>
                <w:lang w:eastAsia="sk-SK"/>
              </w:rPr>
            </w:pPr>
          </w:p>
        </w:tc>
        <w:tc>
          <w:tcPr>
            <w:tcW w:w="149"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75"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7"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4"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6" w:type="pct"/>
            <w:gridSpan w:val="2"/>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97"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29" w:type="pct"/>
            <w:tcBorders>
              <w:top w:val="nil"/>
              <w:left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jc w:val="center"/>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v</w:t>
            </w:r>
          </w:p>
        </w:tc>
        <w:tc>
          <w:tcPr>
            <w:tcW w:w="126" w:type="pct"/>
            <w:tcBorders>
              <w:top w:val="nil"/>
              <w:left w:val="nil"/>
              <w:bottom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nil"/>
              <w:left w:val="single" w:sz="6" w:space="0" w:color="auto"/>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w:t>
            </w:r>
          </w:p>
        </w:tc>
        <w:tc>
          <w:tcPr>
            <w:tcW w:w="961" w:type="pct"/>
            <w:gridSpan w:val="10"/>
            <w:tcBorders>
              <w:top w:val="nil"/>
              <w:left w:val="nil"/>
              <w:bottom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xml:space="preserve"> eurocentoch</w:t>
            </w:r>
          </w:p>
        </w:tc>
        <w:tc>
          <w:tcPr>
            <w:tcW w:w="143" w:type="pct"/>
            <w:gridSpan w:val="2"/>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right w:val="single" w:sz="6"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x</w:t>
            </w:r>
          </w:p>
        </w:tc>
        <w:tc>
          <w:tcPr>
            <w:tcW w:w="940" w:type="pct"/>
            <w:gridSpan w:val="11"/>
            <w:tcBorders>
              <w:left w:val="single" w:sz="6" w:space="0" w:color="auto"/>
            </w:tcBorders>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celých eurách *)</w:t>
            </w:r>
          </w:p>
        </w:tc>
      </w:tr>
      <w:tr w:rsidR="00BD1B22" w:rsidRPr="008F4849" w:rsidTr="00F1684B">
        <w:trPr>
          <w:trHeight w:val="57"/>
          <w:jc w:val="center"/>
        </w:trPr>
        <w:tc>
          <w:tcPr>
            <w:tcW w:w="16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409" w:type="pct"/>
            <w:gridSpan w:val="3"/>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399" w:type="pct"/>
            <w:gridSpan w:val="4"/>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531" w:type="pct"/>
            <w:gridSpan w:val="6"/>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415" w:type="pct"/>
            <w:gridSpan w:val="5"/>
            <w:tcBorders>
              <w:left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461" w:type="pct"/>
            <w:gridSpan w:val="5"/>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494" w:type="pct"/>
            <w:gridSpan w:val="5"/>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409" w:type="pct"/>
            <w:gridSpan w:val="3"/>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399" w:type="pct"/>
            <w:gridSpan w:val="4"/>
            <w:tcBorders>
              <w:left w:val="nil"/>
              <w:right w:val="nil"/>
            </w:tcBorders>
            <w:noWrap/>
          </w:tcPr>
          <w:p w:rsidR="00BD1B22" w:rsidRPr="008F4849" w:rsidRDefault="00BD1B22" w:rsidP="00BD1B22">
            <w:pPr>
              <w:spacing w:before="100" w:beforeAutospacing="1" w:after="100" w:afterAutospacing="1" w:line="0" w:lineRule="atLeast"/>
              <w:ind w:left="-44" w:hanging="27"/>
              <w:rPr>
                <w:rFonts w:ascii="Arial Narrow" w:hAnsi="Arial Narrow" w:cs="Arial"/>
                <w:lang w:eastAsia="sk-SK"/>
              </w:rPr>
            </w:pPr>
            <w:r w:rsidRPr="008F4849">
              <w:rPr>
                <w:rFonts w:ascii="Arial Narrow" w:hAnsi="Arial Narrow" w:cs="Arial"/>
                <w:lang w:eastAsia="sk-SK"/>
              </w:rPr>
              <w:t>mesiac</w:t>
            </w:r>
          </w:p>
        </w:tc>
        <w:tc>
          <w:tcPr>
            <w:tcW w:w="152" w:type="pct"/>
            <w:tcBorders>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531" w:type="pct"/>
            <w:gridSpan w:val="6"/>
            <w:tcBorders>
              <w:left w:val="nil"/>
              <w:bottom w:val="single" w:sz="6" w:space="0" w:color="auto"/>
              <w:right w:val="nil"/>
            </w:tcBorders>
            <w:noWrap/>
          </w:tcPr>
          <w:p w:rsidR="00BD1B22" w:rsidRPr="008F4849" w:rsidRDefault="00BD1B22" w:rsidP="00BD1B22">
            <w:pPr>
              <w:spacing w:before="100" w:beforeAutospacing="1" w:after="100" w:afterAutospacing="1" w:line="0" w:lineRule="atLeast"/>
              <w:ind w:hanging="47"/>
              <w:rPr>
                <w:rFonts w:ascii="Arial Narrow" w:hAnsi="Arial Narrow" w:cs="Arial"/>
                <w:lang w:eastAsia="sk-SK"/>
              </w:rPr>
            </w:pPr>
            <w:r w:rsidRPr="008F4849">
              <w:rPr>
                <w:rFonts w:ascii="Arial Narrow" w:hAnsi="Arial Narrow" w:cs="Arial"/>
                <w:lang w:eastAsia="sk-SK"/>
              </w:rPr>
              <w:t>rok</w:t>
            </w:r>
          </w:p>
        </w:tc>
        <w:tc>
          <w:tcPr>
            <w:tcW w:w="415" w:type="pct"/>
            <w:gridSpan w:val="5"/>
            <w:tcBorders>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461" w:type="pct"/>
            <w:gridSpan w:val="5"/>
            <w:tcBorders>
              <w:left w:val="nil"/>
              <w:right w:val="nil"/>
            </w:tcBorders>
            <w:noWrap/>
          </w:tcPr>
          <w:p w:rsidR="00BD1B22" w:rsidRPr="008F4849" w:rsidRDefault="00BD1B22" w:rsidP="00BD1B22">
            <w:pPr>
              <w:spacing w:before="100" w:beforeAutospacing="1" w:after="100" w:afterAutospacing="1" w:line="0" w:lineRule="atLeast"/>
              <w:ind w:hanging="52"/>
              <w:rPr>
                <w:rFonts w:ascii="Arial Narrow" w:hAnsi="Arial Narrow" w:cs="Arial"/>
                <w:lang w:eastAsia="sk-SK"/>
              </w:rPr>
            </w:pPr>
            <w:r w:rsidRPr="008F4849">
              <w:rPr>
                <w:rFonts w:ascii="Arial Narrow" w:hAnsi="Arial Narrow" w:cs="Arial"/>
                <w:lang w:eastAsia="sk-SK"/>
              </w:rPr>
              <w:t>mesiac</w:t>
            </w:r>
          </w:p>
        </w:tc>
        <w:tc>
          <w:tcPr>
            <w:tcW w:w="628" w:type="pct"/>
            <w:gridSpan w:val="7"/>
            <w:tcBorders>
              <w:left w:val="nil"/>
              <w:right w:val="nil"/>
            </w:tcBorders>
            <w:noWrap/>
          </w:tcPr>
          <w:p w:rsidR="00BD1B22" w:rsidRPr="008F4849" w:rsidRDefault="00BD1B22" w:rsidP="00BD1B22">
            <w:pPr>
              <w:spacing w:before="100" w:beforeAutospacing="1" w:after="100" w:afterAutospacing="1" w:line="0" w:lineRule="atLeast"/>
              <w:ind w:firstLine="109"/>
              <w:rPr>
                <w:rFonts w:ascii="Arial Narrow" w:hAnsi="Arial Narrow" w:cs="Arial"/>
                <w:lang w:eastAsia="sk-SK"/>
              </w:rPr>
            </w:pPr>
            <w:r w:rsidRPr="008F4849">
              <w:rPr>
                <w:rFonts w:ascii="Arial Narrow" w:hAnsi="Arial Narrow" w:cs="Arial"/>
                <w:lang w:eastAsia="sk-SK"/>
              </w:rPr>
              <w:t>rok</w:t>
            </w:r>
          </w:p>
        </w:tc>
      </w:tr>
      <w:tr w:rsidR="00BD1B22" w:rsidRPr="008F4849" w:rsidTr="00F1684B">
        <w:trPr>
          <w:trHeight w:val="206"/>
          <w:jc w:val="center"/>
        </w:trPr>
        <w:tc>
          <w:tcPr>
            <w:tcW w:w="1049" w:type="pct"/>
            <w:gridSpan w:val="7"/>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Za obdobie od</w:t>
            </w:r>
          </w:p>
        </w:tc>
        <w:tc>
          <w:tcPr>
            <w:tcW w:w="130"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49" w:type="pct"/>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p>
        </w:tc>
        <w:tc>
          <w:tcPr>
            <w:tcW w:w="175"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68"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BD1B22" w:rsidRPr="008F4849" w:rsidRDefault="00EB053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4</w:t>
            </w:r>
            <w:r w:rsidR="00BD1B22" w:rsidRPr="008F4849">
              <w:rPr>
                <w:rFonts w:ascii="Arial Narrow" w:hAnsi="Arial Narrow" w:cs="Arial"/>
                <w:lang w:eastAsia="sk-SK"/>
              </w:rPr>
              <w:t> </w:t>
            </w:r>
          </w:p>
        </w:tc>
        <w:tc>
          <w:tcPr>
            <w:tcW w:w="322" w:type="pct"/>
            <w:gridSpan w:val="4"/>
            <w:tcBorders>
              <w:left w:val="single" w:sz="6" w:space="0" w:color="auto"/>
              <w:right w:val="single" w:sz="6"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 xml:space="preserve"> do</w:t>
            </w: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3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r w:rsidRPr="008F4849">
              <w:rPr>
                <w:rFonts w:ascii="Arial Narrow" w:hAnsi="Arial Narrow" w:cs="Arial"/>
                <w:lang w:eastAsia="sk-SK"/>
              </w:rPr>
              <w:t> </w:t>
            </w:r>
          </w:p>
        </w:tc>
        <w:tc>
          <w:tcPr>
            <w:tcW w:w="134" w:type="pct"/>
            <w:gridSpan w:val="2"/>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left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p>
        </w:tc>
        <w:tc>
          <w:tcPr>
            <w:tcW w:w="132"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EB053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4</w:t>
            </w:r>
          </w:p>
        </w:tc>
      </w:tr>
      <w:tr w:rsidR="00BD1B22" w:rsidRPr="008F4849" w:rsidTr="00F1684B">
        <w:trPr>
          <w:trHeight w:val="57"/>
          <w:jc w:val="center"/>
        </w:trPr>
        <w:tc>
          <w:tcPr>
            <w:tcW w:w="2005" w:type="pct"/>
            <w:gridSpan w:val="14"/>
            <w:tcBorders>
              <w:top w:val="nil"/>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75"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8"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78" w:type="pct"/>
            <w:gridSpan w:val="3"/>
            <w:tcBorders>
              <w:top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149"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gridSpan w:val="2"/>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bottom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bottom w:val="single" w:sz="6" w:space="0" w:color="auto"/>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2005" w:type="pct"/>
            <w:gridSpan w:val="14"/>
            <w:tcBorders>
              <w:left w:val="nil"/>
              <w:bottom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Bezprostredne predchádzajúce obdobie od</w:t>
            </w:r>
          </w:p>
        </w:tc>
        <w:tc>
          <w:tcPr>
            <w:tcW w:w="125" w:type="pct"/>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left w:val="nil"/>
              <w:bottom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49" w:type="pct"/>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p>
        </w:tc>
        <w:tc>
          <w:tcPr>
            <w:tcW w:w="175"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68"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49" w:type="pct"/>
            <w:gridSpan w:val="2"/>
            <w:tcBorders>
              <w:top w:val="single" w:sz="6" w:space="0" w:color="auto"/>
              <w:left w:val="single" w:sz="6" w:space="0" w:color="auto"/>
              <w:bottom w:val="single" w:sz="6" w:space="0" w:color="auto"/>
              <w:right w:val="single" w:sz="6" w:space="0" w:color="auto"/>
            </w:tcBorders>
            <w:noWrap/>
          </w:tcPr>
          <w:p w:rsidR="00BD1B22" w:rsidRPr="008F4849" w:rsidRDefault="00EB053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3</w:t>
            </w:r>
          </w:p>
        </w:tc>
        <w:tc>
          <w:tcPr>
            <w:tcW w:w="322" w:type="pct"/>
            <w:gridSpan w:val="4"/>
            <w:tcBorders>
              <w:left w:val="single" w:sz="6" w:space="0" w:color="auto"/>
              <w:right w:val="single" w:sz="6"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 xml:space="preserve"> do</w:t>
            </w: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3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r w:rsidRPr="008F4849">
              <w:rPr>
                <w:rFonts w:ascii="Arial Narrow" w:hAnsi="Arial Narrow" w:cs="Arial"/>
                <w:lang w:eastAsia="sk-SK"/>
              </w:rPr>
              <w:t> </w:t>
            </w:r>
          </w:p>
        </w:tc>
        <w:tc>
          <w:tcPr>
            <w:tcW w:w="134" w:type="pct"/>
            <w:gridSpan w:val="2"/>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left w:val="nil"/>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p>
        </w:tc>
        <w:tc>
          <w:tcPr>
            <w:tcW w:w="140"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p>
        </w:tc>
        <w:tc>
          <w:tcPr>
            <w:tcW w:w="132" w:type="pct"/>
            <w:gridSpan w:val="2"/>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1</w:t>
            </w: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EB053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3</w:t>
            </w:r>
          </w:p>
        </w:tc>
      </w:tr>
      <w:tr w:rsidR="00BD1B22" w:rsidRPr="008F4849" w:rsidTr="00F1684B">
        <w:trPr>
          <w:trHeight w:val="57"/>
          <w:jc w:val="center"/>
        </w:trPr>
        <w:tc>
          <w:tcPr>
            <w:tcW w:w="776" w:type="pct"/>
            <w:gridSpan w:val="5"/>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2"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8"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11" w:type="pct"/>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13"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8"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3"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149"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75"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7"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tcBorders>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6" w:type="pct"/>
            <w:gridSpan w:val="2"/>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97"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single" w:sz="6" w:space="0" w:color="auto"/>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2005" w:type="pct"/>
            <w:gridSpan w:val="14"/>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b/>
                <w:bCs/>
                <w:lang w:eastAsia="sk-SK"/>
              </w:rPr>
              <w:t>Dátum vzniku účtovnej  jednotky</w:t>
            </w:r>
          </w:p>
        </w:tc>
        <w:tc>
          <w:tcPr>
            <w:tcW w:w="125"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104" w:type="pct"/>
            <w:gridSpan w:val="1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b/>
                <w:bCs/>
                <w:lang w:eastAsia="sk-SK"/>
              </w:rPr>
              <w:t>Účtovná závierka</w:t>
            </w:r>
          </w:p>
        </w:tc>
        <w:tc>
          <w:tcPr>
            <w:tcW w:w="972" w:type="pct"/>
            <w:gridSpan w:val="11"/>
            <w:tcBorders>
              <w:top w:val="nil"/>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b/>
                <w:bCs/>
                <w:lang w:eastAsia="sk-SK"/>
              </w:rPr>
              <w:t>Účtovná závierka</w:t>
            </w: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15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nil"/>
              <w:left w:val="nil"/>
              <w:bottom w:val="single" w:sz="4" w:space="0" w:color="auto"/>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925" w:type="pct"/>
            <w:gridSpan w:val="9"/>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w:t>
            </w:r>
          </w:p>
        </w:tc>
        <w:tc>
          <w:tcPr>
            <w:tcW w:w="178" w:type="pct"/>
            <w:gridSpan w:val="3"/>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293"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w:t>
            </w: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0"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360"/>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CB09F4" w:rsidRDefault="00BD1B22" w:rsidP="00BD1B22">
            <w:pPr>
              <w:spacing w:before="100" w:beforeAutospacing="1" w:after="100" w:afterAutospacing="1" w:line="0" w:lineRule="atLeast"/>
              <w:rPr>
                <w:rFonts w:ascii="Arial Narrow" w:hAnsi="Arial Narrow" w:cs="Arial"/>
                <w:bCs/>
                <w:lang w:eastAsia="sk-SK"/>
              </w:rPr>
            </w:pPr>
            <w:r w:rsidRPr="008F4849">
              <w:rPr>
                <w:rFonts w:ascii="Arial Narrow" w:hAnsi="Arial Narrow" w:cs="Arial"/>
                <w:b/>
                <w:bCs/>
                <w:lang w:eastAsia="sk-SK"/>
              </w:rPr>
              <w:t> </w:t>
            </w:r>
            <w:r w:rsidRPr="00CB09F4">
              <w:rPr>
                <w:rFonts w:ascii="Arial Narrow" w:hAnsi="Arial Narrow" w:cs="Arial"/>
                <w:bCs/>
                <w:lang w:eastAsia="sk-SK"/>
              </w:rPr>
              <w:t>2</w:t>
            </w:r>
          </w:p>
        </w:tc>
        <w:tc>
          <w:tcPr>
            <w:tcW w:w="152" w:type="pct"/>
            <w:tcBorders>
              <w:top w:val="single" w:sz="4" w:space="0" w:color="auto"/>
              <w:left w:val="nil"/>
              <w:bottom w:val="single" w:sz="4" w:space="0" w:color="auto"/>
              <w:right w:val="single" w:sz="4" w:space="0" w:color="auto"/>
            </w:tcBorders>
            <w:noWrap/>
          </w:tcPr>
          <w:p w:rsidR="00BD1B22" w:rsidRPr="00CB09F4" w:rsidRDefault="004428BB" w:rsidP="00BD1B22">
            <w:pPr>
              <w:spacing w:before="100" w:beforeAutospacing="1" w:after="100" w:afterAutospacing="1" w:line="0" w:lineRule="atLeast"/>
              <w:rPr>
                <w:rFonts w:ascii="Arial Narrow" w:hAnsi="Arial Narrow" w:cs="Arial"/>
                <w:bCs/>
                <w:lang w:eastAsia="sk-SK"/>
              </w:rPr>
            </w:pPr>
            <w:r>
              <w:rPr>
                <w:rFonts w:ascii="Arial Narrow" w:hAnsi="Arial Narrow" w:cs="Arial"/>
                <w:bCs/>
                <w:lang w:eastAsia="sk-SK"/>
              </w:rPr>
              <w:t>1</w:t>
            </w:r>
            <w:r w:rsidR="00BD1B22" w:rsidRPr="00CB09F4">
              <w:rPr>
                <w:rFonts w:ascii="Arial Narrow" w:hAnsi="Arial Narrow" w:cs="Arial"/>
                <w:bCs/>
                <w:lang w:eastAsia="sk-SK"/>
              </w:rPr>
              <w:t> </w:t>
            </w:r>
          </w:p>
        </w:tc>
        <w:tc>
          <w:tcPr>
            <w:tcW w:w="143"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63"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BD1B22" w:rsidP="004428BB">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w:t>
            </w:r>
            <w:r w:rsidR="004428BB">
              <w:rPr>
                <w:rFonts w:ascii="Arial Narrow" w:hAnsi="Arial Narrow" w:cs="Arial"/>
                <w:lang w:eastAsia="sk-SK"/>
              </w:rPr>
              <w:t>9</w:t>
            </w:r>
          </w:p>
        </w:tc>
        <w:tc>
          <w:tcPr>
            <w:tcW w:w="140"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3"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2</w:t>
            </w:r>
            <w:r w:rsidRPr="008F4849">
              <w:rPr>
                <w:rFonts w:ascii="Arial Narrow" w:hAnsi="Arial Narrow" w:cs="Arial"/>
                <w:lang w:eastAsia="sk-SK"/>
              </w:rPr>
              <w:t> </w:t>
            </w:r>
          </w:p>
        </w:tc>
        <w:tc>
          <w:tcPr>
            <w:tcW w:w="130" w:type="pct"/>
            <w:tcBorders>
              <w:top w:val="single" w:sz="4" w:space="0" w:color="auto"/>
              <w:left w:val="nil"/>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24" w:type="pct"/>
            <w:tcBorders>
              <w:top w:val="single" w:sz="4" w:space="0" w:color="auto"/>
              <w:left w:val="nil"/>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49" w:type="pct"/>
            <w:tcBorders>
              <w:top w:val="single" w:sz="4" w:space="0" w:color="auto"/>
              <w:left w:val="nil"/>
              <w:bottom w:val="single" w:sz="4" w:space="0" w:color="auto"/>
              <w:right w:val="single" w:sz="4" w:space="0" w:color="auto"/>
            </w:tcBorders>
            <w:noWrap/>
          </w:tcPr>
          <w:p w:rsidR="00BD1B22" w:rsidRPr="008F4849" w:rsidRDefault="004428BB"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0</w:t>
            </w:r>
          </w:p>
        </w:tc>
        <w:tc>
          <w:tcPr>
            <w:tcW w:w="151" w:type="pct"/>
            <w:tcBorders>
              <w:top w:val="nil"/>
              <w:left w:val="single" w:sz="4" w:space="0" w:color="auto"/>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Pr>
                <w:rFonts w:ascii="Arial Narrow" w:hAnsi="Arial Narrow" w:cs="Arial"/>
                <w:lang w:eastAsia="sk-SK"/>
              </w:rPr>
              <w:t xml:space="preserve"> x</w:t>
            </w:r>
          </w:p>
        </w:tc>
        <w:tc>
          <w:tcPr>
            <w:tcW w:w="776" w:type="pct"/>
            <w:gridSpan w:val="8"/>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  riadna</w:t>
            </w:r>
          </w:p>
        </w:tc>
        <w:tc>
          <w:tcPr>
            <w:tcW w:w="178" w:type="pct"/>
            <w:gridSpan w:val="3"/>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x</w:t>
            </w:r>
          </w:p>
        </w:tc>
        <w:tc>
          <w:tcPr>
            <w:tcW w:w="696" w:type="pct"/>
            <w:gridSpan w:val="8"/>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xml:space="preserve"> – zostavená</w:t>
            </w:r>
          </w:p>
        </w:tc>
        <w:tc>
          <w:tcPr>
            <w:tcW w:w="132"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2123" w:type="pct"/>
            <w:gridSpan w:val="15"/>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126"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single" w:sz="6" w:space="0" w:color="auto"/>
              <w:left w:val="single" w:sz="6" w:space="0" w:color="auto"/>
              <w:bottom w:val="single" w:sz="4" w:space="0" w:color="auto"/>
              <w:righ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776" w:type="pct"/>
            <w:gridSpan w:val="8"/>
            <w:tcBorders>
              <w:left w:val="single" w:sz="6"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  mimoriadna</w:t>
            </w:r>
          </w:p>
        </w:tc>
        <w:tc>
          <w:tcPr>
            <w:tcW w:w="178" w:type="pct"/>
            <w:gridSpan w:val="3"/>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r w:rsidRPr="008F4849">
              <w:rPr>
                <w:rFonts w:ascii="Arial Narrow" w:hAnsi="Arial Narrow" w:cs="Arial"/>
                <w:lang w:eastAsia="sk-SK"/>
              </w:rPr>
              <w:t> </w:t>
            </w:r>
          </w:p>
        </w:tc>
        <w:tc>
          <w:tcPr>
            <w:tcW w:w="696" w:type="pct"/>
            <w:gridSpan w:val="8"/>
            <w:tcBorders>
              <w:top w:val="nil"/>
              <w:left w:val="single" w:sz="4" w:space="0" w:color="auto"/>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xml:space="preserve"> – schválená</w:t>
            </w:r>
          </w:p>
        </w:tc>
        <w:tc>
          <w:tcPr>
            <w:tcW w:w="132" w:type="pct"/>
            <w:gridSpan w:val="2"/>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2123" w:type="pct"/>
            <w:gridSpan w:val="15"/>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b/>
                <w:bCs/>
                <w:lang w:eastAsia="sk-SK"/>
              </w:rPr>
            </w:pPr>
          </w:p>
        </w:tc>
        <w:tc>
          <w:tcPr>
            <w:tcW w:w="126"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3" w:type="pct"/>
            <w:gridSpan w:val="2"/>
            <w:tcBorders>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7" w:type="pct"/>
            <w:tcBorders>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776" w:type="pct"/>
            <w:gridSpan w:val="8"/>
            <w:tcBorders>
              <w:left w:val="single" w:sz="4" w:space="0" w:color="auto"/>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r w:rsidRPr="008F4849">
              <w:rPr>
                <w:rFonts w:ascii="Arial Narrow" w:hAnsi="Arial Narrow" w:cs="Arial"/>
                <w:lang w:eastAsia="sk-SK"/>
              </w:rPr>
              <w:t>-   priebežná</w:t>
            </w:r>
          </w:p>
        </w:tc>
        <w:tc>
          <w:tcPr>
            <w:tcW w:w="178" w:type="pct"/>
            <w:gridSpan w:val="3"/>
            <w:tcBorders>
              <w:top w:val="nil"/>
              <w:lef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44" w:type="pct"/>
            <w:tcBorders>
              <w:top w:val="nil"/>
            </w:tcBorders>
            <w:noWrap/>
          </w:tcPr>
          <w:p w:rsidR="00BD1B22" w:rsidRPr="008F4849" w:rsidRDefault="00BD1B22" w:rsidP="00BD1B22">
            <w:pPr>
              <w:spacing w:before="100" w:beforeAutospacing="1" w:after="100" w:afterAutospacing="1" w:line="0" w:lineRule="atLeast"/>
              <w:ind w:right="-526"/>
              <w:rPr>
                <w:rFonts w:ascii="Arial Narrow" w:hAnsi="Arial Narrow" w:cs="Arial"/>
                <w:lang w:eastAsia="sk-SK"/>
              </w:rPr>
            </w:pPr>
          </w:p>
        </w:tc>
        <w:tc>
          <w:tcPr>
            <w:tcW w:w="696" w:type="pct"/>
            <w:gridSpan w:val="8"/>
            <w:tcBorders>
              <w:top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gridSpan w:val="2"/>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29"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c>
          <w:tcPr>
            <w:tcW w:w="132" w:type="pct"/>
            <w:tcBorders>
              <w:top w:val="nil"/>
              <w:left w:val="nil"/>
              <w:right w:val="nil"/>
            </w:tcBorders>
            <w:noWrap/>
          </w:tcPr>
          <w:p w:rsidR="00BD1B22" w:rsidRPr="008F4849" w:rsidRDefault="00BD1B22" w:rsidP="00BD1B22">
            <w:pPr>
              <w:spacing w:before="100" w:beforeAutospacing="1" w:after="100" w:afterAutospacing="1" w:line="0" w:lineRule="atLeast"/>
              <w:rPr>
                <w:rFonts w:ascii="Arial Narrow" w:hAnsi="Arial Narrow" w:cs="Arial"/>
                <w:lang w:eastAsia="sk-SK"/>
              </w:rPr>
            </w:pPr>
          </w:p>
        </w:tc>
      </w:tr>
      <w:tr w:rsidR="00BD1B22" w:rsidRPr="008F4849" w:rsidTr="00F1684B">
        <w:trPr>
          <w:trHeight w:val="57"/>
          <w:jc w:val="center"/>
        </w:trPr>
        <w:tc>
          <w:tcPr>
            <w:tcW w:w="164" w:type="pct"/>
            <w:tcBorders>
              <w:left w:val="nil"/>
            </w:tcBorders>
            <w:noWrap/>
          </w:tcPr>
          <w:p w:rsidR="00BD1B22" w:rsidRPr="008F4849" w:rsidRDefault="00BD1B22" w:rsidP="00BD1B22">
            <w:pPr>
              <w:spacing w:after="0" w:line="0" w:lineRule="atLeast"/>
              <w:rPr>
                <w:rFonts w:ascii="Arial Narrow" w:hAnsi="Arial Narrow" w:cs="Arial"/>
                <w:b/>
                <w:bCs/>
                <w:lang w:eastAsia="sk-SK"/>
              </w:rPr>
            </w:pPr>
          </w:p>
        </w:tc>
        <w:tc>
          <w:tcPr>
            <w:tcW w:w="2123" w:type="pct"/>
            <w:gridSpan w:val="15"/>
            <w:noWrap/>
          </w:tcPr>
          <w:p w:rsidR="00BD1B22" w:rsidRPr="008F4849" w:rsidRDefault="00BD1B22" w:rsidP="00BD1B22">
            <w:pPr>
              <w:spacing w:after="0" w:line="0" w:lineRule="atLeast"/>
              <w:rPr>
                <w:rFonts w:ascii="Arial Narrow" w:hAnsi="Arial Narrow" w:cs="Arial"/>
                <w:b/>
                <w:bCs/>
                <w:lang w:eastAsia="sk-SK"/>
              </w:rPr>
            </w:pPr>
          </w:p>
        </w:tc>
        <w:tc>
          <w:tcPr>
            <w:tcW w:w="126" w:type="pct"/>
            <w:noWrap/>
          </w:tcPr>
          <w:p w:rsidR="00BD1B22" w:rsidRPr="008F4849" w:rsidRDefault="00BD1B22" w:rsidP="00BD1B22">
            <w:pPr>
              <w:spacing w:after="0" w:line="0" w:lineRule="atLeast"/>
              <w:rPr>
                <w:rFonts w:ascii="Arial Narrow" w:hAnsi="Arial Narrow" w:cs="Arial"/>
                <w:lang w:eastAsia="sk-SK"/>
              </w:rPr>
            </w:pPr>
          </w:p>
        </w:tc>
        <w:tc>
          <w:tcPr>
            <w:tcW w:w="123" w:type="pct"/>
            <w:gridSpan w:val="2"/>
            <w:noWrap/>
          </w:tcPr>
          <w:p w:rsidR="00BD1B22" w:rsidRPr="008F4849" w:rsidRDefault="00BD1B22" w:rsidP="00BD1B22">
            <w:pPr>
              <w:spacing w:after="0" w:line="0" w:lineRule="atLeast"/>
              <w:rPr>
                <w:rFonts w:ascii="Arial Narrow" w:hAnsi="Arial Narrow" w:cs="Arial"/>
                <w:lang w:eastAsia="sk-SK"/>
              </w:rPr>
            </w:pPr>
          </w:p>
        </w:tc>
        <w:tc>
          <w:tcPr>
            <w:tcW w:w="127" w:type="pct"/>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single" w:sz="4" w:space="0" w:color="auto"/>
            </w:tcBorders>
            <w:noWrap/>
          </w:tcPr>
          <w:p w:rsidR="00BD1B22" w:rsidRPr="008F4849" w:rsidRDefault="00BD1B22" w:rsidP="00BD1B22">
            <w:pPr>
              <w:spacing w:after="0" w:line="0" w:lineRule="atLeast"/>
              <w:rPr>
                <w:rFonts w:ascii="Arial Narrow" w:hAnsi="Arial Narrow" w:cs="Arial"/>
                <w:lang w:eastAsia="sk-SK"/>
              </w:rPr>
            </w:pPr>
          </w:p>
        </w:tc>
        <w:tc>
          <w:tcPr>
            <w:tcW w:w="776" w:type="pct"/>
            <w:gridSpan w:val="8"/>
            <w:noWrap/>
          </w:tcPr>
          <w:p w:rsidR="00BD1B22" w:rsidRPr="008F4849" w:rsidRDefault="00BD1B22" w:rsidP="00BD1B22">
            <w:pPr>
              <w:spacing w:after="0" w:line="0" w:lineRule="atLeast"/>
              <w:rPr>
                <w:rFonts w:ascii="Arial Narrow" w:hAnsi="Arial Narrow" w:cs="Arial"/>
                <w:lang w:eastAsia="sk-SK"/>
              </w:rPr>
            </w:pPr>
          </w:p>
        </w:tc>
        <w:tc>
          <w:tcPr>
            <w:tcW w:w="178" w:type="pct"/>
            <w:gridSpan w:val="3"/>
            <w:noWrap/>
          </w:tcPr>
          <w:p w:rsidR="00BD1B22" w:rsidRPr="008F4849" w:rsidRDefault="00BD1B22" w:rsidP="00BD1B22">
            <w:pPr>
              <w:spacing w:after="0" w:line="0" w:lineRule="atLeast"/>
              <w:rPr>
                <w:rFonts w:ascii="Arial Narrow" w:hAnsi="Arial Narrow" w:cs="Arial"/>
                <w:lang w:eastAsia="sk-SK"/>
              </w:rPr>
            </w:pPr>
          </w:p>
        </w:tc>
        <w:tc>
          <w:tcPr>
            <w:tcW w:w="144" w:type="pct"/>
            <w:noWrap/>
          </w:tcPr>
          <w:p w:rsidR="00BD1B22" w:rsidRPr="008F4849" w:rsidRDefault="00BD1B22" w:rsidP="00BD1B22">
            <w:pPr>
              <w:spacing w:after="0" w:line="0" w:lineRule="atLeast"/>
              <w:ind w:right="-526"/>
              <w:rPr>
                <w:rFonts w:ascii="Arial Narrow" w:hAnsi="Arial Narrow" w:cs="Arial"/>
                <w:lang w:eastAsia="sk-SK"/>
              </w:rPr>
            </w:pPr>
          </w:p>
        </w:tc>
        <w:tc>
          <w:tcPr>
            <w:tcW w:w="696" w:type="pct"/>
            <w:gridSpan w:val="8"/>
            <w:noWrap/>
          </w:tcPr>
          <w:p w:rsidR="00BD1B22" w:rsidRPr="008F4849" w:rsidRDefault="00BD1B22" w:rsidP="00BD1B22">
            <w:pPr>
              <w:spacing w:after="0" w:line="0" w:lineRule="atLeast"/>
              <w:rPr>
                <w:rFonts w:ascii="Arial Narrow" w:hAnsi="Arial Narrow" w:cs="Arial"/>
                <w:lang w:eastAsia="sk-SK"/>
              </w:rPr>
            </w:pPr>
          </w:p>
        </w:tc>
        <w:tc>
          <w:tcPr>
            <w:tcW w:w="132" w:type="pct"/>
            <w:gridSpan w:val="2"/>
            <w:noWrap/>
          </w:tcPr>
          <w:p w:rsidR="00BD1B22" w:rsidRPr="008F4849" w:rsidRDefault="00BD1B22" w:rsidP="00BD1B22">
            <w:pPr>
              <w:spacing w:after="0" w:line="0" w:lineRule="atLeast"/>
              <w:rPr>
                <w:rFonts w:ascii="Arial Narrow" w:hAnsi="Arial Narrow" w:cs="Arial"/>
                <w:lang w:eastAsia="sk-SK"/>
              </w:rPr>
            </w:pPr>
          </w:p>
        </w:tc>
        <w:tc>
          <w:tcPr>
            <w:tcW w:w="129" w:type="pct"/>
            <w:noWrap/>
          </w:tcPr>
          <w:p w:rsidR="00BD1B22" w:rsidRPr="008F4849" w:rsidRDefault="00BD1B22" w:rsidP="00BD1B22">
            <w:pPr>
              <w:spacing w:after="0" w:line="0" w:lineRule="atLeast"/>
              <w:rPr>
                <w:rFonts w:ascii="Arial Narrow" w:hAnsi="Arial Narrow" w:cs="Arial"/>
                <w:lang w:eastAsia="sk-SK"/>
              </w:rPr>
            </w:pPr>
          </w:p>
        </w:tc>
        <w:tc>
          <w:tcPr>
            <w:tcW w:w="132" w:type="pct"/>
            <w:tcBorders>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316"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IČO</w:t>
            </w:r>
          </w:p>
        </w:tc>
        <w:tc>
          <w:tcPr>
            <w:tcW w:w="143"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63"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4"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0"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3"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0"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4"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300"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DIČ</w:t>
            </w:r>
          </w:p>
        </w:tc>
        <w:tc>
          <w:tcPr>
            <w:tcW w:w="132"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1"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5"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8"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6"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3"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7"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803" w:type="pct"/>
            <w:gridSpan w:val="10"/>
            <w:tcBorders>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 xml:space="preserve">Kód SK NACE </w:t>
            </w:r>
          </w:p>
        </w:tc>
        <w:tc>
          <w:tcPr>
            <w:tcW w:w="144" w:type="pct"/>
            <w:tcBorders>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0"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gridSpan w:val="2"/>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3</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6</w:t>
            </w:r>
            <w:r w:rsidRPr="008F4849">
              <w:rPr>
                <w:rFonts w:ascii="Arial Narrow" w:hAnsi="Arial Narrow" w:cs="Arial"/>
                <w:lang w:eastAsia="sk-SK"/>
              </w:rPr>
              <w:t> </w:t>
            </w:r>
          </w:p>
        </w:tc>
        <w:tc>
          <w:tcPr>
            <w:tcW w:w="14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0</w:t>
            </w:r>
            <w:r w:rsidR="00BD1B22"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4</w:t>
            </w:r>
            <w:r w:rsidR="00BD1B22"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BD1B22" w:rsidP="004428BB">
            <w:pPr>
              <w:spacing w:after="0" w:line="0" w:lineRule="atLeast"/>
              <w:rPr>
                <w:rFonts w:ascii="Arial Narrow" w:hAnsi="Arial Narrow" w:cs="Arial"/>
                <w:lang w:eastAsia="sk-SK"/>
              </w:rPr>
            </w:pPr>
            <w:r w:rsidRPr="008F4849">
              <w:rPr>
                <w:rFonts w:ascii="Arial Narrow" w:hAnsi="Arial Narrow" w:cs="Arial"/>
                <w:lang w:eastAsia="sk-SK"/>
              </w:rPr>
              <w:t> </w:t>
            </w:r>
            <w:r w:rsidR="004428BB">
              <w:rPr>
                <w:rFonts w:ascii="Arial Narrow" w:hAnsi="Arial Narrow" w:cs="Arial"/>
                <w:lang w:eastAsia="sk-SK"/>
              </w:rPr>
              <w:t>4</w:t>
            </w:r>
          </w:p>
        </w:tc>
        <w:tc>
          <w:tcPr>
            <w:tcW w:w="140"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1</w:t>
            </w:r>
            <w:r w:rsidR="00BD1B22" w:rsidRPr="008F4849">
              <w:rPr>
                <w:rFonts w:ascii="Arial Narrow" w:hAnsi="Arial Narrow" w:cs="Arial"/>
                <w:lang w:eastAsia="sk-SK"/>
              </w:rPr>
              <w:t> </w:t>
            </w:r>
          </w:p>
        </w:tc>
        <w:tc>
          <w:tcPr>
            <w:tcW w:w="13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7</w:t>
            </w:r>
          </w:p>
        </w:tc>
        <w:tc>
          <w:tcPr>
            <w:tcW w:w="130"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2</w:t>
            </w:r>
            <w:r w:rsidR="00BD1B22" w:rsidRPr="008F4849">
              <w:rPr>
                <w:rFonts w:ascii="Arial Narrow" w:hAnsi="Arial Narrow" w:cs="Arial"/>
                <w:lang w:eastAsia="sk-SK"/>
              </w:rPr>
              <w:t> </w:t>
            </w:r>
          </w:p>
        </w:tc>
        <w:tc>
          <w:tcPr>
            <w:tcW w:w="12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2</w:t>
            </w:r>
          </w:p>
        </w:tc>
        <w:tc>
          <w:tcPr>
            <w:tcW w:w="15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2</w:t>
            </w:r>
          </w:p>
        </w:tc>
        <w:tc>
          <w:tcPr>
            <w:tcW w:w="131"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0</w:t>
            </w:r>
            <w:r w:rsidR="00BD1B22" w:rsidRPr="008F4849">
              <w:rPr>
                <w:rFonts w:ascii="Arial Narrow" w:hAnsi="Arial Narrow" w:cs="Arial"/>
                <w:lang w:eastAsia="sk-SK"/>
              </w:rPr>
              <w:t> </w:t>
            </w:r>
          </w:p>
        </w:tc>
        <w:tc>
          <w:tcPr>
            <w:tcW w:w="139"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0</w:t>
            </w:r>
            <w:r w:rsidR="00BD1B22" w:rsidRPr="008F4849">
              <w:rPr>
                <w:rFonts w:ascii="Arial Narrow" w:hAnsi="Arial Narrow" w:cs="Arial"/>
                <w:lang w:eastAsia="sk-SK"/>
              </w:rPr>
              <w:t> </w:t>
            </w:r>
          </w:p>
        </w:tc>
        <w:tc>
          <w:tcPr>
            <w:tcW w:w="125"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9</w:t>
            </w:r>
            <w:r w:rsidR="00BD1B22" w:rsidRPr="008F4849">
              <w:rPr>
                <w:rFonts w:ascii="Arial Narrow" w:hAnsi="Arial Narrow" w:cs="Arial"/>
                <w:lang w:eastAsia="sk-SK"/>
              </w:rPr>
              <w:t> </w:t>
            </w:r>
          </w:p>
        </w:tc>
        <w:tc>
          <w:tcPr>
            <w:tcW w:w="158" w:type="pct"/>
            <w:tcBorders>
              <w:top w:val="single" w:sz="4" w:space="0" w:color="auto"/>
              <w:left w:val="nil"/>
              <w:bottom w:val="single" w:sz="4" w:space="0" w:color="auto"/>
              <w:right w:val="single" w:sz="4" w:space="0" w:color="auto"/>
            </w:tcBorders>
            <w:noWrap/>
          </w:tcPr>
          <w:p w:rsidR="00BD1B22" w:rsidRPr="008F4849" w:rsidRDefault="00BD1B22" w:rsidP="004428BB">
            <w:pPr>
              <w:spacing w:after="0" w:line="0" w:lineRule="atLeast"/>
              <w:rPr>
                <w:rFonts w:ascii="Arial Narrow" w:hAnsi="Arial Narrow" w:cs="Arial"/>
                <w:lang w:eastAsia="sk-SK"/>
              </w:rPr>
            </w:pPr>
            <w:r w:rsidRPr="008F4849">
              <w:rPr>
                <w:rFonts w:ascii="Arial Narrow" w:hAnsi="Arial Narrow" w:cs="Arial"/>
                <w:lang w:eastAsia="sk-SK"/>
              </w:rPr>
              <w:t> </w:t>
            </w:r>
            <w:r w:rsidR="004428BB">
              <w:rPr>
                <w:rFonts w:ascii="Arial Narrow" w:hAnsi="Arial Narrow" w:cs="Arial"/>
                <w:lang w:eastAsia="sk-SK"/>
              </w:rPr>
              <w:t>4</w:t>
            </w:r>
          </w:p>
        </w:tc>
        <w:tc>
          <w:tcPr>
            <w:tcW w:w="126"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3</w:t>
            </w:r>
            <w:r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2</w:t>
            </w:r>
            <w:r w:rsidR="00BD1B22"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9</w:t>
            </w:r>
            <w:r w:rsidR="00BD1B22"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6</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8</w:t>
            </w:r>
            <w:r w:rsidRPr="008F4849">
              <w:rPr>
                <w:rFonts w:ascii="Arial Narrow" w:hAnsi="Arial Narrow" w:cs="Arial"/>
                <w:lang w:eastAsia="sk-SK"/>
              </w:rPr>
              <w:t> </w:t>
            </w: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w:t>
            </w:r>
          </w:p>
        </w:tc>
        <w:tc>
          <w:tcPr>
            <w:tcW w:w="113" w:type="pct"/>
            <w:gridSpan w:val="2"/>
            <w:tcBorders>
              <w:top w:val="single" w:sz="4" w:space="0" w:color="auto"/>
              <w:left w:val="single" w:sz="4" w:space="0" w:color="auto"/>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2</w:t>
            </w:r>
            <w:r w:rsidR="00BD1B22"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0</w:t>
            </w:r>
            <w:r w:rsidR="00BD1B22" w:rsidRPr="008F4849">
              <w:rPr>
                <w:rFonts w:ascii="Arial Narrow" w:hAnsi="Arial Narrow" w:cs="Arial"/>
                <w:lang w:eastAsia="sk-SK"/>
              </w:rPr>
              <w:t> </w:t>
            </w: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w:t>
            </w:r>
          </w:p>
        </w:tc>
        <w:tc>
          <w:tcPr>
            <w:tcW w:w="14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2812" w:type="pct"/>
            <w:gridSpan w:val="21"/>
            <w:tcBorders>
              <w:top w:val="nil"/>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p>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Obchodné meno (názov) účtovnej jednotky</w:t>
            </w: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BD1B22">
        <w:trPr>
          <w:trHeight w:val="484"/>
          <w:jc w:val="center"/>
        </w:trPr>
        <w:tc>
          <w:tcPr>
            <w:tcW w:w="164"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S</w:t>
            </w:r>
          </w:p>
        </w:tc>
        <w:tc>
          <w:tcPr>
            <w:tcW w:w="152"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D</w:t>
            </w:r>
            <w:r w:rsidR="00BD1B22" w:rsidRPr="008F4849">
              <w:rPr>
                <w:rFonts w:ascii="Arial Narrow" w:hAnsi="Arial Narrow" w:cs="Arial"/>
                <w:lang w:eastAsia="sk-SK"/>
              </w:rPr>
              <w:t> </w:t>
            </w:r>
          </w:p>
        </w:tc>
        <w:tc>
          <w:tcPr>
            <w:tcW w:w="143" w:type="pct"/>
            <w:tcBorders>
              <w:top w:val="single" w:sz="6" w:space="0" w:color="auto"/>
              <w:left w:val="single" w:sz="6" w:space="0" w:color="auto"/>
              <w:bottom w:val="single" w:sz="6" w:space="0" w:color="auto"/>
              <w:right w:val="single" w:sz="6"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63" w:type="pct"/>
            <w:tcBorders>
              <w:top w:val="single" w:sz="6" w:space="0" w:color="auto"/>
              <w:left w:val="single" w:sz="6" w:space="0" w:color="auto"/>
              <w:bottom w:val="single" w:sz="6" w:space="0" w:color="auto"/>
              <w:right w:val="single" w:sz="6" w:space="0" w:color="auto"/>
            </w:tcBorders>
            <w:noWrap/>
          </w:tcPr>
          <w:p w:rsidR="00BD1B22" w:rsidRPr="008F4849" w:rsidRDefault="00BD1B22" w:rsidP="004428BB">
            <w:pPr>
              <w:spacing w:after="0" w:line="0" w:lineRule="atLeast"/>
              <w:rPr>
                <w:rFonts w:ascii="Arial Narrow" w:hAnsi="Arial Narrow" w:cs="Arial"/>
                <w:lang w:eastAsia="sk-SK"/>
              </w:rPr>
            </w:pPr>
            <w:r w:rsidRPr="008F4849">
              <w:rPr>
                <w:rFonts w:ascii="Arial Narrow" w:hAnsi="Arial Narrow" w:cs="Arial"/>
                <w:lang w:eastAsia="sk-SK"/>
              </w:rPr>
              <w:t> </w:t>
            </w:r>
            <w:r w:rsidR="004428BB">
              <w:rPr>
                <w:rFonts w:ascii="Arial Narrow" w:hAnsi="Arial Narrow" w:cs="Arial"/>
                <w:lang w:eastAsia="sk-SK"/>
              </w:rPr>
              <w:t>K</w:t>
            </w:r>
          </w:p>
        </w:tc>
        <w:tc>
          <w:tcPr>
            <w:tcW w:w="154"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O</w:t>
            </w:r>
            <w:r w:rsidR="00BD1B22" w:rsidRPr="008F4849">
              <w:rPr>
                <w:rFonts w:ascii="Arial Narrow" w:hAnsi="Arial Narrow" w:cs="Arial"/>
                <w:lang w:eastAsia="sk-SK"/>
              </w:rPr>
              <w:t> </w:t>
            </w:r>
          </w:p>
        </w:tc>
        <w:tc>
          <w:tcPr>
            <w:tcW w:w="140"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S</w:t>
            </w:r>
            <w:r w:rsidR="00BD1B22" w:rsidRPr="008F4849">
              <w:rPr>
                <w:rFonts w:ascii="Arial Narrow" w:hAnsi="Arial Narrow" w:cs="Arial"/>
                <w:lang w:eastAsia="sk-SK"/>
              </w:rPr>
              <w:t> </w:t>
            </w:r>
          </w:p>
        </w:tc>
        <w:tc>
          <w:tcPr>
            <w:tcW w:w="133"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T</w:t>
            </w:r>
            <w:r w:rsidR="00BD1B22" w:rsidRPr="008F4849">
              <w:rPr>
                <w:rFonts w:ascii="Arial Narrow" w:hAnsi="Arial Narrow" w:cs="Arial"/>
                <w:lang w:eastAsia="sk-SK"/>
              </w:rPr>
              <w:t> </w:t>
            </w:r>
          </w:p>
        </w:tc>
        <w:tc>
          <w:tcPr>
            <w:tcW w:w="130"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V</w:t>
            </w:r>
            <w:r w:rsidR="00BD1B22" w:rsidRPr="008F4849">
              <w:rPr>
                <w:rFonts w:ascii="Arial Narrow" w:hAnsi="Arial Narrow" w:cs="Arial"/>
                <w:lang w:eastAsia="sk-SK"/>
              </w:rPr>
              <w:t> </w:t>
            </w:r>
          </w:p>
        </w:tc>
        <w:tc>
          <w:tcPr>
            <w:tcW w:w="149"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51"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32"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R</w:t>
            </w:r>
            <w:r w:rsidR="00BD1B22" w:rsidRPr="008F4849">
              <w:rPr>
                <w:rFonts w:ascii="Arial Narrow" w:hAnsi="Arial Narrow" w:cs="Arial"/>
                <w:lang w:eastAsia="sk-SK"/>
              </w:rPr>
              <w:t> </w:t>
            </w:r>
          </w:p>
        </w:tc>
        <w:tc>
          <w:tcPr>
            <w:tcW w:w="131"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S</w:t>
            </w:r>
            <w:r w:rsidR="00BD1B22" w:rsidRPr="008F4849">
              <w:rPr>
                <w:rFonts w:ascii="Arial Narrow" w:hAnsi="Arial Narrow" w:cs="Arial"/>
                <w:lang w:eastAsia="sk-SK"/>
              </w:rPr>
              <w:t> </w:t>
            </w:r>
          </w:p>
        </w:tc>
        <w:tc>
          <w:tcPr>
            <w:tcW w:w="139"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K</w:t>
            </w:r>
            <w:r w:rsidR="00BD1B22" w:rsidRPr="008F4849">
              <w:rPr>
                <w:rFonts w:ascii="Arial Narrow" w:hAnsi="Arial Narrow" w:cs="Arial"/>
                <w:lang w:eastAsia="sk-SK"/>
              </w:rPr>
              <w:t> </w:t>
            </w:r>
          </w:p>
        </w:tc>
        <w:tc>
          <w:tcPr>
            <w:tcW w:w="125" w:type="pct"/>
            <w:tcBorders>
              <w:top w:val="single" w:sz="6" w:space="0" w:color="auto"/>
              <w:left w:val="single" w:sz="6" w:space="0" w:color="auto"/>
              <w:bottom w:val="single" w:sz="6" w:space="0" w:color="auto"/>
              <w:right w:val="single" w:sz="6"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58" w:type="pct"/>
            <w:tcBorders>
              <w:top w:val="single" w:sz="4" w:space="0" w:color="auto"/>
              <w:left w:val="single" w:sz="6"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6"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7"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63"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4"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0"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3"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0"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4"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1"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1"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9"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5" w:type="pct"/>
            <w:tcBorders>
              <w:top w:val="single" w:sz="6"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8"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6"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3"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7"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8"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9"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nil"/>
              <w:left w:val="nil"/>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7"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nil"/>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5000" w:type="pct"/>
            <w:gridSpan w:val="45"/>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b/>
                <w:bCs/>
                <w:lang w:eastAsia="sk-SK"/>
              </w:rPr>
            </w:pPr>
          </w:p>
          <w:p w:rsidR="00BD1B22" w:rsidRPr="008F4849" w:rsidRDefault="00BD1B22" w:rsidP="00BD1B22">
            <w:pPr>
              <w:spacing w:after="0" w:line="0" w:lineRule="atLeast"/>
              <w:ind w:right="-526"/>
              <w:rPr>
                <w:rFonts w:ascii="Arial Narrow" w:hAnsi="Arial Narrow" w:cs="Arial"/>
                <w:b/>
                <w:lang w:eastAsia="sk-SK"/>
              </w:rPr>
            </w:pPr>
            <w:r w:rsidRPr="008F4849">
              <w:rPr>
                <w:rFonts w:ascii="Arial Narrow" w:hAnsi="Arial Narrow" w:cs="Arial"/>
                <w:b/>
                <w:bCs/>
                <w:lang w:eastAsia="sk-SK"/>
              </w:rPr>
              <w:t xml:space="preserve">Sídlo </w:t>
            </w:r>
            <w:r w:rsidRPr="008F4849">
              <w:rPr>
                <w:rFonts w:ascii="Arial Narrow" w:hAnsi="Arial Narrow" w:cs="Arial"/>
                <w:b/>
                <w:lang w:eastAsia="sk-SK"/>
              </w:rPr>
              <w:t>účtovnej jednotky</w:t>
            </w:r>
          </w:p>
          <w:p w:rsidR="00BD1B22" w:rsidRPr="008F4849" w:rsidRDefault="00BD1B22" w:rsidP="00BD1B22">
            <w:pPr>
              <w:spacing w:after="0" w:line="0" w:lineRule="atLeast"/>
              <w:ind w:right="-526"/>
              <w:rPr>
                <w:rFonts w:ascii="Arial Narrow" w:hAnsi="Arial Narrow" w:cs="Arial"/>
                <w:b/>
                <w:lang w:eastAsia="sk-SK"/>
              </w:rPr>
            </w:pPr>
            <w:r w:rsidRPr="008F4849">
              <w:rPr>
                <w:rFonts w:ascii="Arial Narrow" w:hAnsi="Arial Narrow" w:cs="Arial"/>
                <w:b/>
                <w:lang w:eastAsia="sk-SK"/>
              </w:rPr>
              <w:t xml:space="preserve">Ulica                                                                                                                                      </w:t>
            </w:r>
            <w:r>
              <w:rPr>
                <w:rFonts w:ascii="Arial Narrow" w:hAnsi="Arial Narrow" w:cs="Arial"/>
                <w:b/>
                <w:lang w:eastAsia="sk-SK"/>
              </w:rPr>
              <w:t xml:space="preserve">                         </w:t>
            </w:r>
            <w:r w:rsidRPr="008F4849">
              <w:rPr>
                <w:rFonts w:ascii="Arial Narrow" w:hAnsi="Arial Narrow" w:cs="Arial"/>
                <w:b/>
                <w:lang w:eastAsia="sk-SK"/>
              </w:rPr>
              <w:t>Číslo</w:t>
            </w: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K</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O</w:t>
            </w:r>
            <w:r w:rsidRPr="008F4849">
              <w:rPr>
                <w:rFonts w:ascii="Arial Narrow" w:hAnsi="Arial Narrow" w:cs="Arial"/>
                <w:lang w:eastAsia="sk-SK"/>
              </w:rPr>
              <w:t> </w:t>
            </w:r>
          </w:p>
        </w:tc>
        <w:tc>
          <w:tcPr>
            <w:tcW w:w="14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T</w:t>
            </w:r>
            <w:r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I</w:t>
            </w:r>
            <w:r w:rsidRPr="008F4849">
              <w:rPr>
                <w:rFonts w:ascii="Arial Narrow" w:hAnsi="Arial Narrow" w:cs="Arial"/>
                <w:lang w:eastAsia="sk-SK"/>
              </w:rPr>
              <w:t> </w:t>
            </w:r>
          </w:p>
        </w:tc>
        <w:tc>
          <w:tcPr>
            <w:tcW w:w="140"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V</w:t>
            </w:r>
            <w:r w:rsidRPr="008F4849">
              <w:rPr>
                <w:rFonts w:ascii="Arial Narrow" w:hAnsi="Arial Narrow" w:cs="Arial"/>
                <w:lang w:eastAsia="sk-SK"/>
              </w:rPr>
              <w:t> </w:t>
            </w:r>
          </w:p>
        </w:tc>
        <w:tc>
          <w:tcPr>
            <w:tcW w:w="13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I</w:t>
            </w:r>
            <w:r w:rsidRPr="008F4849">
              <w:rPr>
                <w:rFonts w:ascii="Arial Narrow" w:hAnsi="Arial Narrow" w:cs="Arial"/>
                <w:lang w:eastAsia="sk-SK"/>
              </w:rPr>
              <w:t> </w:t>
            </w:r>
          </w:p>
        </w:tc>
        <w:tc>
          <w:tcPr>
            <w:tcW w:w="130"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2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R</w:t>
            </w: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5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K</w:t>
            </w: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3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5"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8"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6"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left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4</w:t>
            </w:r>
          </w:p>
        </w:tc>
        <w:tc>
          <w:tcPr>
            <w:tcW w:w="175"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3</w:t>
            </w:r>
            <w:r w:rsidRPr="008F4849">
              <w:rPr>
                <w:rFonts w:ascii="Arial Narrow" w:hAnsi="Arial Narrow" w:cs="Arial"/>
                <w:lang w:eastAsia="sk-SK"/>
              </w:rPr>
              <w:t> </w:t>
            </w:r>
          </w:p>
        </w:tc>
        <w:tc>
          <w:tcPr>
            <w:tcW w:w="137"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2413" w:type="pct"/>
            <w:gridSpan w:val="17"/>
            <w:tcBorders>
              <w:top w:val="nil"/>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p>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b/>
                <w:bCs/>
                <w:lang w:eastAsia="sk-SK"/>
              </w:rPr>
              <w:t xml:space="preserve">PSČ                             </w:t>
            </w:r>
            <w:r>
              <w:rPr>
                <w:rFonts w:ascii="Arial Narrow" w:hAnsi="Arial Narrow" w:cs="Arial"/>
                <w:b/>
                <w:bCs/>
                <w:lang w:eastAsia="sk-SK"/>
              </w:rPr>
              <w:t xml:space="preserve">       </w:t>
            </w:r>
            <w:r w:rsidRPr="008F4849">
              <w:rPr>
                <w:rFonts w:ascii="Arial Narrow" w:hAnsi="Arial Narrow" w:cs="Arial"/>
                <w:b/>
                <w:bCs/>
                <w:lang w:eastAsia="sk-SK"/>
              </w:rPr>
              <w:t xml:space="preserve"> Názov obce</w:t>
            </w:r>
          </w:p>
        </w:tc>
        <w:tc>
          <w:tcPr>
            <w:tcW w:w="12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9</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7</w:t>
            </w:r>
            <w:r w:rsidRPr="008F4849">
              <w:rPr>
                <w:rFonts w:ascii="Arial Narrow" w:hAnsi="Arial Narrow" w:cs="Arial"/>
                <w:lang w:eastAsia="sk-SK"/>
              </w:rPr>
              <w:t> </w:t>
            </w:r>
          </w:p>
        </w:tc>
        <w:tc>
          <w:tcPr>
            <w:tcW w:w="14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4</w:t>
            </w:r>
            <w:r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0</w:t>
            </w:r>
            <w:r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40" w:type="pct"/>
            <w:tcBorders>
              <w:lef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3"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0"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B</w:t>
            </w:r>
          </w:p>
        </w:tc>
        <w:tc>
          <w:tcPr>
            <w:tcW w:w="12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N</w:t>
            </w:r>
            <w:r w:rsidRPr="008F4849">
              <w:rPr>
                <w:rFonts w:ascii="Arial Narrow" w:hAnsi="Arial Narrow" w:cs="Arial"/>
                <w:lang w:eastAsia="sk-SK"/>
              </w:rPr>
              <w:t> </w:t>
            </w:r>
          </w:p>
        </w:tc>
        <w:tc>
          <w:tcPr>
            <w:tcW w:w="15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K</w:t>
            </w:r>
            <w:r w:rsidRPr="008F4849">
              <w:rPr>
                <w:rFonts w:ascii="Arial Narrow" w:hAnsi="Arial Narrow" w:cs="Arial"/>
                <w:lang w:eastAsia="sk-SK"/>
              </w:rPr>
              <w:t> </w:t>
            </w:r>
          </w:p>
        </w:tc>
        <w:tc>
          <w:tcPr>
            <w:tcW w:w="13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3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5"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B</w:t>
            </w:r>
            <w:r w:rsidRPr="008F4849">
              <w:rPr>
                <w:rFonts w:ascii="Arial Narrow" w:hAnsi="Arial Narrow" w:cs="Arial"/>
                <w:lang w:eastAsia="sk-SK"/>
              </w:rPr>
              <w:t> </w:t>
            </w:r>
          </w:p>
        </w:tc>
        <w:tc>
          <w:tcPr>
            <w:tcW w:w="158"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Y</w:t>
            </w:r>
            <w:r w:rsidRPr="008F4849">
              <w:rPr>
                <w:rFonts w:ascii="Arial Narrow" w:hAnsi="Arial Narrow" w:cs="Arial"/>
                <w:lang w:eastAsia="sk-SK"/>
              </w:rPr>
              <w:t> </w:t>
            </w:r>
          </w:p>
        </w:tc>
        <w:tc>
          <w:tcPr>
            <w:tcW w:w="126"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S</w:t>
            </w:r>
            <w:r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T</w:t>
            </w:r>
            <w:r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R</w:t>
            </w: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I</w:t>
            </w:r>
            <w:r w:rsidRPr="008F4849">
              <w:rPr>
                <w:rFonts w:ascii="Arial Narrow" w:hAnsi="Arial Narrow" w:cs="Arial"/>
                <w:lang w:eastAsia="sk-SK"/>
              </w:rPr>
              <w:t> </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C</w:t>
            </w:r>
            <w:r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A</w:t>
            </w:r>
            <w:r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7"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5000" w:type="pct"/>
            <w:gridSpan w:val="45"/>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r>
      <w:tr w:rsidR="00BD1B22" w:rsidRPr="008F4849" w:rsidTr="00F1684B">
        <w:trPr>
          <w:trHeight w:val="57"/>
          <w:jc w:val="center"/>
        </w:trPr>
        <w:tc>
          <w:tcPr>
            <w:tcW w:w="5000" w:type="pct"/>
            <w:gridSpan w:val="45"/>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b/>
                <w:lang w:eastAsia="sk-SK"/>
              </w:rPr>
            </w:pPr>
            <w:r w:rsidRPr="008F4849">
              <w:rPr>
                <w:rFonts w:ascii="Arial Narrow" w:hAnsi="Arial Narrow" w:cs="Arial"/>
                <w:b/>
                <w:lang w:eastAsia="sk-SK"/>
              </w:rPr>
              <w:t xml:space="preserve">Číslo telefónu                                                     </w:t>
            </w:r>
            <w:r>
              <w:rPr>
                <w:rFonts w:ascii="Arial Narrow" w:hAnsi="Arial Narrow" w:cs="Arial"/>
                <w:b/>
                <w:lang w:eastAsia="sk-SK"/>
              </w:rPr>
              <w:t xml:space="preserve">              </w:t>
            </w:r>
            <w:r w:rsidRPr="008F4849">
              <w:rPr>
                <w:rFonts w:ascii="Arial Narrow" w:hAnsi="Arial Narrow" w:cs="Arial"/>
                <w:b/>
                <w:lang w:eastAsia="sk-SK"/>
              </w:rPr>
              <w:t>Číslo faxu</w:t>
            </w: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0</w:t>
            </w:r>
          </w:p>
        </w:tc>
        <w:tc>
          <w:tcPr>
            <w:tcW w:w="15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9</w:t>
            </w:r>
          </w:p>
        </w:tc>
        <w:tc>
          <w:tcPr>
            <w:tcW w:w="14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5</w:t>
            </w:r>
            <w:r w:rsidRPr="008F4849">
              <w:rPr>
                <w:rFonts w:ascii="Arial Narrow" w:hAnsi="Arial Narrow" w:cs="Arial"/>
                <w:lang w:eastAsia="sk-SK"/>
              </w:rPr>
              <w:t> </w:t>
            </w:r>
          </w:p>
        </w:tc>
        <w:tc>
          <w:tcPr>
            <w:tcW w:w="15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w:t>
            </w:r>
          </w:p>
        </w:tc>
        <w:tc>
          <w:tcPr>
            <w:tcW w:w="140"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6</w:t>
            </w:r>
          </w:p>
        </w:tc>
        <w:tc>
          <w:tcPr>
            <w:tcW w:w="133"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30"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5</w:t>
            </w:r>
            <w:r w:rsidRPr="008F4849">
              <w:rPr>
                <w:rFonts w:ascii="Arial Narrow" w:hAnsi="Arial Narrow" w:cs="Arial"/>
                <w:lang w:eastAsia="sk-SK"/>
              </w:rPr>
              <w:t> </w:t>
            </w:r>
          </w:p>
        </w:tc>
        <w:tc>
          <w:tcPr>
            <w:tcW w:w="12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4</w:t>
            </w: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1</w:t>
            </w:r>
            <w:r w:rsidRPr="008F4849">
              <w:rPr>
                <w:rFonts w:ascii="Arial Narrow" w:hAnsi="Arial Narrow" w:cs="Arial"/>
                <w:lang w:eastAsia="sk-SK"/>
              </w:rPr>
              <w:t> </w:t>
            </w:r>
          </w:p>
        </w:tc>
        <w:tc>
          <w:tcPr>
            <w:tcW w:w="15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Pr>
                <w:rFonts w:ascii="Arial Narrow" w:hAnsi="Arial Narrow" w:cs="Arial"/>
                <w:lang w:eastAsia="sk-SK"/>
              </w:rPr>
              <w:t>7</w:t>
            </w: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8"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p>
        </w:tc>
        <w:tc>
          <w:tcPr>
            <w:tcW w:w="126"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w:t>
            </w:r>
          </w:p>
        </w:tc>
        <w:tc>
          <w:tcPr>
            <w:tcW w:w="152"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single" w:sz="4" w:space="0" w:color="auto"/>
              <w:left w:val="nil"/>
              <w:bottom w:val="single" w:sz="4" w:space="0" w:color="auto"/>
              <w:right w:val="nil"/>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nil"/>
              <w:left w:val="single" w:sz="4" w:space="0" w:color="auto"/>
              <w:bottom w:val="nil"/>
              <w:right w:val="nil"/>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1049" w:type="pct"/>
            <w:gridSpan w:val="7"/>
            <w:tcBorders>
              <w:top w:val="nil"/>
              <w:left w:val="nil"/>
              <w:bottom w:val="nil"/>
              <w:right w:val="nil"/>
            </w:tcBorders>
            <w:noWrap/>
          </w:tcPr>
          <w:p w:rsidR="00BD1B22" w:rsidRPr="008F4849" w:rsidRDefault="00BD1B22" w:rsidP="00BD1B22">
            <w:pPr>
              <w:spacing w:after="0" w:line="0" w:lineRule="atLeast"/>
              <w:rPr>
                <w:rFonts w:ascii="Arial Narrow" w:hAnsi="Arial Narrow" w:cs="Arial"/>
                <w:b/>
                <w:bCs/>
                <w:lang w:eastAsia="sk-SK"/>
              </w:rPr>
            </w:pPr>
          </w:p>
          <w:p w:rsidR="00BD1B22" w:rsidRPr="008F4849" w:rsidRDefault="00BD1B22" w:rsidP="00BD1B22">
            <w:pPr>
              <w:spacing w:after="0" w:line="0" w:lineRule="atLeast"/>
              <w:rPr>
                <w:rFonts w:ascii="Arial Narrow" w:hAnsi="Arial Narrow" w:cs="Arial"/>
                <w:b/>
                <w:bCs/>
                <w:lang w:eastAsia="sk-SK"/>
              </w:rPr>
            </w:pPr>
            <w:r w:rsidRPr="008F4849">
              <w:rPr>
                <w:rFonts w:ascii="Arial Narrow" w:hAnsi="Arial Narrow" w:cs="Arial"/>
                <w:b/>
                <w:bCs/>
                <w:lang w:eastAsia="sk-SK"/>
              </w:rPr>
              <w:t>E-mailová adresa</w:t>
            </w:r>
          </w:p>
        </w:tc>
        <w:tc>
          <w:tcPr>
            <w:tcW w:w="130"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F1684B">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r>
              <w:rPr>
                <w:rFonts w:ascii="Arial Narrow" w:hAnsi="Arial Narrow" w:cs="Arial"/>
                <w:lang w:eastAsia="sk-SK"/>
              </w:rPr>
              <w:t>s</w:t>
            </w:r>
          </w:p>
        </w:tc>
        <w:tc>
          <w:tcPr>
            <w:tcW w:w="152"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d</w:t>
            </w:r>
            <w:r w:rsidR="00BD1B22" w:rsidRPr="008F4849">
              <w:rPr>
                <w:rFonts w:ascii="Arial Narrow" w:hAnsi="Arial Narrow" w:cs="Arial"/>
                <w:lang w:eastAsia="sk-SK"/>
              </w:rPr>
              <w:t> </w:t>
            </w:r>
          </w:p>
        </w:tc>
        <w:tc>
          <w:tcPr>
            <w:tcW w:w="14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k</w:t>
            </w:r>
            <w:r w:rsidR="00BD1B22" w:rsidRPr="008F4849">
              <w:rPr>
                <w:rFonts w:ascii="Arial Narrow" w:hAnsi="Arial Narrow" w:cs="Arial"/>
                <w:lang w:eastAsia="sk-SK"/>
              </w:rPr>
              <w:t> </w:t>
            </w:r>
          </w:p>
        </w:tc>
        <w:tc>
          <w:tcPr>
            <w:tcW w:w="16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o</w:t>
            </w:r>
            <w:r w:rsidR="00BD1B22" w:rsidRPr="008F4849">
              <w:rPr>
                <w:rFonts w:ascii="Arial Narrow" w:hAnsi="Arial Narrow" w:cs="Arial"/>
                <w:lang w:eastAsia="sk-SK"/>
              </w:rPr>
              <w:t> </w:t>
            </w:r>
          </w:p>
        </w:tc>
        <w:tc>
          <w:tcPr>
            <w:tcW w:w="154"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s</w:t>
            </w:r>
            <w:r w:rsidR="00BD1B22" w:rsidRPr="008F4849">
              <w:rPr>
                <w:rFonts w:ascii="Arial Narrow" w:hAnsi="Arial Narrow" w:cs="Arial"/>
                <w:lang w:eastAsia="sk-SK"/>
              </w:rPr>
              <w:t> </w:t>
            </w:r>
          </w:p>
        </w:tc>
        <w:tc>
          <w:tcPr>
            <w:tcW w:w="140"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t</w:t>
            </w:r>
            <w:r w:rsidR="00BD1B22" w:rsidRPr="008F4849">
              <w:rPr>
                <w:rFonts w:ascii="Arial Narrow" w:hAnsi="Arial Narrow" w:cs="Arial"/>
                <w:lang w:eastAsia="sk-SK"/>
              </w:rPr>
              <w:t> </w:t>
            </w:r>
          </w:p>
        </w:tc>
        <w:tc>
          <w:tcPr>
            <w:tcW w:w="133"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30"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v</w:t>
            </w:r>
            <w:r w:rsidR="00BD1B22" w:rsidRPr="008F4849">
              <w:rPr>
                <w:rFonts w:ascii="Arial Narrow" w:hAnsi="Arial Narrow" w:cs="Arial"/>
                <w:lang w:eastAsia="sk-SK"/>
              </w:rPr>
              <w:t> </w:t>
            </w:r>
          </w:p>
        </w:tc>
        <w:tc>
          <w:tcPr>
            <w:tcW w:w="124"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51"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r</w:t>
            </w:r>
            <w:r w:rsidR="00BD1B22"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s</w:t>
            </w:r>
            <w:r w:rsidR="00BD1B22" w:rsidRPr="008F4849">
              <w:rPr>
                <w:rFonts w:ascii="Arial Narrow" w:hAnsi="Arial Narrow" w:cs="Arial"/>
                <w:lang w:eastAsia="sk-SK"/>
              </w:rPr>
              <w:t> </w:t>
            </w:r>
          </w:p>
        </w:tc>
        <w:tc>
          <w:tcPr>
            <w:tcW w:w="131"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k</w:t>
            </w:r>
            <w:r w:rsidR="00BD1B22" w:rsidRPr="008F4849">
              <w:rPr>
                <w:rFonts w:ascii="Arial Narrow" w:hAnsi="Arial Narrow" w:cs="Arial"/>
                <w:lang w:eastAsia="sk-SK"/>
              </w:rPr>
              <w:t> </w:t>
            </w:r>
          </w:p>
        </w:tc>
        <w:tc>
          <w:tcPr>
            <w:tcW w:w="139" w:type="pct"/>
            <w:tcBorders>
              <w:top w:val="single" w:sz="4" w:space="0" w:color="auto"/>
              <w:left w:val="nil"/>
              <w:bottom w:val="single" w:sz="4" w:space="0" w:color="auto"/>
              <w:right w:val="single" w:sz="4" w:space="0" w:color="auto"/>
            </w:tcBorders>
            <w:noWrap/>
          </w:tcPr>
          <w:p w:rsidR="00BD1B22" w:rsidRPr="008F4849" w:rsidRDefault="004428BB" w:rsidP="004428BB">
            <w:pPr>
              <w:spacing w:after="0" w:line="0" w:lineRule="atLeast"/>
              <w:rPr>
                <w:rFonts w:ascii="Arial Narrow" w:hAnsi="Arial Narrow" w:cs="Arial"/>
                <w:lang w:eastAsia="sk-SK"/>
              </w:rPr>
            </w:pPr>
            <w:r>
              <w:rPr>
                <w:rFonts w:ascii="Arial Narrow" w:hAnsi="Arial Narrow" w:cs="Arial"/>
                <w:lang w:eastAsia="sk-SK"/>
              </w:rPr>
              <w:t>a</w:t>
            </w:r>
            <w:r w:rsidR="00BD1B22" w:rsidRPr="008F4849">
              <w:rPr>
                <w:rFonts w:ascii="Arial Narrow" w:hAnsi="Arial Narrow" w:cs="Arial"/>
                <w:lang w:eastAsia="sk-SK"/>
              </w:rPr>
              <w:t> </w:t>
            </w:r>
          </w:p>
        </w:tc>
        <w:tc>
          <w:tcPr>
            <w:tcW w:w="125" w:type="pct"/>
            <w:tcBorders>
              <w:top w:val="single" w:sz="4" w:space="0" w:color="auto"/>
              <w:left w:val="nil"/>
              <w:bottom w:val="single" w:sz="4" w:space="0" w:color="auto"/>
              <w:right w:val="single" w:sz="4" w:space="0" w:color="auto"/>
            </w:tcBorders>
            <w:noWrap/>
          </w:tcPr>
          <w:p w:rsidR="00BD1B22" w:rsidRPr="008F4849" w:rsidRDefault="004428BB" w:rsidP="004428BB">
            <w:pPr>
              <w:spacing w:after="0" w:line="0" w:lineRule="atLeast"/>
              <w:rPr>
                <w:rFonts w:ascii="Arial Narrow" w:hAnsi="Arial Narrow" w:cs="Arial"/>
                <w:lang w:eastAsia="sk-SK"/>
              </w:rPr>
            </w:pPr>
            <w:r>
              <w:rPr>
                <w:rFonts w:ascii="Arial Narrow" w:hAnsi="Arial Narrow" w:cs="Arial"/>
                <w:lang w:eastAsia="sk-SK"/>
              </w:rPr>
              <w:t>@</w:t>
            </w:r>
            <w:r w:rsidR="00BD1B22" w:rsidRPr="008F4849">
              <w:rPr>
                <w:rFonts w:ascii="Arial Narrow" w:hAnsi="Arial Narrow" w:cs="Arial"/>
                <w:lang w:eastAsia="sk-SK"/>
              </w:rPr>
              <w:t> </w:t>
            </w:r>
          </w:p>
        </w:tc>
        <w:tc>
          <w:tcPr>
            <w:tcW w:w="158"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g</w:t>
            </w:r>
            <w:r w:rsidR="00BD1B22" w:rsidRPr="008F4849">
              <w:rPr>
                <w:rFonts w:ascii="Arial Narrow" w:hAnsi="Arial Narrow" w:cs="Arial"/>
                <w:lang w:eastAsia="sk-SK"/>
              </w:rPr>
              <w:t> </w:t>
            </w:r>
          </w:p>
        </w:tc>
        <w:tc>
          <w:tcPr>
            <w:tcW w:w="126"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m</w:t>
            </w:r>
            <w:r w:rsidR="00BD1B22" w:rsidRPr="008F4849">
              <w:rPr>
                <w:rFonts w:ascii="Arial Narrow" w:hAnsi="Arial Narrow" w:cs="Arial"/>
                <w:lang w:eastAsia="sk-SK"/>
              </w:rPr>
              <w:t> </w:t>
            </w:r>
          </w:p>
        </w:tc>
        <w:tc>
          <w:tcPr>
            <w:tcW w:w="123" w:type="pct"/>
            <w:gridSpan w:val="2"/>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a</w:t>
            </w:r>
          </w:p>
        </w:tc>
        <w:tc>
          <w:tcPr>
            <w:tcW w:w="127"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i</w:t>
            </w:r>
            <w:r w:rsidR="00BD1B22"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l</w:t>
            </w:r>
            <w:r w:rsidR="00BD1B22" w:rsidRPr="008F4849">
              <w:rPr>
                <w:rFonts w:ascii="Arial Narrow" w:hAnsi="Arial Narrow" w:cs="Arial"/>
                <w:lang w:eastAsia="sk-SK"/>
              </w:rPr>
              <w:t> </w:t>
            </w:r>
          </w:p>
        </w:tc>
        <w:tc>
          <w:tcPr>
            <w:tcW w:w="152"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w:t>
            </w:r>
            <w:r w:rsidR="00BD1B22" w:rsidRPr="008F4849">
              <w:rPr>
                <w:rFonts w:ascii="Arial Narrow" w:hAnsi="Arial Narrow" w:cs="Arial"/>
                <w:lang w:eastAsia="sk-SK"/>
              </w:rPr>
              <w:t> </w:t>
            </w:r>
          </w:p>
        </w:tc>
        <w:tc>
          <w:tcPr>
            <w:tcW w:w="148" w:type="pct"/>
            <w:gridSpan w:val="2"/>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c</w:t>
            </w:r>
            <w:r w:rsidR="00BD1B22" w:rsidRPr="008F4849">
              <w:rPr>
                <w:rFonts w:ascii="Arial Narrow" w:hAnsi="Arial Narrow" w:cs="Arial"/>
                <w:lang w:eastAsia="sk-SK"/>
              </w:rPr>
              <w:t> </w:t>
            </w:r>
          </w:p>
        </w:tc>
        <w:tc>
          <w:tcPr>
            <w:tcW w:w="159"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o</w:t>
            </w:r>
            <w:r w:rsidR="00BD1B22" w:rsidRPr="008F4849">
              <w:rPr>
                <w:rFonts w:ascii="Arial Narrow" w:hAnsi="Arial Narrow" w:cs="Arial"/>
                <w:lang w:eastAsia="sk-SK"/>
              </w:rPr>
              <w:t> </w:t>
            </w:r>
          </w:p>
        </w:tc>
        <w:tc>
          <w:tcPr>
            <w:tcW w:w="111" w:type="pct"/>
            <w:tcBorders>
              <w:top w:val="single" w:sz="4" w:space="0" w:color="auto"/>
              <w:left w:val="nil"/>
              <w:bottom w:val="single" w:sz="4" w:space="0" w:color="auto"/>
              <w:right w:val="single" w:sz="4" w:space="0" w:color="auto"/>
            </w:tcBorders>
            <w:noWrap/>
          </w:tcPr>
          <w:p w:rsidR="00BD1B22" w:rsidRPr="008F4849" w:rsidRDefault="004428BB" w:rsidP="00BD1B22">
            <w:pPr>
              <w:spacing w:after="0" w:line="0" w:lineRule="atLeast"/>
              <w:rPr>
                <w:rFonts w:ascii="Arial Narrow" w:hAnsi="Arial Narrow" w:cs="Arial"/>
                <w:lang w:eastAsia="sk-SK"/>
              </w:rPr>
            </w:pPr>
            <w:r>
              <w:rPr>
                <w:rFonts w:ascii="Arial Narrow" w:hAnsi="Arial Narrow" w:cs="Arial"/>
                <w:lang w:eastAsia="sk-SK"/>
              </w:rPr>
              <w:t>m</w:t>
            </w:r>
            <w:r w:rsidR="00BD1B22" w:rsidRPr="008F4849">
              <w:rPr>
                <w:rFonts w:ascii="Arial Narrow" w:hAnsi="Arial Narrow" w:cs="Arial"/>
                <w:lang w:eastAsia="sk-SK"/>
              </w:rPr>
              <w:t> </w:t>
            </w:r>
          </w:p>
        </w:tc>
        <w:tc>
          <w:tcPr>
            <w:tcW w:w="11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8"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3"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44"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 </w:t>
            </w:r>
          </w:p>
        </w:tc>
        <w:tc>
          <w:tcPr>
            <w:tcW w:w="14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75"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7"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4"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6" w:type="pct"/>
            <w:gridSpan w:val="2"/>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97"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29"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c>
          <w:tcPr>
            <w:tcW w:w="132" w:type="pct"/>
            <w:tcBorders>
              <w:top w:val="single" w:sz="4" w:space="0" w:color="auto"/>
              <w:left w:val="nil"/>
              <w:bottom w:val="single" w:sz="4" w:space="0" w:color="auto"/>
              <w:right w:val="single" w:sz="4" w:space="0" w:color="auto"/>
            </w:tcBorders>
            <w:noWrap/>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w:t>
            </w:r>
          </w:p>
        </w:tc>
      </w:tr>
      <w:tr w:rsidR="00BD1B22" w:rsidRPr="008F4849" w:rsidTr="00F1684B">
        <w:trPr>
          <w:trHeight w:val="57"/>
          <w:jc w:val="center"/>
        </w:trPr>
        <w:tc>
          <w:tcPr>
            <w:tcW w:w="16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63"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0"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3"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0"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4"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5"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8"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6"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5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1"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1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8"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3"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44" w:type="pct"/>
            <w:tcBorders>
              <w:top w:val="nil"/>
              <w:left w:val="nil"/>
              <w:bottom w:val="nil"/>
              <w:right w:val="nil"/>
            </w:tcBorders>
            <w:noWrap/>
          </w:tcPr>
          <w:p w:rsidR="00BD1B22" w:rsidRPr="008F4849" w:rsidRDefault="00BD1B22" w:rsidP="00BD1B22">
            <w:pPr>
              <w:spacing w:after="0" w:line="0" w:lineRule="atLeast"/>
              <w:ind w:right="-526"/>
              <w:rPr>
                <w:rFonts w:ascii="Arial Narrow" w:hAnsi="Arial Narrow" w:cs="Arial"/>
                <w:lang w:eastAsia="sk-SK"/>
              </w:rPr>
            </w:pPr>
          </w:p>
        </w:tc>
        <w:tc>
          <w:tcPr>
            <w:tcW w:w="14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75"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7"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4"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6" w:type="pct"/>
            <w:gridSpan w:val="2"/>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97"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29"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c>
          <w:tcPr>
            <w:tcW w:w="132" w:type="pct"/>
            <w:tcBorders>
              <w:top w:val="nil"/>
              <w:left w:val="nil"/>
              <w:bottom w:val="nil"/>
              <w:right w:val="nil"/>
            </w:tcBorders>
            <w:noWrap/>
          </w:tcPr>
          <w:p w:rsidR="00BD1B22" w:rsidRPr="008F4849" w:rsidRDefault="00BD1B22" w:rsidP="00BD1B22">
            <w:pPr>
              <w:spacing w:after="0" w:line="0" w:lineRule="atLeast"/>
              <w:rPr>
                <w:rFonts w:ascii="Arial Narrow" w:hAnsi="Arial Narrow" w:cs="Arial"/>
                <w:lang w:eastAsia="sk-SK"/>
              </w:rPr>
            </w:pPr>
          </w:p>
        </w:tc>
      </w:tr>
      <w:tr w:rsidR="00BD1B22" w:rsidRPr="008F4849" w:rsidTr="00BD1B22">
        <w:trPr>
          <w:trHeight w:val="867"/>
          <w:jc w:val="center"/>
        </w:trPr>
        <w:tc>
          <w:tcPr>
            <w:tcW w:w="1303" w:type="pct"/>
            <w:gridSpan w:val="9"/>
            <w:tcBorders>
              <w:top w:val="single" w:sz="4" w:space="0" w:color="auto"/>
              <w:left w:val="single" w:sz="4" w:space="0" w:color="auto"/>
              <w:bottom w:val="single" w:sz="4" w:space="0" w:color="auto"/>
              <w:right w:val="single" w:sz="4" w:space="0" w:color="000000"/>
            </w:tcBorders>
            <w:noWrap/>
          </w:tcPr>
          <w:p w:rsidR="00BD1B22"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Zostavené dňa:</w:t>
            </w:r>
          </w:p>
          <w:p w:rsidR="00BD1B22" w:rsidRPr="008F4849" w:rsidRDefault="00EB0532" w:rsidP="005800FB">
            <w:pPr>
              <w:spacing w:after="0" w:line="0" w:lineRule="atLeast"/>
              <w:rPr>
                <w:rFonts w:ascii="Arial Narrow" w:hAnsi="Arial Narrow" w:cs="Arial"/>
                <w:lang w:eastAsia="sk-SK"/>
              </w:rPr>
            </w:pPr>
            <w:r>
              <w:rPr>
                <w:rFonts w:ascii="Arial Narrow" w:hAnsi="Arial Narrow" w:cs="Arial"/>
                <w:lang w:eastAsia="sk-SK"/>
              </w:rPr>
              <w:t>19. 2. 2015</w:t>
            </w:r>
          </w:p>
        </w:tc>
        <w:tc>
          <w:tcPr>
            <w:tcW w:w="1217" w:type="pct"/>
            <w:gridSpan w:val="9"/>
            <w:vMerge w:val="restart"/>
            <w:tcBorders>
              <w:top w:val="single" w:sz="4" w:space="0" w:color="auto"/>
              <w:left w:val="single" w:sz="4" w:space="0" w:color="auto"/>
              <w:right w:val="single" w:sz="4" w:space="0" w:color="000000"/>
            </w:tcBorders>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Podpisový záznam osoby zodpovednej za vedenie účtovníctva:</w:t>
            </w:r>
          </w:p>
        </w:tc>
        <w:tc>
          <w:tcPr>
            <w:tcW w:w="1212" w:type="pct"/>
            <w:gridSpan w:val="13"/>
            <w:vMerge w:val="restart"/>
            <w:tcBorders>
              <w:top w:val="single" w:sz="4" w:space="0" w:color="auto"/>
              <w:left w:val="single" w:sz="4" w:space="0" w:color="auto"/>
              <w:right w:val="single" w:sz="4" w:space="0" w:color="000000"/>
            </w:tcBorders>
          </w:tcPr>
          <w:p w:rsidR="00BD1B22" w:rsidRPr="008F4849"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Podpisový záznam osoby zodpovednej za zostavenie účtovnej závierky:</w:t>
            </w:r>
          </w:p>
        </w:tc>
        <w:tc>
          <w:tcPr>
            <w:tcW w:w="1268" w:type="pct"/>
            <w:gridSpan w:val="14"/>
            <w:tcBorders>
              <w:top w:val="single" w:sz="4" w:space="0" w:color="auto"/>
              <w:left w:val="single" w:sz="4" w:space="0" w:color="auto"/>
              <w:right w:val="single" w:sz="4" w:space="0" w:color="000000"/>
            </w:tcBorders>
          </w:tcPr>
          <w:p w:rsidR="00BD1B22" w:rsidRPr="008F4849" w:rsidRDefault="00BD1B22" w:rsidP="00BD1B22">
            <w:pPr>
              <w:spacing w:after="0" w:line="0" w:lineRule="atLeast"/>
              <w:ind w:right="-526"/>
              <w:rPr>
                <w:rFonts w:ascii="Arial Narrow" w:hAnsi="Arial Narrow" w:cs="Arial"/>
                <w:lang w:eastAsia="sk-SK"/>
              </w:rPr>
            </w:pPr>
            <w:r w:rsidRPr="008F4849">
              <w:rPr>
                <w:rFonts w:ascii="Arial Narrow" w:hAnsi="Arial Narrow" w:cs="Arial"/>
                <w:lang w:eastAsia="sk-SK"/>
              </w:rPr>
              <w:t>Podpisový záznam  člena štatutárneho orgánu účtovnej jednotky alebo fyzickej osoby, ktorá je účtovnou jednotkou:</w:t>
            </w:r>
          </w:p>
        </w:tc>
      </w:tr>
      <w:tr w:rsidR="00BD1B22" w:rsidRPr="008F4849" w:rsidTr="00F1684B">
        <w:trPr>
          <w:trHeight w:val="848"/>
          <w:jc w:val="center"/>
        </w:trPr>
        <w:tc>
          <w:tcPr>
            <w:tcW w:w="1303" w:type="pct"/>
            <w:gridSpan w:val="9"/>
            <w:tcBorders>
              <w:top w:val="single" w:sz="4" w:space="0" w:color="auto"/>
              <w:left w:val="single" w:sz="4" w:space="0" w:color="auto"/>
              <w:bottom w:val="single" w:sz="4" w:space="0" w:color="auto"/>
              <w:right w:val="single" w:sz="4" w:space="0" w:color="000000"/>
            </w:tcBorders>
            <w:noWrap/>
          </w:tcPr>
          <w:p w:rsidR="00BD1B22" w:rsidRDefault="00BD1B22" w:rsidP="00BD1B22">
            <w:pPr>
              <w:spacing w:after="0" w:line="0" w:lineRule="atLeast"/>
              <w:rPr>
                <w:rFonts w:ascii="Arial Narrow" w:hAnsi="Arial Narrow" w:cs="Arial"/>
                <w:lang w:eastAsia="sk-SK"/>
              </w:rPr>
            </w:pPr>
            <w:r w:rsidRPr="008F4849">
              <w:rPr>
                <w:rFonts w:ascii="Arial Narrow" w:hAnsi="Arial Narrow" w:cs="Arial"/>
                <w:lang w:eastAsia="sk-SK"/>
              </w:rPr>
              <w:t xml:space="preserve"> Schválené dňa:</w:t>
            </w:r>
          </w:p>
          <w:p w:rsidR="00BD1B22" w:rsidRPr="008F4849" w:rsidRDefault="00EB0532" w:rsidP="00BD1B22">
            <w:pPr>
              <w:spacing w:after="0" w:line="0" w:lineRule="atLeast"/>
              <w:rPr>
                <w:rFonts w:ascii="Arial Narrow" w:hAnsi="Arial Narrow" w:cs="Arial"/>
                <w:lang w:eastAsia="sk-SK"/>
              </w:rPr>
            </w:pPr>
            <w:r>
              <w:rPr>
                <w:rFonts w:ascii="Arial Narrow" w:hAnsi="Arial Narrow" w:cs="Arial"/>
                <w:lang w:eastAsia="sk-SK"/>
              </w:rPr>
              <w:t>20. 3. 2015</w:t>
            </w:r>
          </w:p>
        </w:tc>
        <w:tc>
          <w:tcPr>
            <w:tcW w:w="1217" w:type="pct"/>
            <w:gridSpan w:val="9"/>
            <w:vMerge/>
            <w:tcBorders>
              <w:left w:val="single" w:sz="4" w:space="0" w:color="auto"/>
              <w:bottom w:val="single" w:sz="4" w:space="0" w:color="000000"/>
              <w:right w:val="single" w:sz="4" w:space="0" w:color="000000"/>
            </w:tcBorders>
          </w:tcPr>
          <w:p w:rsidR="00BD1B22" w:rsidRPr="008F4849" w:rsidRDefault="00BD1B22" w:rsidP="00BD1B22">
            <w:pPr>
              <w:spacing w:after="0" w:line="0" w:lineRule="atLeast"/>
              <w:rPr>
                <w:rFonts w:ascii="Arial Narrow" w:hAnsi="Arial Narrow" w:cs="Arial"/>
                <w:lang w:eastAsia="sk-SK"/>
              </w:rPr>
            </w:pPr>
          </w:p>
        </w:tc>
        <w:tc>
          <w:tcPr>
            <w:tcW w:w="1212" w:type="pct"/>
            <w:gridSpan w:val="13"/>
            <w:vMerge/>
            <w:tcBorders>
              <w:left w:val="single" w:sz="4" w:space="0" w:color="auto"/>
              <w:bottom w:val="single" w:sz="4" w:space="0" w:color="000000"/>
              <w:right w:val="single" w:sz="4" w:space="0" w:color="000000"/>
            </w:tcBorders>
          </w:tcPr>
          <w:p w:rsidR="00BD1B22" w:rsidRPr="008F4849" w:rsidRDefault="00BD1B22" w:rsidP="00BD1B22">
            <w:pPr>
              <w:spacing w:after="0" w:line="0" w:lineRule="atLeast"/>
              <w:rPr>
                <w:rFonts w:ascii="Arial Narrow" w:hAnsi="Arial Narrow" w:cs="Arial"/>
                <w:lang w:eastAsia="sk-SK"/>
              </w:rPr>
            </w:pPr>
          </w:p>
        </w:tc>
        <w:tc>
          <w:tcPr>
            <w:tcW w:w="1268" w:type="pct"/>
            <w:gridSpan w:val="14"/>
            <w:tcBorders>
              <w:left w:val="single" w:sz="4" w:space="0" w:color="auto"/>
              <w:bottom w:val="single" w:sz="4" w:space="0" w:color="000000"/>
              <w:right w:val="single" w:sz="4" w:space="0" w:color="000000"/>
            </w:tcBorders>
          </w:tcPr>
          <w:p w:rsidR="00BD1B22" w:rsidRPr="008F4849" w:rsidRDefault="00BD1B22" w:rsidP="00BD1B22">
            <w:pPr>
              <w:spacing w:after="0" w:line="0" w:lineRule="atLeast"/>
              <w:ind w:right="-526"/>
              <w:rPr>
                <w:rFonts w:ascii="Arial Narrow" w:hAnsi="Arial Narrow" w:cs="Arial"/>
                <w:lang w:eastAsia="sk-SK"/>
              </w:rPr>
            </w:pPr>
          </w:p>
        </w:tc>
      </w:tr>
    </w:tbl>
    <w:p w:rsidR="00BD1B22" w:rsidRPr="008F4849" w:rsidRDefault="00BD1B22" w:rsidP="00BD1B22">
      <w:pPr>
        <w:spacing w:after="0" w:line="0" w:lineRule="atLeast"/>
        <w:rPr>
          <w:rFonts w:ascii="Arial Narrow" w:hAnsi="Arial Narrow" w:cs="Arial"/>
          <w:b/>
          <w:bCs/>
        </w:rPr>
      </w:pPr>
      <w:r w:rsidRPr="008F4849">
        <w:rPr>
          <w:rFonts w:ascii="Arial Narrow" w:hAnsi="Arial Narrow" w:cs="Arial"/>
        </w:rPr>
        <w:t xml:space="preserve">    </w:t>
      </w:r>
      <w:r w:rsidRPr="008F4849">
        <w:rPr>
          <w:rFonts w:ascii="Arial Narrow" w:hAnsi="Arial Narrow" w:cs="Arial"/>
          <w:b/>
          <w:bCs/>
        </w:rPr>
        <w:t xml:space="preserve"> </w:t>
      </w:r>
    </w:p>
    <w:p w:rsidR="00BD1B22" w:rsidRDefault="00BD1B22" w:rsidP="00BD1B22">
      <w:pPr>
        <w:spacing w:after="0" w:line="0" w:lineRule="atLeast"/>
        <w:ind w:left="2832"/>
        <w:rPr>
          <w:rFonts w:ascii="Arial Narrow" w:eastAsia="Batang" w:hAnsi="Arial Narrow"/>
        </w:rPr>
      </w:pPr>
    </w:p>
    <w:p w:rsidR="00F1684B" w:rsidRDefault="00BD1B22" w:rsidP="00276818">
      <w:pPr>
        <w:spacing w:after="0" w:line="0" w:lineRule="atLeast"/>
        <w:ind w:right="71"/>
        <w:rPr>
          <w:rFonts w:ascii="Arial Narrow" w:hAnsi="Arial Narrow"/>
          <w:b/>
          <w:u w:val="single"/>
        </w:rPr>
      </w:pPr>
      <w:r>
        <w:rPr>
          <w:rFonts w:ascii="Arial Narrow" w:hAnsi="Arial Narrow"/>
          <w:b/>
        </w:rPr>
        <w:lastRenderedPageBreak/>
        <w:tab/>
      </w:r>
    </w:p>
    <w:p w:rsidR="00F1684B" w:rsidRDefault="00F1684B" w:rsidP="00276818">
      <w:pPr>
        <w:pStyle w:val="Zkladntext"/>
        <w:spacing w:before="0" w:after="0" w:line="0" w:lineRule="atLeast"/>
        <w:ind w:firstLine="0"/>
        <w:rPr>
          <w:rFonts w:ascii="Arial Narrow" w:hAnsi="Arial Narrow"/>
          <w:b/>
          <w:sz w:val="22"/>
        </w:rPr>
      </w:pPr>
      <w:r>
        <w:rPr>
          <w:rFonts w:ascii="Arial Narrow" w:hAnsi="Arial Narrow"/>
          <w:b/>
          <w:sz w:val="22"/>
          <w:lang w:eastAsia="en-US"/>
        </w:rPr>
        <w:t xml:space="preserve">A)   </w:t>
      </w:r>
      <w:r>
        <w:rPr>
          <w:rFonts w:ascii="Arial Narrow" w:hAnsi="Arial Narrow"/>
          <w:b/>
          <w:sz w:val="22"/>
          <w:lang w:eastAsia="en-US"/>
        </w:rPr>
        <w:tab/>
      </w:r>
      <w:r>
        <w:rPr>
          <w:rFonts w:ascii="Arial Narrow" w:hAnsi="Arial Narrow"/>
          <w:b/>
          <w:sz w:val="22"/>
        </w:rPr>
        <w:t>Informácie o účtovnej jednotke :</w:t>
      </w:r>
    </w:p>
    <w:p w:rsidR="00F1684B" w:rsidRDefault="00F1684B" w:rsidP="00276818">
      <w:pPr>
        <w:spacing w:after="0" w:line="0" w:lineRule="atLeast"/>
        <w:ind w:right="71"/>
        <w:rPr>
          <w:rFonts w:ascii="Arial Narrow" w:hAnsi="Arial Narrow"/>
        </w:rPr>
      </w:pPr>
      <w:r>
        <w:rPr>
          <w:rFonts w:ascii="Arial Narrow" w:hAnsi="Arial Narrow"/>
          <w:b/>
        </w:rPr>
        <w:t xml:space="preserve">              Poznámky obsahujú tieto informácie o účtovnej jednotke:</w:t>
      </w:r>
    </w:p>
    <w:p w:rsidR="00F1684B" w:rsidRDefault="00F1684B" w:rsidP="00276818">
      <w:pPr>
        <w:spacing w:after="0" w:line="0" w:lineRule="atLeast"/>
        <w:ind w:left="360" w:right="71"/>
        <w:rPr>
          <w:rFonts w:ascii="Arial Narrow" w:hAnsi="Arial Narrow"/>
          <w:b/>
        </w:rPr>
      </w:pPr>
    </w:p>
    <w:p w:rsidR="00F1684B" w:rsidRDefault="00F1684B" w:rsidP="00276818">
      <w:pPr>
        <w:numPr>
          <w:ilvl w:val="0"/>
          <w:numId w:val="2"/>
        </w:numPr>
        <w:spacing w:after="0" w:line="0" w:lineRule="atLeast"/>
        <w:ind w:right="71"/>
        <w:jc w:val="left"/>
        <w:rPr>
          <w:rFonts w:ascii="Arial Narrow" w:hAnsi="Arial Narrow"/>
        </w:rPr>
      </w:pPr>
      <w:r>
        <w:rPr>
          <w:rFonts w:ascii="Arial Narrow" w:hAnsi="Arial Narrow"/>
        </w:rPr>
        <w:t>obchodné meno a sídlo účtovnej jednotky, dátum jej založenia a dátum jej vzniku,</w:t>
      </w:r>
    </w:p>
    <w:p w:rsidR="00F1684B" w:rsidRDefault="00F1684B" w:rsidP="00276818">
      <w:pPr>
        <w:numPr>
          <w:ilvl w:val="0"/>
          <w:numId w:val="2"/>
        </w:numPr>
        <w:spacing w:after="0" w:line="0" w:lineRule="atLeast"/>
        <w:ind w:right="71"/>
        <w:jc w:val="left"/>
        <w:rPr>
          <w:rFonts w:ascii="Arial Narrow" w:hAnsi="Arial Narrow"/>
        </w:rPr>
      </w:pPr>
      <w:r>
        <w:rPr>
          <w:rFonts w:ascii="Arial Narrow" w:hAnsi="Arial Narrow"/>
        </w:rPr>
        <w:t>opis hospodárskej  činnosti účtovnej jednotky,</w:t>
      </w:r>
    </w:p>
    <w:p w:rsidR="00F1684B" w:rsidRDefault="00F1684B" w:rsidP="00276818">
      <w:pPr>
        <w:numPr>
          <w:ilvl w:val="0"/>
          <w:numId w:val="2"/>
        </w:numPr>
        <w:spacing w:after="0" w:line="0" w:lineRule="atLeast"/>
        <w:ind w:right="71"/>
        <w:rPr>
          <w:rFonts w:ascii="Arial Narrow" w:hAnsi="Arial Narrow"/>
        </w:rPr>
      </w:pPr>
      <w:r>
        <w:rPr>
          <w:rFonts w:ascii="Arial Narrow" w:hAnsi="Arial Narrow"/>
        </w:rPr>
        <w:t>priemerný počet zamestnancov  účtovnej jednotky  počas účtovného obdobia, alebo počet zamestnancov  účtovnej jednotky ku dňu, ku ktorému sa zostavuje účtovná závierka z toho počet vedúcich zamestnancov,</w:t>
      </w:r>
    </w:p>
    <w:p w:rsidR="00F1684B" w:rsidRDefault="00F1684B" w:rsidP="00276818">
      <w:pPr>
        <w:numPr>
          <w:ilvl w:val="0"/>
          <w:numId w:val="2"/>
        </w:numPr>
        <w:spacing w:after="0" w:line="0" w:lineRule="atLeast"/>
        <w:ind w:right="71"/>
        <w:rPr>
          <w:rFonts w:ascii="Arial Narrow" w:hAnsi="Arial Narrow"/>
        </w:rPr>
      </w:pPr>
      <w:r>
        <w:rPr>
          <w:rFonts w:ascii="Arial Narrow" w:hAnsi="Arial Narrow"/>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F1684B" w:rsidRDefault="00F1684B" w:rsidP="00276818">
      <w:pPr>
        <w:numPr>
          <w:ilvl w:val="0"/>
          <w:numId w:val="2"/>
        </w:numPr>
        <w:spacing w:after="0" w:line="0" w:lineRule="atLeast"/>
        <w:ind w:right="71"/>
        <w:jc w:val="left"/>
        <w:rPr>
          <w:rFonts w:ascii="Arial Narrow" w:hAnsi="Arial Narrow"/>
        </w:rPr>
      </w:pPr>
      <w:r>
        <w:rPr>
          <w:rFonts w:ascii="Arial Narrow" w:hAnsi="Arial Narrow"/>
        </w:rPr>
        <w:t xml:space="preserve">právny dôvod na zostavenie účtovnej závierky, </w:t>
      </w:r>
    </w:p>
    <w:p w:rsidR="00F1684B" w:rsidRDefault="00F1684B" w:rsidP="00276818">
      <w:pPr>
        <w:numPr>
          <w:ilvl w:val="0"/>
          <w:numId w:val="2"/>
        </w:numPr>
        <w:spacing w:after="0" w:line="0" w:lineRule="atLeast"/>
        <w:ind w:right="71"/>
        <w:jc w:val="left"/>
        <w:rPr>
          <w:rFonts w:ascii="Arial Narrow" w:hAnsi="Arial Narrow"/>
        </w:rPr>
      </w:pPr>
      <w:r>
        <w:rPr>
          <w:rFonts w:ascii="Arial Narrow" w:hAnsi="Arial Narrow"/>
        </w:rPr>
        <w:t>dátum schválenia účtovnej závierky za bezprostredne  predchádzajúce účtovné  obdobie príslušným orgánom účtovnej jednotky.</w:t>
      </w:r>
    </w:p>
    <w:p w:rsidR="00F1684B" w:rsidRDefault="00F1684B" w:rsidP="00276818">
      <w:pPr>
        <w:spacing w:after="0" w:line="0" w:lineRule="atLeast"/>
        <w:ind w:right="71"/>
        <w:rPr>
          <w:rFonts w:ascii="Arial Narrow" w:hAnsi="Arial Narrow"/>
        </w:rPr>
      </w:pPr>
    </w:p>
    <w:p w:rsidR="00F1684B" w:rsidRDefault="00F1684B" w:rsidP="00276818">
      <w:pPr>
        <w:pStyle w:val="Zkladntext"/>
        <w:spacing w:before="0" w:after="0" w:line="0" w:lineRule="atLeast"/>
        <w:ind w:firstLine="0"/>
        <w:rPr>
          <w:rFonts w:ascii="Arial Narrow" w:hAnsi="Arial Narrow"/>
          <w:b/>
          <w:sz w:val="22"/>
        </w:rPr>
      </w:pPr>
      <w:r>
        <w:rPr>
          <w:rFonts w:ascii="Arial Narrow" w:hAnsi="Arial Narrow"/>
          <w:b/>
          <w:sz w:val="22"/>
        </w:rPr>
        <w:tab/>
      </w:r>
    </w:p>
    <w:p w:rsidR="00F1684B" w:rsidRDefault="00F1684B" w:rsidP="00276818">
      <w:pPr>
        <w:pStyle w:val="Zkladntext"/>
        <w:spacing w:before="0" w:after="0" w:line="0" w:lineRule="atLeast"/>
        <w:ind w:firstLine="705"/>
        <w:rPr>
          <w:rFonts w:ascii="Arial Narrow" w:hAnsi="Arial Narrow"/>
          <w:sz w:val="22"/>
        </w:rPr>
      </w:pPr>
      <w:r>
        <w:rPr>
          <w:rFonts w:ascii="Arial Narrow" w:hAnsi="Arial Narrow"/>
          <w:b/>
          <w:sz w:val="22"/>
        </w:rPr>
        <w:t>a) Obchodné meno a sídlo :</w:t>
      </w:r>
    </w:p>
    <w:p w:rsidR="00F1684B" w:rsidRDefault="00F1684B" w:rsidP="00276818">
      <w:pPr>
        <w:spacing w:after="0" w:line="0" w:lineRule="atLeast"/>
        <w:ind w:left="720"/>
        <w:rPr>
          <w:rFonts w:ascii="Arial Narrow" w:hAnsi="Arial Narrow"/>
        </w:rPr>
      </w:pPr>
      <w:r>
        <w:rPr>
          <w:rFonts w:ascii="Arial Narrow" w:hAnsi="Arial Narrow"/>
        </w:rPr>
        <w:t xml:space="preserve">Názov spoločnosti :    </w:t>
      </w:r>
      <w:r>
        <w:rPr>
          <w:rFonts w:ascii="Arial Narrow" w:hAnsi="Arial Narrow"/>
        </w:rPr>
        <w:tab/>
      </w:r>
      <w:r w:rsidR="001E4770">
        <w:rPr>
          <w:rFonts w:ascii="Arial Narrow" w:hAnsi="Arial Narrow"/>
        </w:rPr>
        <w:t xml:space="preserve">SD </w:t>
      </w:r>
      <w:proofErr w:type="spellStart"/>
      <w:r w:rsidR="001E4770">
        <w:rPr>
          <w:rFonts w:ascii="Arial Narrow" w:hAnsi="Arial Narrow"/>
        </w:rPr>
        <w:t>Kostiviarska</w:t>
      </w:r>
      <w:proofErr w:type="spellEnd"/>
      <w:r w:rsidR="001E4770">
        <w:rPr>
          <w:rFonts w:ascii="Arial Narrow" w:hAnsi="Arial Narrow"/>
        </w:rPr>
        <w:t xml:space="preserve"> </w:t>
      </w:r>
      <w:r>
        <w:rPr>
          <w:rFonts w:ascii="Arial Narrow" w:hAnsi="Arial Narrow"/>
        </w:rPr>
        <w:t xml:space="preserve"> </w:t>
      </w:r>
      <w:proofErr w:type="spellStart"/>
      <w:r>
        <w:rPr>
          <w:rFonts w:ascii="Arial Narrow" w:hAnsi="Arial Narrow"/>
        </w:rPr>
        <w:t>a.s</w:t>
      </w:r>
      <w:proofErr w:type="spellEnd"/>
      <w:r>
        <w:rPr>
          <w:rFonts w:ascii="Arial Narrow" w:hAnsi="Arial Narrow"/>
        </w:rPr>
        <w:t>.</w:t>
      </w:r>
    </w:p>
    <w:p w:rsidR="00F1684B" w:rsidRDefault="00F1684B" w:rsidP="00276818">
      <w:pPr>
        <w:spacing w:after="0" w:line="0" w:lineRule="atLeast"/>
        <w:ind w:left="720"/>
        <w:rPr>
          <w:rFonts w:ascii="Arial Narrow" w:hAnsi="Arial Narrow"/>
        </w:rPr>
      </w:pPr>
      <w:r>
        <w:rPr>
          <w:rFonts w:ascii="Arial Narrow" w:hAnsi="Arial Narrow"/>
        </w:rPr>
        <w:t xml:space="preserve">Sídlo spoločnosti   :    </w:t>
      </w:r>
      <w:r>
        <w:rPr>
          <w:rFonts w:ascii="Arial Narrow" w:hAnsi="Arial Narrow"/>
        </w:rPr>
        <w:tab/>
      </w:r>
      <w:proofErr w:type="spellStart"/>
      <w:r w:rsidR="001E4770">
        <w:rPr>
          <w:rFonts w:ascii="Arial Narrow" w:hAnsi="Arial Narrow"/>
        </w:rPr>
        <w:t>Kostiviarska</w:t>
      </w:r>
      <w:proofErr w:type="spellEnd"/>
      <w:r w:rsidR="001E4770">
        <w:rPr>
          <w:rFonts w:ascii="Arial Narrow" w:hAnsi="Arial Narrow"/>
        </w:rPr>
        <w:t xml:space="preserve"> 43</w:t>
      </w:r>
      <w:r>
        <w:rPr>
          <w:rFonts w:ascii="Arial Narrow" w:hAnsi="Arial Narrow"/>
        </w:rPr>
        <w:t>, 974 01 Banská Bystrica</w:t>
      </w:r>
    </w:p>
    <w:p w:rsidR="00F1684B" w:rsidRDefault="00F1684B" w:rsidP="00276818">
      <w:pPr>
        <w:spacing w:after="0" w:line="0" w:lineRule="atLeast"/>
        <w:ind w:left="720"/>
        <w:rPr>
          <w:rFonts w:ascii="Arial Narrow" w:hAnsi="Arial Narrow"/>
        </w:rPr>
      </w:pPr>
      <w:r>
        <w:rPr>
          <w:rFonts w:ascii="Arial Narrow" w:hAnsi="Arial Narrow"/>
        </w:rPr>
        <w:t xml:space="preserve">Zapísaná v OR       : </w:t>
      </w:r>
      <w:r>
        <w:rPr>
          <w:rFonts w:ascii="Arial Narrow" w:hAnsi="Arial Narrow"/>
        </w:rPr>
        <w:tab/>
        <w:t xml:space="preserve">OS Banská Bystrica, </w:t>
      </w:r>
      <w:proofErr w:type="spellStart"/>
      <w:r>
        <w:rPr>
          <w:rFonts w:ascii="Arial Narrow" w:hAnsi="Arial Narrow"/>
        </w:rPr>
        <w:t>odd</w:t>
      </w:r>
      <w:proofErr w:type="spellEnd"/>
      <w:r>
        <w:rPr>
          <w:rFonts w:ascii="Arial Narrow" w:hAnsi="Arial Narrow"/>
        </w:rPr>
        <w:t xml:space="preserve"> : Sa, </w:t>
      </w:r>
      <w:proofErr w:type="spellStart"/>
      <w:r>
        <w:rPr>
          <w:rFonts w:ascii="Arial Narrow" w:hAnsi="Arial Narrow"/>
        </w:rPr>
        <w:t>Vl</w:t>
      </w:r>
      <w:proofErr w:type="spellEnd"/>
      <w:r>
        <w:rPr>
          <w:rFonts w:ascii="Arial Narrow" w:hAnsi="Arial Narrow"/>
        </w:rPr>
        <w:t xml:space="preserve"> : </w:t>
      </w:r>
      <w:r w:rsidR="001E4770">
        <w:rPr>
          <w:rFonts w:ascii="Arial Narrow" w:hAnsi="Arial Narrow"/>
        </w:rPr>
        <w:t>638</w:t>
      </w:r>
      <w:r>
        <w:rPr>
          <w:rFonts w:ascii="Arial Narrow" w:hAnsi="Arial Narrow"/>
        </w:rPr>
        <w:t>/S</w:t>
      </w:r>
    </w:p>
    <w:p w:rsidR="00F1684B" w:rsidRDefault="00F1684B" w:rsidP="00276818">
      <w:pPr>
        <w:spacing w:after="0" w:line="0" w:lineRule="atLeast"/>
        <w:ind w:left="720"/>
        <w:rPr>
          <w:rFonts w:ascii="Arial Narrow" w:hAnsi="Arial Narrow"/>
        </w:rPr>
      </w:pPr>
      <w:r>
        <w:rPr>
          <w:rFonts w:ascii="Arial Narrow" w:hAnsi="Arial Narrow"/>
        </w:rPr>
        <w:t xml:space="preserve">Dátum založenia    :    </w:t>
      </w:r>
      <w:r>
        <w:rPr>
          <w:rFonts w:ascii="Arial Narrow" w:hAnsi="Arial Narrow"/>
        </w:rPr>
        <w:tab/>
      </w:r>
      <w:r w:rsidR="001E4770">
        <w:rPr>
          <w:rFonts w:ascii="Arial Narrow" w:hAnsi="Arial Narrow"/>
        </w:rPr>
        <w:t>21</w:t>
      </w:r>
      <w:r>
        <w:rPr>
          <w:rFonts w:ascii="Arial Narrow" w:hAnsi="Arial Narrow"/>
        </w:rPr>
        <w:t>.0</w:t>
      </w:r>
      <w:r w:rsidR="001E4770">
        <w:rPr>
          <w:rFonts w:ascii="Arial Narrow" w:hAnsi="Arial Narrow"/>
        </w:rPr>
        <w:t>9</w:t>
      </w:r>
      <w:r>
        <w:rPr>
          <w:rFonts w:ascii="Arial Narrow" w:hAnsi="Arial Narrow"/>
        </w:rPr>
        <w:t>.</w:t>
      </w:r>
      <w:r w:rsidR="001E4770">
        <w:rPr>
          <w:rFonts w:ascii="Arial Narrow" w:hAnsi="Arial Narrow"/>
        </w:rPr>
        <w:t>2000</w:t>
      </w: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 xml:space="preserve">Identifikačné č.      :    </w:t>
      </w:r>
      <w:r>
        <w:rPr>
          <w:rFonts w:ascii="Arial Narrow" w:hAnsi="Arial Narrow"/>
        </w:rPr>
        <w:tab/>
        <w:t>36</w:t>
      </w:r>
      <w:r w:rsidR="001E4770">
        <w:rPr>
          <w:rFonts w:ascii="Arial Narrow" w:hAnsi="Arial Narrow"/>
        </w:rPr>
        <w:t> 044 172</w:t>
      </w:r>
    </w:p>
    <w:p w:rsidR="00F1684B" w:rsidRDefault="00F1684B" w:rsidP="00276818">
      <w:pPr>
        <w:spacing w:after="0" w:line="0" w:lineRule="atLeast"/>
        <w:ind w:left="720"/>
        <w:rPr>
          <w:rFonts w:ascii="Arial Narrow" w:hAnsi="Arial Narrow"/>
        </w:rPr>
      </w:pPr>
      <w:r>
        <w:rPr>
          <w:rFonts w:ascii="Arial Narrow" w:hAnsi="Arial Narrow"/>
        </w:rPr>
        <w:t>IČ DPH :</w:t>
      </w:r>
      <w:r>
        <w:rPr>
          <w:rFonts w:ascii="Arial Narrow" w:hAnsi="Arial Narrow"/>
        </w:rPr>
        <w:tab/>
        <w:t xml:space="preserve">  :</w:t>
      </w:r>
      <w:r>
        <w:rPr>
          <w:rFonts w:ascii="Arial Narrow" w:hAnsi="Arial Narrow"/>
        </w:rPr>
        <w:tab/>
        <w:t>SK 20200</w:t>
      </w:r>
      <w:r w:rsidR="001E4770">
        <w:rPr>
          <w:rFonts w:ascii="Arial Narrow" w:hAnsi="Arial Narrow"/>
        </w:rPr>
        <w:t>94329</w:t>
      </w:r>
    </w:p>
    <w:p w:rsidR="00F1684B" w:rsidRDefault="00F1684B"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F1684B" w:rsidRDefault="00F1684B" w:rsidP="001E4770">
      <w:pPr>
        <w:spacing w:after="0" w:line="0" w:lineRule="atLeast"/>
        <w:ind w:firstLine="708"/>
        <w:rPr>
          <w:rFonts w:ascii="Arial Narrow" w:hAnsi="Arial Narrow"/>
        </w:rPr>
      </w:pPr>
      <w:r>
        <w:rPr>
          <w:rFonts w:ascii="Arial Narrow" w:hAnsi="Arial Narrow"/>
          <w:b/>
        </w:rPr>
        <w:t>b) Hlavná činnosť :</w:t>
      </w:r>
      <w:r>
        <w:rPr>
          <w:rFonts w:ascii="Arial Narrow" w:hAnsi="Arial Narrow"/>
        </w:rPr>
        <w:t xml:space="preserve">       </w:t>
      </w:r>
      <w:r>
        <w:rPr>
          <w:rFonts w:ascii="Arial Narrow" w:hAnsi="Arial Narrow"/>
        </w:rPr>
        <w:tab/>
      </w:r>
      <w:r w:rsidR="001E4770">
        <w:rPr>
          <w:rFonts w:ascii="Arial Narrow" w:hAnsi="Arial Narrow"/>
        </w:rPr>
        <w:t>p</w:t>
      </w:r>
      <w:r>
        <w:rPr>
          <w:rFonts w:ascii="Arial Narrow" w:hAnsi="Arial Narrow"/>
        </w:rPr>
        <w:t>renájom nehnuteľností</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sprostredkovateľská činnosť</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r>
      <w:r w:rsidR="001E4770">
        <w:rPr>
          <w:rFonts w:ascii="Arial Narrow" w:hAnsi="Arial Narrow"/>
        </w:rPr>
        <w:t>kúpa tovaru za účelom predaja</w:t>
      </w:r>
    </w:p>
    <w:p w:rsidR="00F1684B" w:rsidRDefault="00F1684B"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F1684B" w:rsidRDefault="00F1684B" w:rsidP="00276818">
      <w:pPr>
        <w:spacing w:after="0" w:line="0" w:lineRule="atLeast"/>
        <w:ind w:firstLine="708"/>
        <w:rPr>
          <w:rFonts w:ascii="Arial Narrow" w:hAnsi="Arial Narrow"/>
        </w:rPr>
      </w:pPr>
      <w:r>
        <w:rPr>
          <w:rFonts w:ascii="Arial Narrow" w:hAnsi="Arial Narrow"/>
          <w:b/>
        </w:rPr>
        <w:t>c) Priemerný počet zamestnancov :</w:t>
      </w:r>
      <w:r>
        <w:rPr>
          <w:rFonts w:ascii="Arial Narrow" w:hAnsi="Arial Narrow"/>
        </w:rPr>
        <w:t xml:space="preserve">         5</w:t>
      </w:r>
      <w:r w:rsidR="001E4770">
        <w:rPr>
          <w:rFonts w:ascii="Arial Narrow" w:hAnsi="Arial Narrow"/>
        </w:rPr>
        <w:t xml:space="preserve"> </w:t>
      </w:r>
      <w:r>
        <w:rPr>
          <w:rFonts w:ascii="Arial Narrow" w:hAnsi="Arial Narrow"/>
        </w:rPr>
        <w:t xml:space="preserve">/z toho </w:t>
      </w:r>
      <w:r w:rsidR="001E4770">
        <w:rPr>
          <w:rFonts w:ascii="Arial Narrow" w:hAnsi="Arial Narrow"/>
        </w:rPr>
        <w:t>1</w:t>
      </w:r>
      <w:r>
        <w:rPr>
          <w:rFonts w:ascii="Arial Narrow" w:hAnsi="Arial Narrow"/>
        </w:rPr>
        <w:t xml:space="preserve"> riadiaci/</w:t>
      </w:r>
    </w:p>
    <w:p w:rsidR="00F1684B" w:rsidRDefault="00F1684B" w:rsidP="007A6126">
      <w:pPr>
        <w:spacing w:after="0" w:line="0" w:lineRule="atLeast"/>
        <w:jc w:val="left"/>
        <w:rPr>
          <w:rFonts w:ascii="Arial Narrow" w:hAnsi="Arial Narrow"/>
        </w:rPr>
      </w:pPr>
    </w:p>
    <w:p w:rsidR="007A6126" w:rsidRDefault="007A6126" w:rsidP="007A6126">
      <w:pPr>
        <w:spacing w:after="0" w:line="0" w:lineRule="atLeast"/>
        <w:jc w:val="left"/>
        <w:rPr>
          <w:rFonts w:ascii="Arial Narrow" w:hAnsi="Arial Narrow"/>
        </w:rPr>
      </w:pPr>
    </w:p>
    <w:p w:rsidR="00F1684B" w:rsidRDefault="00F1684B" w:rsidP="00276818">
      <w:pPr>
        <w:numPr>
          <w:ilvl w:val="0"/>
          <w:numId w:val="19"/>
        </w:numPr>
        <w:spacing w:after="0" w:line="0" w:lineRule="atLeast"/>
        <w:jc w:val="left"/>
        <w:rPr>
          <w:rFonts w:ascii="Arial Narrow" w:hAnsi="Arial Narrow"/>
        </w:rPr>
      </w:pPr>
      <w:r>
        <w:rPr>
          <w:rFonts w:ascii="Arial Narrow" w:hAnsi="Arial Narrow"/>
          <w:b/>
        </w:rPr>
        <w:t xml:space="preserve">       d)  Účtovná závierka k 31.12.201</w:t>
      </w:r>
      <w:r w:rsidR="00EB0532">
        <w:rPr>
          <w:rFonts w:ascii="Arial Narrow" w:hAnsi="Arial Narrow"/>
          <w:b/>
        </w:rPr>
        <w:t>4</w:t>
      </w:r>
      <w:r>
        <w:rPr>
          <w:rFonts w:ascii="Arial Narrow" w:hAnsi="Arial Narrow"/>
          <w:b/>
        </w:rPr>
        <w:t xml:space="preserve"> </w:t>
      </w:r>
      <w:r>
        <w:rPr>
          <w:rFonts w:ascii="Arial Narrow" w:hAnsi="Arial Narrow"/>
        </w:rPr>
        <w:t xml:space="preserve"> je zostavená ako riadna účtovná závierka podľa </w:t>
      </w:r>
    </w:p>
    <w:p w:rsidR="00F1684B" w:rsidRDefault="00F1684B" w:rsidP="00276818">
      <w:pPr>
        <w:spacing w:after="0" w:line="0" w:lineRule="atLeast"/>
        <w:ind w:firstLine="705"/>
        <w:rPr>
          <w:rFonts w:ascii="Arial Narrow" w:hAnsi="Arial Narrow"/>
          <w:b/>
        </w:rPr>
      </w:pPr>
      <w:r>
        <w:rPr>
          <w:rFonts w:ascii="Arial Narrow" w:hAnsi="Arial Narrow"/>
        </w:rPr>
        <w:t xml:space="preserve">§ 17 </w:t>
      </w:r>
      <w:proofErr w:type="spellStart"/>
      <w:r>
        <w:rPr>
          <w:rFonts w:ascii="Arial Narrow" w:hAnsi="Arial Narrow"/>
        </w:rPr>
        <w:t>odst</w:t>
      </w:r>
      <w:proofErr w:type="spellEnd"/>
      <w:r>
        <w:rPr>
          <w:rFonts w:ascii="Arial Narrow" w:hAnsi="Arial Narrow"/>
        </w:rPr>
        <w:t>. 6 s  predpokladom nepretržitého pokračovania  činnosti.</w:t>
      </w:r>
      <w:r>
        <w:rPr>
          <w:rFonts w:ascii="Arial Narrow" w:hAnsi="Arial Narrow"/>
          <w:b/>
        </w:rPr>
        <w:t xml:space="preserve"> </w:t>
      </w:r>
    </w:p>
    <w:p w:rsidR="00F1684B" w:rsidRDefault="00F1684B" w:rsidP="00276818">
      <w:pPr>
        <w:pStyle w:val="Zkladntext2"/>
        <w:spacing w:line="0" w:lineRule="atLeast"/>
        <w:rPr>
          <w:sz w:val="22"/>
          <w:lang w:val="cs-CZ"/>
        </w:rPr>
      </w:pPr>
    </w:p>
    <w:p w:rsidR="007A6126" w:rsidRDefault="007A6126" w:rsidP="00276818">
      <w:pPr>
        <w:pStyle w:val="Zkladntext2"/>
        <w:spacing w:line="0" w:lineRule="atLeast"/>
        <w:rPr>
          <w:sz w:val="22"/>
          <w:lang w:val="cs-CZ"/>
        </w:rPr>
      </w:pPr>
    </w:p>
    <w:p w:rsidR="00F1684B" w:rsidRDefault="00F1684B" w:rsidP="00276818">
      <w:pPr>
        <w:pStyle w:val="Zkladntext2"/>
        <w:spacing w:line="0" w:lineRule="atLeast"/>
        <w:ind w:firstLine="705"/>
        <w:rPr>
          <w:b/>
          <w:sz w:val="22"/>
        </w:rPr>
      </w:pPr>
      <w:r>
        <w:rPr>
          <w:b/>
          <w:sz w:val="22"/>
          <w:lang w:val="cs-CZ"/>
        </w:rPr>
        <w:t xml:space="preserve">e) </w:t>
      </w:r>
      <w:r>
        <w:rPr>
          <w:b/>
          <w:sz w:val="22"/>
        </w:rPr>
        <w:t>Súvaha a výkaz ziskov a strát :</w:t>
      </w:r>
    </w:p>
    <w:p w:rsidR="00F1684B" w:rsidRDefault="00F1684B" w:rsidP="00276818">
      <w:pPr>
        <w:spacing w:after="0" w:line="0" w:lineRule="atLeast"/>
        <w:ind w:left="705"/>
        <w:rPr>
          <w:rFonts w:ascii="Arial Narrow" w:hAnsi="Arial Narrow"/>
        </w:rPr>
      </w:pPr>
      <w:r>
        <w:rPr>
          <w:rFonts w:ascii="Arial Narrow" w:hAnsi="Arial Narrow"/>
        </w:rPr>
        <w:t>Štruktúra a názov jednotlivých položiek súvahy a výkazu ziskov a strát sú predpísané Ministerstvom financií Slovenskej republiky a nie sú menené ani dopĺňané o ďalšie položky a tak isto žiadne položky z nich nie sú vynechané.</w:t>
      </w:r>
    </w:p>
    <w:p w:rsidR="00F1684B" w:rsidRDefault="00F1684B" w:rsidP="00276818">
      <w:pPr>
        <w:spacing w:after="0" w:line="0" w:lineRule="atLeast"/>
        <w:ind w:left="705"/>
        <w:rPr>
          <w:rFonts w:ascii="Arial Narrow" w:hAnsi="Arial Narrow"/>
        </w:rPr>
      </w:pPr>
    </w:p>
    <w:p w:rsidR="007A6126" w:rsidRDefault="007A6126" w:rsidP="00276818">
      <w:pPr>
        <w:spacing w:after="0" w:line="0" w:lineRule="atLeast"/>
        <w:ind w:left="705"/>
        <w:rPr>
          <w:rFonts w:ascii="Arial Narrow" w:hAnsi="Arial Narrow"/>
        </w:rPr>
      </w:pPr>
    </w:p>
    <w:p w:rsidR="00F1684B" w:rsidRPr="00EB0532" w:rsidRDefault="00F1684B" w:rsidP="00EB0532">
      <w:pPr>
        <w:pStyle w:val="Odsekzoznamu"/>
        <w:numPr>
          <w:ilvl w:val="0"/>
          <w:numId w:val="2"/>
        </w:numPr>
        <w:spacing w:after="0" w:line="0" w:lineRule="atLeast"/>
        <w:rPr>
          <w:rFonts w:ascii="Arial Narrow" w:hAnsi="Arial Narrow"/>
        </w:rPr>
      </w:pPr>
      <w:r w:rsidRPr="00EB0532">
        <w:rPr>
          <w:rFonts w:ascii="Arial Narrow" w:hAnsi="Arial Narrow"/>
          <w:b/>
        </w:rPr>
        <w:t xml:space="preserve">Za predchádzajúce obdobie </w:t>
      </w:r>
      <w:r w:rsidRPr="00EB0532">
        <w:rPr>
          <w:rFonts w:ascii="Arial Narrow" w:hAnsi="Arial Narrow"/>
        </w:rPr>
        <w:t>bola</w:t>
      </w:r>
      <w:r w:rsidR="00651871" w:rsidRPr="00EB0532">
        <w:rPr>
          <w:rFonts w:ascii="Arial Narrow" w:hAnsi="Arial Narrow"/>
        </w:rPr>
        <w:t xml:space="preserve"> </w:t>
      </w:r>
      <w:r w:rsidRPr="00EB0532">
        <w:rPr>
          <w:rFonts w:ascii="Arial Narrow" w:hAnsi="Arial Narrow"/>
        </w:rPr>
        <w:t xml:space="preserve">valným zhromaždením </w:t>
      </w:r>
      <w:r w:rsidR="00651871" w:rsidRPr="00EB0532">
        <w:rPr>
          <w:rFonts w:ascii="Arial Narrow" w:hAnsi="Arial Narrow"/>
        </w:rPr>
        <w:t xml:space="preserve">schválená </w:t>
      </w:r>
      <w:r w:rsidRPr="00EB0532">
        <w:rPr>
          <w:rFonts w:ascii="Arial Narrow" w:hAnsi="Arial Narrow"/>
        </w:rPr>
        <w:t xml:space="preserve">závierka </w:t>
      </w:r>
      <w:r w:rsidR="00651871" w:rsidRPr="00EB0532">
        <w:rPr>
          <w:rFonts w:ascii="Arial Narrow" w:hAnsi="Arial Narrow"/>
        </w:rPr>
        <w:t>d</w:t>
      </w:r>
      <w:r w:rsidRPr="00EB0532">
        <w:rPr>
          <w:rFonts w:ascii="Arial Narrow" w:hAnsi="Arial Narrow"/>
        </w:rPr>
        <w:t xml:space="preserve">ňa </w:t>
      </w:r>
      <w:r w:rsidR="00EB0532" w:rsidRPr="00EB0532">
        <w:rPr>
          <w:rFonts w:ascii="Arial Narrow" w:hAnsi="Arial Narrow"/>
        </w:rPr>
        <w:t>24</w:t>
      </w:r>
      <w:r w:rsidRPr="00EB0532">
        <w:rPr>
          <w:rFonts w:ascii="Arial Narrow" w:hAnsi="Arial Narrow"/>
        </w:rPr>
        <w:t>.0</w:t>
      </w:r>
      <w:r w:rsidR="001E4770" w:rsidRPr="00EB0532">
        <w:rPr>
          <w:rFonts w:ascii="Arial Narrow" w:hAnsi="Arial Narrow"/>
        </w:rPr>
        <w:t>4</w:t>
      </w:r>
      <w:r w:rsidRPr="00EB0532">
        <w:rPr>
          <w:rFonts w:ascii="Arial Narrow" w:hAnsi="Arial Narrow"/>
        </w:rPr>
        <w:t>.201</w:t>
      </w:r>
      <w:r w:rsidR="00EB0532" w:rsidRPr="00EB0532">
        <w:rPr>
          <w:rFonts w:ascii="Arial Narrow" w:hAnsi="Arial Narrow"/>
        </w:rPr>
        <w:t>4</w:t>
      </w:r>
      <w:r w:rsidRPr="00EB0532">
        <w:rPr>
          <w:rFonts w:ascii="Arial Narrow" w:hAnsi="Arial Narrow"/>
        </w:rPr>
        <w:t>.  Zároveň  bolo predstavenstvom navrhnuté a valným zhromaždením schválené rozdelenie hospodárskeho výsledku za r. 201</w:t>
      </w:r>
      <w:r w:rsidR="00EB0532" w:rsidRPr="00EB0532">
        <w:rPr>
          <w:rFonts w:ascii="Arial Narrow" w:hAnsi="Arial Narrow"/>
        </w:rPr>
        <w:t>3</w:t>
      </w:r>
      <w:r w:rsidRPr="00EB0532">
        <w:rPr>
          <w:rFonts w:ascii="Arial Narrow" w:hAnsi="Arial Narrow"/>
        </w:rPr>
        <w:t xml:space="preserve"> </w:t>
      </w:r>
      <w:r w:rsidR="00004357" w:rsidRPr="00EB0532">
        <w:rPr>
          <w:rFonts w:ascii="Arial Narrow" w:hAnsi="Arial Narrow"/>
        </w:rPr>
        <w:t xml:space="preserve">– </w:t>
      </w:r>
      <w:r w:rsidR="00EB0532" w:rsidRPr="00EB0532">
        <w:rPr>
          <w:rFonts w:ascii="Arial Narrow" w:hAnsi="Arial Narrow"/>
        </w:rPr>
        <w:t xml:space="preserve">zisk </w:t>
      </w:r>
      <w:r w:rsidR="00004357" w:rsidRPr="00EB0532">
        <w:rPr>
          <w:rFonts w:ascii="Arial Narrow" w:hAnsi="Arial Narrow"/>
        </w:rPr>
        <w:t xml:space="preserve"> vo </w:t>
      </w:r>
      <w:r w:rsidRPr="00EB0532">
        <w:rPr>
          <w:rFonts w:ascii="Arial Narrow" w:hAnsi="Arial Narrow"/>
        </w:rPr>
        <w:t xml:space="preserve">výške </w:t>
      </w:r>
      <w:r w:rsidR="00EB0532" w:rsidRPr="00EB0532">
        <w:rPr>
          <w:rFonts w:ascii="Arial Narrow" w:hAnsi="Arial Narrow"/>
        </w:rPr>
        <w:t>147,50</w:t>
      </w:r>
      <w:r w:rsidRPr="00EB0532">
        <w:rPr>
          <w:rFonts w:ascii="Arial Narrow" w:hAnsi="Arial Narrow"/>
        </w:rPr>
        <w:t xml:space="preserve"> Eur</w:t>
      </w:r>
      <w:r w:rsidR="00004357" w:rsidRPr="00EB0532">
        <w:rPr>
          <w:rFonts w:ascii="Arial Narrow" w:hAnsi="Arial Narrow"/>
        </w:rPr>
        <w:t xml:space="preserve"> </w:t>
      </w:r>
      <w:r w:rsidR="00EB0532" w:rsidRPr="00EB0532">
        <w:rPr>
          <w:rFonts w:ascii="Arial Narrow" w:hAnsi="Arial Narrow"/>
        </w:rPr>
        <w:t>zaúčtovať nasledovne:</w:t>
      </w:r>
    </w:p>
    <w:p w:rsidR="00EB0532" w:rsidRDefault="00EB0532" w:rsidP="00EB0532">
      <w:pPr>
        <w:pStyle w:val="Odsekzoznamu"/>
        <w:numPr>
          <w:ilvl w:val="0"/>
          <w:numId w:val="67"/>
        </w:numPr>
        <w:spacing w:after="0" w:line="0" w:lineRule="atLeast"/>
        <w:rPr>
          <w:rFonts w:ascii="Arial Narrow" w:hAnsi="Arial Narrow"/>
        </w:rPr>
      </w:pPr>
      <w:r>
        <w:rPr>
          <w:rFonts w:ascii="Arial Narrow" w:hAnsi="Arial Narrow"/>
        </w:rPr>
        <w:t>5 % zisku, t. j. 7,37 Eur ako tvorbu rezervného fondu</w:t>
      </w:r>
    </w:p>
    <w:p w:rsidR="00EB0532" w:rsidRPr="00EB0532" w:rsidRDefault="00EB0532" w:rsidP="00EB0532">
      <w:pPr>
        <w:pStyle w:val="Odsekzoznamu"/>
        <w:numPr>
          <w:ilvl w:val="0"/>
          <w:numId w:val="67"/>
        </w:numPr>
        <w:spacing w:after="0" w:line="0" w:lineRule="atLeast"/>
        <w:rPr>
          <w:rFonts w:ascii="Arial Narrow" w:hAnsi="Arial Narrow"/>
        </w:rPr>
      </w:pPr>
      <w:r>
        <w:rPr>
          <w:rFonts w:ascii="Arial Narrow" w:hAnsi="Arial Narrow"/>
        </w:rPr>
        <w:t>140,13 Eur ako úhradu straty minulých rokov</w:t>
      </w:r>
    </w:p>
    <w:p w:rsidR="00F1684B" w:rsidRDefault="00F1684B" w:rsidP="00004357">
      <w:pPr>
        <w:spacing w:after="0" w:line="0" w:lineRule="atLeast"/>
        <w:rPr>
          <w:rFonts w:ascii="Arial Narrow" w:hAnsi="Arial Narrow"/>
        </w:rPr>
      </w:pPr>
      <w:r>
        <w:rPr>
          <w:rFonts w:ascii="Arial Narrow" w:hAnsi="Arial Narrow"/>
        </w:rPr>
        <w:t xml:space="preserve"> </w:t>
      </w:r>
      <w:r>
        <w:rPr>
          <w:rFonts w:ascii="Arial Narrow" w:hAnsi="Arial Narrow"/>
        </w:rPr>
        <w:tab/>
      </w:r>
    </w:p>
    <w:p w:rsidR="007A6126" w:rsidRDefault="007A6126" w:rsidP="00004357">
      <w:pPr>
        <w:spacing w:after="0" w:line="0" w:lineRule="atLeast"/>
        <w:rPr>
          <w:rFonts w:ascii="Arial Narrow" w:hAnsi="Arial Narrow"/>
        </w:rPr>
      </w:pPr>
    </w:p>
    <w:p w:rsidR="00F1684B" w:rsidRDefault="00F1684B" w:rsidP="00276818">
      <w:pPr>
        <w:spacing w:after="0" w:line="0" w:lineRule="atLeast"/>
        <w:ind w:left="720"/>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1.  Informácie k časti A. písm. c)  o počte zamestnancov</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F1684B" w:rsidTr="00F1684B">
        <w:trPr>
          <w:jc w:val="center"/>
        </w:trPr>
        <w:tc>
          <w:tcPr>
            <w:tcW w:w="3693"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645"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874"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jc w:val="center"/>
        </w:trPr>
        <w:tc>
          <w:tcPr>
            <w:tcW w:w="3693"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Priemerný prepočítaný počet zamestnancov</w:t>
            </w:r>
          </w:p>
        </w:tc>
        <w:tc>
          <w:tcPr>
            <w:tcW w:w="2645" w:type="dxa"/>
            <w:tcBorders>
              <w:top w:val="single" w:sz="12" w:space="0" w:color="auto"/>
              <w:left w:val="single" w:sz="12" w:space="0" w:color="auto"/>
              <w:right w:val="single" w:sz="12" w:space="0" w:color="auto"/>
            </w:tcBorders>
          </w:tcPr>
          <w:p w:rsidR="00F1684B" w:rsidRDefault="00F1684B" w:rsidP="001E4770">
            <w:pPr>
              <w:spacing w:after="0" w:line="0" w:lineRule="atLeast"/>
              <w:jc w:val="right"/>
              <w:rPr>
                <w:rFonts w:ascii="Arial Narrow" w:hAnsi="Arial Narrow"/>
              </w:rPr>
            </w:pPr>
            <w:r>
              <w:rPr>
                <w:rFonts w:ascii="Arial Narrow" w:hAnsi="Arial Narrow"/>
              </w:rPr>
              <w:t>5</w:t>
            </w:r>
          </w:p>
        </w:tc>
        <w:tc>
          <w:tcPr>
            <w:tcW w:w="2874" w:type="dxa"/>
            <w:tcBorders>
              <w:top w:val="single" w:sz="12" w:space="0" w:color="auto"/>
              <w:left w:val="single" w:sz="12" w:space="0" w:color="auto"/>
            </w:tcBorders>
          </w:tcPr>
          <w:p w:rsidR="00F1684B" w:rsidRDefault="001E4770" w:rsidP="00276818">
            <w:pPr>
              <w:spacing w:after="0" w:line="0" w:lineRule="atLeast"/>
              <w:jc w:val="right"/>
              <w:rPr>
                <w:rFonts w:ascii="Arial Narrow" w:hAnsi="Arial Narrow"/>
              </w:rPr>
            </w:pPr>
            <w:r>
              <w:rPr>
                <w:rFonts w:ascii="Arial Narrow" w:hAnsi="Arial Narrow"/>
              </w:rPr>
              <w:t>5</w:t>
            </w:r>
          </w:p>
        </w:tc>
      </w:tr>
      <w:tr w:rsidR="00F1684B" w:rsidTr="00F1684B">
        <w:trPr>
          <w:trHeight w:val="285"/>
          <w:jc w:val="center"/>
        </w:trPr>
        <w:tc>
          <w:tcPr>
            <w:tcW w:w="3693"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Stav zamestnancov ku dňu, ku ktorému sa zostavuje účtovná závierka, z toho:</w:t>
            </w:r>
          </w:p>
        </w:tc>
        <w:tc>
          <w:tcPr>
            <w:tcW w:w="2645" w:type="dxa"/>
            <w:tcBorders>
              <w:left w:val="single" w:sz="12" w:space="0" w:color="auto"/>
              <w:right w:val="single" w:sz="12" w:space="0" w:color="auto"/>
            </w:tcBorders>
          </w:tcPr>
          <w:p w:rsidR="00F1684B" w:rsidRDefault="00F1684B" w:rsidP="001E4770">
            <w:pPr>
              <w:spacing w:after="0" w:line="0" w:lineRule="atLeast"/>
              <w:jc w:val="right"/>
              <w:rPr>
                <w:rFonts w:ascii="Arial Narrow" w:hAnsi="Arial Narrow"/>
              </w:rPr>
            </w:pPr>
            <w:r>
              <w:rPr>
                <w:rFonts w:ascii="Arial Narrow" w:hAnsi="Arial Narrow"/>
              </w:rPr>
              <w:t>5</w:t>
            </w:r>
          </w:p>
        </w:tc>
        <w:tc>
          <w:tcPr>
            <w:tcW w:w="2874" w:type="dxa"/>
            <w:tcBorders>
              <w:left w:val="single" w:sz="12" w:space="0" w:color="auto"/>
            </w:tcBorders>
          </w:tcPr>
          <w:p w:rsidR="00F1684B" w:rsidRDefault="00F1684B" w:rsidP="001E4770">
            <w:pPr>
              <w:spacing w:after="0" w:line="0" w:lineRule="atLeast"/>
              <w:jc w:val="right"/>
              <w:rPr>
                <w:rFonts w:ascii="Arial Narrow" w:hAnsi="Arial Narrow"/>
              </w:rPr>
            </w:pPr>
            <w:r>
              <w:rPr>
                <w:rFonts w:ascii="Arial Narrow" w:hAnsi="Arial Narrow"/>
              </w:rPr>
              <w:t>5</w:t>
            </w:r>
          </w:p>
        </w:tc>
      </w:tr>
      <w:tr w:rsidR="00F1684B" w:rsidTr="00F1684B">
        <w:trPr>
          <w:trHeight w:val="285"/>
          <w:jc w:val="center"/>
        </w:trPr>
        <w:tc>
          <w:tcPr>
            <w:tcW w:w="3693"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highlight w:val="green"/>
              </w:rPr>
            </w:pPr>
            <w:r>
              <w:rPr>
                <w:rFonts w:ascii="Arial Narrow" w:hAnsi="Arial Narrow"/>
              </w:rPr>
              <w:t>počet vedúcich zamestnancov</w:t>
            </w:r>
          </w:p>
        </w:tc>
        <w:tc>
          <w:tcPr>
            <w:tcW w:w="2645" w:type="dxa"/>
            <w:tcBorders>
              <w:left w:val="single" w:sz="12" w:space="0" w:color="auto"/>
              <w:bottom w:val="single" w:sz="12" w:space="0" w:color="auto"/>
              <w:right w:val="single" w:sz="12" w:space="0" w:color="auto"/>
            </w:tcBorders>
          </w:tcPr>
          <w:p w:rsidR="00F1684B" w:rsidRDefault="001E4770" w:rsidP="00276818">
            <w:pPr>
              <w:spacing w:after="0" w:line="0" w:lineRule="atLeast"/>
              <w:jc w:val="right"/>
              <w:rPr>
                <w:rFonts w:ascii="Arial Narrow" w:hAnsi="Arial Narrow"/>
              </w:rPr>
            </w:pPr>
            <w:r>
              <w:rPr>
                <w:rFonts w:ascii="Arial Narrow" w:hAnsi="Arial Narrow"/>
              </w:rPr>
              <w:t>1</w:t>
            </w:r>
          </w:p>
        </w:tc>
        <w:tc>
          <w:tcPr>
            <w:tcW w:w="2874" w:type="dxa"/>
            <w:tcBorders>
              <w:left w:val="single" w:sz="12" w:space="0" w:color="auto"/>
              <w:bottom w:val="single" w:sz="12" w:space="0" w:color="auto"/>
            </w:tcBorders>
          </w:tcPr>
          <w:p w:rsidR="00F1684B" w:rsidRDefault="001E4770" w:rsidP="00276818">
            <w:pPr>
              <w:spacing w:after="0" w:line="0" w:lineRule="atLeast"/>
              <w:jc w:val="right"/>
              <w:rPr>
                <w:rFonts w:ascii="Arial Narrow" w:hAnsi="Arial Narrow"/>
              </w:rPr>
            </w:pPr>
            <w:r>
              <w:rPr>
                <w:rFonts w:ascii="Arial Narrow" w:hAnsi="Arial Narrow"/>
              </w:rPr>
              <w:t>1</w:t>
            </w:r>
          </w:p>
        </w:tc>
      </w:tr>
    </w:tbl>
    <w:p w:rsidR="00F1684B" w:rsidRDefault="00F1684B" w:rsidP="00276818">
      <w:pPr>
        <w:keepNext/>
        <w:spacing w:after="0" w:line="0" w:lineRule="atLeast"/>
        <w:outlineLvl w:val="0"/>
        <w:rPr>
          <w:rFonts w:ascii="Arial Narrow" w:hAnsi="Arial Narrow"/>
          <w:b/>
          <w:color w:val="008000"/>
          <w:kern w:val="28"/>
        </w:rPr>
      </w:pPr>
    </w:p>
    <w:p w:rsidR="00F1684B" w:rsidRDefault="00F1684B"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F1684B" w:rsidRDefault="00F1684B" w:rsidP="00276818">
      <w:pPr>
        <w:pStyle w:val="Nadpis4"/>
        <w:spacing w:line="0" w:lineRule="atLeast"/>
        <w:rPr>
          <w:b/>
          <w:sz w:val="22"/>
        </w:rPr>
      </w:pPr>
      <w:r>
        <w:rPr>
          <w:b/>
          <w:sz w:val="22"/>
        </w:rPr>
        <w:t>B)</w:t>
      </w:r>
      <w:r>
        <w:rPr>
          <w:b/>
          <w:sz w:val="22"/>
        </w:rPr>
        <w:tab/>
        <w:t>Informácie o orgánoch účtovnej jednotky :</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firstLine="708"/>
        <w:rPr>
          <w:rFonts w:ascii="Arial Narrow" w:hAnsi="Arial Narrow"/>
        </w:rPr>
      </w:pPr>
      <w:r>
        <w:rPr>
          <w:rFonts w:ascii="Arial Narrow" w:hAnsi="Arial Narrow"/>
          <w:b/>
        </w:rPr>
        <w:t xml:space="preserve">a) </w:t>
      </w:r>
      <w:r>
        <w:rPr>
          <w:rFonts w:ascii="Arial Narrow" w:hAnsi="Arial Narrow"/>
        </w:rPr>
        <w:t xml:space="preserve">Štatutárny orgán:       </w:t>
      </w:r>
      <w:r>
        <w:rPr>
          <w:rFonts w:ascii="Arial Narrow" w:hAnsi="Arial Narrow"/>
        </w:rPr>
        <w:tab/>
        <w:t>predstavenstvo :</w:t>
      </w:r>
    </w:p>
    <w:p w:rsidR="00F1684B" w:rsidRDefault="00F1684B" w:rsidP="00276818">
      <w:pPr>
        <w:pStyle w:val="Odsekzoznamu2"/>
        <w:spacing w:after="0" w:line="0" w:lineRule="atLeast"/>
        <w:rPr>
          <w:rFonts w:ascii="Arial Narrow" w:hAnsi="Arial Narrow"/>
          <w:lang w:val="cs-CZ"/>
        </w:rPr>
      </w:pPr>
      <w:r>
        <w:rPr>
          <w:rFonts w:ascii="Arial Narrow" w:hAnsi="Arial Narrow"/>
          <w:lang w:val="cs-CZ"/>
        </w:rPr>
        <w:t xml:space="preserve">                                   </w:t>
      </w:r>
      <w:r>
        <w:rPr>
          <w:rFonts w:ascii="Arial Narrow" w:hAnsi="Arial Narrow"/>
          <w:lang w:val="cs-CZ"/>
        </w:rPr>
        <w:tab/>
        <w:t>I</w:t>
      </w:r>
      <w:r w:rsidR="00E94C30">
        <w:rPr>
          <w:rFonts w:ascii="Arial Narrow" w:hAnsi="Arial Narrow"/>
          <w:lang w:val="cs-CZ"/>
        </w:rPr>
        <w:t>mrich Rastislav</w:t>
      </w:r>
      <w:r>
        <w:rPr>
          <w:rFonts w:ascii="Arial Narrow" w:hAnsi="Arial Narrow"/>
          <w:lang w:val="cs-CZ"/>
        </w:rPr>
        <w:t xml:space="preserve"> - </w:t>
      </w:r>
      <w:proofErr w:type="spellStart"/>
      <w:r>
        <w:rPr>
          <w:rFonts w:ascii="Arial Narrow" w:hAnsi="Arial Narrow"/>
          <w:lang w:val="cs-CZ"/>
        </w:rPr>
        <w:t>predseda</w:t>
      </w:r>
      <w:proofErr w:type="spellEnd"/>
    </w:p>
    <w:p w:rsidR="00F1684B" w:rsidRDefault="00F1684B" w:rsidP="00276818">
      <w:pPr>
        <w:pStyle w:val="Odsekzoznamu2"/>
        <w:spacing w:after="0" w:line="0" w:lineRule="atLeast"/>
        <w:rPr>
          <w:rFonts w:ascii="Arial Narrow" w:hAnsi="Arial Narrow"/>
          <w:lang w:val="cs-CZ"/>
        </w:rPr>
      </w:pPr>
      <w:r>
        <w:rPr>
          <w:rFonts w:ascii="Arial Narrow" w:hAnsi="Arial Narrow"/>
          <w:lang w:val="cs-CZ"/>
        </w:rPr>
        <w:t xml:space="preserve">                                   </w:t>
      </w:r>
      <w:r>
        <w:rPr>
          <w:rFonts w:ascii="Arial Narrow" w:hAnsi="Arial Narrow"/>
          <w:lang w:val="cs-CZ"/>
        </w:rPr>
        <w:tab/>
        <w:t xml:space="preserve">Ing. </w:t>
      </w:r>
      <w:proofErr w:type="spellStart"/>
      <w:r w:rsidR="00E94C30">
        <w:rPr>
          <w:rFonts w:ascii="Arial Narrow" w:hAnsi="Arial Narrow"/>
          <w:lang w:val="cs-CZ"/>
        </w:rPr>
        <w:t>Puškáš</w:t>
      </w:r>
      <w:proofErr w:type="spellEnd"/>
      <w:r w:rsidR="00E94C30">
        <w:rPr>
          <w:rFonts w:ascii="Arial Narrow" w:hAnsi="Arial Narrow"/>
          <w:lang w:val="cs-CZ"/>
        </w:rPr>
        <w:t xml:space="preserve"> Marián</w:t>
      </w:r>
      <w:r>
        <w:rPr>
          <w:rFonts w:ascii="Arial Narrow" w:hAnsi="Arial Narrow"/>
          <w:lang w:val="cs-CZ"/>
        </w:rPr>
        <w:t xml:space="preserve"> – </w:t>
      </w:r>
      <w:proofErr w:type="spellStart"/>
      <w:r w:rsidR="00E94C30">
        <w:rPr>
          <w:rFonts w:ascii="Arial Narrow" w:hAnsi="Arial Narrow"/>
          <w:lang w:val="cs-CZ"/>
        </w:rPr>
        <w:t>podpredseda</w:t>
      </w:r>
      <w:proofErr w:type="spellEnd"/>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Kováč Peter  - člen</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 xml:space="preserve">    Dozorná rada :           </w:t>
      </w:r>
      <w:r>
        <w:rPr>
          <w:rFonts w:ascii="Arial Narrow" w:hAnsi="Arial Narrow"/>
        </w:rPr>
        <w:tab/>
        <w:t>I</w:t>
      </w:r>
      <w:r w:rsidR="00E94C30">
        <w:rPr>
          <w:rFonts w:ascii="Arial Narrow" w:hAnsi="Arial Narrow"/>
        </w:rPr>
        <w:t xml:space="preserve">ng. </w:t>
      </w:r>
      <w:proofErr w:type="spellStart"/>
      <w:r w:rsidR="00E94C30">
        <w:rPr>
          <w:rFonts w:ascii="Arial Narrow" w:hAnsi="Arial Narrow"/>
        </w:rPr>
        <w:t>Maťuš</w:t>
      </w:r>
      <w:proofErr w:type="spellEnd"/>
      <w:r w:rsidR="00E94C30">
        <w:rPr>
          <w:rFonts w:ascii="Arial Narrow" w:hAnsi="Arial Narrow"/>
        </w:rPr>
        <w:t xml:space="preserve"> Štefan</w:t>
      </w:r>
      <w:r>
        <w:rPr>
          <w:rFonts w:ascii="Arial Narrow" w:hAnsi="Arial Narrow"/>
        </w:rPr>
        <w:t xml:space="preserve">  - predseda</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Ing. Kováč Peter – člen</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I</w:t>
      </w:r>
      <w:r w:rsidR="00E94C30">
        <w:rPr>
          <w:rFonts w:ascii="Arial Narrow" w:hAnsi="Arial Narrow"/>
        </w:rPr>
        <w:t>mrich Peter</w:t>
      </w:r>
      <w:r>
        <w:rPr>
          <w:rFonts w:ascii="Arial Narrow" w:hAnsi="Arial Narrow"/>
        </w:rPr>
        <w:t xml:space="preserve"> – člen</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20" w:firstLine="696"/>
        <w:rPr>
          <w:rFonts w:ascii="Arial Narrow" w:hAnsi="Arial Narrow"/>
        </w:rPr>
      </w:pPr>
      <w:r>
        <w:rPr>
          <w:rFonts w:ascii="Arial Narrow" w:hAnsi="Arial Narrow"/>
        </w:rPr>
        <w:t xml:space="preserve">Základné imanie :      </w:t>
      </w:r>
      <w:r w:rsidR="00E94C30">
        <w:rPr>
          <w:rFonts w:ascii="Arial Narrow" w:hAnsi="Arial Narrow"/>
        </w:rPr>
        <w:t>1 274 880</w:t>
      </w:r>
      <w:r>
        <w:rPr>
          <w:rFonts w:ascii="Arial Narrow" w:hAnsi="Arial Narrow"/>
        </w:rPr>
        <w:t xml:space="preserve">  Eur</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 xml:space="preserve">      / </w:t>
      </w:r>
      <w:r w:rsidR="00E94C30">
        <w:rPr>
          <w:rFonts w:ascii="Arial Narrow" w:hAnsi="Arial Narrow"/>
        </w:rPr>
        <w:t>7 680</w:t>
      </w:r>
      <w:r>
        <w:rPr>
          <w:rFonts w:ascii="Arial Narrow" w:hAnsi="Arial Narrow"/>
        </w:rPr>
        <w:t xml:space="preserve"> kmeňové listinné akcie menovitej hodnoty </w:t>
      </w:r>
      <w:r w:rsidR="00E94C30">
        <w:rPr>
          <w:rFonts w:ascii="Arial Narrow" w:hAnsi="Arial Narrow"/>
        </w:rPr>
        <w:t>166</w:t>
      </w:r>
      <w:r>
        <w:rPr>
          <w:rFonts w:ascii="Arial Narrow" w:hAnsi="Arial Narrow"/>
        </w:rPr>
        <w:t xml:space="preserve"> Eur/</w:t>
      </w:r>
    </w:p>
    <w:p w:rsidR="00F1684B" w:rsidRDefault="00F1684B" w:rsidP="00276818">
      <w:pPr>
        <w:spacing w:after="0" w:line="0" w:lineRule="atLeast"/>
        <w:ind w:left="720"/>
        <w:rPr>
          <w:rFonts w:ascii="Arial Narrow" w:hAnsi="Arial Narrow"/>
        </w:rPr>
      </w:pPr>
      <w:r>
        <w:rPr>
          <w:rFonts w:ascii="Arial Narrow" w:hAnsi="Arial Narrow"/>
        </w:rPr>
        <w:t xml:space="preserve">                                   </w:t>
      </w:r>
      <w:r>
        <w:rPr>
          <w:rFonts w:ascii="Arial Narrow" w:hAnsi="Arial Narrow"/>
        </w:rPr>
        <w:tab/>
        <w:t xml:space="preserve">     akcie sú prevoditeľné so súhlasom valného zhromaždenia</w:t>
      </w:r>
    </w:p>
    <w:p w:rsidR="00F1684B" w:rsidRDefault="00F1684B" w:rsidP="00276818">
      <w:pPr>
        <w:pStyle w:val="Nadpis4"/>
        <w:spacing w:line="0" w:lineRule="atLeast"/>
        <w:rPr>
          <w:sz w:val="22"/>
        </w:rPr>
      </w:pPr>
    </w:p>
    <w:p w:rsidR="007A6126" w:rsidRPr="007A6126" w:rsidRDefault="007A6126" w:rsidP="007A6126">
      <w:pPr>
        <w:rPr>
          <w:lang w:eastAsia="cs-CZ"/>
        </w:rPr>
      </w:pPr>
    </w:p>
    <w:p w:rsidR="00F1684B" w:rsidRDefault="00F1684B" w:rsidP="00276818">
      <w:pPr>
        <w:pStyle w:val="Nadpis4"/>
        <w:spacing w:line="0" w:lineRule="atLeast"/>
        <w:ind w:firstLine="708"/>
        <w:rPr>
          <w:b/>
          <w:sz w:val="22"/>
        </w:rPr>
      </w:pPr>
      <w:r>
        <w:rPr>
          <w:b/>
          <w:sz w:val="22"/>
        </w:rPr>
        <w:t>b)  Informácie o spoločníkoch účtovnej jednotky :</w:t>
      </w:r>
    </w:p>
    <w:p w:rsidR="00F1684B" w:rsidRDefault="00F1684B" w:rsidP="00276818">
      <w:pPr>
        <w:spacing w:after="0" w:line="0" w:lineRule="atLeast"/>
        <w:rPr>
          <w:rFonts w:ascii="Arial Narrow" w:hAnsi="Arial Narrow"/>
          <w:b/>
        </w:rPr>
      </w:pPr>
    </w:p>
    <w:p w:rsidR="00F1684B" w:rsidRDefault="00F1684B" w:rsidP="00276818">
      <w:pPr>
        <w:spacing w:after="0" w:line="0" w:lineRule="atLeast"/>
        <w:ind w:left="720"/>
        <w:rPr>
          <w:rFonts w:ascii="Arial Narrow" w:hAnsi="Arial Narrow"/>
        </w:rPr>
      </w:pPr>
      <w:r>
        <w:rPr>
          <w:rFonts w:ascii="Arial Narrow" w:hAnsi="Arial Narrow"/>
        </w:rPr>
        <w:t xml:space="preserve">Podiely na základnom imaní:  Ing. </w:t>
      </w:r>
      <w:proofErr w:type="spellStart"/>
      <w:r>
        <w:rPr>
          <w:rFonts w:ascii="Arial Narrow" w:hAnsi="Arial Narrow"/>
        </w:rPr>
        <w:t>Maťuš</w:t>
      </w:r>
      <w:proofErr w:type="spellEnd"/>
      <w:r>
        <w:rPr>
          <w:rFonts w:ascii="Arial Narrow" w:hAnsi="Arial Narrow"/>
        </w:rPr>
        <w:t xml:space="preserve"> Štefan    </w:t>
      </w:r>
      <w:r>
        <w:rPr>
          <w:rFonts w:ascii="Arial Narrow" w:hAnsi="Arial Narrow"/>
        </w:rPr>
        <w:tab/>
      </w:r>
      <w:r>
        <w:rPr>
          <w:rFonts w:ascii="Arial Narrow" w:hAnsi="Arial Narrow"/>
        </w:rPr>
        <w:tab/>
      </w:r>
      <w:r w:rsidR="00E94C30">
        <w:rPr>
          <w:rFonts w:ascii="Arial Narrow" w:hAnsi="Arial Narrow"/>
        </w:rPr>
        <w:t>424 960</w:t>
      </w:r>
      <w:r>
        <w:rPr>
          <w:rFonts w:ascii="Arial Narrow" w:hAnsi="Arial Narrow"/>
        </w:rPr>
        <w:t xml:space="preserve">  Eur      33%</w:t>
      </w:r>
    </w:p>
    <w:p w:rsidR="00F1684B" w:rsidRDefault="00F1684B" w:rsidP="00276818">
      <w:pPr>
        <w:spacing w:after="0" w:line="0" w:lineRule="atLeast"/>
        <w:ind w:left="720"/>
        <w:rPr>
          <w:rFonts w:ascii="Arial Narrow" w:hAnsi="Arial Narrow"/>
        </w:rPr>
      </w:pPr>
      <w:r>
        <w:rPr>
          <w:rFonts w:ascii="Arial Narrow" w:hAnsi="Arial Narrow"/>
        </w:rPr>
        <w:t xml:space="preserve">                                                 Imrich Rastislav       </w:t>
      </w:r>
      <w:r>
        <w:rPr>
          <w:rFonts w:ascii="Arial Narrow" w:hAnsi="Arial Narrow"/>
        </w:rPr>
        <w:tab/>
      </w:r>
      <w:r>
        <w:rPr>
          <w:rFonts w:ascii="Arial Narrow" w:hAnsi="Arial Narrow"/>
        </w:rPr>
        <w:tab/>
      </w:r>
      <w:r w:rsidR="00E94C30">
        <w:rPr>
          <w:rFonts w:ascii="Arial Narrow" w:hAnsi="Arial Narrow"/>
        </w:rPr>
        <w:t>212 480</w:t>
      </w:r>
      <w:r>
        <w:rPr>
          <w:rFonts w:ascii="Arial Narrow" w:hAnsi="Arial Narrow"/>
        </w:rPr>
        <w:t xml:space="preserve"> </w:t>
      </w:r>
      <w:r w:rsidR="00E94C30">
        <w:rPr>
          <w:rFonts w:ascii="Arial Narrow" w:hAnsi="Arial Narrow"/>
        </w:rPr>
        <w:t xml:space="preserve"> </w:t>
      </w:r>
      <w:r>
        <w:rPr>
          <w:rFonts w:ascii="Arial Narrow" w:hAnsi="Arial Narrow"/>
        </w:rPr>
        <w:t>Eur      1</w:t>
      </w:r>
      <w:r w:rsidR="00F068A1">
        <w:rPr>
          <w:rFonts w:ascii="Arial Narrow" w:hAnsi="Arial Narrow"/>
        </w:rPr>
        <w:t>7</w:t>
      </w:r>
      <w:r>
        <w:rPr>
          <w:rFonts w:ascii="Arial Narrow" w:hAnsi="Arial Narrow"/>
        </w:rPr>
        <w:t>%</w:t>
      </w:r>
    </w:p>
    <w:p w:rsidR="00F1684B" w:rsidRDefault="00F1684B" w:rsidP="00276818">
      <w:pPr>
        <w:spacing w:after="0" w:line="0" w:lineRule="atLeast"/>
        <w:ind w:left="720"/>
        <w:rPr>
          <w:rFonts w:ascii="Arial Narrow" w:hAnsi="Arial Narrow"/>
        </w:rPr>
      </w:pPr>
      <w:r>
        <w:rPr>
          <w:rFonts w:ascii="Arial Narrow" w:hAnsi="Arial Narrow"/>
        </w:rPr>
        <w:t xml:space="preserve">                                                 </w:t>
      </w:r>
      <w:proofErr w:type="spellStart"/>
      <w:r>
        <w:rPr>
          <w:rFonts w:ascii="Arial Narrow" w:hAnsi="Arial Narrow"/>
        </w:rPr>
        <w:t>Imrichová</w:t>
      </w:r>
      <w:proofErr w:type="spellEnd"/>
      <w:r>
        <w:rPr>
          <w:rFonts w:ascii="Arial Narrow" w:hAnsi="Arial Narrow"/>
        </w:rPr>
        <w:t xml:space="preserve"> Ružena    </w:t>
      </w:r>
      <w:r>
        <w:rPr>
          <w:rFonts w:ascii="Arial Narrow" w:hAnsi="Arial Narrow"/>
        </w:rPr>
        <w:tab/>
      </w:r>
      <w:r>
        <w:rPr>
          <w:rFonts w:ascii="Arial Narrow" w:hAnsi="Arial Narrow"/>
        </w:rPr>
        <w:tab/>
      </w:r>
      <w:r w:rsidR="00F068A1">
        <w:rPr>
          <w:rFonts w:ascii="Arial Narrow" w:hAnsi="Arial Narrow"/>
        </w:rPr>
        <w:t>212 480</w:t>
      </w:r>
      <w:r>
        <w:rPr>
          <w:rFonts w:ascii="Arial Narrow" w:hAnsi="Arial Narrow"/>
        </w:rPr>
        <w:t xml:space="preserve">  Eur      17%</w:t>
      </w:r>
    </w:p>
    <w:p w:rsidR="00F1684B" w:rsidRDefault="00F1684B" w:rsidP="00276818">
      <w:pPr>
        <w:spacing w:after="0" w:line="0" w:lineRule="atLeast"/>
        <w:ind w:left="720"/>
        <w:rPr>
          <w:rFonts w:ascii="Arial Narrow" w:hAnsi="Arial Narrow"/>
        </w:rPr>
      </w:pPr>
      <w:r>
        <w:rPr>
          <w:rFonts w:ascii="Arial Narrow" w:hAnsi="Arial Narrow"/>
        </w:rPr>
        <w:t xml:space="preserve">                                                 Kováč Peter             </w:t>
      </w:r>
      <w:r>
        <w:rPr>
          <w:rFonts w:ascii="Arial Narrow" w:hAnsi="Arial Narrow"/>
        </w:rPr>
        <w:tab/>
        <w:t xml:space="preserve">  </w:t>
      </w:r>
      <w:r>
        <w:rPr>
          <w:rFonts w:ascii="Arial Narrow" w:hAnsi="Arial Narrow"/>
        </w:rPr>
        <w:tab/>
      </w:r>
      <w:r w:rsidR="00F068A1">
        <w:rPr>
          <w:rFonts w:ascii="Arial Narrow" w:hAnsi="Arial Narrow"/>
        </w:rPr>
        <w:t>141 764</w:t>
      </w:r>
      <w:r>
        <w:rPr>
          <w:rFonts w:ascii="Arial Narrow" w:hAnsi="Arial Narrow"/>
        </w:rPr>
        <w:t xml:space="preserve">  Eur      11% </w:t>
      </w:r>
    </w:p>
    <w:p w:rsidR="00F1684B" w:rsidRDefault="00F1684B" w:rsidP="00276818">
      <w:pPr>
        <w:spacing w:after="0" w:line="0" w:lineRule="atLeast"/>
        <w:ind w:left="720"/>
        <w:rPr>
          <w:rFonts w:ascii="Arial Narrow" w:hAnsi="Arial Narrow"/>
        </w:rPr>
      </w:pPr>
      <w:r>
        <w:rPr>
          <w:rFonts w:ascii="Arial Narrow" w:hAnsi="Arial Narrow"/>
        </w:rPr>
        <w:t xml:space="preserve">                                                 Mgr. </w:t>
      </w:r>
      <w:proofErr w:type="spellStart"/>
      <w:r>
        <w:rPr>
          <w:rFonts w:ascii="Arial Narrow" w:hAnsi="Arial Narrow"/>
        </w:rPr>
        <w:t>Kvasnová</w:t>
      </w:r>
      <w:proofErr w:type="spellEnd"/>
      <w:r>
        <w:rPr>
          <w:rFonts w:ascii="Arial Narrow" w:hAnsi="Arial Narrow"/>
        </w:rPr>
        <w:t xml:space="preserve"> Mária     </w:t>
      </w:r>
      <w:r>
        <w:rPr>
          <w:rFonts w:ascii="Arial Narrow" w:hAnsi="Arial Narrow"/>
        </w:rPr>
        <w:tab/>
        <w:t xml:space="preserve"> </w:t>
      </w:r>
      <w:r w:rsidR="00F068A1">
        <w:rPr>
          <w:rFonts w:ascii="Arial Narrow" w:hAnsi="Arial Narrow"/>
        </w:rPr>
        <w:t xml:space="preserve">141 </w:t>
      </w:r>
      <w:r w:rsidR="0096006B">
        <w:rPr>
          <w:rFonts w:ascii="Arial Narrow" w:hAnsi="Arial Narrow"/>
        </w:rPr>
        <w:t>598</w:t>
      </w:r>
      <w:r>
        <w:rPr>
          <w:rFonts w:ascii="Arial Narrow" w:hAnsi="Arial Narrow"/>
        </w:rPr>
        <w:t xml:space="preserve">  Eur      11%</w:t>
      </w:r>
    </w:p>
    <w:p w:rsidR="00F1684B" w:rsidRDefault="00F1684B" w:rsidP="00276818">
      <w:pPr>
        <w:spacing w:after="0" w:line="0" w:lineRule="atLeast"/>
        <w:ind w:left="720"/>
        <w:rPr>
          <w:rFonts w:ascii="Arial Narrow" w:hAnsi="Arial Narrow"/>
        </w:rPr>
      </w:pPr>
      <w:r>
        <w:rPr>
          <w:rFonts w:ascii="Arial Narrow" w:hAnsi="Arial Narrow"/>
        </w:rPr>
        <w:t xml:space="preserve">                                                 </w:t>
      </w:r>
      <w:proofErr w:type="spellStart"/>
      <w:r>
        <w:rPr>
          <w:rFonts w:ascii="Arial Narrow" w:hAnsi="Arial Narrow"/>
        </w:rPr>
        <w:t>Gottierová</w:t>
      </w:r>
      <w:proofErr w:type="spellEnd"/>
      <w:r>
        <w:rPr>
          <w:rFonts w:ascii="Arial Narrow" w:hAnsi="Arial Narrow"/>
        </w:rPr>
        <w:t xml:space="preserve"> Alena    </w:t>
      </w:r>
      <w:r>
        <w:rPr>
          <w:rFonts w:ascii="Arial Narrow" w:hAnsi="Arial Narrow"/>
        </w:rPr>
        <w:tab/>
        <w:t xml:space="preserve">  </w:t>
      </w:r>
      <w:r>
        <w:rPr>
          <w:rFonts w:ascii="Arial Narrow" w:hAnsi="Arial Narrow"/>
        </w:rPr>
        <w:tab/>
        <w:t xml:space="preserve"> </w:t>
      </w:r>
      <w:r w:rsidR="00F068A1">
        <w:rPr>
          <w:rFonts w:ascii="Arial Narrow" w:hAnsi="Arial Narrow"/>
        </w:rPr>
        <w:t xml:space="preserve">141 </w:t>
      </w:r>
      <w:r w:rsidR="0096006B">
        <w:rPr>
          <w:rFonts w:ascii="Arial Narrow" w:hAnsi="Arial Narrow"/>
        </w:rPr>
        <w:t>598</w:t>
      </w:r>
      <w:r>
        <w:rPr>
          <w:rFonts w:ascii="Arial Narrow" w:hAnsi="Arial Narrow"/>
        </w:rPr>
        <w:t xml:space="preserve">  Eur      1</w:t>
      </w:r>
      <w:r w:rsidR="00F068A1">
        <w:rPr>
          <w:rFonts w:ascii="Arial Narrow" w:hAnsi="Arial Narrow"/>
        </w:rPr>
        <w:t>1</w:t>
      </w:r>
      <w:r>
        <w:rPr>
          <w:rFonts w:ascii="Arial Narrow" w:hAnsi="Arial Narrow"/>
        </w:rPr>
        <w:t xml:space="preserve">% </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ab/>
        <w:t>V priebehu roka 201</w:t>
      </w:r>
      <w:r w:rsidR="00EB0532">
        <w:rPr>
          <w:rFonts w:ascii="Arial Narrow" w:hAnsi="Arial Narrow"/>
        </w:rPr>
        <w:t>4</w:t>
      </w:r>
      <w:r>
        <w:rPr>
          <w:rFonts w:ascii="Arial Narrow" w:hAnsi="Arial Narrow"/>
        </w:rPr>
        <w:t xml:space="preserve"> nenastala zmena spoločníkov a akcionárov.</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2. Informácie k časti B. písm. b) o štruktúre spoločníkov, akcionárov ku dňu, ku ktorému sa zostavuje účtovná závierka a o štruktúre spoločníkov, akcionárov do dňa jej zmeny  vzniknutej v priebehu účtovného obdobia</w:t>
      </w:r>
    </w:p>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A0" w:firstRow="1" w:lastRow="0" w:firstColumn="1" w:lastColumn="0" w:noHBand="0" w:noVBand="0"/>
      </w:tblPr>
      <w:tblGrid>
        <w:gridCol w:w="2808"/>
        <w:gridCol w:w="1584"/>
        <w:gridCol w:w="1584"/>
        <w:gridCol w:w="1728"/>
        <w:gridCol w:w="1584"/>
      </w:tblGrid>
      <w:tr w:rsidR="00F1684B" w:rsidTr="00F1684B">
        <w:trPr>
          <w:cantSplit/>
          <w:trHeight w:val="231"/>
          <w:jc w:val="center"/>
        </w:trPr>
        <w:tc>
          <w:tcPr>
            <w:tcW w:w="2808" w:type="dxa"/>
            <w:vMerge w:val="restart"/>
            <w:tcBorders>
              <w:top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Akcionár</w:t>
            </w:r>
          </w:p>
        </w:tc>
        <w:tc>
          <w:tcPr>
            <w:tcW w:w="3168"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Výška podielu na základnom imaní</w:t>
            </w:r>
          </w:p>
        </w:tc>
        <w:tc>
          <w:tcPr>
            <w:tcW w:w="1728"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Podiel na hlasovacích právach v %</w:t>
            </w:r>
          </w:p>
        </w:tc>
        <w:tc>
          <w:tcPr>
            <w:tcW w:w="1584" w:type="dxa"/>
            <w:vMerge w:val="restart"/>
            <w:tcBorders>
              <w:top w:val="single" w:sz="12" w:space="0" w:color="auto"/>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Iný podiel na ostatných položkách VI ako na ZI</w:t>
            </w:r>
          </w:p>
          <w:p w:rsidR="00F1684B" w:rsidRDefault="00F1684B" w:rsidP="00276818">
            <w:pPr>
              <w:spacing w:after="0" w:line="0" w:lineRule="atLeast"/>
              <w:jc w:val="center"/>
              <w:rPr>
                <w:rFonts w:ascii="Arial Narrow" w:hAnsi="Arial Narrow"/>
                <w:b/>
              </w:rPr>
            </w:pPr>
            <w:r>
              <w:rPr>
                <w:rFonts w:ascii="Arial Narrow" w:hAnsi="Arial Narrow"/>
                <w:b/>
              </w:rPr>
              <w:t>v %</w:t>
            </w:r>
          </w:p>
        </w:tc>
      </w:tr>
      <w:tr w:rsidR="00F1684B" w:rsidTr="00F1684B">
        <w:trPr>
          <w:cantSplit/>
          <w:trHeight w:val="231"/>
          <w:jc w:val="center"/>
        </w:trPr>
        <w:tc>
          <w:tcPr>
            <w:tcW w:w="2808" w:type="dxa"/>
            <w:vMerge/>
            <w:tcBorders>
              <w:top w:val="single" w:sz="12" w:space="0" w:color="auto"/>
              <w:bottom w:val="nil"/>
              <w:right w:val="single" w:sz="12" w:space="0" w:color="auto"/>
            </w:tcBorders>
          </w:tcPr>
          <w:p w:rsidR="00F1684B" w:rsidRDefault="00F1684B" w:rsidP="00276818">
            <w:pPr>
              <w:spacing w:after="0" w:line="0" w:lineRule="atLeast"/>
              <w:rPr>
                <w:rFonts w:ascii="Arial Narrow" w:hAnsi="Arial Narrow"/>
              </w:rPr>
            </w:pPr>
          </w:p>
        </w:tc>
        <w:tc>
          <w:tcPr>
            <w:tcW w:w="1584"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absolútne</w:t>
            </w:r>
          </w:p>
        </w:tc>
        <w:tc>
          <w:tcPr>
            <w:tcW w:w="1584"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v %</w:t>
            </w:r>
          </w:p>
        </w:tc>
        <w:tc>
          <w:tcPr>
            <w:tcW w:w="1728" w:type="dxa"/>
            <w:vMerge/>
            <w:tcBorders>
              <w:top w:val="single" w:sz="12" w:space="0" w:color="auto"/>
              <w:left w:val="single" w:sz="12" w:space="0" w:color="auto"/>
              <w:bottom w:val="nil"/>
              <w:right w:val="single" w:sz="12" w:space="0" w:color="auto"/>
            </w:tcBorders>
          </w:tcPr>
          <w:p w:rsidR="00F1684B" w:rsidRDefault="00F1684B" w:rsidP="00276818">
            <w:pPr>
              <w:spacing w:after="0" w:line="0" w:lineRule="atLeast"/>
              <w:rPr>
                <w:rFonts w:ascii="Arial Narrow" w:hAnsi="Arial Narrow"/>
              </w:rPr>
            </w:pPr>
          </w:p>
        </w:tc>
        <w:tc>
          <w:tcPr>
            <w:tcW w:w="1584" w:type="dxa"/>
            <w:vMerge/>
            <w:tcBorders>
              <w:top w:val="single" w:sz="12" w:space="0" w:color="auto"/>
              <w:left w:val="single" w:sz="12" w:space="0" w:color="auto"/>
              <w:bottom w:val="nil"/>
            </w:tcBorders>
          </w:tcPr>
          <w:p w:rsidR="00F1684B" w:rsidRDefault="00F1684B" w:rsidP="00276818">
            <w:pPr>
              <w:spacing w:after="0" w:line="0" w:lineRule="atLeast"/>
              <w:rPr>
                <w:rFonts w:ascii="Arial Narrow" w:hAnsi="Arial Narrow"/>
              </w:rPr>
            </w:pPr>
          </w:p>
        </w:tc>
      </w:tr>
      <w:tr w:rsidR="00F1684B" w:rsidTr="00F1684B">
        <w:trPr>
          <w:trHeight w:val="107"/>
          <w:jc w:val="center"/>
        </w:trPr>
        <w:tc>
          <w:tcPr>
            <w:tcW w:w="2808" w:type="dxa"/>
            <w:tcBorders>
              <w:top w:val="nil"/>
              <w:bottom w:val="single" w:sz="12" w:space="0" w:color="auto"/>
              <w:right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a</w:t>
            </w:r>
          </w:p>
        </w:tc>
        <w:tc>
          <w:tcPr>
            <w:tcW w:w="1584" w:type="dxa"/>
            <w:tcBorders>
              <w:top w:val="nil"/>
              <w:left w:val="single" w:sz="12" w:space="0" w:color="auto"/>
              <w:bottom w:val="single" w:sz="12" w:space="0" w:color="auto"/>
              <w:right w:val="single" w:sz="12" w:space="0" w:color="auto"/>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b</w:t>
            </w:r>
          </w:p>
        </w:tc>
        <w:tc>
          <w:tcPr>
            <w:tcW w:w="1584" w:type="dxa"/>
            <w:tcBorders>
              <w:top w:val="nil"/>
              <w:left w:val="single" w:sz="12" w:space="0" w:color="auto"/>
              <w:bottom w:val="single" w:sz="12" w:space="0" w:color="auto"/>
              <w:right w:val="single" w:sz="12" w:space="0" w:color="auto"/>
            </w:tcBorders>
            <w:vAlign w:val="bottom"/>
          </w:tcPr>
          <w:p w:rsidR="00F1684B" w:rsidRDefault="00F1684B" w:rsidP="00276818">
            <w:pPr>
              <w:spacing w:after="0" w:line="0" w:lineRule="atLeast"/>
              <w:jc w:val="center"/>
              <w:rPr>
                <w:rFonts w:ascii="Arial Narrow" w:hAnsi="Arial Narrow"/>
                <w:lang w:eastAsia="sk-SK"/>
              </w:rPr>
            </w:pPr>
            <w:r>
              <w:rPr>
                <w:rFonts w:ascii="Arial Narrow" w:hAnsi="Arial Narrow"/>
                <w:lang w:eastAsia="sk-SK"/>
              </w:rPr>
              <w:t>c</w:t>
            </w:r>
          </w:p>
        </w:tc>
        <w:tc>
          <w:tcPr>
            <w:tcW w:w="1728" w:type="dxa"/>
            <w:tcBorders>
              <w:top w:val="nil"/>
              <w:left w:val="single" w:sz="12" w:space="0" w:color="auto"/>
              <w:bottom w:val="single" w:sz="12" w:space="0" w:color="auto"/>
              <w:right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d</w:t>
            </w:r>
          </w:p>
        </w:tc>
        <w:tc>
          <w:tcPr>
            <w:tcW w:w="1584" w:type="dxa"/>
            <w:tcBorders>
              <w:top w:val="nil"/>
              <w:left w:val="single" w:sz="12" w:space="0" w:color="auto"/>
              <w:bottom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e</w:t>
            </w:r>
          </w:p>
        </w:tc>
      </w:tr>
      <w:tr w:rsidR="00F1684B" w:rsidTr="00F1684B">
        <w:trPr>
          <w:trHeight w:val="278"/>
          <w:jc w:val="center"/>
        </w:trPr>
        <w:tc>
          <w:tcPr>
            <w:tcW w:w="2808" w:type="dxa"/>
            <w:tcBorders>
              <w:top w:val="single" w:sz="12"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p>
        </w:tc>
        <w:tc>
          <w:tcPr>
            <w:tcW w:w="1584" w:type="dxa"/>
            <w:tcBorders>
              <w:top w:val="single" w:sz="12" w:space="0" w:color="auto"/>
              <w:left w:val="single" w:sz="12" w:space="0" w:color="auto"/>
              <w:bottom w:val="single" w:sz="6" w:space="0" w:color="auto"/>
              <w:right w:val="single" w:sz="6" w:space="0" w:color="auto"/>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 </w:t>
            </w:r>
          </w:p>
        </w:tc>
        <w:tc>
          <w:tcPr>
            <w:tcW w:w="1584" w:type="dxa"/>
            <w:tcBorders>
              <w:top w:val="single" w:sz="12"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rPr>
                <w:rFonts w:ascii="Arial Narrow" w:hAnsi="Arial Narrow"/>
                <w:lang w:eastAsia="sk-SK"/>
              </w:rPr>
            </w:pPr>
          </w:p>
        </w:tc>
        <w:tc>
          <w:tcPr>
            <w:tcW w:w="1728" w:type="dxa"/>
            <w:tcBorders>
              <w:top w:val="single" w:sz="12" w:space="0" w:color="auto"/>
              <w:left w:val="single" w:sz="6" w:space="0" w:color="auto"/>
              <w:bottom w:val="single" w:sz="6" w:space="0" w:color="auto"/>
              <w:right w:val="single" w:sz="6" w:space="0" w:color="auto"/>
            </w:tcBorders>
          </w:tcPr>
          <w:p w:rsidR="00F1684B" w:rsidRDefault="00F1684B" w:rsidP="00276818">
            <w:pPr>
              <w:spacing w:after="0" w:line="0" w:lineRule="atLeast"/>
              <w:rPr>
                <w:rFonts w:ascii="Arial Narrow" w:hAnsi="Arial Narrow"/>
              </w:rPr>
            </w:pPr>
          </w:p>
        </w:tc>
        <w:tc>
          <w:tcPr>
            <w:tcW w:w="1584" w:type="dxa"/>
            <w:tcBorders>
              <w:top w:val="single" w:sz="12" w:space="0" w:color="auto"/>
              <w:left w:val="single" w:sz="6" w:space="0" w:color="auto"/>
              <w:bottom w:val="single" w:sz="6" w:space="0" w:color="auto"/>
            </w:tcBorders>
          </w:tcPr>
          <w:p w:rsidR="00F1684B" w:rsidRDefault="00F1684B" w:rsidP="00276818">
            <w:pPr>
              <w:spacing w:after="0" w:line="0" w:lineRule="atLeast"/>
              <w:rPr>
                <w:rFonts w:ascii="Arial Narrow" w:hAnsi="Arial Narrow"/>
              </w:rPr>
            </w:pP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rPr>
                <w:rFonts w:ascii="Arial Narrow" w:hAnsi="Arial Narrow"/>
                <w:lang w:eastAsia="sk-SK"/>
              </w:rPr>
            </w:pP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rPr>
                <w:rFonts w:ascii="Arial Narrow" w:hAnsi="Arial Narrow"/>
              </w:rPr>
            </w:pP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rPr>
                <w:rFonts w:ascii="Arial Narrow" w:hAnsi="Arial Narrow"/>
              </w:rPr>
            </w:pPr>
          </w:p>
        </w:tc>
      </w:tr>
      <w:tr w:rsidR="00F1684B" w:rsidTr="00F1684B">
        <w:trPr>
          <w:trHeight w:hRule="exac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 xml:space="preserve">Ing. Štefan </w:t>
            </w:r>
            <w:proofErr w:type="spellStart"/>
            <w:r>
              <w:rPr>
                <w:rFonts w:ascii="Arial Narrow" w:hAnsi="Arial Narrow"/>
              </w:rPr>
              <w:t>Maťuš</w:t>
            </w:r>
            <w:proofErr w:type="spellEnd"/>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068A1" w:rsidP="00276818">
            <w:pPr>
              <w:spacing w:after="0" w:line="0" w:lineRule="atLeast"/>
              <w:jc w:val="right"/>
              <w:rPr>
                <w:rFonts w:ascii="Arial Narrow" w:hAnsi="Arial Narrow"/>
                <w:lang w:eastAsia="sk-SK"/>
              </w:rPr>
            </w:pPr>
            <w:r>
              <w:rPr>
                <w:rFonts w:ascii="Arial Narrow" w:hAnsi="Arial Narrow"/>
                <w:lang w:eastAsia="sk-SK"/>
              </w:rPr>
              <w:t>424 960</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33</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33</w:t>
            </w: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33</w:t>
            </w:r>
          </w:p>
        </w:tc>
      </w:tr>
      <w:tr w:rsidR="00F1684B" w:rsidTr="00F1684B">
        <w:trPr>
          <w:trHeight w:hRule="exac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Rastislav Imrich</w:t>
            </w:r>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068A1" w:rsidP="00276818">
            <w:pPr>
              <w:spacing w:after="0" w:line="0" w:lineRule="atLeast"/>
              <w:jc w:val="right"/>
              <w:rPr>
                <w:rFonts w:ascii="Arial Narrow" w:hAnsi="Arial Narrow"/>
                <w:lang w:eastAsia="sk-SK"/>
              </w:rPr>
            </w:pPr>
            <w:r>
              <w:rPr>
                <w:rFonts w:ascii="Arial Narrow" w:hAnsi="Arial Narrow"/>
                <w:lang w:eastAsia="sk-SK"/>
              </w:rPr>
              <w:t>212 480</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F068A1">
            <w:pPr>
              <w:spacing w:after="0" w:line="0" w:lineRule="atLeast"/>
              <w:jc w:val="right"/>
              <w:rPr>
                <w:rFonts w:ascii="Arial Narrow" w:hAnsi="Arial Narrow"/>
                <w:lang w:eastAsia="sk-SK"/>
              </w:rPr>
            </w:pPr>
            <w:r>
              <w:rPr>
                <w:rFonts w:ascii="Arial Narrow" w:hAnsi="Arial Narrow"/>
                <w:lang w:eastAsia="sk-SK"/>
              </w:rPr>
              <w:t>1</w:t>
            </w:r>
            <w:r w:rsidR="00F068A1">
              <w:rPr>
                <w:rFonts w:ascii="Arial Narrow" w:hAnsi="Arial Narrow"/>
                <w:lang w:eastAsia="sk-SK"/>
              </w:rPr>
              <w:t>7</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F068A1">
            <w:pPr>
              <w:spacing w:after="0" w:line="0" w:lineRule="atLeast"/>
              <w:jc w:val="right"/>
              <w:rPr>
                <w:rFonts w:ascii="Arial Narrow" w:hAnsi="Arial Narrow"/>
              </w:rPr>
            </w:pPr>
            <w:r>
              <w:rPr>
                <w:rFonts w:ascii="Arial Narrow" w:hAnsi="Arial Narrow"/>
              </w:rPr>
              <w:t>1</w:t>
            </w:r>
            <w:r w:rsidR="00F068A1">
              <w:rPr>
                <w:rFonts w:ascii="Arial Narrow" w:hAnsi="Arial Narrow"/>
              </w:rPr>
              <w:t>7</w:t>
            </w:r>
          </w:p>
        </w:tc>
        <w:tc>
          <w:tcPr>
            <w:tcW w:w="1584" w:type="dxa"/>
            <w:tcBorders>
              <w:top w:val="single" w:sz="6" w:space="0" w:color="auto"/>
              <w:left w:val="single" w:sz="6" w:space="0" w:color="auto"/>
              <w:bottom w:val="single" w:sz="6" w:space="0" w:color="auto"/>
            </w:tcBorders>
          </w:tcPr>
          <w:p w:rsidR="00F1684B" w:rsidRDefault="00F1684B" w:rsidP="00F068A1">
            <w:pPr>
              <w:spacing w:after="0" w:line="0" w:lineRule="atLeast"/>
              <w:jc w:val="right"/>
              <w:rPr>
                <w:rFonts w:ascii="Arial Narrow" w:hAnsi="Arial Narrow"/>
              </w:rPr>
            </w:pPr>
            <w:r>
              <w:rPr>
                <w:rFonts w:ascii="Arial Narrow" w:hAnsi="Arial Narrow"/>
              </w:rPr>
              <w:t>1</w:t>
            </w:r>
            <w:r w:rsidR="00F068A1">
              <w:rPr>
                <w:rFonts w:ascii="Arial Narrow" w:hAnsi="Arial Narrow"/>
              </w:rPr>
              <w:t>7</w:t>
            </w: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 xml:space="preserve">Ružena </w:t>
            </w:r>
            <w:proofErr w:type="spellStart"/>
            <w:r>
              <w:rPr>
                <w:rFonts w:ascii="Arial Narrow" w:hAnsi="Arial Narrow"/>
              </w:rPr>
              <w:t>Imrichová</w:t>
            </w:r>
            <w:proofErr w:type="spellEnd"/>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1684B" w:rsidP="00F068A1">
            <w:pPr>
              <w:spacing w:after="0" w:line="0" w:lineRule="atLeast"/>
              <w:jc w:val="right"/>
              <w:rPr>
                <w:rFonts w:ascii="Arial Narrow" w:hAnsi="Arial Narrow"/>
                <w:lang w:eastAsia="sk-SK"/>
              </w:rPr>
            </w:pPr>
            <w:r>
              <w:rPr>
                <w:rFonts w:ascii="Arial Narrow" w:hAnsi="Arial Narrow"/>
                <w:lang w:eastAsia="sk-SK"/>
              </w:rPr>
              <w:t> </w:t>
            </w:r>
            <w:r w:rsidR="00F068A1">
              <w:rPr>
                <w:rFonts w:ascii="Arial Narrow" w:hAnsi="Arial Narrow"/>
                <w:lang w:eastAsia="sk-SK"/>
              </w:rPr>
              <w:t>212 480</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17</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17</w:t>
            </w: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17</w:t>
            </w: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Peter Kováč</w:t>
            </w:r>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068A1" w:rsidP="00276818">
            <w:pPr>
              <w:spacing w:after="0" w:line="0" w:lineRule="atLeast"/>
              <w:jc w:val="right"/>
              <w:rPr>
                <w:rFonts w:ascii="Arial Narrow" w:hAnsi="Arial Narrow"/>
                <w:lang w:eastAsia="sk-SK"/>
              </w:rPr>
            </w:pPr>
            <w:r>
              <w:rPr>
                <w:rFonts w:ascii="Arial Narrow" w:hAnsi="Arial Narrow"/>
                <w:lang w:eastAsia="sk-SK"/>
              </w:rPr>
              <w:t>141 764</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11</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11</w:t>
            </w: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11</w:t>
            </w: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 xml:space="preserve">Mgr. Mária </w:t>
            </w:r>
            <w:proofErr w:type="spellStart"/>
            <w:r>
              <w:rPr>
                <w:rFonts w:ascii="Arial Narrow" w:hAnsi="Arial Narrow"/>
              </w:rPr>
              <w:t>Kvasnová</w:t>
            </w:r>
            <w:proofErr w:type="spellEnd"/>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96006B" w:rsidP="00276818">
            <w:pPr>
              <w:spacing w:after="0" w:line="0" w:lineRule="atLeast"/>
              <w:jc w:val="right"/>
              <w:rPr>
                <w:rFonts w:ascii="Arial Narrow" w:hAnsi="Arial Narrow"/>
                <w:lang w:eastAsia="sk-SK"/>
              </w:rPr>
            </w:pPr>
            <w:r>
              <w:rPr>
                <w:rFonts w:ascii="Arial Narrow" w:hAnsi="Arial Narrow"/>
                <w:lang w:eastAsia="sk-SK"/>
              </w:rPr>
              <w:t>141 598</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11</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11</w:t>
            </w:r>
          </w:p>
        </w:tc>
        <w:tc>
          <w:tcPr>
            <w:tcW w:w="1584" w:type="dxa"/>
            <w:tcBorders>
              <w:top w:val="single" w:sz="6" w:space="0" w:color="auto"/>
              <w:left w:val="single" w:sz="6" w:space="0" w:color="auto"/>
              <w:bottom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11</w:t>
            </w:r>
          </w:p>
        </w:tc>
      </w:tr>
      <w:tr w:rsidR="00F1684B" w:rsidTr="00F1684B">
        <w:trPr>
          <w:trHeight w:val="278"/>
          <w:jc w:val="center"/>
        </w:trPr>
        <w:tc>
          <w:tcPr>
            <w:tcW w:w="2808" w:type="dxa"/>
            <w:tcBorders>
              <w:top w:val="single" w:sz="6" w:space="0" w:color="auto"/>
              <w:bottom w:val="single" w:sz="6"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 xml:space="preserve">Alena </w:t>
            </w:r>
            <w:proofErr w:type="spellStart"/>
            <w:r>
              <w:rPr>
                <w:rFonts w:ascii="Arial Narrow" w:hAnsi="Arial Narrow"/>
              </w:rPr>
              <w:t>Gottierová</w:t>
            </w:r>
            <w:proofErr w:type="spellEnd"/>
          </w:p>
        </w:tc>
        <w:tc>
          <w:tcPr>
            <w:tcW w:w="1584" w:type="dxa"/>
            <w:tcBorders>
              <w:top w:val="single" w:sz="6" w:space="0" w:color="auto"/>
              <w:left w:val="single" w:sz="12" w:space="0" w:color="auto"/>
              <w:bottom w:val="single" w:sz="6" w:space="0" w:color="auto"/>
              <w:right w:val="single" w:sz="6" w:space="0" w:color="auto"/>
            </w:tcBorders>
            <w:vAlign w:val="bottom"/>
          </w:tcPr>
          <w:p w:rsidR="00F1684B" w:rsidRDefault="00F1684B" w:rsidP="0096006B">
            <w:pPr>
              <w:spacing w:after="0" w:line="0" w:lineRule="atLeast"/>
              <w:jc w:val="right"/>
              <w:rPr>
                <w:rFonts w:ascii="Arial Narrow" w:hAnsi="Arial Narrow"/>
                <w:lang w:eastAsia="sk-SK"/>
              </w:rPr>
            </w:pPr>
            <w:r>
              <w:rPr>
                <w:rFonts w:ascii="Arial Narrow" w:hAnsi="Arial Narrow"/>
                <w:lang w:eastAsia="sk-SK"/>
              </w:rPr>
              <w:t> </w:t>
            </w:r>
            <w:r w:rsidR="0096006B">
              <w:rPr>
                <w:rFonts w:ascii="Arial Narrow" w:hAnsi="Arial Narrow"/>
                <w:lang w:eastAsia="sk-SK"/>
              </w:rPr>
              <w:t>141 598</w:t>
            </w:r>
          </w:p>
        </w:tc>
        <w:tc>
          <w:tcPr>
            <w:tcW w:w="1584" w:type="dxa"/>
            <w:tcBorders>
              <w:top w:val="single" w:sz="6" w:space="0" w:color="auto"/>
              <w:left w:val="single" w:sz="6" w:space="0" w:color="auto"/>
              <w:bottom w:val="single" w:sz="6" w:space="0" w:color="auto"/>
              <w:right w:val="single" w:sz="6" w:space="0" w:color="auto"/>
            </w:tcBorders>
            <w:vAlign w:val="bottom"/>
          </w:tcPr>
          <w:p w:rsidR="00F1684B" w:rsidRDefault="00F1684B" w:rsidP="0096006B">
            <w:pPr>
              <w:spacing w:after="0" w:line="0" w:lineRule="atLeast"/>
              <w:jc w:val="right"/>
              <w:rPr>
                <w:rFonts w:ascii="Arial Narrow" w:hAnsi="Arial Narrow"/>
                <w:lang w:eastAsia="sk-SK"/>
              </w:rPr>
            </w:pPr>
            <w:r>
              <w:rPr>
                <w:rFonts w:ascii="Arial Narrow" w:hAnsi="Arial Narrow"/>
                <w:lang w:eastAsia="sk-SK"/>
              </w:rPr>
              <w:t>1</w:t>
            </w:r>
            <w:r w:rsidR="0096006B">
              <w:rPr>
                <w:rFonts w:ascii="Arial Narrow" w:hAnsi="Arial Narrow"/>
                <w:lang w:eastAsia="sk-SK"/>
              </w:rPr>
              <w:t>1</w:t>
            </w:r>
          </w:p>
        </w:tc>
        <w:tc>
          <w:tcPr>
            <w:tcW w:w="1728" w:type="dxa"/>
            <w:tcBorders>
              <w:top w:val="single" w:sz="6" w:space="0" w:color="auto"/>
              <w:left w:val="single" w:sz="6" w:space="0" w:color="auto"/>
              <w:bottom w:val="single" w:sz="6" w:space="0" w:color="auto"/>
              <w:right w:val="single" w:sz="6" w:space="0" w:color="auto"/>
            </w:tcBorders>
          </w:tcPr>
          <w:p w:rsidR="00F1684B" w:rsidRDefault="00F1684B" w:rsidP="0096006B">
            <w:pPr>
              <w:spacing w:after="0" w:line="0" w:lineRule="atLeast"/>
              <w:jc w:val="right"/>
              <w:rPr>
                <w:rFonts w:ascii="Arial Narrow" w:hAnsi="Arial Narrow"/>
              </w:rPr>
            </w:pPr>
            <w:r>
              <w:rPr>
                <w:rFonts w:ascii="Arial Narrow" w:hAnsi="Arial Narrow"/>
              </w:rPr>
              <w:t>1</w:t>
            </w:r>
            <w:r w:rsidR="0096006B">
              <w:rPr>
                <w:rFonts w:ascii="Arial Narrow" w:hAnsi="Arial Narrow"/>
              </w:rPr>
              <w:t>1</w:t>
            </w:r>
          </w:p>
        </w:tc>
        <w:tc>
          <w:tcPr>
            <w:tcW w:w="1584" w:type="dxa"/>
            <w:tcBorders>
              <w:top w:val="single" w:sz="6" w:space="0" w:color="auto"/>
              <w:left w:val="single" w:sz="6" w:space="0" w:color="auto"/>
              <w:bottom w:val="single" w:sz="6" w:space="0" w:color="auto"/>
            </w:tcBorders>
          </w:tcPr>
          <w:p w:rsidR="00F1684B" w:rsidRDefault="00F1684B" w:rsidP="0096006B">
            <w:pPr>
              <w:spacing w:after="0" w:line="0" w:lineRule="atLeast"/>
              <w:jc w:val="right"/>
              <w:rPr>
                <w:rFonts w:ascii="Arial Narrow" w:hAnsi="Arial Narrow"/>
              </w:rPr>
            </w:pPr>
            <w:r>
              <w:rPr>
                <w:rFonts w:ascii="Arial Narrow" w:hAnsi="Arial Narrow"/>
              </w:rPr>
              <w:t>1</w:t>
            </w:r>
            <w:r w:rsidR="0096006B">
              <w:rPr>
                <w:rFonts w:ascii="Arial Narrow" w:hAnsi="Arial Narrow"/>
              </w:rPr>
              <w:t>1</w:t>
            </w:r>
          </w:p>
        </w:tc>
      </w:tr>
      <w:tr w:rsidR="00F1684B" w:rsidTr="00F1684B">
        <w:trPr>
          <w:trHeight w:val="278"/>
          <w:jc w:val="center"/>
        </w:trPr>
        <w:tc>
          <w:tcPr>
            <w:tcW w:w="2808" w:type="dxa"/>
            <w:tcBorders>
              <w:top w:val="single" w:sz="6" w:space="0" w:color="auto"/>
              <w:bottom w:val="single" w:sz="12" w:space="0" w:color="auto"/>
              <w:right w:val="single" w:sz="12" w:space="0" w:color="auto"/>
            </w:tcBorders>
          </w:tcPr>
          <w:p w:rsidR="00F1684B" w:rsidRDefault="00F1684B" w:rsidP="00276818">
            <w:pPr>
              <w:spacing w:after="0" w:line="0" w:lineRule="atLeast"/>
              <w:rPr>
                <w:rFonts w:ascii="Arial Narrow" w:hAnsi="Arial Narrow"/>
                <w:b/>
              </w:rPr>
            </w:pPr>
            <w:r>
              <w:rPr>
                <w:rFonts w:ascii="Arial Narrow" w:hAnsi="Arial Narrow"/>
                <w:b/>
              </w:rPr>
              <w:t>Spolu</w:t>
            </w:r>
          </w:p>
        </w:tc>
        <w:tc>
          <w:tcPr>
            <w:tcW w:w="1584" w:type="dxa"/>
            <w:tcBorders>
              <w:top w:val="single" w:sz="6" w:space="0" w:color="auto"/>
              <w:left w:val="single" w:sz="12" w:space="0" w:color="auto"/>
              <w:bottom w:val="single" w:sz="12" w:space="0" w:color="auto"/>
              <w:right w:val="single" w:sz="6" w:space="0" w:color="auto"/>
            </w:tcBorders>
            <w:vAlign w:val="bottom"/>
          </w:tcPr>
          <w:p w:rsidR="00F1684B" w:rsidRDefault="00F1684B" w:rsidP="0096006B">
            <w:pPr>
              <w:spacing w:after="0" w:line="0" w:lineRule="atLeast"/>
              <w:jc w:val="right"/>
              <w:rPr>
                <w:rFonts w:ascii="Arial Narrow" w:hAnsi="Arial Narrow"/>
                <w:lang w:eastAsia="sk-SK"/>
              </w:rPr>
            </w:pPr>
            <w:r>
              <w:rPr>
                <w:rFonts w:ascii="Arial Narrow" w:hAnsi="Arial Narrow"/>
                <w:lang w:eastAsia="sk-SK"/>
              </w:rPr>
              <w:t> </w:t>
            </w:r>
            <w:r w:rsidR="0096006B">
              <w:rPr>
                <w:rFonts w:ascii="Arial Narrow" w:hAnsi="Arial Narrow"/>
                <w:lang w:eastAsia="sk-SK"/>
              </w:rPr>
              <w:t>1 274 880</w:t>
            </w:r>
          </w:p>
        </w:tc>
        <w:tc>
          <w:tcPr>
            <w:tcW w:w="1584" w:type="dxa"/>
            <w:tcBorders>
              <w:top w:val="single" w:sz="6" w:space="0" w:color="auto"/>
              <w:left w:val="single" w:sz="6" w:space="0" w:color="auto"/>
              <w:bottom w:val="single" w:sz="12" w:space="0" w:color="auto"/>
              <w:right w:val="single" w:sz="6" w:space="0" w:color="auto"/>
            </w:tcBorders>
            <w:vAlign w:val="bottom"/>
          </w:tcPr>
          <w:p w:rsidR="00F1684B" w:rsidRDefault="00F1684B" w:rsidP="00276818">
            <w:pPr>
              <w:spacing w:after="0" w:line="0" w:lineRule="atLeast"/>
              <w:jc w:val="right"/>
              <w:rPr>
                <w:rFonts w:ascii="Arial Narrow" w:hAnsi="Arial Narrow"/>
                <w:lang w:eastAsia="sk-SK"/>
              </w:rPr>
            </w:pPr>
            <w:r>
              <w:rPr>
                <w:rFonts w:ascii="Arial Narrow" w:hAnsi="Arial Narrow"/>
                <w:lang w:eastAsia="sk-SK"/>
              </w:rPr>
              <w:t>100</w:t>
            </w:r>
          </w:p>
        </w:tc>
        <w:tc>
          <w:tcPr>
            <w:tcW w:w="1728" w:type="dxa"/>
            <w:tcBorders>
              <w:top w:val="single" w:sz="6" w:space="0" w:color="auto"/>
              <w:left w:val="single" w:sz="6" w:space="0" w:color="auto"/>
              <w:bottom w:val="single" w:sz="12" w:space="0" w:color="auto"/>
              <w:right w:val="single" w:sz="6" w:space="0" w:color="auto"/>
            </w:tcBorders>
          </w:tcPr>
          <w:p w:rsidR="00F1684B" w:rsidRDefault="00F1684B" w:rsidP="00276818">
            <w:pPr>
              <w:spacing w:after="0" w:line="0" w:lineRule="atLeast"/>
              <w:jc w:val="right"/>
              <w:rPr>
                <w:rFonts w:ascii="Arial Narrow" w:hAnsi="Arial Narrow"/>
              </w:rPr>
            </w:pPr>
            <w:r>
              <w:rPr>
                <w:rFonts w:ascii="Arial Narrow" w:hAnsi="Arial Narrow"/>
              </w:rPr>
              <w:t>100</w:t>
            </w:r>
          </w:p>
        </w:tc>
        <w:tc>
          <w:tcPr>
            <w:tcW w:w="1584" w:type="dxa"/>
            <w:tcBorders>
              <w:top w:val="single" w:sz="6" w:space="0" w:color="auto"/>
              <w:left w:val="single" w:sz="6" w:space="0" w:color="auto"/>
              <w:bottom w:val="single" w:sz="12" w:space="0" w:color="auto"/>
            </w:tcBorders>
          </w:tcPr>
          <w:p w:rsidR="00F1684B" w:rsidRDefault="00F1684B" w:rsidP="00276818">
            <w:pPr>
              <w:spacing w:after="0" w:line="0" w:lineRule="atLeast"/>
              <w:jc w:val="right"/>
              <w:rPr>
                <w:rFonts w:ascii="Arial Narrow" w:hAnsi="Arial Narrow"/>
              </w:rPr>
            </w:pPr>
            <w:r>
              <w:rPr>
                <w:rFonts w:ascii="Arial Narrow" w:hAnsi="Arial Narrow"/>
              </w:rPr>
              <w:t>100</w:t>
            </w: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360" w:right="71" w:hanging="360"/>
        <w:rPr>
          <w:b/>
        </w:rPr>
      </w:pPr>
      <w:r>
        <w:rPr>
          <w:rFonts w:ascii="Arial Narrow" w:hAnsi="Arial Narrow"/>
          <w:b/>
        </w:rPr>
        <w:t xml:space="preserve">C)  </w:t>
      </w:r>
      <w:r>
        <w:rPr>
          <w:b/>
        </w:rPr>
        <w:t>Ak je účtovná jednotka súčasťou konsolidovaného celku poznámky obsahujú aj tieto  informácie:</w:t>
      </w:r>
    </w:p>
    <w:p w:rsidR="00F1684B" w:rsidRDefault="00F1684B" w:rsidP="00276818">
      <w:pPr>
        <w:spacing w:after="0" w:line="0" w:lineRule="atLeast"/>
      </w:pPr>
    </w:p>
    <w:p w:rsidR="00F1684B" w:rsidRDefault="00F1684B" w:rsidP="00276818">
      <w:pPr>
        <w:spacing w:after="0" w:line="0" w:lineRule="atLeast"/>
        <w:ind w:firstLine="360"/>
        <w:rPr>
          <w:rFonts w:ascii="Arial Narrow" w:hAnsi="Arial Narrow"/>
        </w:rPr>
      </w:pPr>
      <w:r>
        <w:rPr>
          <w:rFonts w:ascii="Arial Narrow" w:hAnsi="Arial Narrow"/>
        </w:rPr>
        <w:t>Účtovná jednotka nie je súčasťou konsolidačného celku.</w:t>
      </w:r>
    </w:p>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p>
    <w:p w:rsidR="00F1684B" w:rsidRDefault="00F1684B" w:rsidP="00276818">
      <w:pPr>
        <w:numPr>
          <w:ilvl w:val="0"/>
          <w:numId w:val="17"/>
        </w:numPr>
        <w:spacing w:after="0" w:line="0" w:lineRule="atLeast"/>
        <w:jc w:val="left"/>
        <w:rPr>
          <w:rFonts w:ascii="Arial Narrow" w:hAnsi="Arial Narrow"/>
          <w:b/>
        </w:rPr>
      </w:pPr>
      <w:r>
        <w:rPr>
          <w:rFonts w:ascii="Arial Narrow" w:hAnsi="Arial Narrow"/>
          <w:b/>
        </w:rPr>
        <w:t xml:space="preserve">V poznámkach sa uvádzajú ďalšie informácie o : </w:t>
      </w:r>
    </w:p>
    <w:p w:rsidR="00F1684B" w:rsidRDefault="00F1684B" w:rsidP="00276818">
      <w:pPr>
        <w:spacing w:after="0" w:line="0" w:lineRule="atLeast"/>
        <w:rPr>
          <w:rFonts w:ascii="Arial Narrow" w:hAnsi="Arial Narrow"/>
          <w:b/>
        </w:rPr>
      </w:pPr>
    </w:p>
    <w:p w:rsidR="00F1684B" w:rsidRDefault="00F1684B" w:rsidP="00276818">
      <w:pPr>
        <w:numPr>
          <w:ilvl w:val="0"/>
          <w:numId w:val="20"/>
        </w:numPr>
        <w:tabs>
          <w:tab w:val="clear" w:pos="360"/>
          <w:tab w:val="num" w:pos="1065"/>
        </w:tabs>
        <w:spacing w:after="0" w:line="0" w:lineRule="atLeast"/>
        <w:ind w:left="1065"/>
        <w:jc w:val="left"/>
        <w:rPr>
          <w:rFonts w:ascii="Arial Narrow" w:hAnsi="Arial Narrow"/>
        </w:rPr>
      </w:pPr>
      <w:r>
        <w:rPr>
          <w:rFonts w:ascii="Arial Narrow" w:hAnsi="Arial Narrow"/>
        </w:rPr>
        <w:t>použitých účtovných zásadách a účtovných metódach</w:t>
      </w:r>
    </w:p>
    <w:p w:rsidR="00F1684B" w:rsidRDefault="00F1684B" w:rsidP="00276818">
      <w:pPr>
        <w:numPr>
          <w:ilvl w:val="0"/>
          <w:numId w:val="21"/>
        </w:numPr>
        <w:tabs>
          <w:tab w:val="clear" w:pos="360"/>
          <w:tab w:val="num" w:pos="1065"/>
        </w:tabs>
        <w:spacing w:after="0" w:line="0" w:lineRule="atLeast"/>
        <w:ind w:left="1065"/>
        <w:jc w:val="left"/>
        <w:rPr>
          <w:rFonts w:ascii="Arial Narrow" w:hAnsi="Arial Narrow"/>
        </w:rPr>
      </w:pPr>
      <w:r>
        <w:rPr>
          <w:rFonts w:ascii="Arial Narrow" w:hAnsi="Arial Narrow"/>
        </w:rPr>
        <w:t>údajoch vykázaných na strane aktív súvahy</w:t>
      </w:r>
    </w:p>
    <w:p w:rsidR="00F1684B" w:rsidRDefault="00F1684B" w:rsidP="00276818">
      <w:pPr>
        <w:numPr>
          <w:ilvl w:val="0"/>
          <w:numId w:val="22"/>
        </w:numPr>
        <w:tabs>
          <w:tab w:val="clear" w:pos="360"/>
          <w:tab w:val="num" w:pos="1065"/>
        </w:tabs>
        <w:spacing w:after="0" w:line="0" w:lineRule="atLeast"/>
        <w:ind w:left="1065"/>
        <w:jc w:val="left"/>
        <w:rPr>
          <w:rFonts w:ascii="Arial Narrow" w:hAnsi="Arial Narrow"/>
        </w:rPr>
      </w:pPr>
      <w:r>
        <w:rPr>
          <w:rFonts w:ascii="Arial Narrow" w:hAnsi="Arial Narrow"/>
        </w:rPr>
        <w:t>údajoch vykázaných na strane pasív súvahy</w:t>
      </w:r>
    </w:p>
    <w:p w:rsidR="00F1684B" w:rsidRDefault="00F1684B" w:rsidP="00276818">
      <w:pPr>
        <w:numPr>
          <w:ilvl w:val="0"/>
          <w:numId w:val="23"/>
        </w:numPr>
        <w:tabs>
          <w:tab w:val="clear" w:pos="360"/>
          <w:tab w:val="num" w:pos="1065"/>
        </w:tabs>
        <w:spacing w:after="0" w:line="0" w:lineRule="atLeast"/>
        <w:ind w:left="1065"/>
        <w:jc w:val="left"/>
        <w:rPr>
          <w:rFonts w:ascii="Arial Narrow" w:hAnsi="Arial Narrow"/>
        </w:rPr>
      </w:pPr>
      <w:r>
        <w:rPr>
          <w:rFonts w:ascii="Arial Narrow" w:hAnsi="Arial Narrow"/>
        </w:rPr>
        <w:t>výnosoch</w:t>
      </w:r>
    </w:p>
    <w:p w:rsidR="00F1684B" w:rsidRDefault="00F1684B" w:rsidP="00276818">
      <w:pPr>
        <w:numPr>
          <w:ilvl w:val="0"/>
          <w:numId w:val="24"/>
        </w:numPr>
        <w:tabs>
          <w:tab w:val="clear" w:pos="360"/>
          <w:tab w:val="num" w:pos="1065"/>
        </w:tabs>
        <w:spacing w:after="0" w:line="0" w:lineRule="atLeast"/>
        <w:ind w:left="1065"/>
        <w:jc w:val="left"/>
        <w:rPr>
          <w:rFonts w:ascii="Arial Narrow" w:hAnsi="Arial Narrow"/>
        </w:rPr>
      </w:pPr>
      <w:r>
        <w:rPr>
          <w:rFonts w:ascii="Arial Narrow" w:hAnsi="Arial Narrow"/>
        </w:rPr>
        <w:t>nákladoch</w:t>
      </w:r>
    </w:p>
    <w:p w:rsidR="00F1684B" w:rsidRDefault="00F1684B" w:rsidP="00276818">
      <w:pPr>
        <w:numPr>
          <w:ilvl w:val="0"/>
          <w:numId w:val="25"/>
        </w:numPr>
        <w:tabs>
          <w:tab w:val="clear" w:pos="360"/>
          <w:tab w:val="num" w:pos="1065"/>
        </w:tabs>
        <w:spacing w:after="0" w:line="0" w:lineRule="atLeast"/>
        <w:ind w:left="1065"/>
        <w:jc w:val="left"/>
        <w:rPr>
          <w:rFonts w:ascii="Arial Narrow" w:hAnsi="Arial Narrow"/>
        </w:rPr>
      </w:pPr>
      <w:r>
        <w:rPr>
          <w:rFonts w:ascii="Arial Narrow" w:hAnsi="Arial Narrow"/>
        </w:rPr>
        <w:t>daniach z príjmov</w:t>
      </w:r>
    </w:p>
    <w:p w:rsidR="00F1684B" w:rsidRDefault="00F1684B" w:rsidP="00276818">
      <w:pPr>
        <w:numPr>
          <w:ilvl w:val="0"/>
          <w:numId w:val="26"/>
        </w:numPr>
        <w:tabs>
          <w:tab w:val="clear" w:pos="360"/>
          <w:tab w:val="num" w:pos="1065"/>
        </w:tabs>
        <w:spacing w:after="0" w:line="0" w:lineRule="atLeast"/>
        <w:ind w:left="1065"/>
        <w:jc w:val="left"/>
        <w:rPr>
          <w:rFonts w:ascii="Arial Narrow" w:hAnsi="Arial Narrow"/>
        </w:rPr>
      </w:pPr>
      <w:r>
        <w:rPr>
          <w:rFonts w:ascii="Arial Narrow" w:hAnsi="Arial Narrow"/>
        </w:rPr>
        <w:t>údajoch na podsúvahových účtoch</w:t>
      </w:r>
    </w:p>
    <w:p w:rsidR="00F1684B" w:rsidRDefault="00F1684B" w:rsidP="00276818">
      <w:pPr>
        <w:numPr>
          <w:ilvl w:val="0"/>
          <w:numId w:val="27"/>
        </w:numPr>
        <w:tabs>
          <w:tab w:val="clear" w:pos="360"/>
          <w:tab w:val="num" w:pos="1065"/>
        </w:tabs>
        <w:spacing w:after="0" w:line="0" w:lineRule="atLeast"/>
        <w:ind w:left="1065"/>
        <w:jc w:val="left"/>
        <w:rPr>
          <w:rFonts w:ascii="Arial Narrow" w:hAnsi="Arial Narrow"/>
        </w:rPr>
      </w:pPr>
      <w:r>
        <w:rPr>
          <w:rFonts w:ascii="Arial Narrow" w:hAnsi="Arial Narrow"/>
        </w:rPr>
        <w:t>iných aktívach a iných pasívach</w:t>
      </w:r>
    </w:p>
    <w:p w:rsidR="00F1684B" w:rsidRDefault="00F1684B" w:rsidP="00276818">
      <w:pPr>
        <w:numPr>
          <w:ilvl w:val="0"/>
          <w:numId w:val="28"/>
        </w:numPr>
        <w:tabs>
          <w:tab w:val="clear" w:pos="360"/>
          <w:tab w:val="num" w:pos="1065"/>
        </w:tabs>
        <w:spacing w:after="0" w:line="0" w:lineRule="atLeast"/>
        <w:ind w:left="1065"/>
        <w:jc w:val="left"/>
        <w:rPr>
          <w:rFonts w:ascii="Arial Narrow" w:hAnsi="Arial Narrow"/>
        </w:rPr>
      </w:pPr>
      <w:r>
        <w:rPr>
          <w:rFonts w:ascii="Arial Narrow" w:hAnsi="Arial Narrow"/>
        </w:rPr>
        <w:t>spriaznených osobách</w:t>
      </w:r>
    </w:p>
    <w:p w:rsidR="00F1684B" w:rsidRDefault="00F1684B" w:rsidP="00276818">
      <w:pPr>
        <w:numPr>
          <w:ilvl w:val="0"/>
          <w:numId w:val="29"/>
        </w:numPr>
        <w:tabs>
          <w:tab w:val="clear" w:pos="360"/>
          <w:tab w:val="num" w:pos="1065"/>
        </w:tabs>
        <w:spacing w:after="0" w:line="0" w:lineRule="atLeast"/>
        <w:ind w:left="1065"/>
        <w:jc w:val="left"/>
        <w:rPr>
          <w:rFonts w:ascii="Arial Narrow" w:hAnsi="Arial Narrow"/>
        </w:rPr>
      </w:pPr>
      <w:r>
        <w:rPr>
          <w:rFonts w:ascii="Arial Narrow" w:hAnsi="Arial Narrow"/>
        </w:rPr>
        <w:t>skutočnostiach, ktoré nastali medzi dňom, ku ktorému sa zostavuje účtovná závierka a dňom jej zostavenia</w:t>
      </w:r>
    </w:p>
    <w:p w:rsidR="00F1684B" w:rsidRDefault="00F1684B" w:rsidP="00276818">
      <w:pPr>
        <w:numPr>
          <w:ilvl w:val="0"/>
          <w:numId w:val="30"/>
        </w:numPr>
        <w:tabs>
          <w:tab w:val="clear" w:pos="360"/>
          <w:tab w:val="num" w:pos="1065"/>
        </w:tabs>
        <w:spacing w:after="0" w:line="0" w:lineRule="atLeast"/>
        <w:ind w:left="1065"/>
        <w:jc w:val="left"/>
        <w:rPr>
          <w:rFonts w:ascii="Arial Narrow" w:hAnsi="Arial Narrow"/>
        </w:rPr>
      </w:pPr>
      <w:r>
        <w:rPr>
          <w:rFonts w:ascii="Arial Narrow" w:hAnsi="Arial Narrow"/>
        </w:rPr>
        <w:t>prehľade zmien vlastného imania</w:t>
      </w:r>
    </w:p>
    <w:p w:rsidR="00F1684B" w:rsidRDefault="00F1684B" w:rsidP="00276818">
      <w:pPr>
        <w:numPr>
          <w:ilvl w:val="0"/>
          <w:numId w:val="31"/>
        </w:numPr>
        <w:tabs>
          <w:tab w:val="clear" w:pos="360"/>
          <w:tab w:val="num" w:pos="1068"/>
        </w:tabs>
        <w:spacing w:after="0" w:line="0" w:lineRule="atLeast"/>
        <w:ind w:left="1068"/>
        <w:jc w:val="left"/>
        <w:rPr>
          <w:rFonts w:ascii="Arial Narrow" w:hAnsi="Arial Narrow"/>
        </w:rPr>
      </w:pPr>
      <w:r>
        <w:rPr>
          <w:rFonts w:ascii="Arial Narrow" w:hAnsi="Arial Narrow"/>
        </w:rPr>
        <w:t>prehľade peňažných tokov</w:t>
      </w:r>
    </w:p>
    <w:p w:rsidR="00F1684B" w:rsidRDefault="00F1684B" w:rsidP="00276818">
      <w:pPr>
        <w:spacing w:after="0" w:line="0" w:lineRule="atLeast"/>
        <w:rPr>
          <w:rFonts w:ascii="Arial Narrow" w:hAnsi="Arial Narrow"/>
        </w:rPr>
      </w:pPr>
    </w:p>
    <w:p w:rsidR="00F1684B" w:rsidRDefault="00F1684B" w:rsidP="00276818">
      <w:pPr>
        <w:pStyle w:val="Nadpis4"/>
        <w:spacing w:line="0" w:lineRule="atLeast"/>
        <w:rPr>
          <w:b/>
          <w:sz w:val="22"/>
        </w:rPr>
      </w:pPr>
    </w:p>
    <w:p w:rsidR="00F1684B" w:rsidRDefault="00F1684B" w:rsidP="00276818">
      <w:pPr>
        <w:pStyle w:val="Nadpis4"/>
        <w:spacing w:line="0" w:lineRule="atLeast"/>
        <w:rPr>
          <w:b/>
          <w:sz w:val="22"/>
        </w:rPr>
      </w:pPr>
      <w:r>
        <w:rPr>
          <w:b/>
          <w:sz w:val="22"/>
        </w:rPr>
        <w:t xml:space="preserve">E) </w:t>
      </w:r>
      <w:r>
        <w:rPr>
          <w:b/>
          <w:sz w:val="22"/>
        </w:rPr>
        <w:tab/>
        <w:t>Informácie o účtovných zásadách a metódach :</w:t>
      </w: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ind w:firstLine="708"/>
        <w:rPr>
          <w:rFonts w:ascii="Arial Narrow" w:hAnsi="Arial Narrow"/>
        </w:rPr>
      </w:pPr>
      <w:r>
        <w:rPr>
          <w:rFonts w:ascii="Arial Narrow" w:hAnsi="Arial Narrow"/>
        </w:rPr>
        <w:t>Účtovná závierka bola zostavená za predpokladu nepretržitého trvania spoločnosti.</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8" w:firstLine="1"/>
        <w:rPr>
          <w:rFonts w:ascii="Arial Narrow" w:hAnsi="Arial Narrow"/>
        </w:rPr>
      </w:pPr>
      <w:r>
        <w:rPr>
          <w:rFonts w:ascii="Arial Narrow" w:hAnsi="Arial Narrow"/>
        </w:rPr>
        <w:t>Zostavená účtovná závierka sa predkladá v jednom vyhotovení na miestny príslušný daňový úrad v termínoch pre podávanie daňových priznaní a účtovná závierka schválená príslušným orgánom účtovnej jednotky sa predkladá v jednom vyhotovení na miestny príslušný daňový úrad do 30 dní po jej schválení, ak účtovná jednotka znova otvorila účtovné knihy podľa príslušných ustanovení zákona o účtovníctve.</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8"/>
        <w:rPr>
          <w:rFonts w:ascii="Arial Narrow" w:hAnsi="Arial Narrow"/>
        </w:rPr>
      </w:pPr>
      <w:r>
        <w:rPr>
          <w:rFonts w:ascii="Arial Narrow" w:hAnsi="Arial Narrow"/>
        </w:rPr>
        <w:t>Účtovná jednotka účtuje o pohybe majetku, záväzkov, nákladov a výnosov, výdavkov a príjmov a o výsledku hospodárenia v sústave podvojného účtovníctva.</w:t>
      </w:r>
    </w:p>
    <w:p w:rsidR="00F1684B" w:rsidRDefault="00F1684B" w:rsidP="00276818">
      <w:pPr>
        <w:spacing w:after="0" w:line="0" w:lineRule="atLeast"/>
        <w:ind w:left="720"/>
        <w:rPr>
          <w:rFonts w:ascii="Arial Narrow" w:hAnsi="Arial Narrow"/>
        </w:rPr>
      </w:pPr>
      <w:r>
        <w:rPr>
          <w:rFonts w:ascii="Arial Narrow" w:hAnsi="Arial Narrow"/>
        </w:rPr>
        <w:t>Účtovná jednotka účtuje o skutočnostiach, ktoré sú predmetom účtovníctva, do vecne</w:t>
      </w:r>
    </w:p>
    <w:p w:rsidR="00F1684B" w:rsidRDefault="00F1684B" w:rsidP="00276818">
      <w:pPr>
        <w:spacing w:after="0" w:line="0" w:lineRule="atLeast"/>
        <w:ind w:left="720"/>
        <w:rPr>
          <w:rFonts w:ascii="Arial Narrow" w:hAnsi="Arial Narrow"/>
        </w:rPr>
      </w:pPr>
      <w:r>
        <w:rPr>
          <w:rFonts w:ascii="Arial Narrow" w:hAnsi="Arial Narrow"/>
        </w:rPr>
        <w:t>a časovo súvisiaceho obdobia, doklady účtuje v mesiaci, ktorého sa týkajú.</w:t>
      </w:r>
    </w:p>
    <w:p w:rsidR="00F1684B" w:rsidRDefault="00F1684B" w:rsidP="00276818">
      <w:pPr>
        <w:spacing w:after="0" w:line="0" w:lineRule="atLeast"/>
        <w:rPr>
          <w:rFonts w:ascii="Arial Narrow" w:hAnsi="Arial Narrow"/>
        </w:rPr>
      </w:pPr>
      <w:r>
        <w:rPr>
          <w:rFonts w:ascii="Arial Narrow" w:hAnsi="Arial Narrow"/>
        </w:rPr>
        <w:tab/>
      </w:r>
    </w:p>
    <w:p w:rsidR="00F1684B" w:rsidRDefault="00F1684B" w:rsidP="00276818">
      <w:pPr>
        <w:spacing w:after="0" w:line="0" w:lineRule="atLeast"/>
        <w:ind w:left="720"/>
        <w:rPr>
          <w:rFonts w:ascii="Arial Narrow" w:hAnsi="Arial Narrow"/>
        </w:rPr>
      </w:pPr>
      <w:r>
        <w:rPr>
          <w:rFonts w:ascii="Arial Narrow" w:hAnsi="Arial Narrow"/>
        </w:rPr>
        <w:t xml:space="preserve">Podvojné účtovníctvo vedie vo vlastnej réžii prostriedkami výpočtovej techniky- počítačmi  pri využití </w:t>
      </w:r>
      <w:proofErr w:type="spellStart"/>
      <w:r>
        <w:rPr>
          <w:rFonts w:ascii="Arial Narrow" w:hAnsi="Arial Narrow"/>
        </w:rPr>
        <w:t>softwérového</w:t>
      </w:r>
      <w:proofErr w:type="spellEnd"/>
      <w:r>
        <w:rPr>
          <w:rFonts w:ascii="Arial Narrow" w:hAnsi="Arial Narrow"/>
        </w:rPr>
        <w:t xml:space="preserve"> vybavenia firmy </w:t>
      </w:r>
      <w:r w:rsidR="0096006B">
        <w:rPr>
          <w:rFonts w:ascii="Arial Narrow" w:hAnsi="Arial Narrow"/>
        </w:rPr>
        <w:t>MRP Brezno</w:t>
      </w:r>
      <w:r>
        <w:rPr>
          <w:rFonts w:ascii="Arial Narrow" w:hAnsi="Arial Narrow"/>
        </w:rPr>
        <w:t xml:space="preserve"> v súlade s ustanoveniami zákona o účtovníctve.</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Predpokladaná doba používania, metóda odpisovania a odpisová sadzba sú uvedené v nasledujúcej tabuľke :</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a) </w:t>
      </w:r>
      <w:r>
        <w:rPr>
          <w:rFonts w:ascii="Arial Narrow" w:hAnsi="Arial Narrow"/>
          <w:b/>
          <w:u w:val="single"/>
        </w:rPr>
        <w:tab/>
        <w:t xml:space="preserve">dlhodobý nehmotný a hmotný majetok </w:t>
      </w: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Účtovná jednotka v priebehu roka 201</w:t>
      </w:r>
      <w:r w:rsidR="007D1221">
        <w:rPr>
          <w:rFonts w:ascii="Arial Narrow" w:hAnsi="Arial Narrow"/>
        </w:rPr>
        <w:t>4</w:t>
      </w:r>
      <w:r>
        <w:rPr>
          <w:rFonts w:ascii="Arial Narrow" w:hAnsi="Arial Narrow"/>
        </w:rPr>
        <w:t xml:space="preserve"> nenakupovala nehmotný majetok ani ho netvorila vlastnou činnosťou. Hmotný majetok nakupovala, pričom ho oceňovala cenou obstarania spolu s nákladmi súvisiacimi s obstaraním. </w:t>
      </w:r>
    </w:p>
    <w:p w:rsidR="00F1684B" w:rsidRDefault="00F1684B" w:rsidP="00276818">
      <w:pPr>
        <w:spacing w:after="0" w:line="0" w:lineRule="atLeast"/>
        <w:ind w:left="720"/>
        <w:rPr>
          <w:rFonts w:ascii="Arial Narrow" w:hAnsi="Arial Narrow"/>
        </w:rPr>
      </w:pP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Účtovná jednotka účtovala odpisy hmotného a nehmotného majetku v zmysle Zákona o</w:t>
      </w:r>
      <w:r w:rsidR="00F41968">
        <w:rPr>
          <w:rFonts w:ascii="Arial Narrow" w:hAnsi="Arial Narrow"/>
        </w:rPr>
        <w:t> </w:t>
      </w:r>
      <w:r>
        <w:rPr>
          <w:rFonts w:ascii="Arial Narrow" w:hAnsi="Arial Narrow"/>
        </w:rPr>
        <w:t>účtovníctve</w:t>
      </w:r>
      <w:r w:rsidR="00F41968">
        <w:rPr>
          <w:rFonts w:ascii="Arial Narrow" w:hAnsi="Arial Narrow"/>
        </w:rPr>
        <w:t>.</w:t>
      </w:r>
      <w:r>
        <w:rPr>
          <w:rFonts w:ascii="Arial Narrow" w:hAnsi="Arial Narrow"/>
        </w:rPr>
        <w:t xml:space="preserve">  Odpisové sadzby pre účtovné a daňové odpisy sa nerovnajú. Odpisovať sa začína dňom nadobudnutia hmotného majetku. </w:t>
      </w:r>
      <w:proofErr w:type="spellStart"/>
      <w:r>
        <w:rPr>
          <w:rFonts w:ascii="Arial Narrow" w:hAnsi="Arial Narrow"/>
        </w:rPr>
        <w:t>Samost</w:t>
      </w:r>
      <w:proofErr w:type="spellEnd"/>
      <w:r>
        <w:rPr>
          <w:rFonts w:ascii="Arial Narrow" w:hAnsi="Arial Narrow"/>
        </w:rPr>
        <w:t>. hnuteľné veci so vstupnou cenou do 1.700,-  Eur boli účtované priamo do spotreby cez účet 501 v celkovej hodnote</w:t>
      </w:r>
      <w:r w:rsidR="00F41968">
        <w:rPr>
          <w:rFonts w:ascii="Arial Narrow" w:hAnsi="Arial Narrow"/>
        </w:rPr>
        <w:t xml:space="preserve"> </w:t>
      </w:r>
      <w:r w:rsidR="00BB5760">
        <w:rPr>
          <w:rFonts w:ascii="Arial Narrow" w:hAnsi="Arial Narrow"/>
        </w:rPr>
        <w:t>1 658,75</w:t>
      </w:r>
      <w:r>
        <w:rPr>
          <w:rFonts w:ascii="Arial Narrow" w:hAnsi="Arial Narrow"/>
        </w:rPr>
        <w:t xml:space="preserve"> Eur, pričom sú súčasťou inventúry majetku k 31.12.201</w:t>
      </w:r>
      <w:r w:rsidR="007D1221">
        <w:rPr>
          <w:rFonts w:ascii="Arial Narrow" w:hAnsi="Arial Narrow"/>
        </w:rPr>
        <w:t>4</w:t>
      </w:r>
      <w:r>
        <w:rPr>
          <w:rFonts w:ascii="Arial Narrow" w:hAnsi="Arial Narrow"/>
        </w:rPr>
        <w:t xml:space="preserve"> – zoznam </w:t>
      </w:r>
      <w:proofErr w:type="spellStart"/>
      <w:r>
        <w:rPr>
          <w:rFonts w:ascii="Arial Narrow" w:hAnsi="Arial Narrow"/>
        </w:rPr>
        <w:t>sam.hnut.vecí</w:t>
      </w:r>
      <w:proofErr w:type="spellEnd"/>
      <w:r>
        <w:rPr>
          <w:rFonts w:ascii="Arial Narrow" w:hAnsi="Arial Narrow"/>
        </w:rPr>
        <w:t xml:space="preserve"> v operatívnej evidencii. </w:t>
      </w: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firstLine="708"/>
        <w:rPr>
          <w:rFonts w:ascii="Arial Narrow" w:hAnsi="Arial Narrow"/>
          <w:b/>
        </w:rPr>
      </w:pPr>
      <w:r>
        <w:rPr>
          <w:rFonts w:ascii="Arial Narrow" w:hAnsi="Arial Narrow"/>
        </w:rPr>
        <w:t>Pozemky sa neodpisujú.</w:t>
      </w:r>
    </w:p>
    <w:p w:rsidR="00F1684B" w:rsidRDefault="00F1684B" w:rsidP="00276818">
      <w:pPr>
        <w:spacing w:after="0" w:line="0" w:lineRule="atLeast"/>
        <w:ind w:left="720"/>
        <w:rPr>
          <w:rFonts w:ascii="Arial Narrow" w:hAnsi="Arial Narrow"/>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20"/>
        <w:gridCol w:w="2520"/>
        <w:gridCol w:w="2520"/>
      </w:tblGrid>
      <w:tr w:rsidR="00F1684B" w:rsidTr="00F1684B">
        <w:tc>
          <w:tcPr>
            <w:tcW w:w="3420" w:type="dxa"/>
          </w:tcPr>
          <w:p w:rsidR="00F1684B" w:rsidRDefault="00F1684B" w:rsidP="00276818">
            <w:pPr>
              <w:spacing w:after="0" w:line="0" w:lineRule="atLeast"/>
              <w:rPr>
                <w:rFonts w:ascii="Arial Narrow" w:hAnsi="Arial Narrow"/>
              </w:rPr>
            </w:pPr>
          </w:p>
        </w:tc>
        <w:tc>
          <w:tcPr>
            <w:tcW w:w="2520" w:type="dxa"/>
          </w:tcPr>
          <w:p w:rsidR="00F1684B" w:rsidRDefault="00F1684B" w:rsidP="00276818">
            <w:pPr>
              <w:spacing w:after="0" w:line="0" w:lineRule="atLeast"/>
              <w:rPr>
                <w:rFonts w:ascii="Arial Narrow" w:hAnsi="Arial Narrow"/>
                <w:b/>
              </w:rPr>
            </w:pPr>
            <w:r>
              <w:rPr>
                <w:rFonts w:ascii="Arial Narrow" w:hAnsi="Arial Narrow"/>
                <w:b/>
              </w:rPr>
              <w:t>Predpokladaná doba</w:t>
            </w:r>
          </w:p>
          <w:p w:rsidR="00F1684B" w:rsidRDefault="00F1684B" w:rsidP="00276818">
            <w:pPr>
              <w:spacing w:after="0" w:line="0" w:lineRule="atLeast"/>
              <w:rPr>
                <w:rFonts w:ascii="Arial Narrow" w:hAnsi="Arial Narrow"/>
                <w:b/>
              </w:rPr>
            </w:pPr>
            <w:r>
              <w:rPr>
                <w:rFonts w:ascii="Arial Narrow" w:hAnsi="Arial Narrow"/>
                <w:b/>
              </w:rPr>
              <w:t>používania v rokoch</w:t>
            </w:r>
          </w:p>
        </w:tc>
        <w:tc>
          <w:tcPr>
            <w:tcW w:w="2520" w:type="dxa"/>
          </w:tcPr>
          <w:p w:rsidR="00F1684B" w:rsidRDefault="00F1684B" w:rsidP="00276818">
            <w:pPr>
              <w:spacing w:after="0" w:line="0" w:lineRule="atLeast"/>
              <w:rPr>
                <w:rFonts w:ascii="Arial Narrow" w:hAnsi="Arial Narrow"/>
                <w:b/>
              </w:rPr>
            </w:pPr>
            <w:r>
              <w:rPr>
                <w:rFonts w:ascii="Arial Narrow" w:hAnsi="Arial Narrow"/>
                <w:b/>
              </w:rPr>
              <w:t>Metóda</w:t>
            </w:r>
          </w:p>
          <w:p w:rsidR="00F1684B" w:rsidRDefault="00F1684B" w:rsidP="00276818">
            <w:pPr>
              <w:spacing w:after="0" w:line="0" w:lineRule="atLeast"/>
              <w:rPr>
                <w:rFonts w:ascii="Arial Narrow" w:hAnsi="Arial Narrow"/>
                <w:b/>
              </w:rPr>
            </w:pPr>
            <w:r>
              <w:rPr>
                <w:rFonts w:ascii="Arial Narrow" w:hAnsi="Arial Narrow"/>
                <w:b/>
              </w:rPr>
              <w:t>odpisovania</w:t>
            </w:r>
          </w:p>
        </w:tc>
      </w:tr>
      <w:tr w:rsidR="00F1684B" w:rsidTr="00F1684B">
        <w:tc>
          <w:tcPr>
            <w:tcW w:w="3420" w:type="dxa"/>
          </w:tcPr>
          <w:p w:rsidR="00F1684B" w:rsidRDefault="00F1684B" w:rsidP="00276818">
            <w:pPr>
              <w:spacing w:after="0" w:line="0" w:lineRule="atLeast"/>
              <w:rPr>
                <w:rFonts w:ascii="Arial Narrow" w:hAnsi="Arial Narrow"/>
              </w:rPr>
            </w:pPr>
            <w:r>
              <w:rPr>
                <w:rFonts w:ascii="Arial Narrow" w:hAnsi="Arial Narrow"/>
              </w:rPr>
              <w:t>Stavby</w:t>
            </w:r>
          </w:p>
        </w:tc>
        <w:tc>
          <w:tcPr>
            <w:tcW w:w="2520" w:type="dxa"/>
          </w:tcPr>
          <w:p w:rsidR="00F1684B" w:rsidRDefault="00F1684B" w:rsidP="00276818">
            <w:pPr>
              <w:spacing w:after="0" w:line="0" w:lineRule="atLeast"/>
              <w:jc w:val="center"/>
              <w:rPr>
                <w:rFonts w:ascii="Arial Narrow" w:hAnsi="Arial Narrow"/>
              </w:rPr>
            </w:pPr>
            <w:r>
              <w:rPr>
                <w:rFonts w:ascii="Arial Narrow" w:hAnsi="Arial Narrow"/>
              </w:rPr>
              <w:t>40</w:t>
            </w:r>
          </w:p>
        </w:tc>
        <w:tc>
          <w:tcPr>
            <w:tcW w:w="2520" w:type="dxa"/>
          </w:tcPr>
          <w:p w:rsidR="00F1684B" w:rsidRDefault="00F41968" w:rsidP="00F41968">
            <w:pPr>
              <w:spacing w:after="0" w:line="0" w:lineRule="atLeast"/>
              <w:rPr>
                <w:rFonts w:ascii="Arial Narrow" w:hAnsi="Arial Narrow"/>
              </w:rPr>
            </w:pPr>
            <w:r>
              <w:rPr>
                <w:rFonts w:ascii="Arial Narrow" w:hAnsi="Arial Narrow"/>
              </w:rPr>
              <w:t>zrýchlená</w:t>
            </w:r>
          </w:p>
        </w:tc>
      </w:tr>
      <w:tr w:rsidR="00F1684B" w:rsidTr="00F1684B">
        <w:tc>
          <w:tcPr>
            <w:tcW w:w="3420" w:type="dxa"/>
          </w:tcPr>
          <w:p w:rsidR="00F1684B" w:rsidRDefault="00F1684B" w:rsidP="00276818">
            <w:pPr>
              <w:spacing w:after="0" w:line="0" w:lineRule="atLeast"/>
              <w:rPr>
                <w:rFonts w:ascii="Arial Narrow" w:hAnsi="Arial Narrow"/>
              </w:rPr>
            </w:pPr>
            <w:r>
              <w:rPr>
                <w:rFonts w:ascii="Arial Narrow" w:hAnsi="Arial Narrow"/>
              </w:rPr>
              <w:t>Stroje, prístroje a zariadenia</w:t>
            </w:r>
          </w:p>
        </w:tc>
        <w:tc>
          <w:tcPr>
            <w:tcW w:w="2520" w:type="dxa"/>
          </w:tcPr>
          <w:p w:rsidR="00F1684B" w:rsidRDefault="00F1684B" w:rsidP="00276818">
            <w:pPr>
              <w:spacing w:after="0" w:line="0" w:lineRule="atLeast"/>
              <w:jc w:val="center"/>
              <w:rPr>
                <w:rFonts w:ascii="Arial Narrow" w:hAnsi="Arial Narrow"/>
              </w:rPr>
            </w:pPr>
            <w:r>
              <w:rPr>
                <w:rFonts w:ascii="Arial Narrow" w:hAnsi="Arial Narrow"/>
              </w:rPr>
              <w:t>8 až 12</w:t>
            </w:r>
          </w:p>
        </w:tc>
        <w:tc>
          <w:tcPr>
            <w:tcW w:w="2520" w:type="dxa"/>
          </w:tcPr>
          <w:p w:rsidR="00F1684B" w:rsidRDefault="00F41968" w:rsidP="00276818">
            <w:pPr>
              <w:spacing w:after="0" w:line="0" w:lineRule="atLeast"/>
              <w:rPr>
                <w:rFonts w:ascii="Arial Narrow" w:hAnsi="Arial Narrow"/>
              </w:rPr>
            </w:pPr>
            <w:r>
              <w:rPr>
                <w:rFonts w:ascii="Arial Narrow" w:hAnsi="Arial Narrow"/>
              </w:rPr>
              <w:t>rovnomerná</w:t>
            </w:r>
          </w:p>
        </w:tc>
      </w:tr>
      <w:tr w:rsidR="00F1684B" w:rsidTr="009410E6">
        <w:tc>
          <w:tcPr>
            <w:tcW w:w="3420" w:type="dxa"/>
            <w:tcBorders>
              <w:bottom w:val="single" w:sz="4" w:space="0" w:color="auto"/>
            </w:tcBorders>
          </w:tcPr>
          <w:p w:rsidR="00F1684B" w:rsidRDefault="00F1684B" w:rsidP="00276818">
            <w:pPr>
              <w:spacing w:after="0" w:line="0" w:lineRule="atLeast"/>
              <w:rPr>
                <w:rFonts w:ascii="Arial Narrow" w:hAnsi="Arial Narrow"/>
              </w:rPr>
            </w:pPr>
            <w:r>
              <w:rPr>
                <w:rFonts w:ascii="Arial Narrow" w:hAnsi="Arial Narrow"/>
              </w:rPr>
              <w:t>Dopravné prostriedky</w:t>
            </w:r>
          </w:p>
        </w:tc>
        <w:tc>
          <w:tcPr>
            <w:tcW w:w="2520" w:type="dxa"/>
          </w:tcPr>
          <w:p w:rsidR="00F1684B" w:rsidRDefault="00F1684B" w:rsidP="00276818">
            <w:pPr>
              <w:spacing w:after="0" w:line="0" w:lineRule="atLeast"/>
              <w:jc w:val="center"/>
              <w:rPr>
                <w:rFonts w:ascii="Arial Narrow" w:hAnsi="Arial Narrow"/>
              </w:rPr>
            </w:pPr>
            <w:r>
              <w:rPr>
                <w:rFonts w:ascii="Arial Narrow" w:hAnsi="Arial Narrow"/>
              </w:rPr>
              <w:t>4 až 6</w:t>
            </w:r>
          </w:p>
        </w:tc>
        <w:tc>
          <w:tcPr>
            <w:tcW w:w="2520" w:type="dxa"/>
          </w:tcPr>
          <w:p w:rsidR="00F1684B" w:rsidRDefault="00F41968" w:rsidP="00276818">
            <w:pPr>
              <w:spacing w:after="0" w:line="0" w:lineRule="atLeast"/>
              <w:rPr>
                <w:rFonts w:ascii="Arial Narrow" w:hAnsi="Arial Narrow"/>
              </w:rPr>
            </w:pPr>
            <w:r>
              <w:rPr>
                <w:rFonts w:ascii="Arial Narrow" w:hAnsi="Arial Narrow"/>
              </w:rPr>
              <w:t>rovnomerná</w:t>
            </w:r>
          </w:p>
        </w:tc>
      </w:tr>
    </w:tbl>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b/>
        </w:rPr>
      </w:pPr>
    </w:p>
    <w:p w:rsidR="00F1684B" w:rsidRDefault="00F1684B" w:rsidP="00276818">
      <w:pPr>
        <w:spacing w:after="0" w:line="0" w:lineRule="atLeast"/>
        <w:ind w:firstLine="360"/>
        <w:rPr>
          <w:rFonts w:ascii="Arial Narrow" w:hAnsi="Arial Narrow"/>
          <w:b/>
        </w:rPr>
      </w:pPr>
      <w:r>
        <w:rPr>
          <w:rFonts w:ascii="Arial Narrow" w:hAnsi="Arial Narrow"/>
          <w:b/>
          <w:u w:val="single"/>
        </w:rPr>
        <w:t xml:space="preserve">b) </w:t>
      </w:r>
      <w:r>
        <w:rPr>
          <w:rFonts w:ascii="Arial Narrow" w:hAnsi="Arial Narrow"/>
          <w:b/>
          <w:u w:val="single"/>
        </w:rPr>
        <w:tab/>
        <w:t>zásoby</w:t>
      </w:r>
    </w:p>
    <w:p w:rsidR="00F1684B" w:rsidRDefault="00F1684B" w:rsidP="00276818">
      <w:pPr>
        <w:pStyle w:val="Zarkazkladnhotextu"/>
        <w:spacing w:line="0" w:lineRule="atLeast"/>
        <w:rPr>
          <w:sz w:val="22"/>
        </w:rPr>
      </w:pPr>
    </w:p>
    <w:p w:rsidR="00F1684B" w:rsidRDefault="00F1684B" w:rsidP="00276818">
      <w:pPr>
        <w:pStyle w:val="Zarkazkladnhotextu"/>
        <w:spacing w:line="0" w:lineRule="atLeast"/>
        <w:rPr>
          <w:sz w:val="22"/>
        </w:rPr>
      </w:pPr>
      <w:r>
        <w:rPr>
          <w:sz w:val="22"/>
        </w:rPr>
        <w:t xml:space="preserve">Účtovná jednotka pri </w:t>
      </w:r>
      <w:r w:rsidR="009410E6">
        <w:rPr>
          <w:sz w:val="22"/>
        </w:rPr>
        <w:t>svojej činnosti nevytvára žiadne zásoby. Materiál a tovar nakupuje len do výšky priamej spotreby.</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360"/>
        <w:rPr>
          <w:rFonts w:ascii="Arial Narrow" w:hAnsi="Arial Narrow"/>
        </w:rPr>
      </w:pPr>
      <w:r>
        <w:rPr>
          <w:rFonts w:ascii="Arial Narrow" w:hAnsi="Arial Narrow"/>
        </w:rPr>
        <w:t xml:space="preserve">Zásoby vlastnej výroby- nedokončenú výrobu </w:t>
      </w:r>
      <w:r w:rsidR="009410E6">
        <w:rPr>
          <w:rFonts w:ascii="Arial Narrow" w:hAnsi="Arial Narrow"/>
        </w:rPr>
        <w:t>spoločnosť neeviduje.</w:t>
      </w:r>
      <w:r>
        <w:rPr>
          <w:rFonts w:ascii="Arial Narrow" w:hAnsi="Arial Narrow"/>
        </w:rPr>
        <w:t xml:space="preserve"> </w:t>
      </w:r>
    </w:p>
    <w:p w:rsidR="00F1684B" w:rsidRDefault="00F1684B" w:rsidP="00276818">
      <w:pPr>
        <w:spacing w:after="0" w:line="0" w:lineRule="atLeast"/>
        <w:ind w:left="720"/>
        <w:rPr>
          <w:rFonts w:ascii="Arial Narrow" w:hAnsi="Arial Narrow"/>
          <w:b/>
          <w:u w:val="single"/>
        </w:rPr>
      </w:pPr>
    </w:p>
    <w:p w:rsidR="00F1684B" w:rsidRDefault="00F1684B" w:rsidP="00276818">
      <w:pPr>
        <w:spacing w:after="0" w:line="0" w:lineRule="atLeast"/>
        <w:ind w:firstLine="360"/>
        <w:rPr>
          <w:rFonts w:ascii="Arial Narrow" w:hAnsi="Arial Narrow"/>
          <w:u w:val="single"/>
        </w:rPr>
      </w:pPr>
      <w:r>
        <w:rPr>
          <w:rFonts w:ascii="Arial Narrow" w:hAnsi="Arial Narrow"/>
          <w:b/>
          <w:u w:val="single"/>
        </w:rPr>
        <w:t>c)</w:t>
      </w:r>
      <w:r>
        <w:rPr>
          <w:rFonts w:ascii="Arial Narrow" w:hAnsi="Arial Narrow"/>
          <w:b/>
          <w:u w:val="single"/>
        </w:rPr>
        <w:tab/>
        <w:t>zákazková výroba</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 xml:space="preserve">Spoločnosť </w:t>
      </w:r>
      <w:r w:rsidR="007A6126">
        <w:rPr>
          <w:rFonts w:ascii="Arial Narrow" w:hAnsi="Arial Narrow"/>
        </w:rPr>
        <w:t>ne</w:t>
      </w:r>
      <w:r>
        <w:rPr>
          <w:rFonts w:ascii="Arial Narrow" w:hAnsi="Arial Narrow"/>
        </w:rPr>
        <w:t xml:space="preserve">realizuje zákazkovú výrobu.  </w:t>
      </w:r>
    </w:p>
    <w:p w:rsidR="007A6126" w:rsidRDefault="007A6126" w:rsidP="00276818">
      <w:pPr>
        <w:spacing w:after="0" w:line="0" w:lineRule="atLeast"/>
        <w:rPr>
          <w:rFonts w:ascii="Arial Narrow" w:hAnsi="Arial Narrow"/>
        </w:rPr>
      </w:pPr>
    </w:p>
    <w:p w:rsidR="007A6126" w:rsidRDefault="007A6126" w:rsidP="00276818">
      <w:pPr>
        <w:spacing w:after="0" w:line="0" w:lineRule="atLeast"/>
        <w:rPr>
          <w:rFonts w:ascii="Arial Narrow" w:hAnsi="Arial Narrow"/>
        </w:rPr>
      </w:pPr>
    </w:p>
    <w:p w:rsidR="00F1684B" w:rsidRDefault="00F1684B" w:rsidP="00276818">
      <w:pPr>
        <w:spacing w:after="0" w:line="0" w:lineRule="atLeast"/>
        <w:ind w:firstLine="360"/>
        <w:rPr>
          <w:rFonts w:ascii="Arial Narrow" w:hAnsi="Arial Narrow"/>
          <w:b/>
          <w:u w:val="single"/>
        </w:rPr>
      </w:pPr>
      <w:r>
        <w:rPr>
          <w:rFonts w:ascii="Arial Narrow" w:hAnsi="Arial Narrow"/>
          <w:b/>
          <w:u w:val="single"/>
        </w:rPr>
        <w:t xml:space="preserve">d) </w:t>
      </w:r>
      <w:r>
        <w:rPr>
          <w:rFonts w:ascii="Arial Narrow" w:hAnsi="Arial Narrow"/>
          <w:b/>
          <w:u w:val="single"/>
        </w:rPr>
        <w:tab/>
        <w:t>pohľadávky</w:t>
      </w:r>
    </w:p>
    <w:p w:rsidR="00F1684B" w:rsidRDefault="00F1684B" w:rsidP="00276818">
      <w:pPr>
        <w:spacing w:after="0" w:line="0" w:lineRule="atLeast"/>
        <w:ind w:right="71"/>
        <w:rPr>
          <w:rFonts w:ascii="Arial Narrow" w:hAnsi="Arial Narrow"/>
          <w:b/>
        </w:rPr>
      </w:pPr>
    </w:p>
    <w:p w:rsidR="00F1684B" w:rsidRDefault="00F1684B" w:rsidP="00276818">
      <w:pPr>
        <w:numPr>
          <w:ilvl w:val="0"/>
          <w:numId w:val="43"/>
        </w:numPr>
        <w:spacing w:after="0" w:line="0" w:lineRule="atLeast"/>
        <w:ind w:right="71"/>
        <w:rPr>
          <w:rFonts w:ascii="Arial Narrow" w:hAnsi="Arial Narrow"/>
        </w:rPr>
      </w:pPr>
      <w:r>
        <w:rPr>
          <w:rFonts w:ascii="Arial Narrow" w:hAnsi="Arial Narrow"/>
        </w:rPr>
        <w:t xml:space="preserve">Pohľadávky pri ich vzniku sa oceňujú menovitou hodnotou. Postúpené pohľadávky sa oceňujú obstarávacou cenou vrátane nákladov súvisiacich s obstaraním. Zníženie ocenenia pohľadávok prostredníctvom tvorby opravných položiek sa tvorí k pochybným pohľadávkam </w:t>
      </w:r>
    </w:p>
    <w:p w:rsidR="00F1684B" w:rsidRDefault="00F1684B" w:rsidP="00276818">
      <w:pPr>
        <w:numPr>
          <w:ilvl w:val="0"/>
          <w:numId w:val="43"/>
        </w:numPr>
        <w:spacing w:after="0" w:line="0" w:lineRule="atLeast"/>
        <w:ind w:right="71"/>
        <w:rPr>
          <w:rFonts w:ascii="Arial Narrow" w:hAnsi="Arial Narrow"/>
        </w:rPr>
      </w:pPr>
      <w:r>
        <w:rPr>
          <w:rFonts w:ascii="Arial Narrow" w:hAnsi="Arial Narrow"/>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1684B" w:rsidRDefault="00F1684B" w:rsidP="00276818">
      <w:pPr>
        <w:numPr>
          <w:ilvl w:val="0"/>
          <w:numId w:val="43"/>
        </w:numPr>
        <w:spacing w:after="0" w:line="0" w:lineRule="atLeast"/>
        <w:ind w:right="71"/>
        <w:rPr>
          <w:rFonts w:ascii="Arial Narrow" w:hAnsi="Arial Narrow"/>
        </w:rPr>
      </w:pPr>
      <w:r>
        <w:rPr>
          <w:rFonts w:ascii="Arial Narrow" w:hAnsi="Arial Narrow"/>
        </w:rPr>
        <w:t>Ak je zostatková doba splatnosti pohľadávky dlhšia ako jeden rok, vytvára sa opravná položka, ktorá predstavuje rozdiel medzi menovitou a súčasnou hodnotou pohľadávky.</w:t>
      </w:r>
    </w:p>
    <w:p w:rsidR="00F1684B" w:rsidRDefault="00F1684B" w:rsidP="00276818">
      <w:pPr>
        <w:numPr>
          <w:ilvl w:val="0"/>
          <w:numId w:val="43"/>
        </w:numPr>
        <w:spacing w:after="0" w:line="0" w:lineRule="atLeast"/>
        <w:ind w:right="71"/>
        <w:rPr>
          <w:rFonts w:ascii="Arial Narrow" w:hAnsi="Arial Narrow"/>
        </w:rPr>
      </w:pPr>
      <w:r>
        <w:rPr>
          <w:rFonts w:ascii="Arial Narrow" w:hAnsi="Arial Narrow"/>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ind w:firstLine="360"/>
        <w:rPr>
          <w:rFonts w:ascii="Arial Narrow" w:hAnsi="Arial Narrow"/>
          <w:b/>
          <w:u w:val="single"/>
        </w:rPr>
      </w:pPr>
      <w:r>
        <w:rPr>
          <w:rFonts w:ascii="Arial Narrow" w:hAnsi="Arial Narrow"/>
          <w:b/>
          <w:u w:val="single"/>
        </w:rPr>
        <w:t>e)</w:t>
      </w:r>
      <w:r>
        <w:rPr>
          <w:rFonts w:ascii="Arial Narrow" w:hAnsi="Arial Narrow"/>
          <w:b/>
          <w:u w:val="single"/>
        </w:rPr>
        <w:tab/>
        <w:t>peňažné prostriedky a ceniny</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 xml:space="preserve">Peňažné prostriedky a ceniny sa oceňujú ich menovitou hodnotou. </w:t>
      </w:r>
    </w:p>
    <w:p w:rsidR="00F1684B" w:rsidRDefault="00F1684B" w:rsidP="00276818">
      <w:pPr>
        <w:spacing w:after="0" w:line="0" w:lineRule="atLeast"/>
        <w:ind w:left="720" w:right="71"/>
        <w:rPr>
          <w:rFonts w:ascii="Arial Narrow" w:hAnsi="Arial Narrow"/>
        </w:rPr>
      </w:pPr>
      <w:r>
        <w:rPr>
          <w:rFonts w:ascii="Arial Narrow" w:hAnsi="Arial Narrow"/>
        </w:rPr>
        <w:t>Peňažné prostriedky zahŕňajú peňažnú hotovosť</w:t>
      </w:r>
      <w:r w:rsidR="007A6126">
        <w:rPr>
          <w:rFonts w:ascii="Arial Narrow" w:hAnsi="Arial Narrow"/>
        </w:rPr>
        <w:t xml:space="preserve"> a </w:t>
      </w:r>
      <w:r>
        <w:rPr>
          <w:rFonts w:ascii="Arial Narrow" w:hAnsi="Arial Narrow"/>
        </w:rPr>
        <w:t>vklady v</w:t>
      </w:r>
      <w:r w:rsidR="007A6126">
        <w:rPr>
          <w:rFonts w:ascii="Arial Narrow" w:hAnsi="Arial Narrow"/>
        </w:rPr>
        <w:t> </w:t>
      </w:r>
      <w:r>
        <w:rPr>
          <w:rFonts w:ascii="Arial Narrow" w:hAnsi="Arial Narrow"/>
        </w:rPr>
        <w:t>bank</w:t>
      </w:r>
      <w:r w:rsidR="007A6126">
        <w:rPr>
          <w:rFonts w:ascii="Arial Narrow" w:hAnsi="Arial Narrow"/>
        </w:rPr>
        <w:t>e.</w:t>
      </w:r>
    </w:p>
    <w:p w:rsidR="00F1684B" w:rsidRDefault="00F1684B" w:rsidP="00276818">
      <w:pPr>
        <w:spacing w:after="0" w:line="0" w:lineRule="atLeast"/>
        <w:ind w:left="1416"/>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Účtovná jednotka účtovala v priebehu roka o ceninách.</w:t>
      </w:r>
    </w:p>
    <w:p w:rsidR="00F1684B" w:rsidRDefault="00F1684B" w:rsidP="00276818">
      <w:pPr>
        <w:spacing w:after="0" w:line="0" w:lineRule="atLeast"/>
        <w:ind w:left="720"/>
        <w:rPr>
          <w:rFonts w:ascii="Arial Narrow" w:hAnsi="Arial Narrow"/>
        </w:rPr>
      </w:pP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 xml:space="preserve"> Stravné lístky nakupovala cez firmu  </w:t>
      </w:r>
      <w:r w:rsidR="007A6126">
        <w:rPr>
          <w:rFonts w:ascii="Arial Narrow" w:hAnsi="Arial Narrow"/>
        </w:rPr>
        <w:t>Vaša stravovacia</w:t>
      </w:r>
      <w:r>
        <w:rPr>
          <w:rFonts w:ascii="Arial Narrow" w:hAnsi="Arial Narrow"/>
        </w:rPr>
        <w:t xml:space="preserve"> </w:t>
      </w:r>
      <w:r w:rsidR="007A6126">
        <w:rPr>
          <w:rFonts w:ascii="Arial Narrow" w:hAnsi="Arial Narrow"/>
        </w:rPr>
        <w:t xml:space="preserve"> Bratislava </w:t>
      </w:r>
      <w:r>
        <w:rPr>
          <w:rFonts w:ascii="Arial Narrow" w:hAnsi="Arial Narrow"/>
        </w:rPr>
        <w:t>v hodnote  3,60 Eur.</w:t>
      </w:r>
    </w:p>
    <w:p w:rsidR="00F1684B" w:rsidRDefault="00F1684B" w:rsidP="00276818">
      <w:pPr>
        <w:spacing w:after="0" w:line="0" w:lineRule="atLeast"/>
        <w:rPr>
          <w:rFonts w:ascii="Arial Narrow" w:hAnsi="Arial Narrow"/>
          <w:i/>
        </w:rPr>
      </w:pPr>
    </w:p>
    <w:p w:rsidR="00F1684B" w:rsidRDefault="00F1684B" w:rsidP="00276818">
      <w:pPr>
        <w:spacing w:after="0" w:line="0" w:lineRule="atLeast"/>
        <w:ind w:left="720"/>
        <w:rPr>
          <w:rFonts w:ascii="Arial Narrow" w:hAnsi="Arial Narrow"/>
          <w:i/>
        </w:rPr>
      </w:pPr>
      <w:r>
        <w:rPr>
          <w:rFonts w:ascii="Arial Narrow" w:hAnsi="Arial Narrow"/>
          <w:i/>
        </w:rPr>
        <w:t>Príklad účtovania :</w:t>
      </w:r>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213/321    nákup </w:t>
      </w:r>
      <w:proofErr w:type="spellStart"/>
      <w:r>
        <w:rPr>
          <w:rFonts w:ascii="Arial Narrow" w:hAnsi="Arial Narrow"/>
          <w:i/>
        </w:rPr>
        <w:t>str.lístkov</w:t>
      </w:r>
      <w:proofErr w:type="spellEnd"/>
    </w:p>
    <w:p w:rsidR="00F1684B" w:rsidRDefault="00F1684B" w:rsidP="00276818">
      <w:pPr>
        <w:spacing w:after="0" w:line="0" w:lineRule="atLeast"/>
        <w:ind w:left="720"/>
        <w:rPr>
          <w:rFonts w:ascii="Arial Narrow" w:hAnsi="Arial Narrow"/>
          <w:i/>
        </w:rPr>
      </w:pPr>
      <w:r>
        <w:rPr>
          <w:rFonts w:ascii="Arial Narrow" w:hAnsi="Arial Narrow"/>
          <w:i/>
        </w:rPr>
        <w:tab/>
        <w:t xml:space="preserve">518/321    provízia z kupónov    </w:t>
      </w:r>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343/321    DPH z provízie                 </w:t>
      </w:r>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527/213    55% hodnoty </w:t>
      </w:r>
      <w:proofErr w:type="spellStart"/>
      <w:r>
        <w:rPr>
          <w:rFonts w:ascii="Arial Narrow" w:hAnsi="Arial Narrow"/>
          <w:i/>
        </w:rPr>
        <w:t>str.lístka</w:t>
      </w:r>
      <w:proofErr w:type="spellEnd"/>
      <w:r>
        <w:rPr>
          <w:rFonts w:ascii="Arial Narrow" w:hAnsi="Arial Narrow"/>
          <w:i/>
        </w:rPr>
        <w:t xml:space="preserve">-náklad účtovnej jednotky </w:t>
      </w:r>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472/213    príspevok zo </w:t>
      </w:r>
      <w:proofErr w:type="spellStart"/>
      <w:r>
        <w:rPr>
          <w:rFonts w:ascii="Arial Narrow" w:hAnsi="Arial Narrow"/>
          <w:i/>
        </w:rPr>
        <w:t>sociál.fondu</w:t>
      </w:r>
      <w:proofErr w:type="spellEnd"/>
    </w:p>
    <w:p w:rsidR="00F1684B" w:rsidRDefault="00F1684B" w:rsidP="00276818">
      <w:pPr>
        <w:spacing w:after="0" w:line="0" w:lineRule="atLeast"/>
        <w:ind w:left="720"/>
        <w:rPr>
          <w:rFonts w:ascii="Arial Narrow" w:hAnsi="Arial Narrow"/>
          <w:i/>
        </w:rPr>
      </w:pPr>
      <w:r>
        <w:rPr>
          <w:rFonts w:ascii="Arial Narrow" w:hAnsi="Arial Narrow"/>
          <w:i/>
        </w:rPr>
        <w:t xml:space="preserve">       </w:t>
      </w:r>
      <w:r>
        <w:rPr>
          <w:rFonts w:ascii="Arial Narrow" w:hAnsi="Arial Narrow"/>
          <w:i/>
        </w:rPr>
        <w:tab/>
        <w:t xml:space="preserve">211/213    hodnota </w:t>
      </w:r>
      <w:proofErr w:type="spellStart"/>
      <w:r>
        <w:rPr>
          <w:rFonts w:ascii="Arial Narrow" w:hAnsi="Arial Narrow"/>
          <w:i/>
        </w:rPr>
        <w:t>str.lístka</w:t>
      </w:r>
      <w:proofErr w:type="spellEnd"/>
      <w:r>
        <w:rPr>
          <w:rFonts w:ascii="Arial Narrow" w:hAnsi="Arial Narrow"/>
          <w:i/>
        </w:rPr>
        <w:t xml:space="preserve"> hradená zamestnancami</w:t>
      </w:r>
    </w:p>
    <w:p w:rsidR="00F1684B" w:rsidRDefault="00F1684B" w:rsidP="00276818">
      <w:pPr>
        <w:pStyle w:val="Zarkazkladnhotextu"/>
        <w:spacing w:line="0" w:lineRule="atLeast"/>
      </w:pPr>
      <w:r>
        <w:rPr>
          <w:sz w:val="22"/>
        </w:rPr>
        <w:tab/>
      </w: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f) </w:t>
      </w:r>
      <w:r>
        <w:rPr>
          <w:rFonts w:ascii="Arial Narrow" w:hAnsi="Arial Narrow"/>
          <w:b/>
          <w:u w:val="single"/>
        </w:rPr>
        <w:tab/>
        <w:t>náklady budúcich období a príjmy budúcich období</w:t>
      </w: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ab/>
        <w:t>Náklady budúcich období a prí</w:t>
      </w:r>
      <w:r w:rsidR="00651871">
        <w:rPr>
          <w:rFonts w:ascii="Arial Narrow" w:hAnsi="Arial Narrow"/>
        </w:rPr>
        <w:t>j</w:t>
      </w:r>
      <w:r>
        <w:rPr>
          <w:rFonts w:ascii="Arial Narrow" w:hAnsi="Arial Narrow"/>
        </w:rPr>
        <w:t xml:space="preserve">my budúcich období sa vykazujú vo výške, ktorá je potrebná na dodržanie </w:t>
      </w:r>
    </w:p>
    <w:p w:rsidR="00F1684B" w:rsidRDefault="00F1684B" w:rsidP="00276818">
      <w:pPr>
        <w:spacing w:after="0" w:line="0" w:lineRule="atLeast"/>
        <w:rPr>
          <w:rFonts w:ascii="Arial Narrow" w:hAnsi="Arial Narrow"/>
        </w:rPr>
      </w:pPr>
      <w:r>
        <w:rPr>
          <w:rFonts w:ascii="Arial Narrow" w:hAnsi="Arial Narrow"/>
        </w:rPr>
        <w:t xml:space="preserve">              zásady ve</w:t>
      </w:r>
      <w:r w:rsidR="004C7383">
        <w:rPr>
          <w:rFonts w:ascii="Arial Narrow" w:hAnsi="Arial Narrow"/>
        </w:rPr>
        <w:t>c</w:t>
      </w:r>
      <w:r>
        <w:rPr>
          <w:rFonts w:ascii="Arial Narrow" w:hAnsi="Arial Narrow"/>
        </w:rPr>
        <w:t>nej a časovej súvislosti s účtovným obdobím.</w:t>
      </w: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g) </w:t>
      </w:r>
      <w:r>
        <w:rPr>
          <w:rFonts w:ascii="Arial Narrow" w:hAnsi="Arial Narrow"/>
          <w:b/>
          <w:u w:val="single"/>
        </w:rPr>
        <w:tab/>
        <w:t>záväzky</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Záväzky pri ich vzniku sa oceňujú menovitou hodnotou. Ak sa pri inventarizácii zistí, že suma záväzkov je iná ako ich výška v účtovníctve, uvedú sa záväzky v účtovníctve  a v účtovnej závierke v tomto zistenom ocenení.</w:t>
      </w:r>
    </w:p>
    <w:p w:rsidR="00F1684B" w:rsidRDefault="00F1684B" w:rsidP="00276818">
      <w:pPr>
        <w:spacing w:after="0" w:line="0" w:lineRule="atLeast"/>
        <w:rPr>
          <w:rFonts w:ascii="Arial Narrow" w:hAnsi="Arial Narrow"/>
          <w:b/>
          <w:u w:val="single"/>
        </w:rPr>
      </w:pPr>
    </w:p>
    <w:p w:rsidR="00E3547F" w:rsidRDefault="00E3547F" w:rsidP="00276818">
      <w:pPr>
        <w:spacing w:after="0" w:line="0" w:lineRule="atLeast"/>
        <w:rPr>
          <w:rFonts w:ascii="Arial Narrow" w:hAnsi="Arial Narrow"/>
          <w:b/>
          <w:u w:val="single"/>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h) </w:t>
      </w:r>
      <w:r>
        <w:rPr>
          <w:rFonts w:ascii="Arial Narrow" w:hAnsi="Arial Narrow"/>
          <w:b/>
          <w:u w:val="single"/>
        </w:rPr>
        <w:tab/>
        <w:t>výdavky budúcich období a výnosy budúcich období</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 xml:space="preserve">Výdavky budúcich období a výnosy budúcich období sa vykazujú vo výške, ktorá je potrebná na dodržanie zásady vecnej a časovej súvislosti </w:t>
      </w:r>
      <w:r w:rsidR="00E3547F">
        <w:rPr>
          <w:rFonts w:ascii="Arial Narrow" w:hAnsi="Arial Narrow"/>
        </w:rPr>
        <w:t>s</w:t>
      </w:r>
      <w:r>
        <w:rPr>
          <w:rFonts w:ascii="Arial Narrow" w:hAnsi="Arial Narrow"/>
        </w:rPr>
        <w:t> účtovným obdobím.</w:t>
      </w:r>
    </w:p>
    <w:p w:rsidR="00F1684B" w:rsidRDefault="00F1684B" w:rsidP="00276818">
      <w:pPr>
        <w:spacing w:after="0" w:line="0" w:lineRule="atLeast"/>
        <w:rPr>
          <w:rFonts w:ascii="Arial Narrow" w:hAnsi="Arial Narrow"/>
        </w:rPr>
      </w:pPr>
      <w:r>
        <w:rPr>
          <w:rFonts w:ascii="Arial Narrow" w:hAnsi="Arial Narrow"/>
        </w:rPr>
        <w:lastRenderedPageBreak/>
        <w:tab/>
      </w:r>
    </w:p>
    <w:p w:rsidR="00F1684B" w:rsidRDefault="00F1684B" w:rsidP="00276818">
      <w:pPr>
        <w:spacing w:after="0" w:line="0" w:lineRule="atLeast"/>
        <w:rPr>
          <w:rFonts w:ascii="Arial Narrow" w:hAnsi="Arial Narrow"/>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i) </w:t>
      </w:r>
      <w:r>
        <w:rPr>
          <w:rFonts w:ascii="Arial Narrow" w:hAnsi="Arial Narrow"/>
          <w:b/>
          <w:u w:val="single"/>
        </w:rPr>
        <w:tab/>
        <w:t>leasing</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9"/>
        <w:rPr>
          <w:rFonts w:ascii="Arial Narrow" w:hAnsi="Arial Narrow"/>
        </w:rPr>
      </w:pPr>
      <w:r>
        <w:rPr>
          <w:rFonts w:ascii="Arial Narrow" w:hAnsi="Arial Narrow"/>
        </w:rPr>
        <w:t>Spoločnosť neúčtovala v priebehu roka o leasingoch.</w:t>
      </w:r>
    </w:p>
    <w:p w:rsidR="00F1684B" w:rsidRDefault="00F1684B" w:rsidP="00276818">
      <w:pPr>
        <w:spacing w:after="0" w:line="0" w:lineRule="atLeast"/>
        <w:ind w:left="1416"/>
        <w:rPr>
          <w:rFonts w:ascii="Arial Narrow" w:hAnsi="Arial Narrow"/>
          <w:b/>
          <w:u w:val="single"/>
        </w:rPr>
      </w:pPr>
      <w:r>
        <w:rPr>
          <w:rFonts w:ascii="Arial Narrow" w:hAnsi="Arial Narrow"/>
          <w:b/>
          <w:u w:val="single"/>
        </w:rPr>
        <w:t xml:space="preserve"> </w:t>
      </w:r>
    </w:p>
    <w:p w:rsidR="00F1684B" w:rsidRDefault="00F1684B" w:rsidP="00276818">
      <w:pPr>
        <w:spacing w:after="0" w:line="0" w:lineRule="atLeast"/>
        <w:ind w:left="1416"/>
        <w:rPr>
          <w:rFonts w:ascii="Arial Narrow" w:hAnsi="Arial Narrow"/>
          <w:b/>
          <w:u w:val="single"/>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 xml:space="preserve">j) </w:t>
      </w:r>
      <w:r>
        <w:rPr>
          <w:rFonts w:ascii="Arial Narrow" w:hAnsi="Arial Narrow"/>
          <w:b/>
          <w:u w:val="single"/>
        </w:rPr>
        <w:tab/>
        <w:t>cudzia mena</w:t>
      </w: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Spoločnosť účtovala v majetku a záväzkoch v cudzej mene v okamihu uskutočnenia účtovného prípadu kurzom ECB, priebežne účtovala kurzové rozdiely.</w:t>
      </w:r>
    </w:p>
    <w:p w:rsidR="00F1684B" w:rsidRDefault="00F1684B" w:rsidP="00276818">
      <w:pPr>
        <w:spacing w:after="0" w:line="0" w:lineRule="atLeast"/>
        <w:ind w:firstLine="708"/>
        <w:rPr>
          <w:rFonts w:ascii="Arial Narrow" w:hAnsi="Arial Narrow"/>
        </w:rPr>
      </w:pPr>
    </w:p>
    <w:p w:rsidR="00F1684B" w:rsidRDefault="00F1684B" w:rsidP="00276818">
      <w:pPr>
        <w:spacing w:after="0" w:line="0" w:lineRule="atLeast"/>
        <w:ind w:firstLine="708"/>
        <w:rPr>
          <w:rFonts w:ascii="Arial Narrow" w:hAnsi="Arial Narrow"/>
          <w:b/>
          <w:u w:val="single"/>
        </w:rPr>
      </w:pPr>
      <w:r>
        <w:rPr>
          <w:rFonts w:ascii="Arial Narrow" w:hAnsi="Arial Narrow"/>
          <w:b/>
          <w:u w:val="single"/>
        </w:rPr>
        <w:t>k)</w:t>
      </w:r>
      <w:r>
        <w:rPr>
          <w:rFonts w:ascii="Arial Narrow" w:hAnsi="Arial Narrow"/>
          <w:b/>
          <w:u w:val="single"/>
        </w:rPr>
        <w:tab/>
        <w:t>odložená daň – záväzok</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Odložené dane sa vzťahujú na:</w:t>
      </w:r>
    </w:p>
    <w:p w:rsidR="00F1684B" w:rsidRDefault="00F1684B" w:rsidP="00276818">
      <w:pPr>
        <w:spacing w:after="0" w:line="0" w:lineRule="atLeast"/>
        <w:ind w:left="720" w:right="71"/>
        <w:rPr>
          <w:rFonts w:ascii="Arial Narrow" w:hAnsi="Arial Narrow"/>
        </w:rPr>
      </w:pPr>
    </w:p>
    <w:p w:rsidR="00F1684B" w:rsidRDefault="00F1684B" w:rsidP="00276818">
      <w:pPr>
        <w:numPr>
          <w:ilvl w:val="0"/>
          <w:numId w:val="44"/>
        </w:numPr>
        <w:spacing w:after="0" w:line="0" w:lineRule="atLeast"/>
        <w:ind w:right="71"/>
        <w:rPr>
          <w:rFonts w:ascii="Arial Narrow" w:hAnsi="Arial Narrow"/>
        </w:rPr>
      </w:pPr>
      <w:r>
        <w:rPr>
          <w:rFonts w:ascii="Arial Narrow" w:hAnsi="Arial Narrow"/>
        </w:rPr>
        <w:t>dočasné rozdiely medzi účtovnou hodnotou  majetku a účtovnou hodnotou záväzkov vykázanou v súvahe a ich daňovou základňou,</w:t>
      </w:r>
    </w:p>
    <w:p w:rsidR="00F1684B" w:rsidRDefault="00F1684B" w:rsidP="00276818">
      <w:pPr>
        <w:numPr>
          <w:ilvl w:val="0"/>
          <w:numId w:val="44"/>
        </w:numPr>
        <w:spacing w:after="0" w:line="0" w:lineRule="atLeast"/>
        <w:ind w:right="71"/>
        <w:rPr>
          <w:rFonts w:ascii="Arial Narrow" w:hAnsi="Arial Narrow"/>
        </w:rPr>
      </w:pPr>
      <w:r>
        <w:rPr>
          <w:rFonts w:ascii="Arial Narrow" w:hAnsi="Arial Narrow"/>
        </w:rPr>
        <w:t>možnosť previesť nevyužité daňové odpočty  a iné daňové nároky do budúcich období.</w:t>
      </w:r>
    </w:p>
    <w:p w:rsidR="00F1684B" w:rsidRDefault="00F1684B" w:rsidP="00276818">
      <w:pPr>
        <w:spacing w:after="0" w:line="0" w:lineRule="atLeast"/>
        <w:ind w:left="720" w:right="71"/>
        <w:rPr>
          <w:rFonts w:ascii="Arial Narrow" w:hAnsi="Arial Narrow"/>
        </w:rPr>
      </w:pPr>
    </w:p>
    <w:p w:rsidR="00F1684B" w:rsidRDefault="00F1684B" w:rsidP="00276818">
      <w:pPr>
        <w:spacing w:after="0" w:line="0" w:lineRule="atLeast"/>
        <w:ind w:left="720" w:right="71"/>
        <w:rPr>
          <w:rFonts w:ascii="Arial Narrow" w:hAnsi="Arial Narrow"/>
        </w:rPr>
      </w:pPr>
      <w:r>
        <w:rPr>
          <w:rFonts w:ascii="Arial Narrow" w:hAnsi="Arial Narrow"/>
        </w:rPr>
        <w:t>Odložená daň z príjmov sa stanovuje pomocou daňovej sadzby, ktoré boli známe ku dňu, ku ktorému sa zostavuje účtovná závierka a očakáva sa ich platnosť v čase realizácie príslušnej odloženej daňovej pohľadávky alebo vyrovnania odloženého daňového záväzku.</w:t>
      </w:r>
    </w:p>
    <w:p w:rsidR="00F1684B" w:rsidRDefault="00F1684B" w:rsidP="00276818">
      <w:pPr>
        <w:spacing w:after="0" w:line="0" w:lineRule="atLeast"/>
        <w:rPr>
          <w:rFonts w:ascii="Arial Narrow" w:hAnsi="Arial Narrow"/>
          <w:b/>
          <w:u w:val="single"/>
        </w:rPr>
      </w:pPr>
    </w:p>
    <w:p w:rsidR="00F1684B" w:rsidRDefault="00F1684B" w:rsidP="00276818">
      <w:pPr>
        <w:spacing w:after="0" w:line="0" w:lineRule="atLeast"/>
        <w:rPr>
          <w:rFonts w:ascii="Arial Narrow" w:hAnsi="Arial Narrow"/>
          <w:b/>
          <w:u w:val="single"/>
        </w:rPr>
      </w:pPr>
      <w:r>
        <w:rPr>
          <w:rFonts w:ascii="Arial Narrow" w:hAnsi="Arial Narrow"/>
          <w:b/>
        </w:rPr>
        <w:tab/>
      </w:r>
      <w:r>
        <w:rPr>
          <w:rFonts w:ascii="Arial Narrow" w:hAnsi="Arial Narrow"/>
          <w:b/>
          <w:u w:val="single"/>
        </w:rPr>
        <w:t>m)  náklady</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8"/>
        <w:rPr>
          <w:rFonts w:ascii="Arial Narrow" w:hAnsi="Arial Narrow"/>
        </w:rPr>
      </w:pPr>
      <w:r>
        <w:rPr>
          <w:rFonts w:ascii="Arial Narrow" w:hAnsi="Arial Narrow"/>
        </w:rPr>
        <w:t>Zálohy poskytované pracovníkom na drobný nákup cez pokladňu boli k 31.12.201</w:t>
      </w:r>
      <w:r w:rsidR="00BB5760">
        <w:rPr>
          <w:rFonts w:ascii="Arial Narrow" w:hAnsi="Arial Narrow"/>
        </w:rPr>
        <w:t>4</w:t>
      </w:r>
      <w:r>
        <w:rPr>
          <w:rFonts w:ascii="Arial Narrow" w:hAnsi="Arial Narrow"/>
        </w:rPr>
        <w:t xml:space="preserve"> vyúčtované. </w:t>
      </w:r>
    </w:p>
    <w:p w:rsidR="00F1684B" w:rsidRDefault="00F1684B" w:rsidP="00276818">
      <w:pPr>
        <w:spacing w:after="0" w:line="0" w:lineRule="atLeast"/>
        <w:rPr>
          <w:rFonts w:ascii="Arial Narrow" w:hAnsi="Arial Narrow"/>
        </w:rPr>
      </w:pP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V priebehu roka nedošlo k zmenám účtovných zásad a zmenám účtovných metód, nedošlo k zmene základného imania, ani k zmene štatutárov a členov dozornej rady. Počas roka neboli významné zmeny hodnoty majetku, záväzkov a pohľadávok a nie sú známe ani žiadne budúce možné záväzky nevykázané v súvahe, čo by mohlo mať v budúcnosti vplyv na nepretržitý chod spoločnosti.</w:t>
      </w:r>
    </w:p>
    <w:p w:rsidR="00F1684B" w:rsidRDefault="00F1684B" w:rsidP="00276818">
      <w:pPr>
        <w:spacing w:after="0" w:line="0" w:lineRule="atLeast"/>
        <w:ind w:left="708"/>
        <w:rPr>
          <w:rFonts w:ascii="Arial Narrow" w:hAnsi="Arial Narrow"/>
        </w:rPr>
      </w:pPr>
    </w:p>
    <w:p w:rsidR="00F1684B" w:rsidRDefault="00F1684B" w:rsidP="00276818">
      <w:pPr>
        <w:spacing w:after="0" w:line="0" w:lineRule="atLeast"/>
        <w:ind w:right="71" w:firstLine="708"/>
        <w:rPr>
          <w:rFonts w:ascii="Arial Narrow" w:hAnsi="Arial Narrow"/>
          <w:b/>
          <w:u w:val="single"/>
        </w:rPr>
      </w:pPr>
      <w:r>
        <w:rPr>
          <w:rFonts w:ascii="Arial Narrow" w:hAnsi="Arial Narrow"/>
          <w:b/>
          <w:u w:val="single"/>
        </w:rPr>
        <w:t>n)</w:t>
      </w:r>
      <w:r>
        <w:rPr>
          <w:rFonts w:ascii="Arial Narrow" w:hAnsi="Arial Narrow"/>
          <w:b/>
          <w:u w:val="single"/>
        </w:rPr>
        <w:tab/>
        <w:t>výnosy</w:t>
      </w:r>
    </w:p>
    <w:p w:rsidR="00F1684B" w:rsidRDefault="00F1684B" w:rsidP="00276818">
      <w:pPr>
        <w:spacing w:after="0" w:line="0" w:lineRule="atLeast"/>
        <w:ind w:left="720" w:right="71"/>
        <w:rPr>
          <w:rFonts w:ascii="Arial Narrow" w:hAnsi="Arial Narrow"/>
          <w:b/>
        </w:rPr>
      </w:pPr>
    </w:p>
    <w:p w:rsidR="00F1684B" w:rsidRDefault="00F3100B" w:rsidP="00276818">
      <w:pPr>
        <w:spacing w:after="0" w:line="0" w:lineRule="atLeast"/>
        <w:ind w:left="720" w:right="71"/>
        <w:rPr>
          <w:rFonts w:ascii="Arial Narrow" w:hAnsi="Arial Narrow"/>
        </w:rPr>
      </w:pPr>
      <w:r>
        <w:rPr>
          <w:rFonts w:ascii="Arial Narrow" w:hAnsi="Arial Narrow"/>
        </w:rPr>
        <w:t xml:space="preserve">Hlavnou činnosťou spoločnosti je prenájom vlastných nehnuteľností a tržby účtuje na účet 602. </w:t>
      </w:r>
      <w:r w:rsidR="00F1684B">
        <w:rPr>
          <w:rFonts w:ascii="Arial Narrow" w:hAnsi="Arial Narrow"/>
        </w:rPr>
        <w:t xml:space="preserve"> </w:t>
      </w:r>
    </w:p>
    <w:p w:rsidR="00F1684B" w:rsidRDefault="00F1684B" w:rsidP="00276818">
      <w:pPr>
        <w:spacing w:after="0" w:line="0" w:lineRule="atLeast"/>
        <w:ind w:right="71"/>
        <w:rPr>
          <w:rFonts w:ascii="Arial Narrow" w:hAnsi="Arial Narrow"/>
        </w:rPr>
      </w:pPr>
    </w:p>
    <w:p w:rsidR="00F1684B" w:rsidRDefault="00F1684B" w:rsidP="00276818">
      <w:pPr>
        <w:spacing w:after="0" w:line="0" w:lineRule="atLeast"/>
        <w:ind w:left="720" w:right="71"/>
        <w:rPr>
          <w:rFonts w:ascii="Arial Narrow" w:hAnsi="Arial Narrow"/>
          <w:b/>
        </w:rPr>
      </w:pPr>
      <w:r>
        <w:rPr>
          <w:rFonts w:ascii="Arial Narrow" w:hAnsi="Arial Narrow"/>
          <w:b/>
        </w:rPr>
        <w:t>Rezervy</w:t>
      </w:r>
    </w:p>
    <w:p w:rsidR="00F1684B" w:rsidRDefault="00F1684B" w:rsidP="00276818">
      <w:pPr>
        <w:spacing w:after="0" w:line="0" w:lineRule="atLeast"/>
        <w:ind w:left="720" w:right="71"/>
        <w:rPr>
          <w:rFonts w:ascii="Arial Narrow" w:hAnsi="Arial Narrow"/>
          <w:b/>
        </w:rPr>
      </w:pPr>
    </w:p>
    <w:p w:rsidR="00F1684B" w:rsidRDefault="00F1684B" w:rsidP="00276818">
      <w:pPr>
        <w:spacing w:after="0" w:line="0" w:lineRule="atLeast"/>
        <w:ind w:left="720" w:right="71"/>
        <w:rPr>
          <w:rFonts w:ascii="Arial Narrow" w:hAnsi="Arial Narrow"/>
        </w:rPr>
      </w:pPr>
      <w:r>
        <w:rPr>
          <w:rFonts w:ascii="Arial Narrow" w:hAnsi="Arial Narrow"/>
        </w:rPr>
        <w:t xml:space="preserve">Rezervy sa vytvárajú, ak má spoločnosť súčasný zákonný, zmluvný alebo mimozmluvný záväzok, ktorý je dôsledkom minulých udalostí a na základe ktorého je  pravdepodobne dôjde k úbytku ekonomických úžitkov, a zároveň je možné vykonať spoľahlivý odhad  výšky týchto záväzkov. </w:t>
      </w:r>
    </w:p>
    <w:p w:rsidR="00F1684B" w:rsidRDefault="00F1684B" w:rsidP="00276818">
      <w:pPr>
        <w:spacing w:after="0" w:line="0" w:lineRule="atLeast"/>
        <w:ind w:left="720" w:right="71"/>
        <w:rPr>
          <w:rFonts w:ascii="Arial Narrow" w:hAnsi="Arial Narrow"/>
        </w:rPr>
      </w:pPr>
      <w:r>
        <w:rPr>
          <w:rFonts w:ascii="Arial Narrow" w:hAnsi="Arial Narrow"/>
        </w:rPr>
        <w:t>Rezervy sú záväzky s neurčitým časovým vymedzením alebo výškou, tvoria sa na krytie známych rizík alebo strát z podnikania. Oceňujú sa v očakávanej výške záväzku.</w:t>
      </w:r>
    </w:p>
    <w:p w:rsidR="00445622" w:rsidRDefault="00445622" w:rsidP="00276818">
      <w:pPr>
        <w:spacing w:after="0" w:line="0" w:lineRule="atLeast"/>
        <w:ind w:left="720" w:right="71"/>
        <w:rPr>
          <w:rFonts w:ascii="Arial Narrow" w:hAnsi="Arial Narrow"/>
        </w:rPr>
      </w:pPr>
    </w:p>
    <w:p w:rsidR="00F1684B" w:rsidRDefault="00F1684B" w:rsidP="00276818">
      <w:pPr>
        <w:spacing w:after="0" w:line="0" w:lineRule="atLeast"/>
        <w:ind w:left="720" w:right="71"/>
        <w:rPr>
          <w:rFonts w:ascii="Arial Narrow" w:hAnsi="Arial Narrow"/>
          <w:u w:val="single"/>
        </w:rPr>
      </w:pPr>
      <w:r>
        <w:rPr>
          <w:rFonts w:ascii="Arial Narrow" w:hAnsi="Arial Narrow"/>
          <w:u w:val="single"/>
        </w:rPr>
        <w:t>Rezerva na nevyčerpané dovolenky vrátane sociálneho poistenia</w:t>
      </w:r>
    </w:p>
    <w:p w:rsidR="00F1684B" w:rsidRDefault="00F1684B" w:rsidP="00276818">
      <w:pPr>
        <w:spacing w:after="0" w:line="0" w:lineRule="atLeast"/>
        <w:ind w:left="720" w:right="71"/>
        <w:rPr>
          <w:rFonts w:ascii="Arial Narrow" w:hAnsi="Arial Narrow"/>
        </w:rPr>
      </w:pPr>
      <w:r>
        <w:rPr>
          <w:rFonts w:ascii="Arial Narrow" w:hAnsi="Arial Narrow"/>
        </w:rPr>
        <w:t xml:space="preserve">Rezerva na mzdy a platy za dovolenku sa vytvára ku dňu, ku ktorému sa zostavuje účtovná závierka na náhradu mzdy za nevyčerpanú dovolenku zamestnancami za uplynulé účtovné obdobie. </w:t>
      </w:r>
    </w:p>
    <w:p w:rsidR="00F1684B" w:rsidRDefault="00F1684B" w:rsidP="00276818">
      <w:pPr>
        <w:spacing w:after="0" w:line="0" w:lineRule="atLeast"/>
        <w:ind w:left="720" w:right="71"/>
        <w:rPr>
          <w:rFonts w:ascii="Arial Narrow" w:hAnsi="Arial Narrow"/>
        </w:rPr>
      </w:pPr>
    </w:p>
    <w:p w:rsidR="00F1684B" w:rsidRDefault="00F1684B" w:rsidP="00276818">
      <w:pPr>
        <w:spacing w:after="0" w:line="0" w:lineRule="atLeast"/>
        <w:ind w:right="71"/>
        <w:rPr>
          <w:rFonts w:ascii="Arial Narrow" w:hAnsi="Arial Narrow"/>
        </w:rPr>
      </w:pPr>
    </w:p>
    <w:p w:rsidR="00F1684B" w:rsidRDefault="00F1684B" w:rsidP="00276818">
      <w:pPr>
        <w:spacing w:after="0" w:line="0" w:lineRule="atLeast"/>
        <w:ind w:right="71"/>
        <w:rPr>
          <w:rFonts w:ascii="Arial Narrow" w:hAnsi="Arial Narrow"/>
        </w:rPr>
      </w:pPr>
      <w:r>
        <w:rPr>
          <w:b/>
        </w:rPr>
        <w:t xml:space="preserve">F) </w:t>
      </w:r>
      <w:r>
        <w:rPr>
          <w:b/>
        </w:rPr>
        <w:tab/>
      </w:r>
      <w:r>
        <w:rPr>
          <w:rFonts w:ascii="Arial Narrow" w:hAnsi="Arial Narrow"/>
          <w:b/>
        </w:rPr>
        <w:t>V časti</w:t>
      </w:r>
      <w:r>
        <w:rPr>
          <w:rFonts w:ascii="Arial Narrow" w:hAnsi="Arial Narrow"/>
        </w:rPr>
        <w:t xml:space="preserve"> </w:t>
      </w:r>
      <w:r>
        <w:rPr>
          <w:rFonts w:ascii="Arial Narrow" w:hAnsi="Arial Narrow"/>
          <w:b/>
        </w:rPr>
        <w:t>o údajoch vykázaných na  strane aktív súvahy sa uvádzajú informácie o :</w:t>
      </w:r>
    </w:p>
    <w:p w:rsidR="00F1684B" w:rsidRDefault="00F1684B" w:rsidP="00276818">
      <w:pPr>
        <w:spacing w:after="0" w:line="0" w:lineRule="atLeast"/>
        <w:ind w:right="71"/>
        <w:rPr>
          <w:rFonts w:ascii="Arial Narrow" w:hAnsi="Arial Narrow"/>
        </w:rPr>
      </w:pPr>
      <w:r>
        <w:rPr>
          <w:rFonts w:ascii="Arial Narrow" w:hAnsi="Arial Narrow"/>
        </w:rPr>
        <w:t xml:space="preserve">     </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 xml:space="preserve">dlhodobom nehmotnom majetku  a dlhodobom hmotnom majetku za bežné účtovné obdobie, a to </w:t>
      </w:r>
    </w:p>
    <w:p w:rsidR="00F1684B" w:rsidRDefault="00F1684B" w:rsidP="00276818">
      <w:pPr>
        <w:numPr>
          <w:ilvl w:val="0"/>
          <w:numId w:val="4"/>
        </w:numPr>
        <w:spacing w:after="0" w:line="0" w:lineRule="atLeast"/>
        <w:ind w:right="71"/>
        <w:rPr>
          <w:rFonts w:ascii="Arial Narrow" w:hAnsi="Arial Narrow"/>
        </w:rPr>
      </w:pPr>
      <w:r>
        <w:rPr>
          <w:rFonts w:ascii="Arial Narrow" w:hAnsi="Arial Narrow"/>
        </w:rPr>
        <w:t>prehľad o pohybe  dlhodobého majetku uvádza sa  ocenenie  tohto majetku na začiatku bežného účtovného obdobia, prírastky, úbytky a presuny  tohto majetku  a stav na konci bežného účtovného obdobia,</w:t>
      </w:r>
    </w:p>
    <w:p w:rsidR="00F1684B" w:rsidRDefault="00F1684B" w:rsidP="00276818">
      <w:pPr>
        <w:numPr>
          <w:ilvl w:val="0"/>
          <w:numId w:val="4"/>
        </w:numPr>
        <w:spacing w:after="0" w:line="0" w:lineRule="atLeast"/>
        <w:ind w:right="71"/>
        <w:rPr>
          <w:rFonts w:ascii="Arial Narrow" w:hAnsi="Arial Narrow"/>
        </w:rPr>
      </w:pPr>
      <w:r>
        <w:rPr>
          <w:rFonts w:ascii="Arial Narrow" w:hAnsi="Arial Narrow"/>
        </w:rPr>
        <w:t>prehľad oprávok a opravných položiek uvádza sa stav oprávok a opravných položiek na začiatku bežného  účtovného obdobia, ich prírastky, úbytky a presuny počas bežného účtovného obdobia a stav na konci bežného účtovného obdobia,</w:t>
      </w:r>
    </w:p>
    <w:p w:rsidR="00F1684B" w:rsidRDefault="00F1684B" w:rsidP="00276818">
      <w:pPr>
        <w:numPr>
          <w:ilvl w:val="0"/>
          <w:numId w:val="4"/>
        </w:numPr>
        <w:spacing w:after="0" w:line="0" w:lineRule="atLeast"/>
        <w:ind w:right="71"/>
        <w:rPr>
          <w:rFonts w:ascii="Arial Narrow" w:hAnsi="Arial Narrow"/>
        </w:rPr>
      </w:pPr>
      <w:r>
        <w:rPr>
          <w:rFonts w:ascii="Arial Narrow" w:hAnsi="Arial Narrow"/>
        </w:rPr>
        <w:lastRenderedPageBreak/>
        <w:t xml:space="preserve">prehľad o zostatkových hodnotách dlhodobého majetku na začiatku účtovného obdobia a na konci účtovného obdobia, </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dlhodobom hmotnom majetku, na ktorý je zriadené záložné právo a o  dlhodobom majetku, pri ktorom má účtovná jednotka obmedzené právo s ním  nakladať,</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tvorbe, zúčtovaní opravných položiek k pohľadávkam v členení podľa jednotlivých položiek súvahy za bežné účtovné obdobie</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hodnote   pohľadávok do lehoty splatnosti a po lehote splatnosti,</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hodnote pohľadávok zabezpečených záložným právom alebo inou formou zabezpečenia  s uvedením  formy zabezpečenia,</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hodnote  pohľadávok, na ktoré sa zriadilo záložné právo a pohľadávok,</w:t>
      </w:r>
      <w:r>
        <w:rPr>
          <w:rFonts w:ascii="Arial Narrow" w:hAnsi="Arial Narrow"/>
          <w:color w:val="FF0000"/>
        </w:rPr>
        <w:t xml:space="preserve"> </w:t>
      </w:r>
      <w:r>
        <w:rPr>
          <w:rFonts w:ascii="Arial Narrow" w:hAnsi="Arial Narrow"/>
        </w:rPr>
        <w:t>pri ktorých má účtovná jednotka obmedzené právo s nimi  nakladať,</w:t>
      </w:r>
    </w:p>
    <w:p w:rsidR="00F1684B" w:rsidRDefault="00F1684B" w:rsidP="00276818">
      <w:pPr>
        <w:numPr>
          <w:ilvl w:val="0"/>
          <w:numId w:val="5"/>
        </w:numPr>
        <w:spacing w:after="0" w:line="0" w:lineRule="atLeast"/>
        <w:ind w:right="71"/>
        <w:rPr>
          <w:rFonts w:ascii="Arial Narrow" w:hAnsi="Arial Narrow"/>
        </w:rPr>
      </w:pPr>
      <w:r>
        <w:rPr>
          <w:rFonts w:ascii="Arial Narrow" w:hAnsi="Arial Narrow"/>
        </w:rPr>
        <w:t>odloženej daňovej pohľadávke, pričom sa uvedie opis jej vzniku,</w:t>
      </w:r>
    </w:p>
    <w:p w:rsidR="00F1684B" w:rsidRDefault="00F1684B" w:rsidP="00276818">
      <w:pPr>
        <w:spacing w:after="0" w:line="0" w:lineRule="atLeast"/>
        <w:ind w:left="360" w:right="71" w:hanging="360"/>
        <w:rPr>
          <w:rFonts w:ascii="Arial Narrow" w:hAnsi="Arial Narrow"/>
        </w:rPr>
      </w:pPr>
      <w:r>
        <w:rPr>
          <w:rFonts w:ascii="Arial Narrow" w:hAnsi="Arial Narrow"/>
        </w:rPr>
        <w:t xml:space="preserve">               h)  položkách časového rozlíšenia nákladov budúcich období a príjmov </w:t>
      </w:r>
    </w:p>
    <w:p w:rsidR="00F1684B" w:rsidRDefault="00F1684B" w:rsidP="00276818">
      <w:pPr>
        <w:spacing w:after="0" w:line="0" w:lineRule="atLeast"/>
        <w:ind w:right="71"/>
        <w:rPr>
          <w:rFonts w:ascii="Arial Narrow" w:hAnsi="Arial Narrow"/>
        </w:rPr>
      </w:pPr>
      <w:r>
        <w:rPr>
          <w:rFonts w:ascii="Arial Narrow" w:hAnsi="Arial Narrow"/>
        </w:rPr>
        <w:t xml:space="preserve">                    budúcich období,</w:t>
      </w:r>
    </w:p>
    <w:p w:rsidR="00F1684B" w:rsidRDefault="00F1684B" w:rsidP="00276818">
      <w:pPr>
        <w:spacing w:after="0" w:line="0" w:lineRule="atLeast"/>
        <w:ind w:left="705"/>
        <w:rPr>
          <w:rFonts w:ascii="Arial Narrow" w:hAnsi="Arial Narrow"/>
        </w:rPr>
      </w:pPr>
      <w:r>
        <w:rPr>
          <w:rFonts w:ascii="Arial Narrow" w:hAnsi="Arial Narrow"/>
        </w:rPr>
        <w:t xml:space="preserve">  </w:t>
      </w:r>
    </w:p>
    <w:p w:rsidR="00F1684B" w:rsidRDefault="00F1684B" w:rsidP="00276818">
      <w:pPr>
        <w:spacing w:after="0" w:line="0" w:lineRule="atLeast"/>
        <w:ind w:left="720"/>
        <w:rPr>
          <w:rFonts w:ascii="Arial Narrow" w:hAnsi="Arial Narrow"/>
        </w:rPr>
      </w:pPr>
      <w:r>
        <w:rPr>
          <w:rFonts w:ascii="Arial Narrow" w:hAnsi="Arial Narrow"/>
        </w:rPr>
        <w:t>V dlhodobom nehmotnom majetku zmeny v priebehu roka nenastali.</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20"/>
        <w:rPr>
          <w:rFonts w:ascii="Arial Narrow" w:hAnsi="Arial Narrow"/>
        </w:rPr>
      </w:pPr>
      <w:r>
        <w:rPr>
          <w:rFonts w:ascii="Arial Narrow" w:hAnsi="Arial Narrow"/>
        </w:rPr>
        <w:t>V dlhodobom hmotnom majetku v priebehu r. 201</w:t>
      </w:r>
      <w:r w:rsidR="00BB5760">
        <w:rPr>
          <w:rFonts w:ascii="Arial Narrow" w:hAnsi="Arial Narrow"/>
        </w:rPr>
        <w:t>4</w:t>
      </w:r>
      <w:r>
        <w:rPr>
          <w:rFonts w:ascii="Arial Narrow" w:hAnsi="Arial Narrow"/>
        </w:rPr>
        <w:t xml:space="preserve"> </w:t>
      </w:r>
      <w:r w:rsidR="00B672C5">
        <w:rPr>
          <w:rFonts w:ascii="Arial Narrow" w:hAnsi="Arial Narrow"/>
        </w:rPr>
        <w:t>ne</w:t>
      </w:r>
      <w:r>
        <w:rPr>
          <w:rFonts w:ascii="Arial Narrow" w:hAnsi="Arial Narrow"/>
        </w:rPr>
        <w:t>nastali zmeny</w:t>
      </w:r>
      <w:r w:rsidR="00B672C5">
        <w:rPr>
          <w:rFonts w:ascii="Arial Narrow" w:hAnsi="Arial Narrow"/>
        </w:rPr>
        <w:t>.</w:t>
      </w:r>
    </w:p>
    <w:p w:rsidR="00F1684B" w:rsidRDefault="00F1684B" w:rsidP="009272DD">
      <w:pPr>
        <w:spacing w:after="0" w:line="0" w:lineRule="atLeast"/>
        <w:ind w:left="1800"/>
        <w:jc w:val="left"/>
        <w:rPr>
          <w:rFonts w:ascii="Arial Narrow" w:hAnsi="Arial Narrow"/>
        </w:rPr>
      </w:pPr>
      <w:r>
        <w:rPr>
          <w:rFonts w:ascii="Arial Narrow" w:hAnsi="Arial Narrow"/>
        </w:rPr>
        <w:t xml:space="preserve">                </w:t>
      </w:r>
      <w:r>
        <w:rPr>
          <w:rFonts w:ascii="Arial Narrow" w:hAnsi="Arial Narrow"/>
        </w:rPr>
        <w:tab/>
      </w:r>
      <w:r>
        <w:rPr>
          <w:rFonts w:ascii="Arial Narrow" w:hAnsi="Arial Narrow"/>
        </w:rPr>
        <w:tab/>
      </w:r>
      <w:r>
        <w:rPr>
          <w:rFonts w:ascii="Arial Narrow" w:hAnsi="Arial Narrow"/>
        </w:rPr>
        <w:tab/>
      </w:r>
      <w:r>
        <w:rPr>
          <w:rFonts w:ascii="Arial Narrow" w:hAnsi="Arial Narrow"/>
        </w:rPr>
        <w:tab/>
      </w: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3. Informácie k časti F. písm. a)  o dlhodobom nehmotnom majetku</w:t>
      </w: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Layout w:type="fixed"/>
        <w:tblCellMar>
          <w:left w:w="30" w:type="dxa"/>
          <w:right w:w="30" w:type="dxa"/>
        </w:tblCellMar>
        <w:tblLook w:val="0000" w:firstRow="0" w:lastRow="0" w:firstColumn="0" w:lastColumn="0" w:noHBand="0" w:noVBand="0"/>
      </w:tblPr>
      <w:tblGrid>
        <w:gridCol w:w="1864"/>
        <w:gridCol w:w="899"/>
        <w:gridCol w:w="713"/>
        <w:gridCol w:w="116"/>
        <w:gridCol w:w="773"/>
        <w:gridCol w:w="82"/>
        <w:gridCol w:w="845"/>
        <w:gridCol w:w="6"/>
        <w:gridCol w:w="28"/>
        <w:gridCol w:w="832"/>
        <w:gridCol w:w="30"/>
        <w:gridCol w:w="31"/>
        <w:gridCol w:w="14"/>
        <w:gridCol w:w="638"/>
        <w:gridCol w:w="139"/>
        <w:gridCol w:w="999"/>
        <w:gridCol w:w="1123"/>
      </w:tblGrid>
      <w:tr w:rsidR="00F1684B" w:rsidTr="00F1684B">
        <w:trPr>
          <w:cantSplit/>
          <w:trHeight w:val="334"/>
          <w:jc w:val="center"/>
        </w:trPr>
        <w:tc>
          <w:tcPr>
            <w:tcW w:w="1864" w:type="dxa"/>
            <w:vMerge w:val="restart"/>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Dlhodobý nehmotný majetok</w:t>
            </w:r>
          </w:p>
        </w:tc>
        <w:tc>
          <w:tcPr>
            <w:tcW w:w="7268" w:type="dxa"/>
            <w:gridSpan w:val="16"/>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Bežné účtovné obdobie</w:t>
            </w:r>
          </w:p>
        </w:tc>
      </w:tr>
      <w:tr w:rsidR="00F1684B" w:rsidTr="00F1684B">
        <w:trPr>
          <w:cantSplit/>
          <w:trHeight w:val="1124"/>
          <w:jc w:val="center"/>
        </w:trPr>
        <w:tc>
          <w:tcPr>
            <w:tcW w:w="1864" w:type="dxa"/>
            <w:vMerge/>
            <w:tcBorders>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Calibri" w:hAnsi="Calibri"/>
              </w:rPr>
            </w:pPr>
          </w:p>
        </w:tc>
        <w:tc>
          <w:tcPr>
            <w:tcW w:w="899"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Aktivova-né</w:t>
            </w:r>
            <w:proofErr w:type="spellEnd"/>
            <w:r>
              <w:rPr>
                <w:rFonts w:ascii="Arial Narrow" w:hAnsi="Arial Narrow"/>
                <w:b/>
              </w:rPr>
              <w:t xml:space="preserve"> náklady na vývoj</w:t>
            </w:r>
          </w:p>
        </w:tc>
        <w:tc>
          <w:tcPr>
            <w:tcW w:w="829"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Softvér</w:t>
            </w:r>
          </w:p>
        </w:tc>
        <w:tc>
          <w:tcPr>
            <w:tcW w:w="855"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Oceniteľ-né</w:t>
            </w:r>
            <w:proofErr w:type="spellEnd"/>
            <w:r>
              <w:rPr>
                <w:rFonts w:ascii="Arial Narrow" w:hAnsi="Arial Narrow"/>
                <w:b/>
              </w:rPr>
              <w:t xml:space="preserve"> práva</w:t>
            </w:r>
          </w:p>
        </w:tc>
        <w:tc>
          <w:tcPr>
            <w:tcW w:w="851"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Goodwill</w:t>
            </w:r>
            <w:proofErr w:type="spellEnd"/>
          </w:p>
        </w:tc>
        <w:tc>
          <w:tcPr>
            <w:tcW w:w="860"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Ostatný DNM</w:t>
            </w:r>
          </w:p>
        </w:tc>
        <w:tc>
          <w:tcPr>
            <w:tcW w:w="713" w:type="dxa"/>
            <w:gridSpan w:val="4"/>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Obsta-rávaný</w:t>
            </w:r>
            <w:proofErr w:type="spellEnd"/>
            <w:r>
              <w:rPr>
                <w:rFonts w:ascii="Arial Narrow" w:hAnsi="Arial Narrow"/>
                <w:b/>
              </w:rPr>
              <w:t xml:space="preserve"> DNM</w:t>
            </w:r>
          </w:p>
        </w:tc>
        <w:tc>
          <w:tcPr>
            <w:tcW w:w="1138"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Poskytnuté preddavky na DNM</w:t>
            </w:r>
          </w:p>
        </w:tc>
        <w:tc>
          <w:tcPr>
            <w:tcW w:w="112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Spolu</w:t>
            </w:r>
          </w:p>
        </w:tc>
      </w:tr>
      <w:tr w:rsidR="00F1684B" w:rsidTr="00F1684B">
        <w:trPr>
          <w:trHeight w:val="80"/>
          <w:jc w:val="center"/>
        </w:trPr>
        <w:tc>
          <w:tcPr>
            <w:tcW w:w="1864"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a</w:t>
            </w:r>
          </w:p>
        </w:tc>
        <w:tc>
          <w:tcPr>
            <w:tcW w:w="899"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b</w:t>
            </w:r>
          </w:p>
        </w:tc>
        <w:tc>
          <w:tcPr>
            <w:tcW w:w="829"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c</w:t>
            </w:r>
          </w:p>
        </w:tc>
        <w:tc>
          <w:tcPr>
            <w:tcW w:w="855"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d</w:t>
            </w:r>
          </w:p>
        </w:tc>
        <w:tc>
          <w:tcPr>
            <w:tcW w:w="851"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e</w:t>
            </w:r>
          </w:p>
        </w:tc>
        <w:tc>
          <w:tcPr>
            <w:tcW w:w="860"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f</w:t>
            </w:r>
          </w:p>
        </w:tc>
        <w:tc>
          <w:tcPr>
            <w:tcW w:w="713" w:type="dxa"/>
            <w:gridSpan w:val="4"/>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g</w:t>
            </w:r>
          </w:p>
        </w:tc>
        <w:tc>
          <w:tcPr>
            <w:tcW w:w="1138"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h</w:t>
            </w:r>
          </w:p>
        </w:tc>
        <w:tc>
          <w:tcPr>
            <w:tcW w:w="1123"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i</w:t>
            </w:r>
          </w:p>
        </w:tc>
      </w:tr>
      <w:tr w:rsidR="00F1684B" w:rsidTr="00F1684B">
        <w:trPr>
          <w:trHeight w:val="266"/>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Prvotné ocenenie</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12" w:space="0" w:color="auto"/>
              <w:left w:val="single" w:sz="6" w:space="0" w:color="auto"/>
              <w:bottom w:val="single" w:sz="6" w:space="0" w:color="auto"/>
              <w:right w:val="single" w:sz="6" w:space="0" w:color="auto"/>
            </w:tcBorders>
            <w:vAlign w:val="center"/>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773"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Presuny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29" w:type="dxa"/>
            <w:gridSpan w:val="2"/>
            <w:tcBorders>
              <w:top w:val="single" w:sz="6" w:space="0" w:color="auto"/>
              <w:left w:val="single" w:sz="6" w:space="0" w:color="auto"/>
              <w:bottom w:val="single" w:sz="12" w:space="0" w:color="auto"/>
              <w:right w:val="single" w:sz="6" w:space="0" w:color="auto"/>
            </w:tcBorders>
            <w:vAlign w:val="center"/>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773"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1"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2"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2" w:type="dxa"/>
            <w:gridSpan w:val="5"/>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9"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F1684B" w:rsidRDefault="0076469C" w:rsidP="00276818">
            <w:pPr>
              <w:autoSpaceDE w:val="0"/>
              <w:autoSpaceDN w:val="0"/>
              <w:adjustRightInd w:val="0"/>
              <w:spacing w:after="0" w:line="0" w:lineRule="atLeast"/>
              <w:rPr>
                <w:rFonts w:ascii="Arial Narrow" w:hAnsi="Arial Narrow"/>
              </w:rPr>
            </w:pPr>
            <w:r>
              <w:rPr>
                <w:rFonts w:ascii="Arial Narrow" w:hAnsi="Arial Narrow"/>
              </w:rPr>
              <w:t>Oprávky</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90"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90"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90"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F1684B" w:rsidRDefault="0076469C" w:rsidP="00276818">
            <w:pPr>
              <w:autoSpaceDE w:val="0"/>
              <w:autoSpaceDN w:val="0"/>
              <w:adjustRightInd w:val="0"/>
              <w:spacing w:after="0" w:line="0" w:lineRule="atLeast"/>
              <w:rPr>
                <w:rFonts w:ascii="Arial Narrow" w:hAnsi="Arial Narrow"/>
              </w:rPr>
            </w:pPr>
            <w:r>
              <w:rPr>
                <w:rFonts w:ascii="Arial Narrow" w:hAnsi="Arial Narrow"/>
              </w:rPr>
              <w:t>Opravné položky</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5"/>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89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5"/>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9132" w:type="dxa"/>
            <w:gridSpan w:val="17"/>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Zostatková hodnota </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89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0</w:t>
            </w:r>
          </w:p>
        </w:tc>
        <w:tc>
          <w:tcPr>
            <w:tcW w:w="8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41" w:type="dxa"/>
            <w:gridSpan w:val="6"/>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7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9"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0</w:t>
            </w:r>
          </w:p>
        </w:tc>
      </w:tr>
      <w:tr w:rsidR="00F1684B" w:rsidTr="00F1684B">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89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0</w:t>
            </w:r>
          </w:p>
        </w:tc>
        <w:tc>
          <w:tcPr>
            <w:tcW w:w="8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2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41" w:type="dxa"/>
            <w:gridSpan w:val="6"/>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7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9"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0</w:t>
            </w:r>
          </w:p>
        </w:tc>
      </w:tr>
    </w:tbl>
    <w:p w:rsidR="00F1684B" w:rsidRDefault="00F1684B"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2</w:t>
      </w:r>
    </w:p>
    <w:tbl>
      <w:tblPr>
        <w:tblW w:w="0" w:type="auto"/>
        <w:jc w:val="center"/>
        <w:tblLayout w:type="fixed"/>
        <w:tblCellMar>
          <w:left w:w="30" w:type="dxa"/>
          <w:right w:w="30" w:type="dxa"/>
        </w:tblCellMar>
        <w:tblLook w:val="0000" w:firstRow="0" w:lastRow="0" w:firstColumn="0" w:lastColumn="0" w:noHBand="0" w:noVBand="0"/>
      </w:tblPr>
      <w:tblGrid>
        <w:gridCol w:w="1864"/>
        <w:gridCol w:w="900"/>
        <w:gridCol w:w="713"/>
        <w:gridCol w:w="888"/>
        <w:gridCol w:w="790"/>
        <w:gridCol w:w="130"/>
        <w:gridCol w:w="14"/>
        <w:gridCol w:w="850"/>
        <w:gridCol w:w="9"/>
        <w:gridCol w:w="16"/>
        <w:gridCol w:w="697"/>
        <w:gridCol w:w="1138"/>
        <w:gridCol w:w="1123"/>
      </w:tblGrid>
      <w:tr w:rsidR="00F1684B" w:rsidTr="00F1684B">
        <w:trPr>
          <w:cantSplit/>
          <w:trHeight w:val="334"/>
          <w:jc w:val="center"/>
        </w:trPr>
        <w:tc>
          <w:tcPr>
            <w:tcW w:w="1864" w:type="dxa"/>
            <w:vMerge w:val="restart"/>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Dlhodobý nehmotný majetok</w:t>
            </w:r>
          </w:p>
        </w:tc>
        <w:tc>
          <w:tcPr>
            <w:tcW w:w="7268" w:type="dxa"/>
            <w:gridSpan w:val="1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cantSplit/>
          <w:trHeight w:val="1124"/>
          <w:jc w:val="center"/>
        </w:trPr>
        <w:tc>
          <w:tcPr>
            <w:tcW w:w="1864" w:type="dxa"/>
            <w:vMerge/>
            <w:tcBorders>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Calibri" w:hAnsi="Calibri"/>
              </w:rPr>
            </w:pPr>
          </w:p>
        </w:tc>
        <w:tc>
          <w:tcPr>
            <w:tcW w:w="900"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Aktivova-né</w:t>
            </w:r>
            <w:proofErr w:type="spellEnd"/>
            <w:r>
              <w:rPr>
                <w:rFonts w:ascii="Arial Narrow" w:hAnsi="Arial Narrow"/>
                <w:b/>
              </w:rPr>
              <w:t xml:space="preserve"> náklady na vývoj</w:t>
            </w:r>
          </w:p>
        </w:tc>
        <w:tc>
          <w:tcPr>
            <w:tcW w:w="71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Softvér</w:t>
            </w:r>
          </w:p>
        </w:tc>
        <w:tc>
          <w:tcPr>
            <w:tcW w:w="88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Oceniteľ-né</w:t>
            </w:r>
            <w:proofErr w:type="spellEnd"/>
            <w:r>
              <w:rPr>
                <w:rFonts w:ascii="Arial Narrow" w:hAnsi="Arial Narrow"/>
                <w:b/>
              </w:rPr>
              <w:t xml:space="preserve"> práva</w:t>
            </w:r>
          </w:p>
        </w:tc>
        <w:tc>
          <w:tcPr>
            <w:tcW w:w="934"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Goodwill</w:t>
            </w:r>
            <w:proofErr w:type="spellEnd"/>
          </w:p>
        </w:tc>
        <w:tc>
          <w:tcPr>
            <w:tcW w:w="859"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Ostatný DNM</w:t>
            </w:r>
          </w:p>
        </w:tc>
        <w:tc>
          <w:tcPr>
            <w:tcW w:w="713"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Obsta-rávaný</w:t>
            </w:r>
            <w:proofErr w:type="spellEnd"/>
            <w:r>
              <w:rPr>
                <w:rFonts w:ascii="Arial Narrow" w:hAnsi="Arial Narrow"/>
                <w:b/>
              </w:rPr>
              <w:t xml:space="preserve"> DNM</w:t>
            </w:r>
          </w:p>
        </w:tc>
        <w:tc>
          <w:tcPr>
            <w:tcW w:w="113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Poskytnuté preddavky na DNM</w:t>
            </w:r>
          </w:p>
        </w:tc>
        <w:tc>
          <w:tcPr>
            <w:tcW w:w="112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Spolu</w:t>
            </w:r>
          </w:p>
        </w:tc>
      </w:tr>
      <w:tr w:rsidR="00F1684B" w:rsidTr="00F1684B">
        <w:trPr>
          <w:trHeight w:val="80"/>
          <w:jc w:val="center"/>
        </w:trPr>
        <w:tc>
          <w:tcPr>
            <w:tcW w:w="1864"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a</w:t>
            </w:r>
          </w:p>
        </w:tc>
        <w:tc>
          <w:tcPr>
            <w:tcW w:w="900"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b</w:t>
            </w:r>
          </w:p>
        </w:tc>
        <w:tc>
          <w:tcPr>
            <w:tcW w:w="713"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c</w:t>
            </w:r>
          </w:p>
        </w:tc>
        <w:tc>
          <w:tcPr>
            <w:tcW w:w="888"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d</w:t>
            </w:r>
          </w:p>
        </w:tc>
        <w:tc>
          <w:tcPr>
            <w:tcW w:w="934" w:type="dxa"/>
            <w:gridSpan w:val="3"/>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e</w:t>
            </w:r>
          </w:p>
        </w:tc>
        <w:tc>
          <w:tcPr>
            <w:tcW w:w="859"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f</w:t>
            </w:r>
          </w:p>
        </w:tc>
        <w:tc>
          <w:tcPr>
            <w:tcW w:w="713" w:type="dxa"/>
            <w:gridSpan w:val="2"/>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g</w:t>
            </w:r>
          </w:p>
        </w:tc>
        <w:tc>
          <w:tcPr>
            <w:tcW w:w="1138"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h</w:t>
            </w:r>
          </w:p>
        </w:tc>
        <w:tc>
          <w:tcPr>
            <w:tcW w:w="1123"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i</w:t>
            </w:r>
          </w:p>
        </w:tc>
      </w:tr>
      <w:tr w:rsidR="00F1684B" w:rsidTr="00F1684B">
        <w:trPr>
          <w:trHeight w:val="266"/>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Prvotné ocenenie</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156003" w:rsidP="00276818">
            <w:pPr>
              <w:autoSpaceDE w:val="0"/>
              <w:autoSpaceDN w:val="0"/>
              <w:adjustRightInd w:val="0"/>
              <w:spacing w:after="0" w:line="0" w:lineRule="atLeast"/>
              <w:jc w:val="center"/>
              <w:rPr>
                <w:rFonts w:ascii="Arial Narrow" w:hAnsi="Arial Narrow"/>
              </w:rPr>
            </w:pPr>
            <w:r>
              <w:rPr>
                <w:rFonts w:ascii="Arial Narrow" w:hAnsi="Arial Narrow"/>
              </w:rPr>
              <w:t xml:space="preserve">      780</w:t>
            </w:r>
          </w:p>
        </w:tc>
        <w:tc>
          <w:tcPr>
            <w:tcW w:w="88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Presuny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156003" w:rsidP="00276818">
            <w:pPr>
              <w:autoSpaceDE w:val="0"/>
              <w:autoSpaceDN w:val="0"/>
              <w:adjustRightInd w:val="0"/>
              <w:spacing w:after="0" w:line="0" w:lineRule="atLeast"/>
              <w:jc w:val="center"/>
              <w:rPr>
                <w:rFonts w:ascii="Arial Narrow" w:hAnsi="Arial Narrow"/>
              </w:rPr>
            </w:pPr>
            <w:r>
              <w:rPr>
                <w:rFonts w:ascii="Arial Narrow" w:hAnsi="Arial Narrow"/>
              </w:rPr>
              <w:t xml:space="preserve">      780</w:t>
            </w:r>
          </w:p>
        </w:tc>
        <w:tc>
          <w:tcPr>
            <w:tcW w:w="88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20"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Oprávky</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156003"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88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4"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4"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4"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156003" w:rsidP="00276818">
            <w:pPr>
              <w:autoSpaceDE w:val="0"/>
              <w:autoSpaceDN w:val="0"/>
              <w:adjustRightInd w:val="0"/>
              <w:spacing w:after="0" w:line="0" w:lineRule="atLeast"/>
              <w:jc w:val="right"/>
              <w:rPr>
                <w:rFonts w:ascii="Arial Narrow" w:hAnsi="Arial Narrow"/>
              </w:rPr>
            </w:pPr>
            <w:r>
              <w:rPr>
                <w:rFonts w:ascii="Arial Narrow" w:hAnsi="Arial Narrow"/>
              </w:rPr>
              <w:t>780</w:t>
            </w:r>
          </w:p>
        </w:tc>
        <w:tc>
          <w:tcPr>
            <w:tcW w:w="88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34"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21595" w:rsidP="00276818">
            <w:pPr>
              <w:autoSpaceDE w:val="0"/>
              <w:autoSpaceDN w:val="0"/>
              <w:adjustRightInd w:val="0"/>
              <w:spacing w:after="0" w:line="0" w:lineRule="atLeast"/>
              <w:jc w:val="right"/>
              <w:rPr>
                <w:rFonts w:ascii="Arial Narrow" w:hAnsi="Arial Narrow"/>
              </w:rPr>
            </w:pPr>
            <w:r>
              <w:rPr>
                <w:rFonts w:ascii="Arial Narrow" w:hAnsi="Arial Narrow"/>
              </w:rPr>
              <w:t>780</w:t>
            </w:r>
          </w:p>
        </w:tc>
      </w:tr>
      <w:tr w:rsidR="00F1684B" w:rsidTr="00F1684B">
        <w:trPr>
          <w:trHeight w:val="278"/>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Opravné položky</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90"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19" w:type="dxa"/>
            <w:gridSpan w:val="5"/>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97"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9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97"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90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9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19"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97"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90"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19" w:type="dxa"/>
            <w:gridSpan w:val="5"/>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97"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463"/>
          <w:jc w:val="center"/>
        </w:trPr>
        <w:tc>
          <w:tcPr>
            <w:tcW w:w="9132" w:type="dxa"/>
            <w:gridSpan w:val="1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Zostatková hodnota </w:t>
            </w:r>
          </w:p>
        </w:tc>
      </w:tr>
      <w:tr w:rsidR="00F1684B" w:rsidTr="00F1684B">
        <w:trPr>
          <w:trHeight w:val="278"/>
          <w:jc w:val="center"/>
        </w:trPr>
        <w:tc>
          <w:tcPr>
            <w:tcW w:w="186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00"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12" w:space="0" w:color="auto"/>
              <w:left w:val="single" w:sz="6" w:space="0" w:color="auto"/>
              <w:bottom w:val="single" w:sz="6" w:space="0" w:color="auto"/>
              <w:right w:val="single" w:sz="6" w:space="0" w:color="auto"/>
            </w:tcBorders>
            <w:vAlign w:val="center"/>
          </w:tcPr>
          <w:p w:rsidR="00F1684B" w:rsidRDefault="00156003" w:rsidP="00276818">
            <w:pPr>
              <w:autoSpaceDE w:val="0"/>
              <w:autoSpaceDN w:val="0"/>
              <w:adjustRightInd w:val="0"/>
              <w:spacing w:after="0" w:line="0" w:lineRule="atLeast"/>
              <w:jc w:val="center"/>
              <w:rPr>
                <w:rFonts w:ascii="Arial Narrow" w:hAnsi="Arial Narrow"/>
              </w:rPr>
            </w:pPr>
            <w:r>
              <w:rPr>
                <w:rFonts w:ascii="Arial Narrow" w:hAnsi="Arial Narrow"/>
              </w:rPr>
              <w:t xml:space="preserve">          0</w:t>
            </w:r>
          </w:p>
        </w:tc>
        <w:tc>
          <w:tcPr>
            <w:tcW w:w="88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90"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4"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r>
              <w:rPr>
                <w:rFonts w:ascii="Arial Narrow" w:hAnsi="Arial Narrow"/>
              </w:rPr>
              <w:t>0</w:t>
            </w:r>
          </w:p>
        </w:tc>
      </w:tr>
      <w:tr w:rsidR="00F1684B" w:rsidTr="00F1684B">
        <w:trPr>
          <w:trHeight w:val="290"/>
          <w:jc w:val="center"/>
        </w:trPr>
        <w:tc>
          <w:tcPr>
            <w:tcW w:w="186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0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13" w:type="dxa"/>
            <w:tcBorders>
              <w:top w:val="single" w:sz="6" w:space="0" w:color="auto"/>
              <w:left w:val="single" w:sz="6" w:space="0" w:color="auto"/>
              <w:bottom w:val="single" w:sz="12" w:space="0" w:color="auto"/>
              <w:right w:val="single" w:sz="6" w:space="0" w:color="auto"/>
            </w:tcBorders>
            <w:vAlign w:val="center"/>
          </w:tcPr>
          <w:p w:rsidR="00F1684B" w:rsidRDefault="00156003" w:rsidP="00276818">
            <w:pPr>
              <w:autoSpaceDE w:val="0"/>
              <w:autoSpaceDN w:val="0"/>
              <w:adjustRightInd w:val="0"/>
              <w:spacing w:after="0" w:line="0" w:lineRule="atLeast"/>
              <w:jc w:val="center"/>
              <w:rPr>
                <w:rFonts w:ascii="Arial Narrow" w:hAnsi="Arial Narrow"/>
              </w:rPr>
            </w:pPr>
            <w:r>
              <w:rPr>
                <w:rFonts w:ascii="Arial Narrow" w:hAnsi="Arial Narrow"/>
              </w:rPr>
              <w:t xml:space="preserve">          0</w:t>
            </w:r>
          </w:p>
        </w:tc>
        <w:tc>
          <w:tcPr>
            <w:tcW w:w="88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90"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4"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12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r>
              <w:rPr>
                <w:rFonts w:ascii="Arial Narrow" w:hAnsi="Arial Narrow"/>
              </w:rPr>
              <w:t>0</w:t>
            </w:r>
          </w:p>
        </w:tc>
      </w:tr>
    </w:tbl>
    <w:p w:rsidR="00F1684B" w:rsidRDefault="00F1684B" w:rsidP="00276818">
      <w:pPr>
        <w:spacing w:after="0" w:line="0" w:lineRule="atLeast"/>
        <w:outlineLvl w:val="0"/>
        <w:rPr>
          <w:rFonts w:ascii="Arial Narrow" w:hAnsi="Arial Narrow"/>
          <w:b/>
          <w:kern w:val="28"/>
        </w:rPr>
      </w:pPr>
    </w:p>
    <w:p w:rsidR="00F21595" w:rsidRDefault="00F21595" w:rsidP="00276818">
      <w:pPr>
        <w:spacing w:after="0" w:line="0" w:lineRule="atLeast"/>
        <w:rPr>
          <w:rFonts w:ascii="Arial Narrow" w:hAnsi="Arial Narrow"/>
        </w:rPr>
      </w:pPr>
    </w:p>
    <w:p w:rsidR="009E270D" w:rsidRDefault="009E270D" w:rsidP="00276818">
      <w:pPr>
        <w:spacing w:after="0" w:line="0" w:lineRule="atLeast"/>
        <w:rPr>
          <w:rFonts w:ascii="Arial Narrow" w:hAnsi="Arial Narrow"/>
        </w:rPr>
      </w:pPr>
    </w:p>
    <w:p w:rsidR="00F21595" w:rsidRDefault="00F21595" w:rsidP="00276818">
      <w:pPr>
        <w:spacing w:after="0" w:line="0" w:lineRule="atLeast"/>
        <w:rPr>
          <w:rFonts w:ascii="Arial Narrow" w:hAnsi="Arial Narrow"/>
        </w:rPr>
      </w:pPr>
    </w:p>
    <w:p w:rsidR="00F1684B" w:rsidRDefault="00F1684B" w:rsidP="00276818">
      <w:pPr>
        <w:spacing w:after="0" w:line="0" w:lineRule="atLeast"/>
        <w:outlineLvl w:val="0"/>
        <w:rPr>
          <w:rFonts w:ascii="Arial Narrow" w:hAnsi="Arial Narrow"/>
          <w:b/>
          <w:kern w:val="28"/>
        </w:rPr>
      </w:pPr>
      <w:r>
        <w:rPr>
          <w:rFonts w:ascii="Arial Narrow" w:hAnsi="Arial Narrow"/>
          <w:b/>
          <w:kern w:val="28"/>
        </w:rPr>
        <w:t xml:space="preserve">4. Informácie k časti F. písm. c)  o dlhodobom nehmotnom majetku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3"/>
        <w:gridCol w:w="2979"/>
      </w:tblGrid>
      <w:tr w:rsidR="00F1684B" w:rsidTr="00F1684B">
        <w:trPr>
          <w:jc w:val="center"/>
        </w:trPr>
        <w:tc>
          <w:tcPr>
            <w:tcW w:w="6233"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Dlhodobý nehmotný majetok</w:t>
            </w:r>
          </w:p>
        </w:tc>
        <w:tc>
          <w:tcPr>
            <w:tcW w:w="2979"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Hodnota za bežné účtovné obdobie</w:t>
            </w:r>
          </w:p>
        </w:tc>
      </w:tr>
      <w:tr w:rsidR="00F1684B" w:rsidTr="00F1684B">
        <w:trPr>
          <w:jc w:val="center"/>
        </w:trPr>
        <w:tc>
          <w:tcPr>
            <w:tcW w:w="6233"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Dlhodobý nehmotný majetok, na ktorý je zriadené záložné právo</w:t>
            </w:r>
          </w:p>
        </w:tc>
        <w:tc>
          <w:tcPr>
            <w:tcW w:w="2979" w:type="dxa"/>
            <w:tcBorders>
              <w:top w:val="single" w:sz="12" w:space="0" w:color="auto"/>
              <w:lef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_</w:t>
            </w:r>
          </w:p>
        </w:tc>
      </w:tr>
      <w:tr w:rsidR="00F1684B" w:rsidTr="00F1684B">
        <w:trPr>
          <w:trHeight w:val="330"/>
          <w:jc w:val="center"/>
        </w:trPr>
        <w:tc>
          <w:tcPr>
            <w:tcW w:w="6233" w:type="dxa"/>
            <w:tcBorders>
              <w:bottom w:val="single" w:sz="12" w:space="0" w:color="auto"/>
              <w:right w:val="single" w:sz="12" w:space="0" w:color="auto"/>
            </w:tcBorders>
          </w:tcPr>
          <w:p w:rsidR="00F1684B" w:rsidRDefault="00F1684B" w:rsidP="00276818">
            <w:pPr>
              <w:spacing w:after="0" w:line="0" w:lineRule="atLeast"/>
              <w:rPr>
                <w:rFonts w:ascii="Arial Narrow" w:hAnsi="Arial Narrow"/>
              </w:rPr>
            </w:pPr>
            <w:r>
              <w:rPr>
                <w:rFonts w:ascii="Arial Narrow" w:hAnsi="Arial Narrow"/>
              </w:rPr>
              <w:t>Dlhodobý nehmotný majetok, pri ktorom má účtovná jednotka obmedzené právo s ním nakladať</w:t>
            </w:r>
          </w:p>
        </w:tc>
        <w:tc>
          <w:tcPr>
            <w:tcW w:w="2979" w:type="dxa"/>
            <w:tcBorders>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_</w:t>
            </w:r>
          </w:p>
        </w:tc>
      </w:tr>
    </w:tbl>
    <w:p w:rsidR="00F1684B" w:rsidRDefault="00F1684B" w:rsidP="00276818">
      <w:pPr>
        <w:spacing w:after="0" w:line="0" w:lineRule="atLeast"/>
        <w:rPr>
          <w:rFonts w:ascii="Arial Narrow" w:hAnsi="Arial Narrow"/>
        </w:rPr>
      </w:pPr>
    </w:p>
    <w:p w:rsidR="00F21595" w:rsidRDefault="00F21595" w:rsidP="00276818">
      <w:pPr>
        <w:spacing w:after="0" w:line="0" w:lineRule="atLeast"/>
        <w:rPr>
          <w:rFonts w:ascii="Arial Narrow" w:hAnsi="Arial Narrow"/>
        </w:rPr>
      </w:pPr>
    </w:p>
    <w:p w:rsidR="00F21595" w:rsidRDefault="00F21595"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b/>
        </w:rPr>
      </w:pPr>
      <w:r>
        <w:rPr>
          <w:rFonts w:ascii="Arial Narrow" w:hAnsi="Arial Narrow"/>
          <w:b/>
        </w:rPr>
        <w:lastRenderedPageBreak/>
        <w:t>5. Informácie k časti F písm. a) o dlhodobom hmotnom majetku</w:t>
      </w:r>
    </w:p>
    <w:p w:rsidR="00D67C9B" w:rsidRDefault="00D67C9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Layout w:type="fixed"/>
        <w:tblCellMar>
          <w:left w:w="30" w:type="dxa"/>
          <w:right w:w="30" w:type="dxa"/>
        </w:tblCellMar>
        <w:tblLook w:val="0000" w:firstRow="0" w:lastRow="0" w:firstColumn="0" w:lastColumn="0" w:noHBand="0" w:noVBand="0"/>
      </w:tblPr>
      <w:tblGrid>
        <w:gridCol w:w="1480"/>
        <w:gridCol w:w="1019"/>
        <w:gridCol w:w="856"/>
        <w:gridCol w:w="785"/>
        <w:gridCol w:w="14"/>
        <w:gridCol w:w="9"/>
        <w:gridCol w:w="33"/>
        <w:gridCol w:w="844"/>
        <w:gridCol w:w="14"/>
        <w:gridCol w:w="14"/>
        <w:gridCol w:w="857"/>
        <w:gridCol w:w="14"/>
        <w:gridCol w:w="14"/>
        <w:gridCol w:w="28"/>
        <w:gridCol w:w="746"/>
        <w:gridCol w:w="28"/>
        <w:gridCol w:w="964"/>
        <w:gridCol w:w="738"/>
        <w:gridCol w:w="1653"/>
      </w:tblGrid>
      <w:tr w:rsidR="00F1684B" w:rsidTr="00F1684B">
        <w:trPr>
          <w:cantSplit/>
          <w:trHeight w:val="145"/>
          <w:tblHeader/>
          <w:jc w:val="center"/>
        </w:trPr>
        <w:tc>
          <w:tcPr>
            <w:tcW w:w="1480" w:type="dxa"/>
            <w:vMerge w:val="restart"/>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Dlhodobý hmotný majetok</w:t>
            </w:r>
          </w:p>
        </w:tc>
        <w:tc>
          <w:tcPr>
            <w:tcW w:w="8630" w:type="dxa"/>
            <w:gridSpan w:val="18"/>
            <w:tcBorders>
              <w:top w:val="single" w:sz="12" w:space="0" w:color="auto"/>
              <w:left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 xml:space="preserve">Bezprostredne predchádzajúce účtovné obdobie                                                                                                                                    </w:t>
            </w:r>
          </w:p>
        </w:tc>
      </w:tr>
      <w:tr w:rsidR="00F1684B" w:rsidTr="00AB20D9">
        <w:trPr>
          <w:cantSplit/>
          <w:trHeight w:val="1537"/>
          <w:tblHeader/>
          <w:jc w:val="center"/>
        </w:trPr>
        <w:tc>
          <w:tcPr>
            <w:tcW w:w="1480" w:type="dxa"/>
            <w:vMerge/>
            <w:tcBorders>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Calibri" w:hAnsi="Calibri"/>
              </w:rPr>
            </w:pPr>
          </w:p>
        </w:tc>
        <w:tc>
          <w:tcPr>
            <w:tcW w:w="1019"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Pozemky</w:t>
            </w:r>
          </w:p>
        </w:tc>
        <w:tc>
          <w:tcPr>
            <w:tcW w:w="856"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Stavby</w:t>
            </w:r>
          </w:p>
        </w:tc>
        <w:tc>
          <w:tcPr>
            <w:tcW w:w="841" w:type="dxa"/>
            <w:gridSpan w:val="4"/>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Samostatné hnuteľné veci a súbory hnuteľných vecí</w:t>
            </w:r>
          </w:p>
        </w:tc>
        <w:tc>
          <w:tcPr>
            <w:tcW w:w="872"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Pesto-vateľské</w:t>
            </w:r>
            <w:proofErr w:type="spellEnd"/>
            <w:r>
              <w:rPr>
                <w:rFonts w:ascii="Arial Narrow" w:hAnsi="Arial Narrow"/>
                <w:b/>
              </w:rPr>
              <w:t xml:space="preserve"> celky</w:t>
            </w:r>
            <w:r>
              <w:rPr>
                <w:rFonts w:ascii="Arial Narrow" w:hAnsi="Arial Narrow"/>
                <w:b/>
              </w:rPr>
              <w:br/>
              <w:t xml:space="preserve"> trvalých porastov</w:t>
            </w:r>
          </w:p>
        </w:tc>
        <w:tc>
          <w:tcPr>
            <w:tcW w:w="913" w:type="dxa"/>
            <w:gridSpan w:val="4"/>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Základné stádo a ťažné zvieratá</w:t>
            </w:r>
          </w:p>
        </w:tc>
        <w:tc>
          <w:tcPr>
            <w:tcW w:w="746"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Ostatný DHM</w:t>
            </w:r>
          </w:p>
        </w:tc>
        <w:tc>
          <w:tcPr>
            <w:tcW w:w="992"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Obsta-rávaný</w:t>
            </w:r>
            <w:proofErr w:type="spellEnd"/>
            <w:r>
              <w:rPr>
                <w:rFonts w:ascii="Arial Narrow" w:hAnsi="Arial Narrow"/>
                <w:b/>
              </w:rPr>
              <w:t xml:space="preserve"> DHM</w:t>
            </w:r>
          </w:p>
        </w:tc>
        <w:tc>
          <w:tcPr>
            <w:tcW w:w="73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Poskytnuté preddavky na DHM</w:t>
            </w:r>
          </w:p>
        </w:tc>
        <w:tc>
          <w:tcPr>
            <w:tcW w:w="165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Spolu</w:t>
            </w:r>
          </w:p>
        </w:tc>
      </w:tr>
      <w:tr w:rsidR="00F1684B" w:rsidTr="00AB20D9">
        <w:trPr>
          <w:trHeight w:val="155"/>
          <w:tblHeader/>
          <w:jc w:val="center"/>
        </w:trPr>
        <w:tc>
          <w:tcPr>
            <w:tcW w:w="1480"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a</w:t>
            </w:r>
          </w:p>
        </w:tc>
        <w:tc>
          <w:tcPr>
            <w:tcW w:w="1019"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b</w:t>
            </w:r>
          </w:p>
        </w:tc>
        <w:tc>
          <w:tcPr>
            <w:tcW w:w="856"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c</w:t>
            </w:r>
          </w:p>
        </w:tc>
        <w:tc>
          <w:tcPr>
            <w:tcW w:w="841" w:type="dxa"/>
            <w:gridSpan w:val="4"/>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d</w:t>
            </w:r>
          </w:p>
        </w:tc>
        <w:tc>
          <w:tcPr>
            <w:tcW w:w="872"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e</w:t>
            </w:r>
          </w:p>
        </w:tc>
        <w:tc>
          <w:tcPr>
            <w:tcW w:w="913" w:type="dxa"/>
            <w:gridSpan w:val="4"/>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f</w:t>
            </w:r>
          </w:p>
        </w:tc>
        <w:tc>
          <w:tcPr>
            <w:tcW w:w="746"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g</w:t>
            </w:r>
          </w:p>
        </w:tc>
        <w:tc>
          <w:tcPr>
            <w:tcW w:w="992" w:type="dxa"/>
            <w:gridSpan w:val="2"/>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h</w:t>
            </w:r>
          </w:p>
        </w:tc>
        <w:tc>
          <w:tcPr>
            <w:tcW w:w="738"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i</w:t>
            </w:r>
          </w:p>
        </w:tc>
        <w:tc>
          <w:tcPr>
            <w:tcW w:w="1653"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j</w:t>
            </w:r>
          </w:p>
        </w:tc>
      </w:tr>
      <w:tr w:rsidR="00F1684B" w:rsidTr="00F1684B">
        <w:trPr>
          <w:trHeight w:val="278"/>
          <w:tblHeader/>
          <w:jc w:val="center"/>
        </w:trPr>
        <w:tc>
          <w:tcPr>
            <w:tcW w:w="10110" w:type="dxa"/>
            <w:gridSpan w:val="19"/>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Prvotné ocenenie</w:t>
            </w:r>
          </w:p>
        </w:tc>
      </w:tr>
      <w:tr w:rsidR="00F1684B" w:rsidTr="00AB20D9">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9" w:type="dxa"/>
            <w:tcBorders>
              <w:top w:val="single" w:sz="12" w:space="0" w:color="auto"/>
              <w:left w:val="single" w:sz="12" w:space="0" w:color="auto"/>
              <w:bottom w:val="single" w:sz="6" w:space="0" w:color="auto"/>
              <w:right w:val="single" w:sz="6" w:space="0" w:color="auto"/>
            </w:tcBorders>
            <w:vAlign w:val="center"/>
          </w:tcPr>
          <w:p w:rsidR="00F1684B" w:rsidRDefault="00AB20D9"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56"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AB20D9" w:rsidP="00FF0E28">
            <w:pPr>
              <w:autoSpaceDE w:val="0"/>
              <w:autoSpaceDN w:val="0"/>
              <w:adjustRightInd w:val="0"/>
              <w:spacing w:after="0" w:line="0" w:lineRule="atLeast"/>
              <w:rPr>
                <w:rFonts w:ascii="Arial Narrow" w:hAnsi="Arial Narrow"/>
              </w:rPr>
            </w:pPr>
            <w:r>
              <w:rPr>
                <w:rFonts w:ascii="Arial Narrow" w:hAnsi="Arial Narrow"/>
              </w:rPr>
              <w:t xml:space="preserve"> </w:t>
            </w:r>
            <w:r w:rsidR="00FF0E28">
              <w:rPr>
                <w:rFonts w:ascii="Arial Narrow" w:hAnsi="Arial Narrow"/>
              </w:rPr>
              <w:t>1016496</w:t>
            </w:r>
          </w:p>
        </w:tc>
        <w:tc>
          <w:tcPr>
            <w:tcW w:w="808" w:type="dxa"/>
            <w:gridSpan w:val="3"/>
            <w:tcBorders>
              <w:top w:val="single" w:sz="12" w:space="0" w:color="auto"/>
              <w:left w:val="single" w:sz="6" w:space="0" w:color="auto"/>
              <w:bottom w:val="single" w:sz="6" w:space="0" w:color="auto"/>
              <w:right w:val="single" w:sz="6" w:space="0" w:color="auto"/>
            </w:tcBorders>
            <w:vAlign w:val="center"/>
          </w:tcPr>
          <w:p w:rsidR="00F1684B" w:rsidRDefault="00524849" w:rsidP="00FF0E28">
            <w:pPr>
              <w:autoSpaceDE w:val="0"/>
              <w:autoSpaceDN w:val="0"/>
              <w:adjustRightInd w:val="0"/>
              <w:spacing w:after="0" w:line="0" w:lineRule="atLeast"/>
              <w:jc w:val="right"/>
              <w:rPr>
                <w:rFonts w:ascii="Arial Narrow" w:hAnsi="Arial Narrow"/>
              </w:rPr>
            </w:pPr>
            <w:r>
              <w:rPr>
                <w:rFonts w:ascii="Arial Narrow" w:hAnsi="Arial Narrow"/>
              </w:rPr>
              <w:t>2</w:t>
            </w:r>
            <w:r w:rsidR="00FF0E28">
              <w:rPr>
                <w:rFonts w:ascii="Arial Narrow" w:hAnsi="Arial Narrow"/>
              </w:rPr>
              <w:t>10 911</w:t>
            </w:r>
          </w:p>
        </w:tc>
        <w:tc>
          <w:tcPr>
            <w:tcW w:w="905"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31B07" w:rsidP="00FF0E28">
            <w:pPr>
              <w:autoSpaceDE w:val="0"/>
              <w:autoSpaceDN w:val="0"/>
              <w:adjustRightInd w:val="0"/>
              <w:spacing w:after="0" w:line="0" w:lineRule="atLeast"/>
              <w:jc w:val="right"/>
              <w:rPr>
                <w:rFonts w:ascii="Arial Narrow" w:hAnsi="Arial Narrow"/>
              </w:rPr>
            </w:pPr>
            <w:r>
              <w:rPr>
                <w:rFonts w:ascii="Arial Narrow" w:hAnsi="Arial Narrow"/>
              </w:rPr>
              <w:t>1</w:t>
            </w:r>
            <w:r w:rsidR="00FF0E28">
              <w:rPr>
                <w:rFonts w:ascii="Arial Narrow" w:hAnsi="Arial Narrow"/>
              </w:rPr>
              <w:t> 770 763</w:t>
            </w: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F1684B" w:rsidRDefault="00DB19F2" w:rsidP="00276818">
            <w:pPr>
              <w:autoSpaceDE w:val="0"/>
              <w:autoSpaceDN w:val="0"/>
              <w:adjustRightInd w:val="0"/>
              <w:spacing w:after="0" w:line="0" w:lineRule="atLeast"/>
              <w:jc w:val="right"/>
              <w:rPr>
                <w:rFonts w:ascii="Arial Narrow" w:hAnsi="Arial Narrow"/>
              </w:rPr>
            </w:pPr>
            <w:r>
              <w:rPr>
                <w:rFonts w:ascii="Arial Narrow" w:hAnsi="Arial Narrow"/>
              </w:rPr>
              <w:t>50 634</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DB19F2" w:rsidP="00276818">
            <w:pPr>
              <w:autoSpaceDE w:val="0"/>
              <w:autoSpaceDN w:val="0"/>
              <w:adjustRightInd w:val="0"/>
              <w:spacing w:after="0" w:line="0" w:lineRule="atLeast"/>
              <w:jc w:val="right"/>
              <w:rPr>
                <w:rFonts w:ascii="Arial Narrow" w:hAnsi="Arial Narrow"/>
              </w:rPr>
            </w:pPr>
            <w:r>
              <w:rPr>
                <w:rFonts w:ascii="Arial Narrow" w:hAnsi="Arial Narrow"/>
              </w:rPr>
              <w:t>50 634</w:t>
            </w: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F1684B" w:rsidRDefault="00DB19F2" w:rsidP="00276818">
            <w:pPr>
              <w:autoSpaceDE w:val="0"/>
              <w:autoSpaceDN w:val="0"/>
              <w:adjustRightInd w:val="0"/>
              <w:spacing w:after="0" w:line="0" w:lineRule="atLeast"/>
              <w:jc w:val="right"/>
              <w:rPr>
                <w:rFonts w:ascii="Arial Narrow" w:hAnsi="Arial Narrow"/>
              </w:rPr>
            </w:pPr>
            <w:r>
              <w:rPr>
                <w:rFonts w:ascii="Arial Narrow" w:hAnsi="Arial Narrow"/>
              </w:rPr>
              <w:t>42 017</w:t>
            </w:r>
          </w:p>
        </w:tc>
        <w:tc>
          <w:tcPr>
            <w:tcW w:w="90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5E7A25" w:rsidP="00276818">
            <w:pPr>
              <w:autoSpaceDE w:val="0"/>
              <w:autoSpaceDN w:val="0"/>
              <w:adjustRightInd w:val="0"/>
              <w:spacing w:after="0" w:line="0" w:lineRule="atLeast"/>
              <w:jc w:val="right"/>
              <w:rPr>
                <w:rFonts w:ascii="Arial Narrow" w:hAnsi="Arial Narrow"/>
              </w:rPr>
            </w:pPr>
            <w:r>
              <w:rPr>
                <w:rFonts w:ascii="Arial Narrow" w:hAnsi="Arial Narrow"/>
              </w:rPr>
              <w:t>42 017</w:t>
            </w: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Presuny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808"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19" w:type="dxa"/>
            <w:tcBorders>
              <w:top w:val="single" w:sz="6" w:space="0" w:color="auto"/>
              <w:left w:val="single" w:sz="12" w:space="0" w:color="auto"/>
              <w:bottom w:val="single" w:sz="12" w:space="0" w:color="auto"/>
              <w:right w:val="single" w:sz="6" w:space="0" w:color="auto"/>
            </w:tcBorders>
            <w:vAlign w:val="center"/>
          </w:tcPr>
          <w:p w:rsidR="00F1684B" w:rsidRDefault="00AB20D9"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56"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24849" w:rsidP="00276818">
            <w:pPr>
              <w:autoSpaceDE w:val="0"/>
              <w:autoSpaceDN w:val="0"/>
              <w:adjustRightInd w:val="0"/>
              <w:spacing w:after="0" w:line="0" w:lineRule="atLeast"/>
              <w:jc w:val="right"/>
              <w:rPr>
                <w:rFonts w:ascii="Arial Narrow" w:hAnsi="Arial Narrow"/>
              </w:rPr>
            </w:pPr>
            <w:r>
              <w:rPr>
                <w:rFonts w:ascii="Arial Narrow" w:hAnsi="Arial Narrow"/>
              </w:rPr>
              <w:t>1016496</w:t>
            </w:r>
          </w:p>
        </w:tc>
        <w:tc>
          <w:tcPr>
            <w:tcW w:w="808" w:type="dxa"/>
            <w:gridSpan w:val="3"/>
            <w:tcBorders>
              <w:top w:val="single" w:sz="6" w:space="0" w:color="auto"/>
              <w:left w:val="single" w:sz="6" w:space="0" w:color="auto"/>
              <w:bottom w:val="single" w:sz="12" w:space="0" w:color="auto"/>
              <w:right w:val="single" w:sz="6" w:space="0" w:color="auto"/>
            </w:tcBorders>
            <w:vAlign w:val="center"/>
          </w:tcPr>
          <w:p w:rsidR="00F1684B" w:rsidRDefault="00531B07" w:rsidP="005E7A25">
            <w:pPr>
              <w:autoSpaceDE w:val="0"/>
              <w:autoSpaceDN w:val="0"/>
              <w:adjustRightInd w:val="0"/>
              <w:spacing w:after="0" w:line="0" w:lineRule="atLeast"/>
              <w:jc w:val="right"/>
              <w:rPr>
                <w:rFonts w:ascii="Arial Narrow" w:hAnsi="Arial Narrow"/>
              </w:rPr>
            </w:pPr>
            <w:r>
              <w:rPr>
                <w:rFonts w:ascii="Arial Narrow" w:hAnsi="Arial Narrow"/>
              </w:rPr>
              <w:t>2</w:t>
            </w:r>
            <w:r w:rsidR="005E7A25">
              <w:rPr>
                <w:rFonts w:ascii="Arial Narrow" w:hAnsi="Arial Narrow"/>
              </w:rPr>
              <w:t>19 528</w:t>
            </w:r>
          </w:p>
        </w:tc>
        <w:tc>
          <w:tcPr>
            <w:tcW w:w="905"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46"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31B07" w:rsidP="005E7A25">
            <w:pPr>
              <w:autoSpaceDE w:val="0"/>
              <w:autoSpaceDN w:val="0"/>
              <w:adjustRightInd w:val="0"/>
              <w:spacing w:after="0" w:line="0" w:lineRule="atLeast"/>
              <w:jc w:val="right"/>
              <w:rPr>
                <w:rFonts w:ascii="Arial Narrow" w:hAnsi="Arial Narrow"/>
              </w:rPr>
            </w:pPr>
            <w:r>
              <w:rPr>
                <w:rFonts w:ascii="Arial Narrow" w:hAnsi="Arial Narrow"/>
              </w:rPr>
              <w:t>1</w:t>
            </w:r>
            <w:r w:rsidR="005E7A25">
              <w:rPr>
                <w:rFonts w:ascii="Arial Narrow" w:hAnsi="Arial Narrow"/>
              </w:rPr>
              <w:t> </w:t>
            </w:r>
            <w:r w:rsidR="00524849">
              <w:rPr>
                <w:rFonts w:ascii="Arial Narrow" w:hAnsi="Arial Narrow"/>
              </w:rPr>
              <w:t>77</w:t>
            </w:r>
            <w:r w:rsidR="005E7A25">
              <w:rPr>
                <w:rFonts w:ascii="Arial Narrow" w:hAnsi="Arial Narrow"/>
              </w:rPr>
              <w:t>9 380</w:t>
            </w:r>
          </w:p>
        </w:tc>
      </w:tr>
      <w:tr w:rsidR="00F1684B" w:rsidTr="00F1684B">
        <w:trPr>
          <w:trHeight w:val="278"/>
          <w:tblHeader/>
          <w:jc w:val="center"/>
        </w:trPr>
        <w:tc>
          <w:tcPr>
            <w:tcW w:w="10110" w:type="dxa"/>
            <w:gridSpan w:val="19"/>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Oprávky</w:t>
            </w:r>
          </w:p>
        </w:tc>
      </w:tr>
      <w:tr w:rsidR="00F1684B" w:rsidTr="00AB20D9">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E7A25" w:rsidP="00FF0E28">
            <w:pPr>
              <w:autoSpaceDE w:val="0"/>
              <w:autoSpaceDN w:val="0"/>
              <w:adjustRightInd w:val="0"/>
              <w:spacing w:after="0" w:line="0" w:lineRule="atLeast"/>
              <w:jc w:val="right"/>
              <w:rPr>
                <w:rFonts w:ascii="Arial Narrow" w:hAnsi="Arial Narrow"/>
              </w:rPr>
            </w:pPr>
            <w:r>
              <w:rPr>
                <w:rFonts w:ascii="Arial Narrow" w:hAnsi="Arial Narrow"/>
              </w:rPr>
              <w:t>727 845</w:t>
            </w:r>
            <w:r w:rsidR="00FF0E28">
              <w:rPr>
                <w:rFonts w:ascii="Arial Narrow" w:hAnsi="Arial Narrow"/>
              </w:rPr>
              <w:t xml:space="preserve"> </w:t>
            </w:r>
          </w:p>
        </w:tc>
        <w:tc>
          <w:tcPr>
            <w:tcW w:w="785" w:type="dxa"/>
            <w:tcBorders>
              <w:top w:val="single" w:sz="12" w:space="0" w:color="auto"/>
              <w:left w:val="single" w:sz="6" w:space="0" w:color="auto"/>
              <w:bottom w:val="single" w:sz="6" w:space="0" w:color="auto"/>
              <w:right w:val="single" w:sz="6" w:space="0" w:color="auto"/>
            </w:tcBorders>
            <w:vAlign w:val="center"/>
          </w:tcPr>
          <w:p w:rsidR="00F1684B" w:rsidRDefault="005E7A25" w:rsidP="00276818">
            <w:pPr>
              <w:autoSpaceDE w:val="0"/>
              <w:autoSpaceDN w:val="0"/>
              <w:adjustRightInd w:val="0"/>
              <w:spacing w:after="0" w:line="0" w:lineRule="atLeast"/>
              <w:jc w:val="right"/>
              <w:rPr>
                <w:rFonts w:ascii="Arial Narrow" w:hAnsi="Arial Narrow"/>
              </w:rPr>
            </w:pPr>
            <w:r>
              <w:rPr>
                <w:rFonts w:ascii="Arial Narrow" w:hAnsi="Arial Narrow"/>
              </w:rPr>
              <w:t>171 334</w:t>
            </w: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472D2E" w:rsidP="005E7A25">
            <w:pPr>
              <w:autoSpaceDE w:val="0"/>
              <w:autoSpaceDN w:val="0"/>
              <w:adjustRightInd w:val="0"/>
              <w:spacing w:after="0" w:line="0" w:lineRule="atLeast"/>
              <w:jc w:val="right"/>
              <w:rPr>
                <w:rFonts w:ascii="Arial Narrow" w:hAnsi="Arial Narrow"/>
              </w:rPr>
            </w:pPr>
            <w:r>
              <w:rPr>
                <w:rFonts w:ascii="Arial Narrow" w:hAnsi="Arial Narrow"/>
              </w:rPr>
              <w:t>8</w:t>
            </w:r>
            <w:r w:rsidR="005E7A25">
              <w:rPr>
                <w:rFonts w:ascii="Arial Narrow" w:hAnsi="Arial Narrow"/>
              </w:rPr>
              <w:t>99 179</w:t>
            </w: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5E7A25" w:rsidP="00276818">
            <w:pPr>
              <w:autoSpaceDE w:val="0"/>
              <w:autoSpaceDN w:val="0"/>
              <w:adjustRightInd w:val="0"/>
              <w:spacing w:after="0" w:line="0" w:lineRule="atLeast"/>
              <w:jc w:val="right"/>
              <w:rPr>
                <w:rFonts w:ascii="Arial Narrow" w:hAnsi="Arial Narrow"/>
              </w:rPr>
            </w:pPr>
            <w:r>
              <w:rPr>
                <w:rFonts w:ascii="Arial Narrow" w:hAnsi="Arial Narrow"/>
              </w:rPr>
              <w:t>47 382</w:t>
            </w:r>
          </w:p>
        </w:tc>
        <w:tc>
          <w:tcPr>
            <w:tcW w:w="785" w:type="dxa"/>
            <w:tcBorders>
              <w:top w:val="single" w:sz="6" w:space="0" w:color="auto"/>
              <w:left w:val="single" w:sz="6" w:space="0" w:color="auto"/>
              <w:bottom w:val="single" w:sz="6" w:space="0" w:color="auto"/>
              <w:right w:val="single" w:sz="6" w:space="0" w:color="auto"/>
            </w:tcBorders>
            <w:vAlign w:val="center"/>
          </w:tcPr>
          <w:p w:rsidR="00F1684B" w:rsidRDefault="00472D2E" w:rsidP="005E7A25">
            <w:pPr>
              <w:autoSpaceDE w:val="0"/>
              <w:autoSpaceDN w:val="0"/>
              <w:adjustRightInd w:val="0"/>
              <w:spacing w:after="0" w:line="0" w:lineRule="atLeast"/>
              <w:jc w:val="right"/>
              <w:rPr>
                <w:rFonts w:ascii="Arial Narrow" w:hAnsi="Arial Narrow"/>
              </w:rPr>
            </w:pPr>
            <w:r>
              <w:rPr>
                <w:rFonts w:ascii="Arial Narrow" w:hAnsi="Arial Narrow"/>
              </w:rPr>
              <w:t>3</w:t>
            </w:r>
            <w:r w:rsidR="005E7A25">
              <w:rPr>
                <w:rFonts w:ascii="Arial Narrow" w:hAnsi="Arial Narrow"/>
              </w:rPr>
              <w:t>1 437</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5E7A25" w:rsidP="00524849">
            <w:pPr>
              <w:autoSpaceDE w:val="0"/>
              <w:autoSpaceDN w:val="0"/>
              <w:adjustRightInd w:val="0"/>
              <w:spacing w:after="0" w:line="0" w:lineRule="atLeast"/>
              <w:jc w:val="right"/>
              <w:rPr>
                <w:rFonts w:ascii="Arial Narrow" w:hAnsi="Arial Narrow"/>
              </w:rPr>
            </w:pPr>
            <w:r>
              <w:rPr>
                <w:rFonts w:ascii="Arial Narrow" w:hAnsi="Arial Narrow"/>
              </w:rPr>
              <w:t>78 819</w:t>
            </w: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785" w:type="dxa"/>
            <w:tcBorders>
              <w:top w:val="single" w:sz="6" w:space="0" w:color="auto"/>
              <w:left w:val="single" w:sz="6" w:space="0" w:color="auto"/>
              <w:bottom w:val="single" w:sz="6" w:space="0" w:color="auto"/>
              <w:right w:val="single" w:sz="6" w:space="0" w:color="auto"/>
            </w:tcBorders>
            <w:vAlign w:val="center"/>
          </w:tcPr>
          <w:p w:rsidR="00F1684B" w:rsidRDefault="005E7A25" w:rsidP="00276818">
            <w:pPr>
              <w:autoSpaceDE w:val="0"/>
              <w:autoSpaceDN w:val="0"/>
              <w:adjustRightInd w:val="0"/>
              <w:spacing w:after="0" w:line="0" w:lineRule="atLeast"/>
              <w:jc w:val="right"/>
              <w:rPr>
                <w:rFonts w:ascii="Arial Narrow" w:hAnsi="Arial Narrow"/>
              </w:rPr>
            </w:pPr>
            <w:r>
              <w:rPr>
                <w:rFonts w:ascii="Arial Narrow" w:hAnsi="Arial Narrow"/>
              </w:rPr>
              <w:t>42 017</w:t>
            </w:r>
          </w:p>
        </w:tc>
        <w:tc>
          <w:tcPr>
            <w:tcW w:w="900"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5E7A25" w:rsidP="00276818">
            <w:pPr>
              <w:autoSpaceDE w:val="0"/>
              <w:autoSpaceDN w:val="0"/>
              <w:adjustRightInd w:val="0"/>
              <w:spacing w:after="0" w:line="0" w:lineRule="atLeast"/>
              <w:jc w:val="right"/>
              <w:rPr>
                <w:rFonts w:ascii="Arial Narrow" w:hAnsi="Arial Narrow"/>
              </w:rPr>
            </w:pPr>
            <w:r>
              <w:rPr>
                <w:rFonts w:ascii="Arial Narrow" w:hAnsi="Arial Narrow"/>
              </w:rPr>
              <w:t>42 017</w:t>
            </w:r>
          </w:p>
        </w:tc>
      </w:tr>
      <w:tr w:rsidR="00F1684B" w:rsidTr="00AB20D9">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1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6"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472D2E" w:rsidP="005E7A25">
            <w:pPr>
              <w:autoSpaceDE w:val="0"/>
              <w:autoSpaceDN w:val="0"/>
              <w:adjustRightInd w:val="0"/>
              <w:spacing w:after="0" w:line="0" w:lineRule="atLeast"/>
              <w:jc w:val="right"/>
              <w:rPr>
                <w:rFonts w:ascii="Arial Narrow" w:hAnsi="Arial Narrow"/>
              </w:rPr>
            </w:pPr>
            <w:r>
              <w:rPr>
                <w:rFonts w:ascii="Arial Narrow" w:hAnsi="Arial Narrow"/>
              </w:rPr>
              <w:t>7</w:t>
            </w:r>
            <w:r w:rsidR="005E7A25">
              <w:rPr>
                <w:rFonts w:ascii="Arial Narrow" w:hAnsi="Arial Narrow"/>
              </w:rPr>
              <w:t>75 227</w:t>
            </w:r>
          </w:p>
        </w:tc>
        <w:tc>
          <w:tcPr>
            <w:tcW w:w="785" w:type="dxa"/>
            <w:tcBorders>
              <w:top w:val="single" w:sz="6" w:space="0" w:color="auto"/>
              <w:left w:val="single" w:sz="6" w:space="0" w:color="auto"/>
              <w:bottom w:val="single" w:sz="12" w:space="0" w:color="auto"/>
              <w:right w:val="single" w:sz="6" w:space="0" w:color="auto"/>
            </w:tcBorders>
            <w:vAlign w:val="center"/>
          </w:tcPr>
          <w:p w:rsidR="00F1684B" w:rsidRDefault="005E7A25" w:rsidP="00276818">
            <w:pPr>
              <w:autoSpaceDE w:val="0"/>
              <w:autoSpaceDN w:val="0"/>
              <w:adjustRightInd w:val="0"/>
              <w:spacing w:after="0" w:line="0" w:lineRule="atLeast"/>
              <w:jc w:val="right"/>
              <w:rPr>
                <w:rFonts w:ascii="Arial Narrow" w:hAnsi="Arial Narrow"/>
              </w:rPr>
            </w:pPr>
            <w:r>
              <w:rPr>
                <w:rFonts w:ascii="Arial Narrow" w:hAnsi="Arial Narrow"/>
              </w:rPr>
              <w:t>160 754</w:t>
            </w: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F24E1B" w:rsidP="00472D2E">
            <w:pPr>
              <w:autoSpaceDE w:val="0"/>
              <w:autoSpaceDN w:val="0"/>
              <w:adjustRightInd w:val="0"/>
              <w:spacing w:after="0" w:line="0" w:lineRule="atLeast"/>
              <w:jc w:val="right"/>
              <w:rPr>
                <w:rFonts w:ascii="Arial Narrow" w:hAnsi="Arial Narrow"/>
              </w:rPr>
            </w:pPr>
            <w:r>
              <w:rPr>
                <w:rFonts w:ascii="Arial Narrow" w:hAnsi="Arial Narrow"/>
              </w:rPr>
              <w:t>935 981</w:t>
            </w:r>
          </w:p>
        </w:tc>
      </w:tr>
      <w:tr w:rsidR="00F1684B" w:rsidTr="00F1684B">
        <w:trPr>
          <w:trHeight w:val="278"/>
          <w:tblHeader/>
          <w:jc w:val="center"/>
        </w:trPr>
        <w:tc>
          <w:tcPr>
            <w:tcW w:w="10110" w:type="dxa"/>
            <w:gridSpan w:val="19"/>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Opravné položky</w:t>
            </w:r>
          </w:p>
        </w:tc>
      </w:tr>
      <w:tr w:rsidR="00F1684B" w:rsidTr="00AB20D9">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9" w:type="dxa"/>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56"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9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p w:rsidR="00F1684B" w:rsidRDefault="00F1684B" w:rsidP="00276818">
            <w:pPr>
              <w:autoSpaceDE w:val="0"/>
              <w:autoSpaceDN w:val="0"/>
              <w:adjustRightInd w:val="0"/>
              <w:spacing w:after="0" w:line="0" w:lineRule="atLeast"/>
              <w:jc w:val="center"/>
              <w:rPr>
                <w:rFonts w:ascii="Arial Narrow" w:hAnsi="Arial Narrow"/>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38"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653"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19"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56"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9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38"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653"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AB20D9">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19"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56"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9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38"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653"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tblHeader/>
          <w:jc w:val="center"/>
        </w:trPr>
        <w:tc>
          <w:tcPr>
            <w:tcW w:w="10110" w:type="dxa"/>
            <w:gridSpan w:val="19"/>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Zostatková hodnota </w:t>
            </w:r>
          </w:p>
        </w:tc>
      </w:tr>
      <w:tr w:rsidR="00F1684B" w:rsidTr="00AB20D9">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F1684B" w:rsidRDefault="00E1004B"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56" w:type="dxa"/>
            <w:tcBorders>
              <w:top w:val="single" w:sz="12"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F24E1B" w:rsidP="00472D2E">
            <w:pPr>
              <w:autoSpaceDE w:val="0"/>
              <w:autoSpaceDN w:val="0"/>
              <w:adjustRightInd w:val="0"/>
              <w:spacing w:after="0" w:line="0" w:lineRule="atLeast"/>
              <w:jc w:val="right"/>
              <w:rPr>
                <w:rFonts w:ascii="Arial Narrow" w:hAnsi="Arial Narrow"/>
              </w:rPr>
            </w:pPr>
            <w:r>
              <w:rPr>
                <w:rFonts w:ascii="Arial Narrow" w:hAnsi="Arial Narrow"/>
              </w:rPr>
              <w:t>288 651</w:t>
            </w:r>
          </w:p>
        </w:tc>
        <w:tc>
          <w:tcPr>
            <w:tcW w:w="785" w:type="dxa"/>
            <w:tcBorders>
              <w:top w:val="single" w:sz="12" w:space="0" w:color="auto"/>
              <w:left w:val="single" w:sz="6" w:space="0" w:color="auto"/>
              <w:bottom w:val="single" w:sz="12" w:space="0" w:color="auto"/>
              <w:right w:val="single" w:sz="6" w:space="0" w:color="auto"/>
            </w:tcBorders>
            <w:vAlign w:val="center"/>
          </w:tcPr>
          <w:p w:rsidR="00F1684B" w:rsidRDefault="00F24E1B" w:rsidP="00472D2E">
            <w:pPr>
              <w:autoSpaceDE w:val="0"/>
              <w:autoSpaceDN w:val="0"/>
              <w:adjustRightInd w:val="0"/>
              <w:spacing w:after="0" w:line="0" w:lineRule="atLeast"/>
              <w:jc w:val="right"/>
              <w:rPr>
                <w:rFonts w:ascii="Arial Narrow" w:hAnsi="Arial Narrow"/>
              </w:rPr>
            </w:pPr>
            <w:r>
              <w:rPr>
                <w:rFonts w:ascii="Arial Narrow" w:hAnsi="Arial Narrow"/>
              </w:rPr>
              <w:t>39 577</w:t>
            </w: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4"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12"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F24E1B" w:rsidP="00524849">
            <w:pPr>
              <w:autoSpaceDE w:val="0"/>
              <w:autoSpaceDN w:val="0"/>
              <w:adjustRightInd w:val="0"/>
              <w:spacing w:after="0" w:line="0" w:lineRule="atLeast"/>
              <w:jc w:val="right"/>
              <w:rPr>
                <w:rFonts w:ascii="Arial Narrow" w:hAnsi="Arial Narrow"/>
              </w:rPr>
            </w:pPr>
            <w:r>
              <w:rPr>
                <w:rFonts w:ascii="Arial Narrow" w:hAnsi="Arial Narrow"/>
              </w:rPr>
              <w:t>871 584</w:t>
            </w:r>
          </w:p>
        </w:tc>
      </w:tr>
      <w:tr w:rsidR="00F1684B" w:rsidTr="00AB20D9">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F1684B" w:rsidRDefault="00E1004B"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56" w:type="dxa"/>
            <w:tcBorders>
              <w:top w:val="single" w:sz="12"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F24E1B" w:rsidP="00524849">
            <w:pPr>
              <w:autoSpaceDE w:val="0"/>
              <w:autoSpaceDN w:val="0"/>
              <w:adjustRightInd w:val="0"/>
              <w:spacing w:after="0" w:line="0" w:lineRule="atLeast"/>
              <w:jc w:val="right"/>
              <w:rPr>
                <w:rFonts w:ascii="Arial Narrow" w:hAnsi="Arial Narrow"/>
              </w:rPr>
            </w:pPr>
            <w:r>
              <w:rPr>
                <w:rFonts w:ascii="Arial Narrow" w:hAnsi="Arial Narrow"/>
              </w:rPr>
              <w:t>241 269</w:t>
            </w:r>
          </w:p>
        </w:tc>
        <w:tc>
          <w:tcPr>
            <w:tcW w:w="785" w:type="dxa"/>
            <w:tcBorders>
              <w:top w:val="single" w:sz="12" w:space="0" w:color="auto"/>
              <w:left w:val="single" w:sz="6" w:space="0" w:color="auto"/>
              <w:bottom w:val="single" w:sz="12" w:space="0" w:color="auto"/>
              <w:right w:val="single" w:sz="6" w:space="0" w:color="auto"/>
            </w:tcBorders>
            <w:vAlign w:val="center"/>
          </w:tcPr>
          <w:p w:rsidR="00F1684B" w:rsidRDefault="00F24E1B" w:rsidP="00524849">
            <w:pPr>
              <w:autoSpaceDE w:val="0"/>
              <w:autoSpaceDN w:val="0"/>
              <w:adjustRightInd w:val="0"/>
              <w:spacing w:after="0" w:line="0" w:lineRule="atLeast"/>
              <w:jc w:val="right"/>
              <w:rPr>
                <w:rFonts w:ascii="Arial Narrow" w:hAnsi="Arial Narrow"/>
              </w:rPr>
            </w:pPr>
            <w:r>
              <w:rPr>
                <w:rFonts w:ascii="Arial Narrow" w:hAnsi="Arial Narrow"/>
              </w:rPr>
              <w:t>58 774</w:t>
            </w:r>
          </w:p>
        </w:tc>
        <w:tc>
          <w:tcPr>
            <w:tcW w:w="914"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64"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38"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653" w:type="dxa"/>
            <w:tcBorders>
              <w:top w:val="single" w:sz="12"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F24E1B" w:rsidP="00DF4042">
            <w:pPr>
              <w:autoSpaceDE w:val="0"/>
              <w:autoSpaceDN w:val="0"/>
              <w:adjustRightInd w:val="0"/>
              <w:spacing w:after="0" w:line="0" w:lineRule="atLeast"/>
              <w:jc w:val="right"/>
              <w:rPr>
                <w:rFonts w:ascii="Arial Narrow" w:hAnsi="Arial Narrow"/>
              </w:rPr>
            </w:pPr>
            <w:r>
              <w:rPr>
                <w:rFonts w:ascii="Arial Narrow" w:hAnsi="Arial Narrow"/>
              </w:rPr>
              <w:t>843 399</w:t>
            </w:r>
          </w:p>
        </w:tc>
      </w:tr>
    </w:tbl>
    <w:p w:rsidR="00D67C9B" w:rsidRDefault="00D67C9B"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4B4C5E" w:rsidRDefault="004B4C5E"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F34643" w:rsidRDefault="00F34643"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Tabuľka č. 2</w:t>
      </w:r>
    </w:p>
    <w:tbl>
      <w:tblPr>
        <w:tblW w:w="0" w:type="auto"/>
        <w:jc w:val="center"/>
        <w:tblLayout w:type="fixed"/>
        <w:tblCellMar>
          <w:left w:w="30" w:type="dxa"/>
          <w:right w:w="30" w:type="dxa"/>
        </w:tblCellMar>
        <w:tblLook w:val="0000" w:firstRow="0" w:lastRow="0" w:firstColumn="0" w:lastColumn="0" w:noHBand="0" w:noVBand="0"/>
      </w:tblPr>
      <w:tblGrid>
        <w:gridCol w:w="1544"/>
        <w:gridCol w:w="11"/>
        <w:gridCol w:w="6"/>
        <w:gridCol w:w="996"/>
        <w:gridCol w:w="818"/>
        <w:gridCol w:w="778"/>
        <w:gridCol w:w="11"/>
        <w:gridCol w:w="148"/>
        <w:gridCol w:w="671"/>
        <w:gridCol w:w="10"/>
        <w:gridCol w:w="174"/>
        <w:gridCol w:w="681"/>
        <w:gridCol w:w="8"/>
        <w:gridCol w:w="14"/>
        <w:gridCol w:w="51"/>
        <w:gridCol w:w="793"/>
        <w:gridCol w:w="20"/>
        <w:gridCol w:w="11"/>
        <w:gridCol w:w="985"/>
        <w:gridCol w:w="47"/>
        <w:gridCol w:w="680"/>
        <w:gridCol w:w="1408"/>
      </w:tblGrid>
      <w:tr w:rsidR="00F1684B" w:rsidTr="00F1684B">
        <w:trPr>
          <w:cantSplit/>
          <w:trHeight w:val="145"/>
          <w:tblHeader/>
          <w:jc w:val="center"/>
        </w:trPr>
        <w:tc>
          <w:tcPr>
            <w:tcW w:w="1544" w:type="dxa"/>
            <w:vMerge w:val="restart"/>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Dlhodobý hmotný majetok</w:t>
            </w:r>
          </w:p>
        </w:tc>
        <w:tc>
          <w:tcPr>
            <w:tcW w:w="8321" w:type="dxa"/>
            <w:gridSpan w:val="21"/>
            <w:tcBorders>
              <w:top w:val="single" w:sz="12" w:space="0" w:color="auto"/>
              <w:left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 xml:space="preserve">Bežné účtovné obdobie                                                                                                                                    </w:t>
            </w:r>
          </w:p>
        </w:tc>
      </w:tr>
      <w:tr w:rsidR="00F1684B" w:rsidTr="00CB6D5E">
        <w:trPr>
          <w:cantSplit/>
          <w:trHeight w:val="1537"/>
          <w:tblHeader/>
          <w:jc w:val="center"/>
        </w:trPr>
        <w:tc>
          <w:tcPr>
            <w:tcW w:w="1544" w:type="dxa"/>
            <w:vMerge/>
            <w:tcBorders>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Calibri" w:hAnsi="Calibri"/>
              </w:rPr>
            </w:pPr>
          </w:p>
        </w:tc>
        <w:tc>
          <w:tcPr>
            <w:tcW w:w="1013"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Pozemky</w:t>
            </w:r>
          </w:p>
        </w:tc>
        <w:tc>
          <w:tcPr>
            <w:tcW w:w="81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Stavby</w:t>
            </w:r>
          </w:p>
        </w:tc>
        <w:tc>
          <w:tcPr>
            <w:tcW w:w="937"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Samostatné hnuteľné veci a súbory hnuteľných vecí</w:t>
            </w:r>
          </w:p>
        </w:tc>
        <w:tc>
          <w:tcPr>
            <w:tcW w:w="855"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Pesto-vateľské</w:t>
            </w:r>
            <w:proofErr w:type="spellEnd"/>
            <w:r>
              <w:rPr>
                <w:rFonts w:ascii="Arial Narrow" w:hAnsi="Arial Narrow"/>
                <w:b/>
              </w:rPr>
              <w:t xml:space="preserve"> celky</w:t>
            </w:r>
            <w:r>
              <w:rPr>
                <w:rFonts w:ascii="Arial Narrow" w:hAnsi="Arial Narrow"/>
                <w:b/>
              </w:rPr>
              <w:br/>
              <w:t xml:space="preserve"> trvalých porastov</w:t>
            </w:r>
          </w:p>
        </w:tc>
        <w:tc>
          <w:tcPr>
            <w:tcW w:w="754" w:type="dxa"/>
            <w:gridSpan w:val="4"/>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Základné stádo a ťažné zvieratá</w:t>
            </w:r>
          </w:p>
        </w:tc>
        <w:tc>
          <w:tcPr>
            <w:tcW w:w="793"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Ostatný DHM</w:t>
            </w:r>
          </w:p>
        </w:tc>
        <w:tc>
          <w:tcPr>
            <w:tcW w:w="1016" w:type="dxa"/>
            <w:gridSpan w:val="3"/>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proofErr w:type="spellStart"/>
            <w:r>
              <w:rPr>
                <w:rFonts w:ascii="Arial Narrow" w:hAnsi="Arial Narrow"/>
                <w:b/>
              </w:rPr>
              <w:t>Obsta-rávaný</w:t>
            </w:r>
            <w:proofErr w:type="spellEnd"/>
            <w:r>
              <w:rPr>
                <w:rFonts w:ascii="Arial Narrow" w:hAnsi="Arial Narrow"/>
                <w:b/>
              </w:rPr>
              <w:t xml:space="preserve"> DHM</w:t>
            </w:r>
          </w:p>
        </w:tc>
        <w:tc>
          <w:tcPr>
            <w:tcW w:w="727" w:type="dxa"/>
            <w:gridSpan w:val="2"/>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Poskytnuté preddavky na DHM</w:t>
            </w:r>
          </w:p>
        </w:tc>
        <w:tc>
          <w:tcPr>
            <w:tcW w:w="1408" w:type="dxa"/>
            <w:tcBorders>
              <w:top w:val="single" w:sz="12" w:space="0" w:color="auto"/>
              <w:left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b/>
              </w:rPr>
            </w:pPr>
            <w:r>
              <w:rPr>
                <w:rFonts w:ascii="Arial Narrow" w:hAnsi="Arial Narrow"/>
                <w:b/>
              </w:rPr>
              <w:t>Spolu</w:t>
            </w:r>
          </w:p>
        </w:tc>
      </w:tr>
      <w:tr w:rsidR="00F1684B" w:rsidTr="00CB6D5E">
        <w:trPr>
          <w:trHeight w:val="155"/>
          <w:tblHeader/>
          <w:jc w:val="center"/>
        </w:trPr>
        <w:tc>
          <w:tcPr>
            <w:tcW w:w="1544"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a</w:t>
            </w:r>
          </w:p>
        </w:tc>
        <w:tc>
          <w:tcPr>
            <w:tcW w:w="1013"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b</w:t>
            </w:r>
          </w:p>
        </w:tc>
        <w:tc>
          <w:tcPr>
            <w:tcW w:w="818"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c</w:t>
            </w:r>
          </w:p>
        </w:tc>
        <w:tc>
          <w:tcPr>
            <w:tcW w:w="937"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d</w:t>
            </w:r>
          </w:p>
        </w:tc>
        <w:tc>
          <w:tcPr>
            <w:tcW w:w="855"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e</w:t>
            </w:r>
          </w:p>
        </w:tc>
        <w:tc>
          <w:tcPr>
            <w:tcW w:w="754" w:type="dxa"/>
            <w:gridSpan w:val="4"/>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f</w:t>
            </w:r>
          </w:p>
        </w:tc>
        <w:tc>
          <w:tcPr>
            <w:tcW w:w="793" w:type="dxa"/>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g</w:t>
            </w:r>
          </w:p>
        </w:tc>
        <w:tc>
          <w:tcPr>
            <w:tcW w:w="1016" w:type="dxa"/>
            <w:gridSpan w:val="3"/>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h</w:t>
            </w:r>
          </w:p>
        </w:tc>
        <w:tc>
          <w:tcPr>
            <w:tcW w:w="727" w:type="dxa"/>
            <w:gridSpan w:val="2"/>
            <w:tcBorders>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i</w:t>
            </w:r>
          </w:p>
        </w:tc>
        <w:tc>
          <w:tcPr>
            <w:tcW w:w="1408" w:type="dxa"/>
            <w:tcBorders>
              <w:left w:val="single" w:sz="12"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r>
              <w:rPr>
                <w:rFonts w:ascii="Arial Narrow" w:hAnsi="Arial Narrow"/>
              </w:rPr>
              <w:t>j</w:t>
            </w:r>
          </w:p>
        </w:tc>
      </w:tr>
      <w:tr w:rsidR="00F1684B" w:rsidTr="00F1684B">
        <w:trPr>
          <w:trHeight w:val="278"/>
          <w:tblHeader/>
          <w:jc w:val="center"/>
        </w:trPr>
        <w:tc>
          <w:tcPr>
            <w:tcW w:w="9865" w:type="dxa"/>
            <w:gridSpan w:val="2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Prvotné ocenenie</w:t>
            </w:r>
          </w:p>
        </w:tc>
      </w:tr>
      <w:tr w:rsidR="00F1684B" w:rsidTr="00CB6D5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02" w:type="dxa"/>
            <w:gridSpan w:val="2"/>
            <w:tcBorders>
              <w:top w:val="single" w:sz="12" w:space="0" w:color="auto"/>
              <w:left w:val="single" w:sz="12" w:space="0" w:color="auto"/>
              <w:bottom w:val="single" w:sz="6" w:space="0" w:color="auto"/>
              <w:right w:val="single" w:sz="6" w:space="0" w:color="auto"/>
            </w:tcBorders>
            <w:vAlign w:val="center"/>
          </w:tcPr>
          <w:p w:rsidR="00F1684B" w:rsidRDefault="001C44DE"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18"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CB1305" w:rsidP="00424D27">
            <w:pPr>
              <w:autoSpaceDE w:val="0"/>
              <w:autoSpaceDN w:val="0"/>
              <w:adjustRightInd w:val="0"/>
              <w:spacing w:after="0" w:line="0" w:lineRule="atLeast"/>
              <w:jc w:val="right"/>
              <w:rPr>
                <w:rFonts w:ascii="Arial Narrow" w:hAnsi="Arial Narrow"/>
              </w:rPr>
            </w:pPr>
            <w:r>
              <w:rPr>
                <w:rFonts w:ascii="Arial Narrow" w:hAnsi="Arial Narrow"/>
              </w:rPr>
              <w:t>1</w:t>
            </w:r>
            <w:r w:rsidR="00424D27">
              <w:rPr>
                <w:rFonts w:ascii="Arial Narrow" w:hAnsi="Arial Narrow"/>
              </w:rPr>
              <w:t>016496</w:t>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F1684B" w:rsidRDefault="00CB1305" w:rsidP="005504ED">
            <w:pPr>
              <w:autoSpaceDE w:val="0"/>
              <w:autoSpaceDN w:val="0"/>
              <w:adjustRightInd w:val="0"/>
              <w:spacing w:after="0" w:line="0" w:lineRule="atLeast"/>
              <w:jc w:val="right"/>
              <w:rPr>
                <w:rFonts w:ascii="Arial Narrow" w:hAnsi="Arial Narrow"/>
              </w:rPr>
            </w:pPr>
            <w:r>
              <w:rPr>
                <w:rFonts w:ascii="Arial Narrow" w:hAnsi="Arial Narrow"/>
              </w:rPr>
              <w:t>2</w:t>
            </w:r>
            <w:r w:rsidR="005504ED">
              <w:rPr>
                <w:rFonts w:ascii="Arial Narrow" w:hAnsi="Arial Narrow"/>
              </w:rPr>
              <w:t>19 528</w:t>
            </w:r>
          </w:p>
        </w:tc>
        <w:tc>
          <w:tcPr>
            <w:tcW w:w="855"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F34643" w:rsidP="005504ED">
            <w:pPr>
              <w:autoSpaceDE w:val="0"/>
              <w:autoSpaceDN w:val="0"/>
              <w:adjustRightInd w:val="0"/>
              <w:spacing w:after="0" w:line="0" w:lineRule="atLeast"/>
              <w:jc w:val="right"/>
              <w:rPr>
                <w:rFonts w:ascii="Arial Narrow" w:hAnsi="Arial Narrow"/>
              </w:rPr>
            </w:pPr>
            <w:r>
              <w:rPr>
                <w:rFonts w:ascii="Arial Narrow" w:hAnsi="Arial Narrow"/>
              </w:rPr>
              <w:t> </w:t>
            </w:r>
            <w:r w:rsidR="00424D27">
              <w:rPr>
                <w:rFonts w:ascii="Arial Narrow" w:hAnsi="Arial Narrow"/>
              </w:rPr>
              <w:t>1</w:t>
            </w:r>
            <w:r w:rsidR="005504ED">
              <w:rPr>
                <w:rFonts w:ascii="Arial Narrow" w:hAnsi="Arial Narrow"/>
              </w:rPr>
              <w:t> </w:t>
            </w:r>
            <w:r w:rsidR="00424D27">
              <w:rPr>
                <w:rFonts w:ascii="Arial Narrow" w:hAnsi="Arial Narrow"/>
              </w:rPr>
              <w:t>77</w:t>
            </w:r>
            <w:r w:rsidR="005504ED">
              <w:rPr>
                <w:rFonts w:ascii="Arial Narrow" w:hAnsi="Arial Narrow"/>
              </w:rPr>
              <w:t>9 380</w:t>
            </w: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CB1305">
            <w:pPr>
              <w:autoSpaceDE w:val="0"/>
              <w:autoSpaceDN w:val="0"/>
              <w:adjustRightInd w:val="0"/>
              <w:spacing w:after="0" w:line="0" w:lineRule="atLeast"/>
              <w:jc w:val="right"/>
              <w:rPr>
                <w:rFonts w:ascii="Arial Narrow" w:hAnsi="Arial Narrow"/>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472D2E" w:rsidP="00276818">
            <w:pPr>
              <w:autoSpaceDE w:val="0"/>
              <w:autoSpaceDN w:val="0"/>
              <w:adjustRightInd w:val="0"/>
              <w:spacing w:after="0" w:line="0" w:lineRule="atLeast"/>
              <w:jc w:val="right"/>
              <w:rPr>
                <w:rFonts w:ascii="Arial Narrow" w:hAnsi="Arial Narrow"/>
              </w:rPr>
            </w:pPr>
            <w:r>
              <w:rPr>
                <w:rFonts w:ascii="Arial Narrow" w:hAnsi="Arial Narrow"/>
              </w:rPr>
              <w:t xml:space="preserve"> </w:t>
            </w:r>
          </w:p>
        </w:tc>
        <w:tc>
          <w:tcPr>
            <w:tcW w:w="85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Presuny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55"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CB6D5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02" w:type="dxa"/>
            <w:gridSpan w:val="2"/>
            <w:tcBorders>
              <w:top w:val="single" w:sz="6" w:space="0" w:color="auto"/>
              <w:left w:val="single" w:sz="12" w:space="0" w:color="auto"/>
              <w:bottom w:val="single" w:sz="12" w:space="0" w:color="auto"/>
              <w:right w:val="single" w:sz="6" w:space="0" w:color="auto"/>
            </w:tcBorders>
            <w:vAlign w:val="center"/>
          </w:tcPr>
          <w:p w:rsidR="00F1684B" w:rsidRDefault="001C44DE"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18"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CB1305" w:rsidP="00CB1305">
            <w:pPr>
              <w:autoSpaceDE w:val="0"/>
              <w:autoSpaceDN w:val="0"/>
              <w:adjustRightInd w:val="0"/>
              <w:spacing w:after="0" w:line="0" w:lineRule="atLeast"/>
              <w:jc w:val="right"/>
              <w:rPr>
                <w:rFonts w:ascii="Arial Narrow" w:hAnsi="Arial Narrow"/>
              </w:rPr>
            </w:pPr>
            <w:r>
              <w:rPr>
                <w:rFonts w:ascii="Arial Narrow" w:hAnsi="Arial Narrow"/>
              </w:rPr>
              <w:t>1016496</w:t>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F1684B" w:rsidRDefault="00CB1305" w:rsidP="008A6D95">
            <w:pPr>
              <w:autoSpaceDE w:val="0"/>
              <w:autoSpaceDN w:val="0"/>
              <w:adjustRightInd w:val="0"/>
              <w:spacing w:after="0" w:line="0" w:lineRule="atLeast"/>
              <w:jc w:val="right"/>
              <w:rPr>
                <w:rFonts w:ascii="Arial Narrow" w:hAnsi="Arial Narrow"/>
              </w:rPr>
            </w:pPr>
            <w:r>
              <w:rPr>
                <w:rFonts w:ascii="Arial Narrow" w:hAnsi="Arial Narrow"/>
              </w:rPr>
              <w:t>2</w:t>
            </w:r>
            <w:r w:rsidR="008A6D95">
              <w:rPr>
                <w:rFonts w:ascii="Arial Narrow" w:hAnsi="Arial Narrow"/>
              </w:rPr>
              <w:t>19 528</w:t>
            </w:r>
          </w:p>
        </w:tc>
        <w:tc>
          <w:tcPr>
            <w:tcW w:w="855"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0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5"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032"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0" w:type="dxa"/>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604F88" w:rsidP="008A6D95">
            <w:pPr>
              <w:autoSpaceDE w:val="0"/>
              <w:autoSpaceDN w:val="0"/>
              <w:adjustRightInd w:val="0"/>
              <w:spacing w:after="0" w:line="0" w:lineRule="atLeast"/>
              <w:jc w:val="right"/>
              <w:rPr>
                <w:rFonts w:ascii="Arial Narrow" w:hAnsi="Arial Narrow"/>
              </w:rPr>
            </w:pPr>
            <w:r>
              <w:rPr>
                <w:rFonts w:ascii="Arial Narrow" w:hAnsi="Arial Narrow"/>
              </w:rPr>
              <w:t>1</w:t>
            </w:r>
            <w:r w:rsidR="008A6D95">
              <w:rPr>
                <w:rFonts w:ascii="Arial Narrow" w:hAnsi="Arial Narrow"/>
              </w:rPr>
              <w:t> </w:t>
            </w:r>
            <w:r>
              <w:rPr>
                <w:rFonts w:ascii="Arial Narrow" w:hAnsi="Arial Narrow"/>
              </w:rPr>
              <w:t>7</w:t>
            </w:r>
            <w:r w:rsidR="00F34643">
              <w:rPr>
                <w:rFonts w:ascii="Arial Narrow" w:hAnsi="Arial Narrow"/>
              </w:rPr>
              <w:t>7</w:t>
            </w:r>
            <w:r w:rsidR="008A6D95">
              <w:rPr>
                <w:rFonts w:ascii="Arial Narrow" w:hAnsi="Arial Narrow"/>
              </w:rPr>
              <w:t>9 380</w:t>
            </w:r>
          </w:p>
        </w:tc>
      </w:tr>
      <w:tr w:rsidR="00F1684B" w:rsidTr="00F1684B">
        <w:trPr>
          <w:trHeight w:val="278"/>
          <w:tblHeader/>
          <w:jc w:val="center"/>
        </w:trPr>
        <w:tc>
          <w:tcPr>
            <w:tcW w:w="9865" w:type="dxa"/>
            <w:gridSpan w:val="2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Oprávky</w:t>
            </w:r>
          </w:p>
        </w:tc>
      </w:tr>
      <w:tr w:rsidR="00F1684B" w:rsidTr="00CB6D5E">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02" w:type="dxa"/>
            <w:gridSpan w:val="2"/>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8A6D95" w:rsidP="005504ED">
            <w:pPr>
              <w:autoSpaceDE w:val="0"/>
              <w:autoSpaceDN w:val="0"/>
              <w:adjustRightInd w:val="0"/>
              <w:spacing w:after="0" w:line="0" w:lineRule="atLeast"/>
              <w:jc w:val="right"/>
              <w:rPr>
                <w:rFonts w:ascii="Arial Narrow" w:hAnsi="Arial Narrow"/>
              </w:rPr>
            </w:pPr>
            <w:r>
              <w:rPr>
                <w:rFonts w:ascii="Arial Narrow" w:hAnsi="Arial Narrow"/>
              </w:rPr>
              <w:t>7</w:t>
            </w:r>
            <w:r w:rsidR="005504ED">
              <w:rPr>
                <w:rFonts w:ascii="Arial Narrow" w:hAnsi="Arial Narrow"/>
              </w:rPr>
              <w:t>75 227</w:t>
            </w:r>
          </w:p>
        </w:tc>
        <w:tc>
          <w:tcPr>
            <w:tcW w:w="937" w:type="dxa"/>
            <w:gridSpan w:val="3"/>
            <w:tcBorders>
              <w:top w:val="single" w:sz="12" w:space="0" w:color="auto"/>
              <w:left w:val="single" w:sz="6" w:space="0" w:color="auto"/>
              <w:bottom w:val="single" w:sz="6" w:space="0" w:color="auto"/>
              <w:right w:val="single" w:sz="6" w:space="0" w:color="auto"/>
            </w:tcBorders>
            <w:vAlign w:val="center"/>
          </w:tcPr>
          <w:p w:rsidR="00F1684B" w:rsidRDefault="005504ED" w:rsidP="008A6D95">
            <w:pPr>
              <w:autoSpaceDE w:val="0"/>
              <w:autoSpaceDN w:val="0"/>
              <w:adjustRightInd w:val="0"/>
              <w:spacing w:after="0" w:line="0" w:lineRule="atLeast"/>
              <w:jc w:val="right"/>
              <w:rPr>
                <w:rFonts w:ascii="Arial Narrow" w:hAnsi="Arial Narrow"/>
              </w:rPr>
            </w:pPr>
            <w:r>
              <w:rPr>
                <w:rFonts w:ascii="Arial Narrow" w:hAnsi="Arial Narrow"/>
              </w:rPr>
              <w:t>160 754</w:t>
            </w:r>
          </w:p>
        </w:tc>
        <w:tc>
          <w:tcPr>
            <w:tcW w:w="681"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5504ED" w:rsidP="00276818">
            <w:pPr>
              <w:autoSpaceDE w:val="0"/>
              <w:autoSpaceDN w:val="0"/>
              <w:adjustRightInd w:val="0"/>
              <w:spacing w:after="0" w:line="0" w:lineRule="atLeast"/>
              <w:jc w:val="right"/>
              <w:rPr>
                <w:rFonts w:ascii="Arial Narrow" w:hAnsi="Arial Narrow"/>
              </w:rPr>
            </w:pPr>
            <w:r>
              <w:rPr>
                <w:rFonts w:ascii="Arial Narrow" w:hAnsi="Arial Narrow"/>
              </w:rPr>
              <w:t>935 981</w:t>
            </w: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175D4F" w:rsidP="00175D4F">
            <w:pPr>
              <w:autoSpaceDE w:val="0"/>
              <w:autoSpaceDN w:val="0"/>
              <w:adjustRightInd w:val="0"/>
              <w:spacing w:after="0" w:line="0" w:lineRule="atLeast"/>
              <w:jc w:val="right"/>
              <w:rPr>
                <w:rFonts w:ascii="Arial Narrow" w:hAnsi="Arial Narrow"/>
              </w:rPr>
            </w:pPr>
            <w:r>
              <w:rPr>
                <w:rFonts w:ascii="Arial Narrow" w:hAnsi="Arial Narrow"/>
              </w:rPr>
              <w:t xml:space="preserve">43013 </w:t>
            </w: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175D4F" w:rsidP="00175D4F">
            <w:pPr>
              <w:autoSpaceDE w:val="0"/>
              <w:autoSpaceDN w:val="0"/>
              <w:adjustRightInd w:val="0"/>
              <w:spacing w:after="0" w:line="0" w:lineRule="atLeast"/>
              <w:jc w:val="right"/>
              <w:rPr>
                <w:rFonts w:ascii="Arial Narrow" w:hAnsi="Arial Narrow"/>
              </w:rPr>
            </w:pPr>
            <w:r>
              <w:rPr>
                <w:rFonts w:ascii="Arial Narrow" w:hAnsi="Arial Narrow"/>
              </w:rPr>
              <w:t>20 899</w:t>
            </w:r>
          </w:p>
        </w:tc>
        <w:tc>
          <w:tcPr>
            <w:tcW w:w="681"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175D4F" w:rsidP="00276818">
            <w:pPr>
              <w:autoSpaceDE w:val="0"/>
              <w:autoSpaceDN w:val="0"/>
              <w:adjustRightInd w:val="0"/>
              <w:spacing w:after="0" w:line="0" w:lineRule="atLeast"/>
              <w:jc w:val="right"/>
              <w:rPr>
                <w:rFonts w:ascii="Arial Narrow" w:hAnsi="Arial Narrow"/>
              </w:rPr>
            </w:pPr>
            <w:r>
              <w:rPr>
                <w:rFonts w:ascii="Arial Narrow" w:hAnsi="Arial Narrow"/>
              </w:rPr>
              <w:t>63 912</w:t>
            </w:r>
          </w:p>
        </w:tc>
      </w:tr>
      <w:tr w:rsidR="00F1684B" w:rsidTr="00CB6D5E">
        <w:trPr>
          <w:trHeight w:val="27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02" w:type="dxa"/>
            <w:gridSpan w:val="2"/>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c>
          <w:tcPr>
            <w:tcW w:w="937"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681"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tc>
      </w:tr>
      <w:tr w:rsidR="00F1684B" w:rsidTr="00CB6D5E">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1002" w:type="dxa"/>
            <w:gridSpan w:val="2"/>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826609" w:rsidP="00424D27">
            <w:pPr>
              <w:autoSpaceDE w:val="0"/>
              <w:autoSpaceDN w:val="0"/>
              <w:adjustRightInd w:val="0"/>
              <w:spacing w:after="0" w:line="0" w:lineRule="atLeast"/>
              <w:jc w:val="right"/>
              <w:rPr>
                <w:rFonts w:ascii="Arial Narrow" w:hAnsi="Arial Narrow"/>
              </w:rPr>
            </w:pPr>
            <w:r>
              <w:rPr>
                <w:rFonts w:ascii="Arial Narrow" w:hAnsi="Arial Narrow"/>
              </w:rPr>
              <w:t>818 240</w:t>
            </w:r>
          </w:p>
        </w:tc>
        <w:tc>
          <w:tcPr>
            <w:tcW w:w="937" w:type="dxa"/>
            <w:gridSpan w:val="3"/>
            <w:tcBorders>
              <w:top w:val="single" w:sz="6" w:space="0" w:color="auto"/>
              <w:left w:val="single" w:sz="6" w:space="0" w:color="auto"/>
              <w:bottom w:val="single" w:sz="12" w:space="0" w:color="auto"/>
              <w:right w:val="single" w:sz="6" w:space="0" w:color="auto"/>
            </w:tcBorders>
            <w:vAlign w:val="center"/>
          </w:tcPr>
          <w:p w:rsidR="00F1684B" w:rsidRDefault="00175D4F" w:rsidP="00424D27">
            <w:pPr>
              <w:autoSpaceDE w:val="0"/>
              <w:autoSpaceDN w:val="0"/>
              <w:adjustRightInd w:val="0"/>
              <w:spacing w:after="0" w:line="0" w:lineRule="atLeast"/>
              <w:jc w:val="right"/>
              <w:rPr>
                <w:rFonts w:ascii="Arial Narrow" w:hAnsi="Arial Narrow"/>
              </w:rPr>
            </w:pPr>
            <w:r>
              <w:rPr>
                <w:rFonts w:ascii="Arial Narrow" w:hAnsi="Arial Narrow"/>
              </w:rPr>
              <w:t>181 653</w:t>
            </w:r>
          </w:p>
        </w:tc>
        <w:tc>
          <w:tcPr>
            <w:tcW w:w="681"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0232C8" w:rsidP="00AD18FD">
            <w:pPr>
              <w:autoSpaceDE w:val="0"/>
              <w:autoSpaceDN w:val="0"/>
              <w:adjustRightInd w:val="0"/>
              <w:spacing w:after="0" w:line="0" w:lineRule="atLeast"/>
              <w:jc w:val="right"/>
              <w:rPr>
                <w:rFonts w:ascii="Arial Narrow" w:hAnsi="Arial Narrow"/>
              </w:rPr>
            </w:pPr>
            <w:r>
              <w:rPr>
                <w:rFonts w:ascii="Arial Narrow" w:hAnsi="Arial Narrow"/>
              </w:rPr>
              <w:t>999 893</w:t>
            </w:r>
          </w:p>
        </w:tc>
      </w:tr>
      <w:tr w:rsidR="00F1684B" w:rsidTr="00F1684B">
        <w:trPr>
          <w:trHeight w:val="278"/>
          <w:tblHeader/>
          <w:jc w:val="center"/>
        </w:trPr>
        <w:tc>
          <w:tcPr>
            <w:tcW w:w="9865" w:type="dxa"/>
            <w:gridSpan w:val="2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Opravné položky</w:t>
            </w:r>
          </w:p>
        </w:tc>
      </w:tr>
      <w:tr w:rsidR="00F1684B" w:rsidTr="00CB6D5E">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1013" w:type="dxa"/>
            <w:gridSpan w:val="3"/>
            <w:tcBorders>
              <w:top w:val="single" w:sz="12"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12"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89"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78" w:type="dxa"/>
            <w:gridSpan w:val="4"/>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6"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408" w:type="dxa"/>
            <w:tcBorders>
              <w:top w:val="single" w:sz="12"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CB6D5E">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Prírastky</w:t>
            </w:r>
          </w:p>
        </w:tc>
        <w:tc>
          <w:tcPr>
            <w:tcW w:w="1013" w:type="dxa"/>
            <w:gridSpan w:val="3"/>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CB6D5E">
        <w:trPr>
          <w:trHeight w:val="278"/>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Úbytky</w:t>
            </w:r>
          </w:p>
        </w:tc>
        <w:tc>
          <w:tcPr>
            <w:tcW w:w="1013" w:type="dxa"/>
            <w:gridSpan w:val="3"/>
            <w:tcBorders>
              <w:top w:val="single" w:sz="6" w:space="0" w:color="auto"/>
              <w:left w:val="single" w:sz="12"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6"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89"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78" w:type="dxa"/>
            <w:gridSpan w:val="4"/>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6"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27" w:type="dxa"/>
            <w:gridSpan w:val="2"/>
            <w:tcBorders>
              <w:top w:val="single" w:sz="6" w:space="0" w:color="auto"/>
              <w:left w:val="single" w:sz="6" w:space="0" w:color="auto"/>
              <w:bottom w:val="single" w:sz="6"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408" w:type="dxa"/>
            <w:tcBorders>
              <w:top w:val="single" w:sz="6" w:space="0" w:color="auto"/>
              <w:left w:val="single" w:sz="6" w:space="0" w:color="auto"/>
              <w:bottom w:val="single" w:sz="6"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CB6D5E">
        <w:trPr>
          <w:trHeight w:val="278"/>
          <w:tblHeader/>
          <w:jc w:val="center"/>
        </w:trPr>
        <w:tc>
          <w:tcPr>
            <w:tcW w:w="1544"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p>
          <w:p w:rsidR="00F1684B" w:rsidRDefault="00F1684B" w:rsidP="00276818">
            <w:pPr>
              <w:autoSpaceDE w:val="0"/>
              <w:autoSpaceDN w:val="0"/>
              <w:adjustRightInd w:val="0"/>
              <w:spacing w:after="0" w:line="0" w:lineRule="atLeast"/>
              <w:rPr>
                <w:rFonts w:ascii="Arial Narrow" w:hAnsi="Arial Narrow"/>
                <w:b/>
              </w:rPr>
            </w:pPr>
          </w:p>
        </w:tc>
        <w:tc>
          <w:tcPr>
            <w:tcW w:w="1013" w:type="dxa"/>
            <w:gridSpan w:val="3"/>
            <w:tcBorders>
              <w:top w:val="single" w:sz="6" w:space="0" w:color="auto"/>
              <w:left w:val="single" w:sz="12"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18" w:type="dxa"/>
            <w:tcBorders>
              <w:top w:val="single" w:sz="6"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689"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878" w:type="dxa"/>
            <w:gridSpan w:val="4"/>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996"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center"/>
              <w:rPr>
                <w:rFonts w:ascii="Arial Narrow" w:hAnsi="Arial Narrow"/>
              </w:rPr>
            </w:pPr>
          </w:p>
        </w:tc>
        <w:tc>
          <w:tcPr>
            <w:tcW w:w="1408" w:type="dxa"/>
            <w:tcBorders>
              <w:top w:val="single" w:sz="6"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center"/>
              <w:rPr>
                <w:rFonts w:ascii="Arial Narrow" w:hAnsi="Arial Narrow"/>
              </w:rPr>
            </w:pPr>
          </w:p>
        </w:tc>
      </w:tr>
      <w:tr w:rsidR="00F1684B" w:rsidTr="00F1684B">
        <w:trPr>
          <w:trHeight w:val="278"/>
          <w:tblHeader/>
          <w:jc w:val="center"/>
        </w:trPr>
        <w:tc>
          <w:tcPr>
            <w:tcW w:w="9865" w:type="dxa"/>
            <w:gridSpan w:val="2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rPr>
            </w:pPr>
            <w:r>
              <w:rPr>
                <w:rFonts w:ascii="Arial Narrow" w:hAnsi="Arial Narrow"/>
              </w:rPr>
              <w:t>Zostatková hodnota </w:t>
            </w:r>
          </w:p>
        </w:tc>
      </w:tr>
      <w:tr w:rsidR="00F1684B" w:rsidTr="00CB6D5E">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začiatku účtovného obdobia</w:t>
            </w:r>
          </w:p>
        </w:tc>
        <w:tc>
          <w:tcPr>
            <w:tcW w:w="996" w:type="dxa"/>
            <w:tcBorders>
              <w:top w:val="single" w:sz="12" w:space="0" w:color="auto"/>
              <w:left w:val="single" w:sz="12" w:space="0" w:color="auto"/>
              <w:bottom w:val="single" w:sz="12" w:space="0" w:color="auto"/>
              <w:right w:val="single" w:sz="6" w:space="0" w:color="auto"/>
            </w:tcBorders>
            <w:vAlign w:val="center"/>
          </w:tcPr>
          <w:p w:rsidR="00F1684B" w:rsidRDefault="005E6A7A"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18" w:type="dxa"/>
            <w:tcBorders>
              <w:top w:val="single" w:sz="12"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AD18FD" w:rsidP="00444082">
            <w:pPr>
              <w:autoSpaceDE w:val="0"/>
              <w:autoSpaceDN w:val="0"/>
              <w:adjustRightInd w:val="0"/>
              <w:spacing w:after="0" w:line="0" w:lineRule="atLeast"/>
              <w:jc w:val="right"/>
              <w:rPr>
                <w:rFonts w:ascii="Arial Narrow" w:hAnsi="Arial Narrow"/>
              </w:rPr>
            </w:pPr>
            <w:r>
              <w:rPr>
                <w:rFonts w:ascii="Arial Narrow" w:hAnsi="Arial Narrow"/>
              </w:rPr>
              <w:t>2</w:t>
            </w:r>
            <w:r w:rsidR="00444082">
              <w:rPr>
                <w:rFonts w:ascii="Arial Narrow" w:hAnsi="Arial Narrow"/>
              </w:rPr>
              <w:t>41 269</w:t>
            </w:r>
          </w:p>
        </w:tc>
        <w:tc>
          <w:tcPr>
            <w:tcW w:w="778" w:type="dxa"/>
            <w:tcBorders>
              <w:top w:val="single" w:sz="12" w:space="0" w:color="auto"/>
              <w:left w:val="single" w:sz="6" w:space="0" w:color="auto"/>
              <w:bottom w:val="single" w:sz="12" w:space="0" w:color="auto"/>
              <w:right w:val="single" w:sz="6" w:space="0" w:color="auto"/>
            </w:tcBorders>
            <w:vAlign w:val="center"/>
          </w:tcPr>
          <w:p w:rsidR="00F1684B" w:rsidRDefault="00444082" w:rsidP="00276818">
            <w:pPr>
              <w:autoSpaceDE w:val="0"/>
              <w:autoSpaceDN w:val="0"/>
              <w:adjustRightInd w:val="0"/>
              <w:spacing w:after="0" w:line="0" w:lineRule="atLeast"/>
              <w:jc w:val="right"/>
              <w:rPr>
                <w:rFonts w:ascii="Arial Narrow" w:hAnsi="Arial Narrow"/>
              </w:rPr>
            </w:pPr>
            <w:r>
              <w:rPr>
                <w:rFonts w:ascii="Arial Narrow" w:hAnsi="Arial Narrow"/>
              </w:rPr>
              <w:t>58 774</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12" w:space="0" w:color="auto"/>
              <w:left w:val="single" w:sz="6" w:space="0" w:color="auto"/>
              <w:bottom w:val="single" w:sz="12" w:space="0" w:color="auto"/>
              <w:right w:val="single" w:sz="12"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444082" w:rsidP="00AD6CC0">
            <w:pPr>
              <w:autoSpaceDE w:val="0"/>
              <w:autoSpaceDN w:val="0"/>
              <w:adjustRightInd w:val="0"/>
              <w:spacing w:after="0" w:line="0" w:lineRule="atLeast"/>
              <w:jc w:val="right"/>
              <w:rPr>
                <w:rFonts w:ascii="Arial Narrow" w:hAnsi="Arial Narrow"/>
              </w:rPr>
            </w:pPr>
            <w:r>
              <w:rPr>
                <w:rFonts w:ascii="Arial Narrow" w:hAnsi="Arial Narrow"/>
              </w:rPr>
              <w:t>843 399</w:t>
            </w:r>
          </w:p>
        </w:tc>
      </w:tr>
      <w:tr w:rsidR="00F1684B" w:rsidTr="00CB6D5E">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autoSpaceDE w:val="0"/>
              <w:autoSpaceDN w:val="0"/>
              <w:adjustRightInd w:val="0"/>
              <w:spacing w:after="0" w:line="0" w:lineRule="atLeast"/>
              <w:rPr>
                <w:rFonts w:ascii="Arial Narrow" w:hAnsi="Arial Narrow"/>
                <w:b/>
              </w:rPr>
            </w:pPr>
            <w:r>
              <w:rPr>
                <w:rFonts w:ascii="Arial Narrow" w:hAnsi="Arial Narrow"/>
                <w:b/>
              </w:rPr>
              <w:t>Stav na konci účtovného obdobia</w:t>
            </w:r>
          </w:p>
        </w:tc>
        <w:tc>
          <w:tcPr>
            <w:tcW w:w="996" w:type="dxa"/>
            <w:tcBorders>
              <w:top w:val="single" w:sz="12" w:space="0" w:color="auto"/>
              <w:left w:val="single" w:sz="12" w:space="0" w:color="auto"/>
              <w:bottom w:val="single" w:sz="12" w:space="0" w:color="auto"/>
              <w:right w:val="single" w:sz="6" w:space="0" w:color="auto"/>
            </w:tcBorders>
            <w:vAlign w:val="center"/>
          </w:tcPr>
          <w:p w:rsidR="00F1684B" w:rsidRDefault="005E6A7A" w:rsidP="00276818">
            <w:pPr>
              <w:autoSpaceDE w:val="0"/>
              <w:autoSpaceDN w:val="0"/>
              <w:adjustRightInd w:val="0"/>
              <w:spacing w:after="0" w:line="0" w:lineRule="atLeast"/>
              <w:jc w:val="right"/>
              <w:rPr>
                <w:rFonts w:ascii="Arial Narrow" w:hAnsi="Arial Narrow"/>
              </w:rPr>
            </w:pPr>
            <w:r>
              <w:rPr>
                <w:rFonts w:ascii="Arial Narrow" w:hAnsi="Arial Narrow"/>
              </w:rPr>
              <w:t>543 356</w:t>
            </w:r>
          </w:p>
        </w:tc>
        <w:tc>
          <w:tcPr>
            <w:tcW w:w="818" w:type="dxa"/>
            <w:tcBorders>
              <w:top w:val="single" w:sz="12" w:space="0" w:color="auto"/>
              <w:left w:val="single" w:sz="6" w:space="0" w:color="auto"/>
              <w:bottom w:val="single" w:sz="12" w:space="0" w:color="auto"/>
              <w:right w:val="single" w:sz="6" w:space="0" w:color="auto"/>
            </w:tcBorders>
          </w:tcPr>
          <w:p w:rsidR="00F1684B" w:rsidRDefault="00F1684B" w:rsidP="00276818">
            <w:pPr>
              <w:autoSpaceDE w:val="0"/>
              <w:autoSpaceDN w:val="0"/>
              <w:adjustRightInd w:val="0"/>
              <w:spacing w:after="0" w:line="0" w:lineRule="atLeast"/>
              <w:jc w:val="right"/>
              <w:rPr>
                <w:rFonts w:ascii="Arial Narrow" w:hAnsi="Arial Narrow"/>
              </w:rPr>
            </w:pPr>
          </w:p>
          <w:p w:rsidR="00F1684B" w:rsidRDefault="00444082" w:rsidP="005E6A7A">
            <w:pPr>
              <w:autoSpaceDE w:val="0"/>
              <w:autoSpaceDN w:val="0"/>
              <w:adjustRightInd w:val="0"/>
              <w:spacing w:after="0" w:line="0" w:lineRule="atLeast"/>
              <w:jc w:val="right"/>
              <w:rPr>
                <w:rFonts w:ascii="Arial Narrow" w:hAnsi="Arial Narrow"/>
              </w:rPr>
            </w:pPr>
            <w:r>
              <w:rPr>
                <w:rFonts w:ascii="Arial Narrow" w:hAnsi="Arial Narrow"/>
              </w:rPr>
              <w:t>198 256</w:t>
            </w:r>
          </w:p>
        </w:tc>
        <w:tc>
          <w:tcPr>
            <w:tcW w:w="778"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p w:rsidR="00F1684B" w:rsidRDefault="00444082" w:rsidP="00276818">
            <w:pPr>
              <w:autoSpaceDE w:val="0"/>
              <w:autoSpaceDN w:val="0"/>
              <w:adjustRightInd w:val="0"/>
              <w:spacing w:after="0" w:line="0" w:lineRule="atLeast"/>
              <w:jc w:val="right"/>
              <w:rPr>
                <w:rFonts w:ascii="Arial Narrow" w:hAnsi="Arial Narrow"/>
              </w:rPr>
            </w:pPr>
            <w:r>
              <w:rPr>
                <w:rFonts w:ascii="Arial Narrow" w:hAnsi="Arial Narrow"/>
              </w:rPr>
              <w:t>37 875</w:t>
            </w:r>
          </w:p>
        </w:tc>
        <w:tc>
          <w:tcPr>
            <w:tcW w:w="830" w:type="dxa"/>
            <w:gridSpan w:val="3"/>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886" w:type="dxa"/>
            <w:gridSpan w:val="5"/>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996"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F1684B" w:rsidRDefault="00F1684B" w:rsidP="00276818">
            <w:pPr>
              <w:autoSpaceDE w:val="0"/>
              <w:autoSpaceDN w:val="0"/>
              <w:adjustRightInd w:val="0"/>
              <w:spacing w:after="0" w:line="0" w:lineRule="atLeast"/>
              <w:jc w:val="right"/>
              <w:rPr>
                <w:rFonts w:ascii="Arial Narrow" w:hAnsi="Arial Narrow"/>
              </w:rPr>
            </w:pPr>
          </w:p>
        </w:tc>
        <w:tc>
          <w:tcPr>
            <w:tcW w:w="1408" w:type="dxa"/>
            <w:tcBorders>
              <w:top w:val="single" w:sz="12" w:space="0" w:color="auto"/>
              <w:left w:val="single" w:sz="6" w:space="0" w:color="auto"/>
              <w:bottom w:val="single" w:sz="12" w:space="0" w:color="auto"/>
              <w:right w:val="single" w:sz="12" w:space="0" w:color="auto"/>
            </w:tcBorders>
          </w:tcPr>
          <w:p w:rsidR="00F1684B" w:rsidRDefault="00444082" w:rsidP="00276818">
            <w:pPr>
              <w:spacing w:after="0" w:line="0" w:lineRule="atLeast"/>
              <w:jc w:val="right"/>
              <w:rPr>
                <w:rFonts w:ascii="Arial Narrow" w:hAnsi="Arial Narrow"/>
              </w:rPr>
            </w:pPr>
            <w:r>
              <w:rPr>
                <w:rFonts w:ascii="Arial Narrow" w:hAnsi="Arial Narrow"/>
              </w:rPr>
              <w:t>779 487</w:t>
            </w: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b/>
        </w:rPr>
      </w:pPr>
      <w:r>
        <w:rPr>
          <w:rFonts w:ascii="Arial Narrow" w:hAnsi="Arial Narrow"/>
          <w:b/>
        </w:rPr>
        <w:t xml:space="preserve">6. Informácie k časti F. písm. c) o dlhodobom hmotnom majetku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11"/>
        <w:gridCol w:w="3301"/>
      </w:tblGrid>
      <w:tr w:rsidR="00F1684B" w:rsidTr="00F1684B">
        <w:trPr>
          <w:jc w:val="center"/>
        </w:trPr>
        <w:tc>
          <w:tcPr>
            <w:tcW w:w="5911"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Dlhodobý hmotný majetok</w:t>
            </w:r>
          </w:p>
        </w:tc>
        <w:tc>
          <w:tcPr>
            <w:tcW w:w="3301"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Hodnota za bežné účtovné obdobie</w:t>
            </w:r>
          </w:p>
        </w:tc>
      </w:tr>
      <w:tr w:rsidR="00F1684B" w:rsidTr="00F1684B">
        <w:trPr>
          <w:jc w:val="center"/>
        </w:trPr>
        <w:tc>
          <w:tcPr>
            <w:tcW w:w="5911"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Dlhodobý hmotný majetok, na ktorý je zriadené záložné právo</w:t>
            </w:r>
          </w:p>
        </w:tc>
        <w:tc>
          <w:tcPr>
            <w:tcW w:w="3301" w:type="dxa"/>
            <w:tcBorders>
              <w:top w:val="single" w:sz="12" w:space="0" w:color="auto"/>
              <w:left w:val="single" w:sz="12" w:space="0" w:color="auto"/>
            </w:tcBorders>
            <w:vAlign w:val="center"/>
          </w:tcPr>
          <w:p w:rsidR="00F1684B" w:rsidRDefault="009C612F" w:rsidP="00137DEC">
            <w:pPr>
              <w:spacing w:after="0" w:line="0" w:lineRule="atLeast"/>
              <w:jc w:val="right"/>
              <w:rPr>
                <w:rFonts w:ascii="Arial Narrow" w:hAnsi="Arial Narrow"/>
              </w:rPr>
            </w:pPr>
            <w:r>
              <w:rPr>
                <w:rFonts w:ascii="Arial Narrow" w:hAnsi="Arial Narrow"/>
              </w:rPr>
              <w:t>1 102 236</w:t>
            </w:r>
          </w:p>
        </w:tc>
      </w:tr>
      <w:tr w:rsidR="00F1684B" w:rsidTr="00F1684B">
        <w:trPr>
          <w:jc w:val="center"/>
        </w:trPr>
        <w:tc>
          <w:tcPr>
            <w:tcW w:w="591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Dlhodobý hmotný majetok, pri ktorom má účtovná jednotka obmedzené právo s ním nakladať</w:t>
            </w:r>
          </w:p>
        </w:tc>
        <w:tc>
          <w:tcPr>
            <w:tcW w:w="3301" w:type="dxa"/>
            <w:tcBorders>
              <w:left w:val="single" w:sz="12" w:space="0" w:color="auto"/>
              <w:bottom w:val="single" w:sz="12" w:space="0" w:color="auto"/>
            </w:tcBorders>
            <w:vAlign w:val="center"/>
          </w:tcPr>
          <w:p w:rsidR="00F1684B" w:rsidRDefault="009C612F" w:rsidP="00276818">
            <w:pPr>
              <w:spacing w:after="0" w:line="0" w:lineRule="atLeast"/>
              <w:jc w:val="right"/>
              <w:rPr>
                <w:rFonts w:ascii="Arial Narrow" w:hAnsi="Arial Narrow"/>
              </w:rPr>
            </w:pPr>
            <w:r>
              <w:rPr>
                <w:rFonts w:ascii="Arial Narrow" w:hAnsi="Arial Narrow"/>
              </w:rPr>
              <w:t>1 102 236</w:t>
            </w:r>
          </w:p>
        </w:tc>
      </w:tr>
    </w:tbl>
    <w:p w:rsidR="00F1684B" w:rsidRDefault="00F1684B" w:rsidP="00276818">
      <w:pPr>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b/>
        </w:rPr>
      </w:pPr>
      <w:r>
        <w:rPr>
          <w:rFonts w:ascii="Arial Narrow" w:hAnsi="Arial Narrow"/>
          <w:b/>
        </w:rPr>
        <w:t>7. Informácie k časti F písm. j) o dlhodobom finančnom majetku</w:t>
      </w:r>
    </w:p>
    <w:p w:rsidR="00F1684B" w:rsidRDefault="00F1684B" w:rsidP="00276818">
      <w:pPr>
        <w:widowControl w:val="0"/>
        <w:spacing w:after="0" w:line="0" w:lineRule="atLeast"/>
        <w:outlineLvl w:val="0"/>
        <w:rPr>
          <w:rFonts w:ascii="Arial Narrow" w:hAnsi="Arial Narrow"/>
          <w:b/>
        </w:rPr>
      </w:pPr>
    </w:p>
    <w:p w:rsidR="00F1684B" w:rsidRDefault="00F1684B" w:rsidP="00276818">
      <w:pPr>
        <w:widowControl w:val="0"/>
        <w:spacing w:after="0" w:line="0" w:lineRule="atLeast"/>
        <w:outlineLvl w:val="0"/>
        <w:rPr>
          <w:rFonts w:ascii="Arial Narrow" w:hAnsi="Arial Narrow"/>
        </w:rPr>
      </w:pPr>
      <w:r>
        <w:rPr>
          <w:rFonts w:ascii="Arial Narrow" w:hAnsi="Arial Narrow"/>
        </w:rPr>
        <w:t>Tabuľka č. 1 – nemá náplň</w:t>
      </w:r>
    </w:p>
    <w:p w:rsidR="00F1684B" w:rsidRDefault="00F1684B" w:rsidP="00276818">
      <w:pPr>
        <w:widowControl w:val="0"/>
        <w:spacing w:after="0" w:line="0" w:lineRule="atLeast"/>
        <w:outlineLvl w:val="0"/>
        <w:rPr>
          <w:rFonts w:ascii="Arial Narrow" w:hAnsi="Arial Narrow"/>
        </w:rPr>
      </w:pPr>
    </w:p>
    <w:p w:rsidR="00F1684B" w:rsidRDefault="00F1684B" w:rsidP="00276818">
      <w:pPr>
        <w:widowControl w:val="0"/>
        <w:spacing w:after="0" w:line="0" w:lineRule="atLeast"/>
        <w:outlineLvl w:val="0"/>
        <w:rPr>
          <w:rFonts w:ascii="Arial Narrow" w:hAnsi="Arial Narrow"/>
        </w:rPr>
      </w:pPr>
      <w:r>
        <w:rPr>
          <w:rFonts w:ascii="Arial Narrow" w:hAnsi="Arial Narrow"/>
        </w:rPr>
        <w:t>Tabuľka č. 2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b/>
        </w:rPr>
      </w:pPr>
      <w:r>
        <w:rPr>
          <w:rFonts w:ascii="Arial Narrow" w:hAnsi="Arial Narrow"/>
          <w:b/>
        </w:rPr>
        <w:t>8. Informácie k časti F písm. m) o dlhodobom finančnom majetku</w:t>
      </w:r>
    </w:p>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r>
        <w:rPr>
          <w:rFonts w:ascii="Arial Narrow" w:hAnsi="Arial Narrow"/>
        </w:rPr>
        <w:t>Tabuľka č. 1 – nemá náp</w:t>
      </w:r>
      <w:r w:rsidR="005042C8">
        <w:rPr>
          <w:rFonts w:ascii="Arial Narrow" w:hAnsi="Arial Narrow"/>
        </w:rPr>
        <w:t>l</w:t>
      </w:r>
      <w:r>
        <w:rPr>
          <w:rFonts w:ascii="Arial Narrow" w:hAnsi="Arial Narrow"/>
        </w:rPr>
        <w:t>ň</w:t>
      </w:r>
    </w:p>
    <w:p w:rsidR="00F1684B" w:rsidRDefault="00F1684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rPr>
        <w:t>9</w:t>
      </w:r>
      <w:r>
        <w:rPr>
          <w:rFonts w:ascii="Arial Narrow" w:hAnsi="Arial Narrow"/>
          <w:b/>
          <w:kern w:val="28"/>
        </w:rPr>
        <w:t>. Informácie k časti F. písm. i) o štruktúre dlhodobého finančného majetku</w:t>
      </w:r>
    </w:p>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1 – nemá náplň</w:t>
      </w:r>
    </w:p>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10. Informácie k časti F. písm. j) a l) o dlhových CP držaných do splatnosti </w:t>
      </w:r>
    </w:p>
    <w:p w:rsidR="00F1684B" w:rsidRDefault="00F1684B" w:rsidP="00276818">
      <w:pPr>
        <w:spacing w:after="0" w:line="0" w:lineRule="atLeast"/>
        <w:rPr>
          <w:rFonts w:ascii="Arial Narrow" w:hAnsi="Arial Narrow"/>
        </w:rPr>
      </w:pPr>
      <w:r>
        <w:rPr>
          <w:rFonts w:ascii="Arial Narrow" w:hAnsi="Arial Narrow"/>
        </w:rPr>
        <w:t>Tabuľka č. 1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b/>
          <w:kern w:val="28"/>
        </w:rPr>
        <w:t>11. Informácie k časti F. písm. j) a l) o poskytnutých dlhodobých pôžičkách</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1 – nemá náp</w:t>
      </w:r>
      <w:r w:rsidR="005042C8">
        <w:rPr>
          <w:rFonts w:ascii="Arial Narrow" w:hAnsi="Arial Narrow"/>
        </w:rPr>
        <w:t>lň</w:t>
      </w:r>
    </w:p>
    <w:p w:rsidR="00F1684B" w:rsidRDefault="00F1684B" w:rsidP="00276818">
      <w:pPr>
        <w:spacing w:after="0" w:line="0" w:lineRule="atLeast"/>
        <w:rPr>
          <w:rFonts w:ascii="Arial Narrow" w:hAnsi="Arial Narrow"/>
        </w:rPr>
      </w:pPr>
    </w:p>
    <w:p w:rsidR="00F1684B" w:rsidRDefault="00F1684B" w:rsidP="00276818">
      <w:pPr>
        <w:spacing w:after="0" w:line="0" w:lineRule="atLeast"/>
        <w:outlineLvl w:val="0"/>
        <w:rPr>
          <w:rFonts w:ascii="Arial Narrow" w:hAnsi="Arial Narrow"/>
          <w:b/>
          <w:kern w:val="28"/>
        </w:rPr>
      </w:pPr>
      <w:r>
        <w:rPr>
          <w:rFonts w:ascii="Arial Narrow" w:hAnsi="Arial Narrow"/>
          <w:b/>
          <w:kern w:val="28"/>
        </w:rPr>
        <w:t>12. Informácie k časti F. písm. o) o opravných položkách k zásobám</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1 -</w:t>
      </w:r>
      <w:r w:rsidR="005042C8">
        <w:rPr>
          <w:rFonts w:ascii="Arial Narrow" w:hAnsi="Arial Narrow"/>
        </w:rPr>
        <w:t xml:space="preserve"> </w:t>
      </w:r>
      <w:r>
        <w:rPr>
          <w:rFonts w:ascii="Arial Narrow" w:hAnsi="Arial Narrow"/>
        </w:rPr>
        <w:t>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w:t>
      </w:r>
      <w:r w:rsidR="005042C8">
        <w:rPr>
          <w:rFonts w:ascii="Arial Narrow" w:hAnsi="Arial Narrow"/>
        </w:rPr>
        <w:t xml:space="preserve"> – nemá náplň</w:t>
      </w:r>
    </w:p>
    <w:p w:rsidR="005042C8" w:rsidRDefault="005042C8"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rPr>
      </w:pPr>
      <w:r>
        <w:rPr>
          <w:rFonts w:ascii="Arial Narrow" w:hAnsi="Arial Narrow"/>
          <w:b/>
          <w:kern w:val="28"/>
        </w:rPr>
        <w:t>13. Informácie k časti F. písm. p)  o zásobách, na ktoré je zriadené záložné právo a o zásobách, pri ktorých má účtovná jednotka obmedzené právo s nimi nakladať –</w:t>
      </w:r>
      <w:r w:rsidR="00D67C9B">
        <w:rPr>
          <w:rFonts w:ascii="Arial Narrow" w:hAnsi="Arial Narrow"/>
          <w:b/>
          <w:kern w:val="28"/>
        </w:rPr>
        <w:t xml:space="preserve"> </w:t>
      </w:r>
      <w:r>
        <w:rPr>
          <w:rFonts w:ascii="Arial Narrow" w:hAnsi="Arial Narrow"/>
          <w:kern w:val="28"/>
        </w:rPr>
        <w:t>nemá náplň</w:t>
      </w:r>
      <w:r>
        <w:rPr>
          <w:rFonts w:ascii="Arial Narrow" w:hAnsi="Arial Narrow"/>
        </w:rPr>
        <w:t xml:space="preserve"> </w:t>
      </w:r>
    </w:p>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1 – nemá náplň</w:t>
      </w:r>
    </w:p>
    <w:p w:rsidR="00F1684B" w:rsidRDefault="00F1684B"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14. Informácie k časti F. písm. q)  o zákazkovej výrobe a o zákazkovej výstavbe nehnuteľnosti určenej na predaj</w:t>
      </w:r>
    </w:p>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Tabuľka č. 1</w:t>
      </w:r>
      <w:r w:rsidR="00D73E5E">
        <w:rPr>
          <w:rFonts w:ascii="Arial Narrow" w:hAnsi="Arial Narrow"/>
        </w:rPr>
        <w:t xml:space="preserve"> až 4 </w:t>
      </w:r>
      <w:r w:rsidR="005042C8">
        <w:rPr>
          <w:rFonts w:ascii="Arial Narrow" w:hAnsi="Arial Narrow"/>
        </w:rPr>
        <w:t xml:space="preserve"> – nemá náplň</w:t>
      </w:r>
    </w:p>
    <w:p w:rsidR="00F1684B" w:rsidRDefault="00F1684B" w:rsidP="00276818">
      <w:pPr>
        <w:spacing w:after="0" w:line="0" w:lineRule="atLeast"/>
        <w:rPr>
          <w:rFonts w:ascii="Arial Narrow" w:hAnsi="Arial Narrow"/>
        </w:rPr>
      </w:pPr>
    </w:p>
    <w:p w:rsidR="00E459BF" w:rsidRDefault="00E459BF"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15. Informácie k časti F. písm. r)  o vývoji opravnej položky  k pohľadávkam </w:t>
      </w:r>
    </w:p>
    <w:p w:rsidR="00C36A65" w:rsidRDefault="00C36A65" w:rsidP="00C36A65">
      <w:pPr>
        <w:spacing w:after="0" w:line="0" w:lineRule="atLeast"/>
        <w:rPr>
          <w:rFonts w:ascii="Arial Narrow" w:hAnsi="Arial Narrow"/>
        </w:rPr>
      </w:pPr>
      <w:r>
        <w:rPr>
          <w:rFonts w:ascii="Arial Narrow" w:hAnsi="Arial Narrow"/>
        </w:rPr>
        <w:t>Tabuľka č. 1 - nemá náplň</w:t>
      </w:r>
    </w:p>
    <w:p w:rsidR="00F1684B" w:rsidRDefault="00F1684B" w:rsidP="00276818">
      <w:pPr>
        <w:spacing w:after="0" w:line="0" w:lineRule="atLeast"/>
        <w:ind w:firstLine="708"/>
        <w:rPr>
          <w:rFonts w:ascii="Arial Narrow" w:hAnsi="Arial Narrow"/>
          <w:b/>
        </w:rPr>
      </w:pPr>
    </w:p>
    <w:p w:rsidR="00C36A65" w:rsidRDefault="00C36A65" w:rsidP="00276818">
      <w:pPr>
        <w:widowControl w:val="0"/>
        <w:spacing w:after="0" w:line="0" w:lineRule="atLeast"/>
        <w:outlineLvl w:val="0"/>
        <w:rPr>
          <w:rFonts w:ascii="Arial Narrow" w:hAnsi="Arial Narrow"/>
          <w:b/>
          <w:kern w:val="28"/>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 xml:space="preserve">16. Informácie k časti F. písm. s) o  vekovej štruktúre pohľadávok </w:t>
      </w:r>
    </w:p>
    <w:p w:rsidR="00C36A65" w:rsidRDefault="00C36A65" w:rsidP="00276818">
      <w:pPr>
        <w:widowControl w:val="0"/>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3168"/>
        <w:gridCol w:w="2040"/>
        <w:gridCol w:w="2040"/>
        <w:gridCol w:w="2040"/>
      </w:tblGrid>
      <w:tr w:rsidR="00F1684B" w:rsidTr="00F1684B">
        <w:trPr>
          <w:jc w:val="center"/>
        </w:trPr>
        <w:tc>
          <w:tcPr>
            <w:tcW w:w="3168"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040"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V lehote splatnosti</w:t>
            </w:r>
          </w:p>
        </w:tc>
        <w:tc>
          <w:tcPr>
            <w:tcW w:w="2040"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 lehote splatnosti</w:t>
            </w:r>
          </w:p>
        </w:tc>
        <w:tc>
          <w:tcPr>
            <w:tcW w:w="2040"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Pohľadávky spolu</w:t>
            </w:r>
          </w:p>
        </w:tc>
      </w:tr>
      <w:tr w:rsidR="00F1684B" w:rsidTr="00F1684B">
        <w:trPr>
          <w:trHeight w:hRule="exact" w:val="227"/>
          <w:jc w:val="center"/>
        </w:trPr>
        <w:tc>
          <w:tcPr>
            <w:tcW w:w="3168" w:type="dxa"/>
            <w:tcBorders>
              <w:top w:val="nil"/>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2040"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2040" w:type="dxa"/>
            <w:tcBorders>
              <w:top w:val="nil"/>
              <w:left w:val="single" w:sz="12" w:space="0" w:color="auto"/>
              <w:bottom w:val="single" w:sz="12" w:space="0" w:color="auto"/>
              <w:right w:val="single" w:sz="12" w:space="0" w:color="auto"/>
            </w:tcBorders>
            <w:vAlign w:val="center"/>
          </w:tcPr>
          <w:p w:rsidR="00F1684B" w:rsidRDefault="00C36A65" w:rsidP="00276818">
            <w:pPr>
              <w:spacing w:after="0" w:line="0" w:lineRule="atLeast"/>
              <w:jc w:val="center"/>
              <w:rPr>
                <w:rFonts w:ascii="Arial Narrow" w:hAnsi="Arial Narrow"/>
              </w:rPr>
            </w:pPr>
            <w:r>
              <w:rPr>
                <w:rFonts w:ascii="Arial Narrow" w:hAnsi="Arial Narrow"/>
              </w:rPr>
              <w:t>c</w:t>
            </w:r>
          </w:p>
        </w:tc>
        <w:tc>
          <w:tcPr>
            <w:tcW w:w="2040" w:type="dxa"/>
            <w:tcBorders>
              <w:top w:val="nil"/>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r>
      <w:tr w:rsidR="00F1684B" w:rsidTr="00F1684B">
        <w:trPr>
          <w:trHeight w:hRule="exact" w:val="329"/>
          <w:jc w:val="center"/>
        </w:trPr>
        <w:tc>
          <w:tcPr>
            <w:tcW w:w="9288" w:type="dxa"/>
            <w:gridSpan w:val="4"/>
            <w:tcBorders>
              <w:bottom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Dlhodobé pohľadávky</w:t>
            </w:r>
          </w:p>
        </w:tc>
      </w:tr>
      <w:tr w:rsidR="00F1684B" w:rsidTr="00F1684B">
        <w:trPr>
          <w:trHeight w:hRule="exact" w:val="329"/>
          <w:jc w:val="center"/>
        </w:trPr>
        <w:tc>
          <w:tcPr>
            <w:tcW w:w="3168"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z obchodného styku</w:t>
            </w:r>
          </w:p>
        </w:tc>
        <w:tc>
          <w:tcPr>
            <w:tcW w:w="2040" w:type="dxa"/>
            <w:tcBorders>
              <w:top w:val="single" w:sz="12" w:space="0" w:color="auto"/>
              <w:left w:val="single" w:sz="12" w:space="0" w:color="auto"/>
            </w:tcBorders>
            <w:vAlign w:val="center"/>
          </w:tcPr>
          <w:p w:rsidR="00F1684B" w:rsidRDefault="00F1684B" w:rsidP="00276818">
            <w:pPr>
              <w:spacing w:after="0" w:line="0" w:lineRule="atLeast"/>
              <w:jc w:val="center"/>
              <w:rPr>
                <w:rFonts w:ascii="Arial Narrow" w:hAnsi="Arial Narrow"/>
              </w:rPr>
            </w:pPr>
          </w:p>
        </w:tc>
        <w:tc>
          <w:tcPr>
            <w:tcW w:w="2040" w:type="dxa"/>
            <w:tcBorders>
              <w:top w:val="single" w:sz="12" w:space="0" w:color="auto"/>
            </w:tcBorders>
            <w:vAlign w:val="center"/>
          </w:tcPr>
          <w:p w:rsidR="00F1684B" w:rsidRDefault="00F1684B" w:rsidP="00276818">
            <w:pPr>
              <w:spacing w:after="0" w:line="0" w:lineRule="atLeast"/>
              <w:jc w:val="center"/>
              <w:rPr>
                <w:rFonts w:ascii="Arial Narrow" w:hAnsi="Arial Narrow"/>
              </w:rPr>
            </w:pPr>
          </w:p>
        </w:tc>
        <w:tc>
          <w:tcPr>
            <w:tcW w:w="2040" w:type="dxa"/>
            <w:tcBorders>
              <w:top w:val="single" w:sz="12" w:space="0" w:color="auto"/>
            </w:tcBorders>
            <w:vAlign w:val="center"/>
          </w:tcPr>
          <w:p w:rsidR="00F1684B" w:rsidRDefault="00F1684B" w:rsidP="00276818">
            <w:pPr>
              <w:spacing w:after="0" w:line="0" w:lineRule="atLeast"/>
              <w:jc w:val="center"/>
              <w:rPr>
                <w:rFonts w:ascii="Arial Narrow" w:hAnsi="Arial Narrow"/>
              </w:rPr>
            </w:pP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Pohľadávky voči dcérskej účtovnej </w:t>
            </w:r>
            <w:r>
              <w:rPr>
                <w:rFonts w:ascii="Arial Narrow" w:hAnsi="Arial Narrow"/>
              </w:rPr>
              <w:lastRenderedPageBreak/>
              <w:t>jednotke a materskej účtovnej jednotke</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lastRenderedPageBreak/>
              <w:t>Ostatné pohľadávky v rámci konsolidovaného celku</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168" w:type="dxa"/>
            <w:tcBorders>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voči spoločníkom, členom a združeniu</w:t>
            </w:r>
          </w:p>
        </w:tc>
        <w:tc>
          <w:tcPr>
            <w:tcW w:w="2040" w:type="dxa"/>
            <w:tcBorders>
              <w:left w:val="single" w:sz="12" w:space="0" w:color="auto"/>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bottom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top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Iné pohľadávky</w:t>
            </w:r>
          </w:p>
        </w:tc>
        <w:tc>
          <w:tcPr>
            <w:tcW w:w="2040" w:type="dxa"/>
            <w:tcBorders>
              <w:top w:val="single" w:sz="6" w:space="0" w:color="auto"/>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top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top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Dlhodobé pohľadávky spolu</w:t>
            </w:r>
          </w:p>
        </w:tc>
        <w:tc>
          <w:tcPr>
            <w:tcW w:w="2040" w:type="dxa"/>
            <w:tcBorders>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b/>
              </w:rPr>
            </w:pPr>
          </w:p>
        </w:tc>
        <w:tc>
          <w:tcPr>
            <w:tcW w:w="2040" w:type="dxa"/>
            <w:tcBorders>
              <w:bottom w:val="single" w:sz="12" w:space="0" w:color="auto"/>
            </w:tcBorders>
            <w:vAlign w:val="center"/>
          </w:tcPr>
          <w:p w:rsidR="00F1684B" w:rsidRDefault="00F1684B" w:rsidP="00276818">
            <w:pPr>
              <w:spacing w:after="0" w:line="0" w:lineRule="atLeast"/>
              <w:jc w:val="center"/>
              <w:rPr>
                <w:rFonts w:ascii="Arial Narrow" w:hAnsi="Arial Narrow"/>
                <w:b/>
              </w:rPr>
            </w:pPr>
          </w:p>
        </w:tc>
        <w:tc>
          <w:tcPr>
            <w:tcW w:w="2040" w:type="dxa"/>
            <w:tcBorders>
              <w:bottom w:val="single" w:sz="12" w:space="0" w:color="auto"/>
            </w:tcBorders>
            <w:vAlign w:val="center"/>
          </w:tcPr>
          <w:p w:rsidR="00F1684B" w:rsidRDefault="00F1684B" w:rsidP="00276818">
            <w:pPr>
              <w:spacing w:after="0" w:line="0" w:lineRule="atLeast"/>
              <w:jc w:val="center"/>
              <w:rPr>
                <w:rFonts w:ascii="Arial Narrow" w:hAnsi="Arial Narrow"/>
                <w:b/>
              </w:rPr>
            </w:pPr>
          </w:p>
        </w:tc>
      </w:tr>
      <w:tr w:rsidR="00F1684B" w:rsidTr="00F1684B">
        <w:trPr>
          <w:trHeight w:hRule="exact" w:val="329"/>
          <w:jc w:val="center"/>
        </w:trPr>
        <w:tc>
          <w:tcPr>
            <w:tcW w:w="9288" w:type="dxa"/>
            <w:gridSpan w:val="4"/>
            <w:tcBorders>
              <w:top w:val="single" w:sz="12" w:space="0" w:color="auto"/>
              <w:bottom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Krátkodobé pohľadávky</w:t>
            </w:r>
          </w:p>
        </w:tc>
      </w:tr>
      <w:tr w:rsidR="00F1684B" w:rsidTr="00F1684B">
        <w:trPr>
          <w:trHeight w:val="397"/>
          <w:jc w:val="center"/>
        </w:trPr>
        <w:tc>
          <w:tcPr>
            <w:tcW w:w="3168"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z obchodného styku</w:t>
            </w:r>
          </w:p>
        </w:tc>
        <w:tc>
          <w:tcPr>
            <w:tcW w:w="2040" w:type="dxa"/>
            <w:tcBorders>
              <w:top w:val="single" w:sz="12" w:space="0" w:color="auto"/>
              <w:left w:val="single" w:sz="12" w:space="0" w:color="auto"/>
            </w:tcBorders>
            <w:vAlign w:val="center"/>
          </w:tcPr>
          <w:p w:rsidR="00F1684B" w:rsidRDefault="003E5CF1" w:rsidP="00276818">
            <w:pPr>
              <w:spacing w:after="0" w:line="0" w:lineRule="atLeast"/>
              <w:jc w:val="right"/>
              <w:rPr>
                <w:rFonts w:ascii="Arial Narrow" w:hAnsi="Arial Narrow"/>
              </w:rPr>
            </w:pPr>
            <w:r>
              <w:rPr>
                <w:rFonts w:ascii="Arial Narrow" w:hAnsi="Arial Narrow"/>
              </w:rPr>
              <w:t>16 049</w:t>
            </w:r>
          </w:p>
        </w:tc>
        <w:tc>
          <w:tcPr>
            <w:tcW w:w="2040" w:type="dxa"/>
            <w:tcBorders>
              <w:top w:val="single" w:sz="12" w:space="0" w:color="auto"/>
            </w:tcBorders>
            <w:vAlign w:val="center"/>
          </w:tcPr>
          <w:p w:rsidR="00F1684B" w:rsidRDefault="003E5CF1" w:rsidP="00FA335D">
            <w:pPr>
              <w:spacing w:after="0" w:line="0" w:lineRule="atLeast"/>
              <w:jc w:val="right"/>
              <w:rPr>
                <w:rFonts w:ascii="Arial Narrow" w:hAnsi="Arial Narrow"/>
              </w:rPr>
            </w:pPr>
            <w:r>
              <w:rPr>
                <w:rFonts w:ascii="Arial Narrow" w:hAnsi="Arial Narrow"/>
              </w:rPr>
              <w:t>82 069</w:t>
            </w:r>
          </w:p>
        </w:tc>
        <w:tc>
          <w:tcPr>
            <w:tcW w:w="2040" w:type="dxa"/>
            <w:tcBorders>
              <w:top w:val="single" w:sz="12" w:space="0" w:color="auto"/>
            </w:tcBorders>
            <w:vAlign w:val="center"/>
          </w:tcPr>
          <w:p w:rsidR="00F1684B" w:rsidRDefault="00794523" w:rsidP="00276818">
            <w:pPr>
              <w:spacing w:after="0" w:line="0" w:lineRule="atLeast"/>
              <w:jc w:val="right"/>
              <w:rPr>
                <w:rFonts w:ascii="Arial Narrow" w:hAnsi="Arial Narrow"/>
              </w:rPr>
            </w:pPr>
            <w:r>
              <w:rPr>
                <w:rFonts w:ascii="Arial Narrow" w:hAnsi="Arial Narrow"/>
              </w:rPr>
              <w:t>100 118</w:t>
            </w: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voči dcérskej účtovnej jednotke a materskej účtovnej jednotke</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pohľadávky v rámci konsolidovaného celku</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voči spoločníkom, členom a združeniu</w:t>
            </w:r>
          </w:p>
        </w:tc>
        <w:tc>
          <w:tcPr>
            <w:tcW w:w="2040"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Sociálne poistenie</w:t>
            </w:r>
          </w:p>
        </w:tc>
        <w:tc>
          <w:tcPr>
            <w:tcW w:w="2040" w:type="dxa"/>
            <w:tcBorders>
              <w:left w:val="single" w:sz="12" w:space="0" w:color="auto"/>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bottom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hRule="exact" w:val="329"/>
          <w:jc w:val="center"/>
        </w:trPr>
        <w:tc>
          <w:tcPr>
            <w:tcW w:w="3168" w:type="dxa"/>
            <w:tcBorders>
              <w:top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Daňové pohľadávky a dotácie</w:t>
            </w:r>
          </w:p>
        </w:tc>
        <w:tc>
          <w:tcPr>
            <w:tcW w:w="2040" w:type="dxa"/>
            <w:tcBorders>
              <w:top w:val="single" w:sz="6" w:space="0" w:color="auto"/>
              <w:left w:val="single" w:sz="12" w:space="0" w:color="auto"/>
            </w:tcBorders>
            <w:vAlign w:val="center"/>
          </w:tcPr>
          <w:p w:rsidR="00F1684B" w:rsidRDefault="00CE2102" w:rsidP="001F7F95">
            <w:pPr>
              <w:spacing w:after="0" w:line="0" w:lineRule="atLeast"/>
              <w:jc w:val="right"/>
              <w:rPr>
                <w:rFonts w:ascii="Arial Narrow" w:hAnsi="Arial Narrow"/>
              </w:rPr>
            </w:pPr>
            <w:r>
              <w:rPr>
                <w:rFonts w:ascii="Arial Narrow" w:hAnsi="Arial Narrow"/>
              </w:rPr>
              <w:t>32</w:t>
            </w:r>
          </w:p>
        </w:tc>
        <w:tc>
          <w:tcPr>
            <w:tcW w:w="2040" w:type="dxa"/>
            <w:tcBorders>
              <w:top w:val="single" w:sz="6" w:space="0" w:color="auto"/>
            </w:tcBorders>
            <w:vAlign w:val="center"/>
          </w:tcPr>
          <w:p w:rsidR="00F1684B" w:rsidRDefault="00F1684B" w:rsidP="00276818">
            <w:pPr>
              <w:spacing w:after="0" w:line="0" w:lineRule="atLeast"/>
              <w:jc w:val="right"/>
              <w:rPr>
                <w:rFonts w:ascii="Arial Narrow" w:hAnsi="Arial Narrow"/>
              </w:rPr>
            </w:pPr>
          </w:p>
        </w:tc>
        <w:tc>
          <w:tcPr>
            <w:tcW w:w="2040" w:type="dxa"/>
            <w:tcBorders>
              <w:top w:val="single" w:sz="6" w:space="0" w:color="auto"/>
            </w:tcBorders>
            <w:vAlign w:val="center"/>
          </w:tcPr>
          <w:p w:rsidR="00F1684B" w:rsidRDefault="00CE2102" w:rsidP="00276818">
            <w:pPr>
              <w:spacing w:after="0" w:line="0" w:lineRule="atLeast"/>
              <w:jc w:val="right"/>
              <w:rPr>
                <w:rFonts w:ascii="Arial Narrow" w:hAnsi="Arial Narrow"/>
              </w:rPr>
            </w:pPr>
            <w:r>
              <w:rPr>
                <w:rFonts w:ascii="Arial Narrow" w:hAnsi="Arial Narrow"/>
              </w:rPr>
              <w:t>32</w:t>
            </w:r>
          </w:p>
        </w:tc>
      </w:tr>
      <w:tr w:rsidR="00F1684B" w:rsidTr="00F1684B">
        <w:trPr>
          <w:trHeight w:hRule="exact" w:val="329"/>
          <w:jc w:val="center"/>
        </w:trPr>
        <w:tc>
          <w:tcPr>
            <w:tcW w:w="3168"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Iné pohľadávky</w:t>
            </w:r>
          </w:p>
        </w:tc>
        <w:tc>
          <w:tcPr>
            <w:tcW w:w="2040" w:type="dxa"/>
            <w:tcBorders>
              <w:left w:val="single" w:sz="12" w:space="0" w:color="auto"/>
            </w:tcBorders>
            <w:vAlign w:val="center"/>
          </w:tcPr>
          <w:p w:rsidR="00F1684B" w:rsidRDefault="00CE2102" w:rsidP="00276818">
            <w:pPr>
              <w:spacing w:after="0" w:line="0" w:lineRule="atLeast"/>
              <w:jc w:val="right"/>
              <w:rPr>
                <w:rFonts w:ascii="Arial Narrow" w:hAnsi="Arial Narrow"/>
              </w:rPr>
            </w:pPr>
            <w:r>
              <w:rPr>
                <w:rFonts w:ascii="Arial Narrow" w:hAnsi="Arial Narrow"/>
              </w:rPr>
              <w:t>350 232</w:t>
            </w:r>
          </w:p>
        </w:tc>
        <w:tc>
          <w:tcPr>
            <w:tcW w:w="2040" w:type="dxa"/>
            <w:vAlign w:val="center"/>
          </w:tcPr>
          <w:p w:rsidR="00F1684B" w:rsidRDefault="00F1684B" w:rsidP="00276818">
            <w:pPr>
              <w:spacing w:after="0" w:line="0" w:lineRule="atLeast"/>
              <w:jc w:val="right"/>
              <w:rPr>
                <w:rFonts w:ascii="Arial Narrow" w:hAnsi="Arial Narrow"/>
              </w:rPr>
            </w:pPr>
          </w:p>
        </w:tc>
        <w:tc>
          <w:tcPr>
            <w:tcW w:w="2040" w:type="dxa"/>
            <w:vAlign w:val="center"/>
          </w:tcPr>
          <w:p w:rsidR="00F1684B" w:rsidRDefault="00CE2102" w:rsidP="00276818">
            <w:pPr>
              <w:spacing w:after="0" w:line="0" w:lineRule="atLeast"/>
              <w:jc w:val="right"/>
              <w:rPr>
                <w:rFonts w:ascii="Arial Narrow" w:hAnsi="Arial Narrow"/>
              </w:rPr>
            </w:pPr>
            <w:r>
              <w:rPr>
                <w:rFonts w:ascii="Arial Narrow" w:hAnsi="Arial Narrow"/>
              </w:rPr>
              <w:t>350 232</w:t>
            </w:r>
          </w:p>
        </w:tc>
      </w:tr>
      <w:tr w:rsidR="00F1684B" w:rsidTr="00F1684B">
        <w:trPr>
          <w:trHeight w:hRule="exact" w:val="329"/>
          <w:jc w:val="center"/>
        </w:trPr>
        <w:tc>
          <w:tcPr>
            <w:tcW w:w="3168"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Krátkodobé pohľadávky spolu</w:t>
            </w:r>
          </w:p>
        </w:tc>
        <w:tc>
          <w:tcPr>
            <w:tcW w:w="2040" w:type="dxa"/>
            <w:tcBorders>
              <w:left w:val="single" w:sz="12" w:space="0" w:color="auto"/>
              <w:bottom w:val="single" w:sz="12" w:space="0" w:color="auto"/>
            </w:tcBorders>
            <w:vAlign w:val="center"/>
          </w:tcPr>
          <w:p w:rsidR="00F1684B" w:rsidRDefault="003E5CF1" w:rsidP="00276818">
            <w:pPr>
              <w:spacing w:after="0" w:line="0" w:lineRule="atLeast"/>
              <w:jc w:val="right"/>
              <w:rPr>
                <w:rFonts w:ascii="Arial Narrow" w:hAnsi="Arial Narrow"/>
                <w:b/>
              </w:rPr>
            </w:pPr>
            <w:r>
              <w:rPr>
                <w:rFonts w:ascii="Arial Narrow" w:hAnsi="Arial Narrow"/>
                <w:b/>
              </w:rPr>
              <w:t>366 313</w:t>
            </w:r>
          </w:p>
        </w:tc>
        <w:tc>
          <w:tcPr>
            <w:tcW w:w="2040" w:type="dxa"/>
            <w:tcBorders>
              <w:bottom w:val="single" w:sz="12" w:space="0" w:color="auto"/>
            </w:tcBorders>
            <w:vAlign w:val="center"/>
          </w:tcPr>
          <w:p w:rsidR="00F1684B" w:rsidRDefault="003E5CF1" w:rsidP="00276818">
            <w:pPr>
              <w:spacing w:after="0" w:line="0" w:lineRule="atLeast"/>
              <w:jc w:val="right"/>
              <w:rPr>
                <w:rFonts w:ascii="Arial Narrow" w:hAnsi="Arial Narrow"/>
                <w:b/>
              </w:rPr>
            </w:pPr>
            <w:r>
              <w:rPr>
                <w:rFonts w:ascii="Arial Narrow" w:hAnsi="Arial Narrow"/>
                <w:b/>
              </w:rPr>
              <w:t>82 069</w:t>
            </w:r>
          </w:p>
        </w:tc>
        <w:tc>
          <w:tcPr>
            <w:tcW w:w="2040" w:type="dxa"/>
            <w:tcBorders>
              <w:bottom w:val="single" w:sz="12" w:space="0" w:color="auto"/>
            </w:tcBorders>
            <w:vAlign w:val="center"/>
          </w:tcPr>
          <w:p w:rsidR="00F1684B" w:rsidRDefault="003E5CF1" w:rsidP="00276818">
            <w:pPr>
              <w:spacing w:after="0" w:line="0" w:lineRule="atLeast"/>
              <w:jc w:val="right"/>
              <w:rPr>
                <w:rFonts w:ascii="Arial Narrow" w:hAnsi="Arial Narrow"/>
                <w:b/>
              </w:rPr>
            </w:pPr>
            <w:r>
              <w:rPr>
                <w:rFonts w:ascii="Arial Narrow" w:hAnsi="Arial Narrow"/>
                <w:b/>
              </w:rPr>
              <w:t>448 382</w:t>
            </w:r>
          </w:p>
        </w:tc>
      </w:tr>
    </w:tbl>
    <w:p w:rsidR="00F1684B" w:rsidRDefault="00F1684B" w:rsidP="00276818">
      <w:pPr>
        <w:spacing w:after="0" w:line="0" w:lineRule="atLeast"/>
        <w:rPr>
          <w:rFonts w:ascii="Arial Narrow" w:hAnsi="Arial Narrow"/>
        </w:rPr>
      </w:pPr>
    </w:p>
    <w:p w:rsidR="00F1684B" w:rsidRDefault="00F1684B" w:rsidP="00276818">
      <w:pPr>
        <w:numPr>
          <w:ilvl w:val="0"/>
          <w:numId w:val="3"/>
        </w:numPr>
        <w:spacing w:after="0" w:line="0" w:lineRule="atLeast"/>
        <w:rPr>
          <w:rFonts w:ascii="Arial Narrow" w:hAnsi="Arial Narrow"/>
        </w:rPr>
      </w:pPr>
      <w:r>
        <w:rPr>
          <w:rFonts w:ascii="Arial Narrow" w:hAnsi="Arial Narrow"/>
        </w:rPr>
        <w:t>V stave obchodných pohľadávok k 31.12.201</w:t>
      </w:r>
      <w:r w:rsidR="003E5CF1">
        <w:rPr>
          <w:rFonts w:ascii="Arial Narrow" w:hAnsi="Arial Narrow"/>
        </w:rPr>
        <w:t>4</w:t>
      </w:r>
      <w:r>
        <w:rPr>
          <w:rFonts w:ascii="Arial Narrow" w:hAnsi="Arial Narrow"/>
        </w:rPr>
        <w:t xml:space="preserve"> sú odberatelia po lehote splatnosti, u ktorých sa netvorila OP, pretože bonita klienta sa významne nezmenila a preto sa považujú za vymožiteľné.</w:t>
      </w:r>
    </w:p>
    <w:p w:rsidR="00F1684B" w:rsidRDefault="00F1684B" w:rsidP="00276818">
      <w:pPr>
        <w:numPr>
          <w:ilvl w:val="0"/>
          <w:numId w:val="3"/>
        </w:numPr>
        <w:spacing w:after="0" w:line="0" w:lineRule="atLeast"/>
        <w:rPr>
          <w:rFonts w:ascii="Arial Narrow" w:hAnsi="Arial Narrow"/>
        </w:rPr>
      </w:pPr>
      <w:r>
        <w:rPr>
          <w:rFonts w:ascii="Arial Narrow" w:hAnsi="Arial Narrow"/>
        </w:rPr>
        <w:t xml:space="preserve">Pri zisťovaní vymožiteľnosti pohľadávok sa zvažujú všetky zmeny v bonite odberateľov, ktoré nastanú do dňa zostavenia účtovnej závierky. </w:t>
      </w:r>
    </w:p>
    <w:p w:rsidR="00C36A65" w:rsidRDefault="00C36A65" w:rsidP="00C36A65">
      <w:pPr>
        <w:spacing w:after="0" w:line="0" w:lineRule="atLeast"/>
        <w:ind w:left="1080"/>
        <w:rPr>
          <w:rFonts w:ascii="Arial Narrow" w:hAnsi="Arial Narrow"/>
        </w:rPr>
      </w:pPr>
    </w:p>
    <w:p w:rsidR="00C36A65" w:rsidRDefault="00C36A65" w:rsidP="00C36A65">
      <w:pPr>
        <w:spacing w:after="0" w:line="0" w:lineRule="atLeast"/>
        <w:ind w:left="1080"/>
        <w:rPr>
          <w:rFonts w:ascii="Arial Narrow" w:hAnsi="Arial Narrow"/>
        </w:rPr>
      </w:pP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2</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70"/>
        <w:gridCol w:w="2771"/>
        <w:gridCol w:w="2771"/>
      </w:tblGrid>
      <w:tr w:rsidR="00F1684B" w:rsidTr="00F1684B">
        <w:trPr>
          <w:jc w:val="center"/>
        </w:trPr>
        <w:tc>
          <w:tcPr>
            <w:tcW w:w="3670"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Pohľadávky podľa zostatkovej</w:t>
            </w:r>
          </w:p>
          <w:p w:rsidR="00F1684B" w:rsidRDefault="00F1684B" w:rsidP="00276818">
            <w:pPr>
              <w:spacing w:after="0" w:line="0" w:lineRule="atLeast"/>
              <w:jc w:val="center"/>
              <w:rPr>
                <w:rFonts w:ascii="Arial Narrow" w:hAnsi="Arial Narrow"/>
                <w:b/>
              </w:rPr>
            </w:pPr>
            <w:r>
              <w:rPr>
                <w:rFonts w:ascii="Arial Narrow" w:hAnsi="Arial Narrow"/>
                <w:b/>
              </w:rPr>
              <w:t>doby splatnosti</w:t>
            </w:r>
          </w:p>
        </w:tc>
        <w:tc>
          <w:tcPr>
            <w:tcW w:w="2771"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771"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86"/>
          <w:jc w:val="center"/>
        </w:trPr>
        <w:tc>
          <w:tcPr>
            <w:tcW w:w="3670" w:type="dxa"/>
            <w:tcBorders>
              <w:top w:val="nil"/>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2771" w:type="dxa"/>
            <w:tcBorders>
              <w:top w:val="nil"/>
              <w:left w:val="single" w:sz="12" w:space="0" w:color="auto"/>
              <w:bottom w:val="single" w:sz="12" w:space="0" w:color="auto"/>
              <w:right w:val="single" w:sz="12" w:space="0" w:color="auto"/>
            </w:tcBorders>
            <w:vAlign w:val="center"/>
          </w:tcPr>
          <w:p w:rsidR="00F1684B" w:rsidRDefault="00FA335D" w:rsidP="00276818">
            <w:pPr>
              <w:spacing w:after="0" w:line="0" w:lineRule="atLeast"/>
              <w:jc w:val="center"/>
              <w:rPr>
                <w:rFonts w:ascii="Arial Narrow" w:hAnsi="Arial Narrow"/>
              </w:rPr>
            </w:pPr>
            <w:r>
              <w:rPr>
                <w:rFonts w:ascii="Arial Narrow" w:hAnsi="Arial Narrow"/>
              </w:rPr>
              <w:t>b</w:t>
            </w:r>
          </w:p>
        </w:tc>
        <w:tc>
          <w:tcPr>
            <w:tcW w:w="2771" w:type="dxa"/>
            <w:tcBorders>
              <w:top w:val="nil"/>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r>
      <w:tr w:rsidR="00F1684B" w:rsidTr="00F1684B">
        <w:trPr>
          <w:jc w:val="center"/>
        </w:trPr>
        <w:tc>
          <w:tcPr>
            <w:tcW w:w="3670" w:type="dxa"/>
            <w:tcBorders>
              <w:top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po lehote splatnosti</w:t>
            </w:r>
          </w:p>
        </w:tc>
        <w:tc>
          <w:tcPr>
            <w:tcW w:w="2771" w:type="dxa"/>
            <w:tcBorders>
              <w:top w:val="single" w:sz="12" w:space="0" w:color="auto"/>
              <w:left w:val="single" w:sz="12" w:space="0" w:color="auto"/>
              <w:bottom w:val="single" w:sz="6" w:space="0" w:color="auto"/>
            </w:tcBorders>
            <w:vAlign w:val="center"/>
          </w:tcPr>
          <w:p w:rsidR="00F1684B" w:rsidRDefault="005204B1" w:rsidP="00276818">
            <w:pPr>
              <w:spacing w:after="0" w:line="0" w:lineRule="atLeast"/>
              <w:jc w:val="right"/>
              <w:rPr>
                <w:rFonts w:ascii="Arial Narrow" w:hAnsi="Arial Narrow"/>
              </w:rPr>
            </w:pPr>
            <w:r>
              <w:rPr>
                <w:rFonts w:ascii="Arial Narrow" w:hAnsi="Arial Narrow"/>
              </w:rPr>
              <w:t>82 069</w:t>
            </w:r>
          </w:p>
        </w:tc>
        <w:tc>
          <w:tcPr>
            <w:tcW w:w="2771" w:type="dxa"/>
            <w:tcBorders>
              <w:top w:val="single" w:sz="12" w:space="0" w:color="auto"/>
              <w:bottom w:val="single" w:sz="6" w:space="0" w:color="auto"/>
            </w:tcBorders>
            <w:vAlign w:val="center"/>
          </w:tcPr>
          <w:p w:rsidR="00F1684B" w:rsidRDefault="005204B1" w:rsidP="00276818">
            <w:pPr>
              <w:spacing w:after="0" w:line="0" w:lineRule="atLeast"/>
              <w:jc w:val="right"/>
              <w:rPr>
                <w:rFonts w:ascii="Arial Narrow" w:hAnsi="Arial Narrow"/>
              </w:rPr>
            </w:pPr>
            <w:r>
              <w:rPr>
                <w:rFonts w:ascii="Arial Narrow" w:hAnsi="Arial Narrow"/>
              </w:rPr>
              <w:t>69 232</w:t>
            </w:r>
          </w:p>
        </w:tc>
      </w:tr>
      <w:tr w:rsidR="00F1684B" w:rsidTr="00F1684B">
        <w:trPr>
          <w:jc w:val="center"/>
        </w:trPr>
        <w:tc>
          <w:tcPr>
            <w:tcW w:w="3670" w:type="dxa"/>
            <w:tcBorders>
              <w:top w:val="single" w:sz="6"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so zostatkovou dobou splatnosti do jedného roka</w:t>
            </w:r>
          </w:p>
        </w:tc>
        <w:tc>
          <w:tcPr>
            <w:tcW w:w="2771" w:type="dxa"/>
            <w:tcBorders>
              <w:top w:val="single" w:sz="6" w:space="0" w:color="auto"/>
              <w:left w:val="single" w:sz="12" w:space="0" w:color="auto"/>
              <w:bottom w:val="single" w:sz="6" w:space="0" w:color="auto"/>
            </w:tcBorders>
            <w:vAlign w:val="center"/>
          </w:tcPr>
          <w:p w:rsidR="00F1684B" w:rsidRDefault="00C5176C" w:rsidP="00276818">
            <w:pPr>
              <w:spacing w:after="0" w:line="0" w:lineRule="atLeast"/>
              <w:jc w:val="right"/>
              <w:rPr>
                <w:rFonts w:ascii="Arial Narrow" w:hAnsi="Arial Narrow"/>
              </w:rPr>
            </w:pPr>
            <w:r>
              <w:rPr>
                <w:rFonts w:ascii="Arial Narrow" w:hAnsi="Arial Narrow"/>
              </w:rPr>
              <w:t>368 313</w:t>
            </w:r>
          </w:p>
        </w:tc>
        <w:tc>
          <w:tcPr>
            <w:tcW w:w="2771" w:type="dxa"/>
            <w:tcBorders>
              <w:top w:val="single" w:sz="6" w:space="0" w:color="auto"/>
              <w:bottom w:val="single" w:sz="6" w:space="0" w:color="auto"/>
            </w:tcBorders>
            <w:vAlign w:val="center"/>
          </w:tcPr>
          <w:p w:rsidR="00F1684B" w:rsidRDefault="005204B1" w:rsidP="00276818">
            <w:pPr>
              <w:spacing w:after="0" w:line="0" w:lineRule="atLeast"/>
              <w:jc w:val="right"/>
              <w:rPr>
                <w:rFonts w:ascii="Arial Narrow" w:hAnsi="Arial Narrow"/>
              </w:rPr>
            </w:pPr>
            <w:r>
              <w:rPr>
                <w:rFonts w:ascii="Arial Narrow" w:hAnsi="Arial Narrow"/>
              </w:rPr>
              <w:t>285 732</w:t>
            </w:r>
          </w:p>
        </w:tc>
      </w:tr>
      <w:tr w:rsidR="00F1684B" w:rsidTr="00F1684B">
        <w:trPr>
          <w:jc w:val="center"/>
        </w:trPr>
        <w:tc>
          <w:tcPr>
            <w:tcW w:w="3670" w:type="dxa"/>
            <w:tcBorders>
              <w:top w:val="single" w:sz="6"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Krátkodobé pohľadávky spolu</w:t>
            </w:r>
          </w:p>
        </w:tc>
        <w:tc>
          <w:tcPr>
            <w:tcW w:w="2771" w:type="dxa"/>
            <w:tcBorders>
              <w:top w:val="single" w:sz="6" w:space="0" w:color="auto"/>
              <w:left w:val="single" w:sz="12" w:space="0" w:color="auto"/>
            </w:tcBorders>
            <w:vAlign w:val="center"/>
          </w:tcPr>
          <w:p w:rsidR="00F1684B" w:rsidRDefault="005204B1" w:rsidP="00276818">
            <w:pPr>
              <w:spacing w:after="0" w:line="0" w:lineRule="atLeast"/>
              <w:jc w:val="right"/>
              <w:rPr>
                <w:rFonts w:ascii="Arial Narrow" w:hAnsi="Arial Narrow"/>
              </w:rPr>
            </w:pPr>
            <w:r>
              <w:rPr>
                <w:rFonts w:ascii="Arial Narrow" w:hAnsi="Arial Narrow"/>
              </w:rPr>
              <w:t>450 382</w:t>
            </w:r>
          </w:p>
        </w:tc>
        <w:tc>
          <w:tcPr>
            <w:tcW w:w="2771" w:type="dxa"/>
            <w:tcBorders>
              <w:top w:val="single" w:sz="6" w:space="0" w:color="auto"/>
            </w:tcBorders>
            <w:vAlign w:val="center"/>
          </w:tcPr>
          <w:p w:rsidR="00F1684B" w:rsidRDefault="005204B1" w:rsidP="00276818">
            <w:pPr>
              <w:spacing w:after="0" w:line="0" w:lineRule="atLeast"/>
              <w:jc w:val="right"/>
              <w:rPr>
                <w:rFonts w:ascii="Arial Narrow" w:hAnsi="Arial Narrow"/>
              </w:rPr>
            </w:pPr>
            <w:r>
              <w:rPr>
                <w:rFonts w:ascii="Arial Narrow" w:hAnsi="Arial Narrow"/>
              </w:rPr>
              <w:t>354 964</w:t>
            </w:r>
          </w:p>
        </w:tc>
      </w:tr>
      <w:tr w:rsidR="00F1684B" w:rsidTr="00F1684B">
        <w:trPr>
          <w:jc w:val="center"/>
        </w:trPr>
        <w:tc>
          <w:tcPr>
            <w:tcW w:w="367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so zostatkovou dobou splatnosti  jeden rok až päť rokov</w:t>
            </w:r>
          </w:p>
        </w:tc>
        <w:tc>
          <w:tcPr>
            <w:tcW w:w="2771"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771"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67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so zostatkovou dobou splatnosti dlhšou ako päť rokov</w:t>
            </w:r>
          </w:p>
        </w:tc>
        <w:tc>
          <w:tcPr>
            <w:tcW w:w="2771" w:type="dxa"/>
            <w:tcBorders>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771" w:type="dxa"/>
            <w:vAlign w:val="center"/>
          </w:tcPr>
          <w:p w:rsidR="00F1684B" w:rsidRDefault="00F1684B" w:rsidP="00276818">
            <w:pPr>
              <w:spacing w:after="0" w:line="0" w:lineRule="atLeast"/>
              <w:jc w:val="right"/>
              <w:rPr>
                <w:rFonts w:ascii="Arial Narrow" w:hAnsi="Arial Narrow"/>
              </w:rPr>
            </w:pPr>
          </w:p>
        </w:tc>
      </w:tr>
      <w:tr w:rsidR="00F1684B" w:rsidTr="00F1684B">
        <w:trPr>
          <w:jc w:val="center"/>
        </w:trPr>
        <w:tc>
          <w:tcPr>
            <w:tcW w:w="3670"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Dlhodobé pohľadávky spolu</w:t>
            </w:r>
          </w:p>
        </w:tc>
        <w:tc>
          <w:tcPr>
            <w:tcW w:w="2771"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b/>
              </w:rPr>
            </w:pPr>
          </w:p>
        </w:tc>
        <w:tc>
          <w:tcPr>
            <w:tcW w:w="2771" w:type="dxa"/>
            <w:tcBorders>
              <w:bottom w:val="single" w:sz="12" w:space="0" w:color="auto"/>
            </w:tcBorders>
            <w:vAlign w:val="center"/>
          </w:tcPr>
          <w:p w:rsidR="00F1684B" w:rsidRDefault="00F1684B" w:rsidP="00276818">
            <w:pPr>
              <w:spacing w:after="0" w:line="0" w:lineRule="atLeast"/>
              <w:jc w:val="right"/>
              <w:rPr>
                <w:rFonts w:ascii="Arial Narrow" w:hAnsi="Arial Narrow"/>
                <w:b/>
              </w:rPr>
            </w:pPr>
          </w:p>
        </w:tc>
      </w:tr>
    </w:tbl>
    <w:p w:rsidR="00F1684B" w:rsidRDefault="00F1684B" w:rsidP="00276818">
      <w:pPr>
        <w:spacing w:after="0" w:line="0" w:lineRule="atLeast"/>
        <w:outlineLvl w:val="0"/>
        <w:rPr>
          <w:rFonts w:ascii="Arial Narrow" w:hAnsi="Arial Narrow"/>
          <w:b/>
          <w:kern w:val="28"/>
        </w:rPr>
      </w:pPr>
    </w:p>
    <w:p w:rsidR="00E60B28" w:rsidRDefault="00E60B28" w:rsidP="00276818">
      <w:pPr>
        <w:spacing w:after="0" w:line="0" w:lineRule="atLeast"/>
        <w:outlineLvl w:val="0"/>
        <w:rPr>
          <w:rFonts w:ascii="Arial Narrow" w:hAnsi="Arial Narrow"/>
          <w:b/>
          <w:kern w:val="28"/>
        </w:rPr>
      </w:pPr>
    </w:p>
    <w:p w:rsidR="00F1684B" w:rsidRDefault="00F1684B" w:rsidP="00276818">
      <w:pPr>
        <w:spacing w:after="0" w:line="0" w:lineRule="atLeast"/>
        <w:outlineLvl w:val="0"/>
        <w:rPr>
          <w:rFonts w:ascii="Arial Narrow" w:hAnsi="Arial Narrow"/>
          <w:b/>
          <w:kern w:val="28"/>
        </w:rPr>
      </w:pPr>
      <w:r>
        <w:rPr>
          <w:rFonts w:ascii="Arial Narrow" w:hAnsi="Arial Narrow"/>
          <w:b/>
          <w:kern w:val="28"/>
        </w:rPr>
        <w:t xml:space="preserve">17. Informácie k časti F. písm. t) a u) o pohľadávkach zabezpečených záložným právom alebo inou formou zabezpečenia   </w:t>
      </w:r>
    </w:p>
    <w:p w:rsidR="00E60B28" w:rsidRDefault="00E60B28" w:rsidP="00E60B28">
      <w:pPr>
        <w:spacing w:after="0" w:line="0" w:lineRule="atLeast"/>
        <w:outlineLvl w:val="0"/>
        <w:rPr>
          <w:rFonts w:ascii="Arial Narrow" w:hAnsi="Arial Narrow"/>
          <w:kern w:val="28"/>
        </w:rPr>
      </w:pPr>
      <w:r>
        <w:rPr>
          <w:rFonts w:ascii="Arial Narrow" w:hAnsi="Arial Narrow"/>
          <w:kern w:val="28"/>
        </w:rPr>
        <w:t>Tabuľka č. 1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18. Informácie k časti F. písm. w)  o krátkodobom finančnom majetku </w:t>
      </w:r>
    </w:p>
    <w:p w:rsidR="00F1684B" w:rsidRDefault="00F1684B" w:rsidP="00276818">
      <w:pPr>
        <w:spacing w:after="0" w:line="0" w:lineRule="atLeast"/>
        <w:outlineLvl w:val="0"/>
        <w:rPr>
          <w:rFonts w:ascii="Arial Narrow" w:hAnsi="Arial Narrow"/>
          <w:kern w:val="28"/>
        </w:rPr>
      </w:pPr>
      <w:r>
        <w:rPr>
          <w:rFonts w:ascii="Arial Narrow" w:hAnsi="Arial Narrow"/>
          <w:kern w:val="28"/>
        </w:rPr>
        <w:t xml:space="preserve">Tabuľka č. 1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4240"/>
        <w:gridCol w:w="2706"/>
        <w:gridCol w:w="2342"/>
      </w:tblGrid>
      <w:tr w:rsidR="00F1684B" w:rsidTr="00F1684B">
        <w:trPr>
          <w:jc w:val="center"/>
        </w:trPr>
        <w:tc>
          <w:tcPr>
            <w:tcW w:w="4240" w:type="dxa"/>
            <w:tcBorders>
              <w:top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706"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342" w:type="dxa"/>
            <w:tcBorders>
              <w:top w:val="single" w:sz="12" w:space="0" w:color="auto"/>
              <w:left w:val="single" w:sz="12" w:space="0" w:color="auto"/>
              <w:bottom w:val="nil"/>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40"/>
          <w:jc w:val="center"/>
        </w:trPr>
        <w:tc>
          <w:tcPr>
            <w:tcW w:w="4240"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Pokladnica, ceniny</w:t>
            </w:r>
          </w:p>
        </w:tc>
        <w:tc>
          <w:tcPr>
            <w:tcW w:w="2706" w:type="dxa"/>
            <w:tcBorders>
              <w:top w:val="single" w:sz="12" w:space="0" w:color="auto"/>
              <w:left w:val="single" w:sz="12" w:space="0" w:color="auto"/>
            </w:tcBorders>
            <w:vAlign w:val="center"/>
          </w:tcPr>
          <w:p w:rsidR="00F1684B" w:rsidRDefault="00C5176C" w:rsidP="00E60B28">
            <w:pPr>
              <w:spacing w:after="0" w:line="0" w:lineRule="atLeast"/>
              <w:jc w:val="right"/>
              <w:rPr>
                <w:rFonts w:ascii="Arial Narrow" w:hAnsi="Arial Narrow"/>
              </w:rPr>
            </w:pPr>
            <w:r>
              <w:rPr>
                <w:rFonts w:ascii="Arial Narrow" w:hAnsi="Arial Narrow"/>
              </w:rPr>
              <w:t>1 964</w:t>
            </w:r>
          </w:p>
        </w:tc>
        <w:tc>
          <w:tcPr>
            <w:tcW w:w="2342" w:type="dxa"/>
            <w:tcBorders>
              <w:top w:val="single" w:sz="12" w:space="0" w:color="auto"/>
            </w:tcBorders>
            <w:vAlign w:val="center"/>
          </w:tcPr>
          <w:p w:rsidR="00F1684B" w:rsidRDefault="00C5176C" w:rsidP="00276818">
            <w:pPr>
              <w:spacing w:after="0" w:line="0" w:lineRule="atLeast"/>
              <w:jc w:val="right"/>
              <w:rPr>
                <w:rFonts w:ascii="Arial Narrow" w:hAnsi="Arial Narrow"/>
              </w:rPr>
            </w:pPr>
            <w:r>
              <w:rPr>
                <w:rFonts w:ascii="Arial Narrow" w:hAnsi="Arial Narrow"/>
              </w:rPr>
              <w:t>3 093</w:t>
            </w:r>
          </w:p>
        </w:tc>
      </w:tr>
      <w:tr w:rsidR="00F1684B" w:rsidTr="00F1684B">
        <w:trPr>
          <w:trHeight w:val="340"/>
          <w:jc w:val="center"/>
        </w:trPr>
        <w:tc>
          <w:tcPr>
            <w:tcW w:w="424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lastRenderedPageBreak/>
              <w:t>Bežné bankové účty</w:t>
            </w:r>
          </w:p>
        </w:tc>
        <w:tc>
          <w:tcPr>
            <w:tcW w:w="2706" w:type="dxa"/>
            <w:tcBorders>
              <w:left w:val="single" w:sz="12" w:space="0" w:color="auto"/>
            </w:tcBorders>
            <w:vAlign w:val="center"/>
          </w:tcPr>
          <w:p w:rsidR="00F1684B" w:rsidRDefault="00C5176C" w:rsidP="00276818">
            <w:pPr>
              <w:spacing w:after="0" w:line="0" w:lineRule="atLeast"/>
              <w:jc w:val="right"/>
              <w:rPr>
                <w:rFonts w:ascii="Arial Narrow" w:hAnsi="Arial Narrow"/>
              </w:rPr>
            </w:pPr>
            <w:r>
              <w:rPr>
                <w:rFonts w:ascii="Arial Narrow" w:hAnsi="Arial Narrow"/>
              </w:rPr>
              <w:t>21 841</w:t>
            </w:r>
          </w:p>
        </w:tc>
        <w:tc>
          <w:tcPr>
            <w:tcW w:w="2342" w:type="dxa"/>
            <w:vAlign w:val="center"/>
          </w:tcPr>
          <w:p w:rsidR="00F1684B" w:rsidRDefault="00E60B28" w:rsidP="00C5176C">
            <w:pPr>
              <w:spacing w:after="0" w:line="0" w:lineRule="atLeast"/>
              <w:jc w:val="right"/>
              <w:rPr>
                <w:rFonts w:ascii="Arial Narrow" w:hAnsi="Arial Narrow"/>
              </w:rPr>
            </w:pPr>
            <w:r>
              <w:rPr>
                <w:rFonts w:ascii="Arial Narrow" w:hAnsi="Arial Narrow"/>
              </w:rPr>
              <w:t xml:space="preserve"> </w:t>
            </w:r>
            <w:r w:rsidR="00C5176C">
              <w:rPr>
                <w:rFonts w:ascii="Arial Narrow" w:hAnsi="Arial Narrow"/>
              </w:rPr>
              <w:t>37 597</w:t>
            </w:r>
          </w:p>
        </w:tc>
      </w:tr>
      <w:tr w:rsidR="00F1684B" w:rsidTr="00F1684B">
        <w:trPr>
          <w:trHeight w:val="340"/>
          <w:jc w:val="center"/>
        </w:trPr>
        <w:tc>
          <w:tcPr>
            <w:tcW w:w="424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Bankové účty termínované</w:t>
            </w:r>
          </w:p>
        </w:tc>
        <w:tc>
          <w:tcPr>
            <w:tcW w:w="2706" w:type="dxa"/>
            <w:tcBorders>
              <w:lef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342" w:type="dxa"/>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0"/>
          <w:jc w:val="center"/>
        </w:trPr>
        <w:tc>
          <w:tcPr>
            <w:tcW w:w="4240" w:type="dxa"/>
            <w:tcBorders>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Peniaze na ceste</w:t>
            </w:r>
          </w:p>
        </w:tc>
        <w:tc>
          <w:tcPr>
            <w:tcW w:w="2706" w:type="dxa"/>
            <w:tcBorders>
              <w:left w:val="single" w:sz="12" w:space="0" w:color="auto"/>
            </w:tcBorders>
            <w:vAlign w:val="center"/>
          </w:tcPr>
          <w:p w:rsidR="00F1684B" w:rsidRDefault="00E60B28" w:rsidP="00276818">
            <w:pPr>
              <w:spacing w:after="0" w:line="0" w:lineRule="atLeast"/>
              <w:jc w:val="right"/>
              <w:rPr>
                <w:rFonts w:ascii="Arial Narrow" w:hAnsi="Arial Narrow"/>
              </w:rPr>
            </w:pPr>
            <w:r>
              <w:rPr>
                <w:rFonts w:ascii="Arial Narrow" w:hAnsi="Arial Narrow"/>
              </w:rPr>
              <w:t>-</w:t>
            </w:r>
          </w:p>
        </w:tc>
        <w:tc>
          <w:tcPr>
            <w:tcW w:w="2342" w:type="dxa"/>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0"/>
          <w:jc w:val="center"/>
        </w:trPr>
        <w:tc>
          <w:tcPr>
            <w:tcW w:w="4240"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Spolu</w:t>
            </w:r>
          </w:p>
        </w:tc>
        <w:tc>
          <w:tcPr>
            <w:tcW w:w="2706" w:type="dxa"/>
            <w:tcBorders>
              <w:left w:val="single" w:sz="12" w:space="0" w:color="auto"/>
              <w:bottom w:val="single" w:sz="12" w:space="0" w:color="auto"/>
            </w:tcBorders>
            <w:vAlign w:val="center"/>
          </w:tcPr>
          <w:p w:rsidR="00F1684B" w:rsidRDefault="00C5176C" w:rsidP="00276818">
            <w:pPr>
              <w:spacing w:after="0" w:line="0" w:lineRule="atLeast"/>
              <w:jc w:val="right"/>
              <w:rPr>
                <w:rFonts w:ascii="Arial Narrow" w:hAnsi="Arial Narrow"/>
                <w:b/>
              </w:rPr>
            </w:pPr>
            <w:r>
              <w:rPr>
                <w:rFonts w:ascii="Arial Narrow" w:hAnsi="Arial Narrow"/>
                <w:b/>
              </w:rPr>
              <w:t>23 805</w:t>
            </w:r>
          </w:p>
        </w:tc>
        <w:tc>
          <w:tcPr>
            <w:tcW w:w="2342" w:type="dxa"/>
            <w:tcBorders>
              <w:bottom w:val="single" w:sz="12" w:space="0" w:color="auto"/>
            </w:tcBorders>
            <w:vAlign w:val="center"/>
          </w:tcPr>
          <w:p w:rsidR="00F1684B" w:rsidRDefault="00C5176C" w:rsidP="005C743C">
            <w:pPr>
              <w:spacing w:after="0" w:line="0" w:lineRule="atLeast"/>
              <w:jc w:val="right"/>
              <w:rPr>
                <w:rFonts w:ascii="Arial Narrow" w:hAnsi="Arial Narrow"/>
                <w:b/>
              </w:rPr>
            </w:pPr>
            <w:r>
              <w:rPr>
                <w:rFonts w:ascii="Arial Narrow" w:hAnsi="Arial Narrow"/>
                <w:b/>
              </w:rPr>
              <w:t>40 690</w:t>
            </w:r>
          </w:p>
        </w:tc>
      </w:tr>
    </w:tbl>
    <w:p w:rsidR="00F1684B" w:rsidRDefault="00F1684B" w:rsidP="00276818">
      <w:pPr>
        <w:widowControl w:val="0"/>
        <w:spacing w:after="0" w:line="0" w:lineRule="atLeast"/>
        <w:outlineLvl w:val="0"/>
        <w:rPr>
          <w:rFonts w:ascii="Arial Narrow" w:hAnsi="Arial Narrow"/>
          <w:kern w:val="28"/>
        </w:rPr>
      </w:pPr>
    </w:p>
    <w:p w:rsidR="00F1684B" w:rsidRDefault="00F1684B" w:rsidP="00276818">
      <w:pPr>
        <w:widowControl w:val="0"/>
        <w:spacing w:after="0" w:line="0" w:lineRule="atLeast"/>
        <w:ind w:left="360"/>
        <w:outlineLvl w:val="0"/>
        <w:rPr>
          <w:rFonts w:ascii="Arial Narrow" w:hAnsi="Arial Narrow"/>
          <w:kern w:val="28"/>
        </w:rPr>
      </w:pPr>
      <w:r>
        <w:rPr>
          <w:rFonts w:ascii="Arial Narrow" w:hAnsi="Arial Narrow"/>
          <w:kern w:val="28"/>
        </w:rPr>
        <w:t>Tabuľka č. 2 – nemá náplň</w:t>
      </w:r>
    </w:p>
    <w:p w:rsidR="00F1684B" w:rsidRDefault="00F1684B" w:rsidP="00276818">
      <w:pPr>
        <w:widowControl w:val="0"/>
        <w:spacing w:after="0" w:line="0" w:lineRule="atLeast"/>
        <w:ind w:left="360"/>
        <w:outlineLvl w:val="0"/>
        <w:rPr>
          <w:rFonts w:ascii="Arial Narrow" w:hAnsi="Arial Narrow"/>
          <w:kern w:val="28"/>
        </w:rPr>
      </w:pPr>
      <w:r>
        <w:rPr>
          <w:rFonts w:ascii="Arial Narrow" w:hAnsi="Arial Narrow"/>
          <w:kern w:val="28"/>
        </w:rPr>
        <w:t>Spoločnosť dispon</w:t>
      </w:r>
      <w:r w:rsidR="0009320B">
        <w:rPr>
          <w:rFonts w:ascii="Arial Narrow" w:hAnsi="Arial Narrow"/>
          <w:kern w:val="28"/>
        </w:rPr>
        <w:t>uje so všetkými peňažnými prostriedkami bez obmedzenia.</w:t>
      </w:r>
    </w:p>
    <w:p w:rsidR="00F1684B" w:rsidRDefault="00F1684B" w:rsidP="00276818">
      <w:pPr>
        <w:widowControl w:val="0"/>
        <w:spacing w:after="0" w:line="0" w:lineRule="atLeast"/>
        <w:outlineLvl w:val="0"/>
        <w:rPr>
          <w:rFonts w:ascii="Arial Narrow" w:hAnsi="Arial Narrow"/>
          <w:kern w:val="28"/>
        </w:rPr>
      </w:pPr>
    </w:p>
    <w:p w:rsidR="00F1684B" w:rsidRDefault="00F1684B" w:rsidP="00276818">
      <w:pPr>
        <w:spacing w:after="0" w:line="0" w:lineRule="atLeast"/>
        <w:rPr>
          <w:rFonts w:ascii="Arial Narrow" w:hAnsi="Arial Narrow"/>
          <w:lang w:eastAsia="sk-SK"/>
        </w:rPr>
      </w:pPr>
    </w:p>
    <w:p w:rsidR="00F1684B" w:rsidRDefault="00F1684B" w:rsidP="00276818">
      <w:pPr>
        <w:widowControl w:val="0"/>
        <w:spacing w:after="0" w:line="0" w:lineRule="atLeast"/>
        <w:outlineLvl w:val="0"/>
        <w:rPr>
          <w:rFonts w:ascii="Arial Narrow" w:hAnsi="Arial Narrow"/>
        </w:rPr>
      </w:pPr>
      <w:r>
        <w:rPr>
          <w:rFonts w:ascii="Arial Narrow" w:hAnsi="Arial Narrow"/>
          <w:b/>
          <w:kern w:val="28"/>
          <w:lang w:eastAsia="sk-SK"/>
        </w:rPr>
        <w:t>19. Informácie k časti  F. písm. x) o vývoji opravnej položky ku krátkodobému finančnému majetku</w:t>
      </w:r>
      <w:r w:rsidR="0009320B">
        <w:rPr>
          <w:rFonts w:ascii="Arial Narrow" w:hAnsi="Arial Narrow"/>
          <w:b/>
          <w:kern w:val="28"/>
          <w:lang w:eastAsia="sk-SK"/>
        </w:rPr>
        <w:t xml:space="preserve"> </w:t>
      </w:r>
      <w:r>
        <w:rPr>
          <w:rFonts w:ascii="Arial Narrow" w:hAnsi="Arial Narrow"/>
          <w:b/>
          <w:kern w:val="28"/>
          <w:lang w:eastAsia="sk-SK"/>
        </w:rPr>
        <w:t>-</w:t>
      </w:r>
      <w:r w:rsidR="0009320B">
        <w:rPr>
          <w:rFonts w:ascii="Arial Narrow" w:hAnsi="Arial Narrow"/>
          <w:b/>
          <w:kern w:val="28"/>
          <w:lang w:eastAsia="sk-SK"/>
        </w:rPr>
        <w:t xml:space="preserve"> </w:t>
      </w:r>
      <w:r>
        <w:rPr>
          <w:rFonts w:ascii="Arial Narrow" w:hAnsi="Arial Narrow"/>
        </w:rPr>
        <w:t>nemá náplň</w:t>
      </w:r>
    </w:p>
    <w:p w:rsidR="00F1684B" w:rsidRDefault="00F1684B" w:rsidP="00276818">
      <w:pPr>
        <w:widowControl w:val="0"/>
        <w:spacing w:after="0" w:line="0" w:lineRule="atLeast"/>
        <w:outlineLvl w:val="0"/>
        <w:rPr>
          <w:rFonts w:ascii="Arial Narrow" w:hAnsi="Arial Narrow"/>
        </w:rPr>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20. Informácie k časti F. písm. y)</w:t>
      </w:r>
      <w:r w:rsidR="00E60B28">
        <w:rPr>
          <w:rFonts w:ascii="Arial Narrow" w:hAnsi="Arial Narrow"/>
          <w:b/>
          <w:kern w:val="28"/>
        </w:rPr>
        <w:t xml:space="preserve"> </w:t>
      </w:r>
      <w:r>
        <w:rPr>
          <w:rFonts w:ascii="Arial Narrow" w:hAnsi="Arial Narrow"/>
          <w:b/>
          <w:kern w:val="28"/>
        </w:rPr>
        <w:t>o krátkodobom finančnom majetku, na ktorý bolo zriadené záložné právo a o krátkodobom finančnom majetku, pri ktorom má účtovná jednotka obmedzené právo s ním nakladať –</w:t>
      </w:r>
      <w:r>
        <w:rPr>
          <w:rFonts w:ascii="Arial Narrow" w:hAnsi="Arial Narrow"/>
          <w:kern w:val="28"/>
        </w:rPr>
        <w:t>nemá náplň</w:t>
      </w:r>
    </w:p>
    <w:p w:rsidR="00F1684B" w:rsidRDefault="00F1684B" w:rsidP="00276818">
      <w:pPr>
        <w:keepNext/>
        <w:spacing w:after="0" w:line="0" w:lineRule="atLeast"/>
        <w:outlineLvl w:val="0"/>
        <w:rPr>
          <w:rFonts w:ascii="Arial Narrow" w:hAnsi="Arial Narrow"/>
          <w:kern w:val="28"/>
        </w:rPr>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 xml:space="preserve">21. Informácie k časti F. písm.  za) o ocenení krátkodobého finančného  majetku, ku dňu ku ktorému sa zostavuje účtovná závierka reálnou hodnotou- </w:t>
      </w:r>
      <w:r>
        <w:rPr>
          <w:rFonts w:ascii="Arial Narrow" w:hAnsi="Arial Narrow"/>
          <w:kern w:val="28"/>
        </w:rPr>
        <w:t>nemá náplň</w:t>
      </w:r>
    </w:p>
    <w:p w:rsidR="00F1684B" w:rsidRDefault="00F1684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22. Informácie k časti F. písm.  z</w:t>
      </w:r>
      <w:r w:rsidR="0009320B">
        <w:rPr>
          <w:rFonts w:ascii="Arial Narrow" w:hAnsi="Arial Narrow"/>
          <w:b/>
          <w:kern w:val="28"/>
        </w:rPr>
        <w:t xml:space="preserve"> </w:t>
      </w:r>
      <w:r>
        <w:rPr>
          <w:rFonts w:ascii="Arial Narrow" w:hAnsi="Arial Narrow"/>
          <w:b/>
          <w:kern w:val="28"/>
        </w:rPr>
        <w:t>b) o významných položkách časového rozlíšenia na strane aktív</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1"/>
        <w:gridCol w:w="2565"/>
        <w:gridCol w:w="2446"/>
      </w:tblGrid>
      <w:tr w:rsidR="00F1684B" w:rsidTr="00F1684B">
        <w:trPr>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Opis položky časového rozlíšenia</w:t>
            </w:r>
          </w:p>
        </w:tc>
        <w:tc>
          <w:tcPr>
            <w:tcW w:w="2565"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446" w:type="dxa"/>
            <w:tcBorders>
              <w:top w:val="single" w:sz="12" w:space="0" w:color="auto"/>
              <w:left w:val="single" w:sz="12" w:space="0" w:color="auto"/>
              <w:bottom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40"/>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 xml:space="preserve">Náklady budúcich období dlhodobé,  z toho: </w:t>
            </w:r>
          </w:p>
        </w:tc>
        <w:tc>
          <w:tcPr>
            <w:tcW w:w="2565" w:type="dxa"/>
            <w:tcBorders>
              <w:top w:val="single" w:sz="12" w:space="0" w:color="auto"/>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446" w:type="dxa"/>
            <w:tcBorders>
              <w:top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0"/>
          <w:jc w:val="center"/>
        </w:trPr>
        <w:tc>
          <w:tcPr>
            <w:tcW w:w="4201" w:type="dxa"/>
            <w:tcBorders>
              <w:top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top w:val="single" w:sz="12" w:space="0" w:color="auto"/>
              <w:left w:val="single" w:sz="12" w:space="0" w:color="auto"/>
              <w:bottom w:val="single" w:sz="6"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12" w:space="0" w:color="auto"/>
              <w:bottom w:val="single" w:sz="6"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top w:val="single" w:sz="6"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top w:val="single" w:sz="6" w:space="0" w:color="auto"/>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6"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b/>
              </w:rPr>
            </w:pPr>
            <w:r>
              <w:rPr>
                <w:rFonts w:ascii="Arial Narrow" w:hAnsi="Arial Narrow"/>
                <w:b/>
              </w:rPr>
              <w:t>Náklady budúcich období krátkodobé, z toho:</w:t>
            </w:r>
          </w:p>
        </w:tc>
        <w:tc>
          <w:tcPr>
            <w:tcW w:w="2565" w:type="dxa"/>
            <w:tcBorders>
              <w:top w:val="single" w:sz="12" w:space="0" w:color="auto"/>
              <w:left w:val="single" w:sz="12" w:space="0" w:color="auto"/>
              <w:bottom w:val="single" w:sz="12" w:space="0" w:color="auto"/>
            </w:tcBorders>
            <w:vAlign w:val="center"/>
          </w:tcPr>
          <w:p w:rsidR="00F1684B" w:rsidRDefault="00C5176C" w:rsidP="00556ABC">
            <w:pPr>
              <w:spacing w:after="0" w:line="0" w:lineRule="atLeast"/>
              <w:jc w:val="right"/>
              <w:rPr>
                <w:rFonts w:ascii="Arial Narrow" w:hAnsi="Arial Narrow"/>
              </w:rPr>
            </w:pPr>
            <w:r>
              <w:rPr>
                <w:rFonts w:ascii="Arial Narrow" w:hAnsi="Arial Narrow"/>
              </w:rPr>
              <w:t>921</w:t>
            </w:r>
          </w:p>
        </w:tc>
        <w:tc>
          <w:tcPr>
            <w:tcW w:w="2446" w:type="dxa"/>
            <w:tcBorders>
              <w:top w:val="single" w:sz="12" w:space="0" w:color="auto"/>
              <w:bottom w:val="single" w:sz="12" w:space="0" w:color="auto"/>
            </w:tcBorders>
            <w:vAlign w:val="center"/>
          </w:tcPr>
          <w:p w:rsidR="00F1684B" w:rsidRDefault="005C743C" w:rsidP="00C5176C">
            <w:pPr>
              <w:spacing w:after="0" w:line="0" w:lineRule="atLeast"/>
              <w:jc w:val="right"/>
              <w:rPr>
                <w:rFonts w:ascii="Arial Narrow" w:hAnsi="Arial Narrow"/>
              </w:rPr>
            </w:pPr>
            <w:r>
              <w:rPr>
                <w:rFonts w:ascii="Arial Narrow" w:hAnsi="Arial Narrow"/>
              </w:rPr>
              <w:t xml:space="preserve">1 </w:t>
            </w:r>
            <w:r w:rsidR="00C5176C">
              <w:rPr>
                <w:rFonts w:ascii="Arial Narrow" w:hAnsi="Arial Narrow"/>
              </w:rPr>
              <w:t>162</w:t>
            </w:r>
          </w:p>
        </w:tc>
      </w:tr>
      <w:tr w:rsidR="00F1684B" w:rsidTr="00F1684B">
        <w:trPr>
          <w:trHeight w:val="340"/>
          <w:jc w:val="center"/>
        </w:trPr>
        <w:tc>
          <w:tcPr>
            <w:tcW w:w="4201"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tc>
        <w:tc>
          <w:tcPr>
            <w:tcW w:w="2565" w:type="dxa"/>
            <w:tcBorders>
              <w:top w:val="single" w:sz="12" w:space="0" w:color="auto"/>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Príjmy budúcich období dlhodobé, z toho:</w:t>
            </w:r>
          </w:p>
        </w:tc>
        <w:tc>
          <w:tcPr>
            <w:tcW w:w="2565" w:type="dxa"/>
            <w:tcBorders>
              <w:top w:val="single" w:sz="12" w:space="0" w:color="auto"/>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446" w:type="dxa"/>
            <w:tcBorders>
              <w:top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0"/>
          <w:jc w:val="center"/>
        </w:trPr>
        <w:tc>
          <w:tcPr>
            <w:tcW w:w="4201"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top w:val="single" w:sz="12" w:space="0" w:color="auto"/>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top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Príjmy budúcich období krátkodobé, z toho:</w:t>
            </w:r>
          </w:p>
        </w:tc>
        <w:tc>
          <w:tcPr>
            <w:tcW w:w="2565" w:type="dxa"/>
            <w:tcBorders>
              <w:top w:val="single" w:sz="12" w:space="0" w:color="auto"/>
              <w:left w:val="single" w:sz="12" w:space="0" w:color="auto"/>
              <w:bottom w:val="single" w:sz="12" w:space="0" w:color="auto"/>
            </w:tcBorders>
            <w:vAlign w:val="center"/>
          </w:tcPr>
          <w:p w:rsidR="00F1684B" w:rsidRDefault="00C5176C" w:rsidP="005C743C">
            <w:pPr>
              <w:spacing w:after="0" w:line="0" w:lineRule="atLeast"/>
              <w:jc w:val="right"/>
              <w:rPr>
                <w:rFonts w:ascii="Arial Narrow" w:hAnsi="Arial Narrow"/>
              </w:rPr>
            </w:pPr>
            <w:r>
              <w:rPr>
                <w:rFonts w:ascii="Arial Narrow" w:hAnsi="Arial Narrow"/>
              </w:rPr>
              <w:t>1 686</w:t>
            </w:r>
          </w:p>
        </w:tc>
        <w:tc>
          <w:tcPr>
            <w:tcW w:w="2446" w:type="dxa"/>
            <w:tcBorders>
              <w:top w:val="single" w:sz="12" w:space="0" w:color="auto"/>
              <w:bottom w:val="single" w:sz="12" w:space="0" w:color="auto"/>
            </w:tcBorders>
            <w:vAlign w:val="center"/>
          </w:tcPr>
          <w:p w:rsidR="00F1684B" w:rsidRDefault="00C5176C" w:rsidP="00556ABC">
            <w:pPr>
              <w:spacing w:after="0" w:line="0" w:lineRule="atLeast"/>
              <w:jc w:val="right"/>
              <w:rPr>
                <w:rFonts w:ascii="Arial Narrow" w:hAnsi="Arial Narrow"/>
              </w:rPr>
            </w:pPr>
            <w:r>
              <w:rPr>
                <w:rFonts w:ascii="Arial Narrow" w:hAnsi="Arial Narrow"/>
              </w:rPr>
              <w:t>1 477</w:t>
            </w:r>
          </w:p>
        </w:tc>
      </w:tr>
      <w:tr w:rsidR="00F1684B" w:rsidTr="00F1684B">
        <w:trPr>
          <w:trHeight w:val="340"/>
          <w:jc w:val="center"/>
        </w:trPr>
        <w:tc>
          <w:tcPr>
            <w:tcW w:w="4201" w:type="dxa"/>
            <w:tcBorders>
              <w:top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top w:val="single" w:sz="12" w:space="0" w:color="auto"/>
              <w:left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top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0"/>
          <w:jc w:val="center"/>
        </w:trPr>
        <w:tc>
          <w:tcPr>
            <w:tcW w:w="4201" w:type="dxa"/>
            <w:tcBorders>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565" w:type="dxa"/>
            <w:tcBorders>
              <w:left w:val="single" w:sz="12" w:space="0" w:color="auto"/>
              <w:bottom w:val="single" w:sz="12" w:space="0" w:color="auto"/>
            </w:tcBorders>
            <w:vAlign w:val="center"/>
          </w:tcPr>
          <w:p w:rsidR="00F1684B" w:rsidRDefault="00F1684B" w:rsidP="00276818">
            <w:pPr>
              <w:spacing w:after="0" w:line="0" w:lineRule="atLeast"/>
              <w:jc w:val="right"/>
              <w:rPr>
                <w:rFonts w:ascii="Arial Narrow" w:hAnsi="Arial Narrow"/>
              </w:rPr>
            </w:pPr>
          </w:p>
        </w:tc>
        <w:tc>
          <w:tcPr>
            <w:tcW w:w="2446" w:type="dxa"/>
            <w:tcBorders>
              <w:bottom w:val="single" w:sz="12" w:space="0" w:color="auto"/>
            </w:tcBorders>
            <w:vAlign w:val="center"/>
          </w:tcPr>
          <w:p w:rsidR="00F1684B" w:rsidRDefault="00F1684B" w:rsidP="00276818">
            <w:pPr>
              <w:spacing w:after="0" w:line="0" w:lineRule="atLeast"/>
              <w:jc w:val="right"/>
              <w:rPr>
                <w:rFonts w:ascii="Arial Narrow" w:hAnsi="Arial Narrow"/>
              </w:rPr>
            </w:pP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ind w:left="705"/>
        <w:rPr>
          <w:rFonts w:ascii="Arial Narrow" w:hAnsi="Arial Narrow"/>
        </w:rPr>
      </w:pPr>
      <w:r>
        <w:rPr>
          <w:rFonts w:ascii="Arial Narrow" w:hAnsi="Arial Narrow"/>
        </w:rPr>
        <w:t>na účte 385- príp.</w:t>
      </w:r>
      <w:r w:rsidR="0009320B">
        <w:rPr>
          <w:rFonts w:ascii="Arial Narrow" w:hAnsi="Arial Narrow"/>
        </w:rPr>
        <w:t xml:space="preserve"> </w:t>
      </w:r>
      <w:proofErr w:type="spellStart"/>
      <w:r>
        <w:rPr>
          <w:rFonts w:ascii="Arial Narrow" w:hAnsi="Arial Narrow"/>
        </w:rPr>
        <w:t>bud</w:t>
      </w:r>
      <w:proofErr w:type="spellEnd"/>
      <w:r>
        <w:rPr>
          <w:rFonts w:ascii="Arial Narrow" w:hAnsi="Arial Narrow"/>
        </w:rPr>
        <w:t>.</w:t>
      </w:r>
      <w:r w:rsidR="0009320B">
        <w:rPr>
          <w:rFonts w:ascii="Arial Narrow" w:hAnsi="Arial Narrow"/>
        </w:rPr>
        <w:t xml:space="preserve"> </w:t>
      </w:r>
      <w:r>
        <w:rPr>
          <w:rFonts w:ascii="Arial Narrow" w:hAnsi="Arial Narrow"/>
        </w:rPr>
        <w:t>období – vyúčtovanie nákladov súvisiacich s nájmom</w:t>
      </w:r>
    </w:p>
    <w:p w:rsidR="00F1684B" w:rsidRDefault="00F1684B" w:rsidP="00276818">
      <w:pPr>
        <w:spacing w:after="0" w:line="0" w:lineRule="atLeast"/>
        <w:ind w:left="705"/>
        <w:rPr>
          <w:rFonts w:ascii="Arial Narrow" w:hAnsi="Arial Narrow"/>
        </w:rPr>
      </w:pPr>
      <w:r>
        <w:rPr>
          <w:rFonts w:ascii="Arial Narrow" w:hAnsi="Arial Narrow"/>
        </w:rPr>
        <w:t xml:space="preserve">na účte 381- </w:t>
      </w:r>
      <w:proofErr w:type="spellStart"/>
      <w:r>
        <w:rPr>
          <w:rFonts w:ascii="Arial Narrow" w:hAnsi="Arial Narrow"/>
        </w:rPr>
        <w:t>nákl</w:t>
      </w:r>
      <w:proofErr w:type="spellEnd"/>
      <w:r>
        <w:rPr>
          <w:rFonts w:ascii="Arial Narrow" w:hAnsi="Arial Narrow"/>
        </w:rPr>
        <w:t>.</w:t>
      </w:r>
      <w:r w:rsidR="0009320B">
        <w:rPr>
          <w:rFonts w:ascii="Arial Narrow" w:hAnsi="Arial Narrow"/>
        </w:rPr>
        <w:t xml:space="preserve"> </w:t>
      </w:r>
      <w:proofErr w:type="spellStart"/>
      <w:r>
        <w:rPr>
          <w:rFonts w:ascii="Arial Narrow" w:hAnsi="Arial Narrow"/>
        </w:rPr>
        <w:t>bud</w:t>
      </w:r>
      <w:proofErr w:type="spellEnd"/>
      <w:r>
        <w:rPr>
          <w:rFonts w:ascii="Arial Narrow" w:hAnsi="Arial Narrow"/>
        </w:rPr>
        <w:t xml:space="preserve">. období – </w:t>
      </w:r>
      <w:r w:rsidR="00FF32F3">
        <w:rPr>
          <w:rFonts w:ascii="Arial Narrow" w:hAnsi="Arial Narrow"/>
        </w:rPr>
        <w:t>poistné a poplatky za telefon</w:t>
      </w:r>
      <w:r>
        <w:rPr>
          <w:rFonts w:ascii="Arial Narrow" w:hAnsi="Arial Narrow"/>
        </w:rPr>
        <w:t xml:space="preserve"> vyfakturované v r. 201</w:t>
      </w:r>
      <w:r w:rsidR="00C5176C">
        <w:rPr>
          <w:rFonts w:ascii="Arial Narrow" w:hAnsi="Arial Narrow"/>
        </w:rPr>
        <w:t>4</w:t>
      </w:r>
      <w:r>
        <w:rPr>
          <w:rFonts w:ascii="Arial Narrow" w:hAnsi="Arial Narrow"/>
        </w:rPr>
        <w:t xml:space="preserve"> za rok 201</w:t>
      </w:r>
      <w:r w:rsidR="00C5176C">
        <w:rPr>
          <w:rFonts w:ascii="Arial Narrow" w:hAnsi="Arial Narrow"/>
        </w:rPr>
        <w:t>5</w:t>
      </w:r>
      <w:r>
        <w:rPr>
          <w:rFonts w:ascii="Arial Narrow" w:hAnsi="Arial Narrow"/>
        </w:rPr>
        <w:t xml:space="preserve"> </w:t>
      </w:r>
    </w:p>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23. Informácie k časti F. písm. z</w:t>
      </w:r>
      <w:r w:rsidR="0009320B">
        <w:rPr>
          <w:rFonts w:ascii="Arial Narrow" w:hAnsi="Arial Narrow"/>
          <w:b/>
          <w:kern w:val="28"/>
        </w:rPr>
        <w:t xml:space="preserve"> </w:t>
      </w:r>
      <w:r>
        <w:rPr>
          <w:rFonts w:ascii="Arial Narrow" w:hAnsi="Arial Narrow"/>
          <w:b/>
          <w:kern w:val="28"/>
        </w:rPr>
        <w:t>c) o majetku prenajatom formou finančného prenájmu</w:t>
      </w:r>
      <w:r w:rsidR="00D81A94">
        <w:rPr>
          <w:rFonts w:ascii="Arial Narrow" w:hAnsi="Arial Narrow"/>
          <w:b/>
          <w:kern w:val="28"/>
        </w:rPr>
        <w:t xml:space="preserve"> </w:t>
      </w:r>
      <w:r>
        <w:rPr>
          <w:rFonts w:ascii="Arial Narrow" w:hAnsi="Arial Narrow"/>
          <w:b/>
          <w:kern w:val="28"/>
        </w:rPr>
        <w:t>-</w:t>
      </w:r>
      <w:r w:rsidR="00D81A94">
        <w:rPr>
          <w:rFonts w:ascii="Arial Narrow" w:hAnsi="Arial Narrow"/>
          <w:b/>
          <w:kern w:val="28"/>
        </w:rPr>
        <w:t xml:space="preserve"> </w:t>
      </w:r>
      <w:r>
        <w:rPr>
          <w:rFonts w:ascii="Arial Narrow" w:hAnsi="Arial Narrow"/>
          <w:kern w:val="28"/>
        </w:rPr>
        <w:t>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ind w:right="71"/>
        <w:rPr>
          <w:rFonts w:ascii="Arial Narrow" w:hAnsi="Arial Narrow"/>
          <w:b/>
        </w:rPr>
      </w:pPr>
      <w:r>
        <w:rPr>
          <w:b/>
        </w:rPr>
        <w:t xml:space="preserve">G) </w:t>
      </w:r>
      <w:r>
        <w:rPr>
          <w:b/>
        </w:rPr>
        <w:tab/>
      </w:r>
      <w:r>
        <w:rPr>
          <w:rFonts w:ascii="Arial Narrow" w:hAnsi="Arial Narrow"/>
          <w:b/>
        </w:rPr>
        <w:t>V časti o údajoch vykázaných na  strane pasív súvahy sa uvádzajú informácie o :</w:t>
      </w:r>
    </w:p>
    <w:p w:rsidR="00F1684B" w:rsidRDefault="00F1684B" w:rsidP="00276818">
      <w:pPr>
        <w:spacing w:after="0" w:line="0" w:lineRule="atLeast"/>
        <w:ind w:left="360" w:right="71"/>
        <w:rPr>
          <w:rFonts w:ascii="Arial Narrow" w:hAnsi="Arial Narrow"/>
        </w:rPr>
      </w:pP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vlastnom imaní za bežné účtovné obdobie, a to</w:t>
      </w:r>
    </w:p>
    <w:p w:rsidR="00F1684B" w:rsidRDefault="00F1684B" w:rsidP="00276818">
      <w:pPr>
        <w:numPr>
          <w:ilvl w:val="0"/>
          <w:numId w:val="6"/>
        </w:numPr>
        <w:spacing w:after="0" w:line="0" w:lineRule="atLeast"/>
        <w:ind w:right="71"/>
        <w:rPr>
          <w:rFonts w:ascii="Arial Narrow" w:hAnsi="Arial Narrow"/>
        </w:rPr>
      </w:pPr>
      <w:r>
        <w:rPr>
          <w:rFonts w:ascii="Arial Narrow" w:hAnsi="Arial Narrow"/>
        </w:rPr>
        <w:t xml:space="preserve">opis základného imania najmä počet akcií, hodnota akcií, </w:t>
      </w:r>
    </w:p>
    <w:p w:rsidR="00F1684B" w:rsidRDefault="00F1684B" w:rsidP="00276818">
      <w:pPr>
        <w:numPr>
          <w:ilvl w:val="0"/>
          <w:numId w:val="6"/>
        </w:numPr>
        <w:spacing w:after="0" w:line="0" w:lineRule="atLeast"/>
        <w:ind w:right="71"/>
        <w:jc w:val="left"/>
        <w:rPr>
          <w:rFonts w:ascii="Arial Narrow" w:hAnsi="Arial Narrow"/>
        </w:rPr>
      </w:pPr>
      <w:r>
        <w:rPr>
          <w:rFonts w:ascii="Arial Narrow" w:hAnsi="Arial Narrow"/>
        </w:rPr>
        <w:t>hodnota upísaného vlastného imania,</w:t>
      </w:r>
    </w:p>
    <w:p w:rsidR="00F1684B" w:rsidRDefault="00F1684B" w:rsidP="00276818">
      <w:pPr>
        <w:numPr>
          <w:ilvl w:val="0"/>
          <w:numId w:val="6"/>
        </w:numPr>
        <w:spacing w:after="0" w:line="0" w:lineRule="atLeast"/>
        <w:ind w:right="71"/>
        <w:rPr>
          <w:rFonts w:ascii="Arial Narrow" w:hAnsi="Arial Narrow"/>
        </w:rPr>
      </w:pPr>
      <w:r>
        <w:rPr>
          <w:rFonts w:ascii="Arial Narrow" w:hAnsi="Arial Narrow"/>
        </w:rPr>
        <w:lastRenderedPageBreak/>
        <w:t>rozdelenie účtovného zisku alebo vysporiadanie účtovnej straty vykázanej v predchádzajúcom účtovnom období,</w:t>
      </w:r>
    </w:p>
    <w:p w:rsidR="00F1684B" w:rsidRDefault="00F1684B" w:rsidP="00276818">
      <w:pPr>
        <w:numPr>
          <w:ilvl w:val="0"/>
          <w:numId w:val="6"/>
        </w:numPr>
        <w:spacing w:after="0" w:line="0" w:lineRule="atLeast"/>
        <w:ind w:right="71"/>
        <w:rPr>
          <w:rFonts w:ascii="Arial Narrow" w:hAnsi="Arial Narrow"/>
        </w:rPr>
      </w:pPr>
      <w:r>
        <w:rPr>
          <w:rFonts w:ascii="Arial Narrow" w:hAnsi="Arial Narrow"/>
        </w:rPr>
        <w:t>prehľad o zisku alebo strate,</w:t>
      </w:r>
    </w:p>
    <w:p w:rsidR="00F1684B" w:rsidRDefault="00F1684B" w:rsidP="00276818">
      <w:pPr>
        <w:spacing w:after="0" w:line="0" w:lineRule="atLeast"/>
        <w:ind w:right="71"/>
        <w:rPr>
          <w:rFonts w:ascii="Arial Narrow" w:hAnsi="Arial Narrow"/>
        </w:rPr>
      </w:pP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 xml:space="preserve">jednotlivých druhoch  rezerv za bežné účtovné obdobie s uvedením ich stavu na začiatku bežného účtovného obdobia, ich tvorba, použitie, zrušenie počas  bežného účtovného obdobia, ich stav na konci účtovného obdobia, </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výške záväzkov do lehoty splatnosti a po lehote splatnosti,</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štruktúre záväzkov podľa zostatkovej doby splatnosti  v členení podľa jednotlivých položiek súvahy, a to podľa zostatkovej doby splatnosti</w:t>
      </w:r>
    </w:p>
    <w:p w:rsidR="00F1684B" w:rsidRDefault="00F1684B" w:rsidP="00276818">
      <w:pPr>
        <w:spacing w:after="0" w:line="0" w:lineRule="atLeast"/>
        <w:ind w:left="720" w:right="71" w:firstLine="720"/>
        <w:rPr>
          <w:rFonts w:ascii="Arial Narrow" w:hAnsi="Arial Narrow"/>
        </w:rPr>
      </w:pPr>
      <w:r>
        <w:rPr>
          <w:rFonts w:ascii="Arial Narrow" w:hAnsi="Arial Narrow"/>
        </w:rPr>
        <w:t>1. do jedného roka vrátane,</w:t>
      </w:r>
    </w:p>
    <w:p w:rsidR="00F1684B" w:rsidRDefault="00F1684B" w:rsidP="00276818">
      <w:pPr>
        <w:spacing w:after="0" w:line="0" w:lineRule="atLeast"/>
        <w:ind w:left="1440" w:right="71"/>
        <w:rPr>
          <w:rFonts w:ascii="Arial Narrow" w:hAnsi="Arial Narrow"/>
        </w:rPr>
      </w:pPr>
      <w:r>
        <w:rPr>
          <w:rFonts w:ascii="Arial Narrow" w:hAnsi="Arial Narrow"/>
        </w:rPr>
        <w:t>2 .od jedného roka do piatich rokov vrátane,</w:t>
      </w:r>
    </w:p>
    <w:p w:rsidR="00F1684B" w:rsidRDefault="00F1684B" w:rsidP="00276818">
      <w:pPr>
        <w:spacing w:after="0" w:line="0" w:lineRule="atLeast"/>
        <w:ind w:left="1440" w:right="71"/>
        <w:rPr>
          <w:rFonts w:ascii="Arial Narrow" w:hAnsi="Arial Narrow"/>
        </w:rPr>
      </w:pPr>
      <w:r>
        <w:rPr>
          <w:rFonts w:ascii="Arial Narrow" w:hAnsi="Arial Narrow"/>
        </w:rPr>
        <w:t>3. viac ako päť rokov,</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hodnote záväzku zabezpečenom záložným právom alebo zabezpečeným inou formou zabezpečenia a to s uvedením formy zabezpečenia,</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spôsobe vzniku odloženého daňového záväzku,</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záväzkoch zo sociálneho fondu, s uvedením stavu na začiatku bežného účtovného obdobia, tvorbe a čerpaní sociálneho fondu  počas bežného účtovného obdobia a stavu na konci účtovného obdobia,</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 xml:space="preserve">bankových úveroch, pôžičkách a návratných finančných výpomociach, </w:t>
      </w:r>
    </w:p>
    <w:p w:rsidR="00F1684B" w:rsidRDefault="00F1684B" w:rsidP="00276818">
      <w:pPr>
        <w:numPr>
          <w:ilvl w:val="0"/>
          <w:numId w:val="7"/>
        </w:numPr>
        <w:spacing w:after="0" w:line="0" w:lineRule="atLeast"/>
        <w:ind w:right="71"/>
        <w:rPr>
          <w:rFonts w:ascii="Arial Narrow" w:hAnsi="Arial Narrow"/>
        </w:rPr>
      </w:pPr>
      <w:r>
        <w:rPr>
          <w:rFonts w:ascii="Arial Narrow" w:hAnsi="Arial Narrow"/>
        </w:rPr>
        <w:t>významných položkách časového rozlíšenia výdavkov budúcich období a výnosov budúcich období,</w:t>
      </w:r>
    </w:p>
    <w:p w:rsidR="00366CA5" w:rsidRDefault="00366CA5"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24. Informácie k časti G. písm. a) tretiemu bodu o rozdelení účtovného zisku alebo o vysporiadaní účtovnej straty </w:t>
      </w:r>
    </w:p>
    <w:p w:rsidR="005927C9" w:rsidRDefault="005927C9" w:rsidP="005927C9">
      <w:pPr>
        <w:spacing w:after="0" w:line="0" w:lineRule="atLeast"/>
        <w:rPr>
          <w:rFonts w:ascii="Arial Narrow" w:hAnsi="Arial Narrow"/>
        </w:rPr>
      </w:pPr>
      <w:r>
        <w:rPr>
          <w:rFonts w:ascii="Arial Narrow" w:hAnsi="Arial Narrow"/>
        </w:rPr>
        <w:t xml:space="preserve">Tabuľka č. 1 </w:t>
      </w:r>
    </w:p>
    <w:p w:rsidR="005927C9" w:rsidRDefault="005927C9" w:rsidP="00276818">
      <w:pPr>
        <w:keepNext/>
        <w:spacing w:after="0" w:line="0" w:lineRule="atLeast"/>
        <w:outlineLvl w:val="0"/>
        <w:rPr>
          <w:rFonts w:ascii="Arial Narrow" w:hAnsi="Arial Narrow"/>
          <w:b/>
          <w:kern w:val="28"/>
        </w:rPr>
      </w:pPr>
    </w:p>
    <w:tbl>
      <w:tblPr>
        <w:tblW w:w="0" w:type="auto"/>
        <w:jc w:val="center"/>
        <w:tblLayout w:type="fixed"/>
        <w:tblLook w:val="00A0" w:firstRow="1" w:lastRow="0" w:firstColumn="1" w:lastColumn="0" w:noHBand="0" w:noVBand="0"/>
      </w:tblPr>
      <w:tblGrid>
        <w:gridCol w:w="6946"/>
        <w:gridCol w:w="2342"/>
      </w:tblGrid>
      <w:tr w:rsidR="00F1684B" w:rsidTr="00F1684B">
        <w:trPr>
          <w:trHeight w:val="765"/>
          <w:jc w:val="center"/>
        </w:trPr>
        <w:tc>
          <w:tcPr>
            <w:tcW w:w="6946"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34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6946" w:type="dxa"/>
            <w:tcBorders>
              <w:top w:val="single" w:sz="12" w:space="0" w:color="auto"/>
              <w:left w:val="single" w:sz="12" w:space="0" w:color="auto"/>
              <w:bottom w:val="single" w:sz="12" w:space="0" w:color="auto"/>
              <w:right w:val="single" w:sz="12" w:space="0" w:color="auto"/>
            </w:tcBorders>
            <w:vAlign w:val="center"/>
          </w:tcPr>
          <w:p w:rsidR="00F1684B" w:rsidRDefault="00F1684B" w:rsidP="00295BF4">
            <w:pPr>
              <w:spacing w:after="0" w:line="0" w:lineRule="atLeast"/>
              <w:rPr>
                <w:rFonts w:ascii="Arial Narrow" w:hAnsi="Arial Narrow"/>
                <w:b/>
              </w:rPr>
            </w:pPr>
            <w:r>
              <w:rPr>
                <w:rFonts w:ascii="Arial Narrow" w:hAnsi="Arial Narrow"/>
                <w:b/>
              </w:rPr>
              <w:t>Účtovn</w:t>
            </w:r>
            <w:r w:rsidR="006012F5">
              <w:rPr>
                <w:rFonts w:ascii="Arial Narrow" w:hAnsi="Arial Narrow"/>
                <w:b/>
              </w:rPr>
              <w:t>á</w:t>
            </w:r>
            <w:r>
              <w:rPr>
                <w:rFonts w:ascii="Arial Narrow" w:hAnsi="Arial Narrow"/>
                <w:b/>
              </w:rPr>
              <w:t xml:space="preserve"> </w:t>
            </w:r>
            <w:r w:rsidR="00295BF4">
              <w:rPr>
                <w:rFonts w:ascii="Arial Narrow" w:hAnsi="Arial Narrow"/>
                <w:b/>
              </w:rPr>
              <w:t>zisk</w:t>
            </w:r>
            <w:r>
              <w:rPr>
                <w:rFonts w:ascii="Arial Narrow" w:hAnsi="Arial Narrow"/>
                <w:b/>
              </w:rPr>
              <w:t xml:space="preserve"> </w:t>
            </w:r>
          </w:p>
        </w:tc>
        <w:tc>
          <w:tcPr>
            <w:tcW w:w="2342" w:type="dxa"/>
            <w:tcBorders>
              <w:top w:val="single" w:sz="12" w:space="0" w:color="auto"/>
              <w:left w:val="single" w:sz="12" w:space="0" w:color="auto"/>
              <w:bottom w:val="single" w:sz="12" w:space="0" w:color="auto"/>
              <w:right w:val="single" w:sz="12" w:space="0" w:color="auto"/>
            </w:tcBorders>
            <w:vAlign w:val="center"/>
          </w:tcPr>
          <w:p w:rsidR="00F1684B" w:rsidRDefault="00295BF4" w:rsidP="00961794">
            <w:pPr>
              <w:spacing w:after="0" w:line="0" w:lineRule="atLeast"/>
              <w:jc w:val="right"/>
              <w:rPr>
                <w:rFonts w:ascii="Arial Narrow" w:hAnsi="Arial Narrow"/>
              </w:rPr>
            </w:pPr>
            <w:r>
              <w:rPr>
                <w:rFonts w:ascii="Arial Narrow" w:hAnsi="Arial Narrow"/>
              </w:rPr>
              <w:t>148</w:t>
            </w:r>
          </w:p>
        </w:tc>
      </w:tr>
      <w:tr w:rsidR="00F1684B" w:rsidTr="00F1684B">
        <w:trPr>
          <w:trHeight w:val="330"/>
          <w:jc w:val="center"/>
        </w:trPr>
        <w:tc>
          <w:tcPr>
            <w:tcW w:w="6946" w:type="dxa"/>
            <w:tcBorders>
              <w:top w:val="single" w:sz="12" w:space="0" w:color="auto"/>
              <w:left w:val="single" w:sz="12" w:space="0" w:color="auto"/>
              <w:bottom w:val="single" w:sz="12" w:space="0" w:color="auto"/>
              <w:right w:val="single" w:sz="12" w:space="0" w:color="auto"/>
            </w:tcBorders>
            <w:vAlign w:val="center"/>
          </w:tcPr>
          <w:p w:rsidR="00F1684B" w:rsidRPr="00B328B6" w:rsidRDefault="00B328B6" w:rsidP="00295BF4">
            <w:pPr>
              <w:spacing w:after="0" w:line="0" w:lineRule="atLeast"/>
              <w:rPr>
                <w:rFonts w:ascii="Arial Narrow" w:hAnsi="Arial Narrow"/>
                <w:b/>
              </w:rPr>
            </w:pPr>
            <w:r w:rsidRPr="00B328B6">
              <w:rPr>
                <w:rFonts w:ascii="Arial Narrow" w:hAnsi="Arial Narrow"/>
                <w:b/>
              </w:rPr>
              <w:t>Vysporiadanie účtovn</w:t>
            </w:r>
            <w:r w:rsidR="00295BF4">
              <w:rPr>
                <w:rFonts w:ascii="Arial Narrow" w:hAnsi="Arial Narrow"/>
                <w:b/>
              </w:rPr>
              <w:t>ého zisku</w:t>
            </w:r>
          </w:p>
        </w:tc>
        <w:tc>
          <w:tcPr>
            <w:tcW w:w="234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Bežné účtovné obdobie</w:t>
            </w:r>
          </w:p>
        </w:tc>
      </w:tr>
      <w:tr w:rsidR="00F1684B" w:rsidTr="00F1684B">
        <w:trPr>
          <w:trHeight w:val="330"/>
          <w:jc w:val="center"/>
        </w:trPr>
        <w:tc>
          <w:tcPr>
            <w:tcW w:w="6946" w:type="dxa"/>
            <w:tcBorders>
              <w:top w:val="single" w:sz="12" w:space="0" w:color="auto"/>
              <w:left w:val="single" w:sz="12" w:space="0" w:color="auto"/>
              <w:bottom w:val="single" w:sz="4" w:space="0" w:color="auto"/>
              <w:right w:val="single" w:sz="12" w:space="0" w:color="auto"/>
            </w:tcBorders>
            <w:vAlign w:val="center"/>
          </w:tcPr>
          <w:p w:rsidR="00F1684B" w:rsidRDefault="00295BF4" w:rsidP="005D5844">
            <w:pPr>
              <w:spacing w:after="0" w:line="0" w:lineRule="atLeast"/>
              <w:rPr>
                <w:rFonts w:ascii="Arial Narrow" w:hAnsi="Arial Narrow"/>
              </w:rPr>
            </w:pPr>
            <w:r>
              <w:rPr>
                <w:rFonts w:ascii="Arial Narrow" w:hAnsi="Arial Narrow"/>
              </w:rPr>
              <w:t>Prídel do</w:t>
            </w:r>
            <w:r w:rsidR="005D5844">
              <w:rPr>
                <w:rFonts w:ascii="Arial Narrow" w:hAnsi="Arial Narrow"/>
              </w:rPr>
              <w:t xml:space="preserve"> zákonného rezervného fondu</w:t>
            </w:r>
          </w:p>
        </w:tc>
        <w:tc>
          <w:tcPr>
            <w:tcW w:w="2342" w:type="dxa"/>
            <w:tcBorders>
              <w:top w:val="single" w:sz="12" w:space="0" w:color="auto"/>
              <w:left w:val="single" w:sz="12" w:space="0" w:color="auto"/>
              <w:bottom w:val="single" w:sz="4" w:space="0" w:color="auto"/>
              <w:right w:val="single" w:sz="12" w:space="0" w:color="auto"/>
            </w:tcBorders>
            <w:vAlign w:val="center"/>
          </w:tcPr>
          <w:p w:rsidR="00F1684B" w:rsidRDefault="00436D46" w:rsidP="00436D46">
            <w:pPr>
              <w:spacing w:after="0" w:line="0" w:lineRule="atLeast"/>
              <w:jc w:val="right"/>
              <w:rPr>
                <w:rFonts w:ascii="Arial Narrow" w:hAnsi="Arial Narrow"/>
              </w:rPr>
            </w:pPr>
            <w:r>
              <w:rPr>
                <w:rFonts w:ascii="Arial Narrow" w:hAnsi="Arial Narrow"/>
              </w:rPr>
              <w:t>8</w:t>
            </w:r>
          </w:p>
        </w:tc>
      </w:tr>
      <w:tr w:rsidR="00F1684B" w:rsidTr="00F1684B">
        <w:trPr>
          <w:trHeight w:val="330"/>
          <w:jc w:val="center"/>
        </w:trPr>
        <w:tc>
          <w:tcPr>
            <w:tcW w:w="6946" w:type="dxa"/>
            <w:tcBorders>
              <w:top w:val="single" w:sz="4" w:space="0" w:color="auto"/>
              <w:left w:val="single" w:sz="12" w:space="0" w:color="auto"/>
              <w:bottom w:val="single" w:sz="4" w:space="0" w:color="auto"/>
              <w:right w:val="single" w:sz="12" w:space="0" w:color="auto"/>
            </w:tcBorders>
            <w:vAlign w:val="center"/>
          </w:tcPr>
          <w:p w:rsidR="00F1684B" w:rsidRDefault="00295BF4" w:rsidP="005D5844">
            <w:pPr>
              <w:spacing w:after="0" w:line="0" w:lineRule="atLeast"/>
              <w:rPr>
                <w:rFonts w:ascii="Arial Narrow" w:hAnsi="Arial Narrow"/>
              </w:rPr>
            </w:pPr>
            <w:r>
              <w:rPr>
                <w:rFonts w:ascii="Arial Narrow" w:hAnsi="Arial Narrow"/>
              </w:rPr>
              <w:t>Prídel do</w:t>
            </w:r>
            <w:r w:rsidR="005D5844">
              <w:rPr>
                <w:rFonts w:ascii="Arial Narrow" w:hAnsi="Arial Narrow"/>
              </w:rPr>
              <w:t xml:space="preserve"> štatutárnych a ostatných fondov</w:t>
            </w:r>
          </w:p>
        </w:tc>
        <w:tc>
          <w:tcPr>
            <w:tcW w:w="234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p>
        </w:tc>
      </w:tr>
      <w:tr w:rsidR="00F1684B" w:rsidTr="00F1684B">
        <w:trPr>
          <w:trHeight w:val="330"/>
          <w:jc w:val="center"/>
        </w:trPr>
        <w:tc>
          <w:tcPr>
            <w:tcW w:w="6946" w:type="dxa"/>
            <w:tcBorders>
              <w:top w:val="single" w:sz="4" w:space="0" w:color="auto"/>
              <w:left w:val="single" w:sz="12" w:space="0" w:color="auto"/>
              <w:bottom w:val="single" w:sz="6" w:space="0" w:color="auto"/>
              <w:right w:val="single" w:sz="12" w:space="0" w:color="auto"/>
            </w:tcBorders>
            <w:vAlign w:val="center"/>
          </w:tcPr>
          <w:p w:rsidR="00F1684B" w:rsidRDefault="00295BF4" w:rsidP="005D5844">
            <w:pPr>
              <w:spacing w:after="0" w:line="0" w:lineRule="atLeast"/>
              <w:rPr>
                <w:rFonts w:ascii="Arial Narrow" w:hAnsi="Arial Narrow"/>
              </w:rPr>
            </w:pPr>
            <w:r>
              <w:rPr>
                <w:rFonts w:ascii="Arial Narrow" w:hAnsi="Arial Narrow"/>
              </w:rPr>
              <w:t>Prídel do sociálneho fondu</w:t>
            </w:r>
          </w:p>
        </w:tc>
        <w:tc>
          <w:tcPr>
            <w:tcW w:w="2342"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jc w:val="center"/>
              <w:rPr>
                <w:rFonts w:ascii="Arial Narrow" w:hAnsi="Arial Narrow"/>
              </w:rPr>
            </w:pPr>
          </w:p>
        </w:tc>
      </w:tr>
      <w:tr w:rsidR="00C64129" w:rsidTr="00F1684B">
        <w:trPr>
          <w:trHeight w:val="330"/>
          <w:jc w:val="center"/>
        </w:trPr>
        <w:tc>
          <w:tcPr>
            <w:tcW w:w="6946" w:type="dxa"/>
            <w:tcBorders>
              <w:top w:val="single" w:sz="6" w:space="0" w:color="auto"/>
              <w:left w:val="single" w:sz="12" w:space="0" w:color="auto"/>
              <w:bottom w:val="single" w:sz="4" w:space="0" w:color="auto"/>
              <w:right w:val="single" w:sz="12" w:space="0" w:color="auto"/>
            </w:tcBorders>
            <w:vAlign w:val="center"/>
          </w:tcPr>
          <w:p w:rsidR="00C64129" w:rsidRDefault="00C64129" w:rsidP="005D5844">
            <w:pPr>
              <w:spacing w:after="0" w:line="0" w:lineRule="atLeast"/>
              <w:rPr>
                <w:rFonts w:ascii="Arial Narrow" w:hAnsi="Arial Narrow"/>
              </w:rPr>
            </w:pPr>
            <w:r>
              <w:rPr>
                <w:rFonts w:ascii="Arial Narrow" w:hAnsi="Arial Narrow"/>
              </w:rPr>
              <w:t>Prídel na zvýšenie základného imania</w:t>
            </w:r>
          </w:p>
        </w:tc>
        <w:tc>
          <w:tcPr>
            <w:tcW w:w="2342" w:type="dxa"/>
            <w:tcBorders>
              <w:top w:val="single" w:sz="6" w:space="0" w:color="auto"/>
              <w:left w:val="single" w:sz="12" w:space="0" w:color="auto"/>
              <w:bottom w:val="single" w:sz="4" w:space="0" w:color="auto"/>
              <w:right w:val="single" w:sz="12" w:space="0" w:color="auto"/>
            </w:tcBorders>
            <w:vAlign w:val="center"/>
          </w:tcPr>
          <w:p w:rsidR="00C64129" w:rsidRDefault="00C64129" w:rsidP="00276818">
            <w:pPr>
              <w:spacing w:after="0" w:line="0" w:lineRule="atLeast"/>
              <w:jc w:val="center"/>
              <w:rPr>
                <w:rFonts w:ascii="Arial Narrow" w:hAnsi="Arial Narrow"/>
              </w:rPr>
            </w:pPr>
          </w:p>
        </w:tc>
      </w:tr>
      <w:tr w:rsidR="00F1684B" w:rsidTr="00F1684B">
        <w:trPr>
          <w:trHeight w:val="330"/>
          <w:jc w:val="center"/>
        </w:trPr>
        <w:tc>
          <w:tcPr>
            <w:tcW w:w="6946" w:type="dxa"/>
            <w:tcBorders>
              <w:top w:val="single" w:sz="6" w:space="0" w:color="auto"/>
              <w:left w:val="single" w:sz="12" w:space="0" w:color="auto"/>
              <w:bottom w:val="single" w:sz="4" w:space="0" w:color="auto"/>
              <w:right w:val="single" w:sz="12" w:space="0" w:color="auto"/>
            </w:tcBorders>
            <w:vAlign w:val="center"/>
          </w:tcPr>
          <w:p w:rsidR="00F1684B" w:rsidRDefault="005D5844" w:rsidP="00C64129">
            <w:pPr>
              <w:spacing w:after="0" w:line="0" w:lineRule="atLeast"/>
              <w:rPr>
                <w:rFonts w:ascii="Arial Narrow" w:hAnsi="Arial Narrow"/>
              </w:rPr>
            </w:pPr>
            <w:r>
              <w:rPr>
                <w:rFonts w:ascii="Arial Narrow" w:hAnsi="Arial Narrow"/>
              </w:rPr>
              <w:t xml:space="preserve">Úhrada straty </w:t>
            </w:r>
            <w:r w:rsidR="00C64129">
              <w:rPr>
                <w:rFonts w:ascii="Arial Narrow" w:hAnsi="Arial Narrow"/>
              </w:rPr>
              <w:t>minulých období</w:t>
            </w:r>
            <w:r>
              <w:rPr>
                <w:rFonts w:ascii="Arial Narrow" w:hAnsi="Arial Narrow"/>
              </w:rPr>
              <w:t xml:space="preserve"> </w:t>
            </w:r>
          </w:p>
        </w:tc>
        <w:tc>
          <w:tcPr>
            <w:tcW w:w="2342"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p>
        </w:tc>
      </w:tr>
      <w:tr w:rsidR="00F1684B" w:rsidTr="00F1684B">
        <w:trPr>
          <w:trHeight w:val="330"/>
          <w:jc w:val="center"/>
        </w:trPr>
        <w:tc>
          <w:tcPr>
            <w:tcW w:w="6946" w:type="dxa"/>
            <w:tcBorders>
              <w:top w:val="single" w:sz="4" w:space="0" w:color="auto"/>
              <w:left w:val="single" w:sz="12" w:space="0" w:color="auto"/>
              <w:bottom w:val="single" w:sz="6" w:space="0" w:color="auto"/>
              <w:right w:val="single" w:sz="12" w:space="0" w:color="auto"/>
            </w:tcBorders>
            <w:vAlign w:val="center"/>
          </w:tcPr>
          <w:p w:rsidR="00F1684B" w:rsidRDefault="005D5844" w:rsidP="00C64129">
            <w:pPr>
              <w:spacing w:after="0" w:line="0" w:lineRule="atLeast"/>
              <w:rPr>
                <w:rFonts w:ascii="Arial Narrow" w:hAnsi="Arial Narrow"/>
              </w:rPr>
            </w:pPr>
            <w:r>
              <w:rPr>
                <w:rFonts w:ascii="Arial Narrow" w:hAnsi="Arial Narrow"/>
              </w:rPr>
              <w:t xml:space="preserve">Prevod do </w:t>
            </w:r>
            <w:r w:rsidR="00C64129">
              <w:rPr>
                <w:rFonts w:ascii="Arial Narrow" w:hAnsi="Arial Narrow"/>
              </w:rPr>
              <w:t>nerozdeleného zisku</w:t>
            </w:r>
            <w:r>
              <w:rPr>
                <w:rFonts w:ascii="Arial Narrow" w:hAnsi="Arial Narrow"/>
              </w:rPr>
              <w:t xml:space="preserve"> minulých rokov</w:t>
            </w:r>
          </w:p>
        </w:tc>
        <w:tc>
          <w:tcPr>
            <w:tcW w:w="2342" w:type="dxa"/>
            <w:tcBorders>
              <w:top w:val="nil"/>
              <w:left w:val="single" w:sz="12" w:space="0" w:color="auto"/>
              <w:bottom w:val="single" w:sz="6" w:space="0" w:color="auto"/>
              <w:right w:val="single" w:sz="12" w:space="0" w:color="auto"/>
            </w:tcBorders>
            <w:vAlign w:val="center"/>
          </w:tcPr>
          <w:p w:rsidR="00F1684B" w:rsidRDefault="00436D46" w:rsidP="00436D46">
            <w:pPr>
              <w:spacing w:after="0" w:line="0" w:lineRule="atLeast"/>
              <w:jc w:val="right"/>
              <w:rPr>
                <w:rFonts w:ascii="Arial Narrow" w:hAnsi="Arial Narrow"/>
              </w:rPr>
            </w:pPr>
            <w:r>
              <w:rPr>
                <w:rFonts w:ascii="Arial Narrow" w:hAnsi="Arial Narrow"/>
              </w:rPr>
              <w:t>140</w:t>
            </w:r>
            <w:r w:rsidR="005927C9">
              <w:rPr>
                <w:rFonts w:ascii="Arial Narrow" w:hAnsi="Arial Narrow"/>
              </w:rPr>
              <w:t xml:space="preserve">                              </w:t>
            </w:r>
          </w:p>
        </w:tc>
      </w:tr>
      <w:tr w:rsidR="00C64129" w:rsidTr="00F1684B">
        <w:trPr>
          <w:trHeight w:val="330"/>
          <w:jc w:val="center"/>
        </w:trPr>
        <w:tc>
          <w:tcPr>
            <w:tcW w:w="6946" w:type="dxa"/>
            <w:tcBorders>
              <w:top w:val="single" w:sz="4" w:space="0" w:color="auto"/>
              <w:left w:val="single" w:sz="12" w:space="0" w:color="auto"/>
              <w:bottom w:val="single" w:sz="6" w:space="0" w:color="auto"/>
              <w:right w:val="single" w:sz="12" w:space="0" w:color="auto"/>
            </w:tcBorders>
            <w:vAlign w:val="center"/>
          </w:tcPr>
          <w:p w:rsidR="00C64129" w:rsidRDefault="00C64129" w:rsidP="00C64129">
            <w:pPr>
              <w:spacing w:after="0" w:line="0" w:lineRule="atLeast"/>
              <w:rPr>
                <w:rFonts w:ascii="Arial Narrow" w:hAnsi="Arial Narrow"/>
              </w:rPr>
            </w:pPr>
            <w:r>
              <w:rPr>
                <w:rFonts w:ascii="Arial Narrow" w:hAnsi="Arial Narrow"/>
              </w:rPr>
              <w:t>Rozdelenie podielu na zisku spoločníkom, členom</w:t>
            </w:r>
          </w:p>
        </w:tc>
        <w:tc>
          <w:tcPr>
            <w:tcW w:w="2342" w:type="dxa"/>
            <w:tcBorders>
              <w:top w:val="nil"/>
              <w:left w:val="single" w:sz="12" w:space="0" w:color="auto"/>
              <w:bottom w:val="single" w:sz="6" w:space="0" w:color="auto"/>
              <w:right w:val="single" w:sz="12" w:space="0" w:color="auto"/>
            </w:tcBorders>
            <w:vAlign w:val="center"/>
          </w:tcPr>
          <w:p w:rsidR="00C64129" w:rsidRDefault="00C64129" w:rsidP="00D1551C">
            <w:pPr>
              <w:spacing w:after="0" w:line="0" w:lineRule="atLeast"/>
              <w:jc w:val="center"/>
              <w:rPr>
                <w:rFonts w:ascii="Arial Narrow" w:hAnsi="Arial Narrow"/>
              </w:rPr>
            </w:pPr>
          </w:p>
        </w:tc>
      </w:tr>
      <w:tr w:rsidR="00F1684B" w:rsidTr="00F1684B">
        <w:trPr>
          <w:trHeight w:val="330"/>
          <w:jc w:val="center"/>
        </w:trPr>
        <w:tc>
          <w:tcPr>
            <w:tcW w:w="6946"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Iné </w:t>
            </w:r>
          </w:p>
        </w:tc>
        <w:tc>
          <w:tcPr>
            <w:tcW w:w="2342"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6946" w:type="dxa"/>
            <w:tcBorders>
              <w:top w:val="single" w:sz="6"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Spolu</w:t>
            </w:r>
          </w:p>
        </w:tc>
        <w:tc>
          <w:tcPr>
            <w:tcW w:w="2342" w:type="dxa"/>
            <w:tcBorders>
              <w:top w:val="single" w:sz="6" w:space="0" w:color="auto"/>
              <w:left w:val="single" w:sz="12" w:space="0" w:color="auto"/>
              <w:bottom w:val="single" w:sz="12" w:space="0" w:color="auto"/>
              <w:right w:val="single" w:sz="12" w:space="0" w:color="auto"/>
            </w:tcBorders>
            <w:vAlign w:val="center"/>
          </w:tcPr>
          <w:p w:rsidR="00F1684B" w:rsidRDefault="00436D46" w:rsidP="00276818">
            <w:pPr>
              <w:spacing w:after="0" w:line="0" w:lineRule="atLeast"/>
              <w:jc w:val="right"/>
              <w:rPr>
                <w:rFonts w:ascii="Arial Narrow" w:hAnsi="Arial Narrow"/>
              </w:rPr>
            </w:pPr>
            <w:r>
              <w:rPr>
                <w:rFonts w:ascii="Arial Narrow" w:hAnsi="Arial Narrow"/>
              </w:rPr>
              <w:t>148</w:t>
            </w:r>
          </w:p>
        </w:tc>
      </w:tr>
    </w:tbl>
    <w:p w:rsidR="00F1684B" w:rsidRDefault="00F1684B" w:rsidP="00276818">
      <w:pPr>
        <w:spacing w:after="0" w:line="0" w:lineRule="atLeast"/>
        <w:rPr>
          <w:rFonts w:ascii="Arial Narrow" w:hAnsi="Arial Narrow"/>
        </w:rPr>
      </w:pPr>
    </w:p>
    <w:p w:rsidR="00D67C9B" w:rsidRPr="00295BF4" w:rsidRDefault="00295BF4" w:rsidP="00276818">
      <w:pPr>
        <w:keepNext/>
        <w:spacing w:after="0" w:line="0" w:lineRule="atLeast"/>
        <w:outlineLvl w:val="0"/>
        <w:rPr>
          <w:rFonts w:ascii="Arial Narrow" w:hAnsi="Arial Narrow"/>
          <w:kern w:val="28"/>
        </w:rPr>
      </w:pPr>
      <w:r w:rsidRPr="00295BF4">
        <w:rPr>
          <w:rFonts w:ascii="Arial Narrow" w:hAnsi="Arial Narrow"/>
          <w:kern w:val="28"/>
        </w:rPr>
        <w:t>Tabuľka č. 2 – nemá náplň</w:t>
      </w: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25. Informácie k časti G. písm. b) prílohy č. 3 o rezervách</w:t>
      </w: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Layout w:type="fixed"/>
        <w:tblLook w:val="00A0" w:firstRow="1" w:lastRow="0" w:firstColumn="1" w:lastColumn="0" w:noHBand="0" w:noVBand="0"/>
      </w:tblPr>
      <w:tblGrid>
        <w:gridCol w:w="3102"/>
        <w:gridCol w:w="1708"/>
        <w:gridCol w:w="1011"/>
        <w:gridCol w:w="13"/>
        <w:gridCol w:w="985"/>
        <w:gridCol w:w="28"/>
        <w:gridCol w:w="1003"/>
        <w:gridCol w:w="1440"/>
      </w:tblGrid>
      <w:tr w:rsidR="00F1684B" w:rsidTr="00F1684B">
        <w:trPr>
          <w:cantSplit/>
          <w:trHeight w:val="330"/>
          <w:jc w:val="center"/>
        </w:trPr>
        <w:tc>
          <w:tcPr>
            <w:tcW w:w="3102"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6188" w:type="dxa"/>
            <w:gridSpan w:val="7"/>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r>
      <w:tr w:rsidR="00F1684B" w:rsidTr="00F1684B">
        <w:trPr>
          <w:cantSplit/>
          <w:trHeight w:val="345"/>
          <w:jc w:val="center"/>
        </w:trPr>
        <w:tc>
          <w:tcPr>
            <w:tcW w:w="3102"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708"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začiatku účtovného obdobia</w:t>
            </w:r>
          </w:p>
        </w:tc>
        <w:tc>
          <w:tcPr>
            <w:tcW w:w="1011"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Tvorba</w:t>
            </w:r>
          </w:p>
        </w:tc>
        <w:tc>
          <w:tcPr>
            <w:tcW w:w="99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Použitie</w:t>
            </w:r>
          </w:p>
        </w:tc>
        <w:tc>
          <w:tcPr>
            <w:tcW w:w="1031"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Zrušenie</w:t>
            </w:r>
          </w:p>
        </w:tc>
        <w:tc>
          <w:tcPr>
            <w:tcW w:w="144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konci účtovného obdobia</w:t>
            </w:r>
          </w:p>
        </w:tc>
      </w:tr>
      <w:tr w:rsidR="00F1684B" w:rsidTr="00F1684B">
        <w:trPr>
          <w:trHeight w:val="330"/>
          <w:jc w:val="center"/>
        </w:trPr>
        <w:tc>
          <w:tcPr>
            <w:tcW w:w="3102"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1708"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1011"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998" w:type="dxa"/>
            <w:gridSpan w:val="2"/>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031" w:type="dxa"/>
            <w:gridSpan w:val="2"/>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144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r>
      <w:tr w:rsidR="00F1684B" w:rsidTr="00F1684B">
        <w:trPr>
          <w:trHeight w:val="330"/>
          <w:jc w:val="center"/>
        </w:trPr>
        <w:tc>
          <w:tcPr>
            <w:tcW w:w="310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Dlhodobé rezervy, z toho:</w:t>
            </w:r>
          </w:p>
        </w:tc>
        <w:tc>
          <w:tcPr>
            <w:tcW w:w="1708" w:type="dxa"/>
            <w:tcBorders>
              <w:top w:val="single" w:sz="12"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single" w:sz="12" w:space="0" w:color="auto"/>
              <w:left w:val="nil"/>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single" w:sz="12"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single" w:sz="12" w:space="0" w:color="auto"/>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366CA5">
        <w:trPr>
          <w:trHeight w:val="345"/>
          <w:jc w:val="center"/>
        </w:trPr>
        <w:tc>
          <w:tcPr>
            <w:tcW w:w="3102" w:type="dxa"/>
            <w:tcBorders>
              <w:top w:val="nil"/>
              <w:left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8"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366CA5">
        <w:trPr>
          <w:trHeight w:val="345"/>
          <w:jc w:val="center"/>
        </w:trPr>
        <w:tc>
          <w:tcPr>
            <w:tcW w:w="3102"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08" w:type="dxa"/>
            <w:tcBorders>
              <w:top w:val="single" w:sz="8"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24" w:type="dxa"/>
            <w:gridSpan w:val="2"/>
            <w:tcBorders>
              <w:top w:val="single" w:sz="8"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13" w:type="dxa"/>
            <w:gridSpan w:val="2"/>
            <w:tcBorders>
              <w:top w:val="single" w:sz="8"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03" w:type="dxa"/>
            <w:tcBorders>
              <w:top w:val="single" w:sz="8" w:space="0" w:color="auto"/>
              <w:left w:val="nil"/>
              <w:bottom w:val="single" w:sz="12" w:space="0" w:color="auto"/>
              <w:right w:val="nil"/>
            </w:tcBorders>
            <w:vAlign w:val="center"/>
          </w:tcPr>
          <w:p w:rsidR="00F1684B" w:rsidRDefault="00F1684B" w:rsidP="00276818">
            <w:pPr>
              <w:spacing w:after="0" w:line="0" w:lineRule="atLeast"/>
              <w:rPr>
                <w:rFonts w:ascii="Arial Narrow" w:hAnsi="Arial Narrow"/>
              </w:rPr>
            </w:pPr>
          </w:p>
        </w:tc>
        <w:tc>
          <w:tcPr>
            <w:tcW w:w="1440" w:type="dxa"/>
            <w:tcBorders>
              <w:top w:val="single" w:sz="8" w:space="0" w:color="auto"/>
              <w:left w:val="single" w:sz="8"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310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lastRenderedPageBreak/>
              <w:t>Krátkodobé rezervy, z toho:</w:t>
            </w:r>
          </w:p>
        </w:tc>
        <w:tc>
          <w:tcPr>
            <w:tcW w:w="1708" w:type="dxa"/>
            <w:tcBorders>
              <w:top w:val="single" w:sz="12" w:space="0" w:color="auto"/>
              <w:left w:val="single" w:sz="12" w:space="0" w:color="auto"/>
              <w:bottom w:val="single" w:sz="12" w:space="0" w:color="auto"/>
              <w:right w:val="single" w:sz="4" w:space="0" w:color="auto"/>
            </w:tcBorders>
            <w:vAlign w:val="center"/>
          </w:tcPr>
          <w:p w:rsidR="00F1684B" w:rsidRDefault="00F15820" w:rsidP="001002D2">
            <w:pPr>
              <w:spacing w:after="0" w:line="0" w:lineRule="atLeast"/>
              <w:jc w:val="right"/>
              <w:rPr>
                <w:rFonts w:ascii="Arial Narrow" w:hAnsi="Arial Narrow"/>
              </w:rPr>
            </w:pPr>
            <w:r>
              <w:rPr>
                <w:rFonts w:ascii="Arial Narrow" w:hAnsi="Arial Narrow"/>
              </w:rPr>
              <w:t>2</w:t>
            </w:r>
            <w:r w:rsidR="001002D2">
              <w:rPr>
                <w:rFonts w:ascii="Arial Narrow" w:hAnsi="Arial Narrow"/>
              </w:rPr>
              <w:t xml:space="preserve"> 706 </w:t>
            </w:r>
            <w:r w:rsidR="00F1684B">
              <w:rPr>
                <w:rFonts w:ascii="Arial Narrow" w:hAnsi="Arial Narrow"/>
              </w:rPr>
              <w:t> </w:t>
            </w:r>
          </w:p>
        </w:tc>
        <w:tc>
          <w:tcPr>
            <w:tcW w:w="1024" w:type="dxa"/>
            <w:gridSpan w:val="2"/>
            <w:tcBorders>
              <w:top w:val="single" w:sz="12" w:space="0" w:color="auto"/>
              <w:left w:val="nil"/>
              <w:bottom w:val="single" w:sz="12" w:space="0" w:color="auto"/>
              <w:right w:val="single" w:sz="4" w:space="0" w:color="auto"/>
            </w:tcBorders>
            <w:vAlign w:val="center"/>
          </w:tcPr>
          <w:p w:rsidR="00F1684B" w:rsidRDefault="001002D2" w:rsidP="00843C52">
            <w:pPr>
              <w:spacing w:after="0" w:line="0" w:lineRule="atLeast"/>
              <w:jc w:val="right"/>
              <w:rPr>
                <w:rFonts w:ascii="Arial Narrow" w:hAnsi="Arial Narrow"/>
              </w:rPr>
            </w:pPr>
            <w:r>
              <w:rPr>
                <w:rFonts w:ascii="Arial Narrow" w:hAnsi="Arial Narrow"/>
              </w:rPr>
              <w:t>3 492</w:t>
            </w:r>
          </w:p>
        </w:tc>
        <w:tc>
          <w:tcPr>
            <w:tcW w:w="1013" w:type="dxa"/>
            <w:gridSpan w:val="2"/>
            <w:tcBorders>
              <w:top w:val="single" w:sz="12" w:space="0" w:color="auto"/>
              <w:left w:val="nil"/>
              <w:bottom w:val="single" w:sz="12" w:space="0" w:color="auto"/>
              <w:right w:val="single" w:sz="4" w:space="0" w:color="auto"/>
            </w:tcBorders>
            <w:vAlign w:val="center"/>
          </w:tcPr>
          <w:p w:rsidR="00F1684B" w:rsidRDefault="001002D2" w:rsidP="00790CA3">
            <w:pPr>
              <w:spacing w:after="0" w:line="0" w:lineRule="atLeast"/>
              <w:jc w:val="right"/>
              <w:rPr>
                <w:rFonts w:ascii="Arial Narrow" w:hAnsi="Arial Narrow"/>
              </w:rPr>
            </w:pPr>
            <w:r>
              <w:rPr>
                <w:rFonts w:ascii="Arial Narrow" w:hAnsi="Arial Narrow"/>
              </w:rPr>
              <w:t>2 706</w:t>
            </w:r>
          </w:p>
        </w:tc>
        <w:tc>
          <w:tcPr>
            <w:tcW w:w="1003" w:type="dxa"/>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40" w:type="dxa"/>
            <w:tcBorders>
              <w:top w:val="single" w:sz="12" w:space="0" w:color="auto"/>
              <w:left w:val="nil"/>
              <w:bottom w:val="single" w:sz="12" w:space="0" w:color="auto"/>
              <w:right w:val="single" w:sz="12" w:space="0" w:color="auto"/>
            </w:tcBorders>
            <w:vAlign w:val="center"/>
          </w:tcPr>
          <w:p w:rsidR="00F1684B" w:rsidRDefault="001002D2" w:rsidP="00843C52">
            <w:pPr>
              <w:spacing w:after="0" w:line="0" w:lineRule="atLeast"/>
              <w:jc w:val="right"/>
              <w:rPr>
                <w:rFonts w:ascii="Arial Narrow" w:hAnsi="Arial Narrow"/>
              </w:rPr>
            </w:pPr>
            <w:r>
              <w:rPr>
                <w:rFonts w:ascii="Arial Narrow" w:hAnsi="Arial Narrow"/>
              </w:rPr>
              <w:t>3 492</w:t>
            </w:r>
          </w:p>
        </w:tc>
      </w:tr>
      <w:tr w:rsidR="00F1684B" w:rsidTr="00F1684B">
        <w:trPr>
          <w:trHeight w:val="330"/>
          <w:jc w:val="center"/>
        </w:trPr>
        <w:tc>
          <w:tcPr>
            <w:tcW w:w="3102" w:type="dxa"/>
            <w:tcBorders>
              <w:top w:val="single" w:sz="12" w:space="0" w:color="auto"/>
              <w:left w:val="single" w:sz="12" w:space="0" w:color="auto"/>
              <w:bottom w:val="single" w:sz="6" w:space="0" w:color="auto"/>
              <w:right w:val="single" w:sz="12" w:space="0" w:color="auto"/>
            </w:tcBorders>
            <w:vAlign w:val="center"/>
          </w:tcPr>
          <w:p w:rsidR="00F1684B" w:rsidRDefault="00F1684B" w:rsidP="005972F8">
            <w:pPr>
              <w:spacing w:after="0" w:line="0" w:lineRule="atLeast"/>
              <w:rPr>
                <w:rFonts w:ascii="Arial Narrow" w:hAnsi="Arial Narrow"/>
              </w:rPr>
            </w:pPr>
            <w:r>
              <w:rPr>
                <w:rFonts w:ascii="Arial Narrow" w:hAnsi="Arial Narrow"/>
              </w:rPr>
              <w:t>a</w:t>
            </w:r>
            <w:r w:rsidR="005972F8">
              <w:rPr>
                <w:rFonts w:ascii="Arial Narrow" w:hAnsi="Arial Narrow"/>
              </w:rPr>
              <w:t>udit</w:t>
            </w:r>
          </w:p>
        </w:tc>
        <w:tc>
          <w:tcPr>
            <w:tcW w:w="1708" w:type="dxa"/>
            <w:tcBorders>
              <w:top w:val="single" w:sz="12"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24" w:type="dxa"/>
            <w:gridSpan w:val="2"/>
            <w:tcBorders>
              <w:top w:val="single" w:sz="12"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13" w:type="dxa"/>
            <w:gridSpan w:val="2"/>
            <w:tcBorders>
              <w:top w:val="single" w:sz="12"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03" w:type="dxa"/>
            <w:tcBorders>
              <w:top w:val="single" w:sz="12"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12"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3102"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nevyfakturované dodávky</w:t>
            </w:r>
          </w:p>
        </w:tc>
        <w:tc>
          <w:tcPr>
            <w:tcW w:w="1708" w:type="dxa"/>
            <w:tcBorders>
              <w:top w:val="single" w:sz="6" w:space="0" w:color="auto"/>
              <w:left w:val="single" w:sz="12" w:space="0" w:color="auto"/>
              <w:bottom w:val="single" w:sz="6" w:space="0" w:color="auto"/>
              <w:right w:val="single" w:sz="4" w:space="0" w:color="auto"/>
            </w:tcBorders>
            <w:vAlign w:val="center"/>
          </w:tcPr>
          <w:p w:rsidR="00F1684B" w:rsidRDefault="00F1684B" w:rsidP="0009320B">
            <w:pPr>
              <w:spacing w:after="0" w:line="0" w:lineRule="atLeast"/>
              <w:jc w:val="right"/>
              <w:rPr>
                <w:rFonts w:ascii="Arial Narrow" w:hAnsi="Arial Narrow"/>
              </w:rPr>
            </w:pPr>
          </w:p>
        </w:tc>
        <w:tc>
          <w:tcPr>
            <w:tcW w:w="1024" w:type="dxa"/>
            <w:gridSpan w:val="2"/>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13" w:type="dxa"/>
            <w:gridSpan w:val="2"/>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03"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3102"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dovolenky</w:t>
            </w:r>
          </w:p>
        </w:tc>
        <w:tc>
          <w:tcPr>
            <w:tcW w:w="1708" w:type="dxa"/>
            <w:tcBorders>
              <w:top w:val="single" w:sz="6" w:space="0" w:color="auto"/>
              <w:left w:val="single" w:sz="12" w:space="0" w:color="auto"/>
              <w:bottom w:val="single" w:sz="6" w:space="0" w:color="auto"/>
              <w:right w:val="single" w:sz="4" w:space="0" w:color="auto"/>
            </w:tcBorders>
            <w:vAlign w:val="center"/>
          </w:tcPr>
          <w:p w:rsidR="00F1684B" w:rsidRDefault="001002D2" w:rsidP="00F15820">
            <w:pPr>
              <w:spacing w:after="0" w:line="0" w:lineRule="atLeast"/>
              <w:jc w:val="right"/>
              <w:rPr>
                <w:rFonts w:ascii="Arial Narrow" w:hAnsi="Arial Narrow"/>
              </w:rPr>
            </w:pPr>
            <w:r>
              <w:rPr>
                <w:rFonts w:ascii="Arial Narrow" w:hAnsi="Arial Narrow"/>
              </w:rPr>
              <w:t>2 014</w:t>
            </w:r>
          </w:p>
        </w:tc>
        <w:tc>
          <w:tcPr>
            <w:tcW w:w="1024" w:type="dxa"/>
            <w:gridSpan w:val="2"/>
            <w:tcBorders>
              <w:top w:val="single" w:sz="6" w:space="0" w:color="auto"/>
              <w:left w:val="nil"/>
              <w:bottom w:val="single" w:sz="6" w:space="0" w:color="auto"/>
              <w:right w:val="single" w:sz="4" w:space="0" w:color="auto"/>
            </w:tcBorders>
            <w:vAlign w:val="center"/>
          </w:tcPr>
          <w:p w:rsidR="00F1684B" w:rsidRDefault="00843C52" w:rsidP="00963034">
            <w:pPr>
              <w:spacing w:after="0" w:line="0" w:lineRule="atLeast"/>
              <w:jc w:val="right"/>
              <w:rPr>
                <w:rFonts w:ascii="Arial Narrow" w:hAnsi="Arial Narrow"/>
              </w:rPr>
            </w:pPr>
            <w:r>
              <w:rPr>
                <w:rFonts w:ascii="Arial Narrow" w:hAnsi="Arial Narrow"/>
              </w:rPr>
              <w:t>2</w:t>
            </w:r>
            <w:r w:rsidR="00963034">
              <w:rPr>
                <w:rFonts w:ascii="Arial Narrow" w:hAnsi="Arial Narrow"/>
              </w:rPr>
              <w:t xml:space="preserve"> 595</w:t>
            </w:r>
          </w:p>
        </w:tc>
        <w:tc>
          <w:tcPr>
            <w:tcW w:w="1013" w:type="dxa"/>
            <w:gridSpan w:val="2"/>
            <w:tcBorders>
              <w:top w:val="single" w:sz="6" w:space="0" w:color="auto"/>
              <w:left w:val="nil"/>
              <w:bottom w:val="single" w:sz="6" w:space="0" w:color="auto"/>
              <w:right w:val="single" w:sz="4" w:space="0" w:color="auto"/>
            </w:tcBorders>
            <w:vAlign w:val="center"/>
          </w:tcPr>
          <w:p w:rsidR="00F1684B" w:rsidRDefault="001002D2" w:rsidP="00F15820">
            <w:pPr>
              <w:spacing w:after="0" w:line="0" w:lineRule="atLeast"/>
              <w:jc w:val="right"/>
              <w:rPr>
                <w:rFonts w:ascii="Arial Narrow" w:hAnsi="Arial Narrow"/>
              </w:rPr>
            </w:pPr>
            <w:r>
              <w:rPr>
                <w:rFonts w:ascii="Arial Narrow" w:hAnsi="Arial Narrow"/>
              </w:rPr>
              <w:t>2 014</w:t>
            </w:r>
          </w:p>
        </w:tc>
        <w:tc>
          <w:tcPr>
            <w:tcW w:w="1003"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6" w:space="0" w:color="auto"/>
              <w:left w:val="nil"/>
              <w:bottom w:val="single" w:sz="6" w:space="0" w:color="auto"/>
              <w:right w:val="single" w:sz="12" w:space="0" w:color="auto"/>
            </w:tcBorders>
            <w:vAlign w:val="center"/>
          </w:tcPr>
          <w:p w:rsidR="00F1684B" w:rsidRDefault="0009320B" w:rsidP="00963034">
            <w:pPr>
              <w:spacing w:after="0" w:line="0" w:lineRule="atLeast"/>
              <w:jc w:val="right"/>
              <w:rPr>
                <w:rFonts w:ascii="Arial Narrow" w:hAnsi="Arial Narrow"/>
              </w:rPr>
            </w:pPr>
            <w:r>
              <w:rPr>
                <w:rFonts w:ascii="Arial Narrow" w:hAnsi="Arial Narrow"/>
              </w:rPr>
              <w:t xml:space="preserve">  </w:t>
            </w:r>
            <w:r w:rsidR="00843C52">
              <w:rPr>
                <w:rFonts w:ascii="Arial Narrow" w:hAnsi="Arial Narrow"/>
              </w:rPr>
              <w:t xml:space="preserve">2 </w:t>
            </w:r>
            <w:r w:rsidR="00963034">
              <w:rPr>
                <w:rFonts w:ascii="Arial Narrow" w:hAnsi="Arial Narrow"/>
              </w:rPr>
              <w:t>595</w:t>
            </w:r>
          </w:p>
        </w:tc>
      </w:tr>
      <w:tr w:rsidR="00F1684B" w:rsidTr="00F1684B">
        <w:trPr>
          <w:trHeight w:val="330"/>
          <w:jc w:val="center"/>
        </w:trPr>
        <w:tc>
          <w:tcPr>
            <w:tcW w:w="3102"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nemocenské poistenie</w:t>
            </w:r>
          </w:p>
        </w:tc>
        <w:tc>
          <w:tcPr>
            <w:tcW w:w="1708" w:type="dxa"/>
            <w:tcBorders>
              <w:top w:val="single" w:sz="6" w:space="0" w:color="auto"/>
              <w:left w:val="single" w:sz="12" w:space="0" w:color="auto"/>
              <w:bottom w:val="single" w:sz="6" w:space="0" w:color="auto"/>
              <w:right w:val="single" w:sz="4" w:space="0" w:color="auto"/>
            </w:tcBorders>
            <w:vAlign w:val="center"/>
          </w:tcPr>
          <w:p w:rsidR="00F1684B" w:rsidRDefault="001002D2" w:rsidP="00276818">
            <w:pPr>
              <w:spacing w:after="0" w:line="0" w:lineRule="atLeast"/>
              <w:jc w:val="right"/>
              <w:rPr>
                <w:rFonts w:ascii="Arial Narrow" w:hAnsi="Arial Narrow"/>
              </w:rPr>
            </w:pPr>
            <w:r>
              <w:rPr>
                <w:rFonts w:ascii="Arial Narrow" w:hAnsi="Arial Narrow"/>
              </w:rPr>
              <w:t>692</w:t>
            </w:r>
          </w:p>
        </w:tc>
        <w:tc>
          <w:tcPr>
            <w:tcW w:w="1024" w:type="dxa"/>
            <w:gridSpan w:val="2"/>
            <w:tcBorders>
              <w:top w:val="single" w:sz="6" w:space="0" w:color="auto"/>
              <w:left w:val="nil"/>
              <w:bottom w:val="single" w:sz="6" w:space="0" w:color="auto"/>
              <w:right w:val="single" w:sz="4" w:space="0" w:color="auto"/>
            </w:tcBorders>
            <w:vAlign w:val="center"/>
          </w:tcPr>
          <w:p w:rsidR="00F1684B" w:rsidRDefault="00963034" w:rsidP="00963034">
            <w:pPr>
              <w:spacing w:after="0" w:line="0" w:lineRule="atLeast"/>
              <w:jc w:val="right"/>
              <w:rPr>
                <w:rFonts w:ascii="Arial Narrow" w:hAnsi="Arial Narrow"/>
              </w:rPr>
            </w:pPr>
            <w:r>
              <w:rPr>
                <w:rFonts w:ascii="Arial Narrow" w:hAnsi="Arial Narrow"/>
              </w:rPr>
              <w:t>897</w:t>
            </w:r>
          </w:p>
        </w:tc>
        <w:tc>
          <w:tcPr>
            <w:tcW w:w="1013" w:type="dxa"/>
            <w:gridSpan w:val="2"/>
            <w:tcBorders>
              <w:top w:val="single" w:sz="6" w:space="0" w:color="auto"/>
              <w:left w:val="nil"/>
              <w:bottom w:val="single" w:sz="6" w:space="0" w:color="auto"/>
              <w:right w:val="single" w:sz="4" w:space="0" w:color="auto"/>
            </w:tcBorders>
            <w:vAlign w:val="center"/>
          </w:tcPr>
          <w:p w:rsidR="00F1684B" w:rsidRDefault="001002D2" w:rsidP="00276818">
            <w:pPr>
              <w:spacing w:after="0" w:line="0" w:lineRule="atLeast"/>
              <w:jc w:val="right"/>
              <w:rPr>
                <w:rFonts w:ascii="Arial Narrow" w:hAnsi="Arial Narrow"/>
              </w:rPr>
            </w:pPr>
            <w:r>
              <w:rPr>
                <w:rFonts w:ascii="Arial Narrow" w:hAnsi="Arial Narrow"/>
              </w:rPr>
              <w:t>692</w:t>
            </w:r>
          </w:p>
        </w:tc>
        <w:tc>
          <w:tcPr>
            <w:tcW w:w="1003"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6" w:space="0" w:color="auto"/>
              <w:left w:val="nil"/>
              <w:bottom w:val="single" w:sz="6" w:space="0" w:color="auto"/>
              <w:right w:val="single" w:sz="12" w:space="0" w:color="auto"/>
            </w:tcBorders>
            <w:vAlign w:val="center"/>
          </w:tcPr>
          <w:p w:rsidR="00F1684B" w:rsidRDefault="00963034" w:rsidP="00F15820">
            <w:pPr>
              <w:spacing w:after="0" w:line="0" w:lineRule="atLeast"/>
              <w:jc w:val="right"/>
              <w:rPr>
                <w:rFonts w:ascii="Arial Narrow" w:hAnsi="Arial Narrow"/>
              </w:rPr>
            </w:pPr>
            <w:r>
              <w:rPr>
                <w:rFonts w:ascii="Arial Narrow" w:hAnsi="Arial Narrow"/>
              </w:rPr>
              <w:t>897</w:t>
            </w:r>
          </w:p>
        </w:tc>
      </w:tr>
      <w:tr w:rsidR="00F1684B" w:rsidTr="00F1684B">
        <w:trPr>
          <w:trHeight w:val="330"/>
          <w:jc w:val="center"/>
        </w:trPr>
        <w:tc>
          <w:tcPr>
            <w:tcW w:w="3102"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24" w:type="dxa"/>
            <w:gridSpan w:val="2"/>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13" w:type="dxa"/>
            <w:gridSpan w:val="2"/>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03"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3102"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08" w:type="dxa"/>
            <w:tcBorders>
              <w:top w:val="single" w:sz="4"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b/>
              </w:rPr>
            </w:pPr>
          </w:p>
        </w:tc>
        <w:tc>
          <w:tcPr>
            <w:tcW w:w="1024" w:type="dxa"/>
            <w:gridSpan w:val="2"/>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b/>
              </w:rPr>
            </w:pPr>
          </w:p>
        </w:tc>
        <w:tc>
          <w:tcPr>
            <w:tcW w:w="1013" w:type="dxa"/>
            <w:gridSpan w:val="2"/>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b/>
              </w:rPr>
            </w:pPr>
          </w:p>
        </w:tc>
        <w:tc>
          <w:tcPr>
            <w:tcW w:w="1003"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b/>
              </w:rPr>
            </w:pPr>
          </w:p>
        </w:tc>
        <w:tc>
          <w:tcPr>
            <w:tcW w:w="1440" w:type="dxa"/>
            <w:tcBorders>
              <w:top w:val="single" w:sz="4" w:space="0" w:color="auto"/>
              <w:left w:val="nil"/>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w:t>
      </w:r>
    </w:p>
    <w:tbl>
      <w:tblPr>
        <w:tblW w:w="0" w:type="auto"/>
        <w:jc w:val="center"/>
        <w:tblLayout w:type="fixed"/>
        <w:tblLook w:val="00A0" w:firstRow="1" w:lastRow="0" w:firstColumn="1" w:lastColumn="0" w:noHBand="0" w:noVBand="0"/>
      </w:tblPr>
      <w:tblGrid>
        <w:gridCol w:w="3102"/>
        <w:gridCol w:w="1708"/>
        <w:gridCol w:w="1011"/>
        <w:gridCol w:w="13"/>
        <w:gridCol w:w="985"/>
        <w:gridCol w:w="28"/>
        <w:gridCol w:w="1003"/>
        <w:gridCol w:w="1440"/>
      </w:tblGrid>
      <w:tr w:rsidR="00F1684B" w:rsidTr="00F1684B">
        <w:trPr>
          <w:cantSplit/>
          <w:trHeight w:val="330"/>
          <w:jc w:val="center"/>
        </w:trPr>
        <w:tc>
          <w:tcPr>
            <w:tcW w:w="3102"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6188" w:type="dxa"/>
            <w:gridSpan w:val="7"/>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cantSplit/>
          <w:trHeight w:val="345"/>
          <w:jc w:val="center"/>
        </w:trPr>
        <w:tc>
          <w:tcPr>
            <w:tcW w:w="3102"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708"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začiatku účtovného obdobia</w:t>
            </w:r>
          </w:p>
        </w:tc>
        <w:tc>
          <w:tcPr>
            <w:tcW w:w="1011"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Tvorba</w:t>
            </w:r>
          </w:p>
        </w:tc>
        <w:tc>
          <w:tcPr>
            <w:tcW w:w="99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Použitie</w:t>
            </w:r>
          </w:p>
        </w:tc>
        <w:tc>
          <w:tcPr>
            <w:tcW w:w="1031"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Zrušenie</w:t>
            </w:r>
          </w:p>
        </w:tc>
        <w:tc>
          <w:tcPr>
            <w:tcW w:w="144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konci účtovného obdobia</w:t>
            </w:r>
          </w:p>
        </w:tc>
      </w:tr>
      <w:tr w:rsidR="00F1684B" w:rsidTr="00F1684B">
        <w:trPr>
          <w:trHeight w:val="330"/>
          <w:jc w:val="center"/>
        </w:trPr>
        <w:tc>
          <w:tcPr>
            <w:tcW w:w="3102"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1708"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1011"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998" w:type="dxa"/>
            <w:gridSpan w:val="2"/>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031" w:type="dxa"/>
            <w:gridSpan w:val="2"/>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144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r>
      <w:tr w:rsidR="00F1684B" w:rsidTr="00F1684B">
        <w:trPr>
          <w:trHeight w:val="330"/>
          <w:jc w:val="center"/>
        </w:trPr>
        <w:tc>
          <w:tcPr>
            <w:tcW w:w="310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Dlhodobé rezervy, z toho:</w:t>
            </w:r>
          </w:p>
        </w:tc>
        <w:tc>
          <w:tcPr>
            <w:tcW w:w="1708" w:type="dxa"/>
            <w:tcBorders>
              <w:top w:val="single" w:sz="12"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single" w:sz="12" w:space="0" w:color="auto"/>
              <w:left w:val="nil"/>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single" w:sz="12"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single" w:sz="12" w:space="0" w:color="auto"/>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45"/>
          <w:jc w:val="center"/>
        </w:trPr>
        <w:tc>
          <w:tcPr>
            <w:tcW w:w="3102" w:type="dxa"/>
            <w:tcBorders>
              <w:top w:val="nil"/>
              <w:left w:val="single" w:sz="12" w:space="0" w:color="auto"/>
              <w:bottom w:val="single" w:sz="8"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08" w:type="dxa"/>
            <w:tcBorders>
              <w:top w:val="nil"/>
              <w:left w:val="single" w:sz="12" w:space="0" w:color="auto"/>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24" w:type="dxa"/>
            <w:gridSpan w:val="2"/>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13" w:type="dxa"/>
            <w:gridSpan w:val="2"/>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003" w:type="dxa"/>
            <w:tcBorders>
              <w:top w:val="nil"/>
              <w:left w:val="nil"/>
              <w:bottom w:val="single" w:sz="8"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40" w:type="dxa"/>
            <w:tcBorders>
              <w:top w:val="nil"/>
              <w:left w:val="nil"/>
              <w:bottom w:val="single" w:sz="8"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45"/>
          <w:jc w:val="center"/>
        </w:trPr>
        <w:tc>
          <w:tcPr>
            <w:tcW w:w="3102"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08" w:type="dxa"/>
            <w:tcBorders>
              <w:top w:val="single" w:sz="8"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24" w:type="dxa"/>
            <w:gridSpan w:val="2"/>
            <w:tcBorders>
              <w:top w:val="single" w:sz="8"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13" w:type="dxa"/>
            <w:gridSpan w:val="2"/>
            <w:tcBorders>
              <w:top w:val="single" w:sz="8"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p>
        </w:tc>
        <w:tc>
          <w:tcPr>
            <w:tcW w:w="1003" w:type="dxa"/>
            <w:tcBorders>
              <w:top w:val="single" w:sz="8" w:space="0" w:color="auto"/>
              <w:left w:val="nil"/>
              <w:bottom w:val="single" w:sz="12" w:space="0" w:color="auto"/>
              <w:right w:val="nil"/>
            </w:tcBorders>
            <w:vAlign w:val="center"/>
          </w:tcPr>
          <w:p w:rsidR="00F1684B" w:rsidRDefault="00F1684B" w:rsidP="00276818">
            <w:pPr>
              <w:spacing w:after="0" w:line="0" w:lineRule="atLeast"/>
              <w:rPr>
                <w:rFonts w:ascii="Arial Narrow" w:hAnsi="Arial Narrow"/>
              </w:rPr>
            </w:pPr>
          </w:p>
        </w:tc>
        <w:tc>
          <w:tcPr>
            <w:tcW w:w="1440" w:type="dxa"/>
            <w:tcBorders>
              <w:top w:val="single" w:sz="8" w:space="0" w:color="auto"/>
              <w:left w:val="single" w:sz="8"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310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Krátkodobé rezervy, z toho:</w:t>
            </w:r>
          </w:p>
        </w:tc>
        <w:tc>
          <w:tcPr>
            <w:tcW w:w="1708" w:type="dxa"/>
            <w:tcBorders>
              <w:top w:val="single" w:sz="12" w:space="0" w:color="auto"/>
              <w:left w:val="single" w:sz="12" w:space="0" w:color="auto"/>
              <w:bottom w:val="single" w:sz="12" w:space="0" w:color="auto"/>
              <w:right w:val="single" w:sz="4" w:space="0" w:color="auto"/>
            </w:tcBorders>
            <w:vAlign w:val="center"/>
          </w:tcPr>
          <w:p w:rsidR="00F1684B" w:rsidRDefault="00D1551C" w:rsidP="00276818">
            <w:pPr>
              <w:spacing w:after="0" w:line="0" w:lineRule="atLeast"/>
              <w:jc w:val="right"/>
              <w:rPr>
                <w:rFonts w:ascii="Arial Narrow" w:hAnsi="Arial Narrow"/>
              </w:rPr>
            </w:pPr>
            <w:r>
              <w:rPr>
                <w:rFonts w:ascii="Arial Narrow" w:hAnsi="Arial Narrow"/>
              </w:rPr>
              <w:t>2 334</w:t>
            </w:r>
          </w:p>
        </w:tc>
        <w:tc>
          <w:tcPr>
            <w:tcW w:w="1024" w:type="dxa"/>
            <w:gridSpan w:val="2"/>
            <w:tcBorders>
              <w:top w:val="single" w:sz="12" w:space="0" w:color="auto"/>
              <w:left w:val="nil"/>
              <w:bottom w:val="single" w:sz="12" w:space="0" w:color="auto"/>
              <w:right w:val="single" w:sz="4" w:space="0" w:color="auto"/>
            </w:tcBorders>
            <w:vAlign w:val="center"/>
          </w:tcPr>
          <w:p w:rsidR="00F1684B" w:rsidRDefault="00AF3DF9" w:rsidP="001002D2">
            <w:pPr>
              <w:spacing w:after="0" w:line="0" w:lineRule="atLeast"/>
              <w:jc w:val="right"/>
              <w:rPr>
                <w:rFonts w:ascii="Arial Narrow" w:hAnsi="Arial Narrow"/>
              </w:rPr>
            </w:pPr>
            <w:r>
              <w:rPr>
                <w:rFonts w:ascii="Arial Narrow" w:hAnsi="Arial Narrow"/>
              </w:rPr>
              <w:t xml:space="preserve">2 </w:t>
            </w:r>
            <w:r w:rsidR="001002D2">
              <w:rPr>
                <w:rFonts w:ascii="Arial Narrow" w:hAnsi="Arial Narrow"/>
              </w:rPr>
              <w:t>706</w:t>
            </w:r>
          </w:p>
        </w:tc>
        <w:tc>
          <w:tcPr>
            <w:tcW w:w="1013" w:type="dxa"/>
            <w:gridSpan w:val="2"/>
            <w:tcBorders>
              <w:top w:val="single" w:sz="12" w:space="0" w:color="auto"/>
              <w:left w:val="nil"/>
              <w:bottom w:val="single" w:sz="12" w:space="0" w:color="auto"/>
              <w:right w:val="single" w:sz="4" w:space="0" w:color="auto"/>
            </w:tcBorders>
            <w:vAlign w:val="center"/>
          </w:tcPr>
          <w:p w:rsidR="00F1684B" w:rsidRDefault="00D1551C" w:rsidP="00276818">
            <w:pPr>
              <w:spacing w:after="0" w:line="0" w:lineRule="atLeast"/>
              <w:jc w:val="right"/>
              <w:rPr>
                <w:rFonts w:ascii="Arial Narrow" w:hAnsi="Arial Narrow"/>
              </w:rPr>
            </w:pPr>
            <w:r>
              <w:rPr>
                <w:rFonts w:ascii="Arial Narrow" w:hAnsi="Arial Narrow"/>
              </w:rPr>
              <w:t>2 334</w:t>
            </w:r>
          </w:p>
        </w:tc>
        <w:tc>
          <w:tcPr>
            <w:tcW w:w="1003" w:type="dxa"/>
            <w:tcBorders>
              <w:top w:val="single" w:sz="12"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single" w:sz="12" w:space="0" w:color="auto"/>
              <w:left w:val="nil"/>
              <w:bottom w:val="single" w:sz="12" w:space="0" w:color="auto"/>
              <w:right w:val="single" w:sz="12" w:space="0" w:color="auto"/>
            </w:tcBorders>
            <w:vAlign w:val="center"/>
          </w:tcPr>
          <w:p w:rsidR="00F1684B" w:rsidRDefault="00AF3DF9" w:rsidP="001002D2">
            <w:pPr>
              <w:spacing w:after="0" w:line="0" w:lineRule="atLeast"/>
              <w:jc w:val="right"/>
              <w:rPr>
                <w:rFonts w:ascii="Arial Narrow" w:hAnsi="Arial Narrow"/>
              </w:rPr>
            </w:pPr>
            <w:r>
              <w:rPr>
                <w:rFonts w:ascii="Arial Narrow" w:hAnsi="Arial Narrow"/>
              </w:rPr>
              <w:t>2</w:t>
            </w:r>
            <w:r w:rsidR="001002D2">
              <w:rPr>
                <w:rFonts w:ascii="Arial Narrow" w:hAnsi="Arial Narrow"/>
              </w:rPr>
              <w:t xml:space="preserve"> 706</w:t>
            </w:r>
          </w:p>
        </w:tc>
      </w:tr>
      <w:tr w:rsidR="00F1684B" w:rsidTr="00F1684B">
        <w:trPr>
          <w:trHeight w:val="330"/>
          <w:jc w:val="center"/>
        </w:trPr>
        <w:tc>
          <w:tcPr>
            <w:tcW w:w="3102" w:type="dxa"/>
            <w:tcBorders>
              <w:top w:val="single" w:sz="12" w:space="0" w:color="auto"/>
              <w:left w:val="single" w:sz="12" w:space="0" w:color="auto"/>
              <w:bottom w:val="single" w:sz="4" w:space="0" w:color="auto"/>
              <w:right w:val="single" w:sz="12" w:space="0" w:color="auto"/>
            </w:tcBorders>
            <w:vAlign w:val="center"/>
          </w:tcPr>
          <w:p w:rsidR="00F1684B" w:rsidRDefault="00F1684B" w:rsidP="005972F8">
            <w:pPr>
              <w:spacing w:after="0" w:line="0" w:lineRule="atLeast"/>
              <w:rPr>
                <w:rFonts w:ascii="Arial Narrow" w:hAnsi="Arial Narrow"/>
              </w:rPr>
            </w:pPr>
            <w:r>
              <w:rPr>
                <w:rFonts w:ascii="Arial Narrow" w:hAnsi="Arial Narrow"/>
              </w:rPr>
              <w:t>a</w:t>
            </w:r>
            <w:r w:rsidR="005972F8">
              <w:rPr>
                <w:rFonts w:ascii="Arial Narrow" w:hAnsi="Arial Narrow"/>
              </w:rPr>
              <w:t>udit</w:t>
            </w:r>
          </w:p>
        </w:tc>
        <w:tc>
          <w:tcPr>
            <w:tcW w:w="1708" w:type="dxa"/>
            <w:tcBorders>
              <w:top w:val="single" w:sz="12" w:space="0" w:color="auto"/>
              <w:left w:val="single" w:sz="12" w:space="0" w:color="auto"/>
              <w:bottom w:val="single" w:sz="4" w:space="0" w:color="auto"/>
              <w:right w:val="single" w:sz="4" w:space="0" w:color="auto"/>
            </w:tcBorders>
            <w:vAlign w:val="center"/>
          </w:tcPr>
          <w:p w:rsidR="00F1684B" w:rsidRDefault="00AF3DF9" w:rsidP="008D2BB0">
            <w:pPr>
              <w:spacing w:after="0" w:line="0" w:lineRule="atLeast"/>
              <w:jc w:val="right"/>
              <w:rPr>
                <w:rFonts w:ascii="Arial Narrow" w:hAnsi="Arial Narrow"/>
              </w:rPr>
            </w:pPr>
            <w:r>
              <w:rPr>
                <w:rFonts w:ascii="Arial Narrow" w:hAnsi="Arial Narrow"/>
              </w:rPr>
              <w:t>0</w:t>
            </w:r>
            <w:r w:rsidR="00F1684B">
              <w:rPr>
                <w:rFonts w:ascii="Arial Narrow" w:hAnsi="Arial Narrow"/>
              </w:rPr>
              <w:t xml:space="preserve">  </w:t>
            </w:r>
          </w:p>
        </w:tc>
        <w:tc>
          <w:tcPr>
            <w:tcW w:w="1024" w:type="dxa"/>
            <w:gridSpan w:val="2"/>
            <w:tcBorders>
              <w:top w:val="single" w:sz="12" w:space="0" w:color="auto"/>
              <w:left w:val="nil"/>
              <w:bottom w:val="single" w:sz="4" w:space="0" w:color="auto"/>
              <w:right w:val="single" w:sz="4" w:space="0" w:color="auto"/>
            </w:tcBorders>
            <w:vAlign w:val="center"/>
          </w:tcPr>
          <w:p w:rsidR="00F1684B" w:rsidRDefault="00F1684B" w:rsidP="008D2BB0">
            <w:pPr>
              <w:spacing w:after="0" w:line="0" w:lineRule="atLeast"/>
              <w:jc w:val="right"/>
              <w:rPr>
                <w:rFonts w:ascii="Arial Narrow" w:hAnsi="Arial Narrow"/>
              </w:rPr>
            </w:pPr>
            <w:r>
              <w:rPr>
                <w:rFonts w:ascii="Arial Narrow" w:hAnsi="Arial Narrow"/>
              </w:rPr>
              <w:t> </w:t>
            </w:r>
          </w:p>
        </w:tc>
        <w:tc>
          <w:tcPr>
            <w:tcW w:w="1013" w:type="dxa"/>
            <w:gridSpan w:val="2"/>
            <w:tcBorders>
              <w:top w:val="single" w:sz="12" w:space="0" w:color="auto"/>
              <w:left w:val="nil"/>
              <w:bottom w:val="single" w:sz="4" w:space="0" w:color="auto"/>
              <w:right w:val="single" w:sz="4" w:space="0" w:color="auto"/>
            </w:tcBorders>
            <w:vAlign w:val="center"/>
          </w:tcPr>
          <w:p w:rsidR="00F1684B" w:rsidRDefault="00F1684B" w:rsidP="008D2BB0">
            <w:pPr>
              <w:spacing w:after="0" w:line="0" w:lineRule="atLeast"/>
              <w:jc w:val="right"/>
              <w:rPr>
                <w:rFonts w:ascii="Arial Narrow" w:hAnsi="Arial Narrow"/>
              </w:rPr>
            </w:pPr>
            <w:r>
              <w:rPr>
                <w:rFonts w:ascii="Arial Narrow" w:hAnsi="Arial Narrow"/>
              </w:rPr>
              <w:t xml:space="preserve">  </w:t>
            </w:r>
          </w:p>
        </w:tc>
        <w:tc>
          <w:tcPr>
            <w:tcW w:w="1003"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40" w:type="dxa"/>
            <w:tcBorders>
              <w:top w:val="single" w:sz="12" w:space="0" w:color="auto"/>
              <w:left w:val="nil"/>
              <w:bottom w:val="single" w:sz="4" w:space="0" w:color="auto"/>
              <w:right w:val="single" w:sz="12" w:space="0" w:color="auto"/>
            </w:tcBorders>
            <w:vAlign w:val="center"/>
          </w:tcPr>
          <w:p w:rsidR="00F1684B" w:rsidRDefault="00F1684B" w:rsidP="008D2BB0">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nevyfakturované dodávky</w:t>
            </w:r>
          </w:p>
        </w:tc>
        <w:tc>
          <w:tcPr>
            <w:tcW w:w="1708" w:type="dxa"/>
            <w:tcBorders>
              <w:top w:val="nil"/>
              <w:left w:val="single" w:sz="12" w:space="0" w:color="auto"/>
              <w:bottom w:val="single" w:sz="4" w:space="0" w:color="auto"/>
              <w:right w:val="single" w:sz="4" w:space="0" w:color="auto"/>
            </w:tcBorders>
            <w:vAlign w:val="center"/>
          </w:tcPr>
          <w:p w:rsidR="00F1684B" w:rsidRDefault="00D1551C" w:rsidP="005972F8">
            <w:pPr>
              <w:spacing w:after="0" w:line="0" w:lineRule="atLeast"/>
              <w:jc w:val="right"/>
              <w:rPr>
                <w:rFonts w:ascii="Arial Narrow" w:hAnsi="Arial Narrow"/>
              </w:rPr>
            </w:pPr>
            <w:r>
              <w:rPr>
                <w:rFonts w:ascii="Arial Narrow" w:hAnsi="Arial Narrow"/>
              </w:rPr>
              <w:t>0</w:t>
            </w:r>
            <w:r w:rsidR="00F1684B">
              <w:rPr>
                <w:rFonts w:ascii="Arial Narrow" w:hAnsi="Arial Narrow"/>
              </w:rPr>
              <w:t> </w:t>
            </w:r>
          </w:p>
        </w:tc>
        <w:tc>
          <w:tcPr>
            <w:tcW w:w="1024" w:type="dxa"/>
            <w:gridSpan w:val="2"/>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013" w:type="dxa"/>
            <w:gridSpan w:val="2"/>
            <w:tcBorders>
              <w:top w:val="nil"/>
              <w:left w:val="nil"/>
              <w:bottom w:val="single" w:sz="4" w:space="0" w:color="auto"/>
              <w:right w:val="single" w:sz="4" w:space="0" w:color="auto"/>
            </w:tcBorders>
            <w:vAlign w:val="center"/>
          </w:tcPr>
          <w:p w:rsidR="00F1684B" w:rsidRDefault="00F1684B" w:rsidP="00D1551C">
            <w:pPr>
              <w:spacing w:after="0" w:line="0" w:lineRule="atLeast"/>
              <w:jc w:val="right"/>
              <w:rPr>
                <w:rFonts w:ascii="Arial Narrow" w:hAnsi="Arial Narrow"/>
              </w:rPr>
            </w:pPr>
            <w:r>
              <w:rPr>
                <w:rFonts w:ascii="Arial Narrow" w:hAnsi="Arial Narrow"/>
              </w:rPr>
              <w:t> </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F1684B" w:rsidP="008D2BB0">
            <w:pPr>
              <w:spacing w:after="0" w:line="0" w:lineRule="atLeast"/>
              <w:jc w:val="right"/>
              <w:rPr>
                <w:rFonts w:ascii="Arial Narrow" w:hAnsi="Arial Narrow"/>
              </w:rPr>
            </w:pP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dovolenky</w:t>
            </w:r>
          </w:p>
        </w:tc>
        <w:tc>
          <w:tcPr>
            <w:tcW w:w="1708" w:type="dxa"/>
            <w:tcBorders>
              <w:top w:val="nil"/>
              <w:left w:val="single" w:sz="12" w:space="0" w:color="auto"/>
              <w:bottom w:val="single" w:sz="4" w:space="0" w:color="auto"/>
              <w:right w:val="single" w:sz="4" w:space="0" w:color="auto"/>
            </w:tcBorders>
            <w:vAlign w:val="center"/>
          </w:tcPr>
          <w:p w:rsidR="00F1684B" w:rsidRDefault="00F1684B" w:rsidP="00D1551C">
            <w:pPr>
              <w:spacing w:after="0" w:line="0" w:lineRule="atLeast"/>
              <w:jc w:val="right"/>
              <w:rPr>
                <w:rFonts w:ascii="Arial Narrow" w:hAnsi="Arial Narrow"/>
              </w:rPr>
            </w:pPr>
            <w:r>
              <w:rPr>
                <w:rFonts w:ascii="Arial Narrow" w:hAnsi="Arial Narrow"/>
              </w:rPr>
              <w:t> </w:t>
            </w:r>
            <w:r w:rsidR="005972F8">
              <w:rPr>
                <w:rFonts w:ascii="Arial Narrow" w:hAnsi="Arial Narrow"/>
              </w:rPr>
              <w:t xml:space="preserve">1 </w:t>
            </w:r>
            <w:r w:rsidR="00AF3DF9">
              <w:rPr>
                <w:rFonts w:ascii="Arial Narrow" w:hAnsi="Arial Narrow"/>
              </w:rPr>
              <w:t>73</w:t>
            </w:r>
            <w:r w:rsidR="00D1551C">
              <w:rPr>
                <w:rFonts w:ascii="Arial Narrow" w:hAnsi="Arial Narrow"/>
              </w:rPr>
              <w:t>5</w:t>
            </w:r>
          </w:p>
        </w:tc>
        <w:tc>
          <w:tcPr>
            <w:tcW w:w="1024" w:type="dxa"/>
            <w:gridSpan w:val="2"/>
            <w:tcBorders>
              <w:top w:val="nil"/>
              <w:left w:val="nil"/>
              <w:bottom w:val="single" w:sz="4" w:space="0" w:color="auto"/>
              <w:right w:val="single" w:sz="4" w:space="0" w:color="auto"/>
            </w:tcBorders>
            <w:vAlign w:val="center"/>
          </w:tcPr>
          <w:p w:rsidR="00F1684B" w:rsidRDefault="00F1684B" w:rsidP="001002D2">
            <w:pPr>
              <w:spacing w:after="0" w:line="0" w:lineRule="atLeast"/>
              <w:jc w:val="right"/>
              <w:rPr>
                <w:rFonts w:ascii="Arial Narrow" w:hAnsi="Arial Narrow"/>
              </w:rPr>
            </w:pPr>
            <w:r>
              <w:rPr>
                <w:rFonts w:ascii="Arial Narrow" w:hAnsi="Arial Narrow"/>
              </w:rPr>
              <w:t> </w:t>
            </w:r>
            <w:r w:rsidR="001002D2">
              <w:rPr>
                <w:rFonts w:ascii="Arial Narrow" w:hAnsi="Arial Narrow"/>
              </w:rPr>
              <w:t>2014</w:t>
            </w:r>
          </w:p>
        </w:tc>
        <w:tc>
          <w:tcPr>
            <w:tcW w:w="1013" w:type="dxa"/>
            <w:gridSpan w:val="2"/>
            <w:tcBorders>
              <w:top w:val="nil"/>
              <w:left w:val="nil"/>
              <w:bottom w:val="single" w:sz="4" w:space="0" w:color="auto"/>
              <w:right w:val="single" w:sz="4" w:space="0" w:color="auto"/>
            </w:tcBorders>
            <w:vAlign w:val="center"/>
          </w:tcPr>
          <w:p w:rsidR="00F1684B" w:rsidRDefault="00F1684B" w:rsidP="00D1551C">
            <w:pPr>
              <w:spacing w:after="0" w:line="0" w:lineRule="atLeast"/>
              <w:jc w:val="right"/>
              <w:rPr>
                <w:rFonts w:ascii="Arial Narrow" w:hAnsi="Arial Narrow"/>
              </w:rPr>
            </w:pPr>
            <w:r>
              <w:rPr>
                <w:rFonts w:ascii="Arial Narrow" w:hAnsi="Arial Narrow"/>
              </w:rPr>
              <w:t> </w:t>
            </w:r>
            <w:r w:rsidR="005972F8">
              <w:rPr>
                <w:rFonts w:ascii="Arial Narrow" w:hAnsi="Arial Narrow"/>
              </w:rPr>
              <w:t xml:space="preserve">1 </w:t>
            </w:r>
            <w:r w:rsidR="00AF3DF9">
              <w:rPr>
                <w:rFonts w:ascii="Arial Narrow" w:hAnsi="Arial Narrow"/>
              </w:rPr>
              <w:t>73</w:t>
            </w:r>
            <w:r w:rsidR="00D1551C">
              <w:rPr>
                <w:rFonts w:ascii="Arial Narrow" w:hAnsi="Arial Narrow"/>
              </w:rPr>
              <w:t>5</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40" w:type="dxa"/>
            <w:tcBorders>
              <w:top w:val="nil"/>
              <w:left w:val="nil"/>
              <w:bottom w:val="single" w:sz="4" w:space="0" w:color="auto"/>
              <w:right w:val="single" w:sz="12" w:space="0" w:color="auto"/>
            </w:tcBorders>
            <w:vAlign w:val="center"/>
          </w:tcPr>
          <w:p w:rsidR="00F1684B" w:rsidRDefault="001002D2" w:rsidP="00D1551C">
            <w:pPr>
              <w:spacing w:after="0" w:line="0" w:lineRule="atLeast"/>
              <w:jc w:val="right"/>
              <w:rPr>
                <w:rFonts w:ascii="Arial Narrow" w:hAnsi="Arial Narrow"/>
              </w:rPr>
            </w:pPr>
            <w:r>
              <w:rPr>
                <w:rFonts w:ascii="Arial Narrow" w:hAnsi="Arial Narrow"/>
              </w:rPr>
              <w:t>2 014</w:t>
            </w:r>
          </w:p>
        </w:tc>
      </w:tr>
      <w:tr w:rsidR="00F1684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na nemocenské poistenie</w:t>
            </w:r>
          </w:p>
        </w:tc>
        <w:tc>
          <w:tcPr>
            <w:tcW w:w="1708" w:type="dxa"/>
            <w:tcBorders>
              <w:top w:val="nil"/>
              <w:left w:val="single" w:sz="12" w:space="0" w:color="auto"/>
              <w:bottom w:val="single" w:sz="4" w:space="0" w:color="auto"/>
              <w:right w:val="single" w:sz="4" w:space="0" w:color="auto"/>
            </w:tcBorders>
            <w:vAlign w:val="center"/>
          </w:tcPr>
          <w:p w:rsidR="00F1684B" w:rsidRDefault="00D1551C" w:rsidP="00276818">
            <w:pPr>
              <w:spacing w:after="0" w:line="0" w:lineRule="atLeast"/>
              <w:jc w:val="right"/>
              <w:rPr>
                <w:rFonts w:ascii="Arial Narrow" w:hAnsi="Arial Narrow"/>
              </w:rPr>
            </w:pPr>
            <w:r>
              <w:rPr>
                <w:rFonts w:ascii="Arial Narrow" w:hAnsi="Arial Narrow"/>
              </w:rPr>
              <w:t>599</w:t>
            </w:r>
          </w:p>
        </w:tc>
        <w:tc>
          <w:tcPr>
            <w:tcW w:w="1024" w:type="dxa"/>
            <w:gridSpan w:val="2"/>
            <w:tcBorders>
              <w:top w:val="nil"/>
              <w:left w:val="nil"/>
              <w:bottom w:val="single" w:sz="4" w:space="0" w:color="auto"/>
              <w:right w:val="single" w:sz="4" w:space="0" w:color="auto"/>
            </w:tcBorders>
            <w:vAlign w:val="center"/>
          </w:tcPr>
          <w:p w:rsidR="00F1684B" w:rsidRDefault="001002D2" w:rsidP="00D1551C">
            <w:pPr>
              <w:spacing w:after="0" w:line="0" w:lineRule="atLeast"/>
              <w:jc w:val="right"/>
              <w:rPr>
                <w:rFonts w:ascii="Arial Narrow" w:hAnsi="Arial Narrow"/>
              </w:rPr>
            </w:pPr>
            <w:r>
              <w:rPr>
                <w:rFonts w:ascii="Arial Narrow" w:hAnsi="Arial Narrow"/>
              </w:rPr>
              <w:t>692</w:t>
            </w:r>
          </w:p>
        </w:tc>
        <w:tc>
          <w:tcPr>
            <w:tcW w:w="1013" w:type="dxa"/>
            <w:gridSpan w:val="2"/>
            <w:tcBorders>
              <w:top w:val="nil"/>
              <w:left w:val="nil"/>
              <w:bottom w:val="single" w:sz="4" w:space="0" w:color="auto"/>
              <w:right w:val="single" w:sz="4" w:space="0" w:color="auto"/>
            </w:tcBorders>
            <w:vAlign w:val="center"/>
          </w:tcPr>
          <w:p w:rsidR="00F1684B" w:rsidRDefault="00D1551C" w:rsidP="00276818">
            <w:pPr>
              <w:spacing w:after="0" w:line="0" w:lineRule="atLeast"/>
              <w:jc w:val="right"/>
              <w:rPr>
                <w:rFonts w:ascii="Arial Narrow" w:hAnsi="Arial Narrow"/>
              </w:rPr>
            </w:pPr>
            <w:r>
              <w:rPr>
                <w:rFonts w:ascii="Arial Narrow" w:hAnsi="Arial Narrow"/>
              </w:rPr>
              <w:t>599</w:t>
            </w:r>
          </w:p>
        </w:tc>
        <w:tc>
          <w:tcPr>
            <w:tcW w:w="1003"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40" w:type="dxa"/>
            <w:tcBorders>
              <w:top w:val="nil"/>
              <w:left w:val="nil"/>
              <w:bottom w:val="single" w:sz="4" w:space="0" w:color="auto"/>
              <w:right w:val="single" w:sz="12" w:space="0" w:color="auto"/>
            </w:tcBorders>
            <w:vAlign w:val="center"/>
          </w:tcPr>
          <w:p w:rsidR="00F1684B" w:rsidRDefault="001002D2" w:rsidP="00D1551C">
            <w:pPr>
              <w:spacing w:after="0" w:line="0" w:lineRule="atLeast"/>
              <w:jc w:val="right"/>
              <w:rPr>
                <w:rFonts w:ascii="Arial Narrow" w:hAnsi="Arial Narrow"/>
              </w:rPr>
            </w:pPr>
            <w:r>
              <w:rPr>
                <w:rFonts w:ascii="Arial Narrow" w:hAnsi="Arial Narrow"/>
              </w:rPr>
              <w:t>692</w:t>
            </w:r>
          </w:p>
        </w:tc>
      </w:tr>
      <w:tr w:rsidR="00D67C9B" w:rsidTr="00F1684B">
        <w:trPr>
          <w:trHeight w:val="330"/>
          <w:jc w:val="center"/>
        </w:trPr>
        <w:tc>
          <w:tcPr>
            <w:tcW w:w="3102" w:type="dxa"/>
            <w:tcBorders>
              <w:top w:val="nil"/>
              <w:left w:val="single" w:sz="12" w:space="0" w:color="auto"/>
              <w:bottom w:val="single" w:sz="4" w:space="0" w:color="auto"/>
              <w:right w:val="single" w:sz="12" w:space="0" w:color="auto"/>
            </w:tcBorders>
            <w:vAlign w:val="center"/>
          </w:tcPr>
          <w:p w:rsidR="00D67C9B" w:rsidRDefault="00D67C9B" w:rsidP="00276818">
            <w:pPr>
              <w:spacing w:after="0" w:line="0" w:lineRule="atLeast"/>
              <w:rPr>
                <w:rFonts w:ascii="Arial Narrow" w:hAnsi="Arial Narrow"/>
              </w:rPr>
            </w:pPr>
          </w:p>
        </w:tc>
        <w:tc>
          <w:tcPr>
            <w:tcW w:w="1708" w:type="dxa"/>
            <w:tcBorders>
              <w:top w:val="nil"/>
              <w:left w:val="single" w:sz="12" w:space="0" w:color="auto"/>
              <w:bottom w:val="single" w:sz="4" w:space="0" w:color="auto"/>
              <w:right w:val="single" w:sz="4" w:space="0" w:color="auto"/>
            </w:tcBorders>
            <w:vAlign w:val="center"/>
          </w:tcPr>
          <w:p w:rsidR="00D67C9B" w:rsidRDefault="00D67C9B" w:rsidP="00276818">
            <w:pPr>
              <w:spacing w:after="0" w:line="0" w:lineRule="atLeast"/>
              <w:jc w:val="right"/>
              <w:rPr>
                <w:rFonts w:ascii="Arial Narrow" w:hAnsi="Arial Narrow"/>
              </w:rPr>
            </w:pPr>
          </w:p>
        </w:tc>
        <w:tc>
          <w:tcPr>
            <w:tcW w:w="1024" w:type="dxa"/>
            <w:gridSpan w:val="2"/>
            <w:tcBorders>
              <w:top w:val="nil"/>
              <w:left w:val="nil"/>
              <w:bottom w:val="single" w:sz="4" w:space="0" w:color="auto"/>
              <w:right w:val="single" w:sz="4" w:space="0" w:color="auto"/>
            </w:tcBorders>
            <w:vAlign w:val="center"/>
          </w:tcPr>
          <w:p w:rsidR="00D67C9B" w:rsidRDefault="00D67C9B" w:rsidP="00276818">
            <w:pPr>
              <w:spacing w:after="0" w:line="0" w:lineRule="atLeast"/>
              <w:jc w:val="right"/>
              <w:rPr>
                <w:rFonts w:ascii="Arial Narrow" w:hAnsi="Arial Narrow"/>
              </w:rPr>
            </w:pPr>
          </w:p>
        </w:tc>
        <w:tc>
          <w:tcPr>
            <w:tcW w:w="1013" w:type="dxa"/>
            <w:gridSpan w:val="2"/>
            <w:tcBorders>
              <w:top w:val="nil"/>
              <w:left w:val="nil"/>
              <w:bottom w:val="single" w:sz="4" w:space="0" w:color="auto"/>
              <w:right w:val="single" w:sz="4" w:space="0" w:color="auto"/>
            </w:tcBorders>
            <w:vAlign w:val="center"/>
          </w:tcPr>
          <w:p w:rsidR="00D67C9B" w:rsidRDefault="00D67C9B" w:rsidP="00276818">
            <w:pPr>
              <w:spacing w:after="0" w:line="0" w:lineRule="atLeast"/>
              <w:jc w:val="right"/>
              <w:rPr>
                <w:rFonts w:ascii="Arial Narrow" w:hAnsi="Arial Narrow"/>
              </w:rPr>
            </w:pPr>
          </w:p>
        </w:tc>
        <w:tc>
          <w:tcPr>
            <w:tcW w:w="1003" w:type="dxa"/>
            <w:tcBorders>
              <w:top w:val="nil"/>
              <w:left w:val="nil"/>
              <w:bottom w:val="single" w:sz="4" w:space="0" w:color="auto"/>
              <w:right w:val="single" w:sz="4" w:space="0" w:color="auto"/>
            </w:tcBorders>
            <w:vAlign w:val="center"/>
          </w:tcPr>
          <w:p w:rsidR="00D67C9B" w:rsidRDefault="00D67C9B" w:rsidP="00276818">
            <w:pPr>
              <w:spacing w:after="0" w:line="0" w:lineRule="atLeast"/>
              <w:jc w:val="right"/>
              <w:rPr>
                <w:rFonts w:ascii="Arial Narrow" w:hAnsi="Arial Narrow"/>
              </w:rPr>
            </w:pPr>
          </w:p>
        </w:tc>
        <w:tc>
          <w:tcPr>
            <w:tcW w:w="1440" w:type="dxa"/>
            <w:tcBorders>
              <w:top w:val="nil"/>
              <w:left w:val="nil"/>
              <w:bottom w:val="single" w:sz="4" w:space="0" w:color="auto"/>
              <w:right w:val="single" w:sz="12" w:space="0" w:color="auto"/>
            </w:tcBorders>
            <w:vAlign w:val="center"/>
          </w:tcPr>
          <w:p w:rsidR="00D67C9B" w:rsidRDefault="00D67C9B" w:rsidP="00276818">
            <w:pPr>
              <w:spacing w:after="0" w:line="0" w:lineRule="atLeast"/>
              <w:jc w:val="right"/>
              <w:rPr>
                <w:rFonts w:ascii="Arial Narrow" w:hAnsi="Arial Narrow"/>
              </w:rPr>
            </w:pPr>
          </w:p>
        </w:tc>
      </w:tr>
    </w:tbl>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26. Informácie k časti G. písm. c) a d) o záväzkoch</w:t>
      </w:r>
    </w:p>
    <w:tbl>
      <w:tblPr>
        <w:tblW w:w="0" w:type="auto"/>
        <w:jc w:val="center"/>
        <w:tblLayout w:type="fixed"/>
        <w:tblLook w:val="00A0" w:firstRow="1" w:lastRow="0" w:firstColumn="1" w:lastColumn="0" w:noHBand="0" w:noVBand="0"/>
      </w:tblPr>
      <w:tblGrid>
        <w:gridCol w:w="3756"/>
        <w:gridCol w:w="2922"/>
        <w:gridCol w:w="2610"/>
      </w:tblGrid>
      <w:tr w:rsidR="00F1684B" w:rsidTr="00F1684B">
        <w:trPr>
          <w:trHeight w:val="920"/>
          <w:jc w:val="center"/>
        </w:trPr>
        <w:tc>
          <w:tcPr>
            <w:tcW w:w="3756"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92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61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3756"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Záväzky po lehote splatnosti</w:t>
            </w:r>
          </w:p>
        </w:tc>
        <w:tc>
          <w:tcPr>
            <w:tcW w:w="2922" w:type="dxa"/>
            <w:tcBorders>
              <w:top w:val="single" w:sz="12" w:space="0" w:color="auto"/>
              <w:left w:val="single" w:sz="12" w:space="0" w:color="auto"/>
              <w:bottom w:val="single" w:sz="4" w:space="0" w:color="auto"/>
              <w:right w:val="single" w:sz="8" w:space="0" w:color="auto"/>
            </w:tcBorders>
            <w:vAlign w:val="center"/>
          </w:tcPr>
          <w:p w:rsidR="00F1684B" w:rsidRDefault="00F1684B" w:rsidP="00DE7A19">
            <w:pPr>
              <w:spacing w:after="0" w:line="0" w:lineRule="atLeast"/>
              <w:jc w:val="right"/>
              <w:rPr>
                <w:rFonts w:ascii="Arial Narrow" w:hAnsi="Arial Narrow"/>
              </w:rPr>
            </w:pPr>
            <w:r>
              <w:rPr>
                <w:rFonts w:ascii="Arial Narrow" w:hAnsi="Arial Narrow"/>
              </w:rPr>
              <w:t xml:space="preserve"> </w:t>
            </w:r>
            <w:r w:rsidR="00DE7A19">
              <w:rPr>
                <w:rFonts w:ascii="Arial Narrow" w:hAnsi="Arial Narrow"/>
              </w:rPr>
              <w:t>3 279</w:t>
            </w:r>
          </w:p>
        </w:tc>
        <w:tc>
          <w:tcPr>
            <w:tcW w:w="2610" w:type="dxa"/>
            <w:tcBorders>
              <w:top w:val="single" w:sz="12" w:space="0" w:color="auto"/>
              <w:left w:val="nil"/>
              <w:bottom w:val="single" w:sz="4" w:space="0" w:color="auto"/>
              <w:right w:val="single" w:sz="12" w:space="0" w:color="auto"/>
            </w:tcBorders>
            <w:vAlign w:val="center"/>
          </w:tcPr>
          <w:p w:rsidR="00F1684B" w:rsidRDefault="00DE7A19" w:rsidP="00276818">
            <w:pPr>
              <w:spacing w:after="0" w:line="0" w:lineRule="atLeast"/>
              <w:jc w:val="right"/>
              <w:rPr>
                <w:rFonts w:ascii="Arial Narrow" w:hAnsi="Arial Narrow"/>
              </w:rPr>
            </w:pPr>
            <w:r>
              <w:rPr>
                <w:rFonts w:ascii="Arial Narrow" w:hAnsi="Arial Narrow"/>
              </w:rPr>
              <w:t>3 279</w:t>
            </w:r>
          </w:p>
        </w:tc>
      </w:tr>
      <w:tr w:rsidR="00F1684B" w:rsidTr="00F1684B">
        <w:trPr>
          <w:trHeight w:val="690"/>
          <w:jc w:val="center"/>
        </w:trPr>
        <w:tc>
          <w:tcPr>
            <w:tcW w:w="375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Záväzky so zostatkovou dobou splatnosti do jedného roka vrátane</w:t>
            </w:r>
          </w:p>
        </w:tc>
        <w:tc>
          <w:tcPr>
            <w:tcW w:w="2922" w:type="dxa"/>
            <w:tcBorders>
              <w:top w:val="nil"/>
              <w:left w:val="single" w:sz="12" w:space="0" w:color="auto"/>
              <w:bottom w:val="single" w:sz="4" w:space="0" w:color="auto"/>
              <w:right w:val="single" w:sz="8"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30 149</w:t>
            </w:r>
          </w:p>
        </w:tc>
        <w:tc>
          <w:tcPr>
            <w:tcW w:w="2610" w:type="dxa"/>
            <w:tcBorders>
              <w:top w:val="nil"/>
              <w:left w:val="nil"/>
              <w:bottom w:val="single" w:sz="4" w:space="0" w:color="auto"/>
              <w:right w:val="single" w:sz="12" w:space="0" w:color="auto"/>
            </w:tcBorders>
            <w:vAlign w:val="center"/>
          </w:tcPr>
          <w:p w:rsidR="00F1684B" w:rsidRDefault="00C7794C" w:rsidP="004D410C">
            <w:pPr>
              <w:spacing w:after="0" w:line="0" w:lineRule="atLeast"/>
              <w:jc w:val="right"/>
              <w:rPr>
                <w:rFonts w:ascii="Arial Narrow" w:hAnsi="Arial Narrow"/>
              </w:rPr>
            </w:pPr>
            <w:r>
              <w:rPr>
                <w:rFonts w:ascii="Arial Narrow" w:hAnsi="Arial Narrow"/>
              </w:rPr>
              <w:t>22 247</w:t>
            </w:r>
          </w:p>
        </w:tc>
      </w:tr>
      <w:tr w:rsidR="00F1684B" w:rsidTr="00F1684B">
        <w:trPr>
          <w:trHeight w:val="330"/>
          <w:jc w:val="center"/>
        </w:trPr>
        <w:tc>
          <w:tcPr>
            <w:tcW w:w="375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Krátkodobé záväzky spolu</w:t>
            </w:r>
          </w:p>
        </w:tc>
        <w:tc>
          <w:tcPr>
            <w:tcW w:w="2922" w:type="dxa"/>
            <w:tcBorders>
              <w:top w:val="nil"/>
              <w:left w:val="single" w:sz="12" w:space="0" w:color="auto"/>
              <w:bottom w:val="single" w:sz="4" w:space="0" w:color="auto"/>
              <w:right w:val="single" w:sz="8"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33 428</w:t>
            </w:r>
          </w:p>
        </w:tc>
        <w:tc>
          <w:tcPr>
            <w:tcW w:w="2610" w:type="dxa"/>
            <w:tcBorders>
              <w:top w:val="nil"/>
              <w:left w:val="nil"/>
              <w:bottom w:val="single" w:sz="4" w:space="0" w:color="auto"/>
              <w:right w:val="single" w:sz="12" w:space="0" w:color="auto"/>
            </w:tcBorders>
            <w:vAlign w:val="center"/>
          </w:tcPr>
          <w:p w:rsidR="00F1684B" w:rsidRDefault="00DE7A19" w:rsidP="00C7794C">
            <w:pPr>
              <w:spacing w:after="0" w:line="0" w:lineRule="atLeast"/>
              <w:jc w:val="right"/>
              <w:rPr>
                <w:rFonts w:ascii="Arial Narrow" w:hAnsi="Arial Narrow"/>
              </w:rPr>
            </w:pPr>
            <w:r>
              <w:rPr>
                <w:rFonts w:ascii="Arial Narrow" w:hAnsi="Arial Narrow"/>
              </w:rPr>
              <w:t xml:space="preserve">   </w:t>
            </w:r>
            <w:r w:rsidR="00C7794C">
              <w:rPr>
                <w:rFonts w:ascii="Arial Narrow" w:hAnsi="Arial Narrow"/>
              </w:rPr>
              <w:t>25 526</w:t>
            </w:r>
          </w:p>
        </w:tc>
      </w:tr>
      <w:tr w:rsidR="00F1684B" w:rsidTr="00F1684B">
        <w:trPr>
          <w:trHeight w:val="660"/>
          <w:jc w:val="center"/>
        </w:trPr>
        <w:tc>
          <w:tcPr>
            <w:tcW w:w="375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Záväzky so zostatkovou dobou splatnosti jeden rok až päť rokov</w:t>
            </w:r>
          </w:p>
        </w:tc>
        <w:tc>
          <w:tcPr>
            <w:tcW w:w="2922" w:type="dxa"/>
            <w:tcBorders>
              <w:top w:val="nil"/>
              <w:left w:val="single" w:sz="12" w:space="0" w:color="auto"/>
              <w:bottom w:val="single" w:sz="4" w:space="0" w:color="auto"/>
              <w:right w:val="single" w:sz="8"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435</w:t>
            </w:r>
          </w:p>
        </w:tc>
        <w:tc>
          <w:tcPr>
            <w:tcW w:w="2610" w:type="dxa"/>
            <w:tcBorders>
              <w:top w:val="nil"/>
              <w:left w:val="nil"/>
              <w:bottom w:val="single" w:sz="4" w:space="0" w:color="auto"/>
              <w:right w:val="single" w:sz="12" w:space="0" w:color="auto"/>
            </w:tcBorders>
            <w:vAlign w:val="center"/>
          </w:tcPr>
          <w:p w:rsidR="00F1684B" w:rsidRDefault="00C7794C" w:rsidP="00843C52">
            <w:pPr>
              <w:spacing w:after="0" w:line="0" w:lineRule="atLeast"/>
              <w:jc w:val="right"/>
              <w:rPr>
                <w:rFonts w:ascii="Arial Narrow" w:hAnsi="Arial Narrow"/>
              </w:rPr>
            </w:pPr>
            <w:r>
              <w:rPr>
                <w:rFonts w:ascii="Arial Narrow" w:hAnsi="Arial Narrow"/>
              </w:rPr>
              <w:t>2 459</w:t>
            </w:r>
          </w:p>
        </w:tc>
      </w:tr>
      <w:tr w:rsidR="00F1684B" w:rsidTr="00F1684B">
        <w:trPr>
          <w:trHeight w:val="660"/>
          <w:jc w:val="center"/>
        </w:trPr>
        <w:tc>
          <w:tcPr>
            <w:tcW w:w="375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Záväzky so zostatkovou dobou splatnosti nad päť rokov</w:t>
            </w:r>
          </w:p>
        </w:tc>
        <w:tc>
          <w:tcPr>
            <w:tcW w:w="2922" w:type="dxa"/>
            <w:tcBorders>
              <w:top w:val="single" w:sz="4" w:space="0" w:color="auto"/>
              <w:left w:val="single" w:sz="12" w:space="0" w:color="auto"/>
              <w:bottom w:val="nil"/>
              <w:right w:val="single" w:sz="8" w:space="0" w:color="auto"/>
            </w:tcBorders>
            <w:vAlign w:val="center"/>
          </w:tcPr>
          <w:p w:rsidR="00F1684B" w:rsidRDefault="00F1684B" w:rsidP="00DE7A19">
            <w:pPr>
              <w:spacing w:after="0" w:line="0" w:lineRule="atLeast"/>
              <w:jc w:val="right"/>
              <w:rPr>
                <w:rFonts w:ascii="Arial Narrow" w:hAnsi="Arial Narrow"/>
              </w:rPr>
            </w:pPr>
            <w:r>
              <w:rPr>
                <w:rFonts w:ascii="Arial Narrow" w:hAnsi="Arial Narrow"/>
              </w:rPr>
              <w:t xml:space="preserve">  </w:t>
            </w:r>
          </w:p>
        </w:tc>
        <w:tc>
          <w:tcPr>
            <w:tcW w:w="2610" w:type="dxa"/>
            <w:tcBorders>
              <w:top w:val="single" w:sz="4" w:space="0" w:color="auto"/>
              <w:left w:val="nil"/>
              <w:bottom w:val="nil"/>
              <w:right w:val="single" w:sz="12" w:space="0" w:color="auto"/>
            </w:tcBorders>
            <w:vAlign w:val="center"/>
          </w:tcPr>
          <w:p w:rsidR="00F1684B" w:rsidRDefault="00F1684B" w:rsidP="00DE7A19">
            <w:pPr>
              <w:spacing w:after="0" w:line="0" w:lineRule="atLeast"/>
              <w:jc w:val="right"/>
              <w:rPr>
                <w:rFonts w:ascii="Arial Narrow" w:hAnsi="Arial Narrow"/>
              </w:rPr>
            </w:pPr>
            <w:r>
              <w:rPr>
                <w:rFonts w:ascii="Arial Narrow" w:hAnsi="Arial Narrow"/>
              </w:rPr>
              <w:t xml:space="preserve">  </w:t>
            </w:r>
          </w:p>
        </w:tc>
      </w:tr>
      <w:tr w:rsidR="00F1684B" w:rsidTr="00F1684B">
        <w:trPr>
          <w:trHeight w:val="345"/>
          <w:jc w:val="center"/>
        </w:trPr>
        <w:tc>
          <w:tcPr>
            <w:tcW w:w="3756"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Dlhodobé záväzky spolu</w:t>
            </w:r>
          </w:p>
        </w:tc>
        <w:tc>
          <w:tcPr>
            <w:tcW w:w="2922" w:type="dxa"/>
            <w:tcBorders>
              <w:top w:val="single" w:sz="4" w:space="0" w:color="auto"/>
              <w:left w:val="single" w:sz="12" w:space="0" w:color="auto"/>
              <w:bottom w:val="single" w:sz="12" w:space="0" w:color="auto"/>
              <w:right w:val="single" w:sz="8" w:space="0" w:color="auto"/>
            </w:tcBorders>
            <w:vAlign w:val="center"/>
          </w:tcPr>
          <w:p w:rsidR="00F1684B" w:rsidRDefault="00C21C7E" w:rsidP="00843C52">
            <w:pPr>
              <w:spacing w:after="0" w:line="0" w:lineRule="atLeast"/>
              <w:jc w:val="right"/>
              <w:rPr>
                <w:rFonts w:ascii="Arial Narrow" w:hAnsi="Arial Narrow"/>
              </w:rPr>
            </w:pPr>
            <w:r>
              <w:rPr>
                <w:rFonts w:ascii="Arial Narrow" w:hAnsi="Arial Narrow"/>
              </w:rPr>
              <w:t>435</w:t>
            </w:r>
          </w:p>
        </w:tc>
        <w:tc>
          <w:tcPr>
            <w:tcW w:w="2610" w:type="dxa"/>
            <w:tcBorders>
              <w:top w:val="single" w:sz="4" w:space="0" w:color="auto"/>
              <w:left w:val="nil"/>
              <w:bottom w:val="single" w:sz="12" w:space="0" w:color="auto"/>
              <w:right w:val="single" w:sz="12" w:space="0" w:color="auto"/>
            </w:tcBorders>
            <w:vAlign w:val="center"/>
          </w:tcPr>
          <w:p w:rsidR="00F1684B" w:rsidRDefault="00F1684B" w:rsidP="00C7794C">
            <w:pPr>
              <w:spacing w:after="0" w:line="0" w:lineRule="atLeast"/>
              <w:jc w:val="right"/>
              <w:rPr>
                <w:rFonts w:ascii="Arial Narrow" w:hAnsi="Arial Narrow"/>
              </w:rPr>
            </w:pPr>
            <w:r>
              <w:rPr>
                <w:rFonts w:ascii="Arial Narrow" w:hAnsi="Arial Narrow"/>
              </w:rPr>
              <w:t> </w:t>
            </w:r>
            <w:r w:rsidR="00C7794C">
              <w:rPr>
                <w:rFonts w:ascii="Arial Narrow" w:hAnsi="Arial Narrow"/>
              </w:rPr>
              <w:t>2 459</w:t>
            </w:r>
            <w:r w:rsidR="00DE7A19">
              <w:rPr>
                <w:rFonts w:ascii="Arial Narrow" w:hAnsi="Arial Narrow"/>
              </w:rPr>
              <w:t xml:space="preserve"> </w:t>
            </w:r>
          </w:p>
        </w:tc>
      </w:tr>
    </w:tbl>
    <w:p w:rsidR="00F1684B" w:rsidRDefault="00F1684B" w:rsidP="00276818">
      <w:pPr>
        <w:spacing w:after="0" w:line="0" w:lineRule="atLeast"/>
        <w:rPr>
          <w:rFonts w:ascii="Arial Narrow" w:hAnsi="Arial Narrow"/>
          <w:kern w:val="28"/>
        </w:rPr>
      </w:pPr>
    </w:p>
    <w:p w:rsidR="00F1684B" w:rsidRDefault="00F1684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27. Informácie k časti F. písm. v) a časti G. písm. f) o odloženej daňovej pohľadávke alebo o odloženom daňovom záväzku</w:t>
      </w:r>
    </w:p>
    <w:tbl>
      <w:tblPr>
        <w:tblW w:w="0" w:type="auto"/>
        <w:tblLayout w:type="fixed"/>
        <w:tblLook w:val="00A0" w:firstRow="1" w:lastRow="0" w:firstColumn="1" w:lastColumn="0" w:noHBand="0" w:noVBand="0"/>
      </w:tblPr>
      <w:tblGrid>
        <w:gridCol w:w="4289"/>
        <w:gridCol w:w="2490"/>
        <w:gridCol w:w="2509"/>
      </w:tblGrid>
      <w:tr w:rsidR="00F1684B" w:rsidTr="00F1684B">
        <w:trPr>
          <w:trHeight w:val="990"/>
        </w:trPr>
        <w:tc>
          <w:tcPr>
            <w:tcW w:w="4289"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lastRenderedPageBreak/>
              <w:t>Názov položky</w:t>
            </w:r>
          </w:p>
        </w:tc>
        <w:tc>
          <w:tcPr>
            <w:tcW w:w="249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509"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675"/>
        </w:trPr>
        <w:tc>
          <w:tcPr>
            <w:tcW w:w="4289"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Dočasné rozdiely medzi účtovnou hodnotou majetku a daňovou základňou, z toho:</w:t>
            </w:r>
          </w:p>
        </w:tc>
        <w:tc>
          <w:tcPr>
            <w:tcW w:w="2490" w:type="dxa"/>
            <w:tcBorders>
              <w:top w:val="single" w:sz="12" w:space="0" w:color="auto"/>
              <w:left w:val="single" w:sz="12" w:space="0" w:color="auto"/>
              <w:bottom w:val="single" w:sz="4" w:space="0" w:color="auto"/>
              <w:right w:val="single" w:sz="8" w:space="0" w:color="auto"/>
            </w:tcBorders>
            <w:vAlign w:val="center"/>
          </w:tcPr>
          <w:p w:rsidR="00F1684B" w:rsidRDefault="00F1684B" w:rsidP="00C21C7E">
            <w:pPr>
              <w:spacing w:after="0" w:line="0" w:lineRule="atLeast"/>
              <w:jc w:val="right"/>
              <w:rPr>
                <w:rFonts w:ascii="Arial Narrow" w:hAnsi="Arial Narrow"/>
              </w:rPr>
            </w:pPr>
            <w:r>
              <w:rPr>
                <w:rFonts w:ascii="Arial Narrow" w:hAnsi="Arial Narrow"/>
              </w:rPr>
              <w:t> </w:t>
            </w:r>
            <w:r w:rsidR="00C21C7E">
              <w:rPr>
                <w:rFonts w:ascii="Arial Narrow" w:hAnsi="Arial Narrow"/>
              </w:rPr>
              <w:t>0</w:t>
            </w:r>
          </w:p>
        </w:tc>
        <w:tc>
          <w:tcPr>
            <w:tcW w:w="2509" w:type="dxa"/>
            <w:tcBorders>
              <w:top w:val="single" w:sz="12" w:space="0" w:color="auto"/>
              <w:left w:val="nil"/>
              <w:bottom w:val="single" w:sz="4" w:space="0" w:color="auto"/>
              <w:right w:val="single" w:sz="12" w:space="0" w:color="auto"/>
            </w:tcBorders>
            <w:vAlign w:val="center"/>
          </w:tcPr>
          <w:p w:rsidR="00F1684B" w:rsidRDefault="004D410C" w:rsidP="00490F5A">
            <w:pPr>
              <w:spacing w:after="0" w:line="0" w:lineRule="atLeast"/>
              <w:jc w:val="right"/>
              <w:rPr>
                <w:rFonts w:ascii="Arial Narrow" w:hAnsi="Arial Narrow"/>
              </w:rPr>
            </w:pPr>
            <w:r>
              <w:rPr>
                <w:rFonts w:ascii="Arial Narrow" w:hAnsi="Arial Narrow"/>
              </w:rPr>
              <w:t>20 65</w:t>
            </w:r>
            <w:r w:rsidR="00490F5A">
              <w:rPr>
                <w:rFonts w:ascii="Arial Narrow" w:hAnsi="Arial Narrow"/>
              </w:rPr>
              <w:t>2</w:t>
            </w:r>
            <w:r w:rsidR="00F1684B">
              <w:rPr>
                <w:rFonts w:ascii="Arial Narrow" w:hAnsi="Arial Narrow"/>
              </w:rPr>
              <w:t> </w:t>
            </w:r>
          </w:p>
        </w:tc>
      </w:tr>
      <w:tr w:rsidR="00F1684B" w:rsidTr="00F1684B">
        <w:trPr>
          <w:trHeight w:val="330"/>
        </w:trPr>
        <w:tc>
          <w:tcPr>
            <w:tcW w:w="4289"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odpočítateľné</w:t>
            </w:r>
          </w:p>
        </w:tc>
        <w:tc>
          <w:tcPr>
            <w:tcW w:w="2490" w:type="dxa"/>
            <w:tcBorders>
              <w:top w:val="nil"/>
              <w:left w:val="single" w:sz="12" w:space="0" w:color="auto"/>
              <w:bottom w:val="single" w:sz="6" w:space="0" w:color="auto"/>
              <w:right w:val="single" w:sz="8" w:space="0" w:color="auto"/>
            </w:tcBorders>
            <w:vAlign w:val="center"/>
          </w:tcPr>
          <w:p w:rsidR="00F1684B" w:rsidRDefault="00F1684B" w:rsidP="00276818">
            <w:pPr>
              <w:spacing w:after="0" w:line="0" w:lineRule="atLeast"/>
              <w:jc w:val="right"/>
              <w:rPr>
                <w:rFonts w:ascii="Arial Narrow" w:hAnsi="Arial Narrow"/>
              </w:rPr>
            </w:pPr>
          </w:p>
        </w:tc>
        <w:tc>
          <w:tcPr>
            <w:tcW w:w="2509"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zdaniteľné</w:t>
            </w:r>
          </w:p>
        </w:tc>
        <w:tc>
          <w:tcPr>
            <w:tcW w:w="2490" w:type="dxa"/>
            <w:tcBorders>
              <w:top w:val="single" w:sz="6" w:space="0" w:color="auto"/>
              <w:left w:val="single" w:sz="12" w:space="0" w:color="auto"/>
              <w:bottom w:val="single" w:sz="6" w:space="0" w:color="auto"/>
              <w:right w:val="single" w:sz="8" w:space="0" w:color="auto"/>
            </w:tcBorders>
            <w:vAlign w:val="center"/>
          </w:tcPr>
          <w:p w:rsidR="00F1684B" w:rsidRDefault="00C21C7E" w:rsidP="004D410C">
            <w:pPr>
              <w:spacing w:after="0" w:line="0" w:lineRule="atLeast"/>
              <w:jc w:val="right"/>
              <w:rPr>
                <w:rFonts w:ascii="Arial Narrow" w:hAnsi="Arial Narrow"/>
              </w:rPr>
            </w:pPr>
            <w:r>
              <w:rPr>
                <w:rFonts w:ascii="Arial Narrow" w:hAnsi="Arial Narrow"/>
              </w:rPr>
              <w:t>0</w:t>
            </w:r>
          </w:p>
        </w:tc>
        <w:tc>
          <w:tcPr>
            <w:tcW w:w="2509" w:type="dxa"/>
            <w:tcBorders>
              <w:top w:val="single" w:sz="6" w:space="0" w:color="auto"/>
              <w:left w:val="nil"/>
              <w:bottom w:val="single" w:sz="6" w:space="0" w:color="auto"/>
              <w:right w:val="single" w:sz="12" w:space="0" w:color="auto"/>
            </w:tcBorders>
            <w:vAlign w:val="center"/>
          </w:tcPr>
          <w:p w:rsidR="00F1684B" w:rsidRDefault="004D410C" w:rsidP="00490F5A">
            <w:pPr>
              <w:spacing w:after="0" w:line="0" w:lineRule="atLeast"/>
              <w:jc w:val="right"/>
              <w:rPr>
                <w:rFonts w:ascii="Arial Narrow" w:hAnsi="Arial Narrow"/>
              </w:rPr>
            </w:pPr>
            <w:r>
              <w:rPr>
                <w:rFonts w:ascii="Arial Narrow" w:hAnsi="Arial Narrow"/>
              </w:rPr>
              <w:t>20 65</w:t>
            </w:r>
            <w:r w:rsidR="00490F5A">
              <w:rPr>
                <w:rFonts w:ascii="Arial Narrow" w:hAnsi="Arial Narrow"/>
              </w:rPr>
              <w:t>2</w:t>
            </w:r>
          </w:p>
        </w:tc>
      </w:tr>
      <w:tr w:rsidR="00F1684B" w:rsidTr="00F1684B">
        <w:trPr>
          <w:trHeight w:val="630"/>
        </w:trPr>
        <w:tc>
          <w:tcPr>
            <w:tcW w:w="4289"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Dočasné rozdiely medzi účtovnou hodnotou záväzkov a daňovou základňou, z toho:</w:t>
            </w:r>
          </w:p>
        </w:tc>
        <w:tc>
          <w:tcPr>
            <w:tcW w:w="2490" w:type="dxa"/>
            <w:tcBorders>
              <w:top w:val="single" w:sz="6" w:space="0" w:color="auto"/>
              <w:left w:val="single" w:sz="12" w:space="0" w:color="auto"/>
              <w:bottom w:val="single" w:sz="4" w:space="0" w:color="auto"/>
              <w:right w:val="single" w:sz="8" w:space="0" w:color="auto"/>
            </w:tcBorders>
            <w:vAlign w:val="center"/>
          </w:tcPr>
          <w:p w:rsidR="00F1684B" w:rsidRDefault="00DE20DC" w:rsidP="00DE20DC">
            <w:pPr>
              <w:spacing w:after="0" w:line="0" w:lineRule="atLeast"/>
              <w:jc w:val="right"/>
              <w:rPr>
                <w:rFonts w:ascii="Arial Narrow" w:hAnsi="Arial Narrow"/>
              </w:rPr>
            </w:pPr>
            <w:r>
              <w:rPr>
                <w:rFonts w:ascii="Arial Narrow" w:hAnsi="Arial Narrow"/>
              </w:rPr>
              <w:t>-</w:t>
            </w:r>
            <w:r w:rsidR="00F1684B">
              <w:rPr>
                <w:rFonts w:ascii="Arial Narrow" w:hAnsi="Arial Narrow"/>
              </w:rPr>
              <w:t xml:space="preserve"> </w:t>
            </w:r>
          </w:p>
        </w:tc>
        <w:tc>
          <w:tcPr>
            <w:tcW w:w="2509" w:type="dxa"/>
            <w:tcBorders>
              <w:top w:val="single" w:sz="6" w:space="0" w:color="auto"/>
              <w:left w:val="nil"/>
              <w:bottom w:val="single" w:sz="4"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r w:rsidR="00F1684B" w:rsidTr="00F1684B">
        <w:trPr>
          <w:trHeight w:val="330"/>
        </w:trPr>
        <w:tc>
          <w:tcPr>
            <w:tcW w:w="4289"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odpočítateľné</w:t>
            </w:r>
          </w:p>
        </w:tc>
        <w:tc>
          <w:tcPr>
            <w:tcW w:w="2490" w:type="dxa"/>
            <w:tcBorders>
              <w:top w:val="nil"/>
              <w:left w:val="single" w:sz="12" w:space="0" w:color="auto"/>
              <w:bottom w:val="single" w:sz="6" w:space="0" w:color="auto"/>
              <w:right w:val="single" w:sz="8" w:space="0" w:color="auto"/>
            </w:tcBorders>
            <w:vAlign w:val="center"/>
          </w:tcPr>
          <w:p w:rsidR="00F1684B" w:rsidRDefault="00F1684B" w:rsidP="00DE20DC">
            <w:pPr>
              <w:spacing w:after="0" w:line="0" w:lineRule="atLeast"/>
              <w:jc w:val="right"/>
              <w:rPr>
                <w:rFonts w:ascii="Arial Narrow" w:hAnsi="Arial Narrow"/>
              </w:rPr>
            </w:pPr>
            <w:r>
              <w:rPr>
                <w:rFonts w:ascii="Arial Narrow" w:hAnsi="Arial Narrow"/>
              </w:rPr>
              <w:t xml:space="preserve"> </w:t>
            </w:r>
          </w:p>
        </w:tc>
        <w:tc>
          <w:tcPr>
            <w:tcW w:w="2509"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trPr>
        <w:tc>
          <w:tcPr>
            <w:tcW w:w="4289"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zdaniteľné</w:t>
            </w:r>
          </w:p>
        </w:tc>
        <w:tc>
          <w:tcPr>
            <w:tcW w:w="2490" w:type="dxa"/>
            <w:tcBorders>
              <w:top w:val="single" w:sz="6" w:space="0" w:color="auto"/>
              <w:left w:val="single" w:sz="12" w:space="0" w:color="auto"/>
              <w:bottom w:val="single" w:sz="6" w:space="0" w:color="auto"/>
              <w:right w:val="single" w:sz="8"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30"/>
        </w:trPr>
        <w:tc>
          <w:tcPr>
            <w:tcW w:w="4289"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Možnosť umorovať daňovú stratu v budúcnosti</w:t>
            </w:r>
          </w:p>
        </w:tc>
        <w:tc>
          <w:tcPr>
            <w:tcW w:w="2490" w:type="dxa"/>
            <w:tcBorders>
              <w:top w:val="single" w:sz="6" w:space="0" w:color="auto"/>
              <w:left w:val="single" w:sz="12" w:space="0" w:color="auto"/>
              <w:bottom w:val="single" w:sz="4" w:space="0" w:color="auto"/>
              <w:right w:val="single" w:sz="8"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Možnosť previesť nevyužité daňové odpočty</w:t>
            </w:r>
          </w:p>
        </w:tc>
        <w:tc>
          <w:tcPr>
            <w:tcW w:w="2490" w:type="dxa"/>
            <w:tcBorders>
              <w:top w:val="nil"/>
              <w:left w:val="single" w:sz="12" w:space="0" w:color="auto"/>
              <w:bottom w:val="single" w:sz="4" w:space="0" w:color="auto"/>
              <w:right w:val="single" w:sz="8"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Sadzba dane z príjmov ( v %)</w:t>
            </w:r>
          </w:p>
        </w:tc>
        <w:tc>
          <w:tcPr>
            <w:tcW w:w="2490" w:type="dxa"/>
            <w:tcBorders>
              <w:top w:val="nil"/>
              <w:left w:val="single" w:sz="12" w:space="0" w:color="auto"/>
              <w:bottom w:val="single" w:sz="4" w:space="0" w:color="auto"/>
              <w:right w:val="single" w:sz="8"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w:t>
            </w:r>
          </w:p>
        </w:tc>
        <w:tc>
          <w:tcPr>
            <w:tcW w:w="2509"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19</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Odložená daňová pohľadávka</w:t>
            </w:r>
          </w:p>
        </w:tc>
        <w:tc>
          <w:tcPr>
            <w:tcW w:w="2490" w:type="dxa"/>
            <w:tcBorders>
              <w:top w:val="nil"/>
              <w:left w:val="single" w:sz="12" w:space="0" w:color="auto"/>
              <w:bottom w:val="single" w:sz="6" w:space="0" w:color="auto"/>
              <w:right w:val="single" w:sz="8"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c>
          <w:tcPr>
            <w:tcW w:w="2509" w:type="dxa"/>
            <w:tcBorders>
              <w:top w:val="single" w:sz="4" w:space="0" w:color="auto"/>
              <w:left w:val="nil"/>
              <w:bottom w:val="single" w:sz="6"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Uplatnená daňová pohľadávka</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Zaúčtovaná  ako zníženie nákladov</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w:t>
            </w: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Zaúčtovaná do vlastného imania</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r w:rsidR="00F1684B" w:rsidTr="00F1684B">
        <w:trPr>
          <w:trHeight w:val="345"/>
        </w:trPr>
        <w:tc>
          <w:tcPr>
            <w:tcW w:w="4289" w:type="dxa"/>
            <w:tcBorders>
              <w:top w:val="nil"/>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Odložený daňový záväzok</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C21C7E" w:rsidP="00490F5A">
            <w:pPr>
              <w:spacing w:after="0" w:line="0" w:lineRule="atLeast"/>
              <w:jc w:val="right"/>
              <w:rPr>
                <w:rFonts w:ascii="Arial Narrow" w:hAnsi="Arial Narrow"/>
              </w:rPr>
            </w:pPr>
            <w:r>
              <w:rPr>
                <w:rFonts w:ascii="Arial Narrow" w:hAnsi="Arial Narrow"/>
              </w:rPr>
              <w:t>0</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F1684B" w:rsidP="00C21C7E">
            <w:pPr>
              <w:spacing w:after="0" w:line="0" w:lineRule="atLeast"/>
              <w:jc w:val="right"/>
              <w:rPr>
                <w:rFonts w:ascii="Arial Narrow" w:hAnsi="Arial Narrow"/>
              </w:rPr>
            </w:pPr>
            <w:r>
              <w:rPr>
                <w:rFonts w:ascii="Arial Narrow" w:hAnsi="Arial Narrow"/>
              </w:rPr>
              <w:t> </w:t>
            </w:r>
            <w:r w:rsidR="00DE20DC">
              <w:rPr>
                <w:rFonts w:ascii="Arial Narrow" w:hAnsi="Arial Narrow"/>
              </w:rPr>
              <w:t xml:space="preserve">3 </w:t>
            </w:r>
            <w:r w:rsidR="004D410C">
              <w:rPr>
                <w:rFonts w:ascii="Arial Narrow" w:hAnsi="Arial Narrow"/>
              </w:rPr>
              <w:t>92</w:t>
            </w:r>
            <w:r w:rsidR="00C21C7E">
              <w:rPr>
                <w:rFonts w:ascii="Arial Narrow" w:hAnsi="Arial Narrow"/>
              </w:rPr>
              <w:t>3</w:t>
            </w:r>
          </w:p>
        </w:tc>
      </w:tr>
      <w:tr w:rsidR="00F1684B" w:rsidTr="00F1684B">
        <w:trPr>
          <w:trHeight w:val="330"/>
        </w:trPr>
        <w:tc>
          <w:tcPr>
            <w:tcW w:w="4289" w:type="dxa"/>
            <w:tcBorders>
              <w:top w:val="single" w:sz="8"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Zmena odloženého daňového záväzku</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trPr>
        <w:tc>
          <w:tcPr>
            <w:tcW w:w="428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Zaúčtovaná ako náklad</w:t>
            </w:r>
          </w:p>
        </w:tc>
        <w:tc>
          <w:tcPr>
            <w:tcW w:w="2490" w:type="dxa"/>
            <w:tcBorders>
              <w:top w:val="single" w:sz="6" w:space="0" w:color="auto"/>
              <w:left w:val="single" w:sz="12" w:space="0" w:color="auto"/>
              <w:bottom w:val="single" w:sz="6" w:space="0" w:color="auto"/>
              <w:right w:val="single" w:sz="6"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0</w:t>
            </w:r>
          </w:p>
        </w:tc>
        <w:tc>
          <w:tcPr>
            <w:tcW w:w="2509" w:type="dxa"/>
            <w:tcBorders>
              <w:top w:val="single" w:sz="6" w:space="0" w:color="auto"/>
              <w:left w:val="single" w:sz="6" w:space="0" w:color="auto"/>
              <w:bottom w:val="single" w:sz="6" w:space="0" w:color="auto"/>
              <w:right w:val="single" w:sz="12"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1 785</w:t>
            </w:r>
          </w:p>
        </w:tc>
      </w:tr>
      <w:tr w:rsidR="00F1684B" w:rsidTr="00F1684B">
        <w:trPr>
          <w:trHeight w:val="345"/>
        </w:trPr>
        <w:tc>
          <w:tcPr>
            <w:tcW w:w="4289"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Zaúčtovaná do vlastného imania</w:t>
            </w:r>
          </w:p>
        </w:tc>
        <w:tc>
          <w:tcPr>
            <w:tcW w:w="2490" w:type="dxa"/>
            <w:tcBorders>
              <w:top w:val="single" w:sz="6" w:space="0" w:color="auto"/>
              <w:left w:val="single" w:sz="12" w:space="0" w:color="auto"/>
              <w:bottom w:val="single" w:sz="12" w:space="0" w:color="auto"/>
              <w:right w:val="single" w:sz="6"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2509" w:type="dxa"/>
            <w:tcBorders>
              <w:top w:val="single" w:sz="6" w:space="0" w:color="auto"/>
              <w:left w:val="single" w:sz="6" w:space="0" w:color="auto"/>
              <w:bottom w:val="single" w:sz="12" w:space="0" w:color="auto"/>
              <w:right w:val="single" w:sz="12" w:space="0" w:color="auto"/>
            </w:tcBorders>
            <w:vAlign w:val="center"/>
          </w:tcPr>
          <w:p w:rsidR="00F1684B" w:rsidRDefault="00DE20DC" w:rsidP="00276818">
            <w:pPr>
              <w:spacing w:after="0" w:line="0" w:lineRule="atLeast"/>
              <w:jc w:val="right"/>
              <w:rPr>
                <w:rFonts w:ascii="Arial Narrow" w:hAnsi="Arial Narrow"/>
              </w:rPr>
            </w:pPr>
            <w:r>
              <w:rPr>
                <w:rFonts w:ascii="Arial Narrow" w:hAnsi="Arial Narrow"/>
              </w:rPr>
              <w:t>-</w:t>
            </w: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 xml:space="preserve">                                         </w:t>
      </w: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28. Informácie k časti G. písm. g) o záväzkoch zo sociálneho fondu</w:t>
      </w:r>
    </w:p>
    <w:tbl>
      <w:tblPr>
        <w:tblW w:w="0" w:type="auto"/>
        <w:jc w:val="center"/>
        <w:tblLayout w:type="fixed"/>
        <w:tblLook w:val="00A0" w:firstRow="1" w:lastRow="0" w:firstColumn="1" w:lastColumn="0" w:noHBand="0" w:noVBand="0"/>
      </w:tblPr>
      <w:tblGrid>
        <w:gridCol w:w="4301"/>
        <w:gridCol w:w="2489"/>
        <w:gridCol w:w="2498"/>
      </w:tblGrid>
      <w:tr w:rsidR="00F1684B" w:rsidTr="00F1684B">
        <w:trPr>
          <w:trHeight w:val="825"/>
          <w:jc w:val="center"/>
        </w:trPr>
        <w:tc>
          <w:tcPr>
            <w:tcW w:w="430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2489"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498"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4301"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Začiatočný stav sociálneho fondu</w:t>
            </w:r>
          </w:p>
        </w:tc>
        <w:tc>
          <w:tcPr>
            <w:tcW w:w="2489" w:type="dxa"/>
            <w:tcBorders>
              <w:top w:val="single" w:sz="12" w:space="0" w:color="auto"/>
              <w:left w:val="single" w:sz="12" w:space="0" w:color="auto"/>
              <w:bottom w:val="single" w:sz="4" w:space="0" w:color="auto"/>
              <w:right w:val="single" w:sz="8"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320</w:t>
            </w:r>
          </w:p>
        </w:tc>
        <w:tc>
          <w:tcPr>
            <w:tcW w:w="2498" w:type="dxa"/>
            <w:tcBorders>
              <w:top w:val="single" w:sz="12" w:space="0" w:color="auto"/>
              <w:left w:val="nil"/>
              <w:bottom w:val="single" w:sz="4" w:space="0" w:color="auto"/>
              <w:right w:val="single" w:sz="12"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207</w:t>
            </w: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Tvorba sociálneho fondu na ťarchu nákladov</w:t>
            </w:r>
          </w:p>
        </w:tc>
        <w:tc>
          <w:tcPr>
            <w:tcW w:w="2489" w:type="dxa"/>
            <w:tcBorders>
              <w:top w:val="nil"/>
              <w:left w:val="single" w:sz="12" w:space="0" w:color="auto"/>
              <w:bottom w:val="single" w:sz="4" w:space="0" w:color="auto"/>
              <w:right w:val="single" w:sz="8" w:space="0" w:color="auto"/>
            </w:tcBorders>
            <w:vAlign w:val="center"/>
          </w:tcPr>
          <w:p w:rsidR="00F1684B" w:rsidRDefault="009E2381" w:rsidP="00C21C7E">
            <w:pPr>
              <w:spacing w:after="0" w:line="0" w:lineRule="atLeast"/>
              <w:jc w:val="right"/>
              <w:rPr>
                <w:rFonts w:ascii="Arial Narrow" w:hAnsi="Arial Narrow"/>
              </w:rPr>
            </w:pPr>
            <w:r>
              <w:rPr>
                <w:rFonts w:ascii="Arial Narrow" w:hAnsi="Arial Narrow"/>
              </w:rPr>
              <w:t>2</w:t>
            </w:r>
            <w:r w:rsidR="00C21C7E">
              <w:rPr>
                <w:rFonts w:ascii="Arial Narrow" w:hAnsi="Arial Narrow"/>
              </w:rPr>
              <w:t>12</w:t>
            </w:r>
          </w:p>
        </w:tc>
        <w:tc>
          <w:tcPr>
            <w:tcW w:w="2498" w:type="dxa"/>
            <w:tcBorders>
              <w:top w:val="nil"/>
              <w:left w:val="nil"/>
              <w:bottom w:val="single" w:sz="4" w:space="0" w:color="auto"/>
              <w:right w:val="single" w:sz="12" w:space="0" w:color="auto"/>
            </w:tcBorders>
            <w:vAlign w:val="center"/>
          </w:tcPr>
          <w:p w:rsidR="00F1684B" w:rsidRDefault="00490F5A" w:rsidP="00C21C7E">
            <w:pPr>
              <w:spacing w:after="0" w:line="0" w:lineRule="atLeast"/>
              <w:jc w:val="right"/>
              <w:rPr>
                <w:rFonts w:ascii="Arial Narrow" w:hAnsi="Arial Narrow"/>
              </w:rPr>
            </w:pPr>
            <w:r>
              <w:rPr>
                <w:rFonts w:ascii="Arial Narrow" w:hAnsi="Arial Narrow"/>
              </w:rPr>
              <w:t>20</w:t>
            </w:r>
            <w:r w:rsidR="00C21C7E">
              <w:rPr>
                <w:rFonts w:ascii="Arial Narrow" w:hAnsi="Arial Narrow"/>
              </w:rPr>
              <w:t>9</w:t>
            </w: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Tvorba sociálneho fondu zo zisku</w:t>
            </w:r>
          </w:p>
        </w:tc>
        <w:tc>
          <w:tcPr>
            <w:tcW w:w="2489" w:type="dxa"/>
            <w:tcBorders>
              <w:top w:val="nil"/>
              <w:left w:val="single" w:sz="12" w:space="0" w:color="auto"/>
              <w:bottom w:val="single" w:sz="4" w:space="0" w:color="auto"/>
              <w:right w:val="single" w:sz="8" w:space="0" w:color="auto"/>
            </w:tcBorders>
            <w:vAlign w:val="center"/>
          </w:tcPr>
          <w:p w:rsidR="00F1684B" w:rsidRDefault="00F1684B" w:rsidP="00276818">
            <w:pPr>
              <w:spacing w:after="0" w:line="0" w:lineRule="atLeast"/>
              <w:jc w:val="right"/>
              <w:rPr>
                <w:rFonts w:ascii="Arial Narrow" w:hAnsi="Arial Narrow"/>
              </w:rPr>
            </w:pPr>
          </w:p>
        </w:tc>
        <w:tc>
          <w:tcPr>
            <w:tcW w:w="2498"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Ostatná tvorba sociálneho fondu</w:t>
            </w:r>
          </w:p>
        </w:tc>
        <w:tc>
          <w:tcPr>
            <w:tcW w:w="2489" w:type="dxa"/>
            <w:tcBorders>
              <w:top w:val="nil"/>
              <w:left w:val="single" w:sz="12" w:space="0" w:color="auto"/>
              <w:bottom w:val="single" w:sz="4" w:space="0" w:color="auto"/>
              <w:right w:val="single" w:sz="8" w:space="0" w:color="auto"/>
            </w:tcBorders>
            <w:vAlign w:val="center"/>
          </w:tcPr>
          <w:p w:rsidR="00F1684B" w:rsidRDefault="00F1684B" w:rsidP="00276818">
            <w:pPr>
              <w:spacing w:after="0" w:line="0" w:lineRule="atLeast"/>
              <w:jc w:val="right"/>
              <w:rPr>
                <w:rFonts w:ascii="Arial Narrow" w:hAnsi="Arial Narrow"/>
              </w:rPr>
            </w:pPr>
          </w:p>
        </w:tc>
        <w:tc>
          <w:tcPr>
            <w:tcW w:w="2498"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Tvorba sociálneho fondu spolu</w:t>
            </w:r>
          </w:p>
        </w:tc>
        <w:tc>
          <w:tcPr>
            <w:tcW w:w="2489" w:type="dxa"/>
            <w:tcBorders>
              <w:top w:val="nil"/>
              <w:left w:val="single" w:sz="12" w:space="0" w:color="auto"/>
              <w:bottom w:val="single" w:sz="4" w:space="0" w:color="auto"/>
              <w:right w:val="single" w:sz="8" w:space="0" w:color="auto"/>
            </w:tcBorders>
            <w:vAlign w:val="center"/>
          </w:tcPr>
          <w:p w:rsidR="00F1684B" w:rsidRDefault="009E2381" w:rsidP="00C21C7E">
            <w:pPr>
              <w:spacing w:after="0" w:line="0" w:lineRule="atLeast"/>
              <w:jc w:val="right"/>
              <w:rPr>
                <w:rFonts w:ascii="Arial Narrow" w:hAnsi="Arial Narrow"/>
              </w:rPr>
            </w:pPr>
            <w:r>
              <w:rPr>
                <w:rFonts w:ascii="Arial Narrow" w:hAnsi="Arial Narrow"/>
              </w:rPr>
              <w:t>2</w:t>
            </w:r>
            <w:r w:rsidR="00C21C7E">
              <w:rPr>
                <w:rFonts w:ascii="Arial Narrow" w:hAnsi="Arial Narrow"/>
              </w:rPr>
              <w:t>12</w:t>
            </w:r>
          </w:p>
        </w:tc>
        <w:tc>
          <w:tcPr>
            <w:tcW w:w="2498" w:type="dxa"/>
            <w:tcBorders>
              <w:top w:val="nil"/>
              <w:left w:val="nil"/>
              <w:bottom w:val="single" w:sz="4" w:space="0" w:color="auto"/>
              <w:right w:val="single" w:sz="12" w:space="0" w:color="auto"/>
            </w:tcBorders>
            <w:vAlign w:val="center"/>
          </w:tcPr>
          <w:p w:rsidR="00F1684B" w:rsidRDefault="00490F5A" w:rsidP="00C21C7E">
            <w:pPr>
              <w:spacing w:after="0" w:line="0" w:lineRule="atLeast"/>
              <w:jc w:val="right"/>
              <w:rPr>
                <w:rFonts w:ascii="Arial Narrow" w:hAnsi="Arial Narrow"/>
              </w:rPr>
            </w:pPr>
            <w:r>
              <w:rPr>
                <w:rFonts w:ascii="Arial Narrow" w:hAnsi="Arial Narrow"/>
              </w:rPr>
              <w:t>20</w:t>
            </w:r>
            <w:r w:rsidR="00C21C7E">
              <w:rPr>
                <w:rFonts w:ascii="Arial Narrow" w:hAnsi="Arial Narrow"/>
              </w:rPr>
              <w:t>9</w:t>
            </w:r>
          </w:p>
        </w:tc>
      </w:tr>
      <w:tr w:rsidR="00F1684B" w:rsidTr="00F1684B">
        <w:trPr>
          <w:trHeight w:val="330"/>
          <w:jc w:val="center"/>
        </w:trPr>
        <w:tc>
          <w:tcPr>
            <w:tcW w:w="430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 xml:space="preserve">Čerpanie sociálneho fondu </w:t>
            </w:r>
          </w:p>
        </w:tc>
        <w:tc>
          <w:tcPr>
            <w:tcW w:w="2489" w:type="dxa"/>
            <w:tcBorders>
              <w:top w:val="single" w:sz="4" w:space="0" w:color="auto"/>
              <w:left w:val="single" w:sz="12" w:space="0" w:color="auto"/>
              <w:bottom w:val="single" w:sz="4" w:space="0" w:color="auto"/>
              <w:right w:val="single" w:sz="8" w:space="0" w:color="auto"/>
            </w:tcBorders>
            <w:vAlign w:val="center"/>
          </w:tcPr>
          <w:p w:rsidR="00F1684B" w:rsidRDefault="00066844" w:rsidP="00C21C7E">
            <w:pPr>
              <w:spacing w:after="0" w:line="0" w:lineRule="atLeast"/>
              <w:jc w:val="right"/>
              <w:rPr>
                <w:rFonts w:ascii="Arial Narrow" w:hAnsi="Arial Narrow"/>
              </w:rPr>
            </w:pPr>
            <w:r>
              <w:rPr>
                <w:rFonts w:ascii="Arial Narrow" w:hAnsi="Arial Narrow"/>
              </w:rPr>
              <w:t>9</w:t>
            </w:r>
            <w:r w:rsidR="00C21C7E">
              <w:rPr>
                <w:rFonts w:ascii="Arial Narrow" w:hAnsi="Arial Narrow"/>
              </w:rPr>
              <w:t>8</w:t>
            </w:r>
          </w:p>
        </w:tc>
        <w:tc>
          <w:tcPr>
            <w:tcW w:w="2498" w:type="dxa"/>
            <w:tcBorders>
              <w:top w:val="single" w:sz="4" w:space="0" w:color="auto"/>
              <w:left w:val="nil"/>
              <w:bottom w:val="single" w:sz="4" w:space="0" w:color="auto"/>
              <w:right w:val="single" w:sz="12"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96</w:t>
            </w:r>
          </w:p>
        </w:tc>
      </w:tr>
      <w:tr w:rsidR="00F1684B" w:rsidTr="00F1684B">
        <w:trPr>
          <w:trHeight w:val="345"/>
          <w:jc w:val="center"/>
        </w:trPr>
        <w:tc>
          <w:tcPr>
            <w:tcW w:w="4301"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Konečný zostatok sociálneho fondu</w:t>
            </w:r>
          </w:p>
        </w:tc>
        <w:tc>
          <w:tcPr>
            <w:tcW w:w="2489" w:type="dxa"/>
            <w:tcBorders>
              <w:top w:val="single" w:sz="4" w:space="0" w:color="auto"/>
              <w:left w:val="single" w:sz="12" w:space="0" w:color="auto"/>
              <w:bottom w:val="single" w:sz="12" w:space="0" w:color="auto"/>
              <w:right w:val="single" w:sz="8"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434</w:t>
            </w:r>
          </w:p>
        </w:tc>
        <w:tc>
          <w:tcPr>
            <w:tcW w:w="2498" w:type="dxa"/>
            <w:tcBorders>
              <w:top w:val="single" w:sz="4" w:space="0" w:color="auto"/>
              <w:left w:val="nil"/>
              <w:bottom w:val="single" w:sz="12" w:space="0" w:color="auto"/>
              <w:right w:val="single" w:sz="12" w:space="0" w:color="auto"/>
            </w:tcBorders>
            <w:vAlign w:val="center"/>
          </w:tcPr>
          <w:p w:rsidR="00F1684B" w:rsidRDefault="00C21C7E" w:rsidP="00276818">
            <w:pPr>
              <w:spacing w:after="0" w:line="0" w:lineRule="atLeast"/>
              <w:jc w:val="right"/>
              <w:rPr>
                <w:rFonts w:ascii="Arial Narrow" w:hAnsi="Arial Narrow"/>
              </w:rPr>
            </w:pPr>
            <w:r>
              <w:rPr>
                <w:rFonts w:ascii="Arial Narrow" w:hAnsi="Arial Narrow"/>
              </w:rPr>
              <w:t>320</w:t>
            </w:r>
          </w:p>
        </w:tc>
      </w:tr>
    </w:tbl>
    <w:p w:rsidR="00F1684B" w:rsidRDefault="00F1684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kern w:val="28"/>
        </w:rPr>
      </w:pPr>
      <w:r>
        <w:rPr>
          <w:rFonts w:ascii="Arial Narrow" w:hAnsi="Arial Narrow"/>
          <w:b/>
          <w:kern w:val="28"/>
        </w:rPr>
        <w:t xml:space="preserve">29. Informácie k časti G. písm. h) o vydaných dlhopisoch- </w:t>
      </w:r>
      <w:r>
        <w:rPr>
          <w:rFonts w:ascii="Arial Narrow" w:hAnsi="Arial Narrow"/>
          <w:kern w:val="28"/>
        </w:rPr>
        <w:t>nemá náplň</w:t>
      </w:r>
    </w:p>
    <w:p w:rsidR="00F1684B" w:rsidRDefault="00F1684B" w:rsidP="00276818">
      <w:pPr>
        <w:widowControl w:val="0"/>
        <w:spacing w:after="0" w:line="0" w:lineRule="atLeast"/>
        <w:outlineLvl w:val="0"/>
        <w:rPr>
          <w:rFonts w:ascii="Arial Narrow" w:hAnsi="Arial Narrow"/>
          <w:kern w:val="28"/>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30. Informácie k časti G. písm. i)  o bankových úveroch, pôžičkách a krátkodobých finančných výpomociach</w:t>
      </w:r>
    </w:p>
    <w:p w:rsidR="00F1684B" w:rsidRDefault="00F1684B" w:rsidP="00276818">
      <w:pPr>
        <w:spacing w:after="0" w:line="0" w:lineRule="atLeast"/>
        <w:rPr>
          <w:rFonts w:ascii="Arial Narrow" w:hAnsi="Arial Narrow"/>
        </w:rPr>
      </w:pPr>
      <w:r>
        <w:rPr>
          <w:rFonts w:ascii="Arial Narrow" w:hAnsi="Arial Narrow"/>
        </w:rPr>
        <w:t>Tabuľka č. 1</w:t>
      </w:r>
      <w:r w:rsidR="00485450">
        <w:rPr>
          <w:rFonts w:ascii="Arial Narrow" w:hAnsi="Arial Narrow"/>
        </w:rPr>
        <w:t xml:space="preserve"> – nemá náplň</w:t>
      </w:r>
    </w:p>
    <w:p w:rsidR="00485450" w:rsidRDefault="00485450"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31. Informácie k časti G. písm. j)  o významných položkách časového rozlíšenia na strane pasív</w:t>
      </w:r>
    </w:p>
    <w:p w:rsidR="00910AF7" w:rsidRDefault="00910AF7" w:rsidP="00910AF7">
      <w:pPr>
        <w:spacing w:after="0" w:line="0" w:lineRule="atLeast"/>
        <w:rPr>
          <w:rFonts w:ascii="Arial Narrow" w:hAnsi="Arial Narrow"/>
        </w:rPr>
      </w:pPr>
      <w:r>
        <w:rPr>
          <w:rFonts w:ascii="Arial Narrow" w:hAnsi="Arial Narrow"/>
        </w:rPr>
        <w:t>Tabuľka č. 1 – nemá náplň</w:t>
      </w:r>
    </w:p>
    <w:p w:rsidR="00910AF7" w:rsidRDefault="00910AF7" w:rsidP="00910AF7">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32. Informácie k časti  G. písm. k) o významných položkách derivátov za bežné účtovné obdobie </w:t>
      </w:r>
    </w:p>
    <w:p w:rsidR="00F1684B" w:rsidRDefault="00F1684B" w:rsidP="00276818">
      <w:pPr>
        <w:spacing w:after="0" w:line="0" w:lineRule="atLeast"/>
        <w:rPr>
          <w:rFonts w:ascii="Arial Narrow" w:hAnsi="Arial Narrow"/>
        </w:rPr>
      </w:pPr>
      <w:r>
        <w:rPr>
          <w:rFonts w:ascii="Arial Narrow" w:hAnsi="Arial Narrow"/>
        </w:rPr>
        <w:t>Tabuľka č. 1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 nemá náplň</w:t>
      </w:r>
    </w:p>
    <w:p w:rsidR="00F1684B" w:rsidRDefault="00F1684B" w:rsidP="00276818">
      <w:pPr>
        <w:spacing w:after="0" w:line="0" w:lineRule="atLeast"/>
        <w:rPr>
          <w:rFonts w:ascii="Arial Narrow" w:hAnsi="Arial Narrow"/>
          <w:b/>
          <w:kern w:val="28"/>
        </w:rPr>
      </w:pPr>
    </w:p>
    <w:p w:rsidR="00F1684B" w:rsidRDefault="00F1684B" w:rsidP="00276818">
      <w:pPr>
        <w:widowControl w:val="0"/>
        <w:spacing w:after="0" w:line="0" w:lineRule="atLeast"/>
        <w:outlineLvl w:val="0"/>
        <w:rPr>
          <w:rFonts w:ascii="Arial Narrow" w:hAnsi="Arial Narrow"/>
          <w:kern w:val="28"/>
        </w:rPr>
      </w:pPr>
      <w:r>
        <w:rPr>
          <w:rFonts w:ascii="Arial Narrow" w:hAnsi="Arial Narrow"/>
          <w:b/>
          <w:kern w:val="28"/>
        </w:rPr>
        <w:t xml:space="preserve">33. Informácie k časti G. písm. l) o položkách zabezpečených derivátmi- </w:t>
      </w:r>
      <w:r>
        <w:rPr>
          <w:rFonts w:ascii="Arial Narrow" w:hAnsi="Arial Narrow"/>
          <w:kern w:val="28"/>
        </w:rPr>
        <w:t>nemá náplň</w:t>
      </w:r>
    </w:p>
    <w:p w:rsidR="00F1684B" w:rsidRDefault="00F1684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kern w:val="28"/>
        </w:rPr>
      </w:pPr>
      <w:r>
        <w:rPr>
          <w:rFonts w:ascii="Arial Narrow" w:hAnsi="Arial Narrow"/>
          <w:b/>
          <w:kern w:val="28"/>
        </w:rPr>
        <w:t>34. Informácie k časti G. písm. m) o majetku prenajatom formou finančného prenájmu</w:t>
      </w:r>
      <w:r w:rsidR="00785F75">
        <w:rPr>
          <w:rFonts w:ascii="Arial Narrow" w:hAnsi="Arial Narrow"/>
          <w:b/>
          <w:kern w:val="28"/>
        </w:rPr>
        <w:t xml:space="preserve"> </w:t>
      </w:r>
      <w:r>
        <w:rPr>
          <w:rFonts w:ascii="Arial Narrow" w:hAnsi="Arial Narrow"/>
          <w:b/>
          <w:kern w:val="28"/>
        </w:rPr>
        <w:t>-</w:t>
      </w:r>
      <w:r w:rsidR="00785F75">
        <w:rPr>
          <w:rFonts w:ascii="Arial Narrow" w:hAnsi="Arial Narrow"/>
          <w:b/>
          <w:kern w:val="28"/>
        </w:rPr>
        <w:t xml:space="preserve"> </w:t>
      </w:r>
      <w:r>
        <w:rPr>
          <w:rFonts w:ascii="Arial Narrow" w:hAnsi="Arial Narrow"/>
          <w:kern w:val="28"/>
        </w:rPr>
        <w:t>nemá náplň</w:t>
      </w:r>
    </w:p>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ind w:right="71"/>
        <w:rPr>
          <w:rFonts w:ascii="Arial Narrow" w:hAnsi="Arial Narrow"/>
          <w:b/>
        </w:rPr>
      </w:pPr>
      <w:r>
        <w:rPr>
          <w:b/>
        </w:rPr>
        <w:t xml:space="preserve">H) </w:t>
      </w:r>
      <w:r>
        <w:rPr>
          <w:b/>
        </w:rPr>
        <w:tab/>
      </w:r>
      <w:r>
        <w:rPr>
          <w:rFonts w:ascii="Arial Narrow" w:hAnsi="Arial Narrow"/>
          <w:b/>
        </w:rPr>
        <w:t>V časti   o výnosoch sa uvádzajú tieto informácie:</w:t>
      </w:r>
    </w:p>
    <w:p w:rsidR="00F1684B" w:rsidRDefault="00F1684B" w:rsidP="00276818">
      <w:pPr>
        <w:spacing w:after="0" w:line="0" w:lineRule="atLeast"/>
        <w:ind w:right="71"/>
        <w:rPr>
          <w:rFonts w:ascii="Arial Narrow" w:hAnsi="Arial Narrow"/>
        </w:rPr>
      </w:pPr>
    </w:p>
    <w:p w:rsidR="00F1684B" w:rsidRDefault="00F1684B" w:rsidP="00276818">
      <w:pPr>
        <w:numPr>
          <w:ilvl w:val="0"/>
          <w:numId w:val="8"/>
        </w:numPr>
        <w:spacing w:after="0" w:line="0" w:lineRule="atLeast"/>
        <w:ind w:right="71"/>
        <w:rPr>
          <w:rFonts w:ascii="Arial Narrow" w:hAnsi="Arial Narrow"/>
        </w:rPr>
      </w:pPr>
      <w:r>
        <w:rPr>
          <w:rFonts w:ascii="Arial Narrow" w:hAnsi="Arial Narrow"/>
        </w:rPr>
        <w:t xml:space="preserve">sumy tržieb za vlastné výkony a tovar </w:t>
      </w:r>
    </w:p>
    <w:p w:rsidR="00F1684B" w:rsidRDefault="00F1684B" w:rsidP="00276818">
      <w:pPr>
        <w:numPr>
          <w:ilvl w:val="0"/>
          <w:numId w:val="8"/>
        </w:numPr>
        <w:spacing w:after="0" w:line="0" w:lineRule="atLeast"/>
        <w:ind w:right="71"/>
        <w:rPr>
          <w:rFonts w:ascii="Arial Narrow" w:hAnsi="Arial Narrow"/>
        </w:rPr>
      </w:pPr>
      <w:r>
        <w:rPr>
          <w:rFonts w:ascii="Arial Narrow" w:hAnsi="Arial Narrow"/>
        </w:rPr>
        <w:t>opis a  suma   ostatných významných  položiek výnosov  z hospodárskej činnosti,</w:t>
      </w:r>
    </w:p>
    <w:p w:rsidR="00F1684B" w:rsidRDefault="00F1684B" w:rsidP="00276818">
      <w:pPr>
        <w:numPr>
          <w:ilvl w:val="0"/>
          <w:numId w:val="8"/>
        </w:numPr>
        <w:spacing w:after="0" w:line="0" w:lineRule="atLeast"/>
        <w:ind w:right="71"/>
        <w:rPr>
          <w:rFonts w:ascii="Arial Narrow" w:hAnsi="Arial Narrow"/>
        </w:rPr>
      </w:pPr>
      <w:r>
        <w:rPr>
          <w:rFonts w:ascii="Arial Narrow" w:hAnsi="Arial Narrow"/>
        </w:rPr>
        <w:t>opis a suma významných položiek  finančných výnosov</w:t>
      </w:r>
    </w:p>
    <w:p w:rsidR="00F1684B" w:rsidRDefault="00F1684B" w:rsidP="00276818">
      <w:pPr>
        <w:widowControl w:val="0"/>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35. Informácie k časti H. písm. a) o tržbách</w:t>
      </w:r>
    </w:p>
    <w:tbl>
      <w:tblPr>
        <w:tblW w:w="0" w:type="auto"/>
        <w:jc w:val="center"/>
        <w:tblLayout w:type="fixed"/>
        <w:tblLook w:val="00A0" w:firstRow="1" w:lastRow="0" w:firstColumn="1" w:lastColumn="0" w:noHBand="0" w:noVBand="0"/>
      </w:tblPr>
      <w:tblGrid>
        <w:gridCol w:w="1453"/>
        <w:gridCol w:w="981"/>
        <w:gridCol w:w="1634"/>
        <w:gridCol w:w="1080"/>
        <w:gridCol w:w="1528"/>
        <w:gridCol w:w="982"/>
        <w:gridCol w:w="1630"/>
      </w:tblGrid>
      <w:tr w:rsidR="00F1684B" w:rsidTr="00F1684B">
        <w:trPr>
          <w:cantSplit/>
          <w:trHeight w:val="330"/>
          <w:jc w:val="center"/>
        </w:trPr>
        <w:tc>
          <w:tcPr>
            <w:tcW w:w="1453"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Oblasť odbytu</w:t>
            </w:r>
          </w:p>
        </w:tc>
        <w:tc>
          <w:tcPr>
            <w:tcW w:w="2615"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3427FA">
            <w:pPr>
              <w:spacing w:after="0" w:line="0" w:lineRule="atLeast"/>
              <w:jc w:val="center"/>
              <w:rPr>
                <w:rFonts w:ascii="Arial Narrow" w:hAnsi="Arial Narrow"/>
                <w:b/>
              </w:rPr>
            </w:pPr>
            <w:r>
              <w:rPr>
                <w:rFonts w:ascii="Arial Narrow" w:hAnsi="Arial Narrow"/>
                <w:b/>
              </w:rPr>
              <w:t xml:space="preserve">Tovar </w:t>
            </w:r>
          </w:p>
        </w:tc>
        <w:tc>
          <w:tcPr>
            <w:tcW w:w="2608"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3427FA">
            <w:pPr>
              <w:spacing w:after="0" w:line="0" w:lineRule="atLeast"/>
              <w:jc w:val="center"/>
              <w:rPr>
                <w:rFonts w:ascii="Arial Narrow" w:hAnsi="Arial Narrow"/>
                <w:b/>
              </w:rPr>
            </w:pPr>
            <w:r>
              <w:rPr>
                <w:rFonts w:ascii="Arial Narrow" w:hAnsi="Arial Narrow"/>
                <w:b/>
              </w:rPr>
              <w:t>S</w:t>
            </w:r>
            <w:r w:rsidR="003427FA">
              <w:rPr>
                <w:rFonts w:ascii="Arial Narrow" w:hAnsi="Arial Narrow"/>
                <w:b/>
              </w:rPr>
              <w:t>lužby</w:t>
            </w:r>
            <w:r>
              <w:rPr>
                <w:rFonts w:ascii="Arial Narrow" w:hAnsi="Arial Narrow"/>
                <w:b/>
              </w:rPr>
              <w:t xml:space="preserve">  </w:t>
            </w:r>
          </w:p>
        </w:tc>
        <w:tc>
          <w:tcPr>
            <w:tcW w:w="2612"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Ostatné</w:t>
            </w:r>
          </w:p>
        </w:tc>
      </w:tr>
      <w:tr w:rsidR="00F1684B" w:rsidTr="00F1684B">
        <w:trPr>
          <w:cantSplit/>
          <w:trHeight w:val="1005"/>
          <w:jc w:val="center"/>
        </w:trPr>
        <w:tc>
          <w:tcPr>
            <w:tcW w:w="1453"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981"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634"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w:t>
            </w:r>
            <w:proofErr w:type="spellStart"/>
            <w:r>
              <w:rPr>
                <w:rFonts w:ascii="Arial Narrow" w:hAnsi="Arial Narrow"/>
                <w:b/>
              </w:rPr>
              <w:t>predchádz</w:t>
            </w:r>
            <w:proofErr w:type="spellEnd"/>
            <w:r>
              <w:rPr>
                <w:rFonts w:ascii="Arial Narrow" w:hAnsi="Arial Narrow"/>
                <w:b/>
              </w:rPr>
              <w:t>. účtovné obdobie</w:t>
            </w:r>
          </w:p>
        </w:tc>
        <w:tc>
          <w:tcPr>
            <w:tcW w:w="108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528"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w:t>
            </w:r>
            <w:proofErr w:type="spellStart"/>
            <w:r>
              <w:rPr>
                <w:rFonts w:ascii="Arial Narrow" w:hAnsi="Arial Narrow"/>
                <w:b/>
              </w:rPr>
              <w:t>predchádz</w:t>
            </w:r>
            <w:proofErr w:type="spellEnd"/>
            <w:r>
              <w:rPr>
                <w:rFonts w:ascii="Arial Narrow" w:hAnsi="Arial Narrow"/>
                <w:b/>
              </w:rPr>
              <w:t>, účtovné obdobie</w:t>
            </w:r>
          </w:p>
        </w:tc>
        <w:tc>
          <w:tcPr>
            <w:tcW w:w="982"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63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116"/>
          <w:jc w:val="center"/>
        </w:trPr>
        <w:tc>
          <w:tcPr>
            <w:tcW w:w="1453"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981"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1634"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108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528"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982"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c>
          <w:tcPr>
            <w:tcW w:w="163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g</w:t>
            </w:r>
          </w:p>
        </w:tc>
      </w:tr>
      <w:tr w:rsidR="00F1684B" w:rsidTr="00F1684B">
        <w:trPr>
          <w:trHeight w:val="330"/>
          <w:jc w:val="center"/>
        </w:trPr>
        <w:tc>
          <w:tcPr>
            <w:tcW w:w="1453"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SR</w:t>
            </w:r>
          </w:p>
        </w:tc>
        <w:tc>
          <w:tcPr>
            <w:tcW w:w="981" w:type="dxa"/>
            <w:tcBorders>
              <w:top w:val="single" w:sz="12" w:space="0" w:color="auto"/>
              <w:left w:val="single" w:sz="12" w:space="0" w:color="auto"/>
              <w:bottom w:val="single" w:sz="4"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38 936</w:t>
            </w:r>
          </w:p>
        </w:tc>
        <w:tc>
          <w:tcPr>
            <w:tcW w:w="1634" w:type="dxa"/>
            <w:tcBorders>
              <w:top w:val="single" w:sz="12" w:space="0" w:color="auto"/>
              <w:left w:val="single" w:sz="12" w:space="0" w:color="auto"/>
              <w:bottom w:val="single" w:sz="4"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9 900</w:t>
            </w:r>
          </w:p>
        </w:tc>
        <w:tc>
          <w:tcPr>
            <w:tcW w:w="1080" w:type="dxa"/>
            <w:tcBorders>
              <w:top w:val="single" w:sz="12" w:space="0" w:color="auto"/>
              <w:left w:val="single" w:sz="12" w:space="0" w:color="auto"/>
              <w:bottom w:val="single" w:sz="4" w:space="0" w:color="auto"/>
              <w:right w:val="single" w:sz="12" w:space="0" w:color="auto"/>
            </w:tcBorders>
            <w:vAlign w:val="center"/>
          </w:tcPr>
          <w:p w:rsidR="00F1684B" w:rsidRDefault="00D673F0" w:rsidP="0053224F">
            <w:pPr>
              <w:spacing w:after="0" w:line="0" w:lineRule="atLeast"/>
              <w:jc w:val="right"/>
              <w:rPr>
                <w:rFonts w:ascii="Arial Narrow" w:hAnsi="Arial Narrow"/>
              </w:rPr>
            </w:pPr>
            <w:r>
              <w:rPr>
                <w:rFonts w:ascii="Arial Narrow" w:hAnsi="Arial Narrow"/>
              </w:rPr>
              <w:t>241 018</w:t>
            </w:r>
          </w:p>
        </w:tc>
        <w:tc>
          <w:tcPr>
            <w:tcW w:w="1528" w:type="dxa"/>
            <w:tcBorders>
              <w:top w:val="single" w:sz="12" w:space="0" w:color="auto"/>
              <w:left w:val="single" w:sz="12" w:space="0" w:color="auto"/>
              <w:bottom w:val="single" w:sz="4" w:space="0" w:color="auto"/>
              <w:right w:val="single" w:sz="12" w:space="0" w:color="auto"/>
            </w:tcBorders>
            <w:vAlign w:val="center"/>
          </w:tcPr>
          <w:p w:rsidR="00F1684B" w:rsidRDefault="00D673F0" w:rsidP="001F6394">
            <w:pPr>
              <w:spacing w:after="0" w:line="0" w:lineRule="atLeast"/>
              <w:jc w:val="right"/>
              <w:rPr>
                <w:rFonts w:ascii="Arial Narrow" w:hAnsi="Arial Narrow"/>
              </w:rPr>
            </w:pPr>
            <w:r>
              <w:rPr>
                <w:rFonts w:ascii="Arial Narrow" w:hAnsi="Arial Narrow"/>
              </w:rPr>
              <w:t>265 089</w:t>
            </w:r>
          </w:p>
        </w:tc>
        <w:tc>
          <w:tcPr>
            <w:tcW w:w="982" w:type="dxa"/>
            <w:tcBorders>
              <w:top w:val="single" w:sz="12" w:space="0" w:color="auto"/>
              <w:left w:val="single" w:sz="12" w:space="0" w:color="auto"/>
              <w:bottom w:val="single" w:sz="4"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0</w:t>
            </w:r>
          </w:p>
        </w:tc>
        <w:tc>
          <w:tcPr>
            <w:tcW w:w="1630" w:type="dxa"/>
            <w:tcBorders>
              <w:top w:val="single" w:sz="12" w:space="0" w:color="auto"/>
              <w:left w:val="single" w:sz="12" w:space="0" w:color="auto"/>
              <w:bottom w:val="single" w:sz="4"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22 470</w:t>
            </w:r>
          </w:p>
        </w:tc>
      </w:tr>
      <w:tr w:rsidR="00F1684B" w:rsidTr="00F1684B">
        <w:trPr>
          <w:trHeight w:val="330"/>
          <w:jc w:val="center"/>
        </w:trPr>
        <w:tc>
          <w:tcPr>
            <w:tcW w:w="145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98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3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08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528"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98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63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145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98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3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08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528"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98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63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145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98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3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08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528"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98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63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45"/>
          <w:jc w:val="center"/>
        </w:trPr>
        <w:tc>
          <w:tcPr>
            <w:tcW w:w="1453"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Spolu</w:t>
            </w:r>
          </w:p>
        </w:tc>
        <w:tc>
          <w:tcPr>
            <w:tcW w:w="981" w:type="dxa"/>
            <w:tcBorders>
              <w:top w:val="single" w:sz="4" w:space="0" w:color="auto"/>
              <w:left w:val="single" w:sz="12" w:space="0" w:color="auto"/>
              <w:bottom w:val="single" w:sz="12"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38 936</w:t>
            </w:r>
          </w:p>
        </w:tc>
        <w:tc>
          <w:tcPr>
            <w:tcW w:w="1634" w:type="dxa"/>
            <w:tcBorders>
              <w:top w:val="single" w:sz="4" w:space="0" w:color="auto"/>
              <w:left w:val="single" w:sz="12" w:space="0" w:color="auto"/>
              <w:bottom w:val="single" w:sz="12"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9 900</w:t>
            </w:r>
          </w:p>
        </w:tc>
        <w:tc>
          <w:tcPr>
            <w:tcW w:w="1080" w:type="dxa"/>
            <w:tcBorders>
              <w:top w:val="single" w:sz="4" w:space="0" w:color="auto"/>
              <w:left w:val="single" w:sz="12" w:space="0" w:color="auto"/>
              <w:bottom w:val="single" w:sz="12" w:space="0" w:color="auto"/>
              <w:right w:val="single" w:sz="12" w:space="0" w:color="auto"/>
            </w:tcBorders>
            <w:vAlign w:val="center"/>
          </w:tcPr>
          <w:p w:rsidR="00F1684B" w:rsidRDefault="009E2381" w:rsidP="00D673F0">
            <w:pPr>
              <w:spacing w:after="0" w:line="0" w:lineRule="atLeast"/>
              <w:jc w:val="right"/>
              <w:rPr>
                <w:rFonts w:ascii="Arial Narrow" w:hAnsi="Arial Narrow"/>
              </w:rPr>
            </w:pPr>
            <w:r>
              <w:rPr>
                <w:rFonts w:ascii="Arial Narrow" w:hAnsi="Arial Narrow"/>
              </w:rPr>
              <w:t>2</w:t>
            </w:r>
            <w:r w:rsidR="00D673F0">
              <w:rPr>
                <w:rFonts w:ascii="Arial Narrow" w:hAnsi="Arial Narrow"/>
              </w:rPr>
              <w:t>41 018</w:t>
            </w:r>
          </w:p>
        </w:tc>
        <w:tc>
          <w:tcPr>
            <w:tcW w:w="1528" w:type="dxa"/>
            <w:tcBorders>
              <w:top w:val="single" w:sz="4" w:space="0" w:color="auto"/>
              <w:left w:val="single" w:sz="12" w:space="0" w:color="auto"/>
              <w:bottom w:val="single" w:sz="12" w:space="0" w:color="auto"/>
              <w:right w:val="single" w:sz="12" w:space="0" w:color="auto"/>
            </w:tcBorders>
            <w:vAlign w:val="center"/>
          </w:tcPr>
          <w:p w:rsidR="00F1684B" w:rsidRDefault="00D673F0" w:rsidP="001F6394">
            <w:pPr>
              <w:spacing w:after="0" w:line="0" w:lineRule="atLeast"/>
              <w:jc w:val="right"/>
              <w:rPr>
                <w:rFonts w:ascii="Arial Narrow" w:hAnsi="Arial Narrow"/>
              </w:rPr>
            </w:pPr>
            <w:r>
              <w:rPr>
                <w:rFonts w:ascii="Arial Narrow" w:hAnsi="Arial Narrow"/>
              </w:rPr>
              <w:t>265 089</w:t>
            </w:r>
          </w:p>
        </w:tc>
        <w:tc>
          <w:tcPr>
            <w:tcW w:w="982" w:type="dxa"/>
            <w:tcBorders>
              <w:top w:val="single" w:sz="4" w:space="0" w:color="auto"/>
              <w:left w:val="single" w:sz="12" w:space="0" w:color="auto"/>
              <w:bottom w:val="single" w:sz="12" w:space="0" w:color="auto"/>
              <w:right w:val="single" w:sz="12" w:space="0" w:color="auto"/>
            </w:tcBorders>
            <w:vAlign w:val="center"/>
          </w:tcPr>
          <w:p w:rsidR="00F1684B" w:rsidRDefault="0053224F" w:rsidP="00276818">
            <w:pPr>
              <w:spacing w:after="0" w:line="0" w:lineRule="atLeast"/>
              <w:jc w:val="right"/>
              <w:rPr>
                <w:rFonts w:ascii="Arial Narrow" w:hAnsi="Arial Narrow"/>
              </w:rPr>
            </w:pPr>
            <w:r>
              <w:rPr>
                <w:rFonts w:ascii="Arial Narrow" w:hAnsi="Arial Narrow"/>
              </w:rPr>
              <w:t>0</w:t>
            </w:r>
          </w:p>
        </w:tc>
        <w:tc>
          <w:tcPr>
            <w:tcW w:w="1630" w:type="dxa"/>
            <w:tcBorders>
              <w:top w:val="single" w:sz="4" w:space="0" w:color="auto"/>
              <w:left w:val="single" w:sz="12" w:space="0" w:color="auto"/>
              <w:bottom w:val="single" w:sz="12"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22 470</w:t>
            </w:r>
          </w:p>
        </w:tc>
      </w:tr>
    </w:tbl>
    <w:p w:rsidR="00F1684B" w:rsidRDefault="00F1684B" w:rsidP="00276818">
      <w:pPr>
        <w:widowControl w:val="0"/>
        <w:spacing w:after="0" w:line="0" w:lineRule="atLeast"/>
        <w:outlineLvl w:val="0"/>
        <w:rPr>
          <w:rFonts w:ascii="Arial Narrow" w:hAnsi="Arial Narrow"/>
          <w:b/>
          <w:kern w:val="28"/>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36. Informácie k časti H. písm. b) o zmene stavu vnútroorganizačných zásob</w:t>
      </w:r>
    </w:p>
    <w:tbl>
      <w:tblPr>
        <w:tblW w:w="0" w:type="auto"/>
        <w:jc w:val="center"/>
        <w:tblLayout w:type="fixed"/>
        <w:tblLook w:val="00A0" w:firstRow="1" w:lastRow="0" w:firstColumn="1" w:lastColumn="0" w:noHBand="0" w:noVBand="0"/>
      </w:tblPr>
      <w:tblGrid>
        <w:gridCol w:w="2531"/>
        <w:gridCol w:w="1140"/>
        <w:gridCol w:w="1109"/>
        <w:gridCol w:w="1312"/>
        <w:gridCol w:w="1444"/>
        <w:gridCol w:w="1752"/>
      </w:tblGrid>
      <w:tr w:rsidR="00F1684B" w:rsidTr="00F1684B">
        <w:trPr>
          <w:cantSplit/>
          <w:trHeight w:val="990"/>
          <w:jc w:val="center"/>
        </w:trPr>
        <w:tc>
          <w:tcPr>
            <w:tcW w:w="2531"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114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421"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c>
          <w:tcPr>
            <w:tcW w:w="3196" w:type="dxa"/>
            <w:gridSpan w:val="2"/>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Zmena stavu vnútroorganizačných zásob </w:t>
            </w:r>
          </w:p>
        </w:tc>
      </w:tr>
      <w:tr w:rsidR="00F1684B" w:rsidTr="00F1684B">
        <w:trPr>
          <w:cantSplit/>
          <w:trHeight w:val="930"/>
          <w:jc w:val="center"/>
        </w:trPr>
        <w:tc>
          <w:tcPr>
            <w:tcW w:w="2531"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14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Konečný zostatok</w:t>
            </w:r>
          </w:p>
        </w:tc>
        <w:tc>
          <w:tcPr>
            <w:tcW w:w="110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Konečný zostatok</w:t>
            </w:r>
          </w:p>
        </w:tc>
        <w:tc>
          <w:tcPr>
            <w:tcW w:w="1312"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Začiatočný stav</w:t>
            </w:r>
          </w:p>
        </w:tc>
        <w:tc>
          <w:tcPr>
            <w:tcW w:w="1444"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752"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144"/>
          <w:jc w:val="center"/>
        </w:trPr>
        <w:tc>
          <w:tcPr>
            <w:tcW w:w="2531"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114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1109"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1312"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444"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1752"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r>
      <w:tr w:rsidR="00F1684B" w:rsidTr="00F1684B">
        <w:trPr>
          <w:trHeight w:val="633"/>
          <w:jc w:val="center"/>
        </w:trPr>
        <w:tc>
          <w:tcPr>
            <w:tcW w:w="2531"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Nedokončená výroba </w:t>
            </w:r>
            <w:r>
              <w:rPr>
                <w:rFonts w:ascii="Arial Narrow" w:hAnsi="Arial Narrow"/>
              </w:rPr>
              <w:br/>
              <w:t>a polotovary vlastnej výroby</w:t>
            </w:r>
          </w:p>
        </w:tc>
        <w:tc>
          <w:tcPr>
            <w:tcW w:w="1140" w:type="dxa"/>
            <w:tcBorders>
              <w:top w:val="single" w:sz="12" w:space="0" w:color="auto"/>
              <w:left w:val="single" w:sz="12" w:space="0" w:color="auto"/>
              <w:bottom w:val="single" w:sz="4" w:space="0" w:color="auto"/>
              <w:right w:val="single" w:sz="6" w:space="0" w:color="auto"/>
            </w:tcBorders>
            <w:vAlign w:val="center"/>
          </w:tcPr>
          <w:p w:rsidR="00F1684B" w:rsidRDefault="00F1684B" w:rsidP="00276818">
            <w:pPr>
              <w:spacing w:after="0" w:line="0" w:lineRule="atLeast"/>
              <w:jc w:val="right"/>
              <w:rPr>
                <w:rFonts w:ascii="Arial Narrow" w:hAnsi="Arial Narrow"/>
              </w:rPr>
            </w:pPr>
          </w:p>
        </w:tc>
        <w:tc>
          <w:tcPr>
            <w:tcW w:w="1109" w:type="dxa"/>
            <w:tcBorders>
              <w:top w:val="single" w:sz="12" w:space="0" w:color="auto"/>
              <w:left w:val="single" w:sz="6"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312" w:type="dxa"/>
            <w:tcBorders>
              <w:top w:val="single" w:sz="12"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444"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Výrobky</w:t>
            </w:r>
          </w:p>
        </w:tc>
        <w:tc>
          <w:tcPr>
            <w:tcW w:w="1140" w:type="dxa"/>
            <w:tcBorders>
              <w:top w:val="single" w:sz="4"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p>
        </w:tc>
        <w:tc>
          <w:tcPr>
            <w:tcW w:w="1109" w:type="dxa"/>
            <w:tcBorders>
              <w:top w:val="single" w:sz="4" w:space="0" w:color="auto"/>
              <w:left w:val="single" w:sz="6"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312"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444"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6" w:space="0" w:color="auto"/>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Zvieratá</w:t>
            </w:r>
          </w:p>
        </w:tc>
        <w:tc>
          <w:tcPr>
            <w:tcW w:w="1140" w:type="dxa"/>
            <w:tcBorders>
              <w:top w:val="single" w:sz="6" w:space="0" w:color="auto"/>
              <w:left w:val="single" w:sz="12" w:space="0" w:color="auto"/>
              <w:bottom w:val="single" w:sz="4" w:space="0" w:color="auto"/>
              <w:right w:val="single" w:sz="6"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109" w:type="dxa"/>
            <w:tcBorders>
              <w:top w:val="single" w:sz="6" w:space="0" w:color="auto"/>
              <w:left w:val="single" w:sz="6" w:space="0" w:color="auto"/>
              <w:bottom w:val="single" w:sz="4" w:space="0" w:color="auto"/>
              <w:right w:val="single" w:sz="4"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312" w:type="dxa"/>
            <w:tcBorders>
              <w:top w:val="single" w:sz="6" w:space="0" w:color="auto"/>
              <w:left w:val="nil"/>
              <w:bottom w:val="single" w:sz="4" w:space="0" w:color="auto"/>
              <w:right w:val="single" w:sz="12"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44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45"/>
          <w:jc w:val="center"/>
        </w:trPr>
        <w:tc>
          <w:tcPr>
            <w:tcW w:w="2531"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Spolu</w:t>
            </w:r>
          </w:p>
        </w:tc>
        <w:tc>
          <w:tcPr>
            <w:tcW w:w="1140" w:type="dxa"/>
            <w:tcBorders>
              <w:top w:val="single" w:sz="4" w:space="0" w:color="auto"/>
              <w:left w:val="single" w:sz="12" w:space="0" w:color="auto"/>
              <w:bottom w:val="single" w:sz="6" w:space="0" w:color="auto"/>
              <w:right w:val="single" w:sz="6"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109" w:type="dxa"/>
            <w:tcBorders>
              <w:top w:val="single" w:sz="4" w:space="0" w:color="auto"/>
              <w:left w:val="single" w:sz="6" w:space="0" w:color="auto"/>
              <w:bottom w:val="single" w:sz="6" w:space="0" w:color="auto"/>
              <w:right w:val="single" w:sz="4"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312" w:type="dxa"/>
            <w:tcBorders>
              <w:top w:val="single" w:sz="4" w:space="0" w:color="auto"/>
              <w:left w:val="nil"/>
              <w:bottom w:val="single" w:sz="6" w:space="0" w:color="auto"/>
              <w:right w:val="single" w:sz="12" w:space="0" w:color="auto"/>
            </w:tcBorders>
            <w:vAlign w:val="center"/>
          </w:tcPr>
          <w:p w:rsidR="00F1684B" w:rsidRDefault="00D80B9F" w:rsidP="00276818">
            <w:pPr>
              <w:spacing w:after="0" w:line="0" w:lineRule="atLeast"/>
              <w:jc w:val="right"/>
              <w:rPr>
                <w:rFonts w:ascii="Arial Narrow" w:hAnsi="Arial Narrow"/>
              </w:rPr>
            </w:pPr>
            <w:r>
              <w:rPr>
                <w:rFonts w:ascii="Arial Narrow" w:hAnsi="Arial Narrow"/>
              </w:rPr>
              <w:t>200</w:t>
            </w:r>
          </w:p>
        </w:tc>
        <w:tc>
          <w:tcPr>
            <w:tcW w:w="1444"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Manká a škody</w:t>
            </w:r>
          </w:p>
        </w:tc>
        <w:tc>
          <w:tcPr>
            <w:tcW w:w="114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110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1312" w:type="dxa"/>
            <w:tcBorders>
              <w:top w:val="single" w:sz="6" w:space="0" w:color="auto"/>
              <w:left w:val="single" w:sz="6"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144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52"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Reprezentačné</w:t>
            </w:r>
          </w:p>
        </w:tc>
        <w:tc>
          <w:tcPr>
            <w:tcW w:w="1140" w:type="dxa"/>
            <w:tcBorders>
              <w:top w:val="single" w:sz="6" w:space="0" w:color="auto"/>
              <w:left w:val="single" w:sz="12" w:space="0" w:color="auto"/>
              <w:bottom w:val="single" w:sz="6" w:space="0" w:color="auto"/>
              <w:right w:val="single" w:sz="6"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109" w:type="dxa"/>
            <w:tcBorders>
              <w:top w:val="single" w:sz="6" w:space="0" w:color="auto"/>
              <w:left w:val="single" w:sz="6" w:space="0" w:color="auto"/>
              <w:bottom w:val="single" w:sz="6" w:space="0" w:color="auto"/>
              <w:right w:val="single" w:sz="6"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312" w:type="dxa"/>
            <w:tcBorders>
              <w:top w:val="single" w:sz="6" w:space="0" w:color="auto"/>
              <w:left w:val="single" w:sz="6" w:space="0" w:color="auto"/>
              <w:bottom w:val="single" w:sz="6"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44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5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Dary</w:t>
            </w:r>
          </w:p>
        </w:tc>
        <w:tc>
          <w:tcPr>
            <w:tcW w:w="1140" w:type="dxa"/>
            <w:tcBorders>
              <w:top w:val="single" w:sz="6" w:space="0" w:color="auto"/>
              <w:left w:val="single" w:sz="12" w:space="0" w:color="auto"/>
              <w:bottom w:val="single" w:sz="6" w:space="0" w:color="auto"/>
              <w:right w:val="single" w:sz="6"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109" w:type="dxa"/>
            <w:tcBorders>
              <w:top w:val="single" w:sz="6" w:space="0" w:color="auto"/>
              <w:left w:val="single" w:sz="6" w:space="0" w:color="auto"/>
              <w:bottom w:val="single" w:sz="6" w:space="0" w:color="auto"/>
              <w:right w:val="single" w:sz="6"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312" w:type="dxa"/>
            <w:tcBorders>
              <w:top w:val="single" w:sz="6" w:space="0" w:color="auto"/>
              <w:left w:val="single" w:sz="6" w:space="0" w:color="auto"/>
              <w:bottom w:val="single" w:sz="6" w:space="0" w:color="auto"/>
              <w:right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44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52"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2531"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Iné</w:t>
            </w:r>
          </w:p>
        </w:tc>
        <w:tc>
          <w:tcPr>
            <w:tcW w:w="1140" w:type="dxa"/>
            <w:tcBorders>
              <w:top w:val="single" w:sz="6" w:space="0" w:color="auto"/>
              <w:left w:val="single" w:sz="12" w:space="0" w:color="auto"/>
              <w:bottom w:val="single" w:sz="12" w:space="0" w:color="auto"/>
              <w:right w:val="single" w:sz="6"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109" w:type="dxa"/>
            <w:tcBorders>
              <w:top w:val="single" w:sz="6" w:space="0" w:color="auto"/>
              <w:left w:val="single" w:sz="6" w:space="0" w:color="auto"/>
              <w:bottom w:val="single" w:sz="12" w:space="0" w:color="auto"/>
              <w:right w:val="single" w:sz="6"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312" w:type="dxa"/>
            <w:tcBorders>
              <w:top w:val="single" w:sz="6" w:space="0" w:color="auto"/>
              <w:left w:val="single" w:sz="6" w:space="0" w:color="auto"/>
              <w:bottom w:val="single" w:sz="12" w:space="0" w:color="auto"/>
              <w:right w:val="single" w:sz="12" w:space="0" w:color="auto"/>
            </w:tcBorders>
          </w:tcPr>
          <w:p w:rsidR="00F1684B" w:rsidRDefault="00F1684B" w:rsidP="00276818">
            <w:pPr>
              <w:spacing w:after="0" w:line="0" w:lineRule="atLeast"/>
              <w:jc w:val="center"/>
              <w:rPr>
                <w:rFonts w:ascii="Arial Narrow" w:hAnsi="Arial Narrow"/>
              </w:rPr>
            </w:pPr>
            <w:r>
              <w:rPr>
                <w:rFonts w:ascii="Arial Narrow" w:hAnsi="Arial Narrow"/>
              </w:rPr>
              <w:t>x</w:t>
            </w:r>
          </w:p>
        </w:tc>
        <w:tc>
          <w:tcPr>
            <w:tcW w:w="1444"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52"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 xml:space="preserve">Zmena stavu </w:t>
            </w:r>
            <w:proofErr w:type="spellStart"/>
            <w:r>
              <w:rPr>
                <w:rFonts w:ascii="Arial Narrow" w:hAnsi="Arial Narrow"/>
                <w:b/>
              </w:rPr>
              <w:t>vnútroorga-nizačných</w:t>
            </w:r>
            <w:proofErr w:type="spellEnd"/>
            <w:r>
              <w:rPr>
                <w:rFonts w:ascii="Arial Narrow" w:hAnsi="Arial Narrow"/>
                <w:b/>
              </w:rPr>
              <w:t xml:space="preserve"> zásob vo výkaze ziskov a strát</w:t>
            </w:r>
          </w:p>
        </w:tc>
        <w:tc>
          <w:tcPr>
            <w:tcW w:w="1140" w:type="dxa"/>
            <w:tcBorders>
              <w:top w:val="single" w:sz="12" w:space="0" w:color="auto"/>
              <w:left w:val="single" w:sz="12" w:space="0" w:color="auto"/>
              <w:bottom w:val="single" w:sz="12" w:space="0" w:color="auto"/>
              <w:right w:val="single" w:sz="6"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109" w:type="dxa"/>
            <w:tcBorders>
              <w:top w:val="single" w:sz="12" w:space="0" w:color="auto"/>
              <w:left w:val="single" w:sz="6" w:space="0" w:color="auto"/>
              <w:bottom w:val="single" w:sz="12" w:space="0" w:color="auto"/>
              <w:right w:val="single" w:sz="6"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312" w:type="dxa"/>
            <w:tcBorders>
              <w:top w:val="single" w:sz="12" w:space="0" w:color="auto"/>
              <w:left w:val="single" w:sz="6"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x</w:t>
            </w:r>
          </w:p>
        </w:tc>
        <w:tc>
          <w:tcPr>
            <w:tcW w:w="1444"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52"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 xml:space="preserve">37.  Informácie k časti H. písm. c) až f)  </w:t>
      </w:r>
      <w:r w:rsidR="00D80B9F">
        <w:rPr>
          <w:rFonts w:ascii="Arial Narrow" w:hAnsi="Arial Narrow"/>
          <w:b/>
          <w:kern w:val="28"/>
        </w:rPr>
        <w:t>o</w:t>
      </w:r>
      <w:r>
        <w:rPr>
          <w:rFonts w:ascii="Arial Narrow" w:hAnsi="Arial Narrow"/>
          <w:b/>
          <w:kern w:val="28"/>
        </w:rPr>
        <w:t> výnosoch pri aktivácii nákladov a o výnosoch z hospodárskej činnosti, finančnej činnosti a mimoriadnej činnosti</w:t>
      </w:r>
    </w:p>
    <w:tbl>
      <w:tblPr>
        <w:tblW w:w="0" w:type="auto"/>
        <w:jc w:val="center"/>
        <w:tblLayout w:type="fixed"/>
        <w:tblLook w:val="00A0" w:firstRow="1" w:lastRow="0" w:firstColumn="1" w:lastColumn="0" w:noHBand="0" w:noVBand="0"/>
      </w:tblPr>
      <w:tblGrid>
        <w:gridCol w:w="5838"/>
        <w:gridCol w:w="1723"/>
        <w:gridCol w:w="1727"/>
      </w:tblGrid>
      <w:tr w:rsidR="00F1684B" w:rsidTr="00F1684B">
        <w:trPr>
          <w:trHeight w:val="884"/>
          <w:jc w:val="center"/>
        </w:trPr>
        <w:tc>
          <w:tcPr>
            <w:tcW w:w="5838"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1723"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727"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58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lastRenderedPageBreak/>
              <w:t>Významné položky pri aktivácii nákladov, z toho:</w:t>
            </w:r>
            <w:r>
              <w:rPr>
                <w:rFonts w:ascii="Arial Narrow" w:hAnsi="Arial Narrow"/>
              </w:rPr>
              <w:t> </w:t>
            </w:r>
          </w:p>
        </w:tc>
        <w:tc>
          <w:tcPr>
            <w:tcW w:w="1723"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27"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58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Dlhodobý hmotný majetok vytvorený vlastnou činnosťou</w:t>
            </w:r>
          </w:p>
        </w:tc>
        <w:tc>
          <w:tcPr>
            <w:tcW w:w="1723"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23"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Ostatné významné položky výnosov z hospodárskej činnosti, z toho:</w:t>
            </w:r>
          </w:p>
        </w:tc>
        <w:tc>
          <w:tcPr>
            <w:tcW w:w="1723" w:type="dxa"/>
            <w:tcBorders>
              <w:top w:val="single" w:sz="6" w:space="0" w:color="auto"/>
              <w:left w:val="single" w:sz="12" w:space="0" w:color="auto"/>
              <w:bottom w:val="single" w:sz="6"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27 219</w:t>
            </w:r>
          </w:p>
        </w:tc>
        <w:tc>
          <w:tcPr>
            <w:tcW w:w="1727" w:type="dxa"/>
            <w:tcBorders>
              <w:top w:val="single" w:sz="6" w:space="0" w:color="auto"/>
              <w:left w:val="single" w:sz="12" w:space="0" w:color="auto"/>
              <w:bottom w:val="single" w:sz="6" w:space="0" w:color="auto"/>
              <w:right w:val="single" w:sz="12" w:space="0" w:color="auto"/>
            </w:tcBorders>
            <w:vAlign w:val="center"/>
          </w:tcPr>
          <w:p w:rsidR="00F1684B" w:rsidRDefault="00D673F0" w:rsidP="00D413EF">
            <w:pPr>
              <w:spacing w:after="0" w:line="0" w:lineRule="atLeast"/>
              <w:jc w:val="right"/>
              <w:rPr>
                <w:rFonts w:ascii="Arial Narrow" w:hAnsi="Arial Narrow"/>
              </w:rPr>
            </w:pPr>
            <w:r>
              <w:rPr>
                <w:rFonts w:ascii="Arial Narrow" w:hAnsi="Arial Narrow"/>
              </w:rPr>
              <w:t>4 928</w:t>
            </w:r>
          </w:p>
        </w:tc>
      </w:tr>
      <w:tr w:rsidR="00F1684B" w:rsidTr="00F1684B">
        <w:trPr>
          <w:trHeight w:val="330"/>
          <w:jc w:val="center"/>
        </w:trPr>
        <w:tc>
          <w:tcPr>
            <w:tcW w:w="5838"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penále</w:t>
            </w:r>
          </w:p>
        </w:tc>
        <w:tc>
          <w:tcPr>
            <w:tcW w:w="172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plnenia od poisťovní</w:t>
            </w:r>
          </w:p>
        </w:tc>
        <w:tc>
          <w:tcPr>
            <w:tcW w:w="1723" w:type="dxa"/>
            <w:tcBorders>
              <w:top w:val="nil"/>
              <w:left w:val="single" w:sz="12" w:space="0" w:color="auto"/>
              <w:bottom w:val="single" w:sz="4" w:space="0" w:color="auto"/>
              <w:right w:val="single" w:sz="12" w:space="0" w:color="auto"/>
            </w:tcBorders>
            <w:vAlign w:val="center"/>
          </w:tcPr>
          <w:p w:rsidR="00F1684B" w:rsidRDefault="00D673F0" w:rsidP="00276818">
            <w:pPr>
              <w:spacing w:after="0" w:line="0" w:lineRule="atLeast"/>
              <w:jc w:val="right"/>
              <w:rPr>
                <w:rFonts w:ascii="Arial Narrow" w:hAnsi="Arial Narrow"/>
              </w:rPr>
            </w:pPr>
            <w:r>
              <w:rPr>
                <w:rFonts w:ascii="Arial Narrow" w:hAnsi="Arial Narrow"/>
              </w:rPr>
              <w:t>2 279</w:t>
            </w:r>
          </w:p>
        </w:tc>
        <w:tc>
          <w:tcPr>
            <w:tcW w:w="1727" w:type="dxa"/>
            <w:tcBorders>
              <w:top w:val="nil"/>
              <w:left w:val="single" w:sz="12" w:space="0" w:color="auto"/>
              <w:bottom w:val="single" w:sz="4" w:space="0" w:color="auto"/>
              <w:right w:val="single" w:sz="12" w:space="0" w:color="auto"/>
            </w:tcBorders>
            <w:vAlign w:val="center"/>
          </w:tcPr>
          <w:p w:rsidR="00F1684B" w:rsidRDefault="00D673F0" w:rsidP="00D413EF">
            <w:pPr>
              <w:spacing w:after="0" w:line="0" w:lineRule="atLeast"/>
              <w:jc w:val="right"/>
              <w:rPr>
                <w:rFonts w:ascii="Arial Narrow" w:hAnsi="Arial Narrow"/>
              </w:rPr>
            </w:pPr>
            <w:r>
              <w:rPr>
                <w:rFonts w:ascii="Arial Narrow" w:hAnsi="Arial Narrow"/>
              </w:rPr>
              <w:t>4 928</w:t>
            </w: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stavebné - </w:t>
            </w:r>
          </w:p>
        </w:tc>
        <w:tc>
          <w:tcPr>
            <w:tcW w:w="172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Finančné výnosy, z toho:</w:t>
            </w:r>
          </w:p>
        </w:tc>
        <w:tc>
          <w:tcPr>
            <w:tcW w:w="1723" w:type="dxa"/>
            <w:tcBorders>
              <w:top w:val="nil"/>
              <w:left w:val="single" w:sz="12" w:space="0" w:color="auto"/>
              <w:bottom w:val="single" w:sz="4" w:space="0" w:color="auto"/>
              <w:right w:val="single" w:sz="12" w:space="0" w:color="auto"/>
            </w:tcBorders>
            <w:vAlign w:val="center"/>
          </w:tcPr>
          <w:p w:rsidR="00F1684B" w:rsidRDefault="00D80B9F" w:rsidP="006D3860">
            <w:pPr>
              <w:spacing w:after="0" w:line="0" w:lineRule="atLeast"/>
              <w:jc w:val="right"/>
              <w:rPr>
                <w:rFonts w:ascii="Arial Narrow" w:hAnsi="Arial Narrow"/>
              </w:rPr>
            </w:pPr>
            <w:r>
              <w:rPr>
                <w:rFonts w:ascii="Arial Narrow" w:hAnsi="Arial Narrow"/>
              </w:rPr>
              <w:t xml:space="preserve">   </w:t>
            </w:r>
            <w:r w:rsidR="006D3860">
              <w:rPr>
                <w:rFonts w:ascii="Arial Narrow" w:hAnsi="Arial Narrow"/>
              </w:rPr>
              <w:t>2</w:t>
            </w:r>
          </w:p>
        </w:tc>
        <w:tc>
          <w:tcPr>
            <w:tcW w:w="1727" w:type="dxa"/>
            <w:tcBorders>
              <w:top w:val="nil"/>
              <w:left w:val="single" w:sz="12" w:space="0" w:color="auto"/>
              <w:bottom w:val="single" w:sz="4" w:space="0" w:color="auto"/>
              <w:right w:val="single" w:sz="12" w:space="0" w:color="auto"/>
            </w:tcBorders>
            <w:vAlign w:val="center"/>
          </w:tcPr>
          <w:p w:rsidR="00F1684B" w:rsidRDefault="0053224F" w:rsidP="00D673F0">
            <w:pPr>
              <w:spacing w:after="0" w:line="0" w:lineRule="atLeast"/>
              <w:jc w:val="right"/>
              <w:rPr>
                <w:rFonts w:ascii="Arial Narrow" w:hAnsi="Arial Narrow"/>
              </w:rPr>
            </w:pPr>
            <w:r>
              <w:rPr>
                <w:rFonts w:ascii="Arial Narrow" w:hAnsi="Arial Narrow"/>
              </w:rPr>
              <w:t>1</w:t>
            </w:r>
            <w:r w:rsidR="00D673F0">
              <w:rPr>
                <w:rFonts w:ascii="Arial Narrow" w:hAnsi="Arial Narrow"/>
              </w:rPr>
              <w:t>4</w:t>
            </w:r>
          </w:p>
        </w:tc>
      </w:tr>
      <w:tr w:rsidR="00F1684B" w:rsidTr="00F1684B">
        <w:trPr>
          <w:trHeight w:val="330"/>
          <w:jc w:val="center"/>
        </w:trPr>
        <w:tc>
          <w:tcPr>
            <w:tcW w:w="5838"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i/>
              </w:rPr>
            </w:pPr>
            <w:r>
              <w:rPr>
                <w:rFonts w:ascii="Arial Narrow" w:hAnsi="Arial Narrow"/>
                <w:i/>
              </w:rPr>
              <w:t>Kurzové zisky, z toho:</w:t>
            </w:r>
          </w:p>
        </w:tc>
        <w:tc>
          <w:tcPr>
            <w:tcW w:w="172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c>
          <w:tcPr>
            <w:tcW w:w="172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kurzové zisky ku dňu, ku ktorému sa zostavuje účtovná závierka</w:t>
            </w:r>
          </w:p>
        </w:tc>
        <w:tc>
          <w:tcPr>
            <w:tcW w:w="172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i/>
              </w:rPr>
            </w:pPr>
            <w:r>
              <w:rPr>
                <w:rFonts w:ascii="Arial Narrow" w:hAnsi="Arial Narrow"/>
                <w:i/>
              </w:rPr>
              <w:t>Ostatné významné položky finančných výnosov, z toho:</w:t>
            </w:r>
          </w:p>
        </w:tc>
        <w:tc>
          <w:tcPr>
            <w:tcW w:w="172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c>
          <w:tcPr>
            <w:tcW w:w="1727"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r>
      <w:tr w:rsidR="00F1684B" w:rsidTr="00F1684B">
        <w:trPr>
          <w:trHeight w:val="330"/>
          <w:jc w:val="center"/>
        </w:trPr>
        <w:tc>
          <w:tcPr>
            <w:tcW w:w="5838"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Bankové úroky</w:t>
            </w:r>
          </w:p>
        </w:tc>
        <w:tc>
          <w:tcPr>
            <w:tcW w:w="1723" w:type="dxa"/>
            <w:tcBorders>
              <w:top w:val="nil"/>
              <w:left w:val="single" w:sz="12" w:space="0" w:color="auto"/>
              <w:bottom w:val="single" w:sz="6" w:space="0" w:color="auto"/>
              <w:right w:val="single" w:sz="12" w:space="0" w:color="auto"/>
            </w:tcBorders>
            <w:vAlign w:val="center"/>
          </w:tcPr>
          <w:p w:rsidR="00F1684B" w:rsidRDefault="006D3860" w:rsidP="0053224F">
            <w:pPr>
              <w:spacing w:after="0" w:line="0" w:lineRule="atLeast"/>
              <w:jc w:val="right"/>
              <w:rPr>
                <w:rFonts w:ascii="Arial Narrow" w:hAnsi="Arial Narrow"/>
              </w:rPr>
            </w:pPr>
            <w:r>
              <w:rPr>
                <w:rFonts w:ascii="Arial Narrow" w:hAnsi="Arial Narrow"/>
              </w:rPr>
              <w:t>2</w:t>
            </w:r>
          </w:p>
        </w:tc>
        <w:tc>
          <w:tcPr>
            <w:tcW w:w="1727" w:type="dxa"/>
            <w:tcBorders>
              <w:top w:val="nil"/>
              <w:left w:val="single" w:sz="12" w:space="0" w:color="auto"/>
              <w:bottom w:val="single" w:sz="6" w:space="0" w:color="auto"/>
              <w:right w:val="single" w:sz="12" w:space="0" w:color="auto"/>
            </w:tcBorders>
            <w:vAlign w:val="center"/>
          </w:tcPr>
          <w:p w:rsidR="00F1684B" w:rsidRDefault="0053224F" w:rsidP="00D673F0">
            <w:pPr>
              <w:spacing w:after="0" w:line="0" w:lineRule="atLeast"/>
              <w:jc w:val="right"/>
              <w:rPr>
                <w:rFonts w:ascii="Arial Narrow" w:hAnsi="Arial Narrow"/>
              </w:rPr>
            </w:pPr>
            <w:r>
              <w:rPr>
                <w:rFonts w:ascii="Arial Narrow" w:hAnsi="Arial Narrow"/>
              </w:rPr>
              <w:t>1</w:t>
            </w:r>
            <w:r w:rsidR="00D673F0">
              <w:rPr>
                <w:rFonts w:ascii="Arial Narrow" w:hAnsi="Arial Narrow"/>
              </w:rPr>
              <w:t>4</w:t>
            </w:r>
          </w:p>
        </w:tc>
      </w:tr>
      <w:tr w:rsidR="00F1684B" w:rsidTr="00F1684B">
        <w:trPr>
          <w:trHeight w:val="330"/>
          <w:jc w:val="center"/>
        </w:trPr>
        <w:tc>
          <w:tcPr>
            <w:tcW w:w="5838"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2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38"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23"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727"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45"/>
          <w:jc w:val="center"/>
        </w:trPr>
        <w:tc>
          <w:tcPr>
            <w:tcW w:w="5838"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Mimoriadne výnosy, z toho:</w:t>
            </w:r>
          </w:p>
        </w:tc>
        <w:tc>
          <w:tcPr>
            <w:tcW w:w="172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1727"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30"/>
          <w:jc w:val="center"/>
        </w:trPr>
        <w:tc>
          <w:tcPr>
            <w:tcW w:w="5838" w:type="dxa"/>
            <w:tcBorders>
              <w:top w:val="single" w:sz="4" w:space="0" w:color="auto"/>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p>
        </w:tc>
        <w:tc>
          <w:tcPr>
            <w:tcW w:w="1723" w:type="dxa"/>
            <w:tcBorders>
              <w:top w:val="single" w:sz="4" w:space="0" w:color="auto"/>
              <w:left w:val="single" w:sz="12" w:space="0" w:color="auto"/>
              <w:bottom w:val="nil"/>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4" w:space="0" w:color="auto"/>
              <w:left w:val="single" w:sz="12" w:space="0" w:color="auto"/>
              <w:bottom w:val="nil"/>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5"/>
          <w:jc w:val="center"/>
        </w:trPr>
        <w:tc>
          <w:tcPr>
            <w:tcW w:w="5838"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23"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27"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38. Informácie k časti H. písm. g)  o čistom obrate</w:t>
      </w:r>
    </w:p>
    <w:tbl>
      <w:tblPr>
        <w:tblW w:w="0" w:type="auto"/>
        <w:jc w:val="center"/>
        <w:tblLayout w:type="fixed"/>
        <w:tblLook w:val="00A0" w:firstRow="1" w:lastRow="0" w:firstColumn="1" w:lastColumn="0" w:noHBand="0" w:noVBand="0"/>
      </w:tblPr>
      <w:tblGrid>
        <w:gridCol w:w="5886"/>
        <w:gridCol w:w="1701"/>
        <w:gridCol w:w="1701"/>
      </w:tblGrid>
      <w:tr w:rsidR="00F1684B" w:rsidTr="00F1684B">
        <w:trPr>
          <w:trHeight w:val="1005"/>
          <w:jc w:val="center"/>
        </w:trPr>
        <w:tc>
          <w:tcPr>
            <w:tcW w:w="5886"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170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30"/>
          <w:jc w:val="center"/>
        </w:trPr>
        <w:tc>
          <w:tcPr>
            <w:tcW w:w="5886"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Tržby za vlastné výrobky</w:t>
            </w:r>
          </w:p>
        </w:tc>
        <w:tc>
          <w:tcPr>
            <w:tcW w:w="1701"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701"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Tržby z predaja služieb</w:t>
            </w:r>
          </w:p>
        </w:tc>
        <w:tc>
          <w:tcPr>
            <w:tcW w:w="1701" w:type="dxa"/>
            <w:tcBorders>
              <w:top w:val="single" w:sz="4" w:space="0" w:color="auto"/>
              <w:left w:val="single" w:sz="12" w:space="0" w:color="auto"/>
              <w:bottom w:val="single" w:sz="4" w:space="0" w:color="auto"/>
              <w:right w:val="single" w:sz="12" w:space="0" w:color="auto"/>
            </w:tcBorders>
            <w:vAlign w:val="center"/>
          </w:tcPr>
          <w:p w:rsidR="00F1684B" w:rsidRDefault="00F1684B" w:rsidP="006D3860">
            <w:pPr>
              <w:spacing w:after="0" w:line="0" w:lineRule="atLeast"/>
              <w:jc w:val="right"/>
              <w:rPr>
                <w:rFonts w:ascii="Arial Narrow" w:hAnsi="Arial Narrow"/>
              </w:rPr>
            </w:pPr>
            <w:r>
              <w:rPr>
                <w:rFonts w:ascii="Arial Narrow" w:hAnsi="Arial Narrow"/>
              </w:rPr>
              <w:t> </w:t>
            </w:r>
            <w:r w:rsidR="000F43D2">
              <w:rPr>
                <w:rFonts w:ascii="Arial Narrow" w:hAnsi="Arial Narrow"/>
              </w:rPr>
              <w:t>2</w:t>
            </w:r>
            <w:r w:rsidR="006D3860">
              <w:rPr>
                <w:rFonts w:ascii="Arial Narrow" w:hAnsi="Arial Narrow"/>
              </w:rPr>
              <w:t>41 018</w:t>
            </w:r>
          </w:p>
        </w:tc>
        <w:tc>
          <w:tcPr>
            <w:tcW w:w="1701" w:type="dxa"/>
            <w:tcBorders>
              <w:top w:val="single" w:sz="4" w:space="0" w:color="auto"/>
              <w:left w:val="single" w:sz="12" w:space="0" w:color="auto"/>
              <w:bottom w:val="single" w:sz="4" w:space="0" w:color="auto"/>
              <w:right w:val="single" w:sz="12" w:space="0" w:color="auto"/>
            </w:tcBorders>
            <w:vAlign w:val="center"/>
          </w:tcPr>
          <w:p w:rsidR="00F1684B" w:rsidRDefault="006D3860" w:rsidP="00276818">
            <w:pPr>
              <w:spacing w:after="0" w:line="0" w:lineRule="atLeast"/>
              <w:jc w:val="right"/>
              <w:rPr>
                <w:rFonts w:ascii="Arial Narrow" w:hAnsi="Arial Narrow"/>
              </w:rPr>
            </w:pPr>
            <w:r>
              <w:rPr>
                <w:rFonts w:ascii="Arial Narrow" w:hAnsi="Arial Narrow"/>
              </w:rPr>
              <w:t>287 559</w:t>
            </w:r>
            <w:r w:rsidR="00F1684B">
              <w:rPr>
                <w:rFonts w:ascii="Arial Narrow" w:hAnsi="Arial Narrow"/>
              </w:rPr>
              <w:t> </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Tržby za tovar</w:t>
            </w:r>
          </w:p>
        </w:tc>
        <w:tc>
          <w:tcPr>
            <w:tcW w:w="1701" w:type="dxa"/>
            <w:tcBorders>
              <w:top w:val="nil"/>
              <w:left w:val="single" w:sz="12" w:space="0" w:color="auto"/>
              <w:bottom w:val="single" w:sz="4" w:space="0" w:color="auto"/>
              <w:right w:val="single" w:sz="12" w:space="0" w:color="auto"/>
            </w:tcBorders>
            <w:vAlign w:val="center"/>
          </w:tcPr>
          <w:p w:rsidR="00F1684B" w:rsidRDefault="006D3860" w:rsidP="0053224F">
            <w:pPr>
              <w:spacing w:after="0" w:line="0" w:lineRule="atLeast"/>
              <w:jc w:val="right"/>
              <w:rPr>
                <w:rFonts w:ascii="Arial Narrow" w:hAnsi="Arial Narrow"/>
              </w:rPr>
            </w:pPr>
            <w:r>
              <w:rPr>
                <w:rFonts w:ascii="Arial Narrow" w:hAnsi="Arial Narrow"/>
              </w:rPr>
              <w:t>38 936</w:t>
            </w:r>
          </w:p>
        </w:tc>
        <w:tc>
          <w:tcPr>
            <w:tcW w:w="1701" w:type="dxa"/>
            <w:tcBorders>
              <w:top w:val="nil"/>
              <w:left w:val="single" w:sz="12" w:space="0" w:color="auto"/>
              <w:bottom w:val="single" w:sz="4" w:space="0" w:color="auto"/>
              <w:right w:val="single" w:sz="12" w:space="0" w:color="auto"/>
            </w:tcBorders>
            <w:vAlign w:val="center"/>
          </w:tcPr>
          <w:p w:rsidR="00F1684B" w:rsidRDefault="006D3860" w:rsidP="00276818">
            <w:pPr>
              <w:spacing w:after="0" w:line="0" w:lineRule="atLeast"/>
              <w:jc w:val="right"/>
              <w:rPr>
                <w:rFonts w:ascii="Arial Narrow" w:hAnsi="Arial Narrow"/>
              </w:rPr>
            </w:pPr>
            <w:r>
              <w:rPr>
                <w:rFonts w:ascii="Arial Narrow" w:hAnsi="Arial Narrow"/>
              </w:rPr>
              <w:t>9 900</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0F43D2" w:rsidP="00276818">
            <w:pPr>
              <w:spacing w:after="0" w:line="0" w:lineRule="atLeast"/>
              <w:rPr>
                <w:rFonts w:ascii="Arial Narrow" w:hAnsi="Arial Narrow"/>
              </w:rPr>
            </w:pPr>
            <w:r>
              <w:rPr>
                <w:rFonts w:ascii="Arial Narrow" w:hAnsi="Arial Narrow"/>
              </w:rPr>
              <w:t>Tržby z predaja DHM</w:t>
            </w:r>
          </w:p>
        </w:tc>
        <w:tc>
          <w:tcPr>
            <w:tcW w:w="1701"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01" w:type="dxa"/>
            <w:tcBorders>
              <w:top w:val="nil"/>
              <w:left w:val="single" w:sz="12" w:space="0" w:color="auto"/>
              <w:bottom w:val="single" w:sz="4" w:space="0" w:color="auto"/>
              <w:right w:val="single" w:sz="12" w:space="0" w:color="auto"/>
            </w:tcBorders>
            <w:vAlign w:val="center"/>
          </w:tcPr>
          <w:p w:rsidR="00F1684B" w:rsidRDefault="00F1684B" w:rsidP="00D413EF">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Výnosy z nehnuteľnosti na predaj</w:t>
            </w:r>
          </w:p>
        </w:tc>
        <w:tc>
          <w:tcPr>
            <w:tcW w:w="1701" w:type="dxa"/>
            <w:tcBorders>
              <w:top w:val="nil"/>
              <w:left w:val="single" w:sz="12" w:space="0" w:color="auto"/>
              <w:bottom w:val="single" w:sz="4" w:space="0" w:color="auto"/>
              <w:right w:val="single" w:sz="12" w:space="0" w:color="auto"/>
            </w:tcBorders>
            <w:vAlign w:val="center"/>
          </w:tcPr>
          <w:p w:rsidR="00F1684B" w:rsidRDefault="00F1684B" w:rsidP="000F43D2">
            <w:pPr>
              <w:spacing w:after="0" w:line="0" w:lineRule="atLeast"/>
              <w:jc w:val="right"/>
              <w:rPr>
                <w:rFonts w:ascii="Arial Narrow" w:hAnsi="Arial Narrow"/>
              </w:rPr>
            </w:pPr>
            <w:r>
              <w:rPr>
                <w:rFonts w:ascii="Arial Narrow" w:hAnsi="Arial Narrow"/>
              </w:rPr>
              <w:t> </w:t>
            </w:r>
          </w:p>
        </w:tc>
        <w:tc>
          <w:tcPr>
            <w:tcW w:w="1701" w:type="dxa"/>
            <w:tcBorders>
              <w:top w:val="nil"/>
              <w:left w:val="single" w:sz="12" w:space="0" w:color="auto"/>
              <w:bottom w:val="single" w:sz="4" w:space="0" w:color="auto"/>
              <w:right w:val="single" w:sz="12" w:space="0" w:color="auto"/>
            </w:tcBorders>
            <w:vAlign w:val="center"/>
          </w:tcPr>
          <w:p w:rsidR="00F1684B" w:rsidRDefault="00F1684B" w:rsidP="000F43D2">
            <w:pPr>
              <w:spacing w:after="0" w:line="0" w:lineRule="atLeast"/>
              <w:jc w:val="right"/>
              <w:rPr>
                <w:rFonts w:ascii="Arial Narrow" w:hAnsi="Arial Narrow"/>
              </w:rPr>
            </w:pPr>
            <w:r>
              <w:rPr>
                <w:rFonts w:ascii="Arial Narrow" w:hAnsi="Arial Narrow"/>
              </w:rPr>
              <w:t xml:space="preserve">  </w:t>
            </w:r>
          </w:p>
        </w:tc>
      </w:tr>
      <w:tr w:rsidR="00F1684B" w:rsidTr="00F1684B">
        <w:trPr>
          <w:trHeight w:val="330"/>
          <w:jc w:val="center"/>
        </w:trPr>
        <w:tc>
          <w:tcPr>
            <w:tcW w:w="5886"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Iné výnosy súvisiace s bežnou činnosťou</w:t>
            </w:r>
          </w:p>
        </w:tc>
        <w:tc>
          <w:tcPr>
            <w:tcW w:w="1701" w:type="dxa"/>
            <w:tcBorders>
              <w:top w:val="nil"/>
              <w:left w:val="single" w:sz="12" w:space="0" w:color="auto"/>
              <w:bottom w:val="single" w:sz="4" w:space="0" w:color="auto"/>
              <w:right w:val="single" w:sz="12" w:space="0" w:color="auto"/>
            </w:tcBorders>
            <w:vAlign w:val="center"/>
          </w:tcPr>
          <w:p w:rsidR="00F1684B" w:rsidRDefault="004E6378" w:rsidP="000F43D2">
            <w:pPr>
              <w:spacing w:after="0" w:line="0" w:lineRule="atLeast"/>
              <w:jc w:val="right"/>
              <w:rPr>
                <w:rFonts w:ascii="Arial Narrow" w:hAnsi="Arial Narrow"/>
              </w:rPr>
            </w:pPr>
            <w:r>
              <w:rPr>
                <w:rFonts w:ascii="Arial Narrow" w:hAnsi="Arial Narrow"/>
              </w:rPr>
              <w:t>27 219</w:t>
            </w:r>
            <w:r w:rsidR="00F1684B">
              <w:rPr>
                <w:rFonts w:ascii="Arial Narrow" w:hAnsi="Arial Narrow"/>
              </w:rPr>
              <w:t> </w:t>
            </w:r>
          </w:p>
        </w:tc>
        <w:tc>
          <w:tcPr>
            <w:tcW w:w="1701" w:type="dxa"/>
            <w:tcBorders>
              <w:top w:val="nil"/>
              <w:left w:val="single" w:sz="12" w:space="0" w:color="auto"/>
              <w:bottom w:val="single" w:sz="4" w:space="0" w:color="auto"/>
              <w:right w:val="single" w:sz="12" w:space="0" w:color="auto"/>
            </w:tcBorders>
            <w:vAlign w:val="center"/>
          </w:tcPr>
          <w:p w:rsidR="00F1684B" w:rsidRDefault="006D3860" w:rsidP="00D413EF">
            <w:pPr>
              <w:spacing w:after="0" w:line="0" w:lineRule="atLeast"/>
              <w:jc w:val="right"/>
              <w:rPr>
                <w:rFonts w:ascii="Arial Narrow" w:hAnsi="Arial Narrow"/>
              </w:rPr>
            </w:pPr>
            <w:r>
              <w:rPr>
                <w:rFonts w:ascii="Arial Narrow" w:hAnsi="Arial Narrow"/>
              </w:rPr>
              <w:t>10 142</w:t>
            </w:r>
          </w:p>
        </w:tc>
      </w:tr>
      <w:tr w:rsidR="00F1684B" w:rsidTr="00F1684B">
        <w:trPr>
          <w:trHeight w:val="345"/>
          <w:jc w:val="center"/>
        </w:trPr>
        <w:tc>
          <w:tcPr>
            <w:tcW w:w="5886"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Čistý obrat celkom</w:t>
            </w:r>
          </w:p>
        </w:tc>
        <w:tc>
          <w:tcPr>
            <w:tcW w:w="1701" w:type="dxa"/>
            <w:tcBorders>
              <w:top w:val="nil"/>
              <w:left w:val="single" w:sz="12" w:space="0" w:color="auto"/>
              <w:bottom w:val="single" w:sz="12" w:space="0" w:color="auto"/>
              <w:right w:val="single" w:sz="12" w:space="0" w:color="auto"/>
            </w:tcBorders>
            <w:vAlign w:val="center"/>
          </w:tcPr>
          <w:p w:rsidR="00F1684B" w:rsidRDefault="00F1684B" w:rsidP="004E6378">
            <w:pPr>
              <w:spacing w:after="0" w:line="0" w:lineRule="atLeast"/>
              <w:jc w:val="right"/>
              <w:rPr>
                <w:rFonts w:ascii="Arial Narrow" w:hAnsi="Arial Narrow"/>
              </w:rPr>
            </w:pPr>
            <w:r>
              <w:rPr>
                <w:rFonts w:ascii="Arial Narrow" w:hAnsi="Arial Narrow"/>
              </w:rPr>
              <w:t> </w:t>
            </w:r>
            <w:r w:rsidR="00C123FE">
              <w:rPr>
                <w:rFonts w:ascii="Arial Narrow" w:hAnsi="Arial Narrow"/>
              </w:rPr>
              <w:t>307 1</w:t>
            </w:r>
            <w:r w:rsidR="004E6378">
              <w:rPr>
                <w:rFonts w:ascii="Arial Narrow" w:hAnsi="Arial Narrow"/>
              </w:rPr>
              <w:t>73</w:t>
            </w:r>
          </w:p>
        </w:tc>
        <w:tc>
          <w:tcPr>
            <w:tcW w:w="1701" w:type="dxa"/>
            <w:tcBorders>
              <w:top w:val="nil"/>
              <w:left w:val="single" w:sz="12" w:space="0" w:color="auto"/>
              <w:bottom w:val="single" w:sz="12" w:space="0" w:color="auto"/>
              <w:right w:val="single" w:sz="12" w:space="0" w:color="auto"/>
            </w:tcBorders>
            <w:vAlign w:val="center"/>
          </w:tcPr>
          <w:p w:rsidR="00F1684B" w:rsidRDefault="006D3860" w:rsidP="006D3860">
            <w:pPr>
              <w:spacing w:after="0" w:line="0" w:lineRule="atLeast"/>
              <w:jc w:val="right"/>
              <w:rPr>
                <w:rFonts w:ascii="Arial Narrow" w:hAnsi="Arial Narrow"/>
              </w:rPr>
            </w:pPr>
            <w:r>
              <w:rPr>
                <w:rFonts w:ascii="Arial Narrow" w:hAnsi="Arial Narrow"/>
              </w:rPr>
              <w:t>307 601</w:t>
            </w: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ind w:right="71"/>
        <w:rPr>
          <w:rFonts w:ascii="Arial Narrow" w:hAnsi="Arial Narrow"/>
          <w:b/>
        </w:rPr>
      </w:pPr>
      <w:r>
        <w:rPr>
          <w:rFonts w:ascii="Arial Narrow" w:hAnsi="Arial Narrow"/>
          <w:b/>
        </w:rPr>
        <w:t xml:space="preserve">I) </w:t>
      </w:r>
      <w:r>
        <w:rPr>
          <w:rFonts w:ascii="Arial Narrow" w:hAnsi="Arial Narrow"/>
          <w:b/>
        </w:rPr>
        <w:tab/>
        <w:t xml:space="preserve">V časti o nákladoch sa uvádzajú tieto  informácie : </w:t>
      </w:r>
    </w:p>
    <w:p w:rsidR="00F1684B" w:rsidRDefault="00F1684B" w:rsidP="00276818">
      <w:pPr>
        <w:spacing w:after="0" w:line="0" w:lineRule="atLeast"/>
        <w:ind w:right="71"/>
        <w:rPr>
          <w:rFonts w:ascii="Arial Narrow" w:hAnsi="Arial Narrow"/>
        </w:rPr>
      </w:pPr>
      <w:r>
        <w:rPr>
          <w:rFonts w:ascii="Arial Narrow" w:hAnsi="Arial Narrow"/>
        </w:rPr>
        <w:t xml:space="preserve">     </w:t>
      </w:r>
    </w:p>
    <w:p w:rsidR="00F1684B" w:rsidRDefault="00F1684B" w:rsidP="00276818">
      <w:pPr>
        <w:numPr>
          <w:ilvl w:val="0"/>
          <w:numId w:val="9"/>
        </w:numPr>
        <w:spacing w:after="0" w:line="0" w:lineRule="atLeast"/>
        <w:ind w:right="71"/>
        <w:rPr>
          <w:rFonts w:ascii="Arial Narrow" w:hAnsi="Arial Narrow"/>
        </w:rPr>
      </w:pPr>
      <w:r>
        <w:rPr>
          <w:rFonts w:ascii="Arial Narrow" w:hAnsi="Arial Narrow"/>
          <w:color w:val="000000"/>
        </w:rPr>
        <w:t>opis a suma</w:t>
      </w:r>
      <w:r>
        <w:rPr>
          <w:rFonts w:ascii="Arial Narrow" w:hAnsi="Arial Narrow"/>
        </w:rPr>
        <w:t xml:space="preserve"> významných položiek nákladov za poskytnuté služby,</w:t>
      </w:r>
    </w:p>
    <w:p w:rsidR="00F1684B" w:rsidRDefault="00F1684B" w:rsidP="00276818">
      <w:pPr>
        <w:numPr>
          <w:ilvl w:val="0"/>
          <w:numId w:val="9"/>
        </w:numPr>
        <w:spacing w:after="0" w:line="0" w:lineRule="atLeast"/>
        <w:ind w:right="71"/>
        <w:rPr>
          <w:rFonts w:ascii="Arial Narrow" w:hAnsi="Arial Narrow"/>
        </w:rPr>
      </w:pPr>
      <w:r>
        <w:rPr>
          <w:rFonts w:ascii="Arial Narrow" w:hAnsi="Arial Narrow"/>
        </w:rPr>
        <w:t>opis a suma významných položiek ostatných nákladov z hospodárskej činnosti,</w:t>
      </w:r>
    </w:p>
    <w:p w:rsidR="00F1684B" w:rsidRDefault="00F1684B" w:rsidP="00276818">
      <w:pPr>
        <w:numPr>
          <w:ilvl w:val="0"/>
          <w:numId w:val="9"/>
        </w:numPr>
        <w:spacing w:after="0" w:line="0" w:lineRule="atLeast"/>
        <w:ind w:right="71"/>
        <w:rPr>
          <w:rFonts w:ascii="Arial Narrow" w:hAnsi="Arial Narrow"/>
        </w:rPr>
      </w:pPr>
      <w:r>
        <w:rPr>
          <w:rFonts w:ascii="Arial Narrow" w:hAnsi="Arial Narrow"/>
        </w:rPr>
        <w:t xml:space="preserve">opis a suma významných položiek finančných nákladov </w:t>
      </w:r>
    </w:p>
    <w:p w:rsidR="00F1684B" w:rsidRDefault="00F1684B" w:rsidP="00276818">
      <w:pPr>
        <w:spacing w:after="0" w:line="0" w:lineRule="atLeast"/>
        <w:rPr>
          <w:rFonts w:ascii="Arial Narrow" w:hAnsi="Arial Narrow"/>
        </w:rPr>
      </w:pPr>
    </w:p>
    <w:p w:rsidR="00D67C9B" w:rsidRDefault="00D67C9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39. Informácie k časti I. o nákladoch</w:t>
      </w:r>
    </w:p>
    <w:tbl>
      <w:tblPr>
        <w:tblW w:w="0" w:type="auto"/>
        <w:jc w:val="center"/>
        <w:tblLayout w:type="fixed"/>
        <w:tblLook w:val="00A0" w:firstRow="1" w:lastRow="0" w:firstColumn="1" w:lastColumn="0" w:noHBand="0" w:noVBand="0"/>
      </w:tblPr>
      <w:tblGrid>
        <w:gridCol w:w="5890"/>
        <w:gridCol w:w="1711"/>
        <w:gridCol w:w="1687"/>
      </w:tblGrid>
      <w:tr w:rsidR="00F1684B" w:rsidTr="00F1684B">
        <w:trPr>
          <w:trHeight w:val="1005"/>
          <w:jc w:val="center"/>
        </w:trPr>
        <w:tc>
          <w:tcPr>
            <w:tcW w:w="5890"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1711"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1687" w:type="dxa"/>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trHeight w:val="377"/>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Náklady za poskytnuté služby, z toho:</w:t>
            </w:r>
          </w:p>
        </w:tc>
        <w:tc>
          <w:tcPr>
            <w:tcW w:w="1711" w:type="dxa"/>
            <w:tcBorders>
              <w:top w:val="nil"/>
              <w:left w:val="single" w:sz="12" w:space="0" w:color="auto"/>
              <w:bottom w:val="single" w:sz="4" w:space="0" w:color="auto"/>
              <w:right w:val="single" w:sz="12" w:space="0" w:color="auto"/>
            </w:tcBorders>
            <w:vAlign w:val="center"/>
          </w:tcPr>
          <w:p w:rsidR="00F1684B" w:rsidRDefault="004E6378" w:rsidP="00C56B3A">
            <w:pPr>
              <w:spacing w:after="0" w:line="0" w:lineRule="atLeast"/>
              <w:jc w:val="right"/>
              <w:rPr>
                <w:rFonts w:ascii="Arial Narrow" w:hAnsi="Arial Narrow"/>
              </w:rPr>
            </w:pPr>
            <w:r>
              <w:rPr>
                <w:rFonts w:ascii="Arial Narrow" w:hAnsi="Arial Narrow"/>
              </w:rPr>
              <w:t>80 812</w:t>
            </w:r>
          </w:p>
        </w:tc>
        <w:tc>
          <w:tcPr>
            <w:tcW w:w="1687" w:type="dxa"/>
            <w:tcBorders>
              <w:top w:val="nil"/>
              <w:left w:val="single" w:sz="12" w:space="0" w:color="auto"/>
              <w:bottom w:val="single" w:sz="4" w:space="0" w:color="auto"/>
              <w:right w:val="single" w:sz="12" w:space="0" w:color="auto"/>
            </w:tcBorders>
            <w:vAlign w:val="center"/>
          </w:tcPr>
          <w:p w:rsidR="00F1684B" w:rsidRDefault="004E6378" w:rsidP="00276818">
            <w:pPr>
              <w:spacing w:after="0" w:line="0" w:lineRule="atLeast"/>
              <w:jc w:val="right"/>
              <w:rPr>
                <w:rFonts w:ascii="Arial Narrow" w:hAnsi="Arial Narrow"/>
              </w:rPr>
            </w:pPr>
            <w:r>
              <w:rPr>
                <w:rFonts w:ascii="Arial Narrow" w:hAnsi="Arial Narrow"/>
              </w:rPr>
              <w:t>78 879</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i/>
              </w:rPr>
            </w:pPr>
            <w:r>
              <w:rPr>
                <w:rFonts w:ascii="Arial Narrow" w:hAnsi="Arial Narrow"/>
                <w:i/>
              </w:rPr>
              <w:t>Ostatné významné položky nákladov za poskytnuté služby, z toho:</w:t>
            </w: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r>
              <w:rPr>
                <w:rFonts w:ascii="Arial Narrow" w:hAnsi="Arial Narrow"/>
                <w:i/>
              </w:rPr>
              <w:t> </w:t>
            </w: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r>
              <w:rPr>
                <w:rFonts w:ascii="Arial Narrow" w:hAnsi="Arial Narrow"/>
                <w:i/>
              </w:rPr>
              <w:t> </w:t>
            </w:r>
          </w:p>
        </w:tc>
      </w:tr>
      <w:tr w:rsidR="00F1684B" w:rsidTr="00F1684B">
        <w:trPr>
          <w:trHeight w:val="330"/>
          <w:jc w:val="center"/>
        </w:trPr>
        <w:tc>
          <w:tcPr>
            <w:tcW w:w="5890" w:type="dxa"/>
            <w:tcBorders>
              <w:top w:val="nil"/>
              <w:left w:val="single" w:sz="12" w:space="0" w:color="auto"/>
              <w:bottom w:val="single" w:sz="6" w:space="0" w:color="auto"/>
              <w:right w:val="single" w:sz="12" w:space="0" w:color="auto"/>
            </w:tcBorders>
            <w:vAlign w:val="center"/>
          </w:tcPr>
          <w:p w:rsidR="00F1684B" w:rsidRDefault="00F1684B" w:rsidP="0063265E">
            <w:pPr>
              <w:spacing w:after="0" w:line="0" w:lineRule="atLeast"/>
              <w:rPr>
                <w:rFonts w:ascii="Arial Narrow" w:hAnsi="Arial Narrow"/>
              </w:rPr>
            </w:pPr>
            <w:r>
              <w:rPr>
                <w:rFonts w:ascii="Arial Narrow" w:hAnsi="Arial Narrow"/>
              </w:rPr>
              <w:t xml:space="preserve">ostatné služby – </w:t>
            </w:r>
            <w:r w:rsidR="0063265E">
              <w:rPr>
                <w:rFonts w:ascii="Arial Narrow" w:hAnsi="Arial Narrow"/>
              </w:rPr>
              <w:t>opravy</w:t>
            </w:r>
          </w:p>
        </w:tc>
        <w:tc>
          <w:tcPr>
            <w:tcW w:w="1711" w:type="dxa"/>
            <w:tcBorders>
              <w:top w:val="nil"/>
              <w:left w:val="single" w:sz="12" w:space="0" w:color="auto"/>
              <w:bottom w:val="single" w:sz="6" w:space="0" w:color="auto"/>
              <w:right w:val="single" w:sz="12" w:space="0" w:color="auto"/>
            </w:tcBorders>
            <w:vAlign w:val="center"/>
          </w:tcPr>
          <w:p w:rsidR="00F1684B" w:rsidRDefault="00C123FE" w:rsidP="004E6378">
            <w:pPr>
              <w:spacing w:after="0" w:line="0" w:lineRule="atLeast"/>
              <w:jc w:val="right"/>
              <w:rPr>
                <w:rFonts w:ascii="Arial Narrow" w:hAnsi="Arial Narrow"/>
              </w:rPr>
            </w:pPr>
            <w:r>
              <w:rPr>
                <w:rFonts w:ascii="Arial Narrow" w:hAnsi="Arial Narrow"/>
              </w:rPr>
              <w:t>5</w:t>
            </w:r>
            <w:r w:rsidR="004E6378">
              <w:rPr>
                <w:rFonts w:ascii="Arial Narrow" w:hAnsi="Arial Narrow"/>
              </w:rPr>
              <w:t>9 197</w:t>
            </w:r>
          </w:p>
        </w:tc>
        <w:tc>
          <w:tcPr>
            <w:tcW w:w="1687" w:type="dxa"/>
            <w:tcBorders>
              <w:top w:val="nil"/>
              <w:left w:val="single" w:sz="12" w:space="0" w:color="auto"/>
              <w:bottom w:val="single" w:sz="6" w:space="0" w:color="auto"/>
              <w:right w:val="single" w:sz="12" w:space="0" w:color="auto"/>
            </w:tcBorders>
            <w:vAlign w:val="center"/>
          </w:tcPr>
          <w:p w:rsidR="00F1684B" w:rsidRDefault="004E6378" w:rsidP="00276818">
            <w:pPr>
              <w:spacing w:after="0" w:line="0" w:lineRule="atLeast"/>
              <w:jc w:val="right"/>
              <w:rPr>
                <w:rFonts w:ascii="Arial Narrow" w:hAnsi="Arial Narrow"/>
              </w:rPr>
            </w:pPr>
            <w:r>
              <w:rPr>
                <w:rFonts w:ascii="Arial Narrow" w:hAnsi="Arial Narrow"/>
              </w:rPr>
              <w:t>54 921</w:t>
            </w:r>
          </w:p>
        </w:tc>
      </w:tr>
      <w:tr w:rsidR="00F1684B" w:rsidTr="00F1684B">
        <w:trPr>
          <w:trHeight w:val="330"/>
          <w:jc w:val="center"/>
        </w:trPr>
        <w:tc>
          <w:tcPr>
            <w:tcW w:w="5890" w:type="dxa"/>
            <w:tcBorders>
              <w:top w:val="single" w:sz="6" w:space="0" w:color="auto"/>
              <w:left w:val="single" w:sz="12" w:space="0" w:color="auto"/>
              <w:bottom w:val="single" w:sz="6" w:space="0" w:color="auto"/>
              <w:right w:val="single" w:sz="12" w:space="0" w:color="auto"/>
            </w:tcBorders>
            <w:vAlign w:val="center"/>
          </w:tcPr>
          <w:p w:rsidR="00F1684B" w:rsidRDefault="00F1684B" w:rsidP="0063265E">
            <w:pPr>
              <w:spacing w:after="0" w:line="0" w:lineRule="atLeast"/>
              <w:rPr>
                <w:rFonts w:ascii="Arial Narrow" w:hAnsi="Arial Narrow"/>
              </w:rPr>
            </w:pPr>
            <w:r>
              <w:rPr>
                <w:rFonts w:ascii="Arial Narrow" w:hAnsi="Arial Narrow"/>
              </w:rPr>
              <w:t xml:space="preserve">ostatné služby – </w:t>
            </w:r>
            <w:r w:rsidR="0063265E">
              <w:rPr>
                <w:rFonts w:ascii="Arial Narrow" w:hAnsi="Arial Narrow"/>
              </w:rPr>
              <w:t>strážna služba, právne služby</w:t>
            </w:r>
          </w:p>
        </w:tc>
        <w:tc>
          <w:tcPr>
            <w:tcW w:w="1711" w:type="dxa"/>
            <w:tcBorders>
              <w:top w:val="single" w:sz="6" w:space="0" w:color="auto"/>
              <w:left w:val="single" w:sz="12" w:space="0" w:color="auto"/>
              <w:bottom w:val="single" w:sz="6" w:space="0" w:color="auto"/>
              <w:right w:val="single" w:sz="12" w:space="0" w:color="auto"/>
            </w:tcBorders>
            <w:vAlign w:val="center"/>
          </w:tcPr>
          <w:p w:rsidR="00F1684B" w:rsidRDefault="004E6378" w:rsidP="00671D51">
            <w:pPr>
              <w:spacing w:after="0" w:line="0" w:lineRule="atLeast"/>
              <w:jc w:val="right"/>
              <w:rPr>
                <w:rFonts w:ascii="Arial Narrow" w:hAnsi="Arial Narrow"/>
              </w:rPr>
            </w:pPr>
            <w:r>
              <w:rPr>
                <w:rFonts w:ascii="Arial Narrow" w:hAnsi="Arial Narrow"/>
              </w:rPr>
              <w:t>18 210</w:t>
            </w:r>
          </w:p>
        </w:tc>
        <w:tc>
          <w:tcPr>
            <w:tcW w:w="1687" w:type="dxa"/>
            <w:tcBorders>
              <w:top w:val="single" w:sz="6" w:space="0" w:color="auto"/>
              <w:left w:val="single" w:sz="12" w:space="0" w:color="auto"/>
              <w:bottom w:val="single" w:sz="6" w:space="0" w:color="auto"/>
              <w:right w:val="single" w:sz="12" w:space="0" w:color="auto"/>
            </w:tcBorders>
            <w:vAlign w:val="center"/>
          </w:tcPr>
          <w:p w:rsidR="00F1684B" w:rsidRDefault="004E6378" w:rsidP="00671D51">
            <w:pPr>
              <w:spacing w:after="0" w:line="0" w:lineRule="atLeast"/>
              <w:jc w:val="right"/>
              <w:rPr>
                <w:rFonts w:ascii="Arial Narrow" w:hAnsi="Arial Narrow"/>
              </w:rPr>
            </w:pPr>
            <w:r>
              <w:rPr>
                <w:rFonts w:ascii="Arial Narrow" w:hAnsi="Arial Narrow"/>
              </w:rPr>
              <w:t>3 341</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r>
              <w:rPr>
                <w:rFonts w:ascii="Arial Narrow" w:hAnsi="Arial Narrow"/>
                <w:b/>
              </w:rPr>
              <w:t>Ostatné významné položky nákladov z hospodárskej činnosti, z toho:</w:t>
            </w:r>
          </w:p>
        </w:tc>
        <w:tc>
          <w:tcPr>
            <w:tcW w:w="1711" w:type="dxa"/>
            <w:tcBorders>
              <w:top w:val="nil"/>
              <w:left w:val="single" w:sz="12" w:space="0" w:color="auto"/>
              <w:bottom w:val="single" w:sz="4" w:space="0" w:color="auto"/>
              <w:right w:val="single" w:sz="12" w:space="0" w:color="auto"/>
            </w:tcBorders>
            <w:vAlign w:val="center"/>
          </w:tcPr>
          <w:p w:rsidR="00F1684B" w:rsidRDefault="00F1684B" w:rsidP="003A5BF9">
            <w:pPr>
              <w:spacing w:after="0" w:line="0" w:lineRule="atLeast"/>
              <w:jc w:val="right"/>
              <w:rPr>
                <w:rFonts w:ascii="Arial Narrow" w:hAnsi="Arial Narrow"/>
              </w:rPr>
            </w:pPr>
            <w:r>
              <w:rPr>
                <w:rFonts w:ascii="Arial Narrow" w:hAnsi="Arial Narrow"/>
              </w:rPr>
              <w:t> </w:t>
            </w:r>
            <w:r w:rsidR="003A5BF9">
              <w:rPr>
                <w:rFonts w:ascii="Arial Narrow" w:hAnsi="Arial Narrow"/>
              </w:rPr>
              <w:t>4 811</w:t>
            </w:r>
          </w:p>
        </w:tc>
        <w:tc>
          <w:tcPr>
            <w:tcW w:w="1687" w:type="dxa"/>
            <w:tcBorders>
              <w:top w:val="nil"/>
              <w:left w:val="single" w:sz="12" w:space="0" w:color="auto"/>
              <w:bottom w:val="single" w:sz="4" w:space="0" w:color="auto"/>
              <w:right w:val="single" w:sz="12" w:space="0" w:color="auto"/>
            </w:tcBorders>
            <w:vAlign w:val="center"/>
          </w:tcPr>
          <w:p w:rsidR="00F1684B" w:rsidRDefault="004E6378" w:rsidP="00276818">
            <w:pPr>
              <w:spacing w:after="0" w:line="0" w:lineRule="atLeast"/>
              <w:jc w:val="right"/>
              <w:rPr>
                <w:rFonts w:ascii="Arial Narrow" w:hAnsi="Arial Narrow"/>
              </w:rPr>
            </w:pPr>
            <w:r>
              <w:rPr>
                <w:rFonts w:ascii="Arial Narrow" w:hAnsi="Arial Narrow"/>
              </w:rPr>
              <w:t>5 154</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poistné</w:t>
            </w: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3A5BF9" w:rsidP="00276818">
            <w:pPr>
              <w:spacing w:after="0" w:line="0" w:lineRule="atLeast"/>
              <w:jc w:val="right"/>
              <w:rPr>
                <w:rFonts w:ascii="Arial Narrow" w:hAnsi="Arial Narrow"/>
              </w:rPr>
            </w:pPr>
            <w:r>
              <w:rPr>
                <w:rFonts w:ascii="Arial Narrow" w:hAnsi="Arial Narrow"/>
              </w:rPr>
              <w:t>4 811</w:t>
            </w: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4E6378" w:rsidP="00276818">
            <w:pPr>
              <w:spacing w:after="0" w:line="0" w:lineRule="atLeast"/>
              <w:jc w:val="right"/>
              <w:rPr>
                <w:rFonts w:ascii="Arial Narrow" w:hAnsi="Arial Narrow"/>
              </w:rPr>
            </w:pPr>
            <w:r>
              <w:rPr>
                <w:rFonts w:ascii="Arial Narrow" w:hAnsi="Arial Narrow"/>
              </w:rPr>
              <w:t>5 154</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Finančné náklady, z toho:</w:t>
            </w:r>
          </w:p>
        </w:tc>
        <w:tc>
          <w:tcPr>
            <w:tcW w:w="1711" w:type="dxa"/>
            <w:tcBorders>
              <w:top w:val="nil"/>
              <w:left w:val="single" w:sz="12" w:space="0" w:color="auto"/>
              <w:bottom w:val="single" w:sz="4" w:space="0" w:color="auto"/>
              <w:right w:val="single" w:sz="12" w:space="0" w:color="auto"/>
            </w:tcBorders>
            <w:vAlign w:val="center"/>
          </w:tcPr>
          <w:p w:rsidR="00F1684B" w:rsidRDefault="00F1684B" w:rsidP="004E6378">
            <w:pPr>
              <w:spacing w:after="0" w:line="0" w:lineRule="atLeast"/>
              <w:jc w:val="right"/>
              <w:rPr>
                <w:rFonts w:ascii="Arial Narrow" w:hAnsi="Arial Narrow"/>
              </w:rPr>
            </w:pPr>
            <w:r>
              <w:rPr>
                <w:rFonts w:ascii="Arial Narrow" w:hAnsi="Arial Narrow"/>
              </w:rPr>
              <w:t> </w:t>
            </w:r>
            <w:r w:rsidR="007D2B16">
              <w:rPr>
                <w:rFonts w:ascii="Arial Narrow" w:hAnsi="Arial Narrow"/>
              </w:rPr>
              <w:t>4</w:t>
            </w:r>
            <w:r w:rsidR="004E6378">
              <w:rPr>
                <w:rFonts w:ascii="Arial Narrow" w:hAnsi="Arial Narrow"/>
              </w:rPr>
              <w:t>4</w:t>
            </w:r>
            <w:r w:rsidR="007D2B16">
              <w:rPr>
                <w:rFonts w:ascii="Arial Narrow" w:hAnsi="Arial Narrow"/>
              </w:rPr>
              <w:t>3</w:t>
            </w:r>
          </w:p>
        </w:tc>
        <w:tc>
          <w:tcPr>
            <w:tcW w:w="1687" w:type="dxa"/>
            <w:tcBorders>
              <w:top w:val="nil"/>
              <w:left w:val="single" w:sz="12" w:space="0" w:color="auto"/>
              <w:bottom w:val="single" w:sz="4" w:space="0" w:color="auto"/>
              <w:right w:val="single" w:sz="12" w:space="0" w:color="auto"/>
            </w:tcBorders>
            <w:vAlign w:val="center"/>
          </w:tcPr>
          <w:p w:rsidR="00F1684B" w:rsidRDefault="00C123FE" w:rsidP="004E6378">
            <w:pPr>
              <w:spacing w:after="0" w:line="0" w:lineRule="atLeast"/>
              <w:jc w:val="right"/>
              <w:rPr>
                <w:rFonts w:ascii="Arial Narrow" w:hAnsi="Arial Narrow"/>
              </w:rPr>
            </w:pPr>
            <w:r>
              <w:rPr>
                <w:rFonts w:ascii="Arial Narrow" w:hAnsi="Arial Narrow"/>
              </w:rPr>
              <w:t>4</w:t>
            </w:r>
            <w:r w:rsidR="004E6378">
              <w:rPr>
                <w:rFonts w:ascii="Arial Narrow" w:hAnsi="Arial Narrow"/>
              </w:rPr>
              <w:t>8</w:t>
            </w:r>
            <w:r>
              <w:rPr>
                <w:rFonts w:ascii="Arial Narrow" w:hAnsi="Arial Narrow"/>
              </w:rPr>
              <w:t>3</w:t>
            </w:r>
          </w:p>
        </w:tc>
      </w:tr>
      <w:tr w:rsidR="00F1684B" w:rsidTr="00F1684B">
        <w:trPr>
          <w:trHeight w:val="330"/>
          <w:jc w:val="center"/>
        </w:trPr>
        <w:tc>
          <w:tcPr>
            <w:tcW w:w="5890"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i/>
              </w:rPr>
            </w:pPr>
            <w:r>
              <w:rPr>
                <w:rFonts w:ascii="Arial Narrow" w:hAnsi="Arial Narrow"/>
                <w:i/>
              </w:rPr>
              <w:t>Ostatné významné položky finančných nákladov, z toho:</w:t>
            </w:r>
          </w:p>
        </w:tc>
        <w:tc>
          <w:tcPr>
            <w:tcW w:w="1711"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c>
          <w:tcPr>
            <w:tcW w:w="1687"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i/>
              </w:rPr>
            </w:pPr>
          </w:p>
        </w:tc>
      </w:tr>
      <w:tr w:rsidR="00F1684B" w:rsidTr="00F1684B">
        <w:trPr>
          <w:trHeight w:val="330"/>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poplatky bankám</w:t>
            </w:r>
          </w:p>
        </w:tc>
        <w:tc>
          <w:tcPr>
            <w:tcW w:w="1711" w:type="dxa"/>
            <w:tcBorders>
              <w:top w:val="nil"/>
              <w:left w:val="single" w:sz="12" w:space="0" w:color="auto"/>
              <w:bottom w:val="single" w:sz="4" w:space="0" w:color="auto"/>
              <w:right w:val="single" w:sz="12" w:space="0" w:color="auto"/>
            </w:tcBorders>
            <w:vAlign w:val="center"/>
          </w:tcPr>
          <w:p w:rsidR="00F1684B" w:rsidRDefault="003A5BF9" w:rsidP="00025FB0">
            <w:pPr>
              <w:spacing w:after="0" w:line="0" w:lineRule="atLeast"/>
              <w:jc w:val="right"/>
              <w:rPr>
                <w:rFonts w:ascii="Arial Narrow" w:hAnsi="Arial Narrow"/>
              </w:rPr>
            </w:pPr>
            <w:r>
              <w:rPr>
                <w:rFonts w:ascii="Arial Narrow" w:hAnsi="Arial Narrow"/>
              </w:rPr>
              <w:t>112</w:t>
            </w:r>
          </w:p>
        </w:tc>
        <w:tc>
          <w:tcPr>
            <w:tcW w:w="1687" w:type="dxa"/>
            <w:tcBorders>
              <w:top w:val="nil"/>
              <w:left w:val="single" w:sz="12" w:space="0" w:color="auto"/>
              <w:bottom w:val="single" w:sz="4" w:space="0" w:color="auto"/>
              <w:right w:val="single" w:sz="12" w:space="0" w:color="auto"/>
            </w:tcBorders>
            <w:vAlign w:val="center"/>
          </w:tcPr>
          <w:p w:rsidR="00F1684B" w:rsidRDefault="00D413EF" w:rsidP="004E6378">
            <w:pPr>
              <w:spacing w:after="0" w:line="0" w:lineRule="atLeast"/>
              <w:jc w:val="right"/>
              <w:rPr>
                <w:rFonts w:ascii="Arial Narrow" w:hAnsi="Arial Narrow"/>
              </w:rPr>
            </w:pPr>
            <w:r>
              <w:rPr>
                <w:rFonts w:ascii="Arial Narrow" w:hAnsi="Arial Narrow"/>
              </w:rPr>
              <w:t>1</w:t>
            </w:r>
            <w:r w:rsidR="004E6378">
              <w:rPr>
                <w:rFonts w:ascii="Arial Narrow" w:hAnsi="Arial Narrow"/>
              </w:rPr>
              <w:t>51</w:t>
            </w:r>
          </w:p>
        </w:tc>
      </w:tr>
      <w:tr w:rsidR="00F1684B" w:rsidTr="00F1684B">
        <w:trPr>
          <w:trHeight w:val="383"/>
          <w:jc w:val="center"/>
        </w:trPr>
        <w:tc>
          <w:tcPr>
            <w:tcW w:w="5890"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1711"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5890" w:type="dxa"/>
            <w:tcBorders>
              <w:top w:val="nil"/>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b/>
              </w:rPr>
              <w:t>Mimoriadne náklady, z toho:</w:t>
            </w:r>
          </w:p>
        </w:tc>
        <w:tc>
          <w:tcPr>
            <w:tcW w:w="1711" w:type="dxa"/>
            <w:tcBorders>
              <w:top w:val="nil"/>
              <w:left w:val="single" w:sz="12" w:space="0" w:color="auto"/>
              <w:bottom w:val="nil"/>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1687" w:type="dxa"/>
            <w:tcBorders>
              <w:top w:val="nil"/>
              <w:left w:val="single" w:sz="12" w:space="0" w:color="auto"/>
              <w:bottom w:val="nil"/>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r>
      <w:tr w:rsidR="00F1684B" w:rsidTr="00F1684B">
        <w:trPr>
          <w:trHeight w:val="345"/>
          <w:jc w:val="center"/>
        </w:trPr>
        <w:tc>
          <w:tcPr>
            <w:tcW w:w="5890"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11"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5"/>
          <w:jc w:val="center"/>
        </w:trPr>
        <w:tc>
          <w:tcPr>
            <w:tcW w:w="5890"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b/>
              </w:rPr>
            </w:pPr>
          </w:p>
        </w:tc>
        <w:tc>
          <w:tcPr>
            <w:tcW w:w="1711"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687" w:type="dxa"/>
            <w:tcBorders>
              <w:top w:val="single" w:sz="4"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bl>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left="720"/>
        <w:rPr>
          <w:rFonts w:ascii="Arial Narrow" w:hAnsi="Arial Narrow"/>
        </w:rPr>
      </w:pPr>
    </w:p>
    <w:p w:rsidR="00F1684B" w:rsidRDefault="00F1684B" w:rsidP="00276818">
      <w:pPr>
        <w:spacing w:after="0" w:line="0" w:lineRule="atLeast"/>
        <w:ind w:right="71"/>
        <w:rPr>
          <w:rFonts w:ascii="Arial Narrow" w:hAnsi="Arial Narrow"/>
          <w:b/>
        </w:rPr>
      </w:pPr>
      <w:r>
        <w:rPr>
          <w:b/>
        </w:rPr>
        <w:t xml:space="preserve">J) </w:t>
      </w:r>
      <w:r>
        <w:rPr>
          <w:b/>
        </w:rPr>
        <w:tab/>
      </w:r>
      <w:r>
        <w:rPr>
          <w:rFonts w:ascii="Arial Narrow" w:hAnsi="Arial Narrow"/>
          <w:b/>
        </w:rPr>
        <w:t>V časti o daniach z príjmov sa uvádzajú informácie o :</w:t>
      </w:r>
    </w:p>
    <w:p w:rsidR="00F1684B" w:rsidRDefault="00F1684B" w:rsidP="00276818">
      <w:pPr>
        <w:spacing w:after="0" w:line="0" w:lineRule="atLeast"/>
        <w:ind w:right="71"/>
        <w:rPr>
          <w:rFonts w:ascii="Arial Narrow" w:hAnsi="Arial Narrow"/>
          <w:b/>
        </w:rPr>
      </w:pPr>
    </w:p>
    <w:p w:rsidR="00F1684B" w:rsidRDefault="00F1684B" w:rsidP="00276818">
      <w:pPr>
        <w:numPr>
          <w:ilvl w:val="0"/>
          <w:numId w:val="10"/>
        </w:numPr>
        <w:spacing w:after="0" w:line="0" w:lineRule="atLeast"/>
        <w:ind w:right="71"/>
        <w:rPr>
          <w:rFonts w:ascii="Arial Narrow" w:hAnsi="Arial Narrow"/>
          <w:b/>
          <w:color w:val="000000"/>
        </w:rPr>
      </w:pPr>
      <w:r>
        <w:rPr>
          <w:rFonts w:ascii="Arial Narrow" w:hAnsi="Arial Narrow"/>
          <w:color w:val="000000"/>
        </w:rPr>
        <w:t>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rsidR="00F1684B" w:rsidRDefault="00F1684B" w:rsidP="00276818">
      <w:pPr>
        <w:spacing w:after="0" w:line="0" w:lineRule="atLeast"/>
        <w:ind w:left="720" w:right="71"/>
        <w:rPr>
          <w:rFonts w:ascii="Arial Narrow" w:hAnsi="Arial Narrow"/>
          <w:b/>
          <w:color w:val="000000"/>
        </w:rPr>
      </w:pPr>
    </w:p>
    <w:p w:rsidR="00F1684B" w:rsidRDefault="00F1684B" w:rsidP="00276818">
      <w:pPr>
        <w:spacing w:after="0" w:line="0" w:lineRule="atLeast"/>
        <w:ind w:left="708" w:right="71"/>
        <w:rPr>
          <w:rFonts w:ascii="Arial Narrow" w:hAnsi="Arial Narrow"/>
          <w:b/>
          <w:color w:val="000000"/>
        </w:rPr>
      </w:pPr>
      <w:r>
        <w:rPr>
          <w:rFonts w:ascii="Arial Narrow" w:hAnsi="Arial Narrow"/>
          <w:b/>
          <w:color w:val="000000"/>
        </w:rPr>
        <w:t>Výsledok hospodárenia pred zdanením</w:t>
      </w:r>
      <w:r>
        <w:rPr>
          <w:rFonts w:ascii="Arial Narrow" w:hAnsi="Arial Narrow"/>
          <w:b/>
          <w:color w:val="000000"/>
        </w:rPr>
        <w:tab/>
      </w:r>
      <w:r>
        <w:rPr>
          <w:rFonts w:ascii="Arial Narrow" w:hAnsi="Arial Narrow"/>
          <w:b/>
          <w:color w:val="000000"/>
        </w:rPr>
        <w:tab/>
      </w:r>
      <w:r>
        <w:rPr>
          <w:rFonts w:ascii="Arial Narrow" w:hAnsi="Arial Narrow"/>
          <w:b/>
          <w:color w:val="000000"/>
        </w:rPr>
        <w:tab/>
      </w:r>
      <w:r w:rsidR="00023C20">
        <w:rPr>
          <w:rFonts w:ascii="Arial Narrow" w:hAnsi="Arial Narrow"/>
          <w:b/>
          <w:color w:val="000000"/>
        </w:rPr>
        <w:t>-</w:t>
      </w:r>
      <w:r>
        <w:rPr>
          <w:rFonts w:ascii="Arial Narrow" w:hAnsi="Arial Narrow"/>
          <w:b/>
          <w:color w:val="000000"/>
        </w:rPr>
        <w:t xml:space="preserve"> </w:t>
      </w:r>
      <w:r w:rsidR="003A5BF9">
        <w:rPr>
          <w:rFonts w:ascii="Arial Narrow" w:hAnsi="Arial Narrow"/>
          <w:b/>
          <w:color w:val="000000"/>
        </w:rPr>
        <w:t>15 556,80</w:t>
      </w:r>
      <w:r>
        <w:rPr>
          <w:rFonts w:ascii="Arial Narrow" w:hAnsi="Arial Narrow"/>
          <w:b/>
          <w:color w:val="000000"/>
        </w:rPr>
        <w:t xml:space="preserve"> Eur</w:t>
      </w:r>
    </w:p>
    <w:p w:rsidR="00F1684B" w:rsidRDefault="00F1684B" w:rsidP="00276818">
      <w:pPr>
        <w:spacing w:after="0" w:line="0" w:lineRule="atLeast"/>
        <w:ind w:left="708" w:right="71"/>
        <w:rPr>
          <w:rFonts w:ascii="Arial Narrow" w:hAnsi="Arial Narrow"/>
          <w:b/>
          <w:color w:val="000000"/>
        </w:rPr>
      </w:pPr>
    </w:p>
    <w:p w:rsidR="00F1684B" w:rsidRDefault="00F1684B" w:rsidP="00276818">
      <w:pPr>
        <w:spacing w:after="0" w:line="0" w:lineRule="atLeast"/>
        <w:ind w:left="708" w:right="71"/>
        <w:rPr>
          <w:rFonts w:ascii="Arial Narrow" w:hAnsi="Arial Narrow"/>
          <w:color w:val="000000"/>
        </w:rPr>
      </w:pPr>
      <w:proofErr w:type="spellStart"/>
      <w:r>
        <w:rPr>
          <w:rFonts w:ascii="Arial Narrow" w:hAnsi="Arial Narrow"/>
          <w:color w:val="000000"/>
        </w:rPr>
        <w:t>Pripočitateľné</w:t>
      </w:r>
      <w:proofErr w:type="spellEnd"/>
      <w:r>
        <w:rPr>
          <w:rFonts w:ascii="Arial Narrow" w:hAnsi="Arial Narrow"/>
          <w:color w:val="000000"/>
        </w:rPr>
        <w:t xml:space="preserve"> položky :</w:t>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t>+</w:t>
      </w:r>
      <w:r w:rsidR="003A5BF9">
        <w:rPr>
          <w:rFonts w:ascii="Arial Narrow" w:hAnsi="Arial Narrow"/>
          <w:color w:val="000000"/>
        </w:rPr>
        <w:t xml:space="preserve"> </w:t>
      </w:r>
      <w:r>
        <w:rPr>
          <w:rFonts w:ascii="Arial Narrow" w:hAnsi="Arial Narrow"/>
          <w:color w:val="000000"/>
        </w:rPr>
        <w:t xml:space="preserve"> </w:t>
      </w:r>
      <w:r w:rsidR="00025FB0">
        <w:rPr>
          <w:rFonts w:ascii="Arial Narrow" w:hAnsi="Arial Narrow"/>
          <w:color w:val="000000"/>
        </w:rPr>
        <w:t>1</w:t>
      </w:r>
      <w:r w:rsidR="003A5BF9">
        <w:rPr>
          <w:rFonts w:ascii="Arial Narrow" w:hAnsi="Arial Narrow"/>
          <w:color w:val="000000"/>
        </w:rPr>
        <w:t> 266,67</w:t>
      </w:r>
      <w:r>
        <w:rPr>
          <w:rFonts w:ascii="Arial Narrow" w:hAnsi="Arial Narrow"/>
          <w:color w:val="000000"/>
        </w:rPr>
        <w:t xml:space="preserve"> Eur</w:t>
      </w:r>
    </w:p>
    <w:p w:rsidR="00F1684B" w:rsidRDefault="00F1684B" w:rsidP="00276818">
      <w:pPr>
        <w:spacing w:after="0" w:line="0" w:lineRule="atLeast"/>
        <w:ind w:left="708" w:right="71"/>
        <w:rPr>
          <w:rFonts w:ascii="Arial Narrow" w:hAnsi="Arial Narrow"/>
          <w:color w:val="000000"/>
        </w:rPr>
      </w:pPr>
      <w:r>
        <w:rPr>
          <w:rFonts w:ascii="Arial Narrow" w:hAnsi="Arial Narrow"/>
          <w:color w:val="000000"/>
        </w:rPr>
        <w:t xml:space="preserve">- </w:t>
      </w:r>
      <w:r w:rsidR="00025FB0">
        <w:rPr>
          <w:rFonts w:ascii="Arial Narrow" w:hAnsi="Arial Narrow"/>
          <w:color w:val="000000"/>
        </w:rPr>
        <w:t>rozdiel odpisov</w:t>
      </w:r>
      <w:r>
        <w:rPr>
          <w:rFonts w:ascii="Arial Narrow" w:hAnsi="Arial Narrow"/>
          <w:color w:val="000000"/>
        </w:rPr>
        <w:tab/>
      </w:r>
      <w:r>
        <w:rPr>
          <w:rFonts w:ascii="Arial Narrow" w:hAnsi="Arial Narrow"/>
          <w:color w:val="000000"/>
        </w:rPr>
        <w:tab/>
      </w:r>
      <w:r>
        <w:rPr>
          <w:rFonts w:ascii="Arial Narrow" w:hAnsi="Arial Narrow"/>
          <w:color w:val="000000"/>
        </w:rPr>
        <w:tab/>
      </w:r>
      <w:r>
        <w:rPr>
          <w:rFonts w:ascii="Arial Narrow" w:hAnsi="Arial Narrow"/>
          <w:color w:val="000000"/>
        </w:rPr>
        <w:tab/>
      </w:r>
      <w:r w:rsidR="003A5BF9">
        <w:rPr>
          <w:rFonts w:ascii="Arial Narrow" w:hAnsi="Arial Narrow"/>
          <w:color w:val="000000"/>
        </w:rPr>
        <w:t>1 266,63</w:t>
      </w:r>
      <w:r>
        <w:rPr>
          <w:rFonts w:ascii="Arial Narrow" w:hAnsi="Arial Narrow"/>
          <w:color w:val="000000"/>
        </w:rPr>
        <w:t xml:space="preserve"> Eur</w:t>
      </w:r>
    </w:p>
    <w:p w:rsidR="00F1684B" w:rsidRDefault="00F1684B" w:rsidP="00023C20">
      <w:pPr>
        <w:keepNext/>
        <w:spacing w:after="0" w:line="0" w:lineRule="atLeast"/>
        <w:outlineLvl w:val="0"/>
        <w:rPr>
          <w:rFonts w:ascii="Arial Narrow" w:hAnsi="Arial Narrow"/>
          <w:kern w:val="28"/>
        </w:rPr>
      </w:pPr>
      <w:r>
        <w:rPr>
          <w:rFonts w:ascii="Arial Narrow" w:hAnsi="Arial Narrow"/>
          <w:b/>
          <w:kern w:val="28"/>
        </w:rPr>
        <w:tab/>
      </w:r>
      <w:r w:rsidR="007D2B16" w:rsidRPr="007D2B16">
        <w:rPr>
          <w:rFonts w:ascii="Arial Narrow" w:hAnsi="Arial Narrow"/>
          <w:kern w:val="28"/>
        </w:rPr>
        <w:t>-</w:t>
      </w:r>
      <w:r w:rsidR="003A5BF9">
        <w:rPr>
          <w:rFonts w:ascii="Arial Narrow" w:hAnsi="Arial Narrow"/>
          <w:kern w:val="28"/>
        </w:rPr>
        <w:t xml:space="preserve"> reprezentačné                                </w:t>
      </w:r>
      <w:r w:rsidR="007D2B16">
        <w:rPr>
          <w:rFonts w:ascii="Arial Narrow" w:hAnsi="Arial Narrow"/>
          <w:kern w:val="28"/>
        </w:rPr>
        <w:t xml:space="preserve">              </w:t>
      </w:r>
      <w:r w:rsidR="003A5BF9">
        <w:rPr>
          <w:rFonts w:ascii="Arial Narrow" w:hAnsi="Arial Narrow"/>
          <w:kern w:val="28"/>
        </w:rPr>
        <w:t xml:space="preserve">      0,04</w:t>
      </w:r>
      <w:r w:rsidR="007D2B16">
        <w:rPr>
          <w:rFonts w:ascii="Arial Narrow" w:hAnsi="Arial Narrow"/>
          <w:kern w:val="28"/>
        </w:rPr>
        <w:t xml:space="preserve"> Eur</w:t>
      </w:r>
    </w:p>
    <w:p w:rsidR="00F1684B" w:rsidRDefault="007D2B16" w:rsidP="00276818">
      <w:pPr>
        <w:keepNext/>
        <w:spacing w:after="0" w:line="0" w:lineRule="atLeast"/>
        <w:outlineLvl w:val="0"/>
        <w:rPr>
          <w:rFonts w:ascii="Arial Narrow" w:hAnsi="Arial Narrow"/>
          <w:kern w:val="28"/>
        </w:rPr>
      </w:pPr>
      <w:r>
        <w:rPr>
          <w:rFonts w:ascii="Arial Narrow" w:hAnsi="Arial Narrow"/>
          <w:kern w:val="28"/>
        </w:rPr>
        <w:t xml:space="preserve">             </w:t>
      </w: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ab/>
      </w:r>
      <w:proofErr w:type="spellStart"/>
      <w:r>
        <w:rPr>
          <w:rFonts w:ascii="Arial Narrow" w:hAnsi="Arial Narrow"/>
          <w:kern w:val="28"/>
        </w:rPr>
        <w:t>Odpočitateľné</w:t>
      </w:r>
      <w:proofErr w:type="spellEnd"/>
      <w:r>
        <w:rPr>
          <w:rFonts w:ascii="Arial Narrow" w:hAnsi="Arial Narrow"/>
          <w:kern w:val="28"/>
        </w:rPr>
        <w:t xml:space="preserve"> položky :</w:t>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t xml:space="preserve">  - </w:t>
      </w:r>
      <w:r w:rsidR="00023C20">
        <w:rPr>
          <w:rFonts w:ascii="Arial Narrow" w:hAnsi="Arial Narrow"/>
          <w:kern w:val="28"/>
        </w:rPr>
        <w:t xml:space="preserve"> </w:t>
      </w:r>
      <w:r>
        <w:rPr>
          <w:rFonts w:ascii="Arial Narrow" w:hAnsi="Arial Narrow"/>
          <w:kern w:val="28"/>
        </w:rPr>
        <w:t xml:space="preserve"> </w:t>
      </w:r>
      <w:r w:rsidR="007A2C10">
        <w:rPr>
          <w:rFonts w:ascii="Arial Narrow" w:hAnsi="Arial Narrow"/>
          <w:kern w:val="28"/>
        </w:rPr>
        <w:t xml:space="preserve">  </w:t>
      </w:r>
      <w:r w:rsidR="00025FB0">
        <w:rPr>
          <w:rFonts w:ascii="Arial Narrow" w:hAnsi="Arial Narrow"/>
          <w:kern w:val="28"/>
        </w:rPr>
        <w:t xml:space="preserve">     0,-</w:t>
      </w:r>
      <w:r>
        <w:rPr>
          <w:rFonts w:ascii="Arial Narrow" w:hAnsi="Arial Narrow"/>
          <w:kern w:val="28"/>
        </w:rPr>
        <w:t xml:space="preserve"> Eur</w:t>
      </w: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ab/>
      </w: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ab/>
        <w:t>Základ dane</w:t>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sidR="00025FB0">
        <w:rPr>
          <w:rFonts w:ascii="Arial Narrow" w:hAnsi="Arial Narrow"/>
          <w:kern w:val="28"/>
        </w:rPr>
        <w:t xml:space="preserve">               </w:t>
      </w:r>
      <w:r>
        <w:rPr>
          <w:rFonts w:ascii="Arial Narrow" w:hAnsi="Arial Narrow"/>
          <w:kern w:val="28"/>
        </w:rPr>
        <w:tab/>
      </w:r>
      <w:r w:rsidR="00023C20">
        <w:rPr>
          <w:rFonts w:ascii="Arial Narrow" w:hAnsi="Arial Narrow"/>
          <w:kern w:val="28"/>
        </w:rPr>
        <w:t xml:space="preserve"> </w:t>
      </w:r>
      <w:r w:rsidR="003A5BF9">
        <w:rPr>
          <w:rFonts w:ascii="Arial Narrow" w:hAnsi="Arial Narrow"/>
          <w:kern w:val="28"/>
        </w:rPr>
        <w:t>-</w:t>
      </w:r>
      <w:r w:rsidR="00025FB0">
        <w:rPr>
          <w:rFonts w:ascii="Arial Narrow" w:hAnsi="Arial Narrow"/>
          <w:kern w:val="28"/>
        </w:rPr>
        <w:t xml:space="preserve"> 14</w:t>
      </w:r>
      <w:r w:rsidR="003A5BF9">
        <w:rPr>
          <w:rFonts w:ascii="Arial Narrow" w:hAnsi="Arial Narrow"/>
          <w:kern w:val="28"/>
        </w:rPr>
        <w:t> 290,13</w:t>
      </w:r>
      <w:r>
        <w:rPr>
          <w:rFonts w:ascii="Arial Narrow" w:hAnsi="Arial Narrow"/>
          <w:kern w:val="28"/>
        </w:rPr>
        <w:t xml:space="preserve"> Eur</w:t>
      </w:r>
    </w:p>
    <w:p w:rsidR="00832BDE" w:rsidRDefault="00832BDE" w:rsidP="00276818">
      <w:pPr>
        <w:keepNext/>
        <w:spacing w:after="0" w:line="0" w:lineRule="atLeast"/>
        <w:outlineLvl w:val="0"/>
        <w:rPr>
          <w:rFonts w:ascii="Arial Narrow" w:hAnsi="Arial Narrow"/>
          <w:kern w:val="28"/>
        </w:rPr>
      </w:pPr>
      <w:r>
        <w:rPr>
          <w:rFonts w:ascii="Arial Narrow" w:hAnsi="Arial Narrow"/>
          <w:kern w:val="28"/>
        </w:rPr>
        <w:t xml:space="preserve">             Odpočet daňovej straty                                                             </w:t>
      </w:r>
      <w:r w:rsidR="003A5BF9">
        <w:rPr>
          <w:rFonts w:ascii="Arial Narrow" w:hAnsi="Arial Narrow"/>
          <w:kern w:val="28"/>
        </w:rPr>
        <w:t xml:space="preserve">  </w:t>
      </w:r>
      <w:r>
        <w:rPr>
          <w:rFonts w:ascii="Arial Narrow" w:hAnsi="Arial Narrow"/>
          <w:kern w:val="28"/>
        </w:rPr>
        <w:t xml:space="preserve"> -   </w:t>
      </w:r>
      <w:r w:rsidR="003A5BF9">
        <w:rPr>
          <w:rFonts w:ascii="Arial Narrow" w:hAnsi="Arial Narrow"/>
          <w:kern w:val="28"/>
        </w:rPr>
        <w:t xml:space="preserve">           0 </w:t>
      </w:r>
      <w:r>
        <w:rPr>
          <w:rFonts w:ascii="Arial Narrow" w:hAnsi="Arial Narrow"/>
          <w:kern w:val="28"/>
        </w:rPr>
        <w:t xml:space="preserve"> Eur</w:t>
      </w: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ab/>
      </w:r>
      <w:r>
        <w:rPr>
          <w:rFonts w:ascii="Arial Narrow" w:hAnsi="Arial Narrow"/>
          <w:kern w:val="28"/>
        </w:rPr>
        <w:t xml:space="preserve">Daň </w:t>
      </w:r>
      <w:r w:rsidR="00025FB0">
        <w:rPr>
          <w:rFonts w:ascii="Arial Narrow" w:hAnsi="Arial Narrow"/>
          <w:kern w:val="28"/>
        </w:rPr>
        <w:t>2</w:t>
      </w:r>
      <w:r w:rsidR="003A5BF9">
        <w:rPr>
          <w:rFonts w:ascii="Arial Narrow" w:hAnsi="Arial Narrow"/>
          <w:kern w:val="28"/>
        </w:rPr>
        <w:t>2</w:t>
      </w:r>
      <w:r>
        <w:rPr>
          <w:rFonts w:ascii="Arial Narrow" w:hAnsi="Arial Narrow"/>
          <w:kern w:val="28"/>
        </w:rPr>
        <w:t xml:space="preserve"> %</w:t>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t xml:space="preserve">    </w:t>
      </w:r>
      <w:r w:rsidR="00023C20">
        <w:rPr>
          <w:rFonts w:ascii="Arial Narrow" w:hAnsi="Arial Narrow"/>
          <w:kern w:val="28"/>
        </w:rPr>
        <w:t xml:space="preserve">   </w:t>
      </w:r>
      <w:r w:rsidR="007A2C10">
        <w:rPr>
          <w:rFonts w:ascii="Arial Narrow" w:hAnsi="Arial Narrow"/>
          <w:kern w:val="28"/>
        </w:rPr>
        <w:t xml:space="preserve">  </w:t>
      </w:r>
      <w:r w:rsidR="003A5BF9">
        <w:rPr>
          <w:rFonts w:ascii="Arial Narrow" w:hAnsi="Arial Narrow"/>
          <w:kern w:val="28"/>
        </w:rPr>
        <w:t xml:space="preserve">       0</w:t>
      </w:r>
      <w:r w:rsidR="00832BDE">
        <w:rPr>
          <w:rFonts w:ascii="Arial Narrow" w:hAnsi="Arial Narrow"/>
          <w:kern w:val="28"/>
        </w:rPr>
        <w:t xml:space="preserve"> </w:t>
      </w:r>
      <w:r w:rsidR="003A5BF9">
        <w:rPr>
          <w:rFonts w:ascii="Arial Narrow" w:hAnsi="Arial Narrow"/>
          <w:kern w:val="28"/>
        </w:rPr>
        <w:t xml:space="preserve"> </w:t>
      </w:r>
      <w:r w:rsidR="00E36C9B">
        <w:rPr>
          <w:rFonts w:ascii="Arial Narrow" w:hAnsi="Arial Narrow"/>
          <w:kern w:val="28"/>
        </w:rPr>
        <w:t>Eur</w:t>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Pr>
          <w:rFonts w:ascii="Arial Narrow" w:hAnsi="Arial Narrow"/>
          <w:kern w:val="28"/>
        </w:rPr>
        <w:tab/>
      </w:r>
      <w:r w:rsidR="00E36C9B">
        <w:rPr>
          <w:rFonts w:ascii="Arial Narrow" w:hAnsi="Arial Narrow"/>
          <w:kern w:val="28"/>
        </w:rPr>
        <w:t xml:space="preserve">Daňová licencia                                                                       </w:t>
      </w:r>
      <w:r>
        <w:rPr>
          <w:rFonts w:ascii="Arial Narrow" w:hAnsi="Arial Narrow"/>
          <w:kern w:val="28"/>
        </w:rPr>
        <w:t xml:space="preserve">        </w:t>
      </w:r>
      <w:r w:rsidR="00E36C9B">
        <w:rPr>
          <w:rFonts w:ascii="Arial Narrow" w:hAnsi="Arial Narrow"/>
          <w:kern w:val="28"/>
        </w:rPr>
        <w:t xml:space="preserve">   </w:t>
      </w:r>
      <w:r w:rsidR="00023C20">
        <w:rPr>
          <w:rFonts w:ascii="Arial Narrow" w:hAnsi="Arial Narrow"/>
          <w:kern w:val="28"/>
        </w:rPr>
        <w:t xml:space="preserve">   </w:t>
      </w:r>
      <w:r w:rsidR="00E36C9B">
        <w:rPr>
          <w:rFonts w:ascii="Arial Narrow" w:hAnsi="Arial Narrow"/>
          <w:kern w:val="28"/>
        </w:rPr>
        <w:t xml:space="preserve">960  </w:t>
      </w:r>
      <w:r>
        <w:rPr>
          <w:rFonts w:ascii="Arial Narrow" w:hAnsi="Arial Narrow"/>
          <w:kern w:val="28"/>
        </w:rPr>
        <w:t xml:space="preserve"> Eur</w:t>
      </w:r>
    </w:p>
    <w:p w:rsidR="00F1684B" w:rsidRDefault="00F1684B" w:rsidP="00276818">
      <w:pPr>
        <w:keepNext/>
        <w:spacing w:after="0" w:line="0" w:lineRule="atLeast"/>
        <w:outlineLvl w:val="0"/>
        <w:rPr>
          <w:rFonts w:ascii="Arial Narrow" w:hAnsi="Arial Narrow"/>
          <w:b/>
          <w:kern w:val="28"/>
        </w:rPr>
      </w:pPr>
    </w:p>
    <w:p w:rsidR="00FA3B7D" w:rsidRDefault="00FA3B7D" w:rsidP="00276818">
      <w:pPr>
        <w:keepNext/>
        <w:spacing w:after="0" w:line="0" w:lineRule="atLeast"/>
        <w:outlineLvl w:val="0"/>
        <w:rPr>
          <w:rFonts w:ascii="Arial Narrow" w:hAnsi="Arial Narrow"/>
          <w:b/>
          <w:kern w:val="28"/>
        </w:rPr>
      </w:pPr>
      <w:r>
        <w:rPr>
          <w:rFonts w:ascii="Arial Narrow" w:hAnsi="Arial Narrow"/>
          <w:b/>
          <w:kern w:val="28"/>
        </w:rPr>
        <w:t xml:space="preserve">             Účtovnej jednotke vznikla v zmysle § 52 ods. 7, 8, 9 Zákona o dani z príjmov povinnosť daňovej licencie.</w:t>
      </w:r>
    </w:p>
    <w:p w:rsidR="00FA3B7D" w:rsidRDefault="00FA3B7D" w:rsidP="00276818">
      <w:pPr>
        <w:keepNext/>
        <w:spacing w:after="0" w:line="0" w:lineRule="atLeast"/>
        <w:outlineLvl w:val="0"/>
        <w:rPr>
          <w:rFonts w:ascii="Arial Narrow" w:hAnsi="Arial Narrow"/>
          <w:b/>
          <w:kern w:val="28"/>
        </w:rPr>
      </w:pPr>
      <w:r>
        <w:rPr>
          <w:rFonts w:ascii="Arial Narrow" w:hAnsi="Arial Narrow"/>
          <w:b/>
          <w:kern w:val="28"/>
        </w:rPr>
        <w:t xml:space="preserve">             </w:t>
      </w:r>
      <w:proofErr w:type="spellStart"/>
      <w:r>
        <w:rPr>
          <w:rFonts w:ascii="Arial Narrow" w:hAnsi="Arial Narrow"/>
          <w:b/>
          <w:kern w:val="28"/>
        </w:rPr>
        <w:t>Učtovná</w:t>
      </w:r>
      <w:proofErr w:type="spellEnd"/>
      <w:r>
        <w:rPr>
          <w:rFonts w:ascii="Arial Narrow" w:hAnsi="Arial Narrow"/>
          <w:b/>
          <w:kern w:val="28"/>
        </w:rPr>
        <w:t xml:space="preserve"> jednotka k poslednému dňu zdaňovacieho obdobia je platiteľom danie z pridanej hodnoty s ročným</w:t>
      </w:r>
    </w:p>
    <w:p w:rsidR="00FA3B7D" w:rsidRDefault="00FA3B7D" w:rsidP="00276818">
      <w:pPr>
        <w:keepNext/>
        <w:spacing w:after="0" w:line="0" w:lineRule="atLeast"/>
        <w:outlineLvl w:val="0"/>
        <w:rPr>
          <w:rFonts w:ascii="Arial Narrow" w:hAnsi="Arial Narrow"/>
          <w:b/>
          <w:kern w:val="28"/>
        </w:rPr>
      </w:pPr>
      <w:r>
        <w:rPr>
          <w:rFonts w:ascii="Arial Narrow" w:hAnsi="Arial Narrow"/>
          <w:b/>
          <w:kern w:val="28"/>
        </w:rPr>
        <w:t xml:space="preserve">             obratom neprevyšujúcim 500 000,- Eur, daň z príjmu je strata, takže platí daňovú licenciu vo výške 960,- Eur.</w:t>
      </w:r>
    </w:p>
    <w:p w:rsidR="00FA3B7D" w:rsidRDefault="00FA3B7D" w:rsidP="00276818">
      <w:pPr>
        <w:keepNext/>
        <w:spacing w:after="0" w:line="0" w:lineRule="atLeast"/>
        <w:outlineLvl w:val="0"/>
        <w:rPr>
          <w:rFonts w:ascii="Arial Narrow" w:hAnsi="Arial Narrow"/>
          <w:b/>
          <w:kern w:val="28"/>
        </w:rPr>
      </w:pPr>
      <w:r>
        <w:rPr>
          <w:rFonts w:ascii="Arial Narrow" w:hAnsi="Arial Narrow"/>
          <w:b/>
          <w:kern w:val="28"/>
        </w:rPr>
        <w:t xml:space="preserve"> </w:t>
      </w: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40. Informácie k časti J. písm. a) až e) o daniach z príjmov-</w:t>
      </w:r>
      <w:r>
        <w:rPr>
          <w:rFonts w:ascii="Arial Narrow" w:hAnsi="Arial Narrow"/>
          <w:kern w:val="28"/>
        </w:rPr>
        <w:t>nemá náplň</w:t>
      </w:r>
    </w:p>
    <w:p w:rsidR="00F1684B" w:rsidRDefault="00F1684B" w:rsidP="00276818">
      <w:pPr>
        <w:spacing w:after="0" w:line="0" w:lineRule="atLeast"/>
        <w:rPr>
          <w:rFonts w:ascii="Arial Narrow" w:hAnsi="Arial Narrow"/>
          <w:highlight w:val="yellow"/>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41. Informácie k časti J.  písm. f) a g) o daniach z príjmov</w:t>
      </w:r>
    </w:p>
    <w:tbl>
      <w:tblPr>
        <w:tblW w:w="0" w:type="auto"/>
        <w:jc w:val="center"/>
        <w:tblLayout w:type="fixed"/>
        <w:tblLook w:val="00A0" w:firstRow="1" w:lastRow="0" w:firstColumn="1" w:lastColumn="0" w:noHBand="0" w:noVBand="0"/>
      </w:tblPr>
      <w:tblGrid>
        <w:gridCol w:w="2638"/>
        <w:gridCol w:w="1790"/>
        <w:gridCol w:w="870"/>
        <w:gridCol w:w="665"/>
        <w:gridCol w:w="1705"/>
        <w:gridCol w:w="955"/>
        <w:gridCol w:w="665"/>
      </w:tblGrid>
      <w:tr w:rsidR="00F1684B" w:rsidTr="00F1684B">
        <w:trPr>
          <w:cantSplit/>
          <w:trHeight w:val="642"/>
          <w:jc w:val="center"/>
        </w:trPr>
        <w:tc>
          <w:tcPr>
            <w:tcW w:w="2638" w:type="dxa"/>
            <w:vMerge w:val="restart"/>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Názov položky</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cantSplit/>
          <w:trHeight w:val="345"/>
          <w:jc w:val="center"/>
        </w:trPr>
        <w:tc>
          <w:tcPr>
            <w:tcW w:w="2638" w:type="dxa"/>
            <w:vMerge/>
            <w:tcBorders>
              <w:top w:val="single" w:sz="8" w:space="0" w:color="000000"/>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79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Základ dane</w:t>
            </w:r>
          </w:p>
        </w:tc>
        <w:tc>
          <w:tcPr>
            <w:tcW w:w="870"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Daň</w:t>
            </w:r>
          </w:p>
        </w:tc>
        <w:tc>
          <w:tcPr>
            <w:tcW w:w="665"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Daň v %</w:t>
            </w:r>
          </w:p>
        </w:tc>
        <w:tc>
          <w:tcPr>
            <w:tcW w:w="1705"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Základ dane</w:t>
            </w:r>
          </w:p>
        </w:tc>
        <w:tc>
          <w:tcPr>
            <w:tcW w:w="955"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Daň</w:t>
            </w:r>
          </w:p>
        </w:tc>
        <w:tc>
          <w:tcPr>
            <w:tcW w:w="665"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Daň v %</w:t>
            </w:r>
          </w:p>
        </w:tc>
      </w:tr>
      <w:tr w:rsidR="00F1684B" w:rsidTr="00F1684B">
        <w:trPr>
          <w:trHeight w:val="330"/>
          <w:jc w:val="center"/>
        </w:trPr>
        <w:tc>
          <w:tcPr>
            <w:tcW w:w="2638"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a</w:t>
            </w:r>
          </w:p>
        </w:tc>
        <w:tc>
          <w:tcPr>
            <w:tcW w:w="1790"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b</w:t>
            </w:r>
          </w:p>
        </w:tc>
        <w:tc>
          <w:tcPr>
            <w:tcW w:w="870"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c</w:t>
            </w:r>
          </w:p>
        </w:tc>
        <w:tc>
          <w:tcPr>
            <w:tcW w:w="665"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d</w:t>
            </w:r>
          </w:p>
        </w:tc>
        <w:tc>
          <w:tcPr>
            <w:tcW w:w="1705" w:type="dxa"/>
            <w:tcBorders>
              <w:left w:val="single" w:sz="12" w:space="0" w:color="auto"/>
              <w:bottom w:val="single" w:sz="4"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e</w:t>
            </w:r>
          </w:p>
        </w:tc>
        <w:tc>
          <w:tcPr>
            <w:tcW w:w="95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f</w:t>
            </w:r>
          </w:p>
        </w:tc>
        <w:tc>
          <w:tcPr>
            <w:tcW w:w="66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rPr>
            </w:pPr>
            <w:r>
              <w:rPr>
                <w:rFonts w:ascii="Arial Narrow" w:hAnsi="Arial Narrow"/>
              </w:rPr>
              <w:t>g</w:t>
            </w:r>
          </w:p>
        </w:tc>
      </w:tr>
      <w:tr w:rsidR="00F1684B" w:rsidTr="00F1684B">
        <w:trPr>
          <w:trHeight w:val="330"/>
          <w:jc w:val="center"/>
        </w:trPr>
        <w:tc>
          <w:tcPr>
            <w:tcW w:w="2638"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Výsledok hospodárenia pred  zdanením, z toho:</w:t>
            </w:r>
          </w:p>
        </w:tc>
        <w:tc>
          <w:tcPr>
            <w:tcW w:w="1790" w:type="dxa"/>
            <w:tcBorders>
              <w:top w:val="single" w:sz="12" w:space="0" w:color="auto"/>
              <w:left w:val="single" w:sz="12" w:space="0" w:color="auto"/>
              <w:bottom w:val="single" w:sz="4" w:space="0" w:color="auto"/>
              <w:right w:val="single" w:sz="4" w:space="0" w:color="auto"/>
            </w:tcBorders>
            <w:vAlign w:val="center"/>
          </w:tcPr>
          <w:p w:rsidR="00F1684B" w:rsidRPr="00166DF8" w:rsidRDefault="00E36C9B" w:rsidP="00166DF8">
            <w:pPr>
              <w:pStyle w:val="Odsekzoznamu"/>
              <w:numPr>
                <w:ilvl w:val="0"/>
                <w:numId w:val="66"/>
              </w:numPr>
              <w:spacing w:after="0" w:line="0" w:lineRule="atLeast"/>
              <w:jc w:val="right"/>
              <w:rPr>
                <w:rFonts w:ascii="Arial Narrow" w:hAnsi="Arial Narrow"/>
              </w:rPr>
            </w:pPr>
            <w:r>
              <w:rPr>
                <w:rFonts w:ascii="Arial Narrow" w:hAnsi="Arial Narrow"/>
              </w:rPr>
              <w:t>15 557</w:t>
            </w:r>
          </w:p>
        </w:tc>
        <w:tc>
          <w:tcPr>
            <w:tcW w:w="870"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665" w:type="dxa"/>
            <w:tcBorders>
              <w:top w:val="single" w:sz="12" w:space="0" w:color="auto"/>
              <w:left w:val="nil"/>
              <w:bottom w:val="single" w:sz="4" w:space="0" w:color="auto"/>
              <w:right w:val="single" w:sz="12" w:space="0" w:color="auto"/>
            </w:tcBorders>
            <w:vAlign w:val="center"/>
          </w:tcPr>
          <w:p w:rsidR="00F1684B" w:rsidRDefault="006C52BB" w:rsidP="00276818">
            <w:pPr>
              <w:spacing w:after="0" w:line="0" w:lineRule="atLeast"/>
              <w:jc w:val="right"/>
              <w:rPr>
                <w:rFonts w:ascii="Arial Narrow" w:hAnsi="Arial Narrow"/>
              </w:rPr>
            </w:pPr>
            <w:r>
              <w:rPr>
                <w:rFonts w:ascii="Arial Narrow" w:hAnsi="Arial Narrow"/>
              </w:rPr>
              <w:t>X</w:t>
            </w:r>
          </w:p>
        </w:tc>
        <w:tc>
          <w:tcPr>
            <w:tcW w:w="1705" w:type="dxa"/>
            <w:tcBorders>
              <w:top w:val="single" w:sz="12" w:space="0" w:color="auto"/>
              <w:left w:val="single" w:sz="12" w:space="0" w:color="auto"/>
              <w:bottom w:val="single" w:sz="4" w:space="0" w:color="auto"/>
              <w:right w:val="single" w:sz="4" w:space="0" w:color="auto"/>
            </w:tcBorders>
            <w:vAlign w:val="center"/>
          </w:tcPr>
          <w:p w:rsidR="00F1684B" w:rsidRPr="006C52BB" w:rsidRDefault="00E36C9B" w:rsidP="006C52BB">
            <w:pPr>
              <w:pStyle w:val="Odsekzoznamu"/>
              <w:numPr>
                <w:ilvl w:val="0"/>
                <w:numId w:val="66"/>
              </w:numPr>
              <w:spacing w:after="0" w:line="0" w:lineRule="atLeast"/>
              <w:jc w:val="right"/>
              <w:rPr>
                <w:rFonts w:ascii="Arial Narrow" w:hAnsi="Arial Narrow"/>
              </w:rPr>
            </w:pPr>
            <w:r>
              <w:rPr>
                <w:rFonts w:ascii="Arial Narrow" w:hAnsi="Arial Narrow"/>
              </w:rPr>
              <w:t>339</w:t>
            </w:r>
          </w:p>
        </w:tc>
        <w:tc>
          <w:tcPr>
            <w:tcW w:w="955"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665" w:type="dxa"/>
            <w:tcBorders>
              <w:top w:val="single" w:sz="12"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r>
      <w:tr w:rsidR="00F1684B" w:rsidTr="00F1684B">
        <w:trPr>
          <w:trHeight w:val="330"/>
          <w:jc w:val="center"/>
        </w:trPr>
        <w:tc>
          <w:tcPr>
            <w:tcW w:w="2638"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teoretická daň </w:t>
            </w:r>
          </w:p>
        </w:tc>
        <w:tc>
          <w:tcPr>
            <w:tcW w:w="1790" w:type="dxa"/>
            <w:tcBorders>
              <w:top w:val="nil"/>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870" w:type="dxa"/>
            <w:tcBorders>
              <w:top w:val="nil"/>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665" w:type="dxa"/>
            <w:tcBorders>
              <w:top w:val="nil"/>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05" w:type="dxa"/>
            <w:tcBorders>
              <w:top w:val="nil"/>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955" w:type="dxa"/>
            <w:tcBorders>
              <w:top w:val="nil"/>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665" w:type="dxa"/>
            <w:tcBorders>
              <w:top w:val="nil"/>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638"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Daňovo neuznané náklady</w:t>
            </w:r>
          </w:p>
        </w:tc>
        <w:tc>
          <w:tcPr>
            <w:tcW w:w="1790" w:type="dxa"/>
            <w:tcBorders>
              <w:top w:val="single" w:sz="6" w:space="0" w:color="auto"/>
              <w:left w:val="single" w:sz="12" w:space="0" w:color="auto"/>
              <w:bottom w:val="single" w:sz="6" w:space="0" w:color="auto"/>
              <w:right w:val="single" w:sz="4" w:space="0" w:color="auto"/>
            </w:tcBorders>
            <w:vAlign w:val="center"/>
          </w:tcPr>
          <w:p w:rsidR="00F1684B" w:rsidRDefault="00E36C9B" w:rsidP="001803BC">
            <w:pPr>
              <w:spacing w:after="0" w:line="0" w:lineRule="atLeast"/>
              <w:jc w:val="right"/>
              <w:rPr>
                <w:rFonts w:ascii="Arial Narrow" w:hAnsi="Arial Narrow"/>
              </w:rPr>
            </w:pPr>
            <w:r>
              <w:rPr>
                <w:rFonts w:ascii="Arial Narrow" w:hAnsi="Arial Narrow"/>
              </w:rPr>
              <w:t>1 267</w:t>
            </w:r>
            <w:r w:rsidR="00F1684B">
              <w:rPr>
                <w:rFonts w:ascii="Arial Narrow" w:hAnsi="Arial Narrow"/>
              </w:rPr>
              <w:t> </w:t>
            </w:r>
          </w:p>
        </w:tc>
        <w:tc>
          <w:tcPr>
            <w:tcW w:w="870"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665"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05" w:type="dxa"/>
            <w:tcBorders>
              <w:top w:val="single" w:sz="6" w:space="0" w:color="auto"/>
              <w:left w:val="single" w:sz="12" w:space="0" w:color="auto"/>
              <w:bottom w:val="single" w:sz="6" w:space="0" w:color="auto"/>
              <w:right w:val="single" w:sz="4" w:space="0" w:color="auto"/>
            </w:tcBorders>
            <w:vAlign w:val="center"/>
          </w:tcPr>
          <w:p w:rsidR="00F1684B" w:rsidRDefault="00E36C9B" w:rsidP="006C52BB">
            <w:pPr>
              <w:spacing w:after="0" w:line="0" w:lineRule="atLeast"/>
              <w:jc w:val="right"/>
              <w:rPr>
                <w:rFonts w:ascii="Arial Narrow" w:hAnsi="Arial Narrow"/>
              </w:rPr>
            </w:pPr>
            <w:r>
              <w:rPr>
                <w:rFonts w:ascii="Arial Narrow" w:hAnsi="Arial Narrow"/>
              </w:rPr>
              <w:t>14 644</w:t>
            </w:r>
          </w:p>
        </w:tc>
        <w:tc>
          <w:tcPr>
            <w:tcW w:w="955"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665"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638"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Výnosy nepodliehajúce dani</w:t>
            </w:r>
          </w:p>
        </w:tc>
        <w:tc>
          <w:tcPr>
            <w:tcW w:w="1790" w:type="dxa"/>
            <w:tcBorders>
              <w:top w:val="single" w:sz="6" w:space="0" w:color="auto"/>
              <w:left w:val="single" w:sz="12" w:space="0" w:color="auto"/>
              <w:bottom w:val="single" w:sz="4" w:space="0" w:color="auto"/>
              <w:right w:val="single" w:sz="4" w:space="0" w:color="auto"/>
            </w:tcBorders>
            <w:vAlign w:val="center"/>
          </w:tcPr>
          <w:p w:rsidR="00F1684B" w:rsidRDefault="00E36C9B" w:rsidP="00166DF8">
            <w:pPr>
              <w:spacing w:after="0" w:line="0" w:lineRule="atLeast"/>
              <w:jc w:val="right"/>
              <w:rPr>
                <w:rFonts w:ascii="Arial Narrow" w:hAnsi="Arial Narrow"/>
              </w:rPr>
            </w:pPr>
            <w:r>
              <w:rPr>
                <w:rFonts w:ascii="Arial Narrow" w:hAnsi="Arial Narrow"/>
              </w:rPr>
              <w:t>x</w:t>
            </w:r>
          </w:p>
        </w:tc>
        <w:tc>
          <w:tcPr>
            <w:tcW w:w="870"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665"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1705"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955"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665"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6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Umorenie daňovej straty</w:t>
            </w:r>
          </w:p>
        </w:tc>
        <w:tc>
          <w:tcPr>
            <w:tcW w:w="1790" w:type="dxa"/>
            <w:tcBorders>
              <w:top w:val="nil"/>
              <w:left w:val="single" w:sz="12" w:space="0" w:color="auto"/>
              <w:bottom w:val="single" w:sz="4" w:space="0" w:color="auto"/>
              <w:right w:val="single" w:sz="4" w:space="0" w:color="auto"/>
            </w:tcBorders>
            <w:vAlign w:val="center"/>
          </w:tcPr>
          <w:p w:rsidR="00F1684B" w:rsidRDefault="00F1684B" w:rsidP="00E36C9B">
            <w:pPr>
              <w:spacing w:after="0" w:line="0" w:lineRule="atLeast"/>
              <w:jc w:val="right"/>
              <w:rPr>
                <w:rFonts w:ascii="Arial Narrow" w:hAnsi="Arial Narrow"/>
              </w:rPr>
            </w:pPr>
            <w:r>
              <w:rPr>
                <w:rFonts w:ascii="Arial Narrow" w:hAnsi="Arial Narrow"/>
              </w:rPr>
              <w:t> </w:t>
            </w:r>
            <w:r w:rsidR="00E36C9B">
              <w:rPr>
                <w:rFonts w:ascii="Arial Narrow" w:hAnsi="Arial Narrow"/>
              </w:rPr>
              <w:t>x</w:t>
            </w:r>
          </w:p>
        </w:tc>
        <w:tc>
          <w:tcPr>
            <w:tcW w:w="870"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xml:space="preserve"> -</w:t>
            </w:r>
          </w:p>
        </w:tc>
        <w:tc>
          <w:tcPr>
            <w:tcW w:w="1705" w:type="dxa"/>
            <w:tcBorders>
              <w:top w:val="nil"/>
              <w:left w:val="single" w:sz="12" w:space="0" w:color="auto"/>
              <w:bottom w:val="single" w:sz="4" w:space="0" w:color="auto"/>
              <w:right w:val="single" w:sz="4" w:space="0" w:color="auto"/>
            </w:tcBorders>
            <w:vAlign w:val="center"/>
          </w:tcPr>
          <w:p w:rsidR="00F1684B" w:rsidRDefault="00E36C9B" w:rsidP="00276818">
            <w:pPr>
              <w:spacing w:after="0" w:line="0" w:lineRule="atLeast"/>
              <w:jc w:val="right"/>
              <w:rPr>
                <w:rFonts w:ascii="Arial Narrow" w:hAnsi="Arial Narrow"/>
              </w:rPr>
            </w:pPr>
            <w:r>
              <w:rPr>
                <w:rFonts w:ascii="Arial Narrow" w:hAnsi="Arial Narrow"/>
              </w:rPr>
              <w:t>- 8 659</w:t>
            </w:r>
            <w:r w:rsidR="00F1684B">
              <w:rPr>
                <w:rFonts w:ascii="Arial Narrow" w:hAnsi="Arial Narrow"/>
              </w:rPr>
              <w:t> </w:t>
            </w:r>
          </w:p>
        </w:tc>
        <w:tc>
          <w:tcPr>
            <w:tcW w:w="955" w:type="dxa"/>
            <w:tcBorders>
              <w:top w:val="nil"/>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6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Spolu</w:t>
            </w:r>
          </w:p>
        </w:tc>
        <w:tc>
          <w:tcPr>
            <w:tcW w:w="1790" w:type="dxa"/>
            <w:tcBorders>
              <w:top w:val="nil"/>
              <w:left w:val="single" w:sz="12" w:space="0" w:color="auto"/>
              <w:bottom w:val="single" w:sz="4" w:space="0" w:color="auto"/>
              <w:right w:val="single" w:sz="4" w:space="0" w:color="auto"/>
            </w:tcBorders>
            <w:vAlign w:val="center"/>
          </w:tcPr>
          <w:p w:rsidR="00F1684B" w:rsidRPr="00E36C9B" w:rsidRDefault="00E36C9B" w:rsidP="00E36C9B">
            <w:pPr>
              <w:pStyle w:val="Odsekzoznamu"/>
              <w:numPr>
                <w:ilvl w:val="0"/>
                <w:numId w:val="66"/>
              </w:numPr>
              <w:spacing w:after="0" w:line="0" w:lineRule="atLeast"/>
              <w:jc w:val="right"/>
              <w:rPr>
                <w:rFonts w:ascii="Arial Narrow" w:hAnsi="Arial Narrow"/>
              </w:rPr>
            </w:pPr>
            <w:r>
              <w:rPr>
                <w:rFonts w:ascii="Arial Narrow" w:hAnsi="Arial Narrow"/>
              </w:rPr>
              <w:t>14 290</w:t>
            </w:r>
          </w:p>
        </w:tc>
        <w:tc>
          <w:tcPr>
            <w:tcW w:w="870" w:type="dxa"/>
            <w:tcBorders>
              <w:top w:val="nil"/>
              <w:left w:val="nil"/>
              <w:bottom w:val="single" w:sz="4" w:space="0" w:color="auto"/>
              <w:right w:val="single" w:sz="4" w:space="0" w:color="auto"/>
            </w:tcBorders>
            <w:vAlign w:val="center"/>
          </w:tcPr>
          <w:p w:rsidR="00F1684B" w:rsidRDefault="00E36C9B" w:rsidP="00276818">
            <w:pPr>
              <w:spacing w:after="0" w:line="0" w:lineRule="atLeast"/>
              <w:jc w:val="right"/>
              <w:rPr>
                <w:rFonts w:ascii="Arial Narrow" w:hAnsi="Arial Narrow"/>
              </w:rPr>
            </w:pPr>
            <w:r>
              <w:rPr>
                <w:rFonts w:ascii="Arial Narrow" w:hAnsi="Arial Narrow"/>
              </w:rPr>
              <w:t>0</w:t>
            </w:r>
          </w:p>
        </w:tc>
        <w:tc>
          <w:tcPr>
            <w:tcW w:w="665" w:type="dxa"/>
            <w:tcBorders>
              <w:top w:val="nil"/>
              <w:left w:val="nil"/>
              <w:bottom w:val="single" w:sz="4" w:space="0" w:color="auto"/>
              <w:right w:val="single" w:sz="12" w:space="0" w:color="auto"/>
            </w:tcBorders>
            <w:vAlign w:val="center"/>
          </w:tcPr>
          <w:p w:rsidR="00F1684B" w:rsidRDefault="00832BDE" w:rsidP="00E36C9B">
            <w:pPr>
              <w:spacing w:after="0" w:line="0" w:lineRule="atLeast"/>
              <w:jc w:val="right"/>
              <w:rPr>
                <w:rFonts w:ascii="Arial Narrow" w:hAnsi="Arial Narrow"/>
              </w:rPr>
            </w:pPr>
            <w:r>
              <w:rPr>
                <w:rFonts w:ascii="Arial Narrow" w:hAnsi="Arial Narrow"/>
              </w:rPr>
              <w:t>2</w:t>
            </w:r>
            <w:r w:rsidR="00E36C9B">
              <w:rPr>
                <w:rFonts w:ascii="Arial Narrow" w:hAnsi="Arial Narrow"/>
              </w:rPr>
              <w:t>2</w:t>
            </w:r>
            <w:r w:rsidR="00F1684B">
              <w:rPr>
                <w:rFonts w:ascii="Arial Narrow" w:hAnsi="Arial Narrow"/>
              </w:rPr>
              <w:t>%</w:t>
            </w:r>
          </w:p>
        </w:tc>
        <w:tc>
          <w:tcPr>
            <w:tcW w:w="1705" w:type="dxa"/>
            <w:tcBorders>
              <w:top w:val="nil"/>
              <w:left w:val="single" w:sz="12" w:space="0" w:color="auto"/>
              <w:bottom w:val="single" w:sz="4" w:space="0" w:color="auto"/>
              <w:right w:val="single" w:sz="4" w:space="0" w:color="auto"/>
            </w:tcBorders>
            <w:vAlign w:val="center"/>
          </w:tcPr>
          <w:p w:rsidR="00F1684B" w:rsidRDefault="00E36C9B" w:rsidP="00276818">
            <w:pPr>
              <w:spacing w:after="0" w:line="0" w:lineRule="atLeast"/>
              <w:jc w:val="right"/>
              <w:rPr>
                <w:rFonts w:ascii="Arial Narrow" w:hAnsi="Arial Narrow"/>
              </w:rPr>
            </w:pPr>
            <w:r>
              <w:rPr>
                <w:rFonts w:ascii="Arial Narrow" w:hAnsi="Arial Narrow"/>
              </w:rPr>
              <w:t>5 646</w:t>
            </w:r>
          </w:p>
        </w:tc>
        <w:tc>
          <w:tcPr>
            <w:tcW w:w="955" w:type="dxa"/>
            <w:tcBorders>
              <w:top w:val="nil"/>
              <w:left w:val="nil"/>
              <w:bottom w:val="single" w:sz="4" w:space="0" w:color="auto"/>
              <w:right w:val="single" w:sz="4" w:space="0" w:color="auto"/>
            </w:tcBorders>
            <w:vAlign w:val="center"/>
          </w:tcPr>
          <w:p w:rsidR="00F1684B" w:rsidRDefault="00E36C9B" w:rsidP="00276818">
            <w:pPr>
              <w:spacing w:after="0" w:line="0" w:lineRule="atLeast"/>
              <w:jc w:val="right"/>
              <w:rPr>
                <w:rFonts w:ascii="Arial Narrow" w:hAnsi="Arial Narrow"/>
              </w:rPr>
            </w:pPr>
            <w:r>
              <w:rPr>
                <w:rFonts w:ascii="Arial Narrow" w:hAnsi="Arial Narrow"/>
              </w:rPr>
              <w:t>1 298</w:t>
            </w:r>
          </w:p>
        </w:tc>
        <w:tc>
          <w:tcPr>
            <w:tcW w:w="665" w:type="dxa"/>
            <w:tcBorders>
              <w:top w:val="nil"/>
              <w:left w:val="nil"/>
              <w:bottom w:val="single" w:sz="4" w:space="0" w:color="auto"/>
              <w:right w:val="single" w:sz="12" w:space="0" w:color="auto"/>
            </w:tcBorders>
            <w:vAlign w:val="center"/>
          </w:tcPr>
          <w:p w:rsidR="00F1684B" w:rsidRDefault="00F1684B" w:rsidP="00E36C9B">
            <w:pPr>
              <w:spacing w:after="0" w:line="0" w:lineRule="atLeast"/>
              <w:jc w:val="right"/>
              <w:rPr>
                <w:rFonts w:ascii="Arial Narrow" w:hAnsi="Arial Narrow"/>
              </w:rPr>
            </w:pPr>
            <w:r>
              <w:rPr>
                <w:rFonts w:ascii="Arial Narrow" w:hAnsi="Arial Narrow"/>
              </w:rPr>
              <w:t> </w:t>
            </w:r>
            <w:r w:rsidR="00E36C9B">
              <w:rPr>
                <w:rFonts w:ascii="Arial Narrow" w:hAnsi="Arial Narrow"/>
              </w:rPr>
              <w:t>23</w:t>
            </w:r>
            <w:r>
              <w:rPr>
                <w:rFonts w:ascii="Arial Narrow" w:hAnsi="Arial Narrow"/>
              </w:rPr>
              <w:t>%</w:t>
            </w:r>
          </w:p>
        </w:tc>
      </w:tr>
      <w:tr w:rsidR="00F1684B" w:rsidTr="00F1684B">
        <w:trPr>
          <w:trHeight w:val="330"/>
          <w:jc w:val="center"/>
        </w:trPr>
        <w:tc>
          <w:tcPr>
            <w:tcW w:w="26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lastRenderedPageBreak/>
              <w:t>Splatná daň z príjmov</w:t>
            </w:r>
          </w:p>
        </w:tc>
        <w:tc>
          <w:tcPr>
            <w:tcW w:w="1790"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870" w:type="dxa"/>
            <w:tcBorders>
              <w:top w:val="nil"/>
              <w:left w:val="nil"/>
              <w:bottom w:val="single" w:sz="4" w:space="0" w:color="auto"/>
              <w:right w:val="single" w:sz="4" w:space="0" w:color="auto"/>
            </w:tcBorders>
            <w:vAlign w:val="center"/>
          </w:tcPr>
          <w:p w:rsidR="00F1684B" w:rsidRDefault="00E36C9B" w:rsidP="00276818">
            <w:pPr>
              <w:spacing w:after="0" w:line="0" w:lineRule="atLeast"/>
              <w:jc w:val="right"/>
              <w:rPr>
                <w:rFonts w:ascii="Arial Narrow" w:hAnsi="Arial Narrow"/>
              </w:rPr>
            </w:pPr>
            <w:r>
              <w:rPr>
                <w:rFonts w:ascii="Arial Narrow" w:hAnsi="Arial Narrow"/>
              </w:rPr>
              <w:t>0</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705"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955" w:type="dxa"/>
            <w:tcBorders>
              <w:top w:val="nil"/>
              <w:left w:val="nil"/>
              <w:bottom w:val="single" w:sz="4" w:space="0" w:color="auto"/>
              <w:right w:val="single" w:sz="4" w:space="0" w:color="auto"/>
            </w:tcBorders>
            <w:vAlign w:val="center"/>
          </w:tcPr>
          <w:p w:rsidR="00F1684B" w:rsidRDefault="00E36C9B" w:rsidP="00276818">
            <w:pPr>
              <w:spacing w:after="0" w:line="0" w:lineRule="atLeast"/>
              <w:jc w:val="right"/>
              <w:rPr>
                <w:rFonts w:ascii="Arial Narrow" w:hAnsi="Arial Narrow"/>
              </w:rPr>
            </w:pPr>
            <w:r>
              <w:rPr>
                <w:rFonts w:ascii="Arial Narrow" w:hAnsi="Arial Narrow"/>
              </w:rPr>
              <w:t>1 298</w:t>
            </w:r>
            <w:r w:rsidR="00F1684B">
              <w:rPr>
                <w:rFonts w:ascii="Arial Narrow" w:hAnsi="Arial Narrow"/>
              </w:rPr>
              <w:t> </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638"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Odložená daň z príjmov</w:t>
            </w:r>
          </w:p>
        </w:tc>
        <w:tc>
          <w:tcPr>
            <w:tcW w:w="1790"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870" w:type="dxa"/>
            <w:tcBorders>
              <w:top w:val="nil"/>
              <w:left w:val="nil"/>
              <w:bottom w:val="single" w:sz="4" w:space="0" w:color="auto"/>
              <w:right w:val="single" w:sz="4" w:space="0" w:color="auto"/>
            </w:tcBorders>
            <w:vAlign w:val="center"/>
          </w:tcPr>
          <w:p w:rsidR="00F1684B" w:rsidRDefault="00E36C9B" w:rsidP="001803BC">
            <w:pPr>
              <w:spacing w:after="0" w:line="0" w:lineRule="atLeast"/>
              <w:jc w:val="right"/>
              <w:rPr>
                <w:rFonts w:ascii="Arial Narrow" w:hAnsi="Arial Narrow"/>
              </w:rPr>
            </w:pPr>
            <w:r>
              <w:rPr>
                <w:rFonts w:ascii="Arial Narrow" w:hAnsi="Arial Narrow"/>
              </w:rPr>
              <w:t>0</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705" w:type="dxa"/>
            <w:tcBorders>
              <w:top w:val="nil"/>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955" w:type="dxa"/>
            <w:tcBorders>
              <w:top w:val="nil"/>
              <w:left w:val="nil"/>
              <w:bottom w:val="single" w:sz="4" w:space="0" w:color="auto"/>
              <w:right w:val="single" w:sz="4" w:space="0" w:color="auto"/>
            </w:tcBorders>
            <w:vAlign w:val="center"/>
          </w:tcPr>
          <w:p w:rsidR="00F1684B" w:rsidRDefault="00E36C9B" w:rsidP="00832BDE">
            <w:pPr>
              <w:spacing w:after="0" w:line="0" w:lineRule="atLeast"/>
              <w:jc w:val="right"/>
              <w:rPr>
                <w:rFonts w:ascii="Arial Narrow" w:hAnsi="Arial Narrow"/>
              </w:rPr>
            </w:pPr>
            <w:r>
              <w:rPr>
                <w:rFonts w:ascii="Arial Narrow" w:hAnsi="Arial Narrow"/>
              </w:rPr>
              <w:t>-1 785</w:t>
            </w:r>
            <w:r w:rsidR="00F1684B">
              <w:rPr>
                <w:rFonts w:ascii="Arial Narrow" w:hAnsi="Arial Narrow"/>
              </w:rPr>
              <w:t xml:space="preserve">  </w:t>
            </w:r>
          </w:p>
        </w:tc>
        <w:tc>
          <w:tcPr>
            <w:tcW w:w="665" w:type="dxa"/>
            <w:tcBorders>
              <w:top w:val="nil"/>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45"/>
          <w:jc w:val="center"/>
        </w:trPr>
        <w:tc>
          <w:tcPr>
            <w:tcW w:w="2638"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xml:space="preserve">Celková daň z príjmov </w:t>
            </w:r>
          </w:p>
        </w:tc>
        <w:tc>
          <w:tcPr>
            <w:tcW w:w="1790" w:type="dxa"/>
            <w:tcBorders>
              <w:top w:val="nil"/>
              <w:left w:val="single" w:sz="12" w:space="0" w:color="auto"/>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870" w:type="dxa"/>
            <w:tcBorders>
              <w:top w:val="nil"/>
              <w:left w:val="nil"/>
              <w:bottom w:val="single" w:sz="12" w:space="0" w:color="auto"/>
              <w:right w:val="single" w:sz="4" w:space="0" w:color="auto"/>
            </w:tcBorders>
            <w:vAlign w:val="center"/>
          </w:tcPr>
          <w:p w:rsidR="00F1684B" w:rsidRDefault="00E36C9B" w:rsidP="00276818">
            <w:pPr>
              <w:spacing w:after="0" w:line="0" w:lineRule="atLeast"/>
              <w:jc w:val="right"/>
              <w:rPr>
                <w:rFonts w:ascii="Arial Narrow" w:hAnsi="Arial Narrow"/>
              </w:rPr>
            </w:pPr>
            <w:r>
              <w:rPr>
                <w:rFonts w:ascii="Arial Narrow" w:hAnsi="Arial Narrow"/>
              </w:rPr>
              <w:t>0</w:t>
            </w:r>
          </w:p>
        </w:tc>
        <w:tc>
          <w:tcPr>
            <w:tcW w:w="665" w:type="dxa"/>
            <w:tcBorders>
              <w:top w:val="nil"/>
              <w:left w:val="nil"/>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705" w:type="dxa"/>
            <w:tcBorders>
              <w:top w:val="nil"/>
              <w:left w:val="single" w:sz="12" w:space="0" w:color="auto"/>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x</w:t>
            </w:r>
          </w:p>
        </w:tc>
        <w:tc>
          <w:tcPr>
            <w:tcW w:w="955" w:type="dxa"/>
            <w:tcBorders>
              <w:top w:val="nil"/>
              <w:left w:val="nil"/>
              <w:bottom w:val="single" w:sz="12" w:space="0" w:color="auto"/>
              <w:right w:val="single" w:sz="4" w:space="0" w:color="auto"/>
            </w:tcBorders>
            <w:vAlign w:val="center"/>
          </w:tcPr>
          <w:p w:rsidR="00F1684B" w:rsidRDefault="00E36C9B" w:rsidP="00276818">
            <w:pPr>
              <w:spacing w:after="0" w:line="0" w:lineRule="atLeast"/>
              <w:jc w:val="right"/>
              <w:rPr>
                <w:rFonts w:ascii="Arial Narrow" w:hAnsi="Arial Narrow"/>
              </w:rPr>
            </w:pPr>
            <w:r>
              <w:rPr>
                <w:rFonts w:ascii="Arial Narrow" w:hAnsi="Arial Narrow"/>
              </w:rPr>
              <w:t>148</w:t>
            </w:r>
          </w:p>
        </w:tc>
        <w:tc>
          <w:tcPr>
            <w:tcW w:w="665" w:type="dxa"/>
            <w:tcBorders>
              <w:top w:val="nil"/>
              <w:left w:val="nil"/>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bl>
    <w:p w:rsidR="00F1684B" w:rsidRDefault="00F1684B" w:rsidP="00276818">
      <w:pPr>
        <w:keepNext/>
        <w:spacing w:after="0" w:line="0" w:lineRule="atLeast"/>
        <w:outlineLvl w:val="0"/>
        <w:rPr>
          <w:rFonts w:ascii="Arial Narrow" w:hAnsi="Arial Narrow"/>
          <w:b/>
          <w:kern w:val="28"/>
        </w:rPr>
      </w:pPr>
    </w:p>
    <w:p w:rsidR="00F1684B" w:rsidRPr="003D33A2" w:rsidRDefault="00F1684B" w:rsidP="00276818">
      <w:pPr>
        <w:spacing w:after="0" w:line="0" w:lineRule="atLeast"/>
        <w:ind w:left="360" w:right="71" w:hanging="360"/>
        <w:rPr>
          <w:rFonts w:ascii="Arial Narrow" w:hAnsi="Arial Narrow"/>
        </w:rPr>
      </w:pPr>
      <w:r>
        <w:rPr>
          <w:b/>
        </w:rPr>
        <w:t xml:space="preserve">K) </w:t>
      </w:r>
      <w:r>
        <w:rPr>
          <w:rFonts w:ascii="Arial Narrow" w:hAnsi="Arial Narrow"/>
          <w:b/>
        </w:rPr>
        <w:tab/>
        <w:t xml:space="preserve">V časti  o údajoch na podsúvahových účtoch </w:t>
      </w:r>
      <w:r w:rsidR="003D33A2">
        <w:rPr>
          <w:rFonts w:ascii="Arial Narrow" w:hAnsi="Arial Narrow"/>
        </w:rPr>
        <w:t>spoločnosť neúčtuje.</w:t>
      </w:r>
    </w:p>
    <w:p w:rsidR="00F1684B" w:rsidRDefault="00F1684B" w:rsidP="00276818">
      <w:pPr>
        <w:spacing w:after="0" w:line="0" w:lineRule="atLeast"/>
        <w:ind w:left="360" w:right="71" w:hanging="360"/>
        <w:rPr>
          <w:rFonts w:ascii="Arial Narrow" w:hAnsi="Arial Narrow"/>
        </w:rPr>
      </w:pPr>
    </w:p>
    <w:p w:rsidR="00F1684B" w:rsidRDefault="00F1684B" w:rsidP="003D33A2">
      <w:pPr>
        <w:spacing w:after="0" w:line="0" w:lineRule="atLeast"/>
        <w:ind w:left="360" w:right="71" w:hanging="360"/>
        <w:rPr>
          <w:rFonts w:ascii="Arial Narrow" w:hAnsi="Arial Narrow"/>
        </w:rPr>
      </w:pPr>
      <w:r>
        <w:rPr>
          <w:rFonts w:ascii="Arial Narrow" w:hAnsi="Arial Narrow"/>
        </w:rPr>
        <w:t xml:space="preserve">    </w:t>
      </w:r>
      <w:r>
        <w:rPr>
          <w:rFonts w:ascii="Arial Narrow" w:hAnsi="Arial Narrow"/>
        </w:rPr>
        <w:tab/>
        <w:t>Spoločnosť eviduje súdny spor s</w:t>
      </w:r>
      <w:r w:rsidR="003D33A2">
        <w:rPr>
          <w:rFonts w:ascii="Arial Narrow" w:hAnsi="Arial Narrow"/>
        </w:rPr>
        <w:t xml:space="preserve"> Ing. Jánom </w:t>
      </w:r>
      <w:proofErr w:type="spellStart"/>
      <w:r w:rsidR="003D33A2">
        <w:rPr>
          <w:rFonts w:ascii="Arial Narrow" w:hAnsi="Arial Narrow"/>
        </w:rPr>
        <w:t>Vágnerom</w:t>
      </w:r>
      <w:proofErr w:type="spellEnd"/>
      <w:r w:rsidR="003D33A2">
        <w:rPr>
          <w:rFonts w:ascii="Arial Narrow" w:hAnsi="Arial Narrow"/>
        </w:rPr>
        <w:t>, ktorý nie je ukončený a stále prebieha.</w:t>
      </w:r>
    </w:p>
    <w:p w:rsidR="001803BC" w:rsidRDefault="001803BC" w:rsidP="003D33A2">
      <w:pPr>
        <w:spacing w:after="0" w:line="0" w:lineRule="atLeast"/>
        <w:ind w:left="360" w:right="71" w:hanging="360"/>
        <w:rPr>
          <w:rFonts w:ascii="Arial Narrow" w:hAnsi="Arial Narrow"/>
        </w:rPr>
      </w:pPr>
      <w:r>
        <w:rPr>
          <w:rFonts w:ascii="Arial Narrow" w:hAnsi="Arial Narrow"/>
        </w:rPr>
        <w:t xml:space="preserve">       Spoločnosť podala </w:t>
      </w:r>
      <w:r w:rsidR="00F2212B">
        <w:rPr>
          <w:rFonts w:ascii="Arial Narrow" w:hAnsi="Arial Narrow"/>
        </w:rPr>
        <w:t xml:space="preserve">návrh na konkurzné konanie voči úpadcovi </w:t>
      </w:r>
      <w:proofErr w:type="spellStart"/>
      <w:r w:rsidR="00F2212B">
        <w:rPr>
          <w:rFonts w:ascii="Arial Narrow" w:hAnsi="Arial Narrow"/>
        </w:rPr>
        <w:t>Naceva</w:t>
      </w:r>
      <w:proofErr w:type="spellEnd"/>
      <w:r w:rsidR="00F2212B">
        <w:rPr>
          <w:rFonts w:ascii="Arial Narrow" w:hAnsi="Arial Narrow"/>
        </w:rPr>
        <w:t xml:space="preserve"> Prešov vo výške 10 214,58 Eur.</w:t>
      </w:r>
    </w:p>
    <w:p w:rsidR="00F1684B" w:rsidRDefault="00F1684B" w:rsidP="00276818">
      <w:pPr>
        <w:spacing w:after="0" w:line="0" w:lineRule="atLeast"/>
        <w:ind w:left="709"/>
        <w:rPr>
          <w:rFonts w:ascii="Arial Narrow" w:hAnsi="Arial Narrow"/>
          <w:u w:val="single"/>
        </w:rPr>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 xml:space="preserve">42. Informácie k  časť K. </w:t>
      </w:r>
      <w:r w:rsidR="003D33A2">
        <w:rPr>
          <w:rFonts w:ascii="Arial Narrow" w:hAnsi="Arial Narrow"/>
          <w:b/>
          <w:kern w:val="28"/>
        </w:rPr>
        <w:t>o po</w:t>
      </w:r>
      <w:r>
        <w:rPr>
          <w:rFonts w:ascii="Arial Narrow" w:hAnsi="Arial Narrow"/>
          <w:b/>
          <w:kern w:val="28"/>
        </w:rPr>
        <w:t>dsúvahových položkách</w:t>
      </w:r>
      <w:r w:rsidR="007341C1">
        <w:rPr>
          <w:rFonts w:ascii="Arial Narrow" w:hAnsi="Arial Narrow"/>
          <w:b/>
          <w:kern w:val="28"/>
        </w:rPr>
        <w:t xml:space="preserve"> </w:t>
      </w:r>
      <w:r>
        <w:rPr>
          <w:rFonts w:ascii="Arial Narrow" w:hAnsi="Arial Narrow"/>
          <w:b/>
          <w:kern w:val="28"/>
        </w:rPr>
        <w:t>-</w:t>
      </w:r>
      <w:r w:rsidR="007341C1">
        <w:rPr>
          <w:rFonts w:ascii="Arial Narrow" w:hAnsi="Arial Narrow"/>
          <w:b/>
          <w:kern w:val="28"/>
        </w:rPr>
        <w:t xml:space="preserve"> </w:t>
      </w:r>
      <w:r>
        <w:rPr>
          <w:rFonts w:ascii="Arial Narrow" w:hAnsi="Arial Narrow"/>
          <w:kern w:val="28"/>
        </w:rPr>
        <w:t>nemá náplň</w:t>
      </w:r>
    </w:p>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rPr>
      </w:pPr>
      <w:r>
        <w:rPr>
          <w:rFonts w:ascii="Arial Narrow" w:hAnsi="Arial Narrow"/>
        </w:rPr>
        <w:t xml:space="preserve">               </w:t>
      </w: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43. Informácie k časti L. písm. a) o podmienených záväzkoch</w:t>
      </w:r>
    </w:p>
    <w:p w:rsidR="00F1684B" w:rsidRDefault="00F1684B" w:rsidP="00276818">
      <w:pPr>
        <w:keepNext/>
        <w:spacing w:after="0" w:line="0" w:lineRule="atLeast"/>
        <w:outlineLvl w:val="0"/>
        <w:rPr>
          <w:rFonts w:ascii="Arial Narrow" w:hAnsi="Arial Narrow"/>
          <w:kern w:val="28"/>
        </w:rPr>
      </w:pPr>
      <w:r>
        <w:rPr>
          <w:rFonts w:ascii="Arial Narrow" w:hAnsi="Arial Narrow"/>
          <w:kern w:val="28"/>
        </w:rPr>
        <w:t>Tabuľka č. 1</w:t>
      </w:r>
      <w:r w:rsidR="007341C1">
        <w:rPr>
          <w:rFonts w:ascii="Arial Narrow" w:hAnsi="Arial Narrow"/>
          <w:kern w:val="28"/>
        </w:rPr>
        <w:t xml:space="preserve"> – 2  - nemá náplň</w:t>
      </w:r>
    </w:p>
    <w:p w:rsidR="00F1684B" w:rsidRDefault="00F1684B" w:rsidP="00276818">
      <w:pPr>
        <w:spacing w:after="0" w:line="0" w:lineRule="atLeast"/>
        <w:ind w:left="1440" w:right="71"/>
      </w:pPr>
    </w:p>
    <w:p w:rsidR="00F1684B" w:rsidRDefault="00F1684B" w:rsidP="00276818">
      <w:pPr>
        <w:keepNext/>
        <w:spacing w:after="0" w:line="0" w:lineRule="atLeast"/>
        <w:outlineLvl w:val="0"/>
        <w:rPr>
          <w:rFonts w:ascii="Arial Narrow" w:hAnsi="Arial Narrow"/>
          <w:kern w:val="28"/>
        </w:rPr>
      </w:pPr>
      <w:r>
        <w:rPr>
          <w:rFonts w:ascii="Arial Narrow" w:hAnsi="Arial Narrow"/>
          <w:b/>
          <w:kern w:val="28"/>
        </w:rPr>
        <w:t>44. Informácie k časti L. písm. c)  o podmienenom majetku</w:t>
      </w:r>
      <w:r w:rsidR="007341C1">
        <w:rPr>
          <w:rFonts w:ascii="Arial Narrow" w:hAnsi="Arial Narrow"/>
          <w:b/>
          <w:kern w:val="28"/>
        </w:rPr>
        <w:t xml:space="preserve"> </w:t>
      </w:r>
      <w:r>
        <w:rPr>
          <w:rFonts w:ascii="Arial Narrow" w:hAnsi="Arial Narrow"/>
          <w:b/>
          <w:kern w:val="28"/>
        </w:rPr>
        <w:t>-</w:t>
      </w:r>
      <w:r w:rsidR="007341C1">
        <w:rPr>
          <w:rFonts w:ascii="Arial Narrow" w:hAnsi="Arial Narrow"/>
          <w:b/>
          <w:kern w:val="28"/>
        </w:rPr>
        <w:t xml:space="preserve"> </w:t>
      </w:r>
      <w:r>
        <w:rPr>
          <w:rFonts w:ascii="Arial Narrow" w:hAnsi="Arial Narrow"/>
          <w:kern w:val="28"/>
        </w:rPr>
        <w:t>nemá náplň</w:t>
      </w:r>
    </w:p>
    <w:p w:rsidR="00F1684B" w:rsidRDefault="00F1684B" w:rsidP="00276818">
      <w:pPr>
        <w:widowControl w:val="0"/>
        <w:spacing w:after="0" w:line="0" w:lineRule="atLeast"/>
        <w:outlineLvl w:val="0"/>
        <w:rPr>
          <w:rFonts w:ascii="Arial Narrow" w:hAnsi="Arial Narrow"/>
          <w:b/>
          <w:kern w:val="28"/>
        </w:rPr>
      </w:pPr>
    </w:p>
    <w:p w:rsidR="00F1684B" w:rsidRDefault="00F1684B" w:rsidP="00276818">
      <w:pPr>
        <w:widowControl w:val="0"/>
        <w:spacing w:after="0" w:line="0" w:lineRule="atLeast"/>
        <w:outlineLvl w:val="0"/>
        <w:rPr>
          <w:rFonts w:ascii="Arial Narrow" w:hAnsi="Arial Narrow"/>
          <w:b/>
          <w:kern w:val="28"/>
        </w:rPr>
      </w:pPr>
      <w:r>
        <w:rPr>
          <w:rFonts w:ascii="Arial Narrow" w:hAnsi="Arial Narrow"/>
          <w:b/>
          <w:kern w:val="28"/>
        </w:rPr>
        <w:t>45. Informácie k časti M. o príjmoch a výhodách členov štatutárnych orgánov, dozorných orgánov a iných orgánov</w:t>
      </w:r>
    </w:p>
    <w:p w:rsidR="00F1684B" w:rsidRDefault="00F1684B" w:rsidP="00276818">
      <w:pPr>
        <w:spacing w:after="0" w:line="0" w:lineRule="atLeast"/>
        <w:ind w:left="360" w:right="71" w:hanging="360"/>
        <w:rPr>
          <w:b/>
        </w:rPr>
      </w:pPr>
    </w:p>
    <w:p w:rsidR="00F1684B" w:rsidRDefault="00F1684B" w:rsidP="00276818">
      <w:pPr>
        <w:spacing w:after="0" w:line="0" w:lineRule="atLeast"/>
        <w:ind w:left="680" w:right="71" w:hanging="680"/>
        <w:rPr>
          <w:rFonts w:ascii="Arial Narrow" w:hAnsi="Arial Narrow"/>
          <w:b/>
        </w:rPr>
      </w:pPr>
      <w:r>
        <w:rPr>
          <w:b/>
        </w:rPr>
        <w:t xml:space="preserve">N) </w:t>
      </w:r>
      <w:r>
        <w:rPr>
          <w:b/>
        </w:rPr>
        <w:tab/>
      </w:r>
      <w:r>
        <w:rPr>
          <w:rFonts w:ascii="Arial Narrow" w:hAnsi="Arial Narrow"/>
          <w:b/>
        </w:rPr>
        <w:tab/>
        <w:t>V časti o ekonomických vzťahoch účtovnej jednotky a  spriaznených osôb sa uvádzajú tieto informácie:</w:t>
      </w:r>
    </w:p>
    <w:p w:rsidR="00F1684B" w:rsidRDefault="00F1684B" w:rsidP="00276818">
      <w:pPr>
        <w:spacing w:after="0" w:line="0" w:lineRule="atLeast"/>
        <w:ind w:left="964" w:right="71"/>
        <w:rPr>
          <w:rFonts w:ascii="Arial Narrow" w:hAnsi="Arial Narrow"/>
        </w:rPr>
      </w:pPr>
    </w:p>
    <w:p w:rsidR="00F1684B" w:rsidRDefault="00F1684B" w:rsidP="00276818">
      <w:pPr>
        <w:numPr>
          <w:ilvl w:val="0"/>
          <w:numId w:val="12"/>
        </w:numPr>
        <w:spacing w:after="0" w:line="0" w:lineRule="atLeast"/>
        <w:ind w:right="71"/>
        <w:rPr>
          <w:rFonts w:ascii="Arial Narrow" w:hAnsi="Arial Narrow"/>
        </w:rPr>
      </w:pPr>
      <w:r>
        <w:rPr>
          <w:rFonts w:ascii="Arial Narrow" w:hAnsi="Arial Narrow"/>
        </w:rPr>
        <w:t xml:space="preserve">zoznam  obchodov, ktoré sa uskutočnili medzi účtovnou jednotkou a spriaznenými osobami, a to </w:t>
      </w:r>
    </w:p>
    <w:p w:rsidR="00F1684B" w:rsidRDefault="00F1684B" w:rsidP="00276818">
      <w:pPr>
        <w:numPr>
          <w:ilvl w:val="0"/>
          <w:numId w:val="11"/>
        </w:numPr>
        <w:spacing w:after="0" w:line="0" w:lineRule="atLeast"/>
        <w:ind w:right="71"/>
        <w:rPr>
          <w:rFonts w:ascii="Arial Narrow" w:hAnsi="Arial Narrow"/>
        </w:rPr>
      </w:pPr>
      <w:r>
        <w:rPr>
          <w:rFonts w:ascii="Arial Narrow" w:hAnsi="Arial Narrow"/>
        </w:rPr>
        <w:t xml:space="preserve">druh obchodu, napríklad kúpa alebo  predaj, poskytnutie služby, úver, pôžička, </w:t>
      </w:r>
    </w:p>
    <w:p w:rsidR="00F1684B" w:rsidRDefault="00F1684B" w:rsidP="00276818">
      <w:pPr>
        <w:numPr>
          <w:ilvl w:val="0"/>
          <w:numId w:val="11"/>
        </w:numPr>
        <w:spacing w:after="0" w:line="0" w:lineRule="atLeast"/>
        <w:ind w:right="71"/>
        <w:rPr>
          <w:rFonts w:ascii="Arial Narrow" w:hAnsi="Arial Narrow"/>
        </w:rPr>
      </w:pPr>
      <w:r>
        <w:rPr>
          <w:rFonts w:ascii="Arial Narrow" w:hAnsi="Arial Narrow"/>
        </w:rPr>
        <w:t>hodnotové vyjadrenie obchodu medzi účtovnou jednotkou a spriaznenými osobami,</w:t>
      </w:r>
    </w:p>
    <w:p w:rsidR="00F1684B" w:rsidRDefault="00F1684B" w:rsidP="00276818">
      <w:pPr>
        <w:numPr>
          <w:ilvl w:val="0"/>
          <w:numId w:val="12"/>
        </w:numPr>
        <w:spacing w:after="0" w:line="0" w:lineRule="atLeast"/>
        <w:ind w:right="71"/>
        <w:rPr>
          <w:rFonts w:ascii="Arial Narrow" w:hAnsi="Arial Narrow"/>
        </w:rPr>
      </w:pPr>
      <w:r>
        <w:rPr>
          <w:rFonts w:ascii="Arial Narrow" w:hAnsi="Arial Narrow"/>
        </w:rPr>
        <w:t>stav pohľadávok a záväzkov k 31.12.201</w:t>
      </w:r>
      <w:r w:rsidR="00F2212B">
        <w:rPr>
          <w:rFonts w:ascii="Arial Narrow" w:hAnsi="Arial Narrow"/>
        </w:rPr>
        <w:t>3</w:t>
      </w:r>
      <w:r>
        <w:rPr>
          <w:rFonts w:ascii="Arial Narrow" w:hAnsi="Arial Narrow"/>
        </w:rPr>
        <w:t xml:space="preserve"> medzi účtovnou jednotkou a spriaznenými  </w:t>
      </w:r>
    </w:p>
    <w:p w:rsidR="00F1684B" w:rsidRDefault="00F1684B" w:rsidP="00276818">
      <w:pPr>
        <w:spacing w:after="0" w:line="0" w:lineRule="atLeast"/>
        <w:ind w:left="964" w:right="71"/>
        <w:rPr>
          <w:rFonts w:ascii="Arial Narrow" w:hAnsi="Arial Narrow"/>
        </w:rPr>
      </w:pPr>
      <w:r>
        <w:rPr>
          <w:rFonts w:ascii="Arial Narrow" w:hAnsi="Arial Narrow"/>
        </w:rPr>
        <w:t>osobami</w:t>
      </w:r>
    </w:p>
    <w:p w:rsidR="00F1684B" w:rsidRDefault="00F1684B" w:rsidP="00276818">
      <w:pPr>
        <w:spacing w:after="0" w:line="0" w:lineRule="atLeast"/>
        <w:ind w:left="680" w:right="71"/>
        <w:rPr>
          <w:rFonts w:ascii="Arial Narrow" w:hAnsi="Arial Narrow"/>
        </w:rPr>
      </w:pPr>
    </w:p>
    <w:p w:rsidR="00ED042B" w:rsidRDefault="00ED042B" w:rsidP="00276818">
      <w:pPr>
        <w:spacing w:after="0" w:line="0" w:lineRule="atLeast"/>
        <w:ind w:left="680" w:right="71"/>
        <w:rPr>
          <w:rFonts w:ascii="Arial Narrow" w:hAnsi="Arial Narrow"/>
        </w:rPr>
      </w:pPr>
    </w:p>
    <w:p w:rsidR="00F1684B" w:rsidRDefault="00F1684B" w:rsidP="00276818">
      <w:pPr>
        <w:spacing w:after="0" w:line="0" w:lineRule="atLeast"/>
        <w:ind w:left="680" w:right="71"/>
        <w:rPr>
          <w:rFonts w:ascii="Arial Narrow" w:hAnsi="Arial Narrow"/>
        </w:rPr>
      </w:pPr>
    </w:p>
    <w:p w:rsidR="00F1684B" w:rsidRDefault="00F1684B" w:rsidP="00276818">
      <w:pPr>
        <w:spacing w:after="0" w:line="0" w:lineRule="atLeast"/>
        <w:ind w:left="360" w:right="71" w:hanging="360"/>
        <w:rPr>
          <w:sz w:val="16"/>
        </w:rPr>
      </w:pPr>
      <w:r>
        <w:rPr>
          <w:sz w:val="16"/>
        </w:rPr>
        <w:t xml:space="preserve"> </w:t>
      </w:r>
      <w:r>
        <w:rPr>
          <w:rFonts w:ascii="Arial Narrow" w:hAnsi="Arial Narrow"/>
          <w:b/>
          <w:kern w:val="28"/>
        </w:rPr>
        <w:t>46. Informácie k časti N. o ekonomických vzťahoch medzi účtovnou jednotkou a spriaznenými osobami</w:t>
      </w:r>
      <w:r>
        <w:rPr>
          <w:sz w:val="16"/>
        </w:rPr>
        <w:t xml:space="preserve"> </w:t>
      </w:r>
    </w:p>
    <w:p w:rsidR="00F1684B" w:rsidRDefault="00F1684B" w:rsidP="00276818">
      <w:pPr>
        <w:spacing w:after="0" w:line="0" w:lineRule="atLeast"/>
        <w:outlineLvl w:val="0"/>
        <w:rPr>
          <w:rFonts w:ascii="Arial Narrow" w:hAnsi="Arial Narrow"/>
          <w:b/>
          <w:kern w:val="28"/>
        </w:rPr>
      </w:pPr>
    </w:p>
    <w:p w:rsidR="00F1684B" w:rsidRDefault="00F1684B" w:rsidP="00276818">
      <w:pPr>
        <w:spacing w:after="0" w:line="0" w:lineRule="atLeast"/>
        <w:outlineLvl w:val="0"/>
        <w:rPr>
          <w:rFonts w:ascii="Arial Narrow" w:hAnsi="Arial Narrow"/>
          <w:kern w:val="28"/>
        </w:rPr>
      </w:pPr>
      <w:r>
        <w:rPr>
          <w:rFonts w:ascii="Arial Narrow" w:hAnsi="Arial Narrow"/>
          <w:kern w:val="28"/>
        </w:rPr>
        <w:t>Tabuľka č. 1</w:t>
      </w:r>
    </w:p>
    <w:tbl>
      <w:tblPr>
        <w:tblW w:w="0" w:type="auto"/>
        <w:jc w:val="center"/>
        <w:tblLayout w:type="fixed"/>
        <w:tblLook w:val="00A0" w:firstRow="1" w:lastRow="0" w:firstColumn="1" w:lastColumn="0" w:noHBand="0" w:noVBand="0"/>
      </w:tblPr>
      <w:tblGrid>
        <w:gridCol w:w="3715"/>
        <w:gridCol w:w="1115"/>
        <w:gridCol w:w="2229"/>
        <w:gridCol w:w="2229"/>
      </w:tblGrid>
      <w:tr w:rsidR="00F1684B" w:rsidTr="00F1684B">
        <w:trPr>
          <w:cantSplit/>
          <w:trHeight w:val="208"/>
          <w:jc w:val="center"/>
        </w:trPr>
        <w:tc>
          <w:tcPr>
            <w:tcW w:w="37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Spriaznená osoba </w:t>
            </w:r>
          </w:p>
        </w:tc>
        <w:tc>
          <w:tcPr>
            <w:tcW w:w="11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Kód druhu obchodu</w:t>
            </w:r>
          </w:p>
        </w:tc>
        <w:tc>
          <w:tcPr>
            <w:tcW w:w="445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Hodnotové vyjadrenie obchodu</w:t>
            </w:r>
          </w:p>
        </w:tc>
      </w:tr>
      <w:tr w:rsidR="00F1684B" w:rsidTr="00F1684B">
        <w:trPr>
          <w:cantSplit/>
          <w:trHeight w:val="455"/>
          <w:jc w:val="center"/>
        </w:trPr>
        <w:tc>
          <w:tcPr>
            <w:tcW w:w="37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1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predchádzajúce účtovné obdobie                                             </w:t>
            </w:r>
          </w:p>
        </w:tc>
      </w:tr>
      <w:tr w:rsidR="00F1684B" w:rsidTr="00F1684B">
        <w:trPr>
          <w:trHeight w:val="307"/>
          <w:jc w:val="center"/>
        </w:trPr>
        <w:tc>
          <w:tcPr>
            <w:tcW w:w="37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1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r>
      <w:tr w:rsidR="00F1684B" w:rsidTr="00F1684B">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F1684B" w:rsidRDefault="00ED042B" w:rsidP="00276818">
            <w:pPr>
              <w:spacing w:after="0" w:line="0" w:lineRule="atLeast"/>
              <w:rPr>
                <w:rFonts w:ascii="Arial Narrow" w:hAnsi="Arial Narrow"/>
              </w:rPr>
            </w:pPr>
            <w:r>
              <w:rPr>
                <w:rFonts w:ascii="Arial Narrow" w:hAnsi="Arial Narrow"/>
              </w:rPr>
              <w:t>I. K. M.  a. s.</w:t>
            </w:r>
          </w:p>
        </w:tc>
        <w:tc>
          <w:tcPr>
            <w:tcW w:w="1115" w:type="dxa"/>
            <w:tcBorders>
              <w:top w:val="single" w:sz="12" w:space="0" w:color="auto"/>
              <w:left w:val="single" w:sz="12" w:space="0" w:color="000000"/>
              <w:bottom w:val="single" w:sz="4" w:space="0" w:color="000000"/>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03</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8B2FE7" w:rsidP="00533766">
            <w:pPr>
              <w:spacing w:after="0" w:line="0" w:lineRule="atLeast"/>
              <w:jc w:val="right"/>
              <w:rPr>
                <w:rFonts w:ascii="Arial Narrow" w:hAnsi="Arial Narrow"/>
              </w:rPr>
            </w:pPr>
            <w:r>
              <w:rPr>
                <w:rFonts w:ascii="Arial Narrow" w:hAnsi="Arial Narrow"/>
              </w:rPr>
              <w:t>5</w:t>
            </w:r>
            <w:r w:rsidR="00533766">
              <w:rPr>
                <w:rFonts w:ascii="Arial Narrow" w:hAnsi="Arial Narrow"/>
              </w:rPr>
              <w:t>2 920</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F1684B" w:rsidP="00533766">
            <w:pPr>
              <w:spacing w:after="0" w:line="0" w:lineRule="atLeast"/>
              <w:jc w:val="right"/>
              <w:rPr>
                <w:rFonts w:ascii="Arial Narrow" w:hAnsi="Arial Narrow"/>
              </w:rPr>
            </w:pPr>
            <w:r>
              <w:rPr>
                <w:rFonts w:ascii="Arial Narrow" w:hAnsi="Arial Narrow"/>
              </w:rPr>
              <w:t> </w:t>
            </w:r>
            <w:r w:rsidR="00533766">
              <w:rPr>
                <w:rFonts w:ascii="Arial Narrow" w:hAnsi="Arial Narrow"/>
              </w:rPr>
              <w:t>53 119</w:t>
            </w:r>
          </w:p>
        </w:tc>
      </w:tr>
      <w:tr w:rsidR="008B2FE7" w:rsidTr="00F1684B">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8B2FE7" w:rsidRDefault="008B2FE7" w:rsidP="00276818">
            <w:pPr>
              <w:spacing w:after="0" w:line="0" w:lineRule="atLeast"/>
              <w:rPr>
                <w:rFonts w:ascii="Arial Narrow" w:hAnsi="Arial Narrow"/>
              </w:rPr>
            </w:pPr>
            <w:r>
              <w:rPr>
                <w:rFonts w:ascii="Arial Narrow" w:hAnsi="Arial Narrow"/>
              </w:rPr>
              <w:t>I. K. M.  a. s.</w:t>
            </w:r>
          </w:p>
        </w:tc>
        <w:tc>
          <w:tcPr>
            <w:tcW w:w="1115" w:type="dxa"/>
            <w:tcBorders>
              <w:top w:val="single" w:sz="12" w:space="0" w:color="auto"/>
              <w:left w:val="single" w:sz="12" w:space="0" w:color="000000"/>
              <w:bottom w:val="single" w:sz="4" w:space="0" w:color="000000"/>
              <w:right w:val="single" w:sz="12" w:space="0" w:color="auto"/>
            </w:tcBorders>
            <w:vAlign w:val="center"/>
          </w:tcPr>
          <w:p w:rsidR="008B2FE7" w:rsidRDefault="008B2FE7" w:rsidP="00276818">
            <w:pPr>
              <w:spacing w:after="0" w:line="0" w:lineRule="atLeast"/>
              <w:rPr>
                <w:rFonts w:ascii="Arial Narrow" w:hAnsi="Arial Narrow"/>
              </w:rPr>
            </w:pPr>
            <w:r>
              <w:rPr>
                <w:rFonts w:ascii="Arial Narrow" w:hAnsi="Arial Narrow"/>
              </w:rPr>
              <w:t>03</w:t>
            </w:r>
          </w:p>
        </w:tc>
        <w:tc>
          <w:tcPr>
            <w:tcW w:w="2229" w:type="dxa"/>
            <w:tcBorders>
              <w:top w:val="single" w:sz="12" w:space="0" w:color="auto"/>
              <w:left w:val="single" w:sz="12" w:space="0" w:color="auto"/>
              <w:bottom w:val="single" w:sz="4" w:space="0" w:color="auto"/>
              <w:right w:val="single" w:sz="12" w:space="0" w:color="auto"/>
            </w:tcBorders>
            <w:vAlign w:val="center"/>
          </w:tcPr>
          <w:p w:rsidR="008B2FE7" w:rsidRDefault="00533766" w:rsidP="001612C8">
            <w:pPr>
              <w:spacing w:after="0" w:line="0" w:lineRule="atLeast"/>
              <w:jc w:val="right"/>
              <w:rPr>
                <w:rFonts w:ascii="Arial Narrow" w:hAnsi="Arial Narrow"/>
              </w:rPr>
            </w:pPr>
            <w:r>
              <w:rPr>
                <w:rFonts w:ascii="Arial Narrow" w:hAnsi="Arial Narrow"/>
              </w:rPr>
              <w:t>64 865</w:t>
            </w:r>
          </w:p>
        </w:tc>
        <w:tc>
          <w:tcPr>
            <w:tcW w:w="2229" w:type="dxa"/>
            <w:tcBorders>
              <w:top w:val="single" w:sz="12" w:space="0" w:color="auto"/>
              <w:left w:val="single" w:sz="12" w:space="0" w:color="auto"/>
              <w:bottom w:val="single" w:sz="4" w:space="0" w:color="auto"/>
              <w:right w:val="single" w:sz="12" w:space="0" w:color="auto"/>
            </w:tcBorders>
            <w:vAlign w:val="center"/>
          </w:tcPr>
          <w:p w:rsidR="008B2FE7" w:rsidRDefault="00533766" w:rsidP="00F2212B">
            <w:pPr>
              <w:spacing w:after="0" w:line="0" w:lineRule="atLeast"/>
              <w:jc w:val="right"/>
              <w:rPr>
                <w:rFonts w:ascii="Arial Narrow" w:hAnsi="Arial Narrow"/>
              </w:rPr>
            </w:pPr>
            <w:r>
              <w:rPr>
                <w:rFonts w:ascii="Arial Narrow" w:hAnsi="Arial Narrow"/>
              </w:rPr>
              <w:t>37 927</w:t>
            </w:r>
          </w:p>
        </w:tc>
      </w:tr>
      <w:tr w:rsidR="00F1684B" w:rsidTr="00F1684B">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F1684B" w:rsidRDefault="00A73154" w:rsidP="00A73154">
            <w:pPr>
              <w:spacing w:after="0" w:line="0" w:lineRule="atLeast"/>
              <w:rPr>
                <w:rFonts w:ascii="Arial Narrow" w:hAnsi="Arial Narrow"/>
              </w:rPr>
            </w:pPr>
            <w:r>
              <w:rPr>
                <w:rFonts w:ascii="Arial Narrow" w:hAnsi="Arial Narrow"/>
              </w:rPr>
              <w:t>S.</w:t>
            </w:r>
            <w:r w:rsidR="00ED042B">
              <w:rPr>
                <w:rFonts w:ascii="Arial Narrow" w:hAnsi="Arial Narrow"/>
              </w:rPr>
              <w:t xml:space="preserve">K. </w:t>
            </w:r>
            <w:r>
              <w:rPr>
                <w:rFonts w:ascii="Arial Narrow" w:hAnsi="Arial Narrow"/>
              </w:rPr>
              <w:t>I</w:t>
            </w:r>
            <w:r w:rsidR="00ED042B">
              <w:rPr>
                <w:rFonts w:ascii="Arial Narrow" w:hAnsi="Arial Narrow"/>
              </w:rPr>
              <w:t xml:space="preserve">.  </w:t>
            </w:r>
          </w:p>
        </w:tc>
        <w:tc>
          <w:tcPr>
            <w:tcW w:w="1115" w:type="dxa"/>
            <w:tcBorders>
              <w:top w:val="single" w:sz="4" w:space="0" w:color="000000"/>
              <w:left w:val="single" w:sz="12" w:space="0" w:color="000000"/>
              <w:bottom w:val="single" w:sz="4" w:space="0" w:color="000000"/>
              <w:right w:val="single" w:sz="12" w:space="0" w:color="auto"/>
            </w:tcBorders>
            <w:vAlign w:val="center"/>
          </w:tcPr>
          <w:p w:rsidR="00F1684B" w:rsidRDefault="00F1684B" w:rsidP="00A73154">
            <w:pPr>
              <w:spacing w:after="0" w:line="0" w:lineRule="atLeast"/>
              <w:rPr>
                <w:rFonts w:ascii="Arial Narrow" w:hAnsi="Arial Narrow"/>
              </w:rPr>
            </w:pPr>
            <w:r>
              <w:rPr>
                <w:rFonts w:ascii="Arial Narrow" w:hAnsi="Arial Narrow"/>
              </w:rPr>
              <w:t>0</w:t>
            </w:r>
            <w:r w:rsidR="00A73154">
              <w:rPr>
                <w:rFonts w:ascii="Arial Narrow" w:hAnsi="Arial Narrow"/>
              </w:rPr>
              <w:t>8</w:t>
            </w:r>
          </w:p>
        </w:tc>
        <w:tc>
          <w:tcPr>
            <w:tcW w:w="2229" w:type="dxa"/>
            <w:tcBorders>
              <w:top w:val="nil"/>
              <w:left w:val="single" w:sz="12" w:space="0" w:color="auto"/>
              <w:bottom w:val="single" w:sz="4" w:space="0" w:color="auto"/>
              <w:right w:val="single" w:sz="12" w:space="0" w:color="auto"/>
            </w:tcBorders>
            <w:vAlign w:val="center"/>
          </w:tcPr>
          <w:p w:rsidR="00F1684B" w:rsidRDefault="00A73154" w:rsidP="00276818">
            <w:pPr>
              <w:spacing w:after="0" w:line="0" w:lineRule="atLeast"/>
              <w:jc w:val="right"/>
              <w:rPr>
                <w:rFonts w:ascii="Arial Narrow" w:hAnsi="Arial Narrow"/>
              </w:rPr>
            </w:pPr>
            <w:r>
              <w:rPr>
                <w:rFonts w:ascii="Arial Narrow" w:hAnsi="Arial Narrow"/>
              </w:rPr>
              <w:t>0</w:t>
            </w:r>
          </w:p>
        </w:tc>
        <w:tc>
          <w:tcPr>
            <w:tcW w:w="2229" w:type="dxa"/>
            <w:tcBorders>
              <w:top w:val="nil"/>
              <w:left w:val="single" w:sz="12" w:space="0" w:color="auto"/>
              <w:bottom w:val="single" w:sz="4" w:space="0" w:color="auto"/>
              <w:right w:val="single" w:sz="12" w:space="0" w:color="auto"/>
            </w:tcBorders>
            <w:vAlign w:val="center"/>
          </w:tcPr>
          <w:p w:rsidR="00F1684B" w:rsidRDefault="00533766" w:rsidP="00A73154">
            <w:pPr>
              <w:spacing w:after="0" w:line="0" w:lineRule="atLeast"/>
              <w:jc w:val="right"/>
              <w:rPr>
                <w:rFonts w:ascii="Arial Narrow" w:hAnsi="Arial Narrow"/>
              </w:rPr>
            </w:pPr>
            <w:r>
              <w:rPr>
                <w:rFonts w:ascii="Arial Narrow" w:hAnsi="Arial Narrow"/>
              </w:rPr>
              <w:t>32 800</w:t>
            </w:r>
          </w:p>
        </w:tc>
      </w:tr>
      <w:tr w:rsidR="008B2FE7" w:rsidTr="00F1684B">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8B2FE7" w:rsidRDefault="008B2FE7" w:rsidP="00A73154">
            <w:pPr>
              <w:spacing w:after="0" w:line="0" w:lineRule="atLeast"/>
              <w:rPr>
                <w:rFonts w:ascii="Arial Narrow" w:hAnsi="Arial Narrow"/>
              </w:rPr>
            </w:pPr>
            <w:r>
              <w:rPr>
                <w:rFonts w:ascii="Arial Narrow" w:hAnsi="Arial Narrow"/>
              </w:rPr>
              <w:t>Správa domov BB  s. r. o.</w:t>
            </w:r>
          </w:p>
        </w:tc>
        <w:tc>
          <w:tcPr>
            <w:tcW w:w="1115" w:type="dxa"/>
            <w:tcBorders>
              <w:top w:val="single" w:sz="4" w:space="0" w:color="000000"/>
              <w:left w:val="single" w:sz="12" w:space="0" w:color="000000"/>
              <w:bottom w:val="single" w:sz="4" w:space="0" w:color="000000"/>
              <w:right w:val="single" w:sz="12" w:space="0" w:color="auto"/>
            </w:tcBorders>
            <w:vAlign w:val="center"/>
          </w:tcPr>
          <w:p w:rsidR="008B2FE7" w:rsidRDefault="008B2FE7" w:rsidP="00A73154">
            <w:pPr>
              <w:spacing w:after="0" w:line="0" w:lineRule="atLeast"/>
              <w:rPr>
                <w:rFonts w:ascii="Arial Narrow" w:hAnsi="Arial Narrow"/>
              </w:rPr>
            </w:pPr>
            <w:r>
              <w:rPr>
                <w:rFonts w:ascii="Arial Narrow" w:hAnsi="Arial Narrow"/>
              </w:rPr>
              <w:t>03</w:t>
            </w:r>
          </w:p>
        </w:tc>
        <w:tc>
          <w:tcPr>
            <w:tcW w:w="2229" w:type="dxa"/>
            <w:tcBorders>
              <w:top w:val="nil"/>
              <w:left w:val="single" w:sz="12" w:space="0" w:color="auto"/>
              <w:bottom w:val="single" w:sz="4" w:space="0" w:color="auto"/>
              <w:right w:val="single" w:sz="12" w:space="0" w:color="auto"/>
            </w:tcBorders>
            <w:vAlign w:val="center"/>
          </w:tcPr>
          <w:p w:rsidR="008B2FE7" w:rsidRDefault="00533766" w:rsidP="00276818">
            <w:pPr>
              <w:spacing w:after="0" w:line="0" w:lineRule="atLeast"/>
              <w:jc w:val="right"/>
              <w:rPr>
                <w:rFonts w:ascii="Arial Narrow" w:hAnsi="Arial Narrow"/>
              </w:rPr>
            </w:pPr>
            <w:r>
              <w:rPr>
                <w:rFonts w:ascii="Arial Narrow" w:hAnsi="Arial Narrow"/>
              </w:rPr>
              <w:t>881</w:t>
            </w:r>
          </w:p>
        </w:tc>
        <w:tc>
          <w:tcPr>
            <w:tcW w:w="2229" w:type="dxa"/>
            <w:tcBorders>
              <w:top w:val="nil"/>
              <w:left w:val="single" w:sz="12" w:space="0" w:color="auto"/>
              <w:bottom w:val="single" w:sz="4" w:space="0" w:color="auto"/>
              <w:right w:val="single" w:sz="12" w:space="0" w:color="auto"/>
            </w:tcBorders>
            <w:vAlign w:val="center"/>
          </w:tcPr>
          <w:p w:rsidR="008B2FE7" w:rsidRDefault="00533766" w:rsidP="00A73154">
            <w:pPr>
              <w:spacing w:after="0" w:line="0" w:lineRule="atLeast"/>
              <w:jc w:val="right"/>
              <w:rPr>
                <w:rFonts w:ascii="Arial Narrow" w:hAnsi="Arial Narrow"/>
              </w:rPr>
            </w:pPr>
            <w:r>
              <w:rPr>
                <w:rFonts w:ascii="Arial Narrow" w:hAnsi="Arial Narrow"/>
              </w:rPr>
              <w:t>784</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F1684B" w:rsidP="00ED042B">
            <w:pPr>
              <w:spacing w:after="0" w:line="0" w:lineRule="atLeast"/>
              <w:rPr>
                <w:rFonts w:ascii="Arial Narrow" w:hAnsi="Arial Narrow"/>
              </w:rPr>
            </w:pPr>
            <w:r>
              <w:rPr>
                <w:rFonts w:ascii="Arial Narrow" w:hAnsi="Arial Narrow"/>
              </w:rPr>
              <w:t>S</w:t>
            </w:r>
            <w:r w:rsidR="00ED042B">
              <w:rPr>
                <w:rFonts w:ascii="Arial Narrow" w:hAnsi="Arial Narrow"/>
              </w:rPr>
              <w:t>práva domov BB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03</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533766" w:rsidP="00276818">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533766" w:rsidP="00F2212B">
            <w:pPr>
              <w:spacing w:after="0" w:line="0" w:lineRule="atLeast"/>
              <w:jc w:val="right"/>
              <w:rPr>
                <w:rFonts w:ascii="Arial Narrow" w:hAnsi="Arial Narrow"/>
              </w:rPr>
            </w:pPr>
            <w:r>
              <w:rPr>
                <w:rFonts w:ascii="Arial Narrow" w:hAnsi="Arial Narrow"/>
              </w:rPr>
              <w:t>881</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ED042B" w:rsidP="00276818">
            <w:pPr>
              <w:spacing w:after="0" w:line="0" w:lineRule="atLeast"/>
              <w:rPr>
                <w:rFonts w:ascii="Arial Narrow" w:hAnsi="Arial Narrow"/>
              </w:rPr>
            </w:pPr>
            <w:proofErr w:type="spellStart"/>
            <w:r>
              <w:rPr>
                <w:rFonts w:ascii="Arial Narrow" w:hAnsi="Arial Narrow"/>
              </w:rPr>
              <w:t>Stemat</w:t>
            </w:r>
            <w:proofErr w:type="spellEnd"/>
            <w:r>
              <w:rPr>
                <w:rFonts w:ascii="Arial Narrow" w:hAnsi="Arial Narrow"/>
              </w:rPr>
              <w:t xml:space="preserve">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B86D08">
            <w:pPr>
              <w:spacing w:after="0" w:line="0" w:lineRule="atLeast"/>
              <w:rPr>
                <w:rFonts w:ascii="Arial Narrow" w:hAnsi="Arial Narrow"/>
              </w:rPr>
            </w:pPr>
            <w:r>
              <w:rPr>
                <w:rFonts w:ascii="Arial Narrow" w:hAnsi="Arial Narrow"/>
              </w:rPr>
              <w:t>0</w:t>
            </w:r>
            <w:r w:rsidR="00B86D08">
              <w:rPr>
                <w:rFonts w:ascii="Arial Narrow" w:hAnsi="Arial Narrow"/>
              </w:rPr>
              <w:t>3</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533766" w:rsidP="00A73154">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533766" w:rsidP="00F2212B">
            <w:pPr>
              <w:spacing w:after="0" w:line="0" w:lineRule="atLeast"/>
              <w:jc w:val="right"/>
              <w:rPr>
                <w:rFonts w:ascii="Arial Narrow" w:hAnsi="Arial Narrow"/>
              </w:rPr>
            </w:pPr>
            <w:r>
              <w:rPr>
                <w:rFonts w:ascii="Arial Narrow" w:hAnsi="Arial Narrow"/>
              </w:rPr>
              <w:t xml:space="preserve">198 </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5F3C97" w:rsidP="00276818">
            <w:pPr>
              <w:spacing w:after="0" w:line="0" w:lineRule="atLeast"/>
              <w:rPr>
                <w:rFonts w:ascii="Arial Narrow" w:hAnsi="Arial Narrow"/>
              </w:rPr>
            </w:pPr>
            <w:proofErr w:type="spellStart"/>
            <w:r>
              <w:rPr>
                <w:rFonts w:ascii="Arial Narrow" w:hAnsi="Arial Narrow"/>
              </w:rPr>
              <w:t>Peben</w:t>
            </w:r>
            <w:proofErr w:type="spellEnd"/>
            <w:r>
              <w:rPr>
                <w:rFonts w:ascii="Arial Narrow" w:hAnsi="Arial Narrow"/>
              </w:rPr>
              <w:t xml:space="preserve">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5F3C97"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8B2FE7" w:rsidP="00EB43DB">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533766" w:rsidP="00F2212B">
            <w:pPr>
              <w:spacing w:after="0" w:line="0" w:lineRule="atLeast"/>
              <w:jc w:val="right"/>
              <w:rPr>
                <w:rFonts w:ascii="Arial Narrow" w:hAnsi="Arial Narrow"/>
              </w:rPr>
            </w:pPr>
            <w:r>
              <w:rPr>
                <w:rFonts w:ascii="Arial Narrow" w:hAnsi="Arial Narrow"/>
              </w:rPr>
              <w:t>89 000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r>
              <w:rPr>
                <w:rFonts w:ascii="Arial Narrow" w:hAnsi="Arial Narrow"/>
              </w:rPr>
              <w:t>MS</w:t>
            </w:r>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EB43DB">
            <w:pPr>
              <w:spacing w:after="0" w:line="0" w:lineRule="atLeast"/>
              <w:jc w:val="right"/>
              <w:rPr>
                <w:rFonts w:ascii="Arial Narrow" w:hAnsi="Arial Narrow"/>
              </w:rPr>
            </w:pPr>
            <w:r>
              <w:rPr>
                <w:rFonts w:ascii="Arial Narrow" w:hAnsi="Arial Narrow"/>
              </w:rPr>
              <w:t>75 800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F2212B">
            <w:pPr>
              <w:spacing w:after="0" w:line="0" w:lineRule="atLeast"/>
              <w:jc w:val="right"/>
              <w:rPr>
                <w:rFonts w:ascii="Arial Narrow" w:hAnsi="Arial Narrow"/>
              </w:rPr>
            </w:pPr>
            <w:r>
              <w:rPr>
                <w:rFonts w:ascii="Arial Narrow" w:hAnsi="Arial Narrow"/>
              </w:rPr>
              <w:t>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proofErr w:type="spellStart"/>
            <w:r>
              <w:rPr>
                <w:rFonts w:ascii="Arial Narrow" w:hAnsi="Arial Narrow"/>
              </w:rPr>
              <w:t>Takral</w:t>
            </w:r>
            <w:proofErr w:type="spellEnd"/>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2520DC">
            <w:pPr>
              <w:spacing w:after="0" w:line="0" w:lineRule="atLeast"/>
              <w:jc w:val="right"/>
              <w:rPr>
                <w:rFonts w:ascii="Arial Narrow" w:hAnsi="Arial Narrow"/>
              </w:rPr>
            </w:pPr>
            <w:r>
              <w:rPr>
                <w:rFonts w:ascii="Arial Narrow" w:hAnsi="Arial Narrow"/>
              </w:rPr>
              <w:t xml:space="preserve">24 940 </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F2212B">
            <w:pPr>
              <w:spacing w:after="0" w:line="0" w:lineRule="atLeast"/>
              <w:jc w:val="right"/>
              <w:rPr>
                <w:rFonts w:ascii="Arial Narrow" w:hAnsi="Arial Narrow"/>
              </w:rPr>
            </w:pPr>
            <w:r>
              <w:rPr>
                <w:rFonts w:ascii="Arial Narrow" w:hAnsi="Arial Narrow"/>
              </w:rPr>
              <w:t>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r>
              <w:rPr>
                <w:rFonts w:ascii="Arial Narrow" w:hAnsi="Arial Narrow"/>
              </w:rPr>
              <w:t xml:space="preserve">I.K.M. </w:t>
            </w:r>
            <w:proofErr w:type="spellStart"/>
            <w:r>
              <w:rPr>
                <w:rFonts w:ascii="Arial Narrow" w:hAnsi="Arial Narrow"/>
              </w:rPr>
              <w:t>trade</w:t>
            </w:r>
            <w:proofErr w:type="spellEnd"/>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EB43DB">
            <w:pPr>
              <w:spacing w:after="0" w:line="0" w:lineRule="atLeast"/>
              <w:jc w:val="right"/>
              <w:rPr>
                <w:rFonts w:ascii="Arial Narrow" w:hAnsi="Arial Narrow"/>
              </w:rPr>
            </w:pPr>
            <w:r>
              <w:rPr>
                <w:rFonts w:ascii="Arial Narrow" w:hAnsi="Arial Narrow"/>
              </w:rPr>
              <w:t>24 940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F2212B">
            <w:pPr>
              <w:spacing w:after="0" w:line="0" w:lineRule="atLeast"/>
              <w:jc w:val="right"/>
              <w:rPr>
                <w:rFonts w:ascii="Arial Narrow" w:hAnsi="Arial Narrow"/>
              </w:rPr>
            </w:pPr>
            <w:r>
              <w:rPr>
                <w:rFonts w:ascii="Arial Narrow" w:hAnsi="Arial Narrow"/>
              </w:rPr>
              <w:t>0</w:t>
            </w:r>
          </w:p>
        </w:tc>
      </w:tr>
      <w:tr w:rsidR="00F1684B" w:rsidTr="00F1684B">
        <w:trPr>
          <w:trHeight w:val="330"/>
          <w:jc w:val="center"/>
        </w:trPr>
        <w:tc>
          <w:tcPr>
            <w:tcW w:w="3715" w:type="dxa"/>
            <w:tcBorders>
              <w:top w:val="nil"/>
              <w:left w:val="single" w:sz="12" w:space="0" w:color="auto"/>
              <w:bottom w:val="single" w:sz="12" w:space="0" w:color="auto"/>
              <w:right w:val="single" w:sz="12" w:space="0" w:color="000000"/>
            </w:tcBorders>
            <w:vAlign w:val="center"/>
          </w:tcPr>
          <w:p w:rsidR="00F1684B" w:rsidRDefault="005F3C97" w:rsidP="00276818">
            <w:pPr>
              <w:spacing w:after="0" w:line="0" w:lineRule="atLeast"/>
              <w:rPr>
                <w:rFonts w:ascii="Arial Narrow" w:hAnsi="Arial Narrow"/>
              </w:rPr>
            </w:pPr>
            <w:r>
              <w:rPr>
                <w:rFonts w:ascii="Arial Narrow" w:hAnsi="Arial Narrow"/>
              </w:rPr>
              <w:t>ostatné</w:t>
            </w:r>
          </w:p>
        </w:tc>
        <w:tc>
          <w:tcPr>
            <w:tcW w:w="1115" w:type="dxa"/>
            <w:tcBorders>
              <w:top w:val="single" w:sz="4" w:space="0" w:color="000000"/>
              <w:left w:val="single" w:sz="12" w:space="0" w:color="000000"/>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nil"/>
              <w:left w:val="single" w:sz="12" w:space="0" w:color="auto"/>
              <w:bottom w:val="single" w:sz="12" w:space="0" w:color="auto"/>
              <w:right w:val="single" w:sz="12" w:space="0" w:color="auto"/>
            </w:tcBorders>
            <w:vAlign w:val="center"/>
          </w:tcPr>
          <w:p w:rsidR="00F1684B" w:rsidRDefault="00F1684B" w:rsidP="00A73154">
            <w:pPr>
              <w:spacing w:after="0" w:line="0" w:lineRule="atLeast"/>
              <w:jc w:val="right"/>
              <w:rPr>
                <w:rFonts w:ascii="Arial Narrow" w:hAnsi="Arial Narrow"/>
              </w:rPr>
            </w:pPr>
          </w:p>
        </w:tc>
        <w:tc>
          <w:tcPr>
            <w:tcW w:w="2229" w:type="dxa"/>
            <w:tcBorders>
              <w:top w:val="nil"/>
              <w:left w:val="single" w:sz="12" w:space="0" w:color="auto"/>
              <w:bottom w:val="single" w:sz="12" w:space="0" w:color="auto"/>
              <w:right w:val="single" w:sz="12" w:space="0" w:color="auto"/>
            </w:tcBorders>
            <w:vAlign w:val="center"/>
          </w:tcPr>
          <w:p w:rsidR="00F1684B" w:rsidRDefault="00F1684B" w:rsidP="00A73154">
            <w:pPr>
              <w:spacing w:after="0" w:line="0" w:lineRule="atLeast"/>
              <w:jc w:val="right"/>
              <w:rPr>
                <w:rFonts w:ascii="Arial Narrow" w:hAnsi="Arial Narrow"/>
              </w:rPr>
            </w:pPr>
          </w:p>
        </w:tc>
      </w:tr>
    </w:tbl>
    <w:p w:rsidR="00F1684B" w:rsidRDefault="00F1684B" w:rsidP="00276818">
      <w:pPr>
        <w:spacing w:after="0" w:line="0" w:lineRule="atLeast"/>
        <w:rPr>
          <w:rFonts w:ascii="Arial Narrow" w:hAnsi="Arial Narrow"/>
        </w:rPr>
      </w:pPr>
    </w:p>
    <w:p w:rsidR="00FA3B7D" w:rsidRDefault="00FA3B7D" w:rsidP="00276818">
      <w:pPr>
        <w:spacing w:after="0" w:line="0" w:lineRule="atLeast"/>
        <w:rPr>
          <w:rFonts w:ascii="Arial Narrow" w:hAnsi="Arial Narrow"/>
        </w:rPr>
      </w:pPr>
    </w:p>
    <w:p w:rsidR="00FA3B7D" w:rsidRDefault="00FA3B7D" w:rsidP="00276818">
      <w:pPr>
        <w:spacing w:after="0" w:line="0" w:lineRule="atLeast"/>
        <w:rPr>
          <w:rFonts w:ascii="Arial Narrow" w:hAnsi="Arial Narrow"/>
        </w:rPr>
      </w:pPr>
    </w:p>
    <w:p w:rsidR="00FA3B7D" w:rsidRDefault="00FA3B7D" w:rsidP="00276818">
      <w:pPr>
        <w:spacing w:after="0" w:line="0" w:lineRule="atLeast"/>
        <w:rPr>
          <w:rFonts w:ascii="Arial Narrow" w:hAnsi="Arial Narrow"/>
        </w:rPr>
      </w:pPr>
    </w:p>
    <w:p w:rsidR="00FA3B7D" w:rsidRDefault="00FA3B7D" w:rsidP="00276818">
      <w:pPr>
        <w:spacing w:after="0" w:line="0" w:lineRule="atLeast"/>
        <w:rPr>
          <w:rFonts w:ascii="Arial Narrow" w:hAnsi="Arial Narrow"/>
        </w:rPr>
      </w:pPr>
    </w:p>
    <w:p w:rsidR="00FA3B7D" w:rsidRDefault="00FA3B7D" w:rsidP="00276818">
      <w:pPr>
        <w:spacing w:after="0" w:line="0" w:lineRule="atLeast"/>
        <w:rPr>
          <w:rFonts w:ascii="Arial Narrow" w:hAnsi="Arial Narrow"/>
        </w:rPr>
      </w:pPr>
      <w:bookmarkStart w:id="0" w:name="_GoBack"/>
      <w:bookmarkEnd w:id="0"/>
    </w:p>
    <w:p w:rsidR="00F1684B" w:rsidRDefault="00F1684B" w:rsidP="00276818">
      <w:pPr>
        <w:spacing w:after="0" w:line="0" w:lineRule="atLeast"/>
        <w:outlineLvl w:val="0"/>
        <w:rPr>
          <w:rFonts w:ascii="Arial Narrow" w:hAnsi="Arial Narrow"/>
          <w:kern w:val="28"/>
        </w:rPr>
      </w:pPr>
      <w:r>
        <w:rPr>
          <w:rFonts w:ascii="Arial Narrow" w:hAnsi="Arial Narrow"/>
          <w:kern w:val="28"/>
        </w:rPr>
        <w:lastRenderedPageBreak/>
        <w:t>Tabuľka č. 1/a</w:t>
      </w:r>
    </w:p>
    <w:tbl>
      <w:tblPr>
        <w:tblW w:w="0" w:type="auto"/>
        <w:jc w:val="center"/>
        <w:tblLayout w:type="fixed"/>
        <w:tblLook w:val="00A0" w:firstRow="1" w:lastRow="0" w:firstColumn="1" w:lastColumn="0" w:noHBand="0" w:noVBand="0"/>
      </w:tblPr>
      <w:tblGrid>
        <w:gridCol w:w="3715"/>
        <w:gridCol w:w="1115"/>
        <w:gridCol w:w="2229"/>
        <w:gridCol w:w="2229"/>
      </w:tblGrid>
      <w:tr w:rsidR="00F1684B" w:rsidTr="00F1684B">
        <w:trPr>
          <w:cantSplit/>
          <w:trHeight w:val="208"/>
          <w:jc w:val="center"/>
        </w:trPr>
        <w:tc>
          <w:tcPr>
            <w:tcW w:w="37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Spriaznená osoba </w:t>
            </w:r>
          </w:p>
        </w:tc>
        <w:tc>
          <w:tcPr>
            <w:tcW w:w="11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Kód druhu obchodu</w:t>
            </w:r>
          </w:p>
        </w:tc>
        <w:tc>
          <w:tcPr>
            <w:tcW w:w="445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Pohľadávky</w:t>
            </w:r>
          </w:p>
        </w:tc>
      </w:tr>
      <w:tr w:rsidR="00F1684B" w:rsidTr="00F1684B">
        <w:trPr>
          <w:cantSplit/>
          <w:trHeight w:val="455"/>
          <w:jc w:val="center"/>
        </w:trPr>
        <w:tc>
          <w:tcPr>
            <w:tcW w:w="37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1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predchádzajúce účtovné obdobie                                             </w:t>
            </w:r>
          </w:p>
        </w:tc>
      </w:tr>
      <w:tr w:rsidR="00F1684B" w:rsidTr="00F1684B">
        <w:trPr>
          <w:trHeight w:val="307"/>
          <w:jc w:val="center"/>
        </w:trPr>
        <w:tc>
          <w:tcPr>
            <w:tcW w:w="37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1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r>
      <w:tr w:rsidR="00F1684B" w:rsidTr="00F1684B">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F1684B" w:rsidRDefault="00F1684B" w:rsidP="00ED042B">
            <w:pPr>
              <w:spacing w:after="0" w:line="0" w:lineRule="atLeast"/>
              <w:rPr>
                <w:rFonts w:ascii="Arial Narrow" w:hAnsi="Arial Narrow"/>
              </w:rPr>
            </w:pPr>
            <w:r>
              <w:rPr>
                <w:rFonts w:ascii="Arial Narrow" w:hAnsi="Arial Narrow"/>
              </w:rPr>
              <w:t>I</w:t>
            </w:r>
            <w:r w:rsidR="00ED042B">
              <w:rPr>
                <w:rFonts w:ascii="Arial Narrow" w:hAnsi="Arial Narrow"/>
              </w:rPr>
              <w:t>. K. M.  a. s.</w:t>
            </w:r>
          </w:p>
        </w:tc>
        <w:tc>
          <w:tcPr>
            <w:tcW w:w="1115" w:type="dxa"/>
            <w:tcBorders>
              <w:top w:val="single" w:sz="12" w:space="0" w:color="auto"/>
              <w:left w:val="single" w:sz="12" w:space="0" w:color="000000"/>
              <w:bottom w:val="single" w:sz="4" w:space="0" w:color="000000"/>
              <w:right w:val="single" w:sz="12" w:space="0" w:color="auto"/>
            </w:tcBorders>
            <w:vAlign w:val="center"/>
          </w:tcPr>
          <w:p w:rsidR="00F1684B" w:rsidRDefault="00A73154" w:rsidP="00276818">
            <w:pPr>
              <w:spacing w:after="0" w:line="0" w:lineRule="atLeast"/>
              <w:rPr>
                <w:rFonts w:ascii="Arial Narrow" w:hAnsi="Arial Narrow"/>
              </w:rPr>
            </w:pPr>
            <w:r>
              <w:rPr>
                <w:rFonts w:ascii="Arial Narrow" w:hAnsi="Arial Narrow"/>
              </w:rPr>
              <w:t>03</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F1684B" w:rsidP="002520DC">
            <w:pPr>
              <w:spacing w:after="0" w:line="0" w:lineRule="atLeast"/>
              <w:jc w:val="right"/>
              <w:rPr>
                <w:rFonts w:ascii="Arial Narrow" w:hAnsi="Arial Narrow"/>
              </w:rPr>
            </w:pPr>
            <w:r>
              <w:rPr>
                <w:rFonts w:ascii="Arial Narrow" w:hAnsi="Arial Narrow"/>
              </w:rPr>
              <w:t> </w:t>
            </w:r>
            <w:r w:rsidR="002520DC">
              <w:rPr>
                <w:rFonts w:ascii="Arial Narrow" w:hAnsi="Arial Narrow"/>
              </w:rPr>
              <w:t>18 183</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F1684B" w:rsidP="00A73154">
            <w:pPr>
              <w:spacing w:after="0" w:line="0" w:lineRule="atLeast"/>
              <w:jc w:val="right"/>
              <w:rPr>
                <w:rFonts w:ascii="Arial Narrow" w:hAnsi="Arial Narrow"/>
              </w:rPr>
            </w:pPr>
            <w:r>
              <w:rPr>
                <w:rFonts w:ascii="Arial Narrow" w:hAnsi="Arial Narrow"/>
              </w:rPr>
              <w:t> </w:t>
            </w:r>
            <w:r w:rsidR="00A73154">
              <w:rPr>
                <w:rFonts w:ascii="Arial Narrow" w:hAnsi="Arial Narrow"/>
              </w:rPr>
              <w:t>0</w:t>
            </w:r>
          </w:p>
        </w:tc>
      </w:tr>
      <w:tr w:rsidR="00F1684B" w:rsidTr="00F1684B">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F1684B" w:rsidRDefault="001612C8" w:rsidP="00276818">
            <w:pPr>
              <w:spacing w:after="0" w:line="0" w:lineRule="atLeast"/>
              <w:rPr>
                <w:rFonts w:ascii="Arial Narrow" w:hAnsi="Arial Narrow"/>
              </w:rPr>
            </w:pPr>
            <w:r>
              <w:rPr>
                <w:rFonts w:ascii="Arial Narrow" w:hAnsi="Arial Narrow"/>
              </w:rPr>
              <w:t>Správa domov BB s. r. o.</w:t>
            </w:r>
          </w:p>
        </w:tc>
        <w:tc>
          <w:tcPr>
            <w:tcW w:w="1115" w:type="dxa"/>
            <w:tcBorders>
              <w:top w:val="single" w:sz="4" w:space="0" w:color="000000"/>
              <w:left w:val="single" w:sz="12" w:space="0" w:color="000000"/>
              <w:bottom w:val="single" w:sz="4" w:space="0" w:color="000000"/>
              <w:right w:val="single" w:sz="12" w:space="0" w:color="auto"/>
            </w:tcBorders>
            <w:vAlign w:val="center"/>
          </w:tcPr>
          <w:p w:rsidR="00F1684B" w:rsidRDefault="00A73154" w:rsidP="00276818">
            <w:pPr>
              <w:spacing w:after="0" w:line="0" w:lineRule="atLeast"/>
              <w:rPr>
                <w:rFonts w:ascii="Arial Narrow" w:hAnsi="Arial Narrow"/>
              </w:rPr>
            </w:pPr>
            <w:r>
              <w:rPr>
                <w:rFonts w:ascii="Arial Narrow" w:hAnsi="Arial Narrow"/>
              </w:rPr>
              <w:t>03</w:t>
            </w:r>
          </w:p>
        </w:tc>
        <w:tc>
          <w:tcPr>
            <w:tcW w:w="2229" w:type="dxa"/>
            <w:tcBorders>
              <w:top w:val="nil"/>
              <w:left w:val="single" w:sz="12" w:space="0" w:color="auto"/>
              <w:bottom w:val="single" w:sz="4" w:space="0" w:color="auto"/>
              <w:right w:val="single" w:sz="12" w:space="0" w:color="auto"/>
            </w:tcBorders>
            <w:vAlign w:val="center"/>
          </w:tcPr>
          <w:p w:rsidR="00F1684B" w:rsidRDefault="008A61AF" w:rsidP="00276818">
            <w:pPr>
              <w:spacing w:after="0" w:line="0" w:lineRule="atLeast"/>
              <w:jc w:val="right"/>
              <w:rPr>
                <w:rFonts w:ascii="Arial Narrow" w:hAnsi="Arial Narrow"/>
              </w:rPr>
            </w:pPr>
            <w:r>
              <w:rPr>
                <w:rFonts w:ascii="Arial Narrow" w:hAnsi="Arial Narrow"/>
              </w:rPr>
              <w:t>0</w:t>
            </w:r>
          </w:p>
        </w:tc>
        <w:tc>
          <w:tcPr>
            <w:tcW w:w="2229" w:type="dxa"/>
            <w:tcBorders>
              <w:top w:val="nil"/>
              <w:left w:val="single" w:sz="12" w:space="0" w:color="auto"/>
              <w:bottom w:val="single" w:sz="4" w:space="0" w:color="auto"/>
              <w:right w:val="single" w:sz="12" w:space="0" w:color="auto"/>
            </w:tcBorders>
            <w:vAlign w:val="center"/>
          </w:tcPr>
          <w:p w:rsidR="00F1684B" w:rsidRDefault="00F1684B" w:rsidP="002520DC">
            <w:pPr>
              <w:spacing w:after="0" w:line="0" w:lineRule="atLeast"/>
              <w:jc w:val="right"/>
              <w:rPr>
                <w:rFonts w:ascii="Arial Narrow" w:hAnsi="Arial Narrow"/>
              </w:rPr>
            </w:pPr>
            <w:r>
              <w:rPr>
                <w:rFonts w:ascii="Arial Narrow" w:hAnsi="Arial Narrow"/>
              </w:rPr>
              <w:t> </w:t>
            </w:r>
            <w:r w:rsidR="002520DC">
              <w:rPr>
                <w:rFonts w:ascii="Arial Narrow" w:hAnsi="Arial Narrow"/>
              </w:rPr>
              <w:t>0</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1612C8" w:rsidP="00276818">
            <w:pPr>
              <w:spacing w:after="0" w:line="0" w:lineRule="atLeast"/>
              <w:rPr>
                <w:rFonts w:ascii="Arial Narrow" w:hAnsi="Arial Narrow"/>
              </w:rPr>
            </w:pPr>
            <w:proofErr w:type="spellStart"/>
            <w:r>
              <w:rPr>
                <w:rFonts w:ascii="Arial Narrow" w:hAnsi="Arial Narrow"/>
              </w:rPr>
              <w:t>Stemat</w:t>
            </w:r>
            <w:proofErr w:type="spellEnd"/>
            <w:r>
              <w:rPr>
                <w:rFonts w:ascii="Arial Narrow" w:hAnsi="Arial Narrow"/>
              </w:rPr>
              <w:t xml:space="preserve">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A73154" w:rsidP="00276818">
            <w:pPr>
              <w:spacing w:after="0" w:line="0" w:lineRule="atLeast"/>
              <w:rPr>
                <w:rFonts w:ascii="Arial Narrow" w:hAnsi="Arial Narrow"/>
              </w:rPr>
            </w:pPr>
            <w:r>
              <w:rPr>
                <w:rFonts w:ascii="Arial Narrow" w:hAnsi="Arial Narrow"/>
              </w:rPr>
              <w:t>03</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2520DC" w:rsidP="008A61AF">
            <w:pPr>
              <w:spacing w:after="0" w:line="0" w:lineRule="atLeast"/>
              <w:jc w:val="right"/>
              <w:rPr>
                <w:rFonts w:ascii="Arial Narrow" w:hAnsi="Arial Narrow"/>
              </w:rPr>
            </w:pPr>
            <w:r>
              <w:rPr>
                <w:rFonts w:ascii="Arial Narrow" w:hAnsi="Arial Narrow"/>
              </w:rPr>
              <w:t>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A73154" w:rsidP="002520DC">
            <w:pPr>
              <w:spacing w:after="0" w:line="0" w:lineRule="atLeast"/>
              <w:jc w:val="right"/>
              <w:rPr>
                <w:rFonts w:ascii="Arial Narrow" w:hAnsi="Arial Narrow"/>
              </w:rPr>
            </w:pPr>
            <w:r>
              <w:rPr>
                <w:rFonts w:ascii="Arial Narrow" w:hAnsi="Arial Narrow"/>
              </w:rPr>
              <w:t>2 0</w:t>
            </w:r>
            <w:r w:rsidR="002520DC">
              <w:rPr>
                <w:rFonts w:ascii="Arial Narrow" w:hAnsi="Arial Narrow"/>
              </w:rPr>
              <w:t>52</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EB43DB" w:rsidP="00276818">
            <w:pPr>
              <w:spacing w:after="0" w:line="0" w:lineRule="atLeast"/>
              <w:rPr>
                <w:rFonts w:ascii="Arial Narrow" w:hAnsi="Arial Narrow"/>
              </w:rPr>
            </w:pPr>
            <w:proofErr w:type="spellStart"/>
            <w:r>
              <w:rPr>
                <w:rFonts w:ascii="Arial Narrow" w:hAnsi="Arial Narrow"/>
              </w:rPr>
              <w:t>Peben</w:t>
            </w:r>
            <w:proofErr w:type="spellEnd"/>
            <w:r>
              <w:rPr>
                <w:rFonts w:ascii="Arial Narrow" w:hAnsi="Arial Narrow"/>
              </w:rPr>
              <w:t xml:space="preserve"> s. r. o.</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8A61AF"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8A61AF" w:rsidP="00276818">
            <w:pPr>
              <w:spacing w:after="0" w:line="0" w:lineRule="atLeast"/>
              <w:jc w:val="right"/>
              <w:rPr>
                <w:rFonts w:ascii="Arial Narrow" w:hAnsi="Arial Narrow"/>
              </w:rPr>
            </w:pPr>
            <w:r>
              <w:rPr>
                <w:rFonts w:ascii="Arial Narrow" w:hAnsi="Arial Narrow"/>
              </w:rPr>
              <w:t>182 100</w:t>
            </w: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2520DC" w:rsidP="00A73154">
            <w:pPr>
              <w:spacing w:after="0" w:line="0" w:lineRule="atLeast"/>
              <w:jc w:val="right"/>
              <w:rPr>
                <w:rFonts w:ascii="Arial Narrow" w:hAnsi="Arial Narrow"/>
              </w:rPr>
            </w:pPr>
            <w:r>
              <w:rPr>
                <w:rFonts w:ascii="Arial Narrow" w:hAnsi="Arial Narrow"/>
              </w:rPr>
              <w:t>182 100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r>
              <w:rPr>
                <w:rFonts w:ascii="Arial Narrow" w:hAnsi="Arial Narrow"/>
              </w:rPr>
              <w:t>SKI</w:t>
            </w:r>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276818">
            <w:pPr>
              <w:spacing w:after="0" w:line="0" w:lineRule="atLeast"/>
              <w:jc w:val="right"/>
              <w:rPr>
                <w:rFonts w:ascii="Arial Narrow" w:hAnsi="Arial Narrow"/>
              </w:rPr>
            </w:pPr>
            <w:r>
              <w:rPr>
                <w:rFonts w:ascii="Arial Narrow" w:hAnsi="Arial Narrow"/>
              </w:rPr>
              <w:t>32 800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A73154">
            <w:pPr>
              <w:spacing w:after="0" w:line="0" w:lineRule="atLeast"/>
              <w:jc w:val="right"/>
              <w:rPr>
                <w:rFonts w:ascii="Arial Narrow" w:hAnsi="Arial Narrow"/>
              </w:rPr>
            </w:pPr>
            <w:r>
              <w:rPr>
                <w:rFonts w:ascii="Arial Narrow" w:hAnsi="Arial Narrow"/>
              </w:rPr>
              <w:t>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Default="002520DC" w:rsidP="00276818">
            <w:pPr>
              <w:spacing w:after="0" w:line="0" w:lineRule="atLeast"/>
              <w:rPr>
                <w:rFonts w:ascii="Arial Narrow" w:hAnsi="Arial Narrow"/>
              </w:rPr>
            </w:pPr>
            <w:r>
              <w:rPr>
                <w:rFonts w:ascii="Arial Narrow" w:hAnsi="Arial Narrow"/>
              </w:rPr>
              <w:t>MS</w:t>
            </w:r>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2520DC"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2520DC" w:rsidP="00276818">
            <w:pPr>
              <w:spacing w:after="0" w:line="0" w:lineRule="atLeast"/>
              <w:jc w:val="right"/>
              <w:rPr>
                <w:rFonts w:ascii="Arial Narrow" w:hAnsi="Arial Narrow"/>
              </w:rPr>
            </w:pPr>
            <w:r>
              <w:rPr>
                <w:rFonts w:ascii="Arial Narrow" w:hAnsi="Arial Narrow"/>
              </w:rPr>
              <w:t>110 200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D3B30" w:rsidP="00A73154">
            <w:pPr>
              <w:spacing w:after="0" w:line="0" w:lineRule="atLeast"/>
              <w:jc w:val="right"/>
              <w:rPr>
                <w:rFonts w:ascii="Arial Narrow" w:hAnsi="Arial Narrow"/>
              </w:rPr>
            </w:pPr>
            <w:r>
              <w:rPr>
                <w:rFonts w:ascii="Arial Narrow" w:hAnsi="Arial Narrow"/>
              </w:rPr>
              <w:t>0</w:t>
            </w:r>
          </w:p>
        </w:tc>
      </w:tr>
      <w:tr w:rsidR="002520DC"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2520DC" w:rsidRPr="00FD3B30" w:rsidRDefault="00FD3B30" w:rsidP="00FD3B30">
            <w:pPr>
              <w:spacing w:after="0" w:line="0" w:lineRule="atLeast"/>
              <w:ind w:left="360"/>
              <w:rPr>
                <w:rFonts w:ascii="Arial Narrow" w:hAnsi="Arial Narrow"/>
              </w:rPr>
            </w:pPr>
            <w:proofErr w:type="spellStart"/>
            <w:r>
              <w:rPr>
                <w:rFonts w:ascii="Arial Narrow" w:hAnsi="Arial Narrow"/>
              </w:rPr>
              <w:t>I.K.M.trade</w:t>
            </w:r>
            <w:proofErr w:type="spellEnd"/>
          </w:p>
        </w:tc>
        <w:tc>
          <w:tcPr>
            <w:tcW w:w="1115" w:type="dxa"/>
            <w:tcBorders>
              <w:top w:val="single" w:sz="4" w:space="0" w:color="auto"/>
              <w:left w:val="single" w:sz="12" w:space="0" w:color="000000"/>
              <w:bottom w:val="single" w:sz="6" w:space="0" w:color="auto"/>
              <w:right w:val="single" w:sz="12" w:space="0" w:color="auto"/>
            </w:tcBorders>
            <w:vAlign w:val="center"/>
          </w:tcPr>
          <w:p w:rsidR="002520DC" w:rsidRDefault="00FD3B30" w:rsidP="00276818">
            <w:pPr>
              <w:spacing w:after="0" w:line="0" w:lineRule="atLeast"/>
              <w:rPr>
                <w:rFonts w:ascii="Arial Narrow" w:hAnsi="Arial Narrow"/>
              </w:rPr>
            </w:pPr>
            <w:r>
              <w:rPr>
                <w:rFonts w:ascii="Arial Narrow" w:hAnsi="Arial Narrow"/>
              </w:rPr>
              <w:t>08</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D3B30" w:rsidP="00276818">
            <w:pPr>
              <w:spacing w:after="0" w:line="0" w:lineRule="atLeast"/>
              <w:jc w:val="right"/>
              <w:rPr>
                <w:rFonts w:ascii="Arial Narrow" w:hAnsi="Arial Narrow"/>
              </w:rPr>
            </w:pPr>
            <w:r>
              <w:rPr>
                <w:rFonts w:ascii="Arial Narrow" w:hAnsi="Arial Narrow"/>
              </w:rPr>
              <w:t>24 940</w:t>
            </w:r>
          </w:p>
        </w:tc>
        <w:tc>
          <w:tcPr>
            <w:tcW w:w="2229" w:type="dxa"/>
            <w:tcBorders>
              <w:top w:val="single" w:sz="4" w:space="0" w:color="auto"/>
              <w:left w:val="single" w:sz="12" w:space="0" w:color="auto"/>
              <w:bottom w:val="single" w:sz="6" w:space="0" w:color="auto"/>
              <w:right w:val="single" w:sz="12" w:space="0" w:color="auto"/>
            </w:tcBorders>
            <w:vAlign w:val="center"/>
          </w:tcPr>
          <w:p w:rsidR="002520DC" w:rsidRDefault="00FD3B30" w:rsidP="00A73154">
            <w:pPr>
              <w:spacing w:after="0" w:line="0" w:lineRule="atLeast"/>
              <w:jc w:val="right"/>
              <w:rPr>
                <w:rFonts w:ascii="Arial Narrow" w:hAnsi="Arial Narrow"/>
              </w:rPr>
            </w:pPr>
            <w:r>
              <w:rPr>
                <w:rFonts w:ascii="Arial Narrow" w:hAnsi="Arial Narrow"/>
              </w:rPr>
              <w:t>0</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EB43DB" w:rsidP="00276818">
            <w:pPr>
              <w:spacing w:after="0" w:line="0" w:lineRule="atLeast"/>
              <w:rPr>
                <w:rFonts w:ascii="Arial Narrow" w:hAnsi="Arial Narrow"/>
              </w:rPr>
            </w:pPr>
            <w:r>
              <w:rPr>
                <w:rFonts w:ascii="Arial Narrow" w:hAnsi="Arial Narrow"/>
              </w:rPr>
              <w:t>ostatné</w:t>
            </w: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outlineLvl w:val="0"/>
        <w:rPr>
          <w:rFonts w:ascii="Arial Narrow" w:hAnsi="Arial Narrow"/>
          <w:kern w:val="28"/>
        </w:rPr>
      </w:pPr>
      <w:r>
        <w:rPr>
          <w:rFonts w:ascii="Arial Narrow" w:hAnsi="Arial Narrow"/>
          <w:kern w:val="28"/>
        </w:rPr>
        <w:t>Tabuľka č. 1/b</w:t>
      </w:r>
    </w:p>
    <w:tbl>
      <w:tblPr>
        <w:tblW w:w="0" w:type="auto"/>
        <w:jc w:val="center"/>
        <w:tblLayout w:type="fixed"/>
        <w:tblLook w:val="00A0" w:firstRow="1" w:lastRow="0" w:firstColumn="1" w:lastColumn="0" w:noHBand="0" w:noVBand="0"/>
      </w:tblPr>
      <w:tblGrid>
        <w:gridCol w:w="3715"/>
        <w:gridCol w:w="1115"/>
        <w:gridCol w:w="2229"/>
        <w:gridCol w:w="2229"/>
      </w:tblGrid>
      <w:tr w:rsidR="00F1684B" w:rsidTr="00F1684B">
        <w:trPr>
          <w:cantSplit/>
          <w:trHeight w:val="208"/>
          <w:jc w:val="center"/>
        </w:trPr>
        <w:tc>
          <w:tcPr>
            <w:tcW w:w="37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Spriaznená osoba </w:t>
            </w:r>
          </w:p>
        </w:tc>
        <w:tc>
          <w:tcPr>
            <w:tcW w:w="1115" w:type="dxa"/>
            <w:vMerge w:val="restart"/>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Kód druhu obchodu</w:t>
            </w:r>
          </w:p>
        </w:tc>
        <w:tc>
          <w:tcPr>
            <w:tcW w:w="4458" w:type="dxa"/>
            <w:gridSpan w:val="2"/>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Záväzky</w:t>
            </w:r>
          </w:p>
        </w:tc>
      </w:tr>
      <w:tr w:rsidR="00F1684B" w:rsidTr="00F1684B">
        <w:trPr>
          <w:cantSplit/>
          <w:trHeight w:val="455"/>
          <w:jc w:val="center"/>
        </w:trPr>
        <w:tc>
          <w:tcPr>
            <w:tcW w:w="37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115" w:type="dxa"/>
            <w:vMerge/>
            <w:tcBorders>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c>
          <w:tcPr>
            <w:tcW w:w="2229" w:type="dxa"/>
            <w:tcBorders>
              <w:top w:val="single" w:sz="12" w:space="0" w:color="auto"/>
              <w:left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Bezprostredne predchádzajúce účtovné obdobie                                             </w:t>
            </w:r>
          </w:p>
        </w:tc>
      </w:tr>
      <w:tr w:rsidR="00F1684B" w:rsidTr="00F1684B">
        <w:trPr>
          <w:trHeight w:val="307"/>
          <w:jc w:val="center"/>
        </w:trPr>
        <w:tc>
          <w:tcPr>
            <w:tcW w:w="37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115"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2229" w:type="dxa"/>
            <w:tcBorders>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r>
      <w:tr w:rsidR="00F1684B" w:rsidTr="00F1684B">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F1684B" w:rsidRDefault="001612C8" w:rsidP="00276818">
            <w:pPr>
              <w:spacing w:after="0" w:line="0" w:lineRule="atLeast"/>
              <w:rPr>
                <w:rFonts w:ascii="Arial Narrow" w:hAnsi="Arial Narrow"/>
              </w:rPr>
            </w:pPr>
            <w:r>
              <w:rPr>
                <w:rFonts w:ascii="Arial Narrow" w:hAnsi="Arial Narrow"/>
              </w:rPr>
              <w:t>I. K. M.  a. s.</w:t>
            </w:r>
          </w:p>
        </w:tc>
        <w:tc>
          <w:tcPr>
            <w:tcW w:w="1115" w:type="dxa"/>
            <w:tcBorders>
              <w:top w:val="single" w:sz="12" w:space="0" w:color="auto"/>
              <w:left w:val="single" w:sz="12" w:space="0" w:color="000000"/>
              <w:bottom w:val="single" w:sz="4" w:space="0" w:color="000000"/>
              <w:right w:val="single" w:sz="12" w:space="0" w:color="auto"/>
            </w:tcBorders>
            <w:vAlign w:val="center"/>
          </w:tcPr>
          <w:p w:rsidR="00F1684B" w:rsidRDefault="008A61AF" w:rsidP="00276818">
            <w:pPr>
              <w:spacing w:after="0" w:line="0" w:lineRule="atLeast"/>
              <w:rPr>
                <w:rFonts w:ascii="Arial Narrow" w:hAnsi="Arial Narrow"/>
              </w:rPr>
            </w:pPr>
            <w:r>
              <w:rPr>
                <w:rFonts w:ascii="Arial Narrow" w:hAnsi="Arial Narrow"/>
              </w:rPr>
              <w:t>03</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8A61AF" w:rsidP="00276818">
            <w:pPr>
              <w:spacing w:after="0" w:line="0" w:lineRule="atLeast"/>
              <w:jc w:val="right"/>
              <w:rPr>
                <w:rFonts w:ascii="Arial Narrow" w:hAnsi="Arial Narrow"/>
              </w:rPr>
            </w:pPr>
            <w:r>
              <w:rPr>
                <w:rFonts w:ascii="Arial Narrow" w:hAnsi="Arial Narrow"/>
              </w:rPr>
              <w:t>0</w:t>
            </w:r>
          </w:p>
        </w:tc>
        <w:tc>
          <w:tcPr>
            <w:tcW w:w="2229" w:type="dxa"/>
            <w:tcBorders>
              <w:top w:val="single" w:sz="12" w:space="0" w:color="auto"/>
              <w:left w:val="single" w:sz="12" w:space="0" w:color="auto"/>
              <w:bottom w:val="single" w:sz="4" w:space="0" w:color="auto"/>
              <w:right w:val="single" w:sz="12" w:space="0" w:color="auto"/>
            </w:tcBorders>
            <w:vAlign w:val="center"/>
          </w:tcPr>
          <w:p w:rsidR="00F1684B" w:rsidRDefault="00FD3B30" w:rsidP="008A61AF">
            <w:pPr>
              <w:spacing w:after="0" w:line="0" w:lineRule="atLeast"/>
              <w:jc w:val="right"/>
              <w:rPr>
                <w:rFonts w:ascii="Arial Narrow" w:hAnsi="Arial Narrow"/>
              </w:rPr>
            </w:pPr>
            <w:r>
              <w:rPr>
                <w:rFonts w:ascii="Arial Narrow" w:hAnsi="Arial Narrow"/>
              </w:rPr>
              <w:t>0</w:t>
            </w:r>
          </w:p>
        </w:tc>
      </w:tr>
      <w:tr w:rsidR="00F1684B" w:rsidTr="00F1684B">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F1684B" w:rsidRDefault="00F1684B" w:rsidP="00276818">
            <w:pPr>
              <w:spacing w:after="0" w:line="0" w:lineRule="atLeast"/>
              <w:rPr>
                <w:rFonts w:ascii="Arial Narrow" w:hAnsi="Arial Narrow"/>
              </w:rPr>
            </w:pPr>
            <w:r>
              <w:rPr>
                <w:rFonts w:ascii="Arial Narrow" w:hAnsi="Arial Narrow"/>
              </w:rPr>
              <w:t>ostatné</w:t>
            </w:r>
          </w:p>
        </w:tc>
        <w:tc>
          <w:tcPr>
            <w:tcW w:w="1115" w:type="dxa"/>
            <w:tcBorders>
              <w:top w:val="single" w:sz="4" w:space="0" w:color="000000"/>
              <w:left w:val="single" w:sz="12" w:space="0" w:color="000000"/>
              <w:bottom w:val="single" w:sz="4" w:space="0" w:color="000000"/>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2229"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F1684B" w:rsidP="00276818">
            <w:pPr>
              <w:spacing w:after="0" w:line="0" w:lineRule="atLeast"/>
              <w:rPr>
                <w:rFonts w:ascii="Arial Narrow" w:hAnsi="Arial Narrow"/>
              </w:rPr>
            </w:pP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r w:rsidR="00F1684B" w:rsidTr="00F1684B">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F1684B" w:rsidRDefault="00F1684B" w:rsidP="00276818">
            <w:pPr>
              <w:spacing w:after="0" w:line="0" w:lineRule="atLeast"/>
              <w:rPr>
                <w:rFonts w:ascii="Arial Narrow" w:hAnsi="Arial Narrow"/>
              </w:rPr>
            </w:pPr>
          </w:p>
        </w:tc>
        <w:tc>
          <w:tcPr>
            <w:tcW w:w="1115" w:type="dxa"/>
            <w:tcBorders>
              <w:top w:val="single" w:sz="4" w:space="0" w:color="auto"/>
              <w:left w:val="single" w:sz="12" w:space="0" w:color="000000"/>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c>
          <w:tcPr>
            <w:tcW w:w="2229"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 – nemá náplň</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left="705" w:right="71" w:hanging="705"/>
        <w:rPr>
          <w:rFonts w:ascii="Arial Narrow" w:hAnsi="Arial Narrow"/>
          <w:b/>
        </w:rPr>
      </w:pPr>
      <w:r>
        <w:rPr>
          <w:b/>
        </w:rPr>
        <w:t xml:space="preserve">O) </w:t>
      </w:r>
      <w:r>
        <w:rPr>
          <w:b/>
        </w:rPr>
        <w:tab/>
      </w:r>
      <w:r>
        <w:rPr>
          <w:rFonts w:ascii="Arial Narrow" w:hAnsi="Arial Narrow"/>
          <w:b/>
        </w:rPr>
        <w:tab/>
        <w:t>V časti  o skutočnostiach, ktoré nastali po dni, ku ktorému sa zostavuje účtovná závierka do dňa zostavenia účtovnej závierky sa uvádzajú informácie o :</w:t>
      </w:r>
    </w:p>
    <w:p w:rsidR="00F1684B" w:rsidRDefault="00F1684B" w:rsidP="00276818">
      <w:pPr>
        <w:spacing w:after="0" w:line="0" w:lineRule="atLeast"/>
        <w:ind w:left="360" w:right="71" w:hanging="360"/>
        <w:rPr>
          <w:b/>
        </w:rPr>
      </w:pPr>
    </w:p>
    <w:p w:rsidR="00F1684B" w:rsidRDefault="00F1684B" w:rsidP="00276818">
      <w:pPr>
        <w:spacing w:after="0" w:line="0" w:lineRule="atLeast"/>
        <w:ind w:left="705"/>
        <w:rPr>
          <w:rFonts w:ascii="Arial Narrow" w:hAnsi="Arial Narrow"/>
        </w:rPr>
      </w:pPr>
      <w:r>
        <w:rPr>
          <w:rFonts w:ascii="Arial Narrow" w:hAnsi="Arial Narrow"/>
        </w:rPr>
        <w:t>Po 31.12.201</w:t>
      </w:r>
      <w:r w:rsidR="00FD3B30">
        <w:rPr>
          <w:rFonts w:ascii="Arial Narrow" w:hAnsi="Arial Narrow"/>
        </w:rPr>
        <w:t>4</w:t>
      </w:r>
      <w:r>
        <w:rPr>
          <w:rFonts w:ascii="Arial Narrow" w:hAnsi="Arial Narrow"/>
        </w:rPr>
        <w:t xml:space="preserve"> do zostavenia účtovnej závierky nenastali žiadne významné udalosti, ktoré by mali vplyv na verné zobrazenie skutočností, ktoré sú predmetom účtovníctva.</w:t>
      </w:r>
    </w:p>
    <w:p w:rsidR="00F1684B" w:rsidRDefault="00F1684B" w:rsidP="00276818">
      <w:pPr>
        <w:spacing w:after="0" w:line="0" w:lineRule="atLeast"/>
        <w:rPr>
          <w:rFonts w:ascii="Arial Narrow" w:hAnsi="Arial Narrow"/>
        </w:rPr>
      </w:pPr>
    </w:p>
    <w:p w:rsidR="00F1684B" w:rsidRDefault="00F1684B" w:rsidP="00276818">
      <w:pPr>
        <w:spacing w:after="0" w:line="0" w:lineRule="atLeast"/>
        <w:ind w:right="71"/>
        <w:rPr>
          <w:rFonts w:ascii="Arial Narrow" w:hAnsi="Arial Narrow"/>
        </w:rPr>
      </w:pPr>
      <w:r>
        <w:rPr>
          <w:rFonts w:ascii="Arial Narrow" w:hAnsi="Arial Narrow"/>
          <w:b/>
        </w:rPr>
        <w:t xml:space="preserve">P)          V časti o prehľade  zmien vlastného imania </w:t>
      </w:r>
      <w:r>
        <w:rPr>
          <w:rFonts w:ascii="Arial Narrow" w:hAnsi="Arial Narrow"/>
        </w:rPr>
        <w:t xml:space="preserve"> sa uvádza stav vlastného imania na začiatku bežného                                  účtovného obdobia, zvýšenie alebo zníženie počas bežného účtovného obdobia a stav na konci bežného    účtovného obdobia </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
    <w:p w:rsidR="00F1684B" w:rsidRDefault="00F1684B" w:rsidP="00276818">
      <w:pPr>
        <w:keepNext/>
        <w:spacing w:after="0" w:line="0" w:lineRule="atLeast"/>
        <w:outlineLvl w:val="0"/>
        <w:rPr>
          <w:rFonts w:ascii="Arial Narrow" w:hAnsi="Arial Narrow"/>
          <w:b/>
          <w:kern w:val="28"/>
        </w:rPr>
      </w:pPr>
      <w:r>
        <w:rPr>
          <w:rFonts w:ascii="Arial Narrow" w:hAnsi="Arial Narrow"/>
          <w:b/>
          <w:kern w:val="28"/>
        </w:rPr>
        <w:t>47. Informácie k časti P. o zmenách vlastného imania</w:t>
      </w:r>
    </w:p>
    <w:p w:rsidR="00F1684B" w:rsidRDefault="00F1684B" w:rsidP="00276818">
      <w:pPr>
        <w:spacing w:after="0" w:line="0" w:lineRule="atLeast"/>
        <w:rPr>
          <w:rFonts w:ascii="Arial Narrow" w:hAnsi="Arial Narrow"/>
        </w:rPr>
      </w:pPr>
      <w:r>
        <w:rPr>
          <w:rFonts w:ascii="Arial Narrow" w:hAnsi="Arial Narrow"/>
        </w:rPr>
        <w:t>Tabuľka č. 1</w:t>
      </w:r>
    </w:p>
    <w:tbl>
      <w:tblPr>
        <w:tblW w:w="0" w:type="auto"/>
        <w:jc w:val="center"/>
        <w:tblLayout w:type="fixed"/>
        <w:tblLook w:val="00A0" w:firstRow="1" w:lastRow="0" w:firstColumn="1" w:lastColumn="0" w:noHBand="0" w:noVBand="0"/>
      </w:tblPr>
      <w:tblGrid>
        <w:gridCol w:w="2154"/>
        <w:gridCol w:w="1426"/>
        <w:gridCol w:w="1427"/>
        <w:gridCol w:w="1427"/>
        <w:gridCol w:w="1427"/>
        <w:gridCol w:w="1427"/>
      </w:tblGrid>
      <w:tr w:rsidR="00F1684B" w:rsidTr="00F1684B">
        <w:trPr>
          <w:cantSplit/>
          <w:trHeight w:val="318"/>
          <w:jc w:val="center"/>
        </w:trPr>
        <w:tc>
          <w:tcPr>
            <w:tcW w:w="2154" w:type="dxa"/>
            <w:vMerge w:val="restart"/>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Bežné účtovné obdobie</w:t>
            </w:r>
          </w:p>
        </w:tc>
      </w:tr>
      <w:tr w:rsidR="00F1684B" w:rsidTr="00F1684B">
        <w:trPr>
          <w:cantSplit/>
          <w:jc w:val="center"/>
        </w:trPr>
        <w:tc>
          <w:tcPr>
            <w:tcW w:w="2154" w:type="dxa"/>
            <w:vMerge/>
            <w:tcBorders>
              <w:top w:val="single" w:sz="8"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426"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Prírastky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Úbytky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Presuny</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konci účtovného obdobia</w:t>
            </w:r>
          </w:p>
        </w:tc>
      </w:tr>
      <w:tr w:rsidR="00F1684B" w:rsidTr="00F1684B">
        <w:trPr>
          <w:trHeight w:val="330"/>
          <w:jc w:val="center"/>
        </w:trPr>
        <w:tc>
          <w:tcPr>
            <w:tcW w:w="2154"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426"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e</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f</w:t>
            </w:r>
          </w:p>
        </w:tc>
      </w:tr>
      <w:tr w:rsidR="00F1684B" w:rsidTr="00F1684B">
        <w:trPr>
          <w:trHeight w:val="330"/>
          <w:jc w:val="center"/>
        </w:trPr>
        <w:tc>
          <w:tcPr>
            <w:tcW w:w="2154"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Základné imanie</w:t>
            </w:r>
          </w:p>
        </w:tc>
        <w:tc>
          <w:tcPr>
            <w:tcW w:w="1426" w:type="dxa"/>
            <w:tcBorders>
              <w:top w:val="single" w:sz="12" w:space="0" w:color="auto"/>
              <w:left w:val="single" w:sz="12" w:space="0" w:color="auto"/>
              <w:bottom w:val="single" w:sz="4" w:space="0" w:color="auto"/>
              <w:right w:val="single" w:sz="4"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1 274 880</w:t>
            </w: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12" w:space="0" w:color="auto"/>
              <w:left w:val="nil"/>
              <w:bottom w:val="single" w:sz="4" w:space="0" w:color="auto"/>
              <w:right w:val="single" w:sz="12"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1 274 880</w:t>
            </w: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Zmena základného imania</w:t>
            </w:r>
          </w:p>
        </w:tc>
        <w:tc>
          <w:tcPr>
            <w:tcW w:w="1426" w:type="dxa"/>
            <w:tcBorders>
              <w:top w:val="single" w:sz="4"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lastRenderedPageBreak/>
              <w:t>Pohľadávky za upísané vlastné imanie</w:t>
            </w:r>
          </w:p>
        </w:tc>
        <w:tc>
          <w:tcPr>
            <w:tcW w:w="1426"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Emisné ážio</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kapitálové fondy</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41 690</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41 690</w:t>
            </w:r>
          </w:p>
        </w:tc>
      </w:tr>
      <w:tr w:rsidR="00F1684B" w:rsidTr="00F1684B">
        <w:trPr>
          <w:trHeight w:val="330"/>
          <w:jc w:val="center"/>
        </w:trPr>
        <w:tc>
          <w:tcPr>
            <w:tcW w:w="2154"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66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Zákonný rezervný fond</w:t>
            </w:r>
          </w:p>
        </w:tc>
        <w:tc>
          <w:tcPr>
            <w:tcW w:w="1426" w:type="dxa"/>
            <w:tcBorders>
              <w:top w:val="single" w:sz="4" w:space="0" w:color="auto"/>
              <w:left w:val="single" w:sz="12" w:space="0" w:color="auto"/>
              <w:bottom w:val="single" w:sz="6" w:space="0" w:color="auto"/>
              <w:right w:val="single" w:sz="4" w:space="0" w:color="auto"/>
            </w:tcBorders>
            <w:vAlign w:val="center"/>
          </w:tcPr>
          <w:p w:rsidR="00F1684B" w:rsidRDefault="00F31810" w:rsidP="00FD3B30">
            <w:pPr>
              <w:spacing w:after="0" w:line="0" w:lineRule="atLeast"/>
              <w:jc w:val="right"/>
              <w:rPr>
                <w:rFonts w:ascii="Arial Narrow" w:hAnsi="Arial Narrow"/>
              </w:rPr>
            </w:pPr>
            <w:r>
              <w:rPr>
                <w:rFonts w:ascii="Arial Narrow" w:hAnsi="Arial Narrow"/>
              </w:rPr>
              <w:t>6 02</w:t>
            </w:r>
            <w:r w:rsidR="00FD3B30">
              <w:rPr>
                <w:rFonts w:ascii="Arial Narrow" w:hAnsi="Arial Narrow"/>
              </w:rPr>
              <w:t>7</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12" w:space="0" w:color="auto"/>
            </w:tcBorders>
            <w:vAlign w:val="center"/>
          </w:tcPr>
          <w:p w:rsidR="00F1684B" w:rsidRDefault="00F31810" w:rsidP="00FD3B30">
            <w:pPr>
              <w:spacing w:after="0" w:line="0" w:lineRule="atLeast"/>
              <w:jc w:val="right"/>
              <w:rPr>
                <w:rFonts w:ascii="Arial Narrow" w:hAnsi="Arial Narrow"/>
              </w:rPr>
            </w:pPr>
            <w:r>
              <w:rPr>
                <w:rFonts w:ascii="Arial Narrow" w:hAnsi="Arial Narrow"/>
              </w:rPr>
              <w:t>6 02</w:t>
            </w:r>
            <w:r w:rsidR="00FD3B30">
              <w:rPr>
                <w:rFonts w:ascii="Arial Narrow" w:hAnsi="Arial Narrow"/>
              </w:rPr>
              <w:t>7</w:t>
            </w:r>
          </w:p>
        </w:tc>
      </w:tr>
      <w:tr w:rsidR="00F1684B" w:rsidTr="00F1684B">
        <w:trPr>
          <w:trHeight w:val="330"/>
          <w:jc w:val="center"/>
        </w:trPr>
        <w:tc>
          <w:tcPr>
            <w:tcW w:w="2154"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Nedeliteľný fond</w:t>
            </w:r>
          </w:p>
        </w:tc>
        <w:tc>
          <w:tcPr>
            <w:tcW w:w="1426" w:type="dxa"/>
            <w:tcBorders>
              <w:top w:val="single" w:sz="6"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Štatutárne fondy a ostatné fondy</w:t>
            </w:r>
          </w:p>
        </w:tc>
        <w:tc>
          <w:tcPr>
            <w:tcW w:w="1426" w:type="dxa"/>
            <w:tcBorders>
              <w:top w:val="single" w:sz="6"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Nerozdelený zisk minulých rokov</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Neuhradená strata minulých rokov</w:t>
            </w:r>
          </w:p>
        </w:tc>
        <w:tc>
          <w:tcPr>
            <w:tcW w:w="1426" w:type="dxa"/>
            <w:tcBorders>
              <w:top w:val="single" w:sz="4" w:space="0" w:color="auto"/>
              <w:left w:val="single" w:sz="12" w:space="0" w:color="auto"/>
              <w:bottom w:val="single" w:sz="6" w:space="0" w:color="auto"/>
              <w:right w:val="single" w:sz="4" w:space="0" w:color="auto"/>
            </w:tcBorders>
            <w:vAlign w:val="center"/>
          </w:tcPr>
          <w:p w:rsidR="00F1684B" w:rsidRDefault="008B5CB8" w:rsidP="00FD3B30">
            <w:pPr>
              <w:spacing w:after="0" w:line="0" w:lineRule="atLeast"/>
              <w:jc w:val="right"/>
              <w:rPr>
                <w:rFonts w:ascii="Arial Narrow" w:hAnsi="Arial Narrow"/>
              </w:rPr>
            </w:pPr>
            <w:r>
              <w:rPr>
                <w:rFonts w:ascii="Arial Narrow" w:hAnsi="Arial Narrow"/>
              </w:rPr>
              <w:t>-</w:t>
            </w:r>
            <w:r w:rsidR="008A61AF">
              <w:rPr>
                <w:rFonts w:ascii="Arial Narrow" w:hAnsi="Arial Narrow"/>
              </w:rPr>
              <w:t>1</w:t>
            </w:r>
            <w:r w:rsidR="00FD3B30">
              <w:rPr>
                <w:rFonts w:ascii="Arial Narrow" w:hAnsi="Arial Narrow"/>
              </w:rPr>
              <w:t xml:space="preserve">11 661 </w:t>
            </w:r>
          </w:p>
        </w:tc>
        <w:tc>
          <w:tcPr>
            <w:tcW w:w="1427" w:type="dxa"/>
            <w:tcBorders>
              <w:top w:val="single" w:sz="4" w:space="0" w:color="auto"/>
              <w:left w:val="nil"/>
              <w:bottom w:val="single" w:sz="6" w:space="0" w:color="auto"/>
              <w:right w:val="single" w:sz="4" w:space="0" w:color="auto"/>
            </w:tcBorders>
            <w:vAlign w:val="center"/>
          </w:tcPr>
          <w:p w:rsidR="00F1684B" w:rsidRDefault="00FD3B30" w:rsidP="008A61AF">
            <w:pPr>
              <w:spacing w:after="0" w:line="0" w:lineRule="atLeast"/>
              <w:jc w:val="right"/>
              <w:rPr>
                <w:rFonts w:ascii="Arial Narrow" w:hAnsi="Arial Narrow"/>
              </w:rPr>
            </w:pPr>
            <w:r>
              <w:rPr>
                <w:rFonts w:ascii="Arial Narrow" w:hAnsi="Arial Narrow"/>
              </w:rPr>
              <w:t>140</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6" w:space="0" w:color="auto"/>
              <w:right w:val="single" w:sz="12" w:space="0" w:color="auto"/>
            </w:tcBorders>
            <w:vAlign w:val="center"/>
          </w:tcPr>
          <w:p w:rsidR="00F1684B" w:rsidRDefault="008B5CB8" w:rsidP="00FD3B30">
            <w:pPr>
              <w:spacing w:after="0" w:line="0" w:lineRule="atLeast"/>
              <w:jc w:val="right"/>
              <w:rPr>
                <w:rFonts w:ascii="Arial Narrow" w:hAnsi="Arial Narrow"/>
              </w:rPr>
            </w:pPr>
            <w:r>
              <w:rPr>
                <w:rFonts w:ascii="Arial Narrow" w:hAnsi="Arial Narrow"/>
              </w:rPr>
              <w:t>-</w:t>
            </w:r>
            <w:r w:rsidR="00B20847">
              <w:rPr>
                <w:rFonts w:ascii="Arial Narrow" w:hAnsi="Arial Narrow"/>
              </w:rPr>
              <w:t>1</w:t>
            </w:r>
            <w:r w:rsidR="008A61AF">
              <w:rPr>
                <w:rFonts w:ascii="Arial Narrow" w:hAnsi="Arial Narrow"/>
              </w:rPr>
              <w:t xml:space="preserve">11 </w:t>
            </w:r>
            <w:r w:rsidR="00FD3B30">
              <w:rPr>
                <w:rFonts w:ascii="Arial Narrow" w:hAnsi="Arial Narrow"/>
              </w:rPr>
              <w:t xml:space="preserve"> 521</w:t>
            </w:r>
          </w:p>
        </w:tc>
      </w:tr>
      <w:tr w:rsidR="00F1684B" w:rsidTr="00F1684B">
        <w:trPr>
          <w:trHeight w:val="330"/>
          <w:jc w:val="center"/>
        </w:trPr>
        <w:tc>
          <w:tcPr>
            <w:tcW w:w="2154" w:type="dxa"/>
            <w:tcBorders>
              <w:top w:val="single" w:sz="6" w:space="0" w:color="auto"/>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Výsledok hospodárenia bežného účtovného obdobia</w:t>
            </w:r>
          </w:p>
        </w:tc>
        <w:tc>
          <w:tcPr>
            <w:tcW w:w="1426" w:type="dxa"/>
            <w:tcBorders>
              <w:top w:val="single" w:sz="6" w:space="0" w:color="auto"/>
              <w:left w:val="single" w:sz="12" w:space="0" w:color="auto"/>
              <w:bottom w:val="single" w:sz="4" w:space="0" w:color="auto"/>
              <w:right w:val="single" w:sz="4" w:space="0" w:color="auto"/>
            </w:tcBorders>
            <w:vAlign w:val="center"/>
          </w:tcPr>
          <w:p w:rsidR="00F1684B" w:rsidRDefault="00FD3B30" w:rsidP="008A61AF">
            <w:pPr>
              <w:spacing w:after="0" w:line="0" w:lineRule="atLeast"/>
              <w:jc w:val="right"/>
              <w:rPr>
                <w:rFonts w:ascii="Arial Narrow" w:hAnsi="Arial Narrow"/>
              </w:rPr>
            </w:pPr>
            <w:r>
              <w:rPr>
                <w:rFonts w:ascii="Arial Narrow" w:hAnsi="Arial Narrow"/>
              </w:rPr>
              <w:t>148</w:t>
            </w:r>
          </w:p>
        </w:tc>
        <w:tc>
          <w:tcPr>
            <w:tcW w:w="1427" w:type="dxa"/>
            <w:tcBorders>
              <w:top w:val="single" w:sz="6" w:space="0" w:color="auto"/>
              <w:left w:val="nil"/>
              <w:bottom w:val="single" w:sz="4" w:space="0" w:color="auto"/>
              <w:right w:val="single" w:sz="4" w:space="0" w:color="auto"/>
            </w:tcBorders>
            <w:vAlign w:val="center"/>
          </w:tcPr>
          <w:p w:rsidR="00F1684B" w:rsidRDefault="007D4F3E" w:rsidP="00B20847">
            <w:pPr>
              <w:spacing w:after="0" w:line="0" w:lineRule="atLeast"/>
              <w:jc w:val="right"/>
              <w:rPr>
                <w:rFonts w:ascii="Arial Narrow" w:hAnsi="Arial Narrow"/>
              </w:rPr>
            </w:pPr>
            <w:r>
              <w:rPr>
                <w:rFonts w:ascii="Arial Narrow" w:hAnsi="Arial Narrow"/>
              </w:rPr>
              <w:t>14 378</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547622" w:rsidP="007D4F3E">
            <w:pPr>
              <w:spacing w:after="0" w:line="0" w:lineRule="atLeast"/>
              <w:jc w:val="right"/>
              <w:rPr>
                <w:rFonts w:ascii="Arial Narrow" w:hAnsi="Arial Narrow"/>
              </w:rPr>
            </w:pPr>
            <w:r>
              <w:rPr>
                <w:rFonts w:ascii="Arial Narrow" w:hAnsi="Arial Narrow"/>
              </w:rPr>
              <w:t xml:space="preserve"> </w:t>
            </w:r>
            <w:r w:rsidR="007D4F3E">
              <w:rPr>
                <w:rFonts w:ascii="Arial Narrow" w:hAnsi="Arial Narrow"/>
              </w:rPr>
              <w:t>148</w:t>
            </w:r>
          </w:p>
        </w:tc>
        <w:tc>
          <w:tcPr>
            <w:tcW w:w="1427" w:type="dxa"/>
            <w:tcBorders>
              <w:top w:val="single" w:sz="6" w:space="0" w:color="auto"/>
              <w:left w:val="nil"/>
              <w:bottom w:val="single" w:sz="4" w:space="0" w:color="auto"/>
              <w:right w:val="single" w:sz="12" w:space="0" w:color="auto"/>
            </w:tcBorders>
            <w:vAlign w:val="center"/>
          </w:tcPr>
          <w:p w:rsidR="00F1684B" w:rsidRDefault="007D4F3E" w:rsidP="007D4F3E">
            <w:pPr>
              <w:spacing w:after="0" w:line="0" w:lineRule="atLeast"/>
              <w:jc w:val="right"/>
              <w:rPr>
                <w:rFonts w:ascii="Arial Narrow" w:hAnsi="Arial Narrow"/>
              </w:rPr>
            </w:pPr>
            <w:r>
              <w:rPr>
                <w:rFonts w:ascii="Arial Narrow" w:hAnsi="Arial Narrow"/>
              </w:rPr>
              <w:t>-</w:t>
            </w:r>
            <w:r w:rsidR="00A66DE0">
              <w:rPr>
                <w:rFonts w:ascii="Arial Narrow" w:hAnsi="Arial Narrow"/>
              </w:rPr>
              <w:t>14</w:t>
            </w:r>
            <w:r>
              <w:rPr>
                <w:rFonts w:ascii="Arial Narrow" w:hAnsi="Arial Narrow"/>
              </w:rPr>
              <w:t xml:space="preserve"> 378</w:t>
            </w:r>
          </w:p>
        </w:tc>
      </w:tr>
      <w:tr w:rsidR="00F1684B" w:rsidTr="00F1684B">
        <w:trPr>
          <w:trHeight w:val="330"/>
          <w:jc w:val="center"/>
        </w:trPr>
        <w:tc>
          <w:tcPr>
            <w:tcW w:w="2154"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Vyplatené dividendy</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30"/>
          <w:jc w:val="center"/>
        </w:trPr>
        <w:tc>
          <w:tcPr>
            <w:tcW w:w="2154"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položky vlastného imania</w:t>
            </w:r>
          </w:p>
        </w:tc>
        <w:tc>
          <w:tcPr>
            <w:tcW w:w="1426"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p>
        </w:tc>
      </w:tr>
      <w:tr w:rsidR="00F1684B" w:rsidTr="00F1684B">
        <w:trPr>
          <w:trHeight w:val="345"/>
          <w:jc w:val="center"/>
        </w:trPr>
        <w:tc>
          <w:tcPr>
            <w:tcW w:w="2154"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Účet 491 - Vlastné imanie fyzickej osoby - podnikateľa</w:t>
            </w:r>
          </w:p>
        </w:tc>
        <w:tc>
          <w:tcPr>
            <w:tcW w:w="1426" w:type="dxa"/>
            <w:tcBorders>
              <w:top w:val="single" w:sz="4"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 </w:t>
            </w:r>
          </w:p>
        </w:tc>
      </w:tr>
    </w:tbl>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r>
        <w:rPr>
          <w:rFonts w:ascii="Arial Narrow" w:hAnsi="Arial Narrow"/>
        </w:rPr>
        <w:t>Tabuľka č. 2</w:t>
      </w:r>
    </w:p>
    <w:tbl>
      <w:tblPr>
        <w:tblW w:w="0" w:type="auto"/>
        <w:jc w:val="center"/>
        <w:tblLayout w:type="fixed"/>
        <w:tblLook w:val="00A0" w:firstRow="1" w:lastRow="0" w:firstColumn="1" w:lastColumn="0" w:noHBand="0" w:noVBand="0"/>
      </w:tblPr>
      <w:tblGrid>
        <w:gridCol w:w="2153"/>
        <w:gridCol w:w="1427"/>
        <w:gridCol w:w="1427"/>
        <w:gridCol w:w="1427"/>
        <w:gridCol w:w="1427"/>
        <w:gridCol w:w="1427"/>
      </w:tblGrid>
      <w:tr w:rsidR="00F1684B" w:rsidTr="00F1684B">
        <w:trPr>
          <w:cantSplit/>
          <w:trHeight w:val="396"/>
          <w:jc w:val="center"/>
        </w:trPr>
        <w:tc>
          <w:tcPr>
            <w:tcW w:w="2153" w:type="dxa"/>
            <w:vMerge w:val="restart"/>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Bezprostredne predchádzajúce účtovné obdobie</w:t>
            </w:r>
          </w:p>
        </w:tc>
      </w:tr>
      <w:tr w:rsidR="00F1684B" w:rsidTr="00F1684B">
        <w:trPr>
          <w:cantSplit/>
          <w:jc w:val="center"/>
        </w:trPr>
        <w:tc>
          <w:tcPr>
            <w:tcW w:w="2153" w:type="dxa"/>
            <w:vMerge/>
            <w:tcBorders>
              <w:top w:val="single" w:sz="8"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Prírastky</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 xml:space="preserve">Úbytky </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Presuny</w:t>
            </w:r>
          </w:p>
        </w:tc>
        <w:tc>
          <w:tcPr>
            <w:tcW w:w="1427" w:type="dxa"/>
            <w:tcBorders>
              <w:top w:val="single" w:sz="12" w:space="0" w:color="auto"/>
              <w:left w:val="single" w:sz="12" w:space="0" w:color="auto"/>
              <w:bottom w:val="nil"/>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Stav na konci účtovného obdobia</w:t>
            </w:r>
          </w:p>
        </w:tc>
      </w:tr>
      <w:tr w:rsidR="00F1684B" w:rsidTr="00F1684B">
        <w:trPr>
          <w:trHeight w:val="330"/>
          <w:jc w:val="center"/>
        </w:trPr>
        <w:tc>
          <w:tcPr>
            <w:tcW w:w="2153"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a</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b</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c</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d</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e</w:t>
            </w:r>
          </w:p>
        </w:tc>
        <w:tc>
          <w:tcPr>
            <w:tcW w:w="1427"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jc w:val="center"/>
              <w:rPr>
                <w:rFonts w:ascii="Arial Narrow" w:hAnsi="Arial Narrow"/>
                <w:b/>
              </w:rPr>
            </w:pPr>
            <w:r>
              <w:rPr>
                <w:rFonts w:ascii="Arial Narrow" w:hAnsi="Arial Narrow"/>
                <w:b/>
              </w:rPr>
              <w:t>f</w:t>
            </w:r>
          </w:p>
        </w:tc>
      </w:tr>
      <w:tr w:rsidR="00F1684B" w:rsidTr="00F1684B">
        <w:trPr>
          <w:trHeight w:val="330"/>
          <w:jc w:val="center"/>
        </w:trPr>
        <w:tc>
          <w:tcPr>
            <w:tcW w:w="2153" w:type="dxa"/>
            <w:tcBorders>
              <w:top w:val="single" w:sz="12"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Základné imanie</w:t>
            </w:r>
          </w:p>
        </w:tc>
        <w:tc>
          <w:tcPr>
            <w:tcW w:w="1427" w:type="dxa"/>
            <w:tcBorders>
              <w:top w:val="single" w:sz="12" w:space="0" w:color="auto"/>
              <w:left w:val="single" w:sz="12" w:space="0" w:color="auto"/>
              <w:bottom w:val="single" w:sz="4" w:space="0" w:color="auto"/>
              <w:right w:val="single" w:sz="4" w:space="0" w:color="auto"/>
            </w:tcBorders>
            <w:vAlign w:val="center"/>
          </w:tcPr>
          <w:p w:rsidR="00F1684B" w:rsidRDefault="00F31810" w:rsidP="005C14C3">
            <w:pPr>
              <w:spacing w:after="0" w:line="0" w:lineRule="atLeast"/>
              <w:jc w:val="right"/>
              <w:rPr>
                <w:rFonts w:ascii="Arial Narrow" w:hAnsi="Arial Narrow"/>
              </w:rPr>
            </w:pPr>
            <w:r>
              <w:rPr>
                <w:rFonts w:ascii="Arial Narrow" w:hAnsi="Arial Narrow"/>
              </w:rPr>
              <w:t>1 274 880</w:t>
            </w:r>
            <w:r w:rsidR="00F1684B">
              <w:rPr>
                <w:rFonts w:ascii="Arial Narrow" w:hAnsi="Arial Narrow"/>
              </w:rPr>
              <w:t> </w:t>
            </w: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12"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12" w:space="0" w:color="auto"/>
              <w:left w:val="nil"/>
              <w:bottom w:val="single" w:sz="4" w:space="0" w:color="auto"/>
              <w:right w:val="single" w:sz="12"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1 274 880</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Zmena základného imania</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Emisné ážio</w:t>
            </w:r>
          </w:p>
        </w:tc>
        <w:tc>
          <w:tcPr>
            <w:tcW w:w="1427" w:type="dxa"/>
            <w:tcBorders>
              <w:top w:val="single" w:sz="4"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kapitálové fondy</w:t>
            </w:r>
          </w:p>
        </w:tc>
        <w:tc>
          <w:tcPr>
            <w:tcW w:w="1427" w:type="dxa"/>
            <w:tcBorders>
              <w:top w:val="single" w:sz="6" w:space="0" w:color="auto"/>
              <w:left w:val="single" w:sz="12" w:space="0" w:color="auto"/>
              <w:bottom w:val="single" w:sz="4" w:space="0" w:color="auto"/>
              <w:right w:val="single" w:sz="4" w:space="0" w:color="auto"/>
            </w:tcBorders>
            <w:vAlign w:val="center"/>
          </w:tcPr>
          <w:p w:rsidR="00F1684B" w:rsidRDefault="00F31810" w:rsidP="00276818">
            <w:pPr>
              <w:spacing w:after="0" w:line="0" w:lineRule="atLeast"/>
              <w:jc w:val="right"/>
              <w:rPr>
                <w:rFonts w:ascii="Arial Narrow" w:hAnsi="Arial Narrow"/>
              </w:rPr>
            </w:pPr>
            <w:r>
              <w:rPr>
                <w:rFonts w:ascii="Arial Narrow" w:hAnsi="Arial Narrow"/>
              </w:rPr>
              <w:t>41 690</w:t>
            </w:r>
            <w:r w:rsidR="00F1684B">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12" w:space="0" w:color="auto"/>
            </w:tcBorders>
            <w:vAlign w:val="center"/>
          </w:tcPr>
          <w:p w:rsidR="00F1684B" w:rsidRDefault="00F1684B" w:rsidP="00F31810">
            <w:pPr>
              <w:spacing w:after="0" w:line="0" w:lineRule="atLeast"/>
              <w:jc w:val="right"/>
              <w:rPr>
                <w:rFonts w:ascii="Arial Narrow" w:hAnsi="Arial Narrow"/>
              </w:rPr>
            </w:pPr>
            <w:r>
              <w:rPr>
                <w:rFonts w:ascii="Arial Narrow" w:hAnsi="Arial Narrow"/>
              </w:rPr>
              <w:t> </w:t>
            </w:r>
            <w:r w:rsidR="00F31810">
              <w:rPr>
                <w:rFonts w:ascii="Arial Narrow" w:hAnsi="Arial Narrow"/>
              </w:rPr>
              <w:t>41 690</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Zákonný rezervný fond (nedeliteľný fond) z kapitálových vkladov</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5C14C3">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F31810">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lastRenderedPageBreak/>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66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Zákonný rezervný fond</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B20847" w:rsidP="005C14C3">
            <w:pPr>
              <w:spacing w:after="0" w:line="0" w:lineRule="atLeast"/>
              <w:jc w:val="right"/>
              <w:rPr>
                <w:rFonts w:ascii="Arial Narrow" w:hAnsi="Arial Narrow"/>
              </w:rPr>
            </w:pPr>
            <w:r>
              <w:rPr>
                <w:rFonts w:ascii="Arial Narrow" w:hAnsi="Arial Narrow"/>
              </w:rPr>
              <w:t>6 020</w:t>
            </w:r>
            <w:r w:rsidR="00F1684B">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F31810">
            <w:pPr>
              <w:spacing w:after="0" w:line="0" w:lineRule="atLeast"/>
              <w:jc w:val="right"/>
              <w:rPr>
                <w:rFonts w:ascii="Arial Narrow" w:hAnsi="Arial Narrow"/>
              </w:rPr>
            </w:pPr>
            <w:r>
              <w:rPr>
                <w:rFonts w:ascii="Arial Narrow" w:hAnsi="Arial Narrow"/>
              </w:rPr>
              <w:t> </w:t>
            </w:r>
            <w:r w:rsidR="00F31810">
              <w:rPr>
                <w:rFonts w:ascii="Arial Narrow" w:hAnsi="Arial Narrow"/>
              </w:rPr>
              <w:t>6 020</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Nedeliteľný fond</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single" w:sz="4"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Štatutárne fondy a ostatné fondy</w:t>
            </w:r>
          </w:p>
        </w:tc>
        <w:tc>
          <w:tcPr>
            <w:tcW w:w="1427" w:type="dxa"/>
            <w:tcBorders>
              <w:top w:val="single" w:sz="4" w:space="0" w:color="auto"/>
              <w:left w:val="single" w:sz="12" w:space="0" w:color="auto"/>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6"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single" w:sz="6" w:space="0" w:color="auto"/>
              <w:left w:val="single" w:sz="12" w:space="0" w:color="auto"/>
              <w:bottom w:val="single" w:sz="6"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Nerozdelený zisk minulých rokov</w:t>
            </w:r>
          </w:p>
        </w:tc>
        <w:tc>
          <w:tcPr>
            <w:tcW w:w="1427" w:type="dxa"/>
            <w:tcBorders>
              <w:top w:val="single" w:sz="6" w:space="0" w:color="auto"/>
              <w:left w:val="single" w:sz="12" w:space="0" w:color="auto"/>
              <w:bottom w:val="single" w:sz="6" w:space="0" w:color="auto"/>
              <w:right w:val="single" w:sz="4" w:space="0" w:color="auto"/>
            </w:tcBorders>
            <w:vAlign w:val="center"/>
          </w:tcPr>
          <w:p w:rsidR="00F1684B" w:rsidRDefault="00F1684B" w:rsidP="005C14C3">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6"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6" w:space="0" w:color="auto"/>
              <w:left w:val="nil"/>
              <w:bottom w:val="single" w:sz="6" w:space="0" w:color="auto"/>
              <w:right w:val="single" w:sz="4" w:space="0" w:color="auto"/>
            </w:tcBorders>
            <w:vAlign w:val="center"/>
          </w:tcPr>
          <w:p w:rsidR="00F1684B" w:rsidRDefault="00F1684B" w:rsidP="005C14C3">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6" w:space="0" w:color="auto"/>
              <w:right w:val="single" w:sz="12" w:space="0" w:color="auto"/>
            </w:tcBorders>
            <w:vAlign w:val="center"/>
          </w:tcPr>
          <w:p w:rsidR="00F1684B" w:rsidRDefault="00F1684B" w:rsidP="00F31810">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single" w:sz="6"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Neuhradená strata minulých rokov</w:t>
            </w:r>
          </w:p>
        </w:tc>
        <w:tc>
          <w:tcPr>
            <w:tcW w:w="1427" w:type="dxa"/>
            <w:tcBorders>
              <w:top w:val="single" w:sz="6" w:space="0" w:color="auto"/>
              <w:left w:val="single" w:sz="12" w:space="0" w:color="auto"/>
              <w:bottom w:val="single" w:sz="4" w:space="0" w:color="auto"/>
              <w:right w:val="single" w:sz="4" w:space="0" w:color="auto"/>
            </w:tcBorders>
            <w:vAlign w:val="center"/>
          </w:tcPr>
          <w:p w:rsidR="00F1684B" w:rsidRDefault="00FD3B30" w:rsidP="008A61AF">
            <w:pPr>
              <w:spacing w:after="0" w:line="0" w:lineRule="atLeast"/>
              <w:jc w:val="right"/>
              <w:rPr>
                <w:rFonts w:ascii="Arial Narrow" w:hAnsi="Arial Narrow"/>
              </w:rPr>
            </w:pPr>
            <w:r>
              <w:rPr>
                <w:rFonts w:ascii="Arial Narrow" w:hAnsi="Arial Narrow"/>
              </w:rPr>
              <w:t>-102 973</w:t>
            </w:r>
            <w:r w:rsidR="00F1684B">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B20847" w:rsidP="00FD3B30">
            <w:pPr>
              <w:spacing w:after="0" w:line="0" w:lineRule="atLeast"/>
              <w:jc w:val="right"/>
              <w:rPr>
                <w:rFonts w:ascii="Arial Narrow" w:hAnsi="Arial Narrow"/>
              </w:rPr>
            </w:pPr>
            <w:r>
              <w:rPr>
                <w:rFonts w:ascii="Arial Narrow" w:hAnsi="Arial Narrow"/>
              </w:rPr>
              <w:t>-</w:t>
            </w:r>
            <w:r w:rsidR="00FD3B30">
              <w:rPr>
                <w:rFonts w:ascii="Arial Narrow" w:hAnsi="Arial Narrow"/>
              </w:rPr>
              <w:t>8 688</w:t>
            </w:r>
            <w:r w:rsidR="00F1684B">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6" w:space="0" w:color="auto"/>
              <w:left w:val="nil"/>
              <w:bottom w:val="single" w:sz="4" w:space="0" w:color="auto"/>
              <w:right w:val="single" w:sz="12" w:space="0" w:color="auto"/>
            </w:tcBorders>
            <w:vAlign w:val="center"/>
          </w:tcPr>
          <w:p w:rsidR="00F1684B" w:rsidRDefault="00F31810" w:rsidP="00FD3B30">
            <w:pPr>
              <w:spacing w:after="0" w:line="0" w:lineRule="atLeast"/>
              <w:jc w:val="right"/>
              <w:rPr>
                <w:rFonts w:ascii="Arial Narrow" w:hAnsi="Arial Narrow"/>
              </w:rPr>
            </w:pPr>
            <w:r>
              <w:rPr>
                <w:rFonts w:ascii="Arial Narrow" w:hAnsi="Arial Narrow"/>
              </w:rPr>
              <w:t>-</w:t>
            </w:r>
            <w:r w:rsidR="008A61AF">
              <w:rPr>
                <w:rFonts w:ascii="Arial Narrow" w:hAnsi="Arial Narrow"/>
              </w:rPr>
              <w:t>1</w:t>
            </w:r>
            <w:r w:rsidR="00FD3B30">
              <w:rPr>
                <w:rFonts w:ascii="Arial Narrow" w:hAnsi="Arial Narrow"/>
              </w:rPr>
              <w:t>11 661</w:t>
            </w:r>
            <w:r w:rsidR="00F1684B">
              <w:rPr>
                <w:rFonts w:ascii="Arial Narrow" w:hAnsi="Arial Narrow"/>
              </w:rPr>
              <w:t> </w:t>
            </w:r>
          </w:p>
        </w:tc>
      </w:tr>
      <w:tr w:rsidR="00F1684B" w:rsidTr="00F1684B">
        <w:trPr>
          <w:trHeight w:val="330"/>
          <w:jc w:val="center"/>
        </w:trPr>
        <w:tc>
          <w:tcPr>
            <w:tcW w:w="2153" w:type="dxa"/>
            <w:tcBorders>
              <w:top w:val="nil"/>
              <w:left w:val="single" w:sz="12" w:space="0" w:color="auto"/>
              <w:bottom w:val="nil"/>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Výsledok hospodárenia bežného účtovného obdobia</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B20847" w:rsidP="00FD3B30">
            <w:pPr>
              <w:spacing w:after="0" w:line="0" w:lineRule="atLeast"/>
              <w:jc w:val="right"/>
              <w:rPr>
                <w:rFonts w:ascii="Arial Narrow" w:hAnsi="Arial Narrow"/>
              </w:rPr>
            </w:pPr>
            <w:r>
              <w:rPr>
                <w:rFonts w:ascii="Arial Narrow" w:hAnsi="Arial Narrow"/>
              </w:rPr>
              <w:t>-</w:t>
            </w:r>
            <w:r w:rsidR="00FD3B30">
              <w:rPr>
                <w:rFonts w:ascii="Arial Narrow" w:hAnsi="Arial Narrow"/>
              </w:rPr>
              <w:t>8 688</w:t>
            </w:r>
            <w:r w:rsidR="00F1684B">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D3B30" w:rsidP="005C14C3">
            <w:pPr>
              <w:spacing w:after="0" w:line="0" w:lineRule="atLeast"/>
              <w:jc w:val="right"/>
              <w:rPr>
                <w:rFonts w:ascii="Arial Narrow" w:hAnsi="Arial Narrow"/>
              </w:rPr>
            </w:pPr>
            <w:r>
              <w:rPr>
                <w:rFonts w:ascii="Arial Narrow" w:hAnsi="Arial Narrow"/>
              </w:rPr>
              <w:t>148</w:t>
            </w:r>
            <w:r w:rsidR="00F1684B">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D3B30" w:rsidP="005C14C3">
            <w:pPr>
              <w:spacing w:after="0" w:line="0" w:lineRule="atLeast"/>
              <w:jc w:val="right"/>
              <w:rPr>
                <w:rFonts w:ascii="Arial Narrow" w:hAnsi="Arial Narrow"/>
              </w:rPr>
            </w:pPr>
            <w:r>
              <w:rPr>
                <w:rFonts w:ascii="Arial Narrow" w:hAnsi="Arial Narrow"/>
              </w:rPr>
              <w:t>8 688</w:t>
            </w:r>
            <w:r w:rsidR="00F1684B">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D3B30" w:rsidP="008A61AF">
            <w:pPr>
              <w:spacing w:after="0" w:line="0" w:lineRule="atLeast"/>
              <w:jc w:val="right"/>
              <w:rPr>
                <w:rFonts w:ascii="Arial Narrow" w:hAnsi="Arial Narrow"/>
              </w:rPr>
            </w:pPr>
            <w:r>
              <w:rPr>
                <w:rFonts w:ascii="Arial Narrow" w:hAnsi="Arial Narrow"/>
              </w:rPr>
              <w:t>148</w:t>
            </w:r>
          </w:p>
        </w:tc>
      </w:tr>
      <w:tr w:rsidR="00F1684B" w:rsidTr="00F1684B">
        <w:trPr>
          <w:trHeight w:val="330"/>
          <w:jc w:val="center"/>
        </w:trPr>
        <w:tc>
          <w:tcPr>
            <w:tcW w:w="2153" w:type="dxa"/>
            <w:tcBorders>
              <w:top w:val="single" w:sz="4" w:space="0" w:color="auto"/>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Vyplatené dividendy</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30"/>
          <w:jc w:val="center"/>
        </w:trPr>
        <w:tc>
          <w:tcPr>
            <w:tcW w:w="2153" w:type="dxa"/>
            <w:tcBorders>
              <w:top w:val="nil"/>
              <w:left w:val="single" w:sz="12" w:space="0" w:color="auto"/>
              <w:bottom w:val="single" w:sz="4"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Ostatné položky vlastného imania</w:t>
            </w:r>
          </w:p>
        </w:tc>
        <w:tc>
          <w:tcPr>
            <w:tcW w:w="1427" w:type="dxa"/>
            <w:tcBorders>
              <w:top w:val="single" w:sz="4" w:space="0" w:color="auto"/>
              <w:left w:val="single" w:sz="12" w:space="0" w:color="auto"/>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4"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r w:rsidR="00F1684B" w:rsidTr="00F1684B">
        <w:trPr>
          <w:trHeight w:val="345"/>
          <w:jc w:val="center"/>
        </w:trPr>
        <w:tc>
          <w:tcPr>
            <w:tcW w:w="2153" w:type="dxa"/>
            <w:tcBorders>
              <w:top w:val="nil"/>
              <w:left w:val="single" w:sz="12" w:space="0" w:color="auto"/>
              <w:bottom w:val="single" w:sz="12" w:space="0" w:color="auto"/>
              <w:right w:val="single" w:sz="12" w:space="0" w:color="auto"/>
            </w:tcBorders>
            <w:vAlign w:val="center"/>
          </w:tcPr>
          <w:p w:rsidR="00F1684B" w:rsidRDefault="00F1684B" w:rsidP="00276818">
            <w:pPr>
              <w:spacing w:after="0" w:line="0" w:lineRule="atLeast"/>
              <w:rPr>
                <w:rFonts w:ascii="Arial Narrow" w:hAnsi="Arial Narrow"/>
              </w:rPr>
            </w:pPr>
            <w:r>
              <w:rPr>
                <w:rFonts w:ascii="Arial Narrow" w:hAnsi="Arial Narrow"/>
              </w:rPr>
              <w:t>Účet 491 - Vlastné imanie fyzickej osoby - podnikateľa</w:t>
            </w:r>
          </w:p>
        </w:tc>
        <w:tc>
          <w:tcPr>
            <w:tcW w:w="1427" w:type="dxa"/>
            <w:tcBorders>
              <w:top w:val="single" w:sz="4" w:space="0" w:color="auto"/>
              <w:left w:val="single" w:sz="12" w:space="0" w:color="auto"/>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4"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c>
          <w:tcPr>
            <w:tcW w:w="1427" w:type="dxa"/>
            <w:tcBorders>
              <w:top w:val="single" w:sz="4" w:space="0" w:color="auto"/>
              <w:left w:val="nil"/>
              <w:bottom w:val="single" w:sz="12" w:space="0" w:color="auto"/>
              <w:right w:val="single" w:sz="12" w:space="0" w:color="auto"/>
            </w:tcBorders>
            <w:vAlign w:val="center"/>
          </w:tcPr>
          <w:p w:rsidR="00F1684B" w:rsidRDefault="00F1684B" w:rsidP="00276818">
            <w:pPr>
              <w:spacing w:after="0" w:line="0" w:lineRule="atLeast"/>
              <w:jc w:val="right"/>
              <w:rPr>
                <w:rFonts w:ascii="Arial Narrow" w:hAnsi="Arial Narrow"/>
              </w:rPr>
            </w:pPr>
            <w:r>
              <w:rPr>
                <w:rFonts w:ascii="Arial Narrow" w:hAnsi="Arial Narrow"/>
              </w:rPr>
              <w:t> </w:t>
            </w:r>
          </w:p>
        </w:tc>
      </w:tr>
    </w:tbl>
    <w:p w:rsidR="00F1684B" w:rsidRDefault="00F1684B" w:rsidP="00276818">
      <w:pPr>
        <w:keepNext/>
        <w:spacing w:after="0" w:line="0" w:lineRule="atLeast"/>
        <w:outlineLvl w:val="0"/>
        <w:rPr>
          <w:rFonts w:ascii="Arial Narrow" w:hAnsi="Arial Narrow"/>
          <w:b/>
          <w:kern w:val="28"/>
        </w:rPr>
      </w:pPr>
    </w:p>
    <w:p w:rsidR="00F1684B" w:rsidRDefault="00F1684B" w:rsidP="00276818">
      <w:pPr>
        <w:spacing w:after="0" w:line="0" w:lineRule="atLeast"/>
        <w:rPr>
          <w:rFonts w:ascii="Arial Narrow" w:hAnsi="Arial Narrow"/>
          <w:b/>
        </w:rPr>
      </w:pPr>
      <w:r>
        <w:rPr>
          <w:rFonts w:ascii="Arial Narrow" w:hAnsi="Arial Narrow"/>
          <w:b/>
        </w:rPr>
        <w:t>Vysvetlivky:</w:t>
      </w:r>
    </w:p>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rPr>
      </w:pPr>
      <w:r>
        <w:rPr>
          <w:rFonts w:ascii="Arial Narrow" w:hAnsi="Arial Narrow"/>
        </w:rPr>
        <w:t>(1) Identifikačné číslo organizácie (IČO) sa vyplňuje podľa Registra organizácií vedeného Štatistickým úradom Slovenskej republiky.</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lang w:eastAsia="sk-SK"/>
        </w:rPr>
      </w:pPr>
      <w:r>
        <w:rPr>
          <w:rFonts w:ascii="Arial Narrow" w:hAnsi="Arial Narrow"/>
          <w:lang w:eastAsia="sk-SK"/>
        </w:rPr>
        <w:t>(2) Daňové identifikačné číslo (DIČ) sa vyplňuje, ak ho má účtovná jednotka pridelené.</w:t>
      </w:r>
    </w:p>
    <w:p w:rsidR="00F1684B" w:rsidRDefault="00F1684B" w:rsidP="00276818">
      <w:pPr>
        <w:spacing w:after="0" w:line="0" w:lineRule="atLeast"/>
        <w:rPr>
          <w:rFonts w:ascii="Arial Narrow" w:hAnsi="Arial Narrow"/>
          <w:lang w:eastAsia="sk-SK"/>
        </w:rPr>
      </w:pPr>
    </w:p>
    <w:p w:rsidR="00F1684B" w:rsidRDefault="00F1684B" w:rsidP="00276818">
      <w:pPr>
        <w:autoSpaceDE w:val="0"/>
        <w:autoSpaceDN w:val="0"/>
        <w:adjustRightInd w:val="0"/>
        <w:spacing w:after="0" w:line="0" w:lineRule="atLeast"/>
        <w:rPr>
          <w:rFonts w:ascii="Arial Narrow" w:hAnsi="Arial Narrow"/>
          <w:lang w:eastAsia="sk-SK"/>
        </w:rPr>
      </w:pPr>
      <w:r>
        <w:rPr>
          <w:rFonts w:ascii="Arial Narrow" w:hAnsi="Arial Narrow"/>
          <w:lang w:eastAsia="sk-SK"/>
        </w:rPr>
        <w:t>(3) Kód SK NACE sa vypĺňa podľa vyhlášky Štatistického úradu Slovenskej republiky č. 306/2007 Z. z., ktorou sa vydáva Štatistická klasifikácia ekonomických činností.</w:t>
      </w:r>
    </w:p>
    <w:p w:rsidR="00F1684B" w:rsidRDefault="00F1684B" w:rsidP="00276818">
      <w:pPr>
        <w:autoSpaceDE w:val="0"/>
        <w:autoSpaceDN w:val="0"/>
        <w:adjustRightInd w:val="0"/>
        <w:spacing w:after="0" w:line="0" w:lineRule="atLeast"/>
        <w:rPr>
          <w:rFonts w:ascii="Arial Narrow" w:hAnsi="Arial Narrow"/>
          <w:lang w:eastAsia="sk-SK"/>
        </w:rPr>
      </w:pPr>
    </w:p>
    <w:p w:rsidR="00F1684B" w:rsidRDefault="00F1684B" w:rsidP="00276818">
      <w:pPr>
        <w:autoSpaceDE w:val="0"/>
        <w:autoSpaceDN w:val="0"/>
        <w:adjustRightInd w:val="0"/>
        <w:spacing w:after="0" w:line="0" w:lineRule="atLeast"/>
        <w:rPr>
          <w:rFonts w:ascii="Arial Narrow" w:hAnsi="Arial Narrow"/>
          <w:lang w:eastAsia="sk-SK"/>
        </w:rPr>
      </w:pPr>
      <w:r>
        <w:rPr>
          <w:rFonts w:ascii="Arial Narrow" w:hAnsi="Arial Narrow"/>
          <w:lang w:eastAsia="sk-SK"/>
        </w:rPr>
        <w:t>(4)  V bodoch č. 3, 5 a 7 sa prvotným ocenením majetku rozumie jeho ocenenie podľa § 25 zákona.</w:t>
      </w:r>
    </w:p>
    <w:p w:rsidR="00F1684B" w:rsidRDefault="00F1684B" w:rsidP="00276818">
      <w:pPr>
        <w:autoSpaceDE w:val="0"/>
        <w:autoSpaceDN w:val="0"/>
        <w:adjustRightInd w:val="0"/>
        <w:spacing w:after="0" w:line="0" w:lineRule="atLeast"/>
        <w:rPr>
          <w:rFonts w:ascii="Arial Narrow" w:hAnsi="Arial Narrow"/>
          <w:lang w:eastAsia="sk-SK"/>
        </w:rPr>
      </w:pPr>
    </w:p>
    <w:p w:rsidR="00F1684B" w:rsidRDefault="00F1684B" w:rsidP="00276818">
      <w:pPr>
        <w:autoSpaceDE w:val="0"/>
        <w:autoSpaceDN w:val="0"/>
        <w:adjustRightInd w:val="0"/>
        <w:spacing w:after="0" w:line="0" w:lineRule="atLeast"/>
        <w:rPr>
          <w:rFonts w:ascii="Arial Narrow" w:hAnsi="Arial Narrow"/>
          <w:lang w:eastAsia="sk-SK"/>
        </w:rPr>
      </w:pPr>
      <w:r>
        <w:rPr>
          <w:rFonts w:ascii="Arial Narrow" w:hAnsi="Arial Narrow"/>
          <w:lang w:eastAsia="sk-SK"/>
        </w:rPr>
        <w:t xml:space="preserve">(5) V bodoch č. 2, 9, 22, 25, 29, 30, 31, 32, 35, 37, 39, 46, 48 a 49 sa obsahová náplň tabuliek a počet riadkov v nich  uvádzajú podľa potrieb účtovnej jednotky. </w:t>
      </w:r>
    </w:p>
    <w:p w:rsidR="00F1684B" w:rsidRDefault="00F1684B" w:rsidP="00276818">
      <w:pPr>
        <w:autoSpaceDE w:val="0"/>
        <w:autoSpaceDN w:val="0"/>
        <w:adjustRightInd w:val="0"/>
        <w:spacing w:after="0" w:line="0" w:lineRule="atLeast"/>
        <w:rPr>
          <w:rFonts w:ascii="Arial Narrow" w:hAnsi="Arial Narrow"/>
          <w:lang w:eastAsia="sk-SK"/>
        </w:rPr>
      </w:pPr>
    </w:p>
    <w:p w:rsidR="00F1684B" w:rsidRDefault="00F1684B" w:rsidP="00276818">
      <w:pPr>
        <w:spacing w:after="0" w:line="0" w:lineRule="atLeast"/>
        <w:outlineLvl w:val="0"/>
        <w:rPr>
          <w:rFonts w:ascii="Arial Narrow" w:hAnsi="Arial Narrow"/>
          <w:kern w:val="28"/>
        </w:rPr>
      </w:pPr>
      <w:r>
        <w:rPr>
          <w:rFonts w:ascii="Arial Narrow" w:hAnsi="Arial Narrow"/>
          <w:kern w:val="28"/>
        </w:rPr>
        <w:t>(6) V bode č. 46 sa  kód druhu obchodu vyplňuje takto:</w:t>
      </w:r>
    </w:p>
    <w:tbl>
      <w:tblPr>
        <w:tblW w:w="0" w:type="auto"/>
        <w:tblInd w:w="55" w:type="dxa"/>
        <w:tblLayout w:type="fixed"/>
        <w:tblCellMar>
          <w:left w:w="70" w:type="dxa"/>
          <w:right w:w="70" w:type="dxa"/>
        </w:tblCellMar>
        <w:tblLook w:val="00A0" w:firstRow="1" w:lastRow="0" w:firstColumn="1" w:lastColumn="0" w:noHBand="0" w:noVBand="0"/>
      </w:tblPr>
      <w:tblGrid>
        <w:gridCol w:w="1715"/>
        <w:gridCol w:w="1856"/>
      </w:tblGrid>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Kód druhu obchodu</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p>
          <w:p w:rsidR="00F1684B" w:rsidRDefault="00F1684B" w:rsidP="00276818">
            <w:pPr>
              <w:spacing w:after="0" w:line="0" w:lineRule="atLeast"/>
              <w:rPr>
                <w:rFonts w:ascii="Arial Narrow" w:hAnsi="Arial Narrow"/>
                <w:lang w:eastAsia="sk-SK"/>
              </w:rPr>
            </w:pPr>
            <w:r>
              <w:rPr>
                <w:rFonts w:ascii="Arial Narrow" w:hAnsi="Arial Narrow"/>
                <w:lang w:eastAsia="sk-SK"/>
              </w:rPr>
              <w:t>Druh obchodu:</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01</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kúpa</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02</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predaj</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03</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poskytnutie služby</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04</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obchodné zastúpenie</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05</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licencia</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06</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transfer</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07</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proofErr w:type="spellStart"/>
            <w:r>
              <w:rPr>
                <w:rFonts w:ascii="Arial Narrow" w:hAnsi="Arial Narrow"/>
                <w:lang w:eastAsia="sk-SK"/>
              </w:rPr>
              <w:t>know</w:t>
            </w:r>
            <w:proofErr w:type="spellEnd"/>
            <w:r>
              <w:rPr>
                <w:rFonts w:ascii="Arial Narrow" w:hAnsi="Arial Narrow"/>
                <w:lang w:eastAsia="sk-SK"/>
              </w:rPr>
              <w:t xml:space="preserve"> -</w:t>
            </w:r>
            <w:proofErr w:type="spellStart"/>
            <w:r>
              <w:rPr>
                <w:rFonts w:ascii="Arial Narrow" w:hAnsi="Arial Narrow"/>
                <w:lang w:eastAsia="sk-SK"/>
              </w:rPr>
              <w:t>how</w:t>
            </w:r>
            <w:proofErr w:type="spellEnd"/>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08</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úver, pôžička</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09</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výpomoc</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10</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záruka</w:t>
            </w:r>
          </w:p>
        </w:tc>
      </w:tr>
      <w:tr w:rsidR="00F1684B" w:rsidTr="00F1684B">
        <w:trPr>
          <w:trHeight w:val="284"/>
        </w:trPr>
        <w:tc>
          <w:tcPr>
            <w:tcW w:w="1715"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11</w:t>
            </w:r>
          </w:p>
        </w:tc>
        <w:tc>
          <w:tcPr>
            <w:tcW w:w="1856" w:type="dxa"/>
            <w:tcBorders>
              <w:top w:val="nil"/>
              <w:left w:val="nil"/>
              <w:bottom w:val="nil"/>
              <w:right w:val="nil"/>
            </w:tcBorders>
            <w:vAlign w:val="bottom"/>
          </w:tcPr>
          <w:p w:rsidR="00F1684B" w:rsidRDefault="00F1684B" w:rsidP="00276818">
            <w:pPr>
              <w:spacing w:after="0" w:line="0" w:lineRule="atLeast"/>
              <w:rPr>
                <w:rFonts w:ascii="Arial Narrow" w:hAnsi="Arial Narrow"/>
                <w:lang w:eastAsia="sk-SK"/>
              </w:rPr>
            </w:pPr>
            <w:r>
              <w:rPr>
                <w:rFonts w:ascii="Arial Narrow" w:hAnsi="Arial Narrow"/>
                <w:lang w:eastAsia="sk-SK"/>
              </w:rPr>
              <w:t>iný obchod.</w:t>
            </w:r>
          </w:p>
        </w:tc>
      </w:tr>
    </w:tbl>
    <w:p w:rsidR="00F1684B" w:rsidRDefault="00F1684B" w:rsidP="00276818">
      <w:pPr>
        <w:spacing w:after="0" w:line="0" w:lineRule="atLeast"/>
        <w:rPr>
          <w:rFonts w:ascii="Arial Narrow" w:hAnsi="Arial Narrow"/>
          <w:b/>
        </w:rPr>
      </w:pPr>
    </w:p>
    <w:p w:rsidR="00F1684B" w:rsidRDefault="00F1684B" w:rsidP="00276818">
      <w:pPr>
        <w:spacing w:after="0" w:line="0" w:lineRule="atLeast"/>
        <w:rPr>
          <w:rFonts w:ascii="Arial Narrow" w:hAnsi="Arial Narrow"/>
          <w:b/>
        </w:rPr>
      </w:pPr>
      <w:r>
        <w:rPr>
          <w:rFonts w:ascii="Arial Narrow" w:hAnsi="Arial Narrow"/>
          <w:b/>
        </w:rPr>
        <w:lastRenderedPageBreak/>
        <w:t>Použité  skratky:</w:t>
      </w:r>
    </w:p>
    <w:p w:rsidR="00F1684B" w:rsidRDefault="00F1684B" w:rsidP="00276818">
      <w:pPr>
        <w:spacing w:after="0" w:line="0" w:lineRule="atLeast"/>
        <w:rPr>
          <w:rFonts w:ascii="Arial Narrow" w:hAnsi="Arial Narrow"/>
        </w:rPr>
      </w:pPr>
    </w:p>
    <w:p w:rsidR="00F1684B" w:rsidRDefault="00F1684B" w:rsidP="00276818">
      <w:pPr>
        <w:spacing w:after="0" w:line="0" w:lineRule="atLeast"/>
        <w:rPr>
          <w:rFonts w:ascii="Arial Narrow" w:hAnsi="Arial Narrow"/>
        </w:rPr>
      </w:pPr>
      <w:proofErr w:type="spellStart"/>
      <w:r>
        <w:rPr>
          <w:rFonts w:ascii="Arial Narrow" w:hAnsi="Arial Narrow"/>
        </w:rPr>
        <w:t>kons</w:t>
      </w:r>
      <w:proofErr w:type="spellEnd"/>
      <w:r>
        <w:rPr>
          <w:rFonts w:ascii="Arial Narrow" w:hAnsi="Arial Narrow"/>
        </w:rPr>
        <w:t>. - konsolidovaný</w:t>
      </w:r>
    </w:p>
    <w:p w:rsidR="00F1684B" w:rsidRDefault="00F1684B" w:rsidP="00276818">
      <w:pPr>
        <w:spacing w:after="0" w:line="0" w:lineRule="atLeast"/>
        <w:rPr>
          <w:rFonts w:ascii="Arial Narrow" w:hAnsi="Arial Narrow"/>
        </w:rPr>
      </w:pPr>
      <w:r>
        <w:rPr>
          <w:rFonts w:ascii="Arial Narrow" w:hAnsi="Arial Narrow"/>
        </w:rPr>
        <w:t>CP  - cenný papier</w:t>
      </w:r>
    </w:p>
    <w:p w:rsidR="00F1684B" w:rsidRDefault="00F1684B" w:rsidP="00276818">
      <w:pPr>
        <w:spacing w:after="0" w:line="0" w:lineRule="atLeast"/>
        <w:rPr>
          <w:rFonts w:ascii="Arial Narrow" w:hAnsi="Arial Narrow"/>
        </w:rPr>
      </w:pPr>
      <w:r>
        <w:rPr>
          <w:rFonts w:ascii="Arial Narrow" w:hAnsi="Arial Narrow"/>
        </w:rPr>
        <w:t>DFM – dlhodobý finančný majetok</w:t>
      </w:r>
    </w:p>
    <w:p w:rsidR="00F1684B" w:rsidRDefault="00F1684B" w:rsidP="00276818">
      <w:pPr>
        <w:spacing w:after="0" w:line="0" w:lineRule="atLeast"/>
        <w:rPr>
          <w:rFonts w:ascii="Arial Narrow" w:hAnsi="Arial Narrow"/>
        </w:rPr>
      </w:pPr>
      <w:r>
        <w:rPr>
          <w:rFonts w:ascii="Arial Narrow" w:hAnsi="Arial Narrow"/>
        </w:rPr>
        <w:t>DHM – dlhodobý hmotný majetok</w:t>
      </w:r>
    </w:p>
    <w:p w:rsidR="00F1684B" w:rsidRDefault="00F1684B" w:rsidP="00276818">
      <w:pPr>
        <w:spacing w:after="0" w:line="0" w:lineRule="atLeast"/>
        <w:rPr>
          <w:rFonts w:ascii="Arial Narrow" w:hAnsi="Arial Narrow"/>
        </w:rPr>
      </w:pPr>
      <w:r>
        <w:rPr>
          <w:rFonts w:ascii="Arial Narrow" w:hAnsi="Arial Narrow"/>
        </w:rPr>
        <w:t>DIČ – daňové identifikačné číslo</w:t>
      </w:r>
    </w:p>
    <w:p w:rsidR="00F1684B" w:rsidRDefault="00F1684B" w:rsidP="00276818">
      <w:pPr>
        <w:spacing w:after="0" w:line="0" w:lineRule="atLeast"/>
        <w:rPr>
          <w:rFonts w:ascii="Arial Narrow" w:hAnsi="Arial Narrow"/>
        </w:rPr>
      </w:pPr>
      <w:r>
        <w:rPr>
          <w:rFonts w:ascii="Arial Narrow" w:hAnsi="Arial Narrow"/>
        </w:rPr>
        <w:t>DNM – dlhodobý nehmotný majetok</w:t>
      </w:r>
    </w:p>
    <w:p w:rsidR="00F1684B" w:rsidRDefault="00F1684B" w:rsidP="00276818">
      <w:pPr>
        <w:spacing w:after="0" w:line="0" w:lineRule="atLeast"/>
        <w:rPr>
          <w:rFonts w:ascii="Arial Narrow" w:hAnsi="Arial Narrow"/>
        </w:rPr>
      </w:pPr>
      <w:r>
        <w:rPr>
          <w:rFonts w:ascii="Arial Narrow" w:hAnsi="Arial Narrow"/>
        </w:rPr>
        <w:t>DÚJ – dcérska účtovná jednotka</w:t>
      </w:r>
    </w:p>
    <w:p w:rsidR="00F1684B" w:rsidRDefault="00F1684B" w:rsidP="00276818">
      <w:pPr>
        <w:spacing w:after="0" w:line="0" w:lineRule="atLeast"/>
        <w:rPr>
          <w:rFonts w:ascii="Arial Narrow" w:hAnsi="Arial Narrow"/>
        </w:rPr>
      </w:pPr>
      <w:r>
        <w:rPr>
          <w:rFonts w:ascii="Arial Narrow" w:hAnsi="Arial Narrow"/>
        </w:rPr>
        <w:t>IČO – identifikačné číslo organizácie</w:t>
      </w:r>
    </w:p>
    <w:p w:rsidR="00F1684B" w:rsidRDefault="00F1684B" w:rsidP="00276818">
      <w:pPr>
        <w:spacing w:after="0" w:line="0" w:lineRule="atLeast"/>
        <w:rPr>
          <w:rFonts w:ascii="Arial Narrow" w:hAnsi="Arial Narrow"/>
        </w:rPr>
      </w:pPr>
      <w:r>
        <w:rPr>
          <w:rFonts w:ascii="Arial Narrow" w:hAnsi="Arial Narrow"/>
        </w:rPr>
        <w:t>OP – opravná položka</w:t>
      </w:r>
    </w:p>
    <w:p w:rsidR="00F1684B" w:rsidRDefault="00F1684B" w:rsidP="00276818">
      <w:pPr>
        <w:spacing w:after="0" w:line="0" w:lineRule="atLeast"/>
        <w:rPr>
          <w:rFonts w:ascii="Arial Narrow" w:hAnsi="Arial Narrow"/>
        </w:rPr>
      </w:pPr>
      <w:r>
        <w:rPr>
          <w:rFonts w:ascii="Arial Narrow" w:hAnsi="Arial Narrow"/>
        </w:rPr>
        <w:t>PSČ – poštové smerovacie číslo</w:t>
      </w:r>
    </w:p>
    <w:p w:rsidR="00F1684B" w:rsidRDefault="00F1684B" w:rsidP="00276818">
      <w:pPr>
        <w:spacing w:after="0" w:line="0" w:lineRule="atLeast"/>
        <w:rPr>
          <w:rFonts w:ascii="Arial Narrow" w:hAnsi="Arial Narrow"/>
        </w:rPr>
      </w:pPr>
      <w:r>
        <w:rPr>
          <w:rFonts w:ascii="Arial Narrow" w:hAnsi="Arial Narrow"/>
        </w:rPr>
        <w:t>ÚJ – účtovná jednotka</w:t>
      </w:r>
    </w:p>
    <w:p w:rsidR="00F1684B" w:rsidRDefault="00F1684B" w:rsidP="00276818">
      <w:pPr>
        <w:spacing w:after="0" w:line="0" w:lineRule="atLeast"/>
        <w:rPr>
          <w:rFonts w:ascii="Arial Narrow" w:hAnsi="Arial Narrow"/>
        </w:rPr>
      </w:pPr>
      <w:r>
        <w:rPr>
          <w:rFonts w:ascii="Arial Narrow" w:hAnsi="Arial Narrow"/>
        </w:rPr>
        <w:t>VI – vlastné imanie</w:t>
      </w:r>
    </w:p>
    <w:p w:rsidR="00F1684B" w:rsidRDefault="00F1684B" w:rsidP="00276818">
      <w:pPr>
        <w:spacing w:after="0" w:line="0" w:lineRule="atLeast"/>
        <w:rPr>
          <w:rFonts w:ascii="Arial Narrow" w:hAnsi="Arial Narrow"/>
        </w:rPr>
      </w:pPr>
      <w:r>
        <w:rPr>
          <w:rFonts w:ascii="Arial Narrow" w:hAnsi="Arial Narrow"/>
        </w:rPr>
        <w:t>ZI – základné imanie</w:t>
      </w:r>
    </w:p>
    <w:p w:rsidR="00F1684B" w:rsidRDefault="00F1684B" w:rsidP="00276818">
      <w:pPr>
        <w:spacing w:after="0" w:line="0" w:lineRule="atLeast"/>
        <w:rPr>
          <w:rFonts w:ascii="Arial Narrow" w:hAnsi="Arial Narrow"/>
        </w:rPr>
      </w:pPr>
    </w:p>
    <w:p w:rsidR="00F1684B" w:rsidRDefault="00F1684B" w:rsidP="00276818">
      <w:pPr>
        <w:pStyle w:val="Zkladntext2"/>
        <w:spacing w:line="0" w:lineRule="atLeast"/>
        <w:rPr>
          <w:sz w:val="22"/>
        </w:rPr>
      </w:pPr>
    </w:p>
    <w:p w:rsidR="00BD1B22" w:rsidRDefault="00BD1B22" w:rsidP="00276818">
      <w:pPr>
        <w:spacing w:after="0" w:line="0" w:lineRule="atLeast"/>
        <w:ind w:right="71"/>
        <w:rPr>
          <w:rFonts w:ascii="Arial Narrow" w:hAnsi="Arial Narrow"/>
          <w:b/>
        </w:rPr>
      </w:pPr>
    </w:p>
    <w:p w:rsidR="00BD1B22" w:rsidRDefault="00BD1B22" w:rsidP="00BD1B22">
      <w:pPr>
        <w:ind w:left="5664" w:firstLine="708"/>
        <w:jc w:val="left"/>
      </w:pPr>
    </w:p>
    <w:sectPr w:rsidR="00BD1B22" w:rsidSect="00BD1B22">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57017"/>
    <w:multiLevelType w:val="hybridMultilevel"/>
    <w:tmpl w:val="FBD0024E"/>
    <w:lvl w:ilvl="0" w:tplc="856E3ACC">
      <w:start w:val="12"/>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3D1724"/>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
    <w:nsid w:val="090538A3"/>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
    <w:nsid w:val="0D7D399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
    <w:nsid w:val="11F10BC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
    <w:nsid w:val="13B406C8"/>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
    <w:nsid w:val="141C27C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7">
    <w:nsid w:val="175F507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8">
    <w:nsid w:val="1BBB1BA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9">
    <w:nsid w:val="1C1057F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0">
    <w:nsid w:val="1F26351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1">
    <w:nsid w:val="1FAD5543"/>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2">
    <w:nsid w:val="23A8202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3">
    <w:nsid w:val="241C08F3"/>
    <w:multiLevelType w:val="singleLevel"/>
    <w:tmpl w:val="14764124"/>
    <w:lvl w:ilvl="0">
      <w:start w:val="15"/>
      <w:numFmt w:val="bullet"/>
      <w:lvlText w:val="-"/>
      <w:lvlJc w:val="left"/>
      <w:pPr>
        <w:tabs>
          <w:tab w:val="num" w:pos="405"/>
        </w:tabs>
        <w:ind w:left="405" w:hanging="360"/>
      </w:pPr>
      <w:rPr>
        <w:rFonts w:ascii="Times New Roman" w:hAnsi="Times New Roman" w:hint="default"/>
      </w:rPr>
    </w:lvl>
  </w:abstractNum>
  <w:abstractNum w:abstractNumId="14">
    <w:nsid w:val="24A1753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5">
    <w:nsid w:val="25BB2593"/>
    <w:multiLevelType w:val="hybridMultilevel"/>
    <w:tmpl w:val="430455A8"/>
    <w:lvl w:ilvl="0" w:tplc="FFFFFFFF">
      <w:start w:val="1"/>
      <w:numFmt w:val="decimal"/>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6">
    <w:nsid w:val="265A7177"/>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7">
    <w:nsid w:val="267C22E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8">
    <w:nsid w:val="27065794"/>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19">
    <w:nsid w:val="2BF05ABC"/>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0">
    <w:nsid w:val="2D9D26CD"/>
    <w:multiLevelType w:val="hybridMultilevel"/>
    <w:tmpl w:val="94389250"/>
    <w:lvl w:ilvl="0" w:tplc="FFFFFFFF">
      <w:start w:val="1"/>
      <w:numFmt w:val="lowerLetter"/>
      <w:lvlText w:val="%1)"/>
      <w:lvlJc w:val="left"/>
      <w:pPr>
        <w:tabs>
          <w:tab w:val="num" w:pos="680"/>
        </w:tabs>
        <w:ind w:left="964" w:hanging="284"/>
      </w:pPr>
      <w:rPr>
        <w:rFonts w:cs="Times New Roman" w:hint="default"/>
      </w:rPr>
    </w:lvl>
    <w:lvl w:ilvl="1" w:tplc="FFFFFFFF">
      <w:start w:val="1"/>
      <w:numFmt w:val="decimal"/>
      <w:lvlText w:val="%2."/>
      <w:lvlJc w:val="left"/>
      <w:pPr>
        <w:tabs>
          <w:tab w:val="num" w:pos="680"/>
        </w:tabs>
        <w:ind w:left="1531" w:hanging="284"/>
      </w:pPr>
      <w:rPr>
        <w:rFonts w:cs="Times New Roman" w:hint="default"/>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2E42605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2">
    <w:nsid w:val="2EAB128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3">
    <w:nsid w:val="32731564"/>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4">
    <w:nsid w:val="32CC0558"/>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5">
    <w:nsid w:val="35DD1808"/>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6">
    <w:nsid w:val="35E558D7"/>
    <w:multiLevelType w:val="hybridMultilevel"/>
    <w:tmpl w:val="B5680878"/>
    <w:lvl w:ilvl="0" w:tplc="FFFFFFFF">
      <w:start w:val="1"/>
      <w:numFmt w:val="lowerLetter"/>
      <w:lvlText w:val="%1)"/>
      <w:lvlJc w:val="left"/>
      <w:pPr>
        <w:tabs>
          <w:tab w:val="num" w:pos="153"/>
        </w:tabs>
        <w:ind w:left="1004" w:hanging="284"/>
      </w:pPr>
      <w:rPr>
        <w:rFonts w:cs="Times New Roman" w:hint="default"/>
      </w:rPr>
    </w:lvl>
    <w:lvl w:ilvl="1" w:tplc="FFFFFFFF">
      <w:start w:val="1"/>
      <w:numFmt w:val="decimal"/>
      <w:lvlText w:val="%2."/>
      <w:lvlJc w:val="left"/>
      <w:pPr>
        <w:tabs>
          <w:tab w:val="num" w:pos="1797"/>
        </w:tabs>
        <w:ind w:left="1797" w:hanging="357"/>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nsid w:val="3726748D"/>
    <w:multiLevelType w:val="hybridMultilevel"/>
    <w:tmpl w:val="F4CE16BA"/>
    <w:lvl w:ilvl="0" w:tplc="03868D8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73F3677"/>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29">
    <w:nsid w:val="37AD2E03"/>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0">
    <w:nsid w:val="39006B8E"/>
    <w:multiLevelType w:val="hybridMultilevel"/>
    <w:tmpl w:val="3FEEF444"/>
    <w:lvl w:ilvl="0" w:tplc="FFFFFFFF">
      <w:start w:val="1"/>
      <w:numFmt w:val="decimal"/>
      <w:lvlText w:val="%1."/>
      <w:lvlJc w:val="left"/>
      <w:pPr>
        <w:tabs>
          <w:tab w:val="num" w:pos="1797"/>
        </w:tabs>
        <w:ind w:left="1797" w:hanging="357"/>
      </w:pPr>
      <w:rPr>
        <w:rFonts w:cs="Times New Roman" w:hint="default"/>
      </w:rPr>
    </w:lvl>
    <w:lvl w:ilvl="1" w:tplc="FFFFFFFF">
      <w:start w:val="1"/>
      <w:numFmt w:val="lowerLetter"/>
      <w:lvlText w:val="%2)"/>
      <w:lvlJc w:val="left"/>
      <w:pPr>
        <w:tabs>
          <w:tab w:val="num" w:pos="153"/>
        </w:tabs>
        <w:ind w:left="1004" w:hanging="284"/>
      </w:pPr>
      <w:rPr>
        <w:rFonts w:cs="Times New Roman" w:hint="default"/>
      </w:rPr>
    </w:lvl>
    <w:lvl w:ilvl="2" w:tplc="FFFFFFFF" w:tentative="1">
      <w:start w:val="1"/>
      <w:numFmt w:val="lowerRoman"/>
      <w:lvlText w:val="%3."/>
      <w:lvlJc w:val="right"/>
      <w:pPr>
        <w:tabs>
          <w:tab w:val="num" w:pos="2651"/>
        </w:tabs>
        <w:ind w:left="2651" w:hanging="180"/>
      </w:pPr>
      <w:rPr>
        <w:rFonts w:cs="Times New Roman"/>
      </w:rPr>
    </w:lvl>
    <w:lvl w:ilvl="3" w:tplc="FFFFFFFF" w:tentative="1">
      <w:start w:val="1"/>
      <w:numFmt w:val="decimal"/>
      <w:lvlText w:val="%4."/>
      <w:lvlJc w:val="left"/>
      <w:pPr>
        <w:tabs>
          <w:tab w:val="num" w:pos="3371"/>
        </w:tabs>
        <w:ind w:left="3371" w:hanging="360"/>
      </w:pPr>
      <w:rPr>
        <w:rFonts w:cs="Times New Roman"/>
      </w:rPr>
    </w:lvl>
    <w:lvl w:ilvl="4" w:tplc="FFFFFFFF" w:tentative="1">
      <w:start w:val="1"/>
      <w:numFmt w:val="lowerLetter"/>
      <w:lvlText w:val="%5."/>
      <w:lvlJc w:val="left"/>
      <w:pPr>
        <w:tabs>
          <w:tab w:val="num" w:pos="4091"/>
        </w:tabs>
        <w:ind w:left="4091" w:hanging="360"/>
      </w:pPr>
      <w:rPr>
        <w:rFonts w:cs="Times New Roman"/>
      </w:rPr>
    </w:lvl>
    <w:lvl w:ilvl="5" w:tplc="FFFFFFFF" w:tentative="1">
      <w:start w:val="1"/>
      <w:numFmt w:val="lowerRoman"/>
      <w:lvlText w:val="%6."/>
      <w:lvlJc w:val="right"/>
      <w:pPr>
        <w:tabs>
          <w:tab w:val="num" w:pos="4811"/>
        </w:tabs>
        <w:ind w:left="4811" w:hanging="180"/>
      </w:pPr>
      <w:rPr>
        <w:rFonts w:cs="Times New Roman"/>
      </w:rPr>
    </w:lvl>
    <w:lvl w:ilvl="6" w:tplc="FFFFFFFF" w:tentative="1">
      <w:start w:val="1"/>
      <w:numFmt w:val="decimal"/>
      <w:lvlText w:val="%7."/>
      <w:lvlJc w:val="left"/>
      <w:pPr>
        <w:tabs>
          <w:tab w:val="num" w:pos="5531"/>
        </w:tabs>
        <w:ind w:left="5531" w:hanging="360"/>
      </w:pPr>
      <w:rPr>
        <w:rFonts w:cs="Times New Roman"/>
      </w:rPr>
    </w:lvl>
    <w:lvl w:ilvl="7" w:tplc="FFFFFFFF" w:tentative="1">
      <w:start w:val="1"/>
      <w:numFmt w:val="lowerLetter"/>
      <w:lvlText w:val="%8."/>
      <w:lvlJc w:val="left"/>
      <w:pPr>
        <w:tabs>
          <w:tab w:val="num" w:pos="6251"/>
        </w:tabs>
        <w:ind w:left="6251" w:hanging="360"/>
      </w:pPr>
      <w:rPr>
        <w:rFonts w:cs="Times New Roman"/>
      </w:rPr>
    </w:lvl>
    <w:lvl w:ilvl="8" w:tplc="FFFFFFFF" w:tentative="1">
      <w:start w:val="1"/>
      <w:numFmt w:val="lowerRoman"/>
      <w:lvlText w:val="%9."/>
      <w:lvlJc w:val="right"/>
      <w:pPr>
        <w:tabs>
          <w:tab w:val="num" w:pos="6971"/>
        </w:tabs>
        <w:ind w:left="6971" w:hanging="180"/>
      </w:pPr>
      <w:rPr>
        <w:rFonts w:cs="Times New Roman"/>
      </w:rPr>
    </w:lvl>
  </w:abstractNum>
  <w:abstractNum w:abstractNumId="31">
    <w:nsid w:val="3955258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2">
    <w:nsid w:val="3E1908BB"/>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3">
    <w:nsid w:val="41F21ACC"/>
    <w:multiLevelType w:val="hybridMultilevel"/>
    <w:tmpl w:val="897AA48C"/>
    <w:lvl w:ilvl="0" w:tplc="FFFFFFFF">
      <w:start w:val="1"/>
      <w:numFmt w:val="lowerLetter"/>
      <w:lvlText w:val="%1)"/>
      <w:lvlJc w:val="left"/>
      <w:pPr>
        <w:tabs>
          <w:tab w:val="num" w:pos="-36"/>
        </w:tabs>
        <w:ind w:left="928" w:hanging="284"/>
      </w:pPr>
      <w:rPr>
        <w:rFonts w:cs="Times New Roman" w:hint="default"/>
      </w:rPr>
    </w:lvl>
    <w:lvl w:ilvl="1" w:tplc="FFFFFFFF" w:tentative="1">
      <w:start w:val="1"/>
      <w:numFmt w:val="lowerLetter"/>
      <w:lvlText w:val="%2."/>
      <w:lvlJc w:val="left"/>
      <w:pPr>
        <w:tabs>
          <w:tab w:val="num" w:pos="1724"/>
        </w:tabs>
        <w:ind w:left="1724" w:hanging="360"/>
      </w:pPr>
      <w:rPr>
        <w:rFonts w:cs="Times New Roman"/>
      </w:rPr>
    </w:lvl>
    <w:lvl w:ilvl="2" w:tplc="FFFFFFFF" w:tentative="1">
      <w:start w:val="1"/>
      <w:numFmt w:val="lowerRoman"/>
      <w:lvlText w:val="%3."/>
      <w:lvlJc w:val="right"/>
      <w:pPr>
        <w:tabs>
          <w:tab w:val="num" w:pos="2444"/>
        </w:tabs>
        <w:ind w:left="2444" w:hanging="180"/>
      </w:pPr>
      <w:rPr>
        <w:rFonts w:cs="Times New Roman"/>
      </w:rPr>
    </w:lvl>
    <w:lvl w:ilvl="3" w:tplc="FFFFFFFF" w:tentative="1">
      <w:start w:val="1"/>
      <w:numFmt w:val="decimal"/>
      <w:lvlText w:val="%4."/>
      <w:lvlJc w:val="left"/>
      <w:pPr>
        <w:tabs>
          <w:tab w:val="num" w:pos="3164"/>
        </w:tabs>
        <w:ind w:left="3164" w:hanging="360"/>
      </w:pPr>
      <w:rPr>
        <w:rFonts w:cs="Times New Roman"/>
      </w:rPr>
    </w:lvl>
    <w:lvl w:ilvl="4" w:tplc="FFFFFFFF" w:tentative="1">
      <w:start w:val="1"/>
      <w:numFmt w:val="lowerLetter"/>
      <w:lvlText w:val="%5."/>
      <w:lvlJc w:val="left"/>
      <w:pPr>
        <w:tabs>
          <w:tab w:val="num" w:pos="3884"/>
        </w:tabs>
        <w:ind w:left="3884" w:hanging="360"/>
      </w:pPr>
      <w:rPr>
        <w:rFonts w:cs="Times New Roman"/>
      </w:rPr>
    </w:lvl>
    <w:lvl w:ilvl="5" w:tplc="FFFFFFFF" w:tentative="1">
      <w:start w:val="1"/>
      <w:numFmt w:val="lowerRoman"/>
      <w:lvlText w:val="%6."/>
      <w:lvlJc w:val="right"/>
      <w:pPr>
        <w:tabs>
          <w:tab w:val="num" w:pos="4604"/>
        </w:tabs>
        <w:ind w:left="4604" w:hanging="180"/>
      </w:pPr>
      <w:rPr>
        <w:rFonts w:cs="Times New Roman"/>
      </w:rPr>
    </w:lvl>
    <w:lvl w:ilvl="6" w:tplc="FFFFFFFF" w:tentative="1">
      <w:start w:val="1"/>
      <w:numFmt w:val="decimal"/>
      <w:lvlText w:val="%7."/>
      <w:lvlJc w:val="left"/>
      <w:pPr>
        <w:tabs>
          <w:tab w:val="num" w:pos="5324"/>
        </w:tabs>
        <w:ind w:left="5324" w:hanging="360"/>
      </w:pPr>
      <w:rPr>
        <w:rFonts w:cs="Times New Roman"/>
      </w:rPr>
    </w:lvl>
    <w:lvl w:ilvl="7" w:tplc="FFFFFFFF" w:tentative="1">
      <w:start w:val="1"/>
      <w:numFmt w:val="lowerLetter"/>
      <w:lvlText w:val="%8."/>
      <w:lvlJc w:val="left"/>
      <w:pPr>
        <w:tabs>
          <w:tab w:val="num" w:pos="6044"/>
        </w:tabs>
        <w:ind w:left="6044" w:hanging="360"/>
      </w:pPr>
      <w:rPr>
        <w:rFonts w:cs="Times New Roman"/>
      </w:rPr>
    </w:lvl>
    <w:lvl w:ilvl="8" w:tplc="FFFFFFFF" w:tentative="1">
      <w:start w:val="1"/>
      <w:numFmt w:val="lowerRoman"/>
      <w:lvlText w:val="%9."/>
      <w:lvlJc w:val="right"/>
      <w:pPr>
        <w:tabs>
          <w:tab w:val="num" w:pos="6764"/>
        </w:tabs>
        <w:ind w:left="6764" w:hanging="180"/>
      </w:pPr>
      <w:rPr>
        <w:rFonts w:cs="Times New Roman"/>
      </w:rPr>
    </w:lvl>
  </w:abstractNum>
  <w:abstractNum w:abstractNumId="34">
    <w:nsid w:val="42BD1D7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5">
    <w:nsid w:val="4383314A"/>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6">
    <w:nsid w:val="447B76BF"/>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37">
    <w:nsid w:val="4517539E"/>
    <w:multiLevelType w:val="hybridMultilevel"/>
    <w:tmpl w:val="4682491E"/>
    <w:lvl w:ilvl="0" w:tplc="FFFFFFFF">
      <w:start w:val="1"/>
      <w:numFmt w:val="decimal"/>
      <w:lvlText w:val="%1."/>
      <w:lvlJc w:val="left"/>
      <w:pPr>
        <w:tabs>
          <w:tab w:val="num" w:pos="1797"/>
        </w:tabs>
        <w:ind w:left="1797" w:hanging="357"/>
      </w:pPr>
      <w:rPr>
        <w:rFonts w:cs="Times New Roman" w:hint="default"/>
      </w:rPr>
    </w:lvl>
    <w:lvl w:ilvl="1" w:tplc="FFFFFFFF">
      <w:start w:val="1"/>
      <w:numFmt w:val="lowerLetter"/>
      <w:lvlText w:val="%2)"/>
      <w:lvlJc w:val="left"/>
      <w:pPr>
        <w:tabs>
          <w:tab w:val="num" w:pos="153"/>
        </w:tabs>
        <w:ind w:left="1004" w:hanging="284"/>
      </w:pPr>
      <w:rPr>
        <w:rFonts w:cs="Times New Roman" w:hint="default"/>
      </w:rPr>
    </w:lvl>
    <w:lvl w:ilvl="2" w:tplc="FFFFFFFF">
      <w:start w:val="1"/>
      <w:numFmt w:val="lowerRoman"/>
      <w:lvlText w:val="%3."/>
      <w:lvlJc w:val="right"/>
      <w:pPr>
        <w:tabs>
          <w:tab w:val="num" w:pos="2444"/>
        </w:tabs>
        <w:ind w:left="2444" w:hanging="180"/>
      </w:pPr>
      <w:rPr>
        <w:rFonts w:cs="Times New Roman"/>
      </w:rPr>
    </w:lvl>
    <w:lvl w:ilvl="3" w:tplc="FFFFFFFF">
      <w:start w:val="1"/>
      <w:numFmt w:val="decimal"/>
      <w:lvlText w:val="%4."/>
      <w:lvlJc w:val="left"/>
      <w:pPr>
        <w:tabs>
          <w:tab w:val="num" w:pos="3164"/>
        </w:tabs>
        <w:ind w:left="3164" w:hanging="360"/>
      </w:pPr>
      <w:rPr>
        <w:rFonts w:cs="Times New Roman"/>
      </w:rPr>
    </w:lvl>
    <w:lvl w:ilvl="4" w:tplc="FFFFFFFF" w:tentative="1">
      <w:start w:val="1"/>
      <w:numFmt w:val="lowerLetter"/>
      <w:lvlText w:val="%5."/>
      <w:lvlJc w:val="left"/>
      <w:pPr>
        <w:tabs>
          <w:tab w:val="num" w:pos="3884"/>
        </w:tabs>
        <w:ind w:left="3884" w:hanging="360"/>
      </w:pPr>
      <w:rPr>
        <w:rFonts w:cs="Times New Roman"/>
      </w:rPr>
    </w:lvl>
    <w:lvl w:ilvl="5" w:tplc="FFFFFFFF" w:tentative="1">
      <w:start w:val="1"/>
      <w:numFmt w:val="lowerRoman"/>
      <w:lvlText w:val="%6."/>
      <w:lvlJc w:val="right"/>
      <w:pPr>
        <w:tabs>
          <w:tab w:val="num" w:pos="4604"/>
        </w:tabs>
        <w:ind w:left="4604" w:hanging="180"/>
      </w:pPr>
      <w:rPr>
        <w:rFonts w:cs="Times New Roman"/>
      </w:rPr>
    </w:lvl>
    <w:lvl w:ilvl="6" w:tplc="FFFFFFFF" w:tentative="1">
      <w:start w:val="1"/>
      <w:numFmt w:val="decimal"/>
      <w:lvlText w:val="%7."/>
      <w:lvlJc w:val="left"/>
      <w:pPr>
        <w:tabs>
          <w:tab w:val="num" w:pos="5324"/>
        </w:tabs>
        <w:ind w:left="5324" w:hanging="360"/>
      </w:pPr>
      <w:rPr>
        <w:rFonts w:cs="Times New Roman"/>
      </w:rPr>
    </w:lvl>
    <w:lvl w:ilvl="7" w:tplc="FFFFFFFF" w:tentative="1">
      <w:start w:val="1"/>
      <w:numFmt w:val="lowerLetter"/>
      <w:lvlText w:val="%8."/>
      <w:lvlJc w:val="left"/>
      <w:pPr>
        <w:tabs>
          <w:tab w:val="num" w:pos="6044"/>
        </w:tabs>
        <w:ind w:left="6044" w:hanging="360"/>
      </w:pPr>
      <w:rPr>
        <w:rFonts w:cs="Times New Roman"/>
      </w:rPr>
    </w:lvl>
    <w:lvl w:ilvl="8" w:tplc="FFFFFFFF" w:tentative="1">
      <w:start w:val="1"/>
      <w:numFmt w:val="lowerRoman"/>
      <w:lvlText w:val="%9."/>
      <w:lvlJc w:val="right"/>
      <w:pPr>
        <w:tabs>
          <w:tab w:val="num" w:pos="6764"/>
        </w:tabs>
        <w:ind w:left="6764" w:hanging="180"/>
      </w:pPr>
      <w:rPr>
        <w:rFonts w:cs="Times New Roman"/>
      </w:rPr>
    </w:lvl>
  </w:abstractNum>
  <w:abstractNum w:abstractNumId="38">
    <w:nsid w:val="4776324B"/>
    <w:multiLevelType w:val="hybridMultilevel"/>
    <w:tmpl w:val="5BE61964"/>
    <w:lvl w:ilvl="0" w:tplc="FFFFFFFF">
      <w:start w:val="1"/>
      <w:numFmt w:val="lowerLetter"/>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39">
    <w:nsid w:val="47B65B72"/>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0">
    <w:nsid w:val="4BD03033"/>
    <w:multiLevelType w:val="hybridMultilevel"/>
    <w:tmpl w:val="1514FDE0"/>
    <w:lvl w:ilvl="0" w:tplc="FFFFFFFF">
      <w:start w:val="1"/>
      <w:numFmt w:val="lowerLetter"/>
      <w:lvlText w:val="%1)"/>
      <w:lvlJc w:val="left"/>
      <w:pPr>
        <w:tabs>
          <w:tab w:val="num" w:pos="153"/>
        </w:tabs>
        <w:ind w:left="1004" w:hanging="284"/>
      </w:pPr>
      <w:rPr>
        <w:rFonts w:cs="Times New Roman" w:hint="default"/>
      </w:rPr>
    </w:lvl>
    <w:lvl w:ilvl="1" w:tplc="FFFFFFFF">
      <w:start w:val="1"/>
      <w:numFmt w:val="decimal"/>
      <w:lvlText w:val="%2."/>
      <w:lvlJc w:val="left"/>
      <w:pPr>
        <w:tabs>
          <w:tab w:val="num" w:pos="1440"/>
        </w:tabs>
        <w:ind w:left="144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1">
    <w:nsid w:val="4C6C1430"/>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2">
    <w:nsid w:val="4D37721F"/>
    <w:multiLevelType w:val="singleLevel"/>
    <w:tmpl w:val="BDDE7F54"/>
    <w:lvl w:ilvl="0">
      <w:start w:val="1333"/>
      <w:numFmt w:val="decimal"/>
      <w:lvlText w:val="%1"/>
      <w:lvlJc w:val="left"/>
      <w:pPr>
        <w:tabs>
          <w:tab w:val="num" w:pos="2130"/>
        </w:tabs>
        <w:ind w:left="2130" w:hanging="1065"/>
      </w:pPr>
      <w:rPr>
        <w:rFonts w:hint="default"/>
      </w:rPr>
    </w:lvl>
  </w:abstractNum>
  <w:abstractNum w:abstractNumId="43">
    <w:nsid w:val="4F0C4ECB"/>
    <w:multiLevelType w:val="hybridMultilevel"/>
    <w:tmpl w:val="062622D6"/>
    <w:lvl w:ilvl="0" w:tplc="FFFFFFFF">
      <w:start w:val="1"/>
      <w:numFmt w:val="lowerLetter"/>
      <w:lvlText w:val="%1)"/>
      <w:lvlJc w:val="left"/>
      <w:pPr>
        <w:tabs>
          <w:tab w:val="num" w:pos="153"/>
        </w:tabs>
        <w:ind w:left="1004" w:hanging="28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4">
    <w:nsid w:val="4F4372BE"/>
    <w:multiLevelType w:val="hybridMultilevel"/>
    <w:tmpl w:val="445CE112"/>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5">
    <w:nsid w:val="50E353B4"/>
    <w:multiLevelType w:val="hybridMultilevel"/>
    <w:tmpl w:val="CB16B218"/>
    <w:lvl w:ilvl="0" w:tplc="FFFFFFFF">
      <w:start w:val="1"/>
      <w:numFmt w:val="lowerLetter"/>
      <w:lvlText w:val="%1)"/>
      <w:lvlJc w:val="left"/>
      <w:pPr>
        <w:tabs>
          <w:tab w:val="num" w:pos="153"/>
        </w:tabs>
        <w:ind w:left="1004" w:hanging="284"/>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6">
    <w:nsid w:val="515D2BCB"/>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7">
    <w:nsid w:val="52EF6C3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48">
    <w:nsid w:val="595C608A"/>
    <w:multiLevelType w:val="singleLevel"/>
    <w:tmpl w:val="B7967ABC"/>
    <w:lvl w:ilvl="0">
      <w:start w:val="4"/>
      <w:numFmt w:val="upperLetter"/>
      <w:lvlText w:val="%1)"/>
      <w:lvlJc w:val="left"/>
      <w:pPr>
        <w:tabs>
          <w:tab w:val="num" w:pos="360"/>
        </w:tabs>
        <w:ind w:left="360" w:hanging="360"/>
      </w:pPr>
      <w:rPr>
        <w:rFonts w:hint="default"/>
        <w:u w:val="none"/>
      </w:rPr>
    </w:lvl>
  </w:abstractNum>
  <w:abstractNum w:abstractNumId="49">
    <w:nsid w:val="5EC629C6"/>
    <w:multiLevelType w:val="hybridMultilevel"/>
    <w:tmpl w:val="E47CFA10"/>
    <w:lvl w:ilvl="0" w:tplc="FFFFFFFF">
      <w:start w:val="1"/>
      <w:numFmt w:val="decimal"/>
      <w:lvlText w:val="%1."/>
      <w:lvlJc w:val="left"/>
      <w:pPr>
        <w:tabs>
          <w:tab w:val="num" w:pos="1797"/>
        </w:tabs>
        <w:ind w:left="1797" w:hanging="357"/>
      </w:pPr>
      <w:rPr>
        <w:rFonts w:cs="Times New Roman" w:hint="default"/>
      </w:rPr>
    </w:lvl>
    <w:lvl w:ilvl="1" w:tplc="FFFFFFFF" w:tentative="1">
      <w:start w:val="1"/>
      <w:numFmt w:val="lowerLetter"/>
      <w:lvlText w:val="%2."/>
      <w:lvlJc w:val="left"/>
      <w:pPr>
        <w:tabs>
          <w:tab w:val="num" w:pos="2044"/>
        </w:tabs>
        <w:ind w:left="2044" w:hanging="360"/>
      </w:pPr>
      <w:rPr>
        <w:rFonts w:cs="Times New Roman"/>
      </w:rPr>
    </w:lvl>
    <w:lvl w:ilvl="2" w:tplc="FFFFFFFF" w:tentative="1">
      <w:start w:val="1"/>
      <w:numFmt w:val="lowerRoman"/>
      <w:lvlText w:val="%3."/>
      <w:lvlJc w:val="right"/>
      <w:pPr>
        <w:tabs>
          <w:tab w:val="num" w:pos="2764"/>
        </w:tabs>
        <w:ind w:left="2764" w:hanging="180"/>
      </w:pPr>
      <w:rPr>
        <w:rFonts w:cs="Times New Roman"/>
      </w:rPr>
    </w:lvl>
    <w:lvl w:ilvl="3" w:tplc="FFFFFFFF" w:tentative="1">
      <w:start w:val="1"/>
      <w:numFmt w:val="decimal"/>
      <w:lvlText w:val="%4."/>
      <w:lvlJc w:val="left"/>
      <w:pPr>
        <w:tabs>
          <w:tab w:val="num" w:pos="3484"/>
        </w:tabs>
        <w:ind w:left="3484" w:hanging="360"/>
      </w:pPr>
      <w:rPr>
        <w:rFonts w:cs="Times New Roman"/>
      </w:rPr>
    </w:lvl>
    <w:lvl w:ilvl="4" w:tplc="FFFFFFFF" w:tentative="1">
      <w:start w:val="1"/>
      <w:numFmt w:val="lowerLetter"/>
      <w:lvlText w:val="%5."/>
      <w:lvlJc w:val="left"/>
      <w:pPr>
        <w:tabs>
          <w:tab w:val="num" w:pos="4204"/>
        </w:tabs>
        <w:ind w:left="4204" w:hanging="360"/>
      </w:pPr>
      <w:rPr>
        <w:rFonts w:cs="Times New Roman"/>
      </w:rPr>
    </w:lvl>
    <w:lvl w:ilvl="5" w:tplc="FFFFFFFF" w:tentative="1">
      <w:start w:val="1"/>
      <w:numFmt w:val="lowerRoman"/>
      <w:lvlText w:val="%6."/>
      <w:lvlJc w:val="right"/>
      <w:pPr>
        <w:tabs>
          <w:tab w:val="num" w:pos="4924"/>
        </w:tabs>
        <w:ind w:left="4924" w:hanging="180"/>
      </w:pPr>
      <w:rPr>
        <w:rFonts w:cs="Times New Roman"/>
      </w:rPr>
    </w:lvl>
    <w:lvl w:ilvl="6" w:tplc="FFFFFFFF" w:tentative="1">
      <w:start w:val="1"/>
      <w:numFmt w:val="decimal"/>
      <w:lvlText w:val="%7."/>
      <w:lvlJc w:val="left"/>
      <w:pPr>
        <w:tabs>
          <w:tab w:val="num" w:pos="5644"/>
        </w:tabs>
        <w:ind w:left="5644" w:hanging="360"/>
      </w:pPr>
      <w:rPr>
        <w:rFonts w:cs="Times New Roman"/>
      </w:rPr>
    </w:lvl>
    <w:lvl w:ilvl="7" w:tplc="FFFFFFFF" w:tentative="1">
      <w:start w:val="1"/>
      <w:numFmt w:val="lowerLetter"/>
      <w:lvlText w:val="%8."/>
      <w:lvlJc w:val="left"/>
      <w:pPr>
        <w:tabs>
          <w:tab w:val="num" w:pos="6364"/>
        </w:tabs>
        <w:ind w:left="6364" w:hanging="360"/>
      </w:pPr>
      <w:rPr>
        <w:rFonts w:cs="Times New Roman"/>
      </w:rPr>
    </w:lvl>
    <w:lvl w:ilvl="8" w:tplc="FFFFFFFF" w:tentative="1">
      <w:start w:val="1"/>
      <w:numFmt w:val="lowerRoman"/>
      <w:lvlText w:val="%9."/>
      <w:lvlJc w:val="right"/>
      <w:pPr>
        <w:tabs>
          <w:tab w:val="num" w:pos="7084"/>
        </w:tabs>
        <w:ind w:left="7084" w:hanging="180"/>
      </w:pPr>
      <w:rPr>
        <w:rFonts w:cs="Times New Roman"/>
      </w:rPr>
    </w:lvl>
  </w:abstractNum>
  <w:abstractNum w:abstractNumId="50">
    <w:nsid w:val="5F213AAE"/>
    <w:multiLevelType w:val="hybridMultilevel"/>
    <w:tmpl w:val="7B306FF0"/>
    <w:lvl w:ilvl="0" w:tplc="FFFFFFFF">
      <w:start w:val="1"/>
      <w:numFmt w:val="lowerLetter"/>
      <w:lvlText w:val="%1)"/>
      <w:lvlJc w:val="left"/>
      <w:pPr>
        <w:tabs>
          <w:tab w:val="num" w:pos="153"/>
        </w:tabs>
        <w:ind w:left="1004" w:hanging="284"/>
      </w:pPr>
      <w:rPr>
        <w:rFonts w:cs="Times New Roman" w:hint="default"/>
      </w:rPr>
    </w:lvl>
    <w:lvl w:ilvl="1" w:tplc="FFFFFFFF">
      <w:start w:val="1"/>
      <w:numFmt w:val="decimal"/>
      <w:lvlText w:val="%2."/>
      <w:lvlJc w:val="left"/>
      <w:pPr>
        <w:tabs>
          <w:tab w:val="num" w:pos="1797"/>
        </w:tabs>
        <w:ind w:left="1797" w:hanging="357"/>
      </w:pPr>
      <w:rPr>
        <w:rFonts w:ascii="Times New Roman" w:eastAsia="Times New Roman" w:hAnsi="Times New Roman" w:cs="Times New Roman"/>
        <w:b/>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51">
    <w:nsid w:val="60BA7BE6"/>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2">
    <w:nsid w:val="615831A1"/>
    <w:multiLevelType w:val="hybridMultilevel"/>
    <w:tmpl w:val="4B8C95F6"/>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53">
    <w:nsid w:val="6AD25244"/>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4">
    <w:nsid w:val="6D6929B7"/>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5">
    <w:nsid w:val="6DE64F2D"/>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6">
    <w:nsid w:val="70A53255"/>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7">
    <w:nsid w:val="72903C62"/>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8">
    <w:nsid w:val="72951C66"/>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59">
    <w:nsid w:val="72F16399"/>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0">
    <w:nsid w:val="756B5971"/>
    <w:multiLevelType w:val="singleLevel"/>
    <w:tmpl w:val="1070EC0C"/>
    <w:lvl w:ilvl="0">
      <w:start w:val="3"/>
      <w:numFmt w:val="lowerLetter"/>
      <w:lvlText w:val=""/>
      <w:lvlJc w:val="left"/>
      <w:pPr>
        <w:tabs>
          <w:tab w:val="num" w:pos="360"/>
        </w:tabs>
        <w:ind w:left="360" w:hanging="360"/>
      </w:pPr>
      <w:rPr>
        <w:rFonts w:hint="default"/>
        <w:b/>
      </w:rPr>
    </w:lvl>
  </w:abstractNum>
  <w:abstractNum w:abstractNumId="61">
    <w:nsid w:val="769C21D9"/>
    <w:multiLevelType w:val="hybridMultilevel"/>
    <w:tmpl w:val="AE9647D2"/>
    <w:lvl w:ilvl="0" w:tplc="FFFFFFFF">
      <w:start w:val="1"/>
      <w:numFmt w:val="decimal"/>
      <w:pStyle w:val="Pismenka"/>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lowerLetter"/>
      <w:lvlText w:val="%3)"/>
      <w:lvlJc w:val="left"/>
      <w:pPr>
        <w:tabs>
          <w:tab w:val="num" w:pos="2340"/>
        </w:tabs>
        <w:ind w:left="2340" w:hanging="360"/>
      </w:pPr>
      <w:rPr>
        <w:rFonts w:cs="Times New Roman" w:hint="default"/>
      </w:rPr>
    </w:lvl>
    <w:lvl w:ilvl="3" w:tplc="FFFFFFFF">
      <w:start w:val="1"/>
      <w:numFmt w:val="bullet"/>
      <w:lvlText w:val=""/>
      <w:lvlJc w:val="left"/>
      <w:pPr>
        <w:tabs>
          <w:tab w:val="num" w:pos="2880"/>
        </w:tabs>
        <w:ind w:left="2880" w:hanging="360"/>
      </w:pPr>
      <w:rPr>
        <w:rFonts w:ascii="Wingdings" w:hAnsi="Wingdings" w:hint="default"/>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2">
    <w:nsid w:val="79980C18"/>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3">
    <w:nsid w:val="7C395C9D"/>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4">
    <w:nsid w:val="7D980881"/>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5">
    <w:nsid w:val="7E3D4817"/>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6">
    <w:nsid w:val="7EDA3722"/>
    <w:multiLevelType w:val="singleLevel"/>
    <w:tmpl w:val="041B0001"/>
    <w:lvl w:ilvl="0">
      <w:start w:val="1"/>
      <w:numFmt w:val="bullet"/>
      <w:lvlText w:val=""/>
      <w:lvlJc w:val="left"/>
      <w:pPr>
        <w:tabs>
          <w:tab w:val="num" w:pos="360"/>
        </w:tabs>
        <w:ind w:left="360" w:hanging="360"/>
      </w:pPr>
      <w:rPr>
        <w:rFonts w:ascii="Symbol" w:hAnsi="Symbol" w:hint="default"/>
      </w:rPr>
    </w:lvl>
  </w:abstractNum>
  <w:abstractNum w:abstractNumId="67">
    <w:nsid w:val="7FA702AF"/>
    <w:multiLevelType w:val="singleLevel"/>
    <w:tmpl w:val="041B0001"/>
    <w:lvl w:ilvl="0">
      <w:start w:val="1"/>
      <w:numFmt w:val="bullet"/>
      <w:lvlText w:val=""/>
      <w:lvlJc w:val="left"/>
      <w:pPr>
        <w:tabs>
          <w:tab w:val="num" w:pos="360"/>
        </w:tabs>
        <w:ind w:left="360" w:hanging="360"/>
      </w:pPr>
      <w:rPr>
        <w:rFonts w:ascii="Symbol" w:hAnsi="Symbol" w:hint="default"/>
      </w:rPr>
    </w:lvl>
  </w:abstractNum>
  <w:num w:numId="1">
    <w:abstractNumId w:val="61"/>
  </w:num>
  <w:num w:numId="2">
    <w:abstractNumId w:val="33"/>
  </w:num>
  <w:num w:numId="3">
    <w:abstractNumId w:val="15"/>
  </w:num>
  <w:num w:numId="4">
    <w:abstractNumId w:val="30"/>
  </w:num>
  <w:num w:numId="5">
    <w:abstractNumId w:val="26"/>
  </w:num>
  <w:num w:numId="6">
    <w:abstractNumId w:val="37"/>
  </w:num>
  <w:num w:numId="7">
    <w:abstractNumId w:val="50"/>
  </w:num>
  <w:num w:numId="8">
    <w:abstractNumId w:val="43"/>
  </w:num>
  <w:num w:numId="9">
    <w:abstractNumId w:val="45"/>
  </w:num>
  <w:num w:numId="10">
    <w:abstractNumId w:val="40"/>
  </w:num>
  <w:num w:numId="11">
    <w:abstractNumId w:val="49"/>
  </w:num>
  <w:num w:numId="12">
    <w:abstractNumId w:val="20"/>
  </w:num>
  <w:num w:numId="13">
    <w:abstractNumId w:val="6"/>
  </w:num>
  <w:num w:numId="14">
    <w:abstractNumId w:val="22"/>
  </w:num>
  <w:num w:numId="15">
    <w:abstractNumId w:val="9"/>
  </w:num>
  <w:num w:numId="16">
    <w:abstractNumId w:val="62"/>
  </w:num>
  <w:num w:numId="17">
    <w:abstractNumId w:val="48"/>
  </w:num>
  <w:num w:numId="18">
    <w:abstractNumId w:val="13"/>
  </w:num>
  <w:num w:numId="19">
    <w:abstractNumId w:val="60"/>
  </w:num>
  <w:num w:numId="20">
    <w:abstractNumId w:val="65"/>
  </w:num>
  <w:num w:numId="21">
    <w:abstractNumId w:val="56"/>
  </w:num>
  <w:num w:numId="22">
    <w:abstractNumId w:val="25"/>
  </w:num>
  <w:num w:numId="23">
    <w:abstractNumId w:val="24"/>
  </w:num>
  <w:num w:numId="24">
    <w:abstractNumId w:val="23"/>
  </w:num>
  <w:num w:numId="25">
    <w:abstractNumId w:val="41"/>
  </w:num>
  <w:num w:numId="26">
    <w:abstractNumId w:val="19"/>
  </w:num>
  <w:num w:numId="27">
    <w:abstractNumId w:val="17"/>
  </w:num>
  <w:num w:numId="28">
    <w:abstractNumId w:val="16"/>
  </w:num>
  <w:num w:numId="29">
    <w:abstractNumId w:val="14"/>
  </w:num>
  <w:num w:numId="30">
    <w:abstractNumId w:val="63"/>
  </w:num>
  <w:num w:numId="31">
    <w:abstractNumId w:val="32"/>
  </w:num>
  <w:num w:numId="32">
    <w:abstractNumId w:val="10"/>
  </w:num>
  <w:num w:numId="33">
    <w:abstractNumId w:val="35"/>
  </w:num>
  <w:num w:numId="34">
    <w:abstractNumId w:val="8"/>
  </w:num>
  <w:num w:numId="35">
    <w:abstractNumId w:val="1"/>
  </w:num>
  <w:num w:numId="36">
    <w:abstractNumId w:val="54"/>
  </w:num>
  <w:num w:numId="37">
    <w:abstractNumId w:val="7"/>
  </w:num>
  <w:num w:numId="38">
    <w:abstractNumId w:val="46"/>
  </w:num>
  <w:num w:numId="39">
    <w:abstractNumId w:val="28"/>
  </w:num>
  <w:num w:numId="40">
    <w:abstractNumId w:val="11"/>
  </w:num>
  <w:num w:numId="41">
    <w:abstractNumId w:val="21"/>
  </w:num>
  <w:num w:numId="42">
    <w:abstractNumId w:val="29"/>
  </w:num>
  <w:num w:numId="43">
    <w:abstractNumId w:val="44"/>
  </w:num>
  <w:num w:numId="44">
    <w:abstractNumId w:val="38"/>
  </w:num>
  <w:num w:numId="45">
    <w:abstractNumId w:val="53"/>
  </w:num>
  <w:num w:numId="46">
    <w:abstractNumId w:val="66"/>
  </w:num>
  <w:num w:numId="47">
    <w:abstractNumId w:val="4"/>
  </w:num>
  <w:num w:numId="48">
    <w:abstractNumId w:val="36"/>
  </w:num>
  <w:num w:numId="49">
    <w:abstractNumId w:val="42"/>
  </w:num>
  <w:num w:numId="50">
    <w:abstractNumId w:val="31"/>
  </w:num>
  <w:num w:numId="51">
    <w:abstractNumId w:val="34"/>
  </w:num>
  <w:num w:numId="52">
    <w:abstractNumId w:val="47"/>
  </w:num>
  <w:num w:numId="53">
    <w:abstractNumId w:val="64"/>
  </w:num>
  <w:num w:numId="54">
    <w:abstractNumId w:val="59"/>
  </w:num>
  <w:num w:numId="55">
    <w:abstractNumId w:val="18"/>
  </w:num>
  <w:num w:numId="56">
    <w:abstractNumId w:val="67"/>
  </w:num>
  <w:num w:numId="57">
    <w:abstractNumId w:val="5"/>
  </w:num>
  <w:num w:numId="58">
    <w:abstractNumId w:val="51"/>
  </w:num>
  <w:num w:numId="59">
    <w:abstractNumId w:val="2"/>
  </w:num>
  <w:num w:numId="60">
    <w:abstractNumId w:val="58"/>
  </w:num>
  <w:num w:numId="61">
    <w:abstractNumId w:val="3"/>
  </w:num>
  <w:num w:numId="62">
    <w:abstractNumId w:val="12"/>
  </w:num>
  <w:num w:numId="63">
    <w:abstractNumId w:val="57"/>
  </w:num>
  <w:num w:numId="64">
    <w:abstractNumId w:val="39"/>
  </w:num>
  <w:num w:numId="65">
    <w:abstractNumId w:val="55"/>
  </w:num>
  <w:num w:numId="66">
    <w:abstractNumId w:val="0"/>
  </w:num>
  <w:num w:numId="67">
    <w:abstractNumId w:val="52"/>
  </w:num>
  <w:num w:numId="68">
    <w:abstractNumId w:val="2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compat>
    <w:compatSetting w:name="compatibilityMode" w:uri="http://schemas.microsoft.com/office/word" w:val="12"/>
  </w:compat>
  <w:rsids>
    <w:rsidRoot w:val="00BD1B22"/>
    <w:rsid w:val="00004357"/>
    <w:rsid w:val="000129F2"/>
    <w:rsid w:val="000232C8"/>
    <w:rsid w:val="00023C20"/>
    <w:rsid w:val="00025FB0"/>
    <w:rsid w:val="00066844"/>
    <w:rsid w:val="0009320B"/>
    <w:rsid w:val="000F43D2"/>
    <w:rsid w:val="001002D2"/>
    <w:rsid w:val="00125FC5"/>
    <w:rsid w:val="00137DEC"/>
    <w:rsid w:val="00156003"/>
    <w:rsid w:val="001612C8"/>
    <w:rsid w:val="00166DF8"/>
    <w:rsid w:val="00175D4F"/>
    <w:rsid w:val="001803BC"/>
    <w:rsid w:val="001849CF"/>
    <w:rsid w:val="001C44DE"/>
    <w:rsid w:val="001D20BE"/>
    <w:rsid w:val="001E4770"/>
    <w:rsid w:val="001F3A10"/>
    <w:rsid w:val="001F6394"/>
    <w:rsid w:val="001F7F95"/>
    <w:rsid w:val="002520DC"/>
    <w:rsid w:val="00276818"/>
    <w:rsid w:val="00295BF4"/>
    <w:rsid w:val="00304976"/>
    <w:rsid w:val="003427FA"/>
    <w:rsid w:val="00350471"/>
    <w:rsid w:val="00355DE6"/>
    <w:rsid w:val="00366CA5"/>
    <w:rsid w:val="003A5BF9"/>
    <w:rsid w:val="003D33A2"/>
    <w:rsid w:val="003D419B"/>
    <w:rsid w:val="003D57B3"/>
    <w:rsid w:val="003E5CF1"/>
    <w:rsid w:val="00424D27"/>
    <w:rsid w:val="00436D46"/>
    <w:rsid w:val="004428BB"/>
    <w:rsid w:val="00442EBF"/>
    <w:rsid w:val="00444082"/>
    <w:rsid w:val="00445622"/>
    <w:rsid w:val="004612FF"/>
    <w:rsid w:val="00472D2E"/>
    <w:rsid w:val="00485450"/>
    <w:rsid w:val="00490F5A"/>
    <w:rsid w:val="004B4C5E"/>
    <w:rsid w:val="004C7383"/>
    <w:rsid w:val="004D410C"/>
    <w:rsid w:val="004D7FB4"/>
    <w:rsid w:val="004E6378"/>
    <w:rsid w:val="004E6770"/>
    <w:rsid w:val="005042C8"/>
    <w:rsid w:val="005204B1"/>
    <w:rsid w:val="00524849"/>
    <w:rsid w:val="00526B38"/>
    <w:rsid w:val="00531B07"/>
    <w:rsid w:val="0053224F"/>
    <w:rsid w:val="00533766"/>
    <w:rsid w:val="0054124A"/>
    <w:rsid w:val="00544125"/>
    <w:rsid w:val="00547622"/>
    <w:rsid w:val="005504ED"/>
    <w:rsid w:val="00556ABC"/>
    <w:rsid w:val="005800FB"/>
    <w:rsid w:val="00580D95"/>
    <w:rsid w:val="00587D3F"/>
    <w:rsid w:val="005927C9"/>
    <w:rsid w:val="005972F8"/>
    <w:rsid w:val="005C14C3"/>
    <w:rsid w:val="005C743C"/>
    <w:rsid w:val="005D5844"/>
    <w:rsid w:val="005E6A7A"/>
    <w:rsid w:val="005E7A25"/>
    <w:rsid w:val="005F3C97"/>
    <w:rsid w:val="006012F5"/>
    <w:rsid w:val="00604F88"/>
    <w:rsid w:val="00620FCA"/>
    <w:rsid w:val="0063265E"/>
    <w:rsid w:val="00647E0F"/>
    <w:rsid w:val="00651871"/>
    <w:rsid w:val="00671D51"/>
    <w:rsid w:val="006B0DAF"/>
    <w:rsid w:val="006C52BB"/>
    <w:rsid w:val="006D3860"/>
    <w:rsid w:val="00733CEB"/>
    <w:rsid w:val="007341C1"/>
    <w:rsid w:val="0076469C"/>
    <w:rsid w:val="00765ABD"/>
    <w:rsid w:val="00785F75"/>
    <w:rsid w:val="00790CA3"/>
    <w:rsid w:val="00794523"/>
    <w:rsid w:val="007A2C10"/>
    <w:rsid w:val="007A6126"/>
    <w:rsid w:val="007D0CF2"/>
    <w:rsid w:val="007D1221"/>
    <w:rsid w:val="007D2B16"/>
    <w:rsid w:val="007D4F3E"/>
    <w:rsid w:val="00826609"/>
    <w:rsid w:val="00832BDE"/>
    <w:rsid w:val="00843C52"/>
    <w:rsid w:val="008710FF"/>
    <w:rsid w:val="00894861"/>
    <w:rsid w:val="008A61AF"/>
    <w:rsid w:val="008A6D95"/>
    <w:rsid w:val="008B2FE7"/>
    <w:rsid w:val="008B5CB8"/>
    <w:rsid w:val="008D2BB0"/>
    <w:rsid w:val="0090349E"/>
    <w:rsid w:val="00910AF7"/>
    <w:rsid w:val="0091625F"/>
    <w:rsid w:val="009272DD"/>
    <w:rsid w:val="009404DF"/>
    <w:rsid w:val="009410E6"/>
    <w:rsid w:val="00953DDA"/>
    <w:rsid w:val="0096006B"/>
    <w:rsid w:val="00961794"/>
    <w:rsid w:val="00963034"/>
    <w:rsid w:val="00965342"/>
    <w:rsid w:val="00970E53"/>
    <w:rsid w:val="009C612F"/>
    <w:rsid w:val="009D2E9E"/>
    <w:rsid w:val="009E2381"/>
    <w:rsid w:val="009E270D"/>
    <w:rsid w:val="00A32EF8"/>
    <w:rsid w:val="00A66DE0"/>
    <w:rsid w:val="00A73154"/>
    <w:rsid w:val="00A9101D"/>
    <w:rsid w:val="00AB20D9"/>
    <w:rsid w:val="00AB68F2"/>
    <w:rsid w:val="00AD18FD"/>
    <w:rsid w:val="00AD6CC0"/>
    <w:rsid w:val="00AF3DF9"/>
    <w:rsid w:val="00B002CE"/>
    <w:rsid w:val="00B16C5A"/>
    <w:rsid w:val="00B20847"/>
    <w:rsid w:val="00B328B6"/>
    <w:rsid w:val="00B35330"/>
    <w:rsid w:val="00B672C5"/>
    <w:rsid w:val="00B8617D"/>
    <w:rsid w:val="00B86D08"/>
    <w:rsid w:val="00BA2A25"/>
    <w:rsid w:val="00BB5760"/>
    <w:rsid w:val="00BD1B22"/>
    <w:rsid w:val="00BF6999"/>
    <w:rsid w:val="00C123FE"/>
    <w:rsid w:val="00C21C7E"/>
    <w:rsid w:val="00C36A65"/>
    <w:rsid w:val="00C36CD2"/>
    <w:rsid w:val="00C5176C"/>
    <w:rsid w:val="00C52C25"/>
    <w:rsid w:val="00C56B3A"/>
    <w:rsid w:val="00C64129"/>
    <w:rsid w:val="00C7794C"/>
    <w:rsid w:val="00CB1305"/>
    <w:rsid w:val="00CB6D5E"/>
    <w:rsid w:val="00CE2102"/>
    <w:rsid w:val="00D00937"/>
    <w:rsid w:val="00D1551C"/>
    <w:rsid w:val="00D413EF"/>
    <w:rsid w:val="00D673F0"/>
    <w:rsid w:val="00D67C9B"/>
    <w:rsid w:val="00D72BB4"/>
    <w:rsid w:val="00D73E5E"/>
    <w:rsid w:val="00D80B9F"/>
    <w:rsid w:val="00D81A94"/>
    <w:rsid w:val="00D91B93"/>
    <w:rsid w:val="00DB19F2"/>
    <w:rsid w:val="00DE0018"/>
    <w:rsid w:val="00DE20DC"/>
    <w:rsid w:val="00DE7A19"/>
    <w:rsid w:val="00DF4042"/>
    <w:rsid w:val="00DF4F85"/>
    <w:rsid w:val="00E1004B"/>
    <w:rsid w:val="00E3547F"/>
    <w:rsid w:val="00E36C9B"/>
    <w:rsid w:val="00E459BF"/>
    <w:rsid w:val="00E5154A"/>
    <w:rsid w:val="00E60B28"/>
    <w:rsid w:val="00E923BC"/>
    <w:rsid w:val="00E94C30"/>
    <w:rsid w:val="00EA16E6"/>
    <w:rsid w:val="00EB0532"/>
    <w:rsid w:val="00EB43DB"/>
    <w:rsid w:val="00ED042B"/>
    <w:rsid w:val="00EE1EB0"/>
    <w:rsid w:val="00EF36D9"/>
    <w:rsid w:val="00F068A1"/>
    <w:rsid w:val="00F15820"/>
    <w:rsid w:val="00F1684B"/>
    <w:rsid w:val="00F17DDA"/>
    <w:rsid w:val="00F21595"/>
    <w:rsid w:val="00F2212B"/>
    <w:rsid w:val="00F24E1B"/>
    <w:rsid w:val="00F3100B"/>
    <w:rsid w:val="00F31810"/>
    <w:rsid w:val="00F34643"/>
    <w:rsid w:val="00F40594"/>
    <w:rsid w:val="00F41968"/>
    <w:rsid w:val="00F448FA"/>
    <w:rsid w:val="00F65850"/>
    <w:rsid w:val="00F83438"/>
    <w:rsid w:val="00FA335D"/>
    <w:rsid w:val="00FA3B7D"/>
    <w:rsid w:val="00FC0551"/>
    <w:rsid w:val="00FD3B30"/>
    <w:rsid w:val="00FF0E28"/>
    <w:rsid w:val="00FF32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77174C-DE65-42AF-824B-A62143ACB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6999"/>
  </w:style>
  <w:style w:type="paragraph" w:styleId="Nadpis1">
    <w:name w:val="heading 1"/>
    <w:basedOn w:val="Normlny"/>
    <w:next w:val="Normlny"/>
    <w:link w:val="Nadpis1Char"/>
    <w:qFormat/>
    <w:rsid w:val="00BD1B22"/>
    <w:pPr>
      <w:keepNext/>
      <w:spacing w:after="0"/>
      <w:jc w:val="left"/>
      <w:outlineLvl w:val="0"/>
    </w:pPr>
    <w:rPr>
      <w:rFonts w:ascii="Arial Narrow" w:eastAsia="Times New Roman" w:hAnsi="Arial Narrow" w:cs="Arial"/>
      <w:b/>
      <w:bCs/>
      <w:i/>
      <w:sz w:val="28"/>
      <w:szCs w:val="28"/>
      <w:lang w:eastAsia="cs-CZ"/>
    </w:rPr>
  </w:style>
  <w:style w:type="paragraph" w:styleId="Nadpis2">
    <w:name w:val="heading 2"/>
    <w:basedOn w:val="Normlny"/>
    <w:next w:val="Normlny"/>
    <w:link w:val="Nadpis2Char"/>
    <w:qFormat/>
    <w:rsid w:val="00BD1B22"/>
    <w:pPr>
      <w:keepNext/>
      <w:spacing w:after="0"/>
      <w:jc w:val="left"/>
      <w:outlineLvl w:val="1"/>
    </w:pPr>
    <w:rPr>
      <w:rFonts w:ascii="Arial Narrow" w:eastAsia="Times New Roman" w:hAnsi="Arial Narrow" w:cs="Times New Roman"/>
      <w:i/>
      <w:iCs/>
      <w:sz w:val="28"/>
      <w:szCs w:val="24"/>
      <w:lang w:eastAsia="cs-CZ"/>
    </w:rPr>
  </w:style>
  <w:style w:type="paragraph" w:styleId="Nadpis3">
    <w:name w:val="heading 3"/>
    <w:basedOn w:val="Normlny"/>
    <w:next w:val="Normlny"/>
    <w:link w:val="Nadpis3Char"/>
    <w:qFormat/>
    <w:rsid w:val="00BD1B22"/>
    <w:pPr>
      <w:keepNext/>
      <w:spacing w:after="0"/>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qFormat/>
    <w:rsid w:val="00BD1B22"/>
    <w:pPr>
      <w:keepNext/>
      <w:spacing w:after="0"/>
      <w:outlineLvl w:val="3"/>
    </w:pPr>
    <w:rPr>
      <w:rFonts w:ascii="Arial Narrow" w:eastAsia="Times New Roman" w:hAnsi="Arial Narrow" w:cs="Times New Roman"/>
      <w:sz w:val="28"/>
      <w:szCs w:val="24"/>
      <w:lang w:eastAsia="cs-CZ"/>
    </w:rPr>
  </w:style>
  <w:style w:type="paragraph" w:styleId="Nadpis5">
    <w:name w:val="heading 5"/>
    <w:basedOn w:val="Normlny"/>
    <w:next w:val="Normlny"/>
    <w:link w:val="Nadpis5Char"/>
    <w:qFormat/>
    <w:rsid w:val="00BD1B22"/>
    <w:pPr>
      <w:keepNext/>
      <w:spacing w:after="0"/>
      <w:jc w:val="left"/>
      <w:outlineLvl w:val="4"/>
    </w:pPr>
    <w:rPr>
      <w:rFonts w:ascii="Arial Narrow" w:eastAsia="Times New Roman" w:hAnsi="Arial Narrow" w:cs="Times New Roman"/>
      <w:sz w:val="28"/>
      <w:szCs w:val="24"/>
      <w:lang w:eastAsia="cs-CZ"/>
    </w:rPr>
  </w:style>
  <w:style w:type="paragraph" w:styleId="Nadpis6">
    <w:name w:val="heading 6"/>
    <w:basedOn w:val="Normlny"/>
    <w:next w:val="Normlny"/>
    <w:link w:val="Nadpis6Char"/>
    <w:qFormat/>
    <w:rsid w:val="00BD1B22"/>
    <w:pPr>
      <w:keepNext/>
      <w:spacing w:after="0"/>
      <w:jc w:val="center"/>
      <w:outlineLvl w:val="5"/>
    </w:pPr>
    <w:rPr>
      <w:rFonts w:ascii="Arial Narrow" w:eastAsia="Times New Roman" w:hAnsi="Arial Narrow" w:cs="Times New Roman"/>
      <w:b/>
      <w:bCs/>
      <w:sz w:val="28"/>
      <w:szCs w:val="24"/>
      <w:lang w:eastAsia="cs-CZ"/>
    </w:rPr>
  </w:style>
  <w:style w:type="paragraph" w:styleId="Nadpis7">
    <w:name w:val="heading 7"/>
    <w:basedOn w:val="Normlny"/>
    <w:next w:val="Normlny"/>
    <w:link w:val="Nadpis7Char"/>
    <w:qFormat/>
    <w:rsid w:val="00BD1B22"/>
    <w:pPr>
      <w:keepNext/>
      <w:spacing w:after="0"/>
      <w:ind w:left="1416" w:firstLine="708"/>
      <w:jc w:val="left"/>
      <w:outlineLvl w:val="6"/>
    </w:pPr>
    <w:rPr>
      <w:rFonts w:ascii="Arial Narrow" w:eastAsia="Times New Roman" w:hAnsi="Arial Narrow" w:cs="Times New Roman"/>
      <w:sz w:val="24"/>
      <w:szCs w:val="24"/>
      <w:u w:val="single"/>
      <w:lang w:eastAsia="cs-CZ"/>
    </w:rPr>
  </w:style>
  <w:style w:type="paragraph" w:styleId="Nadpis8">
    <w:name w:val="heading 8"/>
    <w:basedOn w:val="Normlny"/>
    <w:next w:val="Normlny"/>
    <w:link w:val="Nadpis8Char"/>
    <w:qFormat/>
    <w:rsid w:val="00BD1B22"/>
    <w:pPr>
      <w:keepNext/>
      <w:spacing w:after="0"/>
      <w:ind w:firstLine="708"/>
      <w:jc w:val="left"/>
      <w:outlineLvl w:val="7"/>
    </w:pPr>
    <w:rPr>
      <w:rFonts w:ascii="Arial Narrow" w:eastAsia="Times New Roman" w:hAnsi="Arial Narrow" w:cs="Times New Roman"/>
      <w:b/>
      <w:bCs/>
      <w:sz w:val="24"/>
      <w:szCs w:val="24"/>
      <w:u w:val="single"/>
      <w:lang w:eastAsia="cs-CZ"/>
    </w:rPr>
  </w:style>
  <w:style w:type="paragraph" w:styleId="Nadpis9">
    <w:name w:val="heading 9"/>
    <w:basedOn w:val="Normlny"/>
    <w:next w:val="Normlny"/>
    <w:link w:val="Nadpis9Char"/>
    <w:qFormat/>
    <w:rsid w:val="00BD1B22"/>
    <w:pPr>
      <w:keepNext/>
      <w:spacing w:after="0"/>
      <w:ind w:left="360"/>
      <w:outlineLvl w:val="8"/>
    </w:pPr>
    <w:rPr>
      <w:rFonts w:ascii="Arial Narrow" w:eastAsia="Times New Roman" w:hAnsi="Arial Narrow" w:cs="Times New Roman"/>
      <w:b/>
      <w:bCs/>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D1B22"/>
    <w:rPr>
      <w:rFonts w:ascii="Arial Narrow" w:eastAsia="Times New Roman" w:hAnsi="Arial Narrow" w:cs="Arial"/>
      <w:b/>
      <w:bCs/>
      <w:i/>
      <w:sz w:val="28"/>
      <w:szCs w:val="28"/>
      <w:lang w:eastAsia="cs-CZ"/>
    </w:rPr>
  </w:style>
  <w:style w:type="character" w:customStyle="1" w:styleId="Nadpis2Char">
    <w:name w:val="Nadpis 2 Char"/>
    <w:basedOn w:val="Predvolenpsmoodseku"/>
    <w:link w:val="Nadpis2"/>
    <w:rsid w:val="00BD1B22"/>
    <w:rPr>
      <w:rFonts w:ascii="Arial Narrow" w:eastAsia="Times New Roman" w:hAnsi="Arial Narrow" w:cs="Times New Roman"/>
      <w:i/>
      <w:iCs/>
      <w:sz w:val="28"/>
      <w:szCs w:val="24"/>
      <w:lang w:eastAsia="cs-CZ"/>
    </w:rPr>
  </w:style>
  <w:style w:type="character" w:customStyle="1" w:styleId="Nadpis3Char">
    <w:name w:val="Nadpis 3 Char"/>
    <w:basedOn w:val="Predvolenpsmoodseku"/>
    <w:link w:val="Nadpis3"/>
    <w:rsid w:val="00BD1B22"/>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rsid w:val="00BD1B22"/>
    <w:rPr>
      <w:rFonts w:ascii="Arial Narrow" w:eastAsia="Times New Roman" w:hAnsi="Arial Narrow" w:cs="Times New Roman"/>
      <w:sz w:val="28"/>
      <w:szCs w:val="24"/>
      <w:lang w:eastAsia="cs-CZ"/>
    </w:rPr>
  </w:style>
  <w:style w:type="character" w:customStyle="1" w:styleId="Nadpis5Char">
    <w:name w:val="Nadpis 5 Char"/>
    <w:basedOn w:val="Predvolenpsmoodseku"/>
    <w:link w:val="Nadpis5"/>
    <w:rsid w:val="00BD1B22"/>
    <w:rPr>
      <w:rFonts w:ascii="Arial Narrow" w:eastAsia="Times New Roman" w:hAnsi="Arial Narrow" w:cs="Times New Roman"/>
      <w:sz w:val="28"/>
      <w:szCs w:val="24"/>
      <w:lang w:eastAsia="cs-CZ"/>
    </w:rPr>
  </w:style>
  <w:style w:type="character" w:customStyle="1" w:styleId="Nadpis6Char">
    <w:name w:val="Nadpis 6 Char"/>
    <w:basedOn w:val="Predvolenpsmoodseku"/>
    <w:link w:val="Nadpis6"/>
    <w:rsid w:val="00BD1B22"/>
    <w:rPr>
      <w:rFonts w:ascii="Arial Narrow" w:eastAsia="Times New Roman" w:hAnsi="Arial Narrow" w:cs="Times New Roman"/>
      <w:b/>
      <w:bCs/>
      <w:sz w:val="28"/>
      <w:szCs w:val="24"/>
      <w:lang w:eastAsia="cs-CZ"/>
    </w:rPr>
  </w:style>
  <w:style w:type="character" w:customStyle="1" w:styleId="Nadpis7Char">
    <w:name w:val="Nadpis 7 Char"/>
    <w:basedOn w:val="Predvolenpsmoodseku"/>
    <w:link w:val="Nadpis7"/>
    <w:rsid w:val="00BD1B22"/>
    <w:rPr>
      <w:rFonts w:ascii="Arial Narrow" w:eastAsia="Times New Roman" w:hAnsi="Arial Narrow" w:cs="Times New Roman"/>
      <w:sz w:val="24"/>
      <w:szCs w:val="24"/>
      <w:u w:val="single"/>
      <w:lang w:eastAsia="cs-CZ"/>
    </w:rPr>
  </w:style>
  <w:style w:type="character" w:customStyle="1" w:styleId="Nadpis8Char">
    <w:name w:val="Nadpis 8 Char"/>
    <w:basedOn w:val="Predvolenpsmoodseku"/>
    <w:link w:val="Nadpis8"/>
    <w:rsid w:val="00BD1B22"/>
    <w:rPr>
      <w:rFonts w:ascii="Arial Narrow" w:eastAsia="Times New Roman" w:hAnsi="Arial Narrow" w:cs="Times New Roman"/>
      <w:b/>
      <w:bCs/>
      <w:sz w:val="24"/>
      <w:szCs w:val="24"/>
      <w:u w:val="single"/>
      <w:lang w:eastAsia="cs-CZ"/>
    </w:rPr>
  </w:style>
  <w:style w:type="character" w:customStyle="1" w:styleId="Nadpis9Char">
    <w:name w:val="Nadpis 9 Char"/>
    <w:basedOn w:val="Predvolenpsmoodseku"/>
    <w:link w:val="Nadpis9"/>
    <w:rsid w:val="00BD1B22"/>
    <w:rPr>
      <w:rFonts w:ascii="Arial Narrow" w:eastAsia="Times New Roman" w:hAnsi="Arial Narrow" w:cs="Times New Roman"/>
      <w:b/>
      <w:bCs/>
      <w:sz w:val="24"/>
      <w:szCs w:val="24"/>
      <w:lang w:eastAsia="cs-CZ"/>
    </w:rPr>
  </w:style>
  <w:style w:type="paragraph" w:styleId="Zarkazkladnhotextu">
    <w:name w:val="Body Text Indent"/>
    <w:basedOn w:val="Normlny"/>
    <w:link w:val="ZarkazkladnhotextuChar"/>
    <w:semiHidden/>
    <w:rsid w:val="00BD1B22"/>
    <w:pPr>
      <w:spacing w:after="0"/>
      <w:ind w:left="360"/>
      <w:jc w:val="left"/>
    </w:pPr>
    <w:rPr>
      <w:rFonts w:ascii="Arial Narrow" w:eastAsia="Times New Roman" w:hAnsi="Arial Narrow" w:cs="Arial"/>
      <w:iCs/>
      <w:sz w:val="24"/>
      <w:szCs w:val="28"/>
      <w:lang w:eastAsia="cs-CZ"/>
    </w:rPr>
  </w:style>
  <w:style w:type="character" w:customStyle="1" w:styleId="ZarkazkladnhotextuChar">
    <w:name w:val="Zarážka základného textu Char"/>
    <w:basedOn w:val="Predvolenpsmoodseku"/>
    <w:link w:val="Zarkazkladnhotextu"/>
    <w:semiHidden/>
    <w:rsid w:val="00BD1B22"/>
    <w:rPr>
      <w:rFonts w:ascii="Arial Narrow" w:eastAsia="Times New Roman" w:hAnsi="Arial Narrow" w:cs="Arial"/>
      <w:iCs/>
      <w:sz w:val="24"/>
      <w:szCs w:val="28"/>
      <w:lang w:eastAsia="cs-CZ"/>
    </w:rPr>
  </w:style>
  <w:style w:type="paragraph" w:styleId="Nzov">
    <w:name w:val="Title"/>
    <w:basedOn w:val="Normlny"/>
    <w:link w:val="NzovChar"/>
    <w:qFormat/>
    <w:rsid w:val="00BD1B22"/>
    <w:pPr>
      <w:tabs>
        <w:tab w:val="left" w:pos="1560"/>
        <w:tab w:val="center" w:pos="4536"/>
      </w:tabs>
      <w:spacing w:after="0"/>
      <w:jc w:val="center"/>
    </w:pPr>
    <w:rPr>
      <w:rFonts w:ascii="Arial Narrow" w:eastAsia="Times New Roman" w:hAnsi="Arial Narrow" w:cs="Arial"/>
      <w:iCs/>
      <w:sz w:val="28"/>
      <w:szCs w:val="28"/>
      <w:lang w:eastAsia="cs-CZ"/>
    </w:rPr>
  </w:style>
  <w:style w:type="character" w:customStyle="1" w:styleId="NzovChar">
    <w:name w:val="Názov Char"/>
    <w:basedOn w:val="Predvolenpsmoodseku"/>
    <w:link w:val="Nzov"/>
    <w:rsid w:val="00BD1B22"/>
    <w:rPr>
      <w:rFonts w:ascii="Arial Narrow" w:eastAsia="Times New Roman" w:hAnsi="Arial Narrow" w:cs="Arial"/>
      <w:iCs/>
      <w:sz w:val="28"/>
      <w:szCs w:val="28"/>
      <w:lang w:eastAsia="cs-CZ"/>
    </w:rPr>
  </w:style>
  <w:style w:type="paragraph" w:styleId="Zkladntext">
    <w:name w:val="Body Text"/>
    <w:basedOn w:val="Normlny"/>
    <w:link w:val="ZkladntextChar"/>
    <w:semiHidden/>
    <w:rsid w:val="00BD1B22"/>
    <w:pPr>
      <w:spacing w:before="144" w:after="144"/>
      <w:ind w:firstLine="709"/>
    </w:pPr>
    <w:rPr>
      <w:rFonts w:ascii="Times New Roman" w:eastAsia="Times New Roman" w:hAnsi="Times New Roman" w:cs="Times New Roman"/>
      <w:color w:val="000000"/>
      <w:sz w:val="24"/>
      <w:szCs w:val="20"/>
      <w:lang w:eastAsia="sk-SK"/>
    </w:rPr>
  </w:style>
  <w:style w:type="character" w:customStyle="1" w:styleId="ZkladntextChar">
    <w:name w:val="Základný text Char"/>
    <w:basedOn w:val="Predvolenpsmoodseku"/>
    <w:link w:val="Zkladntext"/>
    <w:rsid w:val="00BD1B22"/>
    <w:rPr>
      <w:rFonts w:ascii="Times New Roman" w:eastAsia="Times New Roman" w:hAnsi="Times New Roman" w:cs="Times New Roman"/>
      <w:color w:val="000000"/>
      <w:sz w:val="24"/>
      <w:szCs w:val="20"/>
      <w:lang w:eastAsia="sk-SK"/>
    </w:rPr>
  </w:style>
  <w:style w:type="paragraph" w:styleId="Pta">
    <w:name w:val="footer"/>
    <w:basedOn w:val="Normlny"/>
    <w:link w:val="PtaChar"/>
    <w:semiHidden/>
    <w:rsid w:val="00BD1B22"/>
    <w:pPr>
      <w:tabs>
        <w:tab w:val="center" w:pos="4536"/>
        <w:tab w:val="right" w:pos="9072"/>
      </w:tabs>
      <w:spacing w:after="0"/>
      <w:jc w:val="left"/>
    </w:pPr>
    <w:rPr>
      <w:rFonts w:ascii="Times New Roman" w:eastAsia="Times New Roman" w:hAnsi="Times New Roman" w:cs="Times New Roman"/>
      <w:sz w:val="24"/>
      <w:szCs w:val="24"/>
      <w:lang w:val="cs-CZ" w:eastAsia="cs-CZ"/>
    </w:rPr>
  </w:style>
  <w:style w:type="character" w:customStyle="1" w:styleId="PtaChar">
    <w:name w:val="Päta Char"/>
    <w:basedOn w:val="Predvolenpsmoodseku"/>
    <w:link w:val="Pta"/>
    <w:rsid w:val="00BD1B22"/>
    <w:rPr>
      <w:rFonts w:ascii="Times New Roman" w:eastAsia="Times New Roman" w:hAnsi="Times New Roman" w:cs="Times New Roman"/>
      <w:sz w:val="24"/>
      <w:szCs w:val="24"/>
      <w:lang w:val="cs-CZ" w:eastAsia="cs-CZ"/>
    </w:rPr>
  </w:style>
  <w:style w:type="character" w:styleId="slostrany">
    <w:name w:val="page number"/>
    <w:basedOn w:val="Predvolenpsmoodseku"/>
    <w:semiHidden/>
    <w:rsid w:val="00BD1B22"/>
    <w:rPr>
      <w:rFonts w:cs="Times New Roman"/>
    </w:rPr>
  </w:style>
  <w:style w:type="paragraph" w:styleId="Zkladntext3">
    <w:name w:val="Body Text 3"/>
    <w:basedOn w:val="Normlny"/>
    <w:link w:val="Zkladntext3Char"/>
    <w:semiHidden/>
    <w:rsid w:val="00BD1B22"/>
    <w:pPr>
      <w:spacing w:after="0"/>
    </w:pPr>
    <w:rPr>
      <w:rFonts w:ascii="Arial Narrow" w:eastAsia="Times New Roman" w:hAnsi="Arial Narrow" w:cs="Times New Roman"/>
      <w:bCs/>
      <w:sz w:val="24"/>
      <w:szCs w:val="24"/>
      <w:lang w:eastAsia="cs-CZ"/>
    </w:rPr>
  </w:style>
  <w:style w:type="character" w:customStyle="1" w:styleId="Zkladntext3Char">
    <w:name w:val="Základný text 3 Char"/>
    <w:basedOn w:val="Predvolenpsmoodseku"/>
    <w:link w:val="Zkladntext3"/>
    <w:rsid w:val="00BD1B22"/>
    <w:rPr>
      <w:rFonts w:ascii="Arial Narrow" w:eastAsia="Times New Roman" w:hAnsi="Arial Narrow" w:cs="Times New Roman"/>
      <w:bCs/>
      <w:sz w:val="24"/>
      <w:szCs w:val="24"/>
      <w:lang w:eastAsia="cs-CZ"/>
    </w:rPr>
  </w:style>
  <w:style w:type="paragraph" w:styleId="Zkladntext2">
    <w:name w:val="Body Text 2"/>
    <w:basedOn w:val="Normlny"/>
    <w:link w:val="Zkladntext2Char"/>
    <w:semiHidden/>
    <w:rsid w:val="00BD1B22"/>
    <w:pPr>
      <w:spacing w:after="0"/>
      <w:jc w:val="left"/>
    </w:pPr>
    <w:rPr>
      <w:rFonts w:ascii="Arial Narrow" w:eastAsia="Times New Roman" w:hAnsi="Arial Narrow" w:cs="Times New Roman"/>
      <w:sz w:val="28"/>
      <w:szCs w:val="24"/>
      <w:lang w:eastAsia="cs-CZ"/>
    </w:rPr>
  </w:style>
  <w:style w:type="character" w:customStyle="1" w:styleId="Zkladntext2Char">
    <w:name w:val="Základný text 2 Char"/>
    <w:basedOn w:val="Predvolenpsmoodseku"/>
    <w:link w:val="Zkladntext2"/>
    <w:rsid w:val="00BD1B22"/>
    <w:rPr>
      <w:rFonts w:ascii="Arial Narrow" w:eastAsia="Times New Roman" w:hAnsi="Arial Narrow" w:cs="Times New Roman"/>
      <w:sz w:val="28"/>
      <w:szCs w:val="24"/>
      <w:lang w:eastAsia="cs-CZ"/>
    </w:rPr>
  </w:style>
  <w:style w:type="paragraph" w:styleId="Zarkazkladnhotextu2">
    <w:name w:val="Body Text Indent 2"/>
    <w:basedOn w:val="Normlny"/>
    <w:link w:val="Zarkazkladnhotextu2Char"/>
    <w:semiHidden/>
    <w:rsid w:val="00BD1B22"/>
    <w:pPr>
      <w:spacing w:after="0"/>
      <w:ind w:left="720"/>
      <w:jc w:val="left"/>
    </w:pPr>
    <w:rPr>
      <w:rFonts w:ascii="Arial Narrow" w:eastAsia="Times New Roman" w:hAnsi="Arial Narrow" w:cs="Times New Roman"/>
      <w:b/>
      <w:bCs/>
      <w:sz w:val="28"/>
      <w:szCs w:val="24"/>
      <w:lang w:eastAsia="cs-CZ"/>
    </w:rPr>
  </w:style>
  <w:style w:type="character" w:customStyle="1" w:styleId="Zarkazkladnhotextu2Char">
    <w:name w:val="Zarážka základného textu 2 Char"/>
    <w:basedOn w:val="Predvolenpsmoodseku"/>
    <w:link w:val="Zarkazkladnhotextu2"/>
    <w:rsid w:val="00BD1B22"/>
    <w:rPr>
      <w:rFonts w:ascii="Arial Narrow" w:eastAsia="Times New Roman" w:hAnsi="Arial Narrow" w:cs="Times New Roman"/>
      <w:b/>
      <w:bCs/>
      <w:sz w:val="28"/>
      <w:szCs w:val="24"/>
      <w:lang w:eastAsia="cs-CZ"/>
    </w:rPr>
  </w:style>
  <w:style w:type="paragraph" w:styleId="Zarkazkladnhotextu3">
    <w:name w:val="Body Text Indent 3"/>
    <w:basedOn w:val="Normlny"/>
    <w:link w:val="Zarkazkladnhotextu3Char"/>
    <w:semiHidden/>
    <w:rsid w:val="00BD1B22"/>
    <w:pPr>
      <w:spacing w:after="0"/>
      <w:ind w:left="360"/>
    </w:pPr>
    <w:rPr>
      <w:rFonts w:ascii="Arial Narrow" w:eastAsia="Times New Roman" w:hAnsi="Arial Narrow" w:cs="Times New Roman"/>
      <w:sz w:val="24"/>
      <w:szCs w:val="24"/>
      <w:lang w:eastAsia="cs-CZ"/>
    </w:rPr>
  </w:style>
  <w:style w:type="character" w:customStyle="1" w:styleId="Zarkazkladnhotextu3Char">
    <w:name w:val="Zarážka základného textu 3 Char"/>
    <w:basedOn w:val="Predvolenpsmoodseku"/>
    <w:link w:val="Zarkazkladnhotextu3"/>
    <w:rsid w:val="00BD1B22"/>
    <w:rPr>
      <w:rFonts w:ascii="Arial Narrow" w:eastAsia="Times New Roman" w:hAnsi="Arial Narrow" w:cs="Times New Roman"/>
      <w:sz w:val="24"/>
      <w:szCs w:val="24"/>
      <w:lang w:eastAsia="cs-CZ"/>
    </w:rPr>
  </w:style>
  <w:style w:type="paragraph" w:styleId="Hlavika">
    <w:name w:val="header"/>
    <w:basedOn w:val="Normlny"/>
    <w:link w:val="HlavikaChar"/>
    <w:semiHidden/>
    <w:rsid w:val="00BD1B22"/>
    <w:pPr>
      <w:tabs>
        <w:tab w:val="center" w:pos="4536"/>
        <w:tab w:val="right" w:pos="9072"/>
      </w:tabs>
      <w:spacing w:after="0"/>
      <w:jc w:val="left"/>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rsid w:val="00BD1B22"/>
    <w:rPr>
      <w:rFonts w:ascii="Times New Roman" w:eastAsia="Times New Roman" w:hAnsi="Times New Roman" w:cs="Times New Roman"/>
      <w:sz w:val="24"/>
      <w:szCs w:val="24"/>
      <w:lang w:eastAsia="cs-CZ"/>
    </w:rPr>
  </w:style>
  <w:style w:type="paragraph" w:customStyle="1" w:styleId="Normlnywebov5">
    <w:name w:val="Normálny (webový)5"/>
    <w:basedOn w:val="Normlny"/>
    <w:rsid w:val="00BD1B22"/>
    <w:pPr>
      <w:spacing w:after="204"/>
      <w:jc w:val="left"/>
    </w:pPr>
    <w:rPr>
      <w:rFonts w:ascii="Times New Roman" w:eastAsia="Times New Roman" w:hAnsi="Times New Roman" w:cs="Times New Roman"/>
      <w:sz w:val="24"/>
      <w:szCs w:val="24"/>
      <w:lang w:eastAsia="sk-SK"/>
    </w:rPr>
  </w:style>
  <w:style w:type="paragraph" w:customStyle="1" w:styleId="Tabulka">
    <w:name w:val="Tabulka"/>
    <w:basedOn w:val="Normlny"/>
    <w:rsid w:val="00BD1B22"/>
    <w:pPr>
      <w:spacing w:after="0"/>
      <w:jc w:val="left"/>
    </w:pPr>
    <w:rPr>
      <w:rFonts w:ascii="Times New Roman" w:eastAsia="Times New Roman" w:hAnsi="Times New Roman" w:cs="Times New Roman"/>
      <w:color w:val="000000"/>
      <w:sz w:val="18"/>
      <w:szCs w:val="20"/>
    </w:rPr>
  </w:style>
  <w:style w:type="paragraph" w:customStyle="1" w:styleId="Pismenka">
    <w:name w:val="Pismenka"/>
    <w:basedOn w:val="Zkladntext"/>
    <w:rsid w:val="00BD1B22"/>
    <w:pPr>
      <w:numPr>
        <w:numId w:val="1"/>
      </w:numPr>
      <w:tabs>
        <w:tab w:val="num" w:pos="426"/>
      </w:tabs>
      <w:spacing w:before="0" w:after="0"/>
      <w:ind w:left="426" w:hanging="426"/>
    </w:pPr>
    <w:rPr>
      <w:b/>
      <w:color w:val="auto"/>
      <w:sz w:val="18"/>
      <w:lang w:eastAsia="en-US"/>
    </w:rPr>
  </w:style>
  <w:style w:type="paragraph" w:styleId="Textkomentra">
    <w:name w:val="annotation text"/>
    <w:basedOn w:val="Normlny"/>
    <w:link w:val="TextkomentraChar"/>
    <w:semiHidden/>
    <w:rsid w:val="00BD1B22"/>
    <w:pPr>
      <w:spacing w:after="0"/>
      <w:jc w:val="left"/>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semiHidden/>
    <w:rsid w:val="00BD1B22"/>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semiHidden/>
    <w:rsid w:val="00BD1B22"/>
    <w:rPr>
      <w:b/>
      <w:bCs/>
    </w:rPr>
  </w:style>
  <w:style w:type="character" w:customStyle="1" w:styleId="PredmetkomentraChar">
    <w:name w:val="Predmet komentára Char"/>
    <w:basedOn w:val="TextkomentraChar"/>
    <w:link w:val="Predmetkomentra"/>
    <w:semiHidden/>
    <w:rsid w:val="00BD1B22"/>
    <w:rPr>
      <w:rFonts w:ascii="Times New Roman" w:eastAsia="Times New Roman" w:hAnsi="Times New Roman" w:cs="Times New Roman"/>
      <w:b/>
      <w:bCs/>
      <w:sz w:val="20"/>
      <w:szCs w:val="20"/>
      <w:lang w:eastAsia="cs-CZ"/>
    </w:rPr>
  </w:style>
  <w:style w:type="paragraph" w:customStyle="1" w:styleId="Revzia1">
    <w:name w:val="Revízia1"/>
    <w:hidden/>
    <w:semiHidden/>
    <w:rsid w:val="00BD1B22"/>
    <w:pPr>
      <w:spacing w:after="0"/>
      <w:jc w:val="left"/>
    </w:pPr>
    <w:rPr>
      <w:rFonts w:ascii="Times New Roman" w:eastAsia="Times New Roman" w:hAnsi="Times New Roman" w:cs="Times New Roman"/>
      <w:sz w:val="24"/>
      <w:szCs w:val="24"/>
      <w:lang w:eastAsia="cs-CZ"/>
    </w:rPr>
  </w:style>
  <w:style w:type="paragraph" w:styleId="Textbubliny">
    <w:name w:val="Balloon Text"/>
    <w:basedOn w:val="Normlny"/>
    <w:link w:val="TextbublinyChar"/>
    <w:semiHidden/>
    <w:rsid w:val="00BD1B22"/>
    <w:pPr>
      <w:spacing w:after="0"/>
      <w:jc w:val="left"/>
    </w:pPr>
    <w:rPr>
      <w:rFonts w:ascii="Tahoma" w:eastAsia="Times New Roman" w:hAnsi="Tahoma" w:cs="Calibri"/>
      <w:sz w:val="16"/>
      <w:szCs w:val="16"/>
      <w:lang w:eastAsia="cs-CZ"/>
    </w:rPr>
  </w:style>
  <w:style w:type="character" w:customStyle="1" w:styleId="TextbublinyChar">
    <w:name w:val="Text bubliny Char"/>
    <w:basedOn w:val="Predvolenpsmoodseku"/>
    <w:link w:val="Textbubliny"/>
    <w:semiHidden/>
    <w:rsid w:val="00BD1B22"/>
    <w:rPr>
      <w:rFonts w:ascii="Tahoma" w:eastAsia="Times New Roman" w:hAnsi="Tahoma" w:cs="Calibri"/>
      <w:sz w:val="16"/>
      <w:szCs w:val="16"/>
      <w:lang w:eastAsia="cs-CZ"/>
    </w:rPr>
  </w:style>
  <w:style w:type="paragraph" w:customStyle="1" w:styleId="Uvod">
    <w:name w:val="Uvod"/>
    <w:basedOn w:val="Normlny"/>
    <w:rsid w:val="00BD1B22"/>
    <w:pPr>
      <w:spacing w:after="0"/>
      <w:ind w:left="284" w:hanging="284"/>
    </w:pPr>
    <w:rPr>
      <w:rFonts w:ascii="Times New Roman" w:eastAsia="Times New Roman" w:hAnsi="Times New Roman" w:cs="Times New Roman"/>
      <w:szCs w:val="20"/>
    </w:rPr>
  </w:style>
  <w:style w:type="paragraph" w:styleId="Obsah1">
    <w:name w:val="toc 1"/>
    <w:basedOn w:val="Normlny"/>
    <w:next w:val="Normlny"/>
    <w:autoRedefine/>
    <w:semiHidden/>
    <w:rsid w:val="00BD1B22"/>
    <w:pPr>
      <w:tabs>
        <w:tab w:val="left" w:pos="426"/>
        <w:tab w:val="right" w:pos="9203"/>
      </w:tabs>
      <w:spacing w:before="360" w:after="0"/>
      <w:jc w:val="left"/>
    </w:pPr>
    <w:rPr>
      <w:rFonts w:ascii="Times New Roman" w:eastAsia="Times New Roman" w:hAnsi="Times New Roman" w:cs="Times New Roman"/>
      <w:b/>
      <w:bCs/>
      <w:caps/>
      <w:noProof/>
      <w:sz w:val="20"/>
      <w:szCs w:val="18"/>
    </w:rPr>
  </w:style>
  <w:style w:type="paragraph" w:styleId="Obsah2">
    <w:name w:val="toc 2"/>
    <w:basedOn w:val="Normlny"/>
    <w:next w:val="Normlny"/>
    <w:autoRedefine/>
    <w:semiHidden/>
    <w:rsid w:val="00BD1B22"/>
    <w:pPr>
      <w:tabs>
        <w:tab w:val="left" w:pos="993"/>
        <w:tab w:val="right" w:pos="9203"/>
      </w:tabs>
      <w:spacing w:after="0"/>
      <w:ind w:firstLine="567"/>
      <w:jc w:val="left"/>
    </w:pPr>
    <w:rPr>
      <w:rFonts w:ascii="Times New Roman" w:eastAsia="Times New Roman" w:hAnsi="Times New Roman" w:cs="Times New Roman"/>
      <w:b/>
      <w:bCs/>
      <w:noProof/>
      <w:sz w:val="20"/>
      <w:szCs w:val="18"/>
    </w:rPr>
  </w:style>
  <w:style w:type="paragraph" w:styleId="Obsah3">
    <w:name w:val="toc 3"/>
    <w:basedOn w:val="Normlny"/>
    <w:next w:val="Normlny"/>
    <w:autoRedefine/>
    <w:semiHidden/>
    <w:rsid w:val="00BD1B22"/>
    <w:pPr>
      <w:spacing w:after="0"/>
      <w:ind w:left="200"/>
      <w:jc w:val="left"/>
    </w:pPr>
    <w:rPr>
      <w:rFonts w:ascii="Times New Roman" w:eastAsia="Times New Roman" w:hAnsi="Times New Roman" w:cs="Times New Roman"/>
      <w:sz w:val="20"/>
      <w:szCs w:val="24"/>
    </w:rPr>
  </w:style>
  <w:style w:type="paragraph" w:styleId="Obsah4">
    <w:name w:val="toc 4"/>
    <w:basedOn w:val="Normlny"/>
    <w:next w:val="Normlny"/>
    <w:autoRedefine/>
    <w:semiHidden/>
    <w:rsid w:val="00BD1B22"/>
    <w:pPr>
      <w:spacing w:after="0"/>
      <w:ind w:left="400"/>
      <w:jc w:val="left"/>
    </w:pPr>
    <w:rPr>
      <w:rFonts w:ascii="Times New Roman" w:eastAsia="Times New Roman" w:hAnsi="Times New Roman" w:cs="Times New Roman"/>
      <w:sz w:val="20"/>
      <w:szCs w:val="24"/>
    </w:rPr>
  </w:style>
  <w:style w:type="paragraph" w:styleId="Obsah5">
    <w:name w:val="toc 5"/>
    <w:basedOn w:val="Normlny"/>
    <w:next w:val="Normlny"/>
    <w:autoRedefine/>
    <w:semiHidden/>
    <w:rsid w:val="00BD1B22"/>
    <w:pPr>
      <w:spacing w:after="0"/>
      <w:ind w:left="600"/>
      <w:jc w:val="left"/>
    </w:pPr>
    <w:rPr>
      <w:rFonts w:ascii="Times New Roman" w:eastAsia="Times New Roman" w:hAnsi="Times New Roman" w:cs="Times New Roman"/>
      <w:sz w:val="20"/>
      <w:szCs w:val="24"/>
    </w:rPr>
  </w:style>
  <w:style w:type="paragraph" w:styleId="Obsah6">
    <w:name w:val="toc 6"/>
    <w:basedOn w:val="Normlny"/>
    <w:next w:val="Normlny"/>
    <w:autoRedefine/>
    <w:semiHidden/>
    <w:rsid w:val="00BD1B22"/>
    <w:pPr>
      <w:spacing w:after="0"/>
      <w:ind w:left="800"/>
      <w:jc w:val="left"/>
    </w:pPr>
    <w:rPr>
      <w:rFonts w:ascii="Times New Roman" w:eastAsia="Times New Roman" w:hAnsi="Times New Roman" w:cs="Times New Roman"/>
      <w:sz w:val="20"/>
      <w:szCs w:val="24"/>
    </w:rPr>
  </w:style>
  <w:style w:type="paragraph" w:styleId="Obsah7">
    <w:name w:val="toc 7"/>
    <w:basedOn w:val="Normlny"/>
    <w:next w:val="Normlny"/>
    <w:autoRedefine/>
    <w:semiHidden/>
    <w:rsid w:val="00BD1B22"/>
    <w:pPr>
      <w:spacing w:after="0"/>
      <w:ind w:left="1000"/>
      <w:jc w:val="left"/>
    </w:pPr>
    <w:rPr>
      <w:rFonts w:ascii="Times New Roman" w:eastAsia="Times New Roman" w:hAnsi="Times New Roman" w:cs="Times New Roman"/>
      <w:sz w:val="20"/>
      <w:szCs w:val="24"/>
    </w:rPr>
  </w:style>
  <w:style w:type="paragraph" w:styleId="Obsah8">
    <w:name w:val="toc 8"/>
    <w:basedOn w:val="Normlny"/>
    <w:next w:val="Normlny"/>
    <w:autoRedefine/>
    <w:semiHidden/>
    <w:rsid w:val="00BD1B22"/>
    <w:pPr>
      <w:spacing w:after="0"/>
      <w:ind w:left="1200"/>
      <w:jc w:val="left"/>
    </w:pPr>
    <w:rPr>
      <w:rFonts w:ascii="Times New Roman" w:eastAsia="Times New Roman" w:hAnsi="Times New Roman" w:cs="Times New Roman"/>
      <w:sz w:val="20"/>
      <w:szCs w:val="24"/>
    </w:rPr>
  </w:style>
  <w:style w:type="paragraph" w:styleId="Obsah9">
    <w:name w:val="toc 9"/>
    <w:basedOn w:val="Normlny"/>
    <w:next w:val="Normlny"/>
    <w:autoRedefine/>
    <w:semiHidden/>
    <w:rsid w:val="00BD1B22"/>
    <w:pPr>
      <w:spacing w:after="0"/>
      <w:ind w:left="1400"/>
      <w:jc w:val="left"/>
    </w:pPr>
    <w:rPr>
      <w:rFonts w:ascii="Times New Roman" w:eastAsia="Times New Roman" w:hAnsi="Times New Roman" w:cs="Times New Roman"/>
      <w:sz w:val="20"/>
      <w:szCs w:val="24"/>
    </w:rPr>
  </w:style>
  <w:style w:type="character" w:styleId="Hypertextovprepojenie">
    <w:name w:val="Hyperlink"/>
    <w:basedOn w:val="Predvolenpsmoodseku"/>
    <w:semiHidden/>
    <w:rsid w:val="00BD1B22"/>
    <w:rPr>
      <w:rFonts w:cs="Times New Roman"/>
      <w:color w:val="0000FF"/>
      <w:u w:val="single"/>
    </w:rPr>
  </w:style>
  <w:style w:type="character" w:styleId="PouitHypertextovPrepojenie">
    <w:name w:val="FollowedHyperlink"/>
    <w:basedOn w:val="Predvolenpsmoodseku"/>
    <w:semiHidden/>
    <w:rsid w:val="00BD1B22"/>
    <w:rPr>
      <w:rFonts w:cs="Times New Roman"/>
      <w:color w:val="800080"/>
      <w:u w:val="single"/>
    </w:rPr>
  </w:style>
  <w:style w:type="character" w:customStyle="1" w:styleId="ra">
    <w:name w:val="ra"/>
    <w:basedOn w:val="Predvolenpsmoodseku"/>
    <w:rsid w:val="00BD1B22"/>
    <w:rPr>
      <w:rFonts w:cs="Times New Roman"/>
    </w:rPr>
  </w:style>
  <w:style w:type="paragraph" w:customStyle="1" w:styleId="Odsekzoznamu1">
    <w:name w:val="Odsek zoznamu1"/>
    <w:basedOn w:val="Normlny"/>
    <w:rsid w:val="00BD1B22"/>
    <w:pPr>
      <w:spacing w:line="276" w:lineRule="auto"/>
      <w:ind w:left="720"/>
      <w:contextualSpacing/>
      <w:jc w:val="left"/>
    </w:pPr>
    <w:rPr>
      <w:rFonts w:ascii="Calibri" w:eastAsia="Times New Roman" w:hAnsi="Calibri" w:cs="Times New Roman"/>
    </w:rPr>
  </w:style>
  <w:style w:type="paragraph" w:styleId="Podtitul">
    <w:name w:val="Subtitle"/>
    <w:basedOn w:val="Normlny"/>
    <w:next w:val="Normlny"/>
    <w:link w:val="PodtitulChar"/>
    <w:qFormat/>
    <w:rsid w:val="00BD1B22"/>
    <w:pPr>
      <w:spacing w:after="60"/>
      <w:jc w:val="center"/>
      <w:outlineLvl w:val="1"/>
    </w:pPr>
    <w:rPr>
      <w:rFonts w:ascii="Cambria" w:eastAsia="Times New Roman" w:hAnsi="Cambria" w:cs="Times New Roman"/>
      <w:szCs w:val="24"/>
    </w:rPr>
  </w:style>
  <w:style w:type="character" w:customStyle="1" w:styleId="PodtitulChar">
    <w:name w:val="Podtitul Char"/>
    <w:basedOn w:val="Predvolenpsmoodseku"/>
    <w:link w:val="Podtitul"/>
    <w:rsid w:val="00BD1B22"/>
    <w:rPr>
      <w:rFonts w:ascii="Cambria" w:eastAsia="Times New Roman" w:hAnsi="Cambria" w:cs="Times New Roman"/>
      <w:szCs w:val="24"/>
    </w:rPr>
  </w:style>
  <w:style w:type="character" w:styleId="Siln">
    <w:name w:val="Strong"/>
    <w:basedOn w:val="Predvolenpsmoodseku"/>
    <w:qFormat/>
    <w:rsid w:val="00BD1B22"/>
    <w:rPr>
      <w:rFonts w:cs="Times New Roman"/>
      <w:b/>
      <w:bCs/>
    </w:rPr>
  </w:style>
  <w:style w:type="character" w:styleId="Zvraznenie">
    <w:name w:val="Emphasis"/>
    <w:basedOn w:val="Predvolenpsmoodseku"/>
    <w:qFormat/>
    <w:rsid w:val="00BD1B22"/>
    <w:rPr>
      <w:rFonts w:ascii="Calibri" w:hAnsi="Calibri" w:cs="Times New Roman"/>
      <w:b/>
      <w:i/>
      <w:iCs/>
    </w:rPr>
  </w:style>
  <w:style w:type="paragraph" w:customStyle="1" w:styleId="Hlavikaobsahu1">
    <w:name w:val="Hlavička obsahu1"/>
    <w:basedOn w:val="Nadpis1"/>
    <w:next w:val="Normlny"/>
    <w:semiHidden/>
    <w:rsid w:val="00BD1B22"/>
    <w:pPr>
      <w:spacing w:before="240" w:after="60"/>
      <w:outlineLvl w:val="9"/>
    </w:pPr>
    <w:rPr>
      <w:rFonts w:ascii="Cambria" w:hAnsi="Cambria" w:cs="Times New Roman"/>
      <w:i w:val="0"/>
      <w:kern w:val="32"/>
      <w:sz w:val="32"/>
      <w:szCs w:val="32"/>
      <w:lang w:eastAsia="en-US"/>
    </w:rPr>
  </w:style>
  <w:style w:type="paragraph" w:customStyle="1" w:styleId="TopHeader">
    <w:name w:val="Top Header"/>
    <w:basedOn w:val="Normlny"/>
    <w:rsid w:val="00BD1B22"/>
    <w:pPr>
      <w:spacing w:after="0"/>
      <w:jc w:val="center"/>
    </w:pPr>
    <w:rPr>
      <w:rFonts w:ascii="Arial Narrow" w:eastAsia="Times New Roman" w:hAnsi="Arial Narrow" w:cs="Times New Roman"/>
      <w:b/>
      <w:bCs/>
    </w:rPr>
  </w:style>
  <w:style w:type="paragraph" w:styleId="Textpoznmkypodiarou">
    <w:name w:val="footnote text"/>
    <w:basedOn w:val="Normlny"/>
    <w:link w:val="TextpoznmkypodiarouChar"/>
    <w:semiHidden/>
    <w:rsid w:val="00BD1B22"/>
    <w:pPr>
      <w:spacing w:after="0"/>
      <w:jc w:val="left"/>
    </w:pPr>
    <w:rPr>
      <w:rFonts w:ascii="Times New Roman" w:eastAsia="Times New Roman" w:hAnsi="Times New Roman" w:cs="Times New Roman"/>
      <w:sz w:val="20"/>
      <w:szCs w:val="20"/>
      <w:lang w:eastAsia="cs-CZ"/>
    </w:rPr>
  </w:style>
  <w:style w:type="character" w:customStyle="1" w:styleId="TextpoznmkypodiarouChar">
    <w:name w:val="Text poznámky pod čiarou Char"/>
    <w:basedOn w:val="Predvolenpsmoodseku"/>
    <w:link w:val="Textpoznmkypodiarou"/>
    <w:semiHidden/>
    <w:rsid w:val="00BD1B22"/>
    <w:rPr>
      <w:rFonts w:ascii="Times New Roman" w:eastAsia="Times New Roman" w:hAnsi="Times New Roman" w:cs="Times New Roman"/>
      <w:sz w:val="20"/>
      <w:szCs w:val="20"/>
      <w:lang w:eastAsia="cs-CZ"/>
    </w:rPr>
  </w:style>
  <w:style w:type="character" w:styleId="Odkaznapoznmkupodiarou">
    <w:name w:val="footnote reference"/>
    <w:basedOn w:val="Predvolenpsmoodseku"/>
    <w:semiHidden/>
    <w:rsid w:val="00BD1B22"/>
    <w:rPr>
      <w:rFonts w:cs="Times New Roman"/>
      <w:vertAlign w:val="superscript"/>
    </w:rPr>
  </w:style>
  <w:style w:type="character" w:customStyle="1" w:styleId="apple-style-span">
    <w:name w:val="apple-style-span"/>
    <w:rsid w:val="00BD1B22"/>
  </w:style>
  <w:style w:type="paragraph" w:styleId="Oznaitext">
    <w:name w:val="Block Text"/>
    <w:basedOn w:val="Normlny"/>
    <w:semiHidden/>
    <w:rsid w:val="00BD1B22"/>
    <w:pPr>
      <w:spacing w:after="0"/>
      <w:ind w:left="1680" w:right="-468" w:hanging="240"/>
      <w:jc w:val="left"/>
    </w:pPr>
    <w:rPr>
      <w:rFonts w:ascii="Times New Roman" w:eastAsia="Times New Roman" w:hAnsi="Times New Roman" w:cs="Times New Roman"/>
      <w:sz w:val="24"/>
      <w:szCs w:val="24"/>
      <w:lang w:eastAsia="sk-SK"/>
    </w:rPr>
  </w:style>
  <w:style w:type="paragraph" w:customStyle="1" w:styleId="Odsekzoznamu2">
    <w:name w:val="Odsek zoznamu2"/>
    <w:basedOn w:val="Normlny"/>
    <w:rsid w:val="00F1684B"/>
    <w:pPr>
      <w:spacing w:line="276" w:lineRule="auto"/>
      <w:ind w:left="720"/>
      <w:contextualSpacing/>
      <w:jc w:val="left"/>
    </w:pPr>
    <w:rPr>
      <w:rFonts w:ascii="Calibri" w:eastAsia="Times New Roman" w:hAnsi="Calibri" w:cs="Times New Roman"/>
    </w:rPr>
  </w:style>
  <w:style w:type="paragraph" w:styleId="Odsekzoznamu">
    <w:name w:val="List Paragraph"/>
    <w:basedOn w:val="Normlny"/>
    <w:uiPriority w:val="34"/>
    <w:qFormat/>
    <w:rsid w:val="009272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764DC-5F8D-42E5-8BFF-FB58518B1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2204</TotalTime>
  <Pages>1</Pages>
  <Words>6303</Words>
  <Characters>35930</Characters>
  <Application>Microsoft Office Word</Application>
  <DocSecurity>0</DocSecurity>
  <Lines>299</Lines>
  <Paragraphs>84</Paragraphs>
  <ScaleCrop>false</ScaleCrop>
  <HeadingPairs>
    <vt:vector size="2" baseType="variant">
      <vt:variant>
        <vt:lpstr>Názov</vt:lpstr>
      </vt:variant>
      <vt:variant>
        <vt:i4>1</vt:i4>
      </vt:variant>
    </vt:vector>
  </HeadingPairs>
  <TitlesOfParts>
    <vt:vector size="1" baseType="lpstr">
      <vt:lpstr/>
    </vt:vector>
  </TitlesOfParts>
  <Company>.</Company>
  <LinksUpToDate>false</LinksUpToDate>
  <CharactersWithSpaces>42149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User</cp:lastModifiedBy>
  <cp:revision>77</cp:revision>
  <cp:lastPrinted>2015-03-30T11:23:00Z</cp:lastPrinted>
  <dcterms:created xsi:type="dcterms:W3CDTF">2012-03-21T09:24:00Z</dcterms:created>
  <dcterms:modified xsi:type="dcterms:W3CDTF">2015-03-30T11:26:00Z</dcterms:modified>
</cp:coreProperties>
</file>