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E4" w:rsidRDefault="006771E4"/>
    <w:tbl>
      <w:tblPr>
        <w:tblW w:w="499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5272"/>
        <w:gridCol w:w="216"/>
        <w:gridCol w:w="282"/>
        <w:gridCol w:w="289"/>
        <w:gridCol w:w="222"/>
        <w:gridCol w:w="241"/>
        <w:gridCol w:w="241"/>
        <w:gridCol w:w="263"/>
        <w:gridCol w:w="267"/>
        <w:gridCol w:w="284"/>
        <w:gridCol w:w="334"/>
        <w:gridCol w:w="314"/>
        <w:gridCol w:w="254"/>
        <w:gridCol w:w="258"/>
        <w:gridCol w:w="172"/>
        <w:gridCol w:w="256"/>
        <w:gridCol w:w="168"/>
      </w:tblGrid>
      <w:tr w:rsidR="006771E4" w:rsidRPr="00D72087">
        <w:trPr>
          <w:trHeight w:val="57"/>
          <w:jc w:val="center"/>
        </w:trPr>
        <w:tc>
          <w:tcPr>
            <w:tcW w:w="28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A794E" w:rsidRDefault="006771E4" w:rsidP="00D06D29">
            <w:pPr>
              <w:pStyle w:val="ListParagraph"/>
              <w:numPr>
                <w:ilvl w:val="0"/>
                <w:numId w:val="13"/>
              </w:num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INFORMÁCIE O ÚČTOVNEJ JEDNOTKE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771E4" w:rsidRPr="00D72087" w:rsidRDefault="006771E4" w:rsidP="00D72087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6771E4" w:rsidRDefault="006771E4" w:rsidP="004D3B4A">
      <w:pPr>
        <w:pStyle w:val="BodyText"/>
      </w:pPr>
    </w:p>
    <w:p w:rsidR="006771E4" w:rsidRPr="00807047" w:rsidRDefault="006771E4" w:rsidP="00807047">
      <w:pPr>
        <w:pStyle w:val="Heading2"/>
        <w:numPr>
          <w:ilvl w:val="0"/>
          <w:numId w:val="17"/>
        </w:numPr>
      </w:pPr>
      <w:r>
        <w:t>Založenie spoločnosti</w:t>
      </w:r>
    </w:p>
    <w:p w:rsidR="006771E4" w:rsidRDefault="006771E4" w:rsidP="009D5654">
      <w:pPr>
        <w:ind w:left="360"/>
      </w:pPr>
      <w:r>
        <w:t>Spoločnosť SLUŽBY-LH s.r.o.bola založená 9.02.1998 a do obchodného registra bola zapísaná 9.02.1998</w:t>
      </w:r>
    </w:p>
    <w:p w:rsidR="006771E4" w:rsidRDefault="006771E4" w:rsidP="009D5654">
      <w:pPr>
        <w:ind w:left="360"/>
      </w:pPr>
      <w:r>
        <w:t>Obchodný register Okresného súdu Žilina spis.zn.: Sro vložka 11024/L</w:t>
      </w:r>
    </w:p>
    <w:p w:rsidR="006771E4" w:rsidRDefault="006771E4" w:rsidP="009D5654">
      <w:pPr>
        <w:ind w:left="360"/>
      </w:pPr>
    </w:p>
    <w:p w:rsidR="006771E4" w:rsidRDefault="006771E4" w:rsidP="000823CA">
      <w:pPr>
        <w:pStyle w:val="Heading2"/>
        <w:numPr>
          <w:ilvl w:val="0"/>
          <w:numId w:val="0"/>
        </w:numPr>
        <w:ind w:firstLine="360"/>
      </w:pPr>
      <w:bookmarkStart w:id="0" w:name="_Toc530739896"/>
      <w:r>
        <w:t>b )Hlavnými činnosťami sp</w:t>
      </w:r>
      <w:bookmarkEnd w:id="0"/>
      <w:r>
        <w:t>oločnosti sú:</w:t>
      </w:r>
    </w:p>
    <w:p w:rsidR="006771E4" w:rsidRDefault="006771E4" w:rsidP="004D3B4A">
      <w:pPr>
        <w:pStyle w:val="BodyText"/>
      </w:pPr>
      <w:r>
        <w:t>– oprava strojov a zariadení</w:t>
      </w:r>
    </w:p>
    <w:p w:rsidR="006771E4" w:rsidRDefault="006771E4" w:rsidP="008B0BA8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0823CA">
      <w:pPr>
        <w:pStyle w:val="Heading2"/>
        <w:numPr>
          <w:ilvl w:val="0"/>
          <w:numId w:val="0"/>
        </w:numPr>
        <w:ind w:firstLine="426"/>
      </w:pPr>
      <w:r>
        <w:t xml:space="preserve">c )Počet zamestnancov </w:t>
      </w:r>
    </w:p>
    <w:p w:rsidR="006771E4" w:rsidRDefault="006771E4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6771E4" w:rsidRDefault="006771E4" w:rsidP="004D3B4A">
      <w:pPr>
        <w:pStyle w:val="BodyText"/>
      </w:pPr>
    </w:p>
    <w:p w:rsidR="006771E4" w:rsidRPr="003F477D" w:rsidRDefault="006771E4" w:rsidP="00D06D29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49"/>
        <w:gridCol w:w="2685"/>
        <w:gridCol w:w="2918"/>
      </w:tblGrid>
      <w:tr w:rsidR="006771E4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71E4" w:rsidRPr="003F477D" w:rsidRDefault="006771E4" w:rsidP="00923F83">
            <w:pPr>
              <w:jc w:val="center"/>
            </w:pPr>
            <w:r>
              <w:t>18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771E4" w:rsidRPr="003F477D" w:rsidRDefault="006771E4" w:rsidP="00270083">
            <w:r>
              <w:t xml:space="preserve">  20</w:t>
            </w:r>
          </w:p>
        </w:tc>
      </w:tr>
      <w:tr w:rsidR="006771E4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771E4" w:rsidRPr="003F477D" w:rsidRDefault="006771E4" w:rsidP="0040629B">
            <w:pPr>
              <w:jc w:val="center"/>
            </w:pPr>
            <w:r>
              <w:t>18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771E4" w:rsidRPr="003F477D" w:rsidRDefault="006771E4" w:rsidP="00923F83">
            <w:pPr>
              <w:jc w:val="center"/>
            </w:pPr>
            <w:r>
              <w:t>20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jc w:val="center"/>
              <w:rPr>
                <w:highlight w:val="green"/>
              </w:rPr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771E4" w:rsidRPr="003F477D" w:rsidRDefault="006771E4" w:rsidP="00B87D1C">
            <w:pPr>
              <w:jc w:val="center"/>
            </w:pPr>
            <w:r>
              <w:t>2</w:t>
            </w:r>
          </w:p>
        </w:tc>
      </w:tr>
    </w:tbl>
    <w:p w:rsidR="006771E4" w:rsidRPr="003F477D" w:rsidRDefault="006771E4" w:rsidP="00062A60">
      <w:pPr>
        <w:pStyle w:val="Title"/>
        <w:spacing w:before="0" w:beforeAutospacing="0" w:after="0"/>
        <w:jc w:val="left"/>
        <w:rPr>
          <w:rFonts w:cs="Times New Roman"/>
        </w:rPr>
      </w:pPr>
    </w:p>
    <w:p w:rsidR="006771E4" w:rsidRDefault="006771E4" w:rsidP="004D3B4A">
      <w:pPr>
        <w:pStyle w:val="BodyText"/>
      </w:pPr>
    </w:p>
    <w:p w:rsidR="006771E4" w:rsidRDefault="006771E4" w:rsidP="00133AFF">
      <w:pPr>
        <w:pStyle w:val="Heading2"/>
        <w:numPr>
          <w:ilvl w:val="0"/>
          <w:numId w:val="0"/>
        </w:numPr>
        <w:ind w:firstLine="450"/>
      </w:pPr>
      <w:r>
        <w:t>d )Údaje o neobmedzenom ručení</w:t>
      </w:r>
    </w:p>
    <w:p w:rsidR="006771E4" w:rsidRDefault="006771E4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6771E4" w:rsidRDefault="006771E4" w:rsidP="004D3B4A">
      <w:pPr>
        <w:pStyle w:val="BodyText"/>
      </w:pPr>
    </w:p>
    <w:p w:rsidR="006771E4" w:rsidRDefault="006771E4" w:rsidP="00133AFF">
      <w:pPr>
        <w:pStyle w:val="Heading2"/>
        <w:numPr>
          <w:ilvl w:val="0"/>
          <w:numId w:val="0"/>
        </w:numPr>
        <w:ind w:firstLine="426"/>
      </w:pPr>
      <w:r>
        <w:t>e) Právny dôvod na zostavenie účtovnej závierky</w:t>
      </w:r>
    </w:p>
    <w:p w:rsidR="006771E4" w:rsidRDefault="006771E4" w:rsidP="004D3B4A">
      <w:pPr>
        <w:pStyle w:val="BodyText"/>
        <w:ind w:hanging="426"/>
      </w:pPr>
      <w:r>
        <w:tab/>
        <w:t xml:space="preserve">Účtovná závierka Spoločnosti k 31. decembru 2014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2014 do 31. decembra 2014.</w:t>
      </w:r>
    </w:p>
    <w:p w:rsidR="006771E4" w:rsidRDefault="006771E4" w:rsidP="004D3B4A">
      <w:pPr>
        <w:pStyle w:val="BodyText"/>
        <w:ind w:hanging="426"/>
      </w:pPr>
    </w:p>
    <w:p w:rsidR="006771E4" w:rsidRDefault="006771E4" w:rsidP="00DB3D26">
      <w:pPr>
        <w:pStyle w:val="Heading2"/>
        <w:numPr>
          <w:ilvl w:val="0"/>
          <w:numId w:val="0"/>
        </w:numPr>
        <w:ind w:firstLine="426"/>
      </w:pPr>
      <w:r>
        <w:t>f )Dátum schválenia účtovnej závierky za predchádzajúce účtovné obdobie</w:t>
      </w:r>
    </w:p>
    <w:p w:rsidR="006771E4" w:rsidRDefault="006771E4" w:rsidP="00DB3D26">
      <w:r>
        <w:t xml:space="preserve">        Účtovná závierka spoločnosti k 31.decembru 2013 predchádzajúceho účtovného obdobia, bola schválená</w:t>
      </w:r>
    </w:p>
    <w:p w:rsidR="006771E4" w:rsidRPr="00DB3D26" w:rsidRDefault="006771E4" w:rsidP="00DB3D26">
      <w:r>
        <w:t xml:space="preserve">         valným zhromaždením dňa 25.03.2014.</w:t>
      </w:r>
    </w:p>
    <w:p w:rsidR="006771E4" w:rsidRDefault="006771E4" w:rsidP="00F63877">
      <w:pPr>
        <w:ind w:left="360"/>
      </w:pPr>
    </w:p>
    <w:p w:rsidR="006771E4" w:rsidRDefault="006771E4" w:rsidP="00663C4C">
      <w:pPr>
        <w:pStyle w:val="Heading1"/>
        <w:numPr>
          <w:ilvl w:val="0"/>
          <w:numId w:val="0"/>
        </w:numPr>
        <w:spacing w:before="120" w:after="60"/>
        <w:ind w:left="90"/>
      </w:pPr>
      <w:r>
        <w:t>C . Informácie o konsolidovanom celku</w:t>
      </w:r>
    </w:p>
    <w:p w:rsidR="006771E4" w:rsidRPr="00807047" w:rsidRDefault="006771E4" w:rsidP="00807047"/>
    <w:p w:rsidR="006771E4" w:rsidRDefault="006771E4" w:rsidP="00DF094E">
      <w:pPr>
        <w:pStyle w:val="BodyText"/>
        <w:ind w:hanging="426"/>
      </w:pPr>
      <w:r>
        <w:rPr>
          <w:b/>
          <w:bCs/>
        </w:rPr>
        <w:tab/>
      </w:r>
      <w:r w:rsidRPr="00426186">
        <w:t xml:space="preserve">Spoločnosť </w:t>
      </w:r>
      <w:r>
        <w:t>nie je súčasťou konsolidovaného celku a preto sa nezahŕňa do konsolidovanej účtovnej závierky žiadnej spoločnosti.</w:t>
      </w:r>
    </w:p>
    <w:p w:rsidR="006771E4" w:rsidRPr="001A6497" w:rsidRDefault="006771E4" w:rsidP="002455A9">
      <w:pPr>
        <w:ind w:left="450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4D3B4A">
      <w:pPr>
        <w:pStyle w:val="Heading1"/>
        <w:numPr>
          <w:ilvl w:val="0"/>
          <w:numId w:val="15"/>
        </w:numPr>
        <w:spacing w:before="120" w:after="60"/>
      </w:pPr>
      <w:bookmarkStart w:id="1" w:name="_Toc530739899"/>
      <w:r>
        <w:t xml:space="preserve">Informácie o POŽITÝCH  účtovných zásadách a účtovných metódach  </w:t>
      </w:r>
      <w:bookmarkEnd w:id="1"/>
    </w:p>
    <w:p w:rsidR="006771E4" w:rsidRDefault="006771E4" w:rsidP="004D3B4A">
      <w:pPr>
        <w:pStyle w:val="BodyText"/>
        <w:ind w:left="450"/>
      </w:pPr>
    </w:p>
    <w:p w:rsidR="006771E4" w:rsidRPr="005A378F" w:rsidRDefault="006771E4" w:rsidP="00807047">
      <w:pPr>
        <w:jc w:val="both"/>
        <w:rPr>
          <w:b/>
          <w:bCs/>
        </w:rPr>
      </w:pPr>
    </w:p>
    <w:p w:rsidR="006771E4" w:rsidRPr="005A378F" w:rsidRDefault="006771E4" w:rsidP="00807047">
      <w:pPr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>
        <w:tab/>
      </w:r>
      <w:bookmarkStart w:id="2" w:name="Začiarkov4"/>
      <w: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Nie</w:t>
      </w:r>
    </w:p>
    <w:p w:rsidR="006771E4" w:rsidRPr="005A378F" w:rsidRDefault="006771E4" w:rsidP="00807047">
      <w:pPr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>
        <w:rPr>
          <w:b/>
          <w:bCs/>
        </w:rPr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Nie</w:t>
      </w:r>
    </w:p>
    <w:p w:rsidR="006771E4" w:rsidRPr="005A378F" w:rsidRDefault="006771E4" w:rsidP="00807047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6771E4" w:rsidRPr="00692917" w:rsidRDefault="006771E4" w:rsidP="00807047">
      <w:pPr>
        <w:pStyle w:val="ListParagraph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771E4" w:rsidRPr="005A378F" w:rsidRDefault="006771E4" w:rsidP="00807047">
      <w:pPr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6771E4" w:rsidRPr="005A378F" w:rsidRDefault="006771E4" w:rsidP="00807047">
      <w:pPr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"/>
      <w:r w:rsidRPr="005A378F">
        <w:t xml:space="preserve"> Obstarávacia cena vrátane nákladov súvisiacich s obstaraním v zložení</w:t>
      </w:r>
    </w:p>
    <w:bookmarkStart w:id="4" w:name="Začiarkov9"/>
    <w:p w:rsidR="006771E4" w:rsidRPr="005A378F" w:rsidRDefault="006771E4" w:rsidP="00807047">
      <w:pPr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>
        <w:t xml:space="preserve"> dopravné</w:t>
      </w:r>
      <w:r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provízie</w:t>
      </w:r>
      <w:r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poistné</w:t>
      </w:r>
      <w:r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 w:rsidRPr="005A378F">
        <w:t xml:space="preserve"> clo</w:t>
      </w:r>
    </w:p>
    <w:p w:rsidR="006771E4" w:rsidRPr="00692917" w:rsidRDefault="006771E4" w:rsidP="00807047">
      <w:pPr>
        <w:pStyle w:val="ListParagraph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771E4" w:rsidRPr="005A378F" w:rsidRDefault="006771E4" w:rsidP="00807047">
      <w:pPr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8" w:name="Začiarkov13"/>
    <w:p w:rsidR="006771E4" w:rsidRDefault="006771E4" w:rsidP="00807047">
      <w:pPr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8"/>
      <w:r w:rsidRPr="005A378F">
        <w:t xml:space="preserve"> priame náklady</w:t>
      </w:r>
      <w:r w:rsidRPr="005A378F">
        <w:tab/>
      </w:r>
      <w:bookmarkStart w:id="9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9"/>
      <w:r w:rsidRPr="005A378F">
        <w:t xml:space="preserve"> nepriame náklady spojené s výrobou</w:t>
      </w:r>
      <w:r w:rsidRPr="005A378F">
        <w:tab/>
      </w:r>
      <w:r w:rsidRPr="005A378F">
        <w:tab/>
      </w:r>
      <w:bookmarkStart w:id="10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0"/>
      <w:r w:rsidRPr="005A378F">
        <w:t xml:space="preserve"> inak:</w:t>
      </w:r>
    </w:p>
    <w:p w:rsidR="006771E4" w:rsidRPr="00692917" w:rsidRDefault="006771E4" w:rsidP="00807047">
      <w:pPr>
        <w:pStyle w:val="ListParagraph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771E4" w:rsidRDefault="006771E4" w:rsidP="00807047">
      <w:pPr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6771E4" w:rsidRPr="005A378F" w:rsidRDefault="006771E4" w:rsidP="00807047">
      <w:pPr>
        <w:ind w:left="720"/>
        <w:jc w:val="both"/>
      </w:pPr>
    </w:p>
    <w:p w:rsidR="006771E4" w:rsidRPr="00692917" w:rsidRDefault="006771E4" w:rsidP="00807047">
      <w:pPr>
        <w:pStyle w:val="ListParagraph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v bežnom roku nakupoval dlhodobý hmotný majetok</w:t>
      </w:r>
      <w:r>
        <w:rPr>
          <w:b/>
          <w:bCs/>
        </w:rPr>
        <w:t xml:space="preserve">                       nie</w:t>
      </w:r>
    </w:p>
    <w:p w:rsidR="006771E4" w:rsidRPr="005A378F" w:rsidRDefault="006771E4" w:rsidP="003506AE">
      <w:pPr>
        <w:ind w:left="720"/>
        <w:jc w:val="both"/>
      </w:pPr>
      <w:r w:rsidRPr="005A378F">
        <w:t>Dlhodobý hmotný majetok nakupovaný oceňoval podnik obstarávacou cenou v zložení:</w:t>
      </w:r>
    </w:p>
    <w:p w:rsidR="006771E4" w:rsidRPr="005A378F" w:rsidRDefault="006771E4" w:rsidP="003506AE">
      <w:pPr>
        <w:jc w:val="both"/>
      </w:pPr>
      <w:r>
        <w:t xml:space="preserve">  </w:t>
      </w:r>
      <w:r w:rsidRPr="005A378F">
        <w:t>obstarávacia cena, vrátane nákladov súvisiacich s obstaraním v zložení</w:t>
      </w:r>
      <w:r w:rsidRPr="005A378F">
        <w:tab/>
      </w:r>
    </w:p>
    <w:p w:rsidR="006771E4" w:rsidRDefault="006771E4" w:rsidP="00807047">
      <w:pPr>
        <w:ind w:firstLine="708"/>
        <w:jc w:val="both"/>
      </w:pPr>
      <w:r>
        <w:t>dopravné</w:t>
      </w:r>
      <w:r>
        <w:tab/>
      </w:r>
      <w:bookmarkStart w:id="11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1"/>
      <w:r>
        <w:t xml:space="preserve"> provízie</w:t>
      </w:r>
      <w:r>
        <w:tab/>
      </w:r>
      <w:bookmarkStart w:id="12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2"/>
      <w:r>
        <w:t xml:space="preserve"> poistné</w:t>
      </w:r>
      <w:r>
        <w:tab/>
      </w:r>
      <w:bookmarkStart w:id="13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3"/>
      <w:r w:rsidRPr="005A378F">
        <w:t xml:space="preserve"> clo</w:t>
      </w:r>
      <w:r w:rsidRPr="005A378F">
        <w:tab/>
      </w:r>
      <w:r w:rsidRPr="005A378F">
        <w:tab/>
      </w:r>
      <w:bookmarkStart w:id="14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4"/>
      <w:r w:rsidRPr="005A378F">
        <w:t xml:space="preserve"> ostatné VON</w:t>
      </w:r>
    </w:p>
    <w:p w:rsidR="006771E4" w:rsidRPr="005A378F" w:rsidRDefault="006771E4" w:rsidP="00807047">
      <w:pPr>
        <w:jc w:val="both"/>
      </w:pPr>
    </w:p>
    <w:p w:rsidR="006771E4" w:rsidRPr="00692917" w:rsidRDefault="006771E4" w:rsidP="00807047">
      <w:pPr>
        <w:pStyle w:val="ListParagraph"/>
        <w:numPr>
          <w:ilvl w:val="0"/>
          <w:numId w:val="19"/>
        </w:numPr>
        <w:spacing w:line="276" w:lineRule="auto"/>
        <w:ind w:hanging="294"/>
        <w:jc w:val="both"/>
      </w:pPr>
      <w:r>
        <w:rPr>
          <w:b/>
          <w:bCs/>
        </w:rPr>
        <w:t>P</w:t>
      </w:r>
      <w:r w:rsidRPr="00692917">
        <w:rPr>
          <w:b/>
          <w:bCs/>
        </w:rPr>
        <w:t>odnik v bežnom roku tvoril dlhodobý hmotný majetok vlastnou činnosťou</w:t>
      </w:r>
      <w:r w:rsidRPr="00692917">
        <w:t xml:space="preserve">  </w:t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771E4" w:rsidRPr="005A378F" w:rsidRDefault="006771E4" w:rsidP="00807047">
      <w:pPr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5" w:name="Začiarkov22"/>
    <w:p w:rsidR="006771E4" w:rsidRPr="005A378F" w:rsidRDefault="006771E4" w:rsidP="00807047">
      <w:pPr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 w:rsidRPr="005A378F">
        <w:t xml:space="preserve"> priame náklady</w:t>
      </w:r>
    </w:p>
    <w:bookmarkStart w:id="16" w:name="Začiarkov23"/>
    <w:p w:rsidR="006771E4" w:rsidRPr="005A378F" w:rsidRDefault="006771E4" w:rsidP="00807047">
      <w:pPr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 w:rsidRPr="005A378F">
        <w:t xml:space="preserve"> nepriame náklady (výrobná réžia) súvisiace s vytvorením dlhodobého hmotného majetku</w:t>
      </w:r>
    </w:p>
    <w:bookmarkStart w:id="17" w:name="Začiarkov24"/>
    <w:p w:rsidR="006771E4" w:rsidRDefault="006771E4" w:rsidP="00807047">
      <w:pPr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 w:rsidRPr="005A378F">
        <w:t xml:space="preserve"> inak:</w:t>
      </w:r>
    </w:p>
    <w:p w:rsidR="006771E4" w:rsidRPr="005A378F" w:rsidRDefault="006771E4" w:rsidP="00807047">
      <w:pPr>
        <w:ind w:left="360"/>
        <w:jc w:val="both"/>
      </w:pPr>
    </w:p>
    <w:p w:rsidR="006771E4" w:rsidRPr="00692917" w:rsidRDefault="006771E4" w:rsidP="00807047">
      <w:pPr>
        <w:pStyle w:val="ListParagraph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692917">
        <w:t xml:space="preserve"> Nie</w:t>
      </w:r>
    </w:p>
    <w:p w:rsidR="006771E4" w:rsidRDefault="006771E4" w:rsidP="00807047">
      <w:pPr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6771E4" w:rsidRDefault="006771E4" w:rsidP="004D3B4A">
      <w:pPr>
        <w:pStyle w:val="BodyText"/>
        <w:ind w:left="450"/>
      </w:pPr>
    </w:p>
    <w:p w:rsidR="006771E4" w:rsidRDefault="006771E4" w:rsidP="00251BF2">
      <w:pPr>
        <w:pStyle w:val="Pismenka"/>
        <w:numPr>
          <w:ilvl w:val="0"/>
          <w:numId w:val="0"/>
        </w:numPr>
      </w:pPr>
    </w:p>
    <w:p w:rsidR="006771E4" w:rsidRPr="00692917" w:rsidRDefault="006771E4" w:rsidP="00D20AB3">
      <w:pPr>
        <w:pStyle w:val="ListParagraph"/>
        <w:numPr>
          <w:ilvl w:val="0"/>
          <w:numId w:val="19"/>
        </w:numPr>
        <w:spacing w:line="276" w:lineRule="auto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Nie</w:t>
      </w:r>
    </w:p>
    <w:p w:rsidR="006771E4" w:rsidRPr="005A378F" w:rsidRDefault="006771E4" w:rsidP="00D20AB3">
      <w:pPr>
        <w:ind w:left="720"/>
        <w:jc w:val="both"/>
      </w:pPr>
      <w:r w:rsidRPr="005A378F">
        <w:t>Podiely na základnom imaní spoločností, cenné papiere a deriváty oceňoval:</w:t>
      </w:r>
    </w:p>
    <w:p w:rsidR="006771E4" w:rsidRPr="005A378F" w:rsidRDefault="006771E4" w:rsidP="00D20AB3">
      <w:pPr>
        <w:ind w:left="360" w:firstLine="348"/>
        <w:jc w:val="both"/>
      </w:pPr>
      <w:r w:rsidRPr="005A378F">
        <w:t>obstarávacou cenou pri nákupe a predaji</w:t>
      </w:r>
    </w:p>
    <w:bookmarkStart w:id="18" w:name="Začiarkov26"/>
    <w:p w:rsidR="006771E4" w:rsidRPr="005A378F" w:rsidRDefault="006771E4" w:rsidP="00D20AB3">
      <w:pPr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 w:rsidRPr="005A378F"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6771E4" w:rsidRPr="005A378F" w:rsidRDefault="006771E4" w:rsidP="00D20AB3">
      <w:pPr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 w:rsidRPr="005A378F">
        <w:t xml:space="preserve"> metódou FIFO (pri rovnakom druhu, rovnakom emitentovi a rovnakej mene)</w:t>
      </w:r>
    </w:p>
    <w:bookmarkStart w:id="20" w:name="Začiarkov28"/>
    <w:p w:rsidR="006771E4" w:rsidRDefault="006771E4" w:rsidP="00D20AB3">
      <w:pPr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0"/>
      <w:r w:rsidRPr="005A378F">
        <w:t xml:space="preserve"> inak:</w:t>
      </w:r>
    </w:p>
    <w:p w:rsidR="006771E4" w:rsidRPr="005A378F" w:rsidRDefault="006771E4" w:rsidP="00D20AB3">
      <w:pPr>
        <w:ind w:left="360"/>
        <w:jc w:val="both"/>
      </w:pPr>
    </w:p>
    <w:p w:rsidR="006771E4" w:rsidRPr="005A378F" w:rsidRDefault="006771E4" w:rsidP="00D20AB3">
      <w:pPr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Nie</w:t>
      </w:r>
    </w:p>
    <w:p w:rsidR="006771E4" w:rsidRPr="005A378F" w:rsidRDefault="006771E4" w:rsidP="00D20AB3">
      <w:pPr>
        <w:ind w:firstLine="708"/>
        <w:jc w:val="both"/>
      </w:pPr>
      <w:r w:rsidRPr="005A378F">
        <w:t>Účtovanie obstarania a úbytku zásob.</w:t>
      </w:r>
    </w:p>
    <w:p w:rsidR="006771E4" w:rsidRPr="005A378F" w:rsidRDefault="006771E4" w:rsidP="00D20AB3">
      <w:pPr>
        <w:ind w:firstLine="708"/>
        <w:jc w:val="both"/>
      </w:pPr>
      <w:r w:rsidRPr="005A378F">
        <w:t xml:space="preserve">Pri účtovaní zásob postupoval podnik </w:t>
      </w:r>
    </w:p>
    <w:p w:rsidR="006771E4" w:rsidRPr="005A378F" w:rsidRDefault="006771E4" w:rsidP="00D20AB3">
      <w:pPr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A účtovania zásob</w:t>
      </w:r>
    </w:p>
    <w:p w:rsidR="006771E4" w:rsidRPr="005A378F" w:rsidRDefault="006771E4" w:rsidP="00D20AB3">
      <w:pPr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>spôsobom B účtovania zásob</w:t>
      </w:r>
    </w:p>
    <w:p w:rsidR="006771E4" w:rsidRPr="00D61F5D" w:rsidRDefault="006771E4" w:rsidP="00D20AB3">
      <w:pPr>
        <w:pStyle w:val="ListParagraph"/>
        <w:numPr>
          <w:ilvl w:val="0"/>
          <w:numId w:val="19"/>
        </w:numPr>
        <w:jc w:val="both"/>
      </w:pPr>
      <w:r w:rsidRPr="00D61F5D">
        <w:t>Nakupované zásoby oceňoval podnik obstarávacou cenou v zložení:</w:t>
      </w:r>
    </w:p>
    <w:p w:rsidR="006771E4" w:rsidRPr="005A378F" w:rsidRDefault="006771E4" w:rsidP="00D20AB3">
      <w:pPr>
        <w:ind w:left="360" w:firstLine="348"/>
        <w:jc w:val="both"/>
      </w:pPr>
      <w:r w:rsidRPr="005A378F">
        <w:t>cena obstarania vrátane nákladov súvisiacich s obstaraním v zložení</w:t>
      </w:r>
    </w:p>
    <w:p w:rsidR="006771E4" w:rsidRPr="005A378F" w:rsidRDefault="006771E4" w:rsidP="00D20AB3">
      <w:pPr>
        <w:ind w:left="360"/>
        <w:jc w:val="both"/>
        <w:rPr>
          <w:rFonts w:ascii="Tahoma" w:hAnsi="Tahoma" w:cs="Tahoma"/>
        </w:rPr>
      </w:pPr>
      <w:r w:rsidRPr="005A378F">
        <w:tab/>
        <w:t>dopravné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provízie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poistné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ostatné VON</w:t>
      </w:r>
    </w:p>
    <w:p w:rsidR="006771E4" w:rsidRPr="005A378F" w:rsidRDefault="006771E4" w:rsidP="00D20AB3">
      <w:pPr>
        <w:ind w:firstLine="708"/>
        <w:jc w:val="both"/>
      </w:pPr>
      <w:r w:rsidRPr="005A378F">
        <w:t>Náklady súvisiace s obstaraním zásob</w:t>
      </w:r>
    </w:p>
    <w:p w:rsidR="006771E4" w:rsidRPr="005A378F" w:rsidRDefault="006771E4" w:rsidP="00D20AB3">
      <w:pPr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r w:rsidRPr="005A378F">
        <w:t xml:space="preserve"> pri príjme na sklad sa rozpočítali s cenou obstarania na technickú jednotku obstaranej zásoby,</w:t>
      </w:r>
    </w:p>
    <w:p w:rsidR="006771E4" w:rsidRPr="005A378F" w:rsidRDefault="006771E4" w:rsidP="00D20AB3">
      <w:pPr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t xml:space="preserve"> VON/(PS zásob+príjem na sklad) x výdaj zo skladu</w:t>
      </w:r>
    </w:p>
    <w:p w:rsidR="006771E4" w:rsidRPr="005A378F" w:rsidRDefault="006771E4" w:rsidP="00D20AB3">
      <w:pPr>
        <w:jc w:val="both"/>
      </w:pPr>
    </w:p>
    <w:p w:rsidR="006771E4" w:rsidRPr="002D3E6A" w:rsidRDefault="006771E4" w:rsidP="000E551E">
      <w:pPr>
        <w:ind w:left="709"/>
        <w:jc w:val="both"/>
      </w:pPr>
    </w:p>
    <w:p w:rsidR="006771E4" w:rsidRPr="000E551E" w:rsidRDefault="006771E4" w:rsidP="00AB638F">
      <w:pPr>
        <w:jc w:val="both"/>
        <w:rPr>
          <w:b/>
          <w:bCs/>
        </w:rPr>
      </w:pP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2577"/>
        <w:gridCol w:w="2258"/>
        <w:gridCol w:w="2259"/>
        <w:gridCol w:w="2258"/>
      </w:tblGrid>
      <w:tr w:rsidR="006771E4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center"/>
              <w:rPr>
                <w:b/>
                <w:bCs/>
              </w:rPr>
            </w:pP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0E551E">
            <w:pPr>
              <w:rPr>
                <w:b/>
                <w:bCs/>
              </w:rPr>
            </w:pP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center"/>
              <w:rPr>
                <w:b/>
                <w:bCs/>
              </w:rPr>
            </w:pP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center"/>
              <w:rPr>
                <w:b/>
                <w:bCs/>
              </w:rPr>
            </w:pPr>
          </w:p>
        </w:tc>
      </w:tr>
      <w:tr w:rsidR="006771E4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/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right"/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0E551E">
            <w:pPr>
              <w:jc w:val="center"/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71E4" w:rsidRPr="005A378F" w:rsidRDefault="006771E4" w:rsidP="00BD27A4"/>
        </w:tc>
      </w:tr>
      <w:tr w:rsidR="006771E4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/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right"/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right"/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71E4" w:rsidRPr="005A378F" w:rsidRDefault="006771E4" w:rsidP="00BD27A4"/>
        </w:tc>
      </w:tr>
      <w:tr w:rsidR="006771E4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/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right"/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right"/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71E4" w:rsidRPr="005A378F" w:rsidRDefault="006771E4" w:rsidP="00BD27A4"/>
        </w:tc>
      </w:tr>
      <w:tr w:rsidR="006771E4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/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right"/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71E4" w:rsidRPr="005A378F" w:rsidRDefault="006771E4" w:rsidP="00BD27A4">
            <w:pPr>
              <w:jc w:val="right"/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71E4" w:rsidRPr="005A378F" w:rsidRDefault="006771E4" w:rsidP="00BD27A4"/>
        </w:tc>
      </w:tr>
    </w:tbl>
    <w:p w:rsidR="006771E4" w:rsidRPr="003506AE" w:rsidRDefault="006771E4" w:rsidP="003506AE">
      <w:pPr>
        <w:jc w:val="both"/>
      </w:pPr>
    </w:p>
    <w:p w:rsidR="006771E4" w:rsidRDefault="006771E4" w:rsidP="0020622A">
      <w:pPr>
        <w:jc w:val="both"/>
      </w:pPr>
    </w:p>
    <w:p w:rsidR="006771E4" w:rsidRDefault="006771E4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1" w:name="_Toc530739900"/>
      <w:r>
        <w:t>informácie o údajoch na strane aktív súvahy</w:t>
      </w:r>
      <w:bookmarkEnd w:id="21"/>
    </w:p>
    <w:p w:rsidR="006771E4" w:rsidRDefault="006771E4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6771E4" w:rsidRPr="00B1412B" w:rsidRDefault="006771E4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6771E4" w:rsidRPr="003A5BF1" w:rsidRDefault="006771E4" w:rsidP="004D3B4A">
      <w:pPr>
        <w:pStyle w:val="BodyText"/>
        <w:rPr>
          <w:sz w:val="16"/>
          <w:szCs w:val="16"/>
        </w:rPr>
      </w:pPr>
    </w:p>
    <w:p w:rsidR="006771E4" w:rsidRDefault="006771E4" w:rsidP="00D06D29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6771E4" w:rsidRPr="008F3ED0" w:rsidRDefault="006771E4" w:rsidP="008F3ED0"/>
    <w:p w:rsidR="006771E4" w:rsidRDefault="006771E4" w:rsidP="000405DA">
      <w:r w:rsidRPr="003F477D">
        <w:t>Tabuľka č. 1</w:t>
      </w:r>
    </w:p>
    <w:p w:rsidR="006771E4" w:rsidRPr="003F477D" w:rsidRDefault="006771E4" w:rsidP="000405DA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0"/>
        <w:gridCol w:w="1015"/>
        <w:gridCol w:w="864"/>
        <w:gridCol w:w="880"/>
        <w:gridCol w:w="993"/>
        <w:gridCol w:w="719"/>
        <w:gridCol w:w="864"/>
        <w:gridCol w:w="1167"/>
        <w:gridCol w:w="876"/>
      </w:tblGrid>
      <w:tr w:rsidR="006771E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771E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771E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i</w:t>
            </w:r>
          </w:p>
        </w:tc>
      </w:tr>
      <w:tr w:rsidR="006771E4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6771E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6C27BA">
            <w:pPr>
              <w:autoSpaceDE w:val="0"/>
              <w:autoSpaceDN w:val="0"/>
              <w:adjustRightInd w:val="0"/>
              <w:jc w:val="right"/>
            </w:pPr>
            <w:r>
              <w:t>3918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1681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C27BA">
            <w:pPr>
              <w:autoSpaceDE w:val="0"/>
              <w:autoSpaceDN w:val="0"/>
              <w:adjustRightInd w:val="0"/>
              <w:jc w:val="right"/>
            </w:pPr>
            <w:r>
              <w:t>5599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6C27BA">
            <w:pPr>
              <w:autoSpaceDE w:val="0"/>
              <w:autoSpaceDN w:val="0"/>
              <w:adjustRightInd w:val="0"/>
              <w:jc w:val="right"/>
            </w:pPr>
            <w:r>
              <w:t>3918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1681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C27BA">
            <w:pPr>
              <w:autoSpaceDE w:val="0"/>
              <w:autoSpaceDN w:val="0"/>
              <w:adjustRightInd w:val="0"/>
              <w:jc w:val="right"/>
            </w:pPr>
            <w:r>
              <w:t>26 229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Oprávky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6C27BA">
            <w:pPr>
              <w:autoSpaceDE w:val="0"/>
              <w:autoSpaceDN w:val="0"/>
              <w:adjustRightInd w:val="0"/>
              <w:jc w:val="right"/>
            </w:pPr>
            <w:r>
              <w:t>3918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1681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C27BA">
            <w:pPr>
              <w:autoSpaceDE w:val="0"/>
              <w:autoSpaceDN w:val="0"/>
              <w:adjustRightInd w:val="0"/>
              <w:jc w:val="right"/>
            </w:pPr>
            <w:r>
              <w:t>5599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6C27BA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C27BA">
            <w:pPr>
              <w:autoSpaceDE w:val="0"/>
              <w:autoSpaceDN w:val="0"/>
              <w:adjustRightInd w:val="0"/>
              <w:jc w:val="right"/>
            </w:pPr>
            <w:r>
              <w:t xml:space="preserve">  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3918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1681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5599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Zostatková hodnota</w:t>
            </w:r>
          </w:p>
        </w:tc>
      </w:tr>
      <w:tr w:rsidR="006771E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</w:tr>
      <w:tr w:rsidR="006771E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</w:tbl>
    <w:p w:rsidR="006771E4" w:rsidRDefault="006771E4" w:rsidP="000405DA">
      <w:pPr>
        <w:pStyle w:val="Title"/>
        <w:spacing w:before="0" w:beforeAutospacing="0" w:after="0"/>
        <w:jc w:val="left"/>
        <w:rPr>
          <w:rFonts w:cs="Times New Roman"/>
          <w:b w:val="0"/>
          <w:bCs w:val="0"/>
        </w:rPr>
      </w:pPr>
    </w:p>
    <w:p w:rsidR="006771E4" w:rsidRDefault="006771E4" w:rsidP="000405DA">
      <w:pPr>
        <w:pStyle w:val="Title"/>
        <w:spacing w:before="0" w:beforeAutospacing="0" w:after="0"/>
        <w:jc w:val="left"/>
        <w:rPr>
          <w:rFonts w:cs="Times New Roman"/>
          <w:b w:val="0"/>
          <w:bCs w:val="0"/>
        </w:rPr>
      </w:pPr>
    </w:p>
    <w:p w:rsidR="006771E4" w:rsidRDefault="006771E4" w:rsidP="008F3ED0"/>
    <w:p w:rsidR="006771E4" w:rsidRDefault="006771E4" w:rsidP="008F3ED0"/>
    <w:p w:rsidR="006771E4" w:rsidRDefault="006771E4" w:rsidP="008F3ED0"/>
    <w:p w:rsidR="006771E4" w:rsidRPr="008F3ED0" w:rsidRDefault="006771E4" w:rsidP="008F3ED0"/>
    <w:p w:rsidR="006771E4" w:rsidRPr="003F477D" w:rsidRDefault="006771E4" w:rsidP="000405DA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0"/>
        <w:gridCol w:w="1015"/>
        <w:gridCol w:w="864"/>
        <w:gridCol w:w="880"/>
        <w:gridCol w:w="993"/>
        <w:gridCol w:w="682"/>
        <w:gridCol w:w="37"/>
        <w:gridCol w:w="864"/>
        <w:gridCol w:w="1167"/>
        <w:gridCol w:w="876"/>
      </w:tblGrid>
      <w:tr w:rsidR="006771E4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6771E4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771E4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i</w:t>
            </w:r>
          </w:p>
        </w:tc>
      </w:tr>
      <w:tr w:rsidR="006771E4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6771E4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  <w:r>
              <w:t>3918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1681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  <w:r>
              <w:t>5599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 xml:space="preserve">0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0E551E">
            <w:pPr>
              <w:autoSpaceDE w:val="0"/>
              <w:autoSpaceDN w:val="0"/>
              <w:adjustRightInd w:val="0"/>
              <w:jc w:val="center"/>
            </w:pPr>
            <w:r>
              <w:t>3918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1681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  <w:r>
              <w:t>5599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Oprávky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  <w:r>
              <w:t>3918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1681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  <w:r>
              <w:t>5599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 xml:space="preserve">   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 xml:space="preserve">   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  <w:r>
              <w:t>3918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1681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  <w:r>
              <w:t>5599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Zostatková hodnota</w:t>
            </w:r>
          </w:p>
        </w:tc>
      </w:tr>
      <w:tr w:rsidR="006771E4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</w:p>
        </w:tc>
      </w:tr>
      <w:tr w:rsidR="006771E4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A851A7">
            <w:pPr>
              <w:autoSpaceDE w:val="0"/>
              <w:autoSpaceDN w:val="0"/>
              <w:adjustRightInd w:val="0"/>
              <w:jc w:val="right"/>
            </w:pPr>
          </w:p>
        </w:tc>
      </w:tr>
    </w:tbl>
    <w:p w:rsidR="006771E4" w:rsidRDefault="006771E4" w:rsidP="000405DA">
      <w:pPr>
        <w:pStyle w:val="Title"/>
        <w:keepNext w:val="0"/>
        <w:spacing w:before="0" w:beforeAutospacing="0" w:after="0"/>
        <w:jc w:val="left"/>
        <w:rPr>
          <w:rFonts w:cs="Times New Roman"/>
        </w:rPr>
      </w:pPr>
    </w:p>
    <w:p w:rsidR="006771E4" w:rsidRDefault="006771E4" w:rsidP="00A9178F"/>
    <w:p w:rsidR="006771E4" w:rsidRDefault="006771E4" w:rsidP="00A9178F"/>
    <w:p w:rsidR="006771E4" w:rsidRDefault="006771E4" w:rsidP="00A9178F"/>
    <w:p w:rsidR="006771E4" w:rsidRDefault="006771E4" w:rsidP="00A9178F"/>
    <w:p w:rsidR="006771E4" w:rsidRDefault="006771E4" w:rsidP="00A9178F"/>
    <w:p w:rsidR="006771E4" w:rsidRPr="00A9178F" w:rsidRDefault="006771E4" w:rsidP="00A9178F"/>
    <w:p w:rsidR="006771E4" w:rsidRPr="003F477D" w:rsidRDefault="006771E4" w:rsidP="00D06D29">
      <w:pPr>
        <w:pStyle w:val="Title"/>
        <w:keepNext w:val="0"/>
        <w:numPr>
          <w:ilvl w:val="0"/>
          <w:numId w:val="14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547"/>
        <w:gridCol w:w="2805"/>
      </w:tblGrid>
      <w:tr w:rsidR="006771E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pPr>
              <w:jc w:val="right"/>
            </w:pPr>
            <w:r>
              <w:t>0</w:t>
            </w:r>
          </w:p>
        </w:tc>
      </w:tr>
    </w:tbl>
    <w:p w:rsidR="006771E4" w:rsidRDefault="006771E4" w:rsidP="000405DA">
      <w:pPr>
        <w:pStyle w:val="Title"/>
        <w:spacing w:before="0" w:beforeAutospacing="0" w:after="0"/>
        <w:jc w:val="left"/>
        <w:rPr>
          <w:rFonts w:cs="Times New Roman"/>
        </w:rPr>
      </w:pPr>
    </w:p>
    <w:p w:rsidR="006771E4" w:rsidRDefault="006771E4" w:rsidP="000405DA"/>
    <w:p w:rsidR="006771E4" w:rsidRDefault="006771E4" w:rsidP="000405DA"/>
    <w:p w:rsidR="006771E4" w:rsidRDefault="006771E4" w:rsidP="000405DA"/>
    <w:p w:rsidR="006771E4" w:rsidRDefault="006771E4" w:rsidP="000405DA"/>
    <w:p w:rsidR="006771E4" w:rsidRDefault="006771E4" w:rsidP="000405DA"/>
    <w:p w:rsidR="006771E4" w:rsidRPr="003F477D" w:rsidRDefault="006771E4" w:rsidP="000405DA"/>
    <w:p w:rsidR="006771E4" w:rsidRPr="003F477D" w:rsidRDefault="006771E4" w:rsidP="00D06D29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6771E4" w:rsidRPr="003F477D" w:rsidRDefault="006771E4" w:rsidP="000405DA">
      <w:r w:rsidRPr="003F477D">
        <w:t>Tabuľka č. 1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67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7"/>
        <w:gridCol w:w="58"/>
        <w:gridCol w:w="764"/>
        <w:gridCol w:w="720"/>
        <w:gridCol w:w="863"/>
        <w:gridCol w:w="806"/>
      </w:tblGrid>
      <w:tr w:rsidR="006771E4" w:rsidRPr="003F477D" w:rsidTr="00EF56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88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771E4" w:rsidRPr="003F477D" w:rsidTr="00EF56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771E4" w:rsidRPr="003F477D" w:rsidTr="00EF56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f</w:t>
            </w:r>
          </w:p>
        </w:tc>
        <w:tc>
          <w:tcPr>
            <w:tcW w:w="8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j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94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1B19DF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80753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</w:t>
            </w: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EF56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EF56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EF56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A140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94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Oprávky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1B19DF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80753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56095</w:t>
            </w: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EF56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56095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94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B7CE1">
              <w:rPr>
                <w:sz w:val="16"/>
                <w:szCs w:val="16"/>
              </w:rPr>
              <w:t>Opravné položky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EF56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CB7CE1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942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Zostatková hodnota </w:t>
            </w:r>
          </w:p>
        </w:tc>
      </w:tr>
      <w:tr w:rsidR="006771E4" w:rsidRPr="003F477D" w:rsidTr="00EF56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1B19DF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EF56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ED63A0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</w:tbl>
    <w:p w:rsidR="006771E4" w:rsidRPr="003F477D" w:rsidRDefault="006771E4" w:rsidP="000405DA"/>
    <w:p w:rsidR="006771E4" w:rsidRPr="003F477D" w:rsidRDefault="006771E4" w:rsidP="000405DA">
      <w:r w:rsidRPr="003F477D">
        <w:t>Tabuľka č. 2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67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0"/>
        <w:gridCol w:w="7"/>
        <w:gridCol w:w="720"/>
        <w:gridCol w:w="720"/>
        <w:gridCol w:w="863"/>
        <w:gridCol w:w="806"/>
      </w:tblGrid>
      <w:tr w:rsidR="006771E4" w:rsidRPr="003F477D" w:rsidTr="009806C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8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771E4" w:rsidRPr="003F477D" w:rsidTr="009806C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771E4" w:rsidRPr="003F477D" w:rsidTr="009806C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center"/>
            </w:pPr>
            <w:r w:rsidRPr="003F477D">
              <w:t>j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 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135B4C" w:rsidRDefault="006771E4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</w:t>
            </w: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135B4C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135B4C" w:rsidRDefault="006771E4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58738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Oprávky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6776B4" w:rsidRDefault="006771E4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52995</w:t>
            </w: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9E078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</w:t>
            </w: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6776B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6776B4" w:rsidRDefault="006771E4" w:rsidP="00C24720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56095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6776B4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 w:rsidTr="009806C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Zostatková hodnota </w:t>
            </w:r>
          </w:p>
        </w:tc>
      </w:tr>
      <w:tr w:rsidR="006771E4" w:rsidRPr="003F477D" w:rsidTr="009806C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5742</w:t>
            </w:r>
          </w:p>
        </w:tc>
      </w:tr>
      <w:tr w:rsidR="006771E4" w:rsidRPr="003F477D" w:rsidTr="009806C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6773D2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2643</w:t>
            </w:r>
          </w:p>
        </w:tc>
      </w:tr>
    </w:tbl>
    <w:p w:rsidR="006771E4" w:rsidRPr="003F477D" w:rsidRDefault="006771E4" w:rsidP="009E0786">
      <w:pPr>
        <w:pStyle w:val="ListParagraph"/>
        <w:ind w:left="0"/>
        <w:rPr>
          <w:b/>
          <w:bCs/>
        </w:rPr>
      </w:pPr>
      <w:r w:rsidRPr="003F477D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260"/>
        <w:gridCol w:w="3092"/>
      </w:tblGrid>
      <w:tr w:rsidR="006771E4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9E0786">
            <w:pPr>
              <w:pStyle w:val="TopHeader"/>
              <w:jc w:val="left"/>
            </w:pPr>
          </w:p>
        </w:tc>
      </w:tr>
      <w:tr w:rsidR="006771E4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4034FA">
            <w:pPr>
              <w:jc w:val="both"/>
            </w:pPr>
          </w:p>
        </w:tc>
      </w:tr>
    </w:tbl>
    <w:p w:rsidR="006771E4" w:rsidRPr="003F477D" w:rsidRDefault="006771E4" w:rsidP="009E0786">
      <w:pPr>
        <w:pStyle w:val="BodyText"/>
        <w:ind w:left="0"/>
      </w:pPr>
    </w:p>
    <w:p w:rsidR="006771E4" w:rsidRPr="005A378F" w:rsidRDefault="006771E4" w:rsidP="008E2714"/>
    <w:p w:rsidR="006771E4" w:rsidRPr="005A378F" w:rsidRDefault="006771E4" w:rsidP="009E0786">
      <w:pPr>
        <w:rPr>
          <w:b/>
          <w:bCs/>
        </w:rPr>
      </w:pPr>
      <w:r w:rsidRPr="005A378F">
        <w:rPr>
          <w:b/>
          <w:bCs/>
        </w:rPr>
        <w:t xml:space="preserve">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7"/>
        <w:gridCol w:w="2357"/>
        <w:gridCol w:w="2357"/>
        <w:gridCol w:w="2357"/>
      </w:tblGrid>
      <w:tr w:rsidR="006771E4" w:rsidRPr="005A378F">
        <w:tc>
          <w:tcPr>
            <w:tcW w:w="1250" w:type="pct"/>
            <w:vAlign w:val="center"/>
          </w:tcPr>
          <w:p w:rsidR="006771E4" w:rsidRPr="005A378F" w:rsidRDefault="006771E4" w:rsidP="009E0786">
            <w:pPr>
              <w:rPr>
                <w:b/>
                <w:bCs/>
              </w:rPr>
            </w:pPr>
          </w:p>
        </w:tc>
        <w:tc>
          <w:tcPr>
            <w:tcW w:w="1250" w:type="pct"/>
            <w:vAlign w:val="center"/>
          </w:tcPr>
          <w:p w:rsidR="006771E4" w:rsidRPr="005A378F" w:rsidRDefault="006771E4" w:rsidP="00BD27A4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vAlign w:val="center"/>
          </w:tcPr>
          <w:p w:rsidR="006771E4" w:rsidRPr="005A378F" w:rsidRDefault="006771E4" w:rsidP="00BD27A4">
            <w:pPr>
              <w:jc w:val="center"/>
              <w:rPr>
                <w:b/>
                <w:bCs/>
              </w:rPr>
            </w:pPr>
          </w:p>
        </w:tc>
        <w:tc>
          <w:tcPr>
            <w:tcW w:w="1250" w:type="pct"/>
            <w:vAlign w:val="center"/>
          </w:tcPr>
          <w:p w:rsidR="006771E4" w:rsidRPr="005A378F" w:rsidRDefault="006771E4" w:rsidP="00BD27A4">
            <w:pPr>
              <w:jc w:val="center"/>
              <w:rPr>
                <w:b/>
                <w:bCs/>
              </w:rPr>
            </w:pPr>
          </w:p>
        </w:tc>
      </w:tr>
      <w:tr w:rsidR="006771E4" w:rsidRPr="005A378F">
        <w:tc>
          <w:tcPr>
            <w:tcW w:w="1250" w:type="pct"/>
          </w:tcPr>
          <w:p w:rsidR="006771E4" w:rsidRPr="005A378F" w:rsidRDefault="006771E4" w:rsidP="00BD27A4">
            <w:pPr>
              <w:ind w:firstLine="709"/>
            </w:pPr>
          </w:p>
        </w:tc>
        <w:tc>
          <w:tcPr>
            <w:tcW w:w="1250" w:type="pct"/>
          </w:tcPr>
          <w:p w:rsidR="006771E4" w:rsidRPr="005A378F" w:rsidRDefault="006771E4" w:rsidP="00BD27A4"/>
        </w:tc>
        <w:tc>
          <w:tcPr>
            <w:tcW w:w="1250" w:type="pct"/>
          </w:tcPr>
          <w:p w:rsidR="006771E4" w:rsidRPr="005A378F" w:rsidRDefault="006771E4" w:rsidP="00BD27A4"/>
        </w:tc>
        <w:tc>
          <w:tcPr>
            <w:tcW w:w="1250" w:type="pct"/>
          </w:tcPr>
          <w:p w:rsidR="006771E4" w:rsidRPr="005A378F" w:rsidRDefault="006771E4" w:rsidP="00BD27A4"/>
        </w:tc>
      </w:tr>
    </w:tbl>
    <w:p w:rsidR="006771E4" w:rsidRDefault="006771E4" w:rsidP="008E2714"/>
    <w:p w:rsidR="006771E4" w:rsidRPr="003F477D" w:rsidRDefault="006771E4" w:rsidP="00D06D29">
      <w:pPr>
        <w:pStyle w:val="Title"/>
        <w:keepNext w:val="0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6771E4" w:rsidRPr="003F477D" w:rsidRDefault="006771E4" w:rsidP="001E1196"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6771E4" w:rsidRPr="003F477D" w:rsidTr="009615FB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771E4" w:rsidRPr="003F477D" w:rsidTr="009615FB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Poskyt-nuté pred-davky na </w:t>
            </w:r>
          </w:p>
          <w:p w:rsidR="006771E4" w:rsidRPr="003F477D" w:rsidRDefault="006771E4" w:rsidP="00B87D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Spolu</w:t>
            </w:r>
          </w:p>
        </w:tc>
      </w:tr>
      <w:tr w:rsidR="006771E4" w:rsidRPr="003F477D" w:rsidTr="009615FB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6771E4" w:rsidRPr="003F477D" w:rsidTr="009615F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6771E4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6755C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04A6D" w:rsidRDefault="006771E4" w:rsidP="006755C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6755C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6755C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615F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Opravné položky</w:t>
            </w:r>
          </w:p>
        </w:tc>
      </w:tr>
      <w:tr w:rsidR="006771E4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615FB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854FC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615FB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393EC5">
              <w:rPr>
                <w:sz w:val="16"/>
                <w:szCs w:val="16"/>
              </w:rPr>
              <w:t>Účtovná hodnota </w:t>
            </w:r>
          </w:p>
        </w:tc>
      </w:tr>
      <w:tr w:rsidR="006771E4" w:rsidRPr="003F477D" w:rsidTr="009615F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04A6D" w:rsidRDefault="006771E4" w:rsidP="00B93DE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 w:rsidTr="009615FB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E44B7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93EC5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93EC5" w:rsidRDefault="006771E4" w:rsidP="00E44B7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</w:tbl>
    <w:p w:rsidR="006771E4" w:rsidRPr="003F477D" w:rsidRDefault="006771E4" w:rsidP="001E1196"/>
    <w:p w:rsidR="006771E4" w:rsidRPr="003F477D" w:rsidRDefault="006771E4" w:rsidP="001E1196"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25"/>
        <w:gridCol w:w="1151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1"/>
        <w:gridCol w:w="728"/>
      </w:tblGrid>
      <w:tr w:rsidR="006771E4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771E4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Poskyt-nuté pred-davky na </w:t>
            </w:r>
          </w:p>
          <w:p w:rsidR="006771E4" w:rsidRPr="003F477D" w:rsidRDefault="006771E4" w:rsidP="00B87D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Spolu</w:t>
            </w:r>
          </w:p>
        </w:tc>
      </w:tr>
      <w:tr w:rsidR="006771E4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Prvotné ocenenie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263A37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263A37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8847A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8847A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771E4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2455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771E4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6773D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E2374F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6771E4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</w:pPr>
            <w:r w:rsidRPr="003F477D">
              <w:t>Účtovná hodnota </w:t>
            </w:r>
          </w:p>
        </w:tc>
      </w:tr>
      <w:tr w:rsidR="006771E4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F1E48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04A6D" w:rsidRDefault="006771E4" w:rsidP="00BF1E48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  <w:tr w:rsidR="006771E4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2455A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F1E48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04A6D" w:rsidRDefault="006771E4" w:rsidP="00B87D1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</w:tr>
    </w:tbl>
    <w:p w:rsidR="006771E4" w:rsidRDefault="006771E4" w:rsidP="004409F5">
      <w:pPr>
        <w:pStyle w:val="BodyText"/>
      </w:pPr>
    </w:p>
    <w:p w:rsidR="006771E4" w:rsidRDefault="006771E4" w:rsidP="004409F5">
      <w:pPr>
        <w:pStyle w:val="BodyText"/>
      </w:pPr>
    </w:p>
    <w:p w:rsidR="006771E4" w:rsidRDefault="006771E4" w:rsidP="004409F5">
      <w:pPr>
        <w:pStyle w:val="BodyText"/>
      </w:pPr>
    </w:p>
    <w:p w:rsidR="006771E4" w:rsidRPr="003F477D" w:rsidRDefault="006771E4" w:rsidP="00E142D3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03"/>
        <w:gridCol w:w="2949"/>
      </w:tblGrid>
      <w:tr w:rsidR="006771E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rFonts w:cs="Times New Roman"/>
              </w:rPr>
            </w:pPr>
            <w:r w:rsidRPr="003F477D">
              <w:t>Hodnota za bežné účtovné obdobie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4409F5">
      <w:pPr>
        <w:pStyle w:val="BodyText"/>
      </w:pPr>
    </w:p>
    <w:p w:rsidR="006771E4" w:rsidRDefault="006771E4" w:rsidP="004409F5">
      <w:pPr>
        <w:pStyle w:val="BodyText"/>
      </w:pPr>
    </w:p>
    <w:p w:rsidR="006771E4" w:rsidRDefault="006771E4" w:rsidP="004409F5">
      <w:pPr>
        <w:pStyle w:val="BodyText"/>
      </w:pPr>
    </w:p>
    <w:p w:rsidR="006771E4" w:rsidRPr="003F477D" w:rsidRDefault="006771E4" w:rsidP="00D06D29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53"/>
        <w:gridCol w:w="1141"/>
        <w:gridCol w:w="1727"/>
        <w:gridCol w:w="1474"/>
        <w:gridCol w:w="1692"/>
        <w:gridCol w:w="1365"/>
      </w:tblGrid>
      <w:tr w:rsidR="006771E4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771E4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Podiel ÚJ na ZI</w:t>
            </w:r>
          </w:p>
          <w:p w:rsidR="006771E4" w:rsidRPr="003F477D" w:rsidRDefault="006771E4" w:rsidP="00B87D1C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Podiel ÚJ na hlasovacích právach </w:t>
            </w:r>
          </w:p>
          <w:p w:rsidR="006771E4" w:rsidRPr="003F477D" w:rsidRDefault="006771E4" w:rsidP="00B87D1C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B87D1C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771E4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771E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r w:rsidRPr="003F477D">
              <w:rPr>
                <w:b/>
                <w:bCs/>
              </w:rPr>
              <w:t>Dcérske účtovné jednotky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0E4BBE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0E4BBE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vAlign w:val="center"/>
          </w:tcPr>
          <w:p w:rsidR="006771E4" w:rsidRPr="003F477D" w:rsidRDefault="006771E4" w:rsidP="00B87D1C"/>
        </w:tc>
        <w:tc>
          <w:tcPr>
            <w:tcW w:w="1452" w:type="dxa"/>
            <w:vAlign w:val="center"/>
          </w:tcPr>
          <w:p w:rsidR="006771E4" w:rsidRPr="003F477D" w:rsidRDefault="006771E4" w:rsidP="000E4BBE"/>
        </w:tc>
        <w:tc>
          <w:tcPr>
            <w:tcW w:w="1667" w:type="dxa"/>
            <w:vAlign w:val="center"/>
          </w:tcPr>
          <w:p w:rsidR="006771E4" w:rsidRPr="003F477D" w:rsidRDefault="006771E4" w:rsidP="000E4BBE"/>
        </w:tc>
        <w:tc>
          <w:tcPr>
            <w:tcW w:w="1345" w:type="dxa"/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0E4BBE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0E4BBE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vAlign w:val="center"/>
          </w:tcPr>
          <w:p w:rsidR="006771E4" w:rsidRPr="003F477D" w:rsidRDefault="006771E4" w:rsidP="00B87D1C"/>
        </w:tc>
        <w:tc>
          <w:tcPr>
            <w:tcW w:w="1452" w:type="dxa"/>
            <w:vAlign w:val="center"/>
          </w:tcPr>
          <w:p w:rsidR="006771E4" w:rsidRPr="003F477D" w:rsidRDefault="006771E4" w:rsidP="00B87D1C"/>
        </w:tc>
        <w:tc>
          <w:tcPr>
            <w:tcW w:w="1667" w:type="dxa"/>
            <w:vAlign w:val="center"/>
          </w:tcPr>
          <w:p w:rsidR="006771E4" w:rsidRPr="003F477D" w:rsidRDefault="006771E4" w:rsidP="007C0C40"/>
        </w:tc>
        <w:tc>
          <w:tcPr>
            <w:tcW w:w="1345" w:type="dxa"/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Default="006771E4" w:rsidP="00B87D1C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Default="006771E4" w:rsidP="00B87D1C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71E4" w:rsidRDefault="006771E4" w:rsidP="00B87D1C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71E4" w:rsidRDefault="006771E4" w:rsidP="00B87D1C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71E4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D3BB4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vAlign w:val="center"/>
          </w:tcPr>
          <w:p w:rsidR="006771E4" w:rsidRPr="003F477D" w:rsidRDefault="006771E4" w:rsidP="00B87D1C"/>
        </w:tc>
        <w:tc>
          <w:tcPr>
            <w:tcW w:w="1452" w:type="dxa"/>
            <w:vAlign w:val="center"/>
          </w:tcPr>
          <w:p w:rsidR="006771E4" w:rsidRPr="003F477D" w:rsidRDefault="006771E4" w:rsidP="007C0C40"/>
        </w:tc>
        <w:tc>
          <w:tcPr>
            <w:tcW w:w="1667" w:type="dxa"/>
            <w:vAlign w:val="center"/>
          </w:tcPr>
          <w:p w:rsidR="006771E4" w:rsidRDefault="006771E4" w:rsidP="007C0C40"/>
          <w:p w:rsidR="006771E4" w:rsidRPr="003F477D" w:rsidRDefault="006771E4" w:rsidP="007C0C40"/>
        </w:tc>
        <w:tc>
          <w:tcPr>
            <w:tcW w:w="1345" w:type="dxa"/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B87D1C"/>
        </w:tc>
      </w:tr>
      <w:tr w:rsidR="006771E4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B87D1C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pPr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pPr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pPr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B87D1C">
            <w:pPr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D3BB4"/>
        </w:tc>
      </w:tr>
    </w:tbl>
    <w:p w:rsidR="006771E4" w:rsidRDefault="006771E4" w:rsidP="00846B6D">
      <w:pPr>
        <w:pStyle w:val="Title"/>
        <w:spacing w:before="0" w:beforeAutospacing="0" w:after="0"/>
        <w:ind w:left="357"/>
        <w:jc w:val="left"/>
        <w:rPr>
          <w:rFonts w:cs="Times New Roman"/>
        </w:rPr>
      </w:pPr>
    </w:p>
    <w:p w:rsidR="006771E4" w:rsidRPr="008F3ED0" w:rsidRDefault="006771E4" w:rsidP="008F3ED0"/>
    <w:p w:rsidR="006771E4" w:rsidRPr="003F477D" w:rsidRDefault="006771E4" w:rsidP="00846B6D"/>
    <w:p w:rsidR="006771E4" w:rsidRPr="003F477D" w:rsidRDefault="006771E4" w:rsidP="001013A9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</w:pPr>
      <w:r w:rsidRPr="003F477D">
        <w:t xml:space="preserve"> 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99"/>
        <w:gridCol w:w="739"/>
        <w:gridCol w:w="1295"/>
        <w:gridCol w:w="1151"/>
        <w:gridCol w:w="1151"/>
        <w:gridCol w:w="1439"/>
        <w:gridCol w:w="1078"/>
      </w:tblGrid>
      <w:tr w:rsidR="006771E4" w:rsidRPr="003F477D">
        <w:trPr>
          <w:trHeight w:val="644"/>
          <w:jc w:val="center"/>
        </w:trPr>
        <w:tc>
          <w:tcPr>
            <w:tcW w:w="24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Druh CP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 xml:space="preserve">Vyradenie dlhového CP z účtovníctva </w:t>
            </w:r>
          </w:p>
          <w:p w:rsidR="006771E4" w:rsidRPr="003F477D" w:rsidRDefault="006771E4" w:rsidP="00883476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771E4" w:rsidRPr="003F477D">
        <w:trPr>
          <w:trHeight w:hRule="exact" w:val="227"/>
          <w:jc w:val="center"/>
        </w:trPr>
        <w:tc>
          <w:tcPr>
            <w:tcW w:w="24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24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Do splatnosti viac ako päť rokov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2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Do splatnosti  od troch rokov do piatich rokov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Do splatnosti od jedného roka do troch rokov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499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Do splatnosti do jedného roka vrátane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4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x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Pr="003F477D" w:rsidRDefault="006771E4" w:rsidP="001013A9"/>
    <w:p w:rsidR="006771E4" w:rsidRDefault="006771E4" w:rsidP="001F26A9">
      <w:pPr>
        <w:pStyle w:val="Title"/>
        <w:keepNext w:val="0"/>
        <w:widowControl w:val="0"/>
        <w:spacing w:before="0" w:beforeAutospacing="0" w:after="0"/>
        <w:jc w:val="left"/>
        <w:rPr>
          <w:rFonts w:cs="Times New Roman"/>
        </w:rPr>
      </w:pPr>
    </w:p>
    <w:p w:rsidR="006771E4" w:rsidRPr="008F3ED0" w:rsidRDefault="006771E4" w:rsidP="008F3ED0"/>
    <w:p w:rsidR="006771E4" w:rsidRDefault="006771E4" w:rsidP="00F731FF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p w:rsidR="006771E4" w:rsidRPr="00457E9F" w:rsidRDefault="006771E4" w:rsidP="00457E9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1"/>
        <w:gridCol w:w="1479"/>
        <w:gridCol w:w="1157"/>
        <w:gridCol w:w="1127"/>
        <w:gridCol w:w="1546"/>
        <w:gridCol w:w="1222"/>
      </w:tblGrid>
      <w:tr w:rsidR="006771E4" w:rsidRPr="003F477D">
        <w:trPr>
          <w:trHeight w:val="996"/>
          <w:jc w:val="center"/>
        </w:trPr>
        <w:tc>
          <w:tcPr>
            <w:tcW w:w="28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771E4" w:rsidRPr="003F477D">
        <w:trPr>
          <w:trHeight w:hRule="exact" w:val="227"/>
          <w:jc w:val="center"/>
        </w:trPr>
        <w:tc>
          <w:tcPr>
            <w:tcW w:w="28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28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Do splatnosti viac ako päť rokov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46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22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Do splatnosti od troch rokov do piatich rokov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2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46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2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Do splatnosti  od jedného roka do troch rokov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2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46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2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821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Do splatnosti do jedného roka vrátane</w:t>
            </w:r>
          </w:p>
        </w:tc>
        <w:tc>
          <w:tcPr>
            <w:tcW w:w="1479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2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46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2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28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46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2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Pr="003F477D" w:rsidRDefault="006771E4" w:rsidP="00F731FF">
      <w:pPr>
        <w:pStyle w:val="Title"/>
        <w:keepNext w:val="0"/>
        <w:spacing w:before="0" w:beforeAutospacing="0" w:after="0"/>
        <w:ind w:left="360"/>
        <w:jc w:val="left"/>
        <w:rPr>
          <w:rFonts w:cs="Times New Roman"/>
        </w:rPr>
      </w:pPr>
    </w:p>
    <w:p w:rsidR="006771E4" w:rsidRDefault="006771E4" w:rsidP="004D3B4A">
      <w:pPr>
        <w:pStyle w:val="BodyText"/>
      </w:pPr>
      <w:bookmarkStart w:id="22" w:name="_MON_1394011232"/>
      <w:bookmarkStart w:id="23" w:name="_MON_1395555762"/>
      <w:bookmarkStart w:id="24" w:name="_MON_1395031987"/>
      <w:bookmarkEnd w:id="22"/>
      <w:bookmarkEnd w:id="23"/>
      <w:bookmarkEnd w:id="24"/>
    </w:p>
    <w:p w:rsidR="006771E4" w:rsidRDefault="006771E4" w:rsidP="004D3B4A">
      <w:pPr>
        <w:pStyle w:val="BodyText"/>
      </w:pPr>
    </w:p>
    <w:p w:rsidR="006771E4" w:rsidRDefault="006771E4" w:rsidP="00AD77DD">
      <w:pPr>
        <w:pStyle w:val="Title"/>
        <w:keepNext w:val="0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 časti F. písm. o) o opravných položkách k</w:t>
      </w:r>
      <w:r>
        <w:rPr>
          <w:rFonts w:cs="Times New Roman"/>
        </w:rPr>
        <w:t> </w:t>
      </w:r>
      <w:r w:rsidRPr="003F477D">
        <w:t>zásobám</w:t>
      </w:r>
    </w:p>
    <w:p w:rsidR="006771E4" w:rsidRPr="00BA49C0" w:rsidRDefault="006771E4" w:rsidP="00BA49C0"/>
    <w:p w:rsidR="006771E4" w:rsidRPr="003F477D" w:rsidRDefault="006771E4" w:rsidP="00AD77DD"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85"/>
        <w:gridCol w:w="1428"/>
        <w:gridCol w:w="1007"/>
        <w:gridCol w:w="1727"/>
        <w:gridCol w:w="1593"/>
        <w:gridCol w:w="1212"/>
      </w:tblGrid>
      <w:tr w:rsidR="006771E4" w:rsidRPr="003F477D">
        <w:trPr>
          <w:jc w:val="center"/>
        </w:trPr>
        <w:tc>
          <w:tcPr>
            <w:tcW w:w="238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Zásoby</w:t>
            </w:r>
          </w:p>
        </w:tc>
        <w:tc>
          <w:tcPr>
            <w:tcW w:w="696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6771E4" w:rsidRPr="003F477D">
        <w:trPr>
          <w:jc w:val="center"/>
        </w:trPr>
        <w:tc>
          <w:tcPr>
            <w:tcW w:w="238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Tvorba </w:t>
            </w:r>
          </w:p>
          <w:p w:rsidR="006771E4" w:rsidRPr="003F477D" w:rsidRDefault="006771E4" w:rsidP="00883476">
            <w:pPr>
              <w:pStyle w:val="TopHeader"/>
            </w:pPr>
            <w:r w:rsidRPr="003F477D">
              <w:t>OP</w:t>
            </w:r>
          </w:p>
          <w:p w:rsidR="006771E4" w:rsidRPr="003F477D" w:rsidRDefault="006771E4" w:rsidP="00883476">
            <w:pPr>
              <w:pStyle w:val="TopHeader"/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771E4" w:rsidRPr="003F477D">
        <w:trPr>
          <w:trHeight w:hRule="exact" w:val="277"/>
          <w:jc w:val="center"/>
        </w:trPr>
        <w:tc>
          <w:tcPr>
            <w:tcW w:w="23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3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Materiál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Nedokončená výroba a polotovary vlastnej výroby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2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93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1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Výrobky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2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93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1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38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 xml:space="preserve">Zvieratá 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12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3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Tovar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12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Nehnuteľnosť na predaj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2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93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1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2385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Poskytnuté preddavky  na zásoby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27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93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1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3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>
      <w:pPr>
        <w:ind w:left="425"/>
      </w:pPr>
    </w:p>
    <w:p w:rsidR="006771E4" w:rsidRDefault="006771E4" w:rsidP="004D3B4A">
      <w:pPr>
        <w:pStyle w:val="BodyText"/>
      </w:pPr>
    </w:p>
    <w:p w:rsidR="006771E4" w:rsidRPr="003F477D" w:rsidRDefault="006771E4" w:rsidP="00BA49C0"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123"/>
        <w:gridCol w:w="2229"/>
      </w:tblGrid>
      <w:tr w:rsidR="006771E4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Hodnota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Pr="003F477D" w:rsidRDefault="006771E4" w:rsidP="00BA49C0">
      <w:pPr>
        <w:pStyle w:val="Title"/>
        <w:spacing w:before="0" w:beforeAutospacing="0" w:after="0"/>
        <w:jc w:val="both"/>
        <w:rPr>
          <w:rFonts w:cs="Times New Roman"/>
        </w:rPr>
      </w:pPr>
    </w:p>
    <w:p w:rsidR="006771E4" w:rsidRDefault="006771E4" w:rsidP="00BA49C0">
      <w:pPr>
        <w:pStyle w:val="Title"/>
        <w:numPr>
          <w:ilvl w:val="0"/>
          <w:numId w:val="14"/>
        </w:numPr>
        <w:spacing w:before="0" w:beforeAutospacing="0" w:after="0"/>
        <w:jc w:val="both"/>
        <w:rPr>
          <w:rFonts w:cs="Times New Roman"/>
        </w:rPr>
      </w:pPr>
      <w:r w:rsidRPr="003F477D">
        <w:t xml:space="preserve">Informácie k prílohe č. 3  časti F. písm. p) o zásobách, na ktoré je zriadené záložné právo a o zásobách, pri ktorých má účtovná jednotka obmedzené právo s nimi nakladať </w:t>
      </w:r>
    </w:p>
    <w:p w:rsidR="006771E4" w:rsidRPr="00A9178F" w:rsidRDefault="006771E4" w:rsidP="00A9178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123"/>
        <w:gridCol w:w="2229"/>
      </w:tblGrid>
      <w:tr w:rsidR="006771E4" w:rsidRPr="003F477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771E4" w:rsidRPr="003F477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4D3B4A">
      <w:pPr>
        <w:pStyle w:val="BodyText"/>
      </w:pPr>
    </w:p>
    <w:p w:rsidR="006771E4" w:rsidRDefault="006771E4" w:rsidP="004D3B4A">
      <w:pPr>
        <w:pStyle w:val="BodyText"/>
      </w:pPr>
    </w:p>
    <w:p w:rsidR="006771E4" w:rsidRDefault="006771E4" w:rsidP="00C76D6A">
      <w:pPr>
        <w:ind w:left="426"/>
      </w:pPr>
    </w:p>
    <w:p w:rsidR="006771E4" w:rsidRDefault="006771E4" w:rsidP="00EC3DAC">
      <w:pPr>
        <w:pStyle w:val="Title"/>
        <w:numPr>
          <w:ilvl w:val="0"/>
          <w:numId w:val="14"/>
        </w:numPr>
        <w:spacing w:before="0" w:beforeAutospacing="0" w:after="0"/>
        <w:jc w:val="both"/>
        <w:rPr>
          <w:rFonts w:cs="Times New Roman"/>
        </w:rPr>
      </w:pPr>
      <w:r w:rsidRPr="003F477D">
        <w:t>Informácie k prílohe č. 3 časti F. písm. q) o zákazkovej výrobe a o zákazkovej výstavbe nehnuteľnosti určenej na predaj</w:t>
      </w:r>
    </w:p>
    <w:p w:rsidR="006771E4" w:rsidRPr="00A9178F" w:rsidRDefault="006771E4" w:rsidP="00A9178F"/>
    <w:p w:rsidR="006771E4" w:rsidRPr="003F477D" w:rsidRDefault="006771E4" w:rsidP="00EC3DAC"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75"/>
        <w:gridCol w:w="1727"/>
        <w:gridCol w:w="2193"/>
        <w:gridCol w:w="2233"/>
      </w:tblGrid>
      <w:tr w:rsidR="006771E4" w:rsidRPr="003F477D">
        <w:trPr>
          <w:jc w:val="center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771E4" w:rsidRPr="003F477D">
        <w:trPr>
          <w:jc w:val="center"/>
        </w:trPr>
        <w:tc>
          <w:tcPr>
            <w:tcW w:w="3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b</w:t>
            </w:r>
          </w:p>
        </w:tc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c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d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Výnosy zo zákazkovej výroby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1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Náklady na zákazkovú výrobu</w:t>
            </w:r>
          </w:p>
        </w:tc>
        <w:tc>
          <w:tcPr>
            <w:tcW w:w="17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1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2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Hrubý zisk / hrubá strata</w:t>
            </w:r>
          </w:p>
        </w:tc>
        <w:tc>
          <w:tcPr>
            <w:tcW w:w="1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1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EC3DAC">
      <w:r w:rsidRPr="003F477D">
        <w:t>Tabuľka č. 2</w:t>
      </w:r>
    </w:p>
    <w:p w:rsidR="006771E4" w:rsidRPr="003F477D" w:rsidRDefault="006771E4" w:rsidP="00EC3DA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39"/>
        <w:gridCol w:w="2446"/>
        <w:gridCol w:w="2843"/>
      </w:tblGrid>
      <w:tr w:rsidR="006771E4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771E4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c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71E4" w:rsidRPr="003F477D" w:rsidRDefault="006771E4" w:rsidP="001B2428"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EC3DAC"/>
    <w:p w:rsidR="006771E4" w:rsidRPr="003F477D" w:rsidRDefault="006771E4" w:rsidP="00EC3DAC"/>
    <w:p w:rsidR="006771E4" w:rsidRDefault="006771E4" w:rsidP="00EC3DAC">
      <w:r w:rsidRPr="003F477D">
        <w:t>Tabuľka č. 3</w:t>
      </w:r>
    </w:p>
    <w:p w:rsidR="006771E4" w:rsidRPr="003F477D" w:rsidRDefault="006771E4" w:rsidP="00EC3DA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4"/>
        <w:gridCol w:w="2014"/>
        <w:gridCol w:w="1871"/>
        <w:gridCol w:w="2699"/>
      </w:tblGrid>
      <w:tr w:rsidR="006771E4" w:rsidRPr="003F477D">
        <w:trPr>
          <w:jc w:val="center"/>
        </w:trPr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771E4" w:rsidRPr="003F477D">
        <w:trPr>
          <w:trHeight w:val="98"/>
          <w:jc w:val="center"/>
        </w:trPr>
        <w:tc>
          <w:tcPr>
            <w:tcW w:w="2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a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c</w:t>
            </w: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d</w:t>
            </w:r>
          </w:p>
        </w:tc>
      </w:tr>
      <w:tr w:rsidR="006771E4" w:rsidRPr="003F477D">
        <w:trPr>
          <w:jc w:val="center"/>
        </w:trPr>
        <w:tc>
          <w:tcPr>
            <w:tcW w:w="2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r w:rsidRPr="003F477D">
              <w:t xml:space="preserve">Výnosy zo zákazkovej výstavby nehnuteľnosti určenej na predaj 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844" w:type="dxa"/>
            <w:tcBorders>
              <w:left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r w:rsidRPr="003F477D">
              <w:t>Náklady na zákazkovú výstavbu nehnuteľnosti určenej na predaj</w:t>
            </w:r>
          </w:p>
        </w:tc>
        <w:tc>
          <w:tcPr>
            <w:tcW w:w="2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Hrubý zisk / hrubá strata</w:t>
            </w:r>
          </w:p>
        </w:tc>
        <w:tc>
          <w:tcPr>
            <w:tcW w:w="20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DD4684"/>
    <w:p w:rsidR="006771E4" w:rsidRDefault="006771E4" w:rsidP="00DD4684"/>
    <w:p w:rsidR="006771E4" w:rsidRDefault="006771E4" w:rsidP="00DD4684"/>
    <w:p w:rsidR="006771E4" w:rsidRDefault="006771E4" w:rsidP="008F3ED0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p w:rsidR="006771E4" w:rsidRPr="008F3ED0" w:rsidRDefault="006771E4" w:rsidP="008F3ED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4424"/>
        <w:gridCol w:w="2445"/>
        <w:gridCol w:w="2554"/>
      </w:tblGrid>
      <w:tr w:rsidR="006771E4" w:rsidRPr="003F477D">
        <w:trPr>
          <w:jc w:val="center"/>
        </w:trPr>
        <w:tc>
          <w:tcPr>
            <w:tcW w:w="4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771E4" w:rsidRPr="003F477D">
        <w:trPr>
          <w:jc w:val="center"/>
        </w:trPr>
        <w:tc>
          <w:tcPr>
            <w:tcW w:w="4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a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b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jc w:val="center"/>
            </w:pPr>
            <w:r w:rsidRPr="003F477D">
              <w:t>c</w:t>
            </w:r>
          </w:p>
        </w:tc>
      </w:tr>
      <w:tr w:rsidR="006771E4" w:rsidRPr="003F477D">
        <w:trPr>
          <w:jc w:val="center"/>
        </w:trPr>
        <w:tc>
          <w:tcPr>
            <w:tcW w:w="44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gridBefore w:val="1"/>
          <w:jc w:val="center"/>
        </w:trPr>
        <w:tc>
          <w:tcPr>
            <w:tcW w:w="4427" w:type="dxa"/>
            <w:tcBorders>
              <w:left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r w:rsidRPr="003F477D">
              <w:t>Úprava nárokov podľa stupňa dokončenia alebo metódou nulového zisku</w:t>
            </w:r>
          </w:p>
        </w:tc>
        <w:tc>
          <w:tcPr>
            <w:tcW w:w="24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gridBefore w:val="1"/>
          <w:trHeight w:val="397"/>
          <w:jc w:val="center"/>
        </w:trPr>
        <w:tc>
          <w:tcPr>
            <w:tcW w:w="44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Suma prijatých preddavkov</w:t>
            </w:r>
          </w:p>
        </w:tc>
        <w:tc>
          <w:tcPr>
            <w:tcW w:w="24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gridBefore w:val="1"/>
          <w:trHeight w:val="397"/>
          <w:jc w:val="center"/>
        </w:trPr>
        <w:tc>
          <w:tcPr>
            <w:tcW w:w="44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Suma zadržanej platby</w:t>
            </w:r>
          </w:p>
        </w:tc>
        <w:tc>
          <w:tcPr>
            <w:tcW w:w="24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Pr="003F477D" w:rsidRDefault="006771E4" w:rsidP="00EC3DAC"/>
    <w:p w:rsidR="006771E4" w:rsidRDefault="006771E4" w:rsidP="00CA441D">
      <w:pPr>
        <w:pStyle w:val="BodyText"/>
      </w:pPr>
    </w:p>
    <w:p w:rsidR="006771E4" w:rsidRDefault="006771E4" w:rsidP="00CA441D">
      <w:pPr>
        <w:pStyle w:val="BodyText"/>
      </w:pPr>
    </w:p>
    <w:p w:rsidR="006771E4" w:rsidRDefault="006771E4" w:rsidP="00CA441D">
      <w:pPr>
        <w:pStyle w:val="BodyText"/>
      </w:pPr>
    </w:p>
    <w:p w:rsidR="006771E4" w:rsidRDefault="006771E4" w:rsidP="00CA441D">
      <w:pPr>
        <w:pStyle w:val="BodyText"/>
      </w:pPr>
    </w:p>
    <w:p w:rsidR="006771E4" w:rsidRDefault="006771E4" w:rsidP="00CA441D">
      <w:pPr>
        <w:pStyle w:val="BodyText"/>
      </w:pPr>
    </w:p>
    <w:p w:rsidR="006771E4" w:rsidRDefault="006771E4" w:rsidP="00CA441D">
      <w:pPr>
        <w:pStyle w:val="BodyText"/>
      </w:pPr>
    </w:p>
    <w:p w:rsidR="006771E4" w:rsidRDefault="006771E4" w:rsidP="00CA441D">
      <w:pPr>
        <w:pStyle w:val="BodyText"/>
      </w:pPr>
    </w:p>
    <w:p w:rsidR="006771E4" w:rsidRDefault="006771E4" w:rsidP="00CA441D">
      <w:pPr>
        <w:pStyle w:val="BodyText"/>
      </w:pPr>
    </w:p>
    <w:p w:rsidR="006771E4" w:rsidRDefault="006771E4" w:rsidP="00CA441D">
      <w:pPr>
        <w:pStyle w:val="BodyText"/>
      </w:pPr>
    </w:p>
    <w:p w:rsidR="006771E4" w:rsidRDefault="006771E4" w:rsidP="00043F02">
      <w:pPr>
        <w:pStyle w:val="Title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 xml:space="preserve">Informácie k prílohe č. 3 časti F. písm. r) o vývoji opravnej položky k pohľadávkam </w:t>
      </w:r>
    </w:p>
    <w:p w:rsidR="006771E4" w:rsidRPr="00B76697" w:rsidRDefault="006771E4" w:rsidP="00B7669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86"/>
        <w:gridCol w:w="1295"/>
        <w:gridCol w:w="1238"/>
        <w:gridCol w:w="1719"/>
        <w:gridCol w:w="1688"/>
        <w:gridCol w:w="1326"/>
      </w:tblGrid>
      <w:tr w:rsidR="006771E4" w:rsidRPr="003F477D">
        <w:trPr>
          <w:jc w:val="center"/>
        </w:trPr>
        <w:tc>
          <w:tcPr>
            <w:tcW w:w="20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Pohľadávky</w:t>
            </w:r>
          </w:p>
        </w:tc>
        <w:tc>
          <w:tcPr>
            <w:tcW w:w="726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6771E4" w:rsidRPr="003F477D">
        <w:trPr>
          <w:jc w:val="center"/>
        </w:trPr>
        <w:tc>
          <w:tcPr>
            <w:tcW w:w="20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Tvorba</w:t>
            </w:r>
          </w:p>
          <w:p w:rsidR="006771E4" w:rsidRPr="003F477D" w:rsidRDefault="006771E4" w:rsidP="00883476">
            <w:pPr>
              <w:pStyle w:val="TopHeader"/>
            </w:pPr>
            <w:r w:rsidRPr="003F477D">
              <w:t>OP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771E4" w:rsidRPr="003F477D">
        <w:trPr>
          <w:jc w:val="center"/>
        </w:trPr>
        <w:tc>
          <w:tcPr>
            <w:tcW w:w="20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0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 xml:space="preserve">Pohľadávky z obchodného styku 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3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0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Pohľadávky voči DÚJ a MÚJ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19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88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0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Ostatné pohľadávky v rámci kons. celku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8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19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88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326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0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Pohľadávky voči spoločníkom, členom a združeniu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3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20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Iné pohľadávky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19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88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326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20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719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CA441D">
      <w:pPr>
        <w:pStyle w:val="BodyText"/>
      </w:pPr>
    </w:p>
    <w:p w:rsidR="006771E4" w:rsidRDefault="006771E4" w:rsidP="00C07938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2666AF">
        <w:t xml:space="preserve">Informácie k prílohe č. 3 časti F. písm. s) o vekovej štruktúre pohľadávok </w:t>
      </w:r>
    </w:p>
    <w:p w:rsidR="006771E4" w:rsidRPr="00C07938" w:rsidRDefault="006771E4" w:rsidP="00C0793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3"/>
        <w:gridCol w:w="2015"/>
        <w:gridCol w:w="1871"/>
        <w:gridCol w:w="1979"/>
      </w:tblGrid>
      <w:tr w:rsidR="006771E4" w:rsidRPr="003F477D">
        <w:trPr>
          <w:jc w:val="center"/>
        </w:trPr>
        <w:tc>
          <w:tcPr>
            <w:tcW w:w="35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Pohľadávky spolu</w:t>
            </w:r>
          </w:p>
        </w:tc>
      </w:tr>
      <w:tr w:rsidR="006771E4" w:rsidRPr="003F477D">
        <w:trPr>
          <w:trHeight w:hRule="exact" w:val="227"/>
          <w:jc w:val="center"/>
        </w:trPr>
        <w:tc>
          <w:tcPr>
            <w:tcW w:w="35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2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7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9428" w:type="dxa"/>
            <w:gridSpan w:val="4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Pohľadávky z obchodného styku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 xml:space="preserve">Pohľadávky voči DÚJ a MÚJ 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979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Ostatné pohľadávky v rámci konsolidovaného celku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979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Pohľadávky voči spoločníkom, členom a združeniu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Iné pohľadávky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979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94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Pohľadávky z obchodného styku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F50EDD">
            <w:r>
              <w:t>11074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F50EDD">
            <w:r>
              <w:t>28165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39239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 xml:space="preserve">Pohľadávky voči DÚJ a MÚJ 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871" w:type="dxa"/>
            <w:vAlign w:val="center"/>
          </w:tcPr>
          <w:p w:rsidR="006771E4" w:rsidRPr="003F477D" w:rsidRDefault="006771E4" w:rsidP="00883476"/>
        </w:tc>
        <w:tc>
          <w:tcPr>
            <w:tcW w:w="1979" w:type="dxa"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Ostatné pohľadávky v rámci konsolidovaného celku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871" w:type="dxa"/>
            <w:vAlign w:val="center"/>
          </w:tcPr>
          <w:p w:rsidR="006771E4" w:rsidRPr="003F477D" w:rsidRDefault="006771E4" w:rsidP="00883476"/>
        </w:tc>
        <w:tc>
          <w:tcPr>
            <w:tcW w:w="1979" w:type="dxa"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Pohľadávky voči spoločníkom, členom a združeniu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871" w:type="dxa"/>
            <w:vAlign w:val="center"/>
          </w:tcPr>
          <w:p w:rsidR="006771E4" w:rsidRPr="003F477D" w:rsidRDefault="006771E4" w:rsidP="00883476"/>
        </w:tc>
        <w:tc>
          <w:tcPr>
            <w:tcW w:w="1979" w:type="dxa"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Sociálne poistenie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979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Daňové pohľadávky a dotácie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979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Iné pohľadávky</w:t>
            </w:r>
          </w:p>
        </w:tc>
        <w:tc>
          <w:tcPr>
            <w:tcW w:w="2015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1871" w:type="dxa"/>
            <w:vAlign w:val="center"/>
          </w:tcPr>
          <w:p w:rsidR="006771E4" w:rsidRPr="003F477D" w:rsidRDefault="006771E4" w:rsidP="00883476"/>
        </w:tc>
        <w:tc>
          <w:tcPr>
            <w:tcW w:w="1979" w:type="dxa"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425"/>
          <w:jc w:val="center"/>
        </w:trPr>
        <w:tc>
          <w:tcPr>
            <w:tcW w:w="35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20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F7660A">
            <w:pPr>
              <w:rPr>
                <w:b/>
                <w:bCs/>
              </w:rPr>
            </w:pPr>
            <w:r>
              <w:rPr>
                <w:b/>
                <w:bCs/>
              </w:rPr>
              <w:t>11074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>
              <w:rPr>
                <w:b/>
                <w:bCs/>
              </w:rPr>
              <w:t>28165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F50EDD">
            <w:pPr>
              <w:rPr>
                <w:b/>
                <w:bCs/>
              </w:rPr>
            </w:pPr>
            <w:r>
              <w:rPr>
                <w:b/>
                <w:bCs/>
              </w:rPr>
              <w:t>39239</w:t>
            </w:r>
          </w:p>
        </w:tc>
      </w:tr>
    </w:tbl>
    <w:p w:rsidR="006771E4" w:rsidRDefault="006771E4" w:rsidP="00382579">
      <w:pPr>
        <w:jc w:val="both"/>
      </w:pPr>
    </w:p>
    <w:p w:rsidR="006771E4" w:rsidRDefault="006771E4" w:rsidP="00382579">
      <w:pPr>
        <w:jc w:val="both"/>
      </w:pPr>
    </w:p>
    <w:p w:rsidR="006771E4" w:rsidRDefault="006771E4" w:rsidP="00382579">
      <w:pPr>
        <w:pStyle w:val="Title"/>
        <w:keepNext w:val="0"/>
        <w:numPr>
          <w:ilvl w:val="0"/>
          <w:numId w:val="14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p w:rsidR="006771E4" w:rsidRPr="004D1A50" w:rsidRDefault="006771E4" w:rsidP="004D1A5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821"/>
        <w:gridCol w:w="2302"/>
        <w:gridCol w:w="2229"/>
      </w:tblGrid>
      <w:tr w:rsidR="006771E4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6771E4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771E4" w:rsidRPr="003F477D" w:rsidTr="004D1A5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6771E4" w:rsidRPr="003F477D" w:rsidRDefault="006771E4" w:rsidP="004D1A50">
            <w: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Pr="003F477D" w:rsidRDefault="006771E4" w:rsidP="00382579">
      <w:pPr>
        <w:pStyle w:val="Title"/>
        <w:spacing w:before="0" w:beforeAutospacing="0" w:after="0"/>
        <w:jc w:val="left"/>
        <w:rPr>
          <w:rFonts w:cs="Times New Roman"/>
        </w:rPr>
      </w:pPr>
    </w:p>
    <w:p w:rsidR="006771E4" w:rsidRDefault="006771E4" w:rsidP="00CA441D">
      <w:pPr>
        <w:pStyle w:val="BodyText"/>
      </w:pPr>
    </w:p>
    <w:p w:rsidR="006771E4" w:rsidRDefault="006771E4" w:rsidP="008E1E9F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6771E4" w:rsidRPr="004D1A50" w:rsidRDefault="006771E4" w:rsidP="004D1A50"/>
    <w:p w:rsidR="006771E4" w:rsidRPr="003F477D" w:rsidRDefault="006771E4" w:rsidP="008E1E9F">
      <w:pPr>
        <w:pStyle w:val="Title"/>
        <w:keepNext w:val="0"/>
        <w:tabs>
          <w:tab w:val="left" w:pos="5670"/>
        </w:tabs>
        <w:spacing w:before="0" w:beforeAutospacing="0" w:after="0"/>
        <w:jc w:val="left"/>
        <w:rPr>
          <w:rFonts w:cs="Times New Roman"/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  <w:r>
        <w:rPr>
          <w:rFonts w:cs="Times New Roman"/>
          <w:b w:val="0"/>
          <w:bCs w:val="0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4"/>
        <w:gridCol w:w="2683"/>
        <w:gridCol w:w="2441"/>
      </w:tblGrid>
      <w:tr w:rsidR="006771E4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288</w:t>
            </w:r>
          </w:p>
        </w:tc>
      </w:tr>
      <w:tr w:rsidR="006771E4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C70082">
            <w:r>
              <w:t>872</w:t>
            </w:r>
          </w:p>
        </w:tc>
        <w:tc>
          <w:tcPr>
            <w:tcW w:w="2405" w:type="dxa"/>
            <w:vAlign w:val="center"/>
          </w:tcPr>
          <w:p w:rsidR="006771E4" w:rsidRPr="003F477D" w:rsidRDefault="006771E4" w:rsidP="00883476">
            <w:r>
              <w:t>1437</w:t>
            </w:r>
          </w:p>
        </w:tc>
      </w:tr>
      <w:tr w:rsidR="006771E4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405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/>
        </w:tc>
        <w:tc>
          <w:tcPr>
            <w:tcW w:w="2405" w:type="dxa"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>
              <w:rPr>
                <w:b/>
                <w:bCs/>
              </w:rPr>
              <w:t>964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>
              <w:rPr>
                <w:b/>
                <w:bCs/>
              </w:rPr>
              <w:t>1725</w:t>
            </w:r>
          </w:p>
        </w:tc>
      </w:tr>
    </w:tbl>
    <w:p w:rsidR="006771E4" w:rsidRDefault="006771E4" w:rsidP="008E1E9F"/>
    <w:p w:rsidR="006771E4" w:rsidRPr="00DC066D" w:rsidRDefault="006771E4" w:rsidP="008E1E9F"/>
    <w:p w:rsidR="006771E4" w:rsidRPr="00DF5708" w:rsidRDefault="006771E4" w:rsidP="00A93D15">
      <w:pPr>
        <w:pStyle w:val="Title"/>
        <w:keepNext w:val="0"/>
        <w:widowControl w:val="0"/>
        <w:spacing w:before="0" w:beforeAutospacing="0" w:after="0"/>
        <w:jc w:val="left"/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72"/>
        <w:gridCol w:w="1485"/>
        <w:gridCol w:w="1179"/>
        <w:gridCol w:w="951"/>
        <w:gridCol w:w="1233"/>
        <w:gridCol w:w="1632"/>
      </w:tblGrid>
      <w:tr w:rsidR="006771E4" w:rsidRPr="003F477D">
        <w:trPr>
          <w:jc w:val="center"/>
        </w:trPr>
        <w:tc>
          <w:tcPr>
            <w:tcW w:w="287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80" w:type="dxa"/>
            <w:gridSpan w:val="5"/>
            <w:tcBorders>
              <w:top w:val="single" w:sz="12" w:space="0" w:color="auto"/>
              <w:bottom w:val="nil"/>
            </w:tcBorders>
          </w:tcPr>
          <w:p w:rsidR="006771E4" w:rsidRPr="003F477D" w:rsidRDefault="006771E4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6771E4" w:rsidRPr="003F477D">
        <w:trPr>
          <w:jc w:val="center"/>
        </w:trPr>
        <w:tc>
          <w:tcPr>
            <w:tcW w:w="287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Prírastky</w:t>
            </w:r>
          </w:p>
          <w:p w:rsidR="006771E4" w:rsidRPr="003F477D" w:rsidRDefault="006771E4" w:rsidP="00883476">
            <w:pPr>
              <w:pStyle w:val="TopHead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Úbytky</w:t>
            </w:r>
          </w:p>
          <w:p w:rsidR="006771E4" w:rsidRPr="003F477D" w:rsidRDefault="006771E4" w:rsidP="00883476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9C21AB" w:rsidRDefault="006771E4" w:rsidP="00883476">
            <w:pPr>
              <w:pStyle w:val="TopHeader"/>
            </w:pPr>
            <w:r w:rsidRPr="009C21AB">
              <w:t>Presuny</w:t>
            </w:r>
          </w:p>
          <w:p w:rsidR="006771E4" w:rsidRPr="003F477D" w:rsidRDefault="006771E4" w:rsidP="00883476">
            <w:pPr>
              <w:pStyle w:val="TopHeader"/>
              <w:rPr>
                <w:rFonts w:cs="Times New Roman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na konci účtovného obdobia</w:t>
            </w:r>
          </w:p>
        </w:tc>
      </w:tr>
      <w:tr w:rsidR="006771E4" w:rsidRPr="003F477D">
        <w:trPr>
          <w:trHeight w:val="74"/>
          <w:jc w:val="center"/>
        </w:trPr>
        <w:tc>
          <w:tcPr>
            <w:tcW w:w="287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71E4" w:rsidRPr="003F477D" w:rsidRDefault="006771E4" w:rsidP="00883476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rFonts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87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Majetkové CP na obchodovanie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79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951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32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872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Dlhové CP na obchodovanie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79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951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3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3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287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Emisné kvóty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3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32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87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3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32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287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Ostatné realizovateľné CP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3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32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872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Obstarávanie krátkodobého finančného majetku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79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951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3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3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28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179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951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63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8E1E9F">
      <w:pPr>
        <w:pStyle w:val="Title"/>
        <w:keepNext w:val="0"/>
        <w:widowControl w:val="0"/>
        <w:spacing w:before="0" w:beforeAutospacing="0" w:after="0"/>
        <w:jc w:val="left"/>
        <w:rPr>
          <w:rFonts w:cs="Times New Roman"/>
          <w:lang w:eastAsia="sk-SK"/>
        </w:rPr>
      </w:pPr>
    </w:p>
    <w:p w:rsidR="006771E4" w:rsidRDefault="006771E4" w:rsidP="00F76712">
      <w:pPr>
        <w:rPr>
          <w:lang w:eastAsia="sk-SK"/>
        </w:rPr>
      </w:pPr>
    </w:p>
    <w:p w:rsidR="006771E4" w:rsidRPr="00F76712" w:rsidRDefault="006771E4" w:rsidP="00F76712">
      <w:pPr>
        <w:rPr>
          <w:lang w:eastAsia="sk-SK"/>
        </w:rPr>
      </w:pPr>
    </w:p>
    <w:p w:rsidR="006771E4" w:rsidRDefault="006771E4" w:rsidP="008E1E9F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lang w:eastAsia="sk-SK"/>
        </w:rPr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rFonts w:cs="Times New Roman"/>
          <w:lang w:eastAsia="sk-SK"/>
        </w:rPr>
        <w:t> </w:t>
      </w:r>
      <w:r w:rsidRPr="003F477D">
        <w:rPr>
          <w:lang w:eastAsia="sk-SK"/>
        </w:rPr>
        <w:t>časti  F. písm. x) o vývoji opravnej položky ku krátkodobému finančnému majetku</w:t>
      </w:r>
    </w:p>
    <w:p w:rsidR="006771E4" w:rsidRPr="00DF5708" w:rsidRDefault="006771E4" w:rsidP="00DF5708">
      <w:pPr>
        <w:rPr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85"/>
        <w:gridCol w:w="1459"/>
        <w:gridCol w:w="1007"/>
        <w:gridCol w:w="1440"/>
        <w:gridCol w:w="1439"/>
        <w:gridCol w:w="1222"/>
      </w:tblGrid>
      <w:tr w:rsidR="006771E4" w:rsidRPr="003F477D">
        <w:trPr>
          <w:jc w:val="center"/>
        </w:trPr>
        <w:tc>
          <w:tcPr>
            <w:tcW w:w="27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OP</w:t>
            </w:r>
          </w:p>
          <w:p w:rsidR="006771E4" w:rsidRPr="003F477D" w:rsidRDefault="006771E4" w:rsidP="00883476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Tvorba OP</w:t>
            </w:r>
          </w:p>
          <w:p w:rsidR="006771E4" w:rsidRPr="003F477D" w:rsidRDefault="006771E4" w:rsidP="00883476">
            <w:pPr>
              <w:pStyle w:val="TopHeader"/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Zúčtovanie OP z dôvodu zániku opodstatne-nosti</w:t>
            </w:r>
          </w:p>
          <w:p w:rsidR="006771E4" w:rsidRPr="003F477D" w:rsidRDefault="006771E4" w:rsidP="00883476">
            <w:pPr>
              <w:pStyle w:val="TopHeader"/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Zúčtovanie OP z dôvodu vyradenia majetku z účtovníctva</w:t>
            </w:r>
          </w:p>
          <w:p w:rsidR="006771E4" w:rsidRPr="003F477D" w:rsidRDefault="006771E4" w:rsidP="00883476">
            <w:pPr>
              <w:pStyle w:val="TopHeader"/>
            </w:pP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771E4" w:rsidRPr="003F477D">
        <w:trPr>
          <w:jc w:val="center"/>
        </w:trPr>
        <w:tc>
          <w:tcPr>
            <w:tcW w:w="27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27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Ostatné realizovateľné CP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7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Obstarávanie krátkodobého finančného majetku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39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22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jc w:val="center"/>
        </w:trPr>
        <w:tc>
          <w:tcPr>
            <w:tcW w:w="27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439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22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8E1E9F">
      <w:pPr>
        <w:pStyle w:val="Title"/>
        <w:spacing w:before="0" w:beforeAutospacing="0" w:after="0"/>
        <w:ind w:left="360"/>
        <w:jc w:val="both"/>
        <w:rPr>
          <w:rFonts w:cs="Times New Roman"/>
        </w:rPr>
      </w:pPr>
    </w:p>
    <w:p w:rsidR="006771E4" w:rsidRPr="00DF5708" w:rsidRDefault="006771E4" w:rsidP="00DF5708"/>
    <w:p w:rsidR="006771E4" w:rsidRDefault="006771E4" w:rsidP="008E1E9F">
      <w:pPr>
        <w:pStyle w:val="Title"/>
        <w:numPr>
          <w:ilvl w:val="0"/>
          <w:numId w:val="14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p w:rsidR="006771E4" w:rsidRPr="00DF5708" w:rsidRDefault="006771E4" w:rsidP="00DF570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978"/>
        <w:gridCol w:w="2374"/>
      </w:tblGrid>
      <w:tr w:rsidR="006771E4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8E1E9F">
      <w:pPr>
        <w:pStyle w:val="Title"/>
        <w:spacing w:before="0" w:beforeAutospacing="0" w:after="0"/>
        <w:ind w:left="360"/>
        <w:jc w:val="left"/>
        <w:rPr>
          <w:rFonts w:cs="Times New Roman"/>
        </w:rPr>
      </w:pPr>
    </w:p>
    <w:p w:rsidR="006771E4" w:rsidRPr="00F76712" w:rsidRDefault="006771E4" w:rsidP="00F76712"/>
    <w:p w:rsidR="006771E4" w:rsidRDefault="006771E4" w:rsidP="008E1E9F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p w:rsidR="006771E4" w:rsidRPr="00F76712" w:rsidRDefault="006771E4" w:rsidP="00F7671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52"/>
        <w:gridCol w:w="1838"/>
        <w:gridCol w:w="2302"/>
        <w:gridCol w:w="1836"/>
      </w:tblGrid>
      <w:tr w:rsidR="006771E4" w:rsidRPr="003F477D">
        <w:trPr>
          <w:jc w:val="center"/>
        </w:trPr>
        <w:tc>
          <w:tcPr>
            <w:tcW w:w="345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Zvýšenie/ zníženie hodnoty</w:t>
            </w:r>
          </w:p>
          <w:p w:rsidR="006771E4" w:rsidRPr="003F477D" w:rsidRDefault="006771E4" w:rsidP="00883476">
            <w:pPr>
              <w:pStyle w:val="TopHeader"/>
            </w:pPr>
            <w:r w:rsidRPr="003F477D">
              <w:t>(+/-)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Vplyv </w:t>
            </w:r>
          </w:p>
          <w:p w:rsidR="006771E4" w:rsidRPr="003F477D" w:rsidRDefault="006771E4" w:rsidP="00883476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771E4" w:rsidRPr="003F477D">
        <w:trPr>
          <w:jc w:val="center"/>
        </w:trPr>
        <w:tc>
          <w:tcPr>
            <w:tcW w:w="345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34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Majetkové CP na obchodovanie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36" w:type="dxa"/>
            <w:tcBorders>
              <w:top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345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Dlhové CP na obchodovanie</w:t>
            </w:r>
          </w:p>
        </w:tc>
        <w:tc>
          <w:tcPr>
            <w:tcW w:w="183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302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345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Emisné kvóty (komodity)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302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3452" w:type="dxa"/>
            <w:tcBorders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t>Ostatné realizovateľné CP</w:t>
            </w:r>
          </w:p>
        </w:tc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302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36" w:type="dxa"/>
            <w:vAlign w:val="center"/>
          </w:tcPr>
          <w:p w:rsidR="006771E4" w:rsidRPr="003F477D" w:rsidRDefault="006771E4" w:rsidP="00883476">
            <w:r>
              <w:t>0</w:t>
            </w:r>
          </w:p>
        </w:tc>
      </w:tr>
      <w:tr w:rsidR="006771E4" w:rsidRPr="003F477D">
        <w:trPr>
          <w:trHeight w:val="340"/>
          <w:jc w:val="center"/>
        </w:trPr>
        <w:tc>
          <w:tcPr>
            <w:tcW w:w="34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:rsidR="006771E4" w:rsidRPr="003F477D" w:rsidRDefault="006771E4" w:rsidP="00883476">
            <w:r>
              <w:t>0</w:t>
            </w:r>
          </w:p>
        </w:tc>
      </w:tr>
    </w:tbl>
    <w:p w:rsidR="006771E4" w:rsidRDefault="006771E4" w:rsidP="00086A82">
      <w:pPr>
        <w:pStyle w:val="BodyText"/>
        <w:rPr>
          <w:b/>
          <w:bCs/>
        </w:rPr>
      </w:pPr>
    </w:p>
    <w:p w:rsidR="006771E4" w:rsidRDefault="006771E4" w:rsidP="00086A82">
      <w:pPr>
        <w:pStyle w:val="BodyText"/>
        <w:rPr>
          <w:b/>
          <w:bCs/>
        </w:rPr>
      </w:pPr>
    </w:p>
    <w:p w:rsidR="006771E4" w:rsidRDefault="006771E4" w:rsidP="00086A82">
      <w:pPr>
        <w:pStyle w:val="BodyText"/>
        <w:rPr>
          <w:b/>
          <w:bCs/>
        </w:rPr>
      </w:pPr>
    </w:p>
    <w:p w:rsidR="006771E4" w:rsidRDefault="006771E4" w:rsidP="00086A82">
      <w:pPr>
        <w:pStyle w:val="BodyText"/>
        <w:rPr>
          <w:b/>
          <w:bCs/>
        </w:rPr>
      </w:pPr>
    </w:p>
    <w:p w:rsidR="006771E4" w:rsidRDefault="006771E4" w:rsidP="00086A82">
      <w:pPr>
        <w:pStyle w:val="BodyText"/>
        <w:rPr>
          <w:b/>
          <w:bCs/>
        </w:rPr>
      </w:pPr>
    </w:p>
    <w:p w:rsidR="006771E4" w:rsidRDefault="006771E4" w:rsidP="00086A82">
      <w:pPr>
        <w:pStyle w:val="BodyText"/>
        <w:rPr>
          <w:b/>
          <w:bCs/>
        </w:rPr>
      </w:pPr>
    </w:p>
    <w:p w:rsidR="006771E4" w:rsidRDefault="006771E4" w:rsidP="009D0700">
      <w:pPr>
        <w:ind w:left="426"/>
      </w:pPr>
    </w:p>
    <w:p w:rsidR="006771E4" w:rsidRDefault="006771E4" w:rsidP="002C3482">
      <w:pPr>
        <w:pStyle w:val="Title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bookmarkStart w:id="25" w:name="_Toc530739906"/>
      <w:r w:rsidRPr="003F477D">
        <w:t>Informácie k prílohe č. 3 časti F. písm. zc) o majetku prenajatom formou finančného prenájmu</w:t>
      </w:r>
    </w:p>
    <w:p w:rsidR="006771E4" w:rsidRPr="00A9178F" w:rsidRDefault="006771E4" w:rsidP="00A9178F"/>
    <w:tbl>
      <w:tblPr>
        <w:tblW w:w="5000" w:type="pct"/>
        <w:jc w:val="center"/>
        <w:tblLook w:val="00A0"/>
      </w:tblPr>
      <w:tblGrid>
        <w:gridCol w:w="1557"/>
        <w:gridCol w:w="1302"/>
        <w:gridCol w:w="1735"/>
        <w:gridCol w:w="1086"/>
        <w:gridCol w:w="1227"/>
        <w:gridCol w:w="1590"/>
        <w:gridCol w:w="931"/>
      </w:tblGrid>
      <w:tr w:rsidR="006771E4" w:rsidRPr="003F477D">
        <w:trPr>
          <w:trHeight w:val="660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41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Splatnosť</w:t>
            </w:r>
          </w:p>
        </w:tc>
        <w:tc>
          <w:tcPr>
            <w:tcW w:w="3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Splatnosť</w:t>
            </w:r>
          </w:p>
        </w:tc>
      </w:tr>
      <w:tr w:rsidR="006771E4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viac ako päť rokov</w:t>
            </w:r>
          </w:p>
        </w:tc>
      </w:tr>
      <w:tr w:rsidR="006771E4" w:rsidRPr="003F477D">
        <w:trPr>
          <w:trHeight w:val="74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a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b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d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e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f</w:t>
            </w:r>
          </w:p>
        </w:tc>
        <w:tc>
          <w:tcPr>
            <w:tcW w:w="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g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Istina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5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Finančný výnos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</w:tbl>
    <w:p w:rsidR="006771E4" w:rsidRDefault="006771E4">
      <w:pPr>
        <w:spacing w:after="200" w:line="276" w:lineRule="auto"/>
        <w:rPr>
          <w:b/>
          <w:bCs/>
          <w:sz w:val="18"/>
          <w:szCs w:val="18"/>
        </w:rPr>
      </w:pPr>
    </w:p>
    <w:bookmarkEnd w:id="25"/>
    <w:p w:rsidR="006771E4" w:rsidRDefault="006771E4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6771E4" w:rsidRDefault="006771E4" w:rsidP="00491AF0">
      <w:pPr>
        <w:pStyle w:val="BodyText"/>
      </w:pPr>
    </w:p>
    <w:p w:rsidR="006771E4" w:rsidRDefault="006771E4" w:rsidP="00491AF0">
      <w:pPr>
        <w:pStyle w:val="BodyText"/>
      </w:pPr>
      <w:bookmarkStart w:id="26" w:name="_Toc530739908"/>
    </w:p>
    <w:p w:rsidR="006771E4" w:rsidRDefault="006771E4" w:rsidP="00F52053">
      <w:pPr>
        <w:pStyle w:val="Title"/>
        <w:numPr>
          <w:ilvl w:val="0"/>
          <w:numId w:val="14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6771E4" w:rsidRPr="00735133" w:rsidRDefault="006771E4" w:rsidP="00735133"/>
    <w:p w:rsidR="006771E4" w:rsidRDefault="006771E4" w:rsidP="00F52053">
      <w:r w:rsidRPr="003F477D">
        <w:t>Tabuľka č. 1</w:t>
      </w:r>
    </w:p>
    <w:p w:rsidR="006771E4" w:rsidRPr="003F477D" w:rsidRDefault="006771E4" w:rsidP="00F52053"/>
    <w:tbl>
      <w:tblPr>
        <w:tblW w:w="5000" w:type="pct"/>
        <w:jc w:val="center"/>
        <w:tblLook w:val="00A0"/>
      </w:tblPr>
      <w:tblGrid>
        <w:gridCol w:w="6873"/>
        <w:gridCol w:w="2555"/>
      </w:tblGrid>
      <w:tr w:rsidR="006771E4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</w:p>
        </w:tc>
      </w:tr>
      <w:tr w:rsidR="006771E4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</w:tbl>
    <w:p w:rsidR="006771E4" w:rsidRDefault="006771E4" w:rsidP="00F52053"/>
    <w:p w:rsidR="006771E4" w:rsidRDefault="006771E4" w:rsidP="00F52053"/>
    <w:p w:rsidR="006771E4" w:rsidRDefault="006771E4" w:rsidP="00F52053">
      <w:r w:rsidRPr="003F477D">
        <w:t>Tabuľka č. 2</w:t>
      </w:r>
    </w:p>
    <w:p w:rsidR="006771E4" w:rsidRPr="003F477D" w:rsidRDefault="006771E4" w:rsidP="00F52053"/>
    <w:tbl>
      <w:tblPr>
        <w:tblW w:w="5000" w:type="pct"/>
        <w:jc w:val="center"/>
        <w:tblLook w:val="00A0"/>
      </w:tblPr>
      <w:tblGrid>
        <w:gridCol w:w="6873"/>
        <w:gridCol w:w="2555"/>
      </w:tblGrid>
      <w:tr w:rsidR="006771E4" w:rsidRPr="003F477D">
        <w:trPr>
          <w:trHeight w:val="330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6771E4" w:rsidRPr="003F477D">
        <w:trPr>
          <w:trHeight w:val="425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</w:p>
        </w:tc>
      </w:tr>
      <w:tr w:rsidR="006771E4" w:rsidRPr="003F477D">
        <w:trPr>
          <w:trHeight w:val="425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6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Zo zákonného rezervného fondu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  <w:tr w:rsidR="006771E4" w:rsidRPr="003F477D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Zo štatutárnych a ostatných fondov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771E4" w:rsidRDefault="006771E4"/>
        </w:tc>
      </w:tr>
      <w:tr w:rsidR="006771E4" w:rsidRPr="003F477D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Z nerozdeleného zisku minulých rokov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771E4" w:rsidRDefault="006771E4">
            <w:r w:rsidRPr="006617A1"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Úhrada straty spoločníkmi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771E4" w:rsidRDefault="006771E4">
            <w:r w:rsidRPr="006617A1"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Prevod do neuhradenej straty minulých rokov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771E4" w:rsidRDefault="006771E4"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68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 xml:space="preserve">Iné 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771E4" w:rsidRDefault="006771E4">
            <w:r w:rsidRPr="006617A1"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6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771E4" w:rsidRDefault="006771E4"/>
        </w:tc>
      </w:tr>
    </w:tbl>
    <w:p w:rsidR="006771E4" w:rsidRDefault="006771E4" w:rsidP="00F52053">
      <w:pPr>
        <w:pStyle w:val="Title"/>
        <w:spacing w:before="0" w:beforeAutospacing="0" w:after="0"/>
        <w:jc w:val="left"/>
        <w:rPr>
          <w:rFonts w:cs="Times New Roman"/>
        </w:rPr>
      </w:pPr>
    </w:p>
    <w:bookmarkEnd w:id="26"/>
    <w:p w:rsidR="006771E4" w:rsidRDefault="006771E4" w:rsidP="00491AF0">
      <w:pPr>
        <w:pStyle w:val="BodyText"/>
      </w:pPr>
    </w:p>
    <w:p w:rsidR="006771E4" w:rsidRDefault="006771E4" w:rsidP="00C14BA6">
      <w:pPr>
        <w:pStyle w:val="Title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 prílohe č. 3 časti G. písm. b) o</w:t>
      </w:r>
      <w:r>
        <w:rPr>
          <w:rFonts w:cs="Times New Roman"/>
        </w:rPr>
        <w:t> </w:t>
      </w:r>
      <w:r w:rsidRPr="003F477D">
        <w:t>rezervách</w:t>
      </w:r>
    </w:p>
    <w:p w:rsidR="006771E4" w:rsidRPr="00A9178F" w:rsidRDefault="006771E4" w:rsidP="00A9178F"/>
    <w:p w:rsidR="006771E4" w:rsidRDefault="006771E4" w:rsidP="00C14BA6">
      <w:r w:rsidRPr="003F477D">
        <w:t>Tabuľka č. 1</w:t>
      </w:r>
    </w:p>
    <w:p w:rsidR="006771E4" w:rsidRPr="003F477D" w:rsidRDefault="006771E4" w:rsidP="00C14BA6"/>
    <w:tbl>
      <w:tblPr>
        <w:tblW w:w="5001" w:type="pct"/>
        <w:jc w:val="center"/>
        <w:tblLayout w:type="fixed"/>
        <w:tblLook w:val="00A0"/>
      </w:tblPr>
      <w:tblGrid>
        <w:gridCol w:w="2558"/>
        <w:gridCol w:w="1983"/>
        <w:gridCol w:w="1039"/>
        <w:gridCol w:w="1152"/>
        <w:gridCol w:w="1150"/>
        <w:gridCol w:w="1548"/>
      </w:tblGrid>
      <w:tr w:rsidR="006771E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Bežné účtovné obdobie</w:t>
            </w:r>
          </w:p>
        </w:tc>
      </w:tr>
      <w:tr w:rsidR="006771E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f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D5CB5"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D5CB5"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D5CB5"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DD5CB5">
            <w:r w:rsidRPr="003F477D">
              <w:t> 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>
              <w:t>Zákonné na mzdy za dovolenku vrátane sociálneho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D5CB5"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D5CB5"/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DD5CB5">
            <w:r w:rsidRPr="003F477D">
              <w:t> </w:t>
            </w:r>
            <w:r>
              <w:t> 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>
              <w:t>Zákonná rezerva na overenie účtovnej závierky a zostavenie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D5CB5"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D5CB5"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>
              <w:t>Ostatné rezervy krátkodobé nezákonné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</w:tr>
    </w:tbl>
    <w:p w:rsidR="006771E4" w:rsidRDefault="006771E4" w:rsidP="00C14BA6">
      <w:pPr>
        <w:spacing w:before="120"/>
      </w:pPr>
    </w:p>
    <w:p w:rsidR="006771E4" w:rsidRDefault="006771E4" w:rsidP="00C14BA6">
      <w:pPr>
        <w:spacing w:before="120"/>
      </w:pPr>
      <w:r w:rsidRPr="003F477D">
        <w:t>Tabuľka č. 2</w:t>
      </w:r>
    </w:p>
    <w:p w:rsidR="006771E4" w:rsidRPr="003F477D" w:rsidRDefault="006771E4" w:rsidP="00C14BA6">
      <w:pPr>
        <w:spacing w:before="120"/>
      </w:pPr>
    </w:p>
    <w:tbl>
      <w:tblPr>
        <w:tblW w:w="5001" w:type="pct"/>
        <w:jc w:val="center"/>
        <w:tblLayout w:type="fixed"/>
        <w:tblLook w:val="00A0"/>
      </w:tblPr>
      <w:tblGrid>
        <w:gridCol w:w="2558"/>
        <w:gridCol w:w="1983"/>
        <w:gridCol w:w="1039"/>
        <w:gridCol w:w="1152"/>
        <w:gridCol w:w="1150"/>
        <w:gridCol w:w="1548"/>
      </w:tblGrid>
      <w:tr w:rsidR="006771E4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jc w:val="center"/>
            </w:pPr>
            <w:r w:rsidRPr="003F477D">
              <w:t>f</w:t>
            </w:r>
          </w:p>
        </w:tc>
      </w:tr>
      <w:tr w:rsidR="006771E4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883476"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F0E25"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F2031"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DF2031">
            <w:r w:rsidRPr="003F477D">
              <w:t> 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>
              <w:t>Zákonné na mzdy za dovolenku vrátane sociálneho zabezpečenia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F0E25"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/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F2031"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>
              <w:t>Zákonná rezerva na overenie účtovnej závierky a zostavenie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A0600D"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883476"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DF2031">
            <w:r w:rsidRPr="003F477D">
              <w:t> 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883476">
            <w:pPr>
              <w:rPr>
                <w:b/>
                <w:bCs/>
              </w:rPr>
            </w:pPr>
            <w:r>
              <w:t>Ostatné rezervy krátkodobé nezákonné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EF0E25" w:rsidRDefault="006771E4" w:rsidP="00883476">
            <w:pPr>
              <w:rPr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A0600D" w:rsidRDefault="006771E4" w:rsidP="00883476">
            <w:pPr>
              <w:rPr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DF2031" w:rsidRDefault="006771E4" w:rsidP="00883476">
            <w:pPr>
              <w:rPr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DF2031" w:rsidRDefault="006771E4" w:rsidP="00883476">
            <w:pPr>
              <w:rPr>
                <w:bCs/>
              </w:rPr>
            </w:pPr>
            <w:r w:rsidRPr="00DF2031">
              <w:rPr>
                <w:bCs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F2031" w:rsidRDefault="006771E4" w:rsidP="005B244E">
            <w:pPr>
              <w:rPr>
                <w:bCs/>
              </w:rPr>
            </w:pPr>
          </w:p>
        </w:tc>
      </w:tr>
    </w:tbl>
    <w:p w:rsidR="006771E4" w:rsidRDefault="006771E4" w:rsidP="00491AF0">
      <w:pPr>
        <w:pStyle w:val="BodyText"/>
      </w:pPr>
    </w:p>
    <w:p w:rsidR="006771E4" w:rsidRDefault="006771E4" w:rsidP="00491AF0">
      <w:pPr>
        <w:pStyle w:val="BodyText"/>
      </w:pPr>
    </w:p>
    <w:p w:rsidR="006771E4" w:rsidRDefault="006771E4" w:rsidP="006461E5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 časti G. písm. c) a d) o</w:t>
      </w:r>
      <w:r>
        <w:t> </w:t>
      </w:r>
      <w:r w:rsidRPr="003F477D">
        <w:t>záväzkoch</w:t>
      </w:r>
    </w:p>
    <w:p w:rsidR="006771E4" w:rsidRPr="00F76712" w:rsidRDefault="006771E4" w:rsidP="00F76712"/>
    <w:tbl>
      <w:tblPr>
        <w:tblW w:w="5000" w:type="pct"/>
        <w:jc w:val="center"/>
        <w:tblLook w:val="00A0"/>
      </w:tblPr>
      <w:tblGrid>
        <w:gridCol w:w="3813"/>
        <w:gridCol w:w="2966"/>
        <w:gridCol w:w="2649"/>
      </w:tblGrid>
      <w:tr w:rsidR="006771E4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250623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136623">
            <w:pPr>
              <w:rPr>
                <w:b/>
                <w:bCs/>
              </w:rPr>
            </w:pPr>
          </w:p>
        </w:tc>
      </w:tr>
      <w:tr w:rsidR="006771E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250623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136623">
            <w:r w:rsidRPr="003F477D">
              <w:t> 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84072F" w:rsidRDefault="006771E4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30650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84072F" w:rsidRDefault="006771E4" w:rsidP="005B244E">
            <w:pPr>
              <w:rPr>
                <w:b/>
                <w:bCs/>
              </w:rPr>
            </w:pPr>
            <w:r>
              <w:rPr>
                <w:b/>
                <w:bCs/>
              </w:rPr>
              <w:t> 40867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71E4" w:rsidRPr="00D24356" w:rsidRDefault="006771E4" w:rsidP="007D1196">
            <w:r>
              <w:t>17533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771E4" w:rsidRPr="00D24356" w:rsidRDefault="006771E4" w:rsidP="005B244E"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30367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13117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5B244E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10500</w:t>
            </w:r>
          </w:p>
        </w:tc>
      </w:tr>
    </w:tbl>
    <w:p w:rsidR="006771E4" w:rsidRDefault="006771E4" w:rsidP="00491AF0">
      <w:pPr>
        <w:pStyle w:val="BodyText"/>
      </w:pPr>
    </w:p>
    <w:p w:rsidR="006771E4" w:rsidRDefault="006771E4" w:rsidP="00491AF0">
      <w:pPr>
        <w:pStyle w:val="BodyText"/>
      </w:pPr>
    </w:p>
    <w:p w:rsidR="006771E4" w:rsidRDefault="006771E4" w:rsidP="00491AF0">
      <w:pPr>
        <w:pStyle w:val="BodyText"/>
      </w:pPr>
    </w:p>
    <w:p w:rsidR="006771E4" w:rsidRDefault="006771E4" w:rsidP="00564C69">
      <w:pPr>
        <w:pStyle w:val="BodyText"/>
      </w:pPr>
    </w:p>
    <w:p w:rsidR="006771E4" w:rsidRDefault="006771E4" w:rsidP="00491AF0">
      <w:pPr>
        <w:pStyle w:val="BodyText"/>
      </w:pPr>
    </w:p>
    <w:p w:rsidR="006771E4" w:rsidRDefault="006771E4" w:rsidP="00491AF0">
      <w:pPr>
        <w:pStyle w:val="BodyText"/>
      </w:pPr>
    </w:p>
    <w:p w:rsidR="006771E4" w:rsidRDefault="006771E4" w:rsidP="006D126F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both"/>
      </w:pPr>
      <w:bookmarkStart w:id="27" w:name="_Toc530739910"/>
      <w:r w:rsidRPr="003F477D">
        <w:t>Informácie k prílohe č. 3 časti F. písm. v) a časti G. písm. f) o odloženej daňovej pohľadávke alebo o odloženom daňovom záväzku</w:t>
      </w:r>
    </w:p>
    <w:p w:rsidR="006771E4" w:rsidRPr="004F11AC" w:rsidRDefault="006771E4" w:rsidP="004F11AC"/>
    <w:tbl>
      <w:tblPr>
        <w:tblW w:w="5000" w:type="pct"/>
        <w:tblInd w:w="2" w:type="dxa"/>
        <w:tblLayout w:type="fixed"/>
        <w:tblLook w:val="00A0"/>
      </w:tblPr>
      <w:tblGrid>
        <w:gridCol w:w="5061"/>
        <w:gridCol w:w="2244"/>
        <w:gridCol w:w="2123"/>
      </w:tblGrid>
      <w:tr w:rsidR="006771E4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</w:p>
        </w:tc>
      </w:tr>
      <w:tr w:rsidR="006771E4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</w:p>
        </w:tc>
      </w:tr>
      <w:tr w:rsidR="006771E4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>
              <w:t>0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>
              <w:t>0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>
              <w:t>0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>
              <w:t>0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1E4" w:rsidRPr="004A4FCF" w:rsidRDefault="006771E4" w:rsidP="00090553">
            <w:pPr>
              <w:rPr>
                <w:b/>
                <w:bCs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4A4FCF" w:rsidRDefault="006771E4" w:rsidP="005B244E">
            <w:pPr>
              <w:rPr>
                <w:b/>
                <w:bCs/>
              </w:rPr>
            </w:pPr>
            <w:r w:rsidRPr="003F477D">
              <w:t> 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 w:rsidRPr="003F477D">
              <w:t> </w:t>
            </w: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/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1E4" w:rsidRPr="00EF560C" w:rsidRDefault="006771E4" w:rsidP="00457AD1">
            <w:pPr>
              <w:ind w:left="36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EF560C" w:rsidRDefault="006771E4" w:rsidP="002E66F7">
            <w:pPr>
              <w:pStyle w:val="ListParagraph"/>
              <w:ind w:left="0"/>
            </w:pPr>
          </w:p>
        </w:tc>
      </w:tr>
      <w:tr w:rsidR="006771E4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244E">
            <w:r>
              <w:t>0</w:t>
            </w:r>
          </w:p>
        </w:tc>
      </w:tr>
    </w:tbl>
    <w:p w:rsidR="006771E4" w:rsidRPr="003F477D" w:rsidRDefault="006771E4" w:rsidP="006D126F">
      <w:pPr>
        <w:pStyle w:val="Title"/>
        <w:spacing w:before="0" w:beforeAutospacing="0" w:after="0"/>
        <w:jc w:val="left"/>
        <w:rPr>
          <w:rFonts w:cs="Times New Roman"/>
        </w:rPr>
      </w:pPr>
    </w:p>
    <w:bookmarkEnd w:id="27"/>
    <w:p w:rsidR="006771E4" w:rsidRDefault="006771E4" w:rsidP="00564C69">
      <w:pPr>
        <w:pStyle w:val="BodyText"/>
        <w:ind w:left="0"/>
      </w:pPr>
    </w:p>
    <w:p w:rsidR="006771E4" w:rsidRDefault="006771E4" w:rsidP="00D04D91">
      <w:pPr>
        <w:pStyle w:val="BodyText"/>
      </w:pPr>
    </w:p>
    <w:p w:rsidR="006771E4" w:rsidRDefault="006771E4" w:rsidP="00D04D91">
      <w:pPr>
        <w:pStyle w:val="BodyText"/>
      </w:pPr>
    </w:p>
    <w:p w:rsidR="006771E4" w:rsidRDefault="006771E4" w:rsidP="00DF7A4C">
      <w:pPr>
        <w:pStyle w:val="Title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časti G. písm. g) o záväzkoch zo sociálneho fondu</w:t>
      </w:r>
    </w:p>
    <w:p w:rsidR="006771E4" w:rsidRPr="00303BCE" w:rsidRDefault="006771E4" w:rsidP="00303BCE"/>
    <w:tbl>
      <w:tblPr>
        <w:tblW w:w="5000" w:type="pct"/>
        <w:jc w:val="center"/>
        <w:tblLook w:val="00A0"/>
      </w:tblPr>
      <w:tblGrid>
        <w:gridCol w:w="4018"/>
        <w:gridCol w:w="2685"/>
        <w:gridCol w:w="2725"/>
      </w:tblGrid>
      <w:tr w:rsidR="006771E4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F321F5" w:rsidRDefault="006771E4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282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500B8" w:rsidRDefault="006771E4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624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</w:tr>
      <w:tr w:rsidR="006771E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73433" w:rsidRDefault="006771E4" w:rsidP="007D1196">
            <w:pPr>
              <w:rPr>
                <w:bCs/>
              </w:rPr>
            </w:pPr>
            <w:r w:rsidRPr="00973433">
              <w:rPr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973433" w:rsidRDefault="006771E4" w:rsidP="00973433">
            <w:pPr>
              <w:rPr>
                <w:bCs/>
              </w:rPr>
            </w:pPr>
            <w:r w:rsidRPr="00973433">
              <w:t> </w:t>
            </w:r>
            <w:r>
              <w:t>663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73433" w:rsidRDefault="006771E4" w:rsidP="007D1196">
            <w:pPr>
              <w:rPr>
                <w:bCs/>
              </w:rPr>
            </w:pPr>
            <w:r>
              <w:rPr>
                <w:bCs/>
              </w:rPr>
              <w:t>690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73433" w:rsidRDefault="006771E4" w:rsidP="007D1196">
            <w:pPr>
              <w:rPr>
                <w:bCs/>
              </w:rPr>
            </w:pPr>
            <w:r w:rsidRPr="00973433">
              <w:rPr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973433" w:rsidRDefault="006771E4" w:rsidP="00E8709C">
            <w:pPr>
              <w:rPr>
                <w:bCs/>
              </w:rPr>
            </w:pPr>
            <w:r>
              <w:t> 644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73433" w:rsidRDefault="006771E4" w:rsidP="007D1196">
            <w:pPr>
              <w:rPr>
                <w:bCs/>
              </w:rPr>
            </w:pPr>
            <w:r>
              <w:rPr>
                <w:bCs/>
              </w:rPr>
              <w:t>690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973433" w:rsidRDefault="006771E4" w:rsidP="00973433">
            <w:pPr>
              <w:rPr>
                <w:b/>
                <w:bCs/>
              </w:rPr>
            </w:pPr>
            <w:r w:rsidRPr="003F477D">
              <w:t> </w:t>
            </w:r>
            <w:r>
              <w:rPr>
                <w:b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500B8" w:rsidRDefault="006771E4" w:rsidP="007D1196">
            <w:pPr>
              <w:rPr>
                <w:b/>
                <w:bCs/>
              </w:rPr>
            </w:pPr>
            <w:r>
              <w:rPr>
                <w:b/>
                <w:bCs/>
              </w:rPr>
              <w:t>282</w:t>
            </w:r>
          </w:p>
        </w:tc>
      </w:tr>
    </w:tbl>
    <w:p w:rsidR="006771E4" w:rsidRDefault="006771E4" w:rsidP="00D04D91">
      <w:pPr>
        <w:pStyle w:val="BodyText"/>
      </w:pPr>
    </w:p>
    <w:p w:rsidR="006771E4" w:rsidRPr="002D0C9C" w:rsidRDefault="006771E4" w:rsidP="00772578">
      <w:pPr>
        <w:pStyle w:val="BodyText"/>
      </w:pPr>
      <w:bookmarkStart w:id="28" w:name="_Toc530739912"/>
    </w:p>
    <w:p w:rsidR="006771E4" w:rsidRPr="00254897" w:rsidRDefault="006771E4" w:rsidP="00254897"/>
    <w:p w:rsidR="006771E4" w:rsidRPr="002D0C9C" w:rsidRDefault="006771E4" w:rsidP="002D0C9C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r w:rsidRPr="00303BCE">
        <w:t>Informácie k prílohe č. 3 časti G. písm. h) o vydaných dlhopisoch</w:t>
      </w:r>
    </w:p>
    <w:p w:rsidR="006771E4" w:rsidRPr="002D0C9C" w:rsidRDefault="006771E4" w:rsidP="002D0C9C"/>
    <w:tbl>
      <w:tblPr>
        <w:tblW w:w="5000" w:type="pct"/>
        <w:jc w:val="center"/>
        <w:tblLayout w:type="fixed"/>
        <w:tblLook w:val="00A0"/>
      </w:tblPr>
      <w:tblGrid>
        <w:gridCol w:w="2227"/>
        <w:gridCol w:w="1441"/>
        <w:gridCol w:w="1440"/>
        <w:gridCol w:w="1440"/>
        <w:gridCol w:w="1440"/>
        <w:gridCol w:w="1440"/>
      </w:tblGrid>
      <w:tr w:rsidR="006771E4" w:rsidRPr="003F477D">
        <w:trPr>
          <w:trHeight w:val="345"/>
          <w:jc w:val="center"/>
        </w:trPr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7D1196">
            <w:pPr>
              <w:pStyle w:val="TopHeader"/>
              <w:rPr>
                <w:rFonts w:cs="Times New Roman"/>
              </w:rPr>
            </w:pPr>
          </w:p>
          <w:p w:rsidR="006771E4" w:rsidRPr="003F477D" w:rsidRDefault="006771E4" w:rsidP="002D0C9C">
            <w:pPr>
              <w:pStyle w:val="TopHeader"/>
              <w:rPr>
                <w:rFonts w:cs="Times New Roman"/>
              </w:rPr>
            </w:pPr>
            <w:r>
              <w:t>Názov vydaného dlhopisu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Počet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Emisný kurz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Úrok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Splatnosť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</w:tbl>
    <w:p w:rsidR="006771E4" w:rsidRDefault="006771E4" w:rsidP="002D0C9C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rFonts w:cs="Times New Roman"/>
        </w:rPr>
      </w:pPr>
      <w:r w:rsidRPr="003F477D">
        <w:t>Informácie k prílohe č. 3 časti G. písm. i) o bankových úveroch, pôžičkách a krátkodobých finančných výpomociach</w:t>
      </w:r>
    </w:p>
    <w:p w:rsidR="006771E4" w:rsidRPr="002D0C9C" w:rsidRDefault="006771E4" w:rsidP="002D0C9C"/>
    <w:p w:rsidR="006771E4" w:rsidRPr="003F477D" w:rsidRDefault="006771E4" w:rsidP="002D0C9C"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4"/>
        <w:gridCol w:w="865"/>
        <w:gridCol w:w="866"/>
        <w:gridCol w:w="1287"/>
        <w:gridCol w:w="1463"/>
        <w:gridCol w:w="1136"/>
        <w:gridCol w:w="1547"/>
      </w:tblGrid>
      <w:tr w:rsidR="006771E4" w:rsidRPr="003F477D" w:rsidTr="00235696">
        <w:trPr>
          <w:trHeight w:val="990"/>
          <w:jc w:val="center"/>
        </w:trPr>
        <w:tc>
          <w:tcPr>
            <w:tcW w:w="223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Mena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771E4" w:rsidRPr="003F477D" w:rsidRDefault="006771E4" w:rsidP="007D1196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71E4" w:rsidRPr="003F477D" w:rsidRDefault="006771E4" w:rsidP="007D1196">
            <w:pPr>
              <w:pStyle w:val="TopHeader"/>
            </w:pPr>
            <w:r w:rsidRPr="003F477D">
              <w:t>Suma istiny v eurách</w:t>
            </w:r>
          </w:p>
          <w:p w:rsidR="006771E4" w:rsidRPr="003F477D" w:rsidRDefault="006771E4" w:rsidP="007D119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955BE5">
            <w:pPr>
              <w:pStyle w:val="TopHeader"/>
            </w:pPr>
            <w:r w:rsidRPr="003F477D">
              <w:t>Suma istiny v príslušnej mene za bezprostredne predchá</w:t>
            </w:r>
            <w:r>
              <w:t>-</w:t>
            </w:r>
            <w:r w:rsidRPr="003F477D">
              <w:t>dzajúce účtovné obdobie</w:t>
            </w:r>
          </w:p>
        </w:tc>
      </w:tr>
      <w:tr w:rsidR="006771E4" w:rsidRPr="003F477D" w:rsidTr="00235696">
        <w:trPr>
          <w:trHeight w:val="330"/>
          <w:jc w:val="center"/>
        </w:trPr>
        <w:tc>
          <w:tcPr>
            <w:tcW w:w="223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a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e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g</w:t>
            </w:r>
          </w:p>
        </w:tc>
      </w:tr>
      <w:tr w:rsidR="006771E4" w:rsidRPr="003F477D" w:rsidTr="0023569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71E4" w:rsidRPr="003F477D" w:rsidRDefault="006771E4" w:rsidP="007D1196">
            <w:r w:rsidRPr="003F477D">
              <w:rPr>
                <w:b/>
                <w:bCs/>
              </w:rPr>
              <w:t>Dlhodobé bankové úvery</w:t>
            </w:r>
          </w:p>
        </w:tc>
      </w:tr>
      <w:tr w:rsidR="006771E4" w:rsidRPr="003F477D" w:rsidTr="00235696">
        <w:trPr>
          <w:trHeight w:val="397"/>
          <w:jc w:val="center"/>
        </w:trPr>
        <w:tc>
          <w:tcPr>
            <w:tcW w:w="22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B01F54">
            <w:r w:rsidRPr="003F477D">
              <w:t> </w:t>
            </w:r>
            <w:r>
              <w:t>VUB a.s.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53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B01F54">
            <w:r>
              <w:t>0</w:t>
            </w:r>
          </w:p>
        </w:tc>
        <w:tc>
          <w:tcPr>
            <w:tcW w:w="1119" w:type="dxa"/>
            <w:tcBorders>
              <w:top w:val="single" w:sz="12" w:space="0" w:color="auto"/>
            </w:tcBorders>
          </w:tcPr>
          <w:p w:rsidR="006771E4" w:rsidRPr="003F477D" w:rsidRDefault="006771E4" w:rsidP="007D1196"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72578"/>
        </w:tc>
      </w:tr>
      <w:tr w:rsidR="006771E4" w:rsidRPr="003F477D" w:rsidTr="00235696">
        <w:trPr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noWrap/>
          </w:tcPr>
          <w:p w:rsidR="006771E4" w:rsidRDefault="006771E4" w:rsidP="005B244E">
            <w:r w:rsidRPr="00D61E9E">
              <w:t> </w:t>
            </w:r>
          </w:p>
        </w:tc>
        <w:tc>
          <w:tcPr>
            <w:tcW w:w="853" w:type="dxa"/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119" w:type="dxa"/>
          </w:tcPr>
          <w:p w:rsidR="006771E4" w:rsidRPr="003F477D" w:rsidRDefault="006771E4" w:rsidP="007D1196"/>
        </w:tc>
        <w:tc>
          <w:tcPr>
            <w:tcW w:w="1524" w:type="dxa"/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</w:tr>
      <w:tr w:rsidR="006771E4" w:rsidRPr="003F477D" w:rsidTr="0023569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71E4" w:rsidRPr="003F477D" w:rsidRDefault="006771E4" w:rsidP="007D1196">
            <w:r w:rsidRPr="003F477D">
              <w:rPr>
                <w:b/>
                <w:bCs/>
              </w:rPr>
              <w:t>Krátkodobé bankové úvery</w:t>
            </w:r>
          </w:p>
        </w:tc>
      </w:tr>
      <w:tr w:rsidR="006771E4" w:rsidRPr="003F477D" w:rsidTr="00235696">
        <w:trPr>
          <w:trHeight w:val="397"/>
          <w:jc w:val="center"/>
        </w:trPr>
        <w:tc>
          <w:tcPr>
            <w:tcW w:w="22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853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C60800">
            <w:r w:rsidRPr="003F477D">
              <w:t> </w:t>
            </w:r>
            <w:r>
              <w:t>0</w:t>
            </w:r>
          </w:p>
        </w:tc>
        <w:tc>
          <w:tcPr>
            <w:tcW w:w="1119" w:type="dxa"/>
            <w:tcBorders>
              <w:top w:val="single" w:sz="12" w:space="0" w:color="auto"/>
            </w:tcBorders>
          </w:tcPr>
          <w:p w:rsidR="006771E4" w:rsidRPr="003F477D" w:rsidRDefault="006771E4" w:rsidP="007D1196"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C60800">
            <w:r w:rsidRPr="003F477D">
              <w:t> </w:t>
            </w:r>
          </w:p>
        </w:tc>
      </w:tr>
      <w:tr w:rsidR="006771E4" w:rsidRPr="003F477D" w:rsidTr="00235696">
        <w:trPr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52" w:type="dxa"/>
            <w:tcBorders>
              <w:lef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853" w:type="dxa"/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771E4" w:rsidRPr="003F477D" w:rsidRDefault="006771E4" w:rsidP="00005604"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771E4" w:rsidRPr="003F477D" w:rsidRDefault="006771E4" w:rsidP="00742B45">
            <w:r w:rsidRPr="003F477D">
              <w:t> </w:t>
            </w:r>
            <w:r>
              <w:t>0</w:t>
            </w:r>
          </w:p>
        </w:tc>
        <w:tc>
          <w:tcPr>
            <w:tcW w:w="1119" w:type="dxa"/>
          </w:tcPr>
          <w:p w:rsidR="006771E4" w:rsidRPr="003F477D" w:rsidRDefault="006771E4" w:rsidP="007D1196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</w:tr>
      <w:tr w:rsidR="006771E4" w:rsidRPr="003F477D" w:rsidTr="00235696">
        <w:trPr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6771E4" w:rsidRPr="00A045D2" w:rsidRDefault="006771E4" w:rsidP="007D1196"/>
        </w:tc>
        <w:tc>
          <w:tcPr>
            <w:tcW w:w="852" w:type="dxa"/>
            <w:tcBorders>
              <w:lef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53" w:type="dxa"/>
            <w:noWrap/>
            <w:vAlign w:val="center"/>
          </w:tcPr>
          <w:p w:rsidR="006771E4" w:rsidRPr="003F477D" w:rsidRDefault="006771E4" w:rsidP="007D1196"/>
        </w:tc>
        <w:tc>
          <w:tcPr>
            <w:tcW w:w="1268" w:type="dxa"/>
            <w:noWrap/>
            <w:vAlign w:val="center"/>
          </w:tcPr>
          <w:p w:rsidR="006771E4" w:rsidRPr="003F477D" w:rsidRDefault="006771E4" w:rsidP="007D1196"/>
        </w:tc>
        <w:tc>
          <w:tcPr>
            <w:tcW w:w="1441" w:type="dxa"/>
            <w:noWrap/>
            <w:vAlign w:val="center"/>
          </w:tcPr>
          <w:p w:rsidR="006771E4" w:rsidRPr="003F477D" w:rsidRDefault="006771E4" w:rsidP="007D1196"/>
        </w:tc>
        <w:tc>
          <w:tcPr>
            <w:tcW w:w="1119" w:type="dxa"/>
          </w:tcPr>
          <w:p w:rsidR="006771E4" w:rsidRPr="003F477D" w:rsidRDefault="006771E4" w:rsidP="007D1196"/>
        </w:tc>
        <w:tc>
          <w:tcPr>
            <w:tcW w:w="1524" w:type="dxa"/>
            <w:noWrap/>
            <w:vAlign w:val="center"/>
          </w:tcPr>
          <w:p w:rsidR="006771E4" w:rsidRPr="003F477D" w:rsidRDefault="006771E4" w:rsidP="00810D97">
            <w:r>
              <w:t xml:space="preserve"> </w:t>
            </w:r>
          </w:p>
        </w:tc>
      </w:tr>
      <w:tr w:rsidR="006771E4" w:rsidRPr="003F477D" w:rsidTr="00235696">
        <w:trPr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6771E4" w:rsidRPr="00A045D2" w:rsidRDefault="006771E4" w:rsidP="00910740"/>
        </w:tc>
        <w:tc>
          <w:tcPr>
            <w:tcW w:w="852" w:type="dxa"/>
            <w:tcBorders>
              <w:lef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853" w:type="dxa"/>
            <w:noWrap/>
            <w:vAlign w:val="center"/>
          </w:tcPr>
          <w:p w:rsidR="006771E4" w:rsidRDefault="006771E4" w:rsidP="007D1196"/>
        </w:tc>
        <w:tc>
          <w:tcPr>
            <w:tcW w:w="1268" w:type="dxa"/>
            <w:noWrap/>
            <w:vAlign w:val="center"/>
          </w:tcPr>
          <w:p w:rsidR="006771E4" w:rsidRPr="003F477D" w:rsidRDefault="006771E4" w:rsidP="007D1196"/>
        </w:tc>
        <w:tc>
          <w:tcPr>
            <w:tcW w:w="1441" w:type="dxa"/>
            <w:noWrap/>
            <w:vAlign w:val="center"/>
          </w:tcPr>
          <w:p w:rsidR="006771E4" w:rsidRDefault="006771E4" w:rsidP="007D1196"/>
        </w:tc>
        <w:tc>
          <w:tcPr>
            <w:tcW w:w="1119" w:type="dxa"/>
          </w:tcPr>
          <w:p w:rsidR="006771E4" w:rsidRDefault="006771E4" w:rsidP="007D1196"/>
        </w:tc>
        <w:tc>
          <w:tcPr>
            <w:tcW w:w="1524" w:type="dxa"/>
            <w:noWrap/>
            <w:vAlign w:val="center"/>
          </w:tcPr>
          <w:p w:rsidR="006771E4" w:rsidRDefault="006771E4" w:rsidP="007D1196">
            <w:r>
              <w:t>0</w:t>
            </w:r>
          </w:p>
        </w:tc>
      </w:tr>
      <w:tr w:rsidR="006771E4" w:rsidRPr="003F477D" w:rsidTr="00235696">
        <w:trPr>
          <w:trHeight w:val="397"/>
          <w:jc w:val="center"/>
        </w:trPr>
        <w:tc>
          <w:tcPr>
            <w:tcW w:w="22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235696">
            <w:r>
              <w:t xml:space="preserve"> 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71E4" w:rsidRDefault="006771E4" w:rsidP="007D1196"/>
        </w:tc>
        <w:tc>
          <w:tcPr>
            <w:tcW w:w="853" w:type="dxa"/>
            <w:tcBorders>
              <w:bottom w:val="single" w:sz="12" w:space="0" w:color="auto"/>
            </w:tcBorders>
            <w:noWrap/>
            <w:vAlign w:val="center"/>
          </w:tcPr>
          <w:p w:rsidR="006771E4" w:rsidRDefault="006771E4" w:rsidP="007D1196"/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771E4" w:rsidRDefault="006771E4" w:rsidP="007D1196"/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771E4" w:rsidRDefault="006771E4" w:rsidP="007D1196"/>
        </w:tc>
        <w:tc>
          <w:tcPr>
            <w:tcW w:w="1119" w:type="dxa"/>
            <w:tcBorders>
              <w:bottom w:val="single" w:sz="12" w:space="0" w:color="auto"/>
            </w:tcBorders>
          </w:tcPr>
          <w:p w:rsidR="006771E4" w:rsidRDefault="006771E4" w:rsidP="007D1196"/>
        </w:tc>
        <w:tc>
          <w:tcPr>
            <w:tcW w:w="1524" w:type="dxa"/>
            <w:tcBorders>
              <w:bottom w:val="single" w:sz="12" w:space="0" w:color="auto"/>
            </w:tcBorders>
            <w:noWrap/>
            <w:vAlign w:val="center"/>
          </w:tcPr>
          <w:p w:rsidR="006771E4" w:rsidRDefault="006771E4" w:rsidP="007D1196">
            <w:r>
              <w:t>0</w:t>
            </w:r>
          </w:p>
        </w:tc>
      </w:tr>
    </w:tbl>
    <w:p w:rsidR="006771E4" w:rsidRDefault="006771E4" w:rsidP="002D0C9C"/>
    <w:p w:rsidR="006771E4" w:rsidRDefault="006771E4" w:rsidP="002D0C9C"/>
    <w:p w:rsidR="006771E4" w:rsidRDefault="006771E4" w:rsidP="002D0C9C">
      <w:r w:rsidRPr="003F477D">
        <w:t>Tabuľka č. 2</w:t>
      </w:r>
    </w:p>
    <w:p w:rsidR="006771E4" w:rsidRPr="003F477D" w:rsidRDefault="006771E4" w:rsidP="002D0C9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891"/>
        <w:gridCol w:w="837"/>
        <w:gridCol w:w="1294"/>
        <w:gridCol w:w="1438"/>
        <w:gridCol w:w="1152"/>
        <w:gridCol w:w="1547"/>
      </w:tblGrid>
      <w:tr w:rsidR="006771E4" w:rsidRPr="003F477D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Mena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771E4" w:rsidRPr="003F477D" w:rsidRDefault="006771E4" w:rsidP="007D1196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71E4" w:rsidRPr="003F477D" w:rsidRDefault="006771E4" w:rsidP="007D1196">
            <w:pPr>
              <w:pStyle w:val="TopHeader"/>
            </w:pPr>
            <w:r w:rsidRPr="003F477D">
              <w:t>Suma istiny v eurách</w:t>
            </w:r>
          </w:p>
          <w:p w:rsidR="006771E4" w:rsidRPr="003F477D" w:rsidRDefault="006771E4" w:rsidP="007D119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23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b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f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g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71E4" w:rsidRPr="003F477D" w:rsidRDefault="006771E4" w:rsidP="007D1196">
            <w:r w:rsidRPr="003F477D">
              <w:rPr>
                <w:b/>
                <w:bCs/>
              </w:rPr>
              <w:t>Dlhodobé pôžičky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EUR</w:t>
            </w:r>
          </w:p>
        </w:tc>
        <w:tc>
          <w:tcPr>
            <w:tcW w:w="825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6771E4" w:rsidRPr="003F477D" w:rsidRDefault="006771E4" w:rsidP="007D1196"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6771E4" w:rsidRDefault="006771E4">
            <w:r w:rsidRPr="00163C17">
              <w:t> EUR</w:t>
            </w:r>
          </w:p>
        </w:tc>
        <w:tc>
          <w:tcPr>
            <w:tcW w:w="825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</w:tcPr>
          <w:p w:rsidR="006771E4" w:rsidRPr="003F477D" w:rsidRDefault="006771E4" w:rsidP="00605D39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6771E4" w:rsidRDefault="006771E4">
            <w:r w:rsidRPr="00163C17">
              <w:t> EUR</w:t>
            </w:r>
          </w:p>
        </w:tc>
        <w:tc>
          <w:tcPr>
            <w:tcW w:w="825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</w:tcPr>
          <w:p w:rsidR="006771E4" w:rsidRPr="003F477D" w:rsidRDefault="006771E4" w:rsidP="00605D39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71E4" w:rsidRPr="003F477D" w:rsidRDefault="006771E4" w:rsidP="007D1196">
            <w:r w:rsidRPr="003F477D">
              <w:rPr>
                <w:b/>
                <w:bCs/>
              </w:rPr>
              <w:t>Krátkodobé pôžičky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EUR</w:t>
            </w:r>
          </w:p>
        </w:tc>
        <w:tc>
          <w:tcPr>
            <w:tcW w:w="825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6771E4" w:rsidRPr="003F477D" w:rsidRDefault="006771E4" w:rsidP="00605D39">
            <w:r>
              <w:t>0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6771E4" w:rsidRDefault="006771E4">
            <w:r w:rsidRPr="006E0366">
              <w:t>EUR</w:t>
            </w:r>
          </w:p>
        </w:tc>
        <w:tc>
          <w:tcPr>
            <w:tcW w:w="825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</w:tcPr>
          <w:p w:rsidR="006771E4" w:rsidRPr="003F477D" w:rsidRDefault="006771E4" w:rsidP="00605D39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878" w:type="dxa"/>
            <w:tcBorders>
              <w:left w:val="single" w:sz="12" w:space="0" w:color="auto"/>
            </w:tcBorders>
            <w:noWrap/>
          </w:tcPr>
          <w:p w:rsidR="006771E4" w:rsidRDefault="006771E4">
            <w:r w:rsidRPr="006E0366">
              <w:t>EUR</w:t>
            </w:r>
          </w:p>
        </w:tc>
        <w:tc>
          <w:tcPr>
            <w:tcW w:w="825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</w:tcPr>
          <w:p w:rsidR="006771E4" w:rsidRPr="003F477D" w:rsidRDefault="006771E4" w:rsidP="00605D39">
            <w:r>
              <w:t>0</w:t>
            </w:r>
          </w:p>
        </w:tc>
        <w:tc>
          <w:tcPr>
            <w:tcW w:w="1524" w:type="dxa"/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771E4" w:rsidRPr="003F477D" w:rsidRDefault="006771E4" w:rsidP="007D1196"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>
              <w:t>EUR</w:t>
            </w:r>
          </w:p>
        </w:tc>
        <w:tc>
          <w:tcPr>
            <w:tcW w:w="825" w:type="dxa"/>
            <w:tcBorders>
              <w:bottom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:rsidR="006771E4" w:rsidRPr="003F477D" w:rsidRDefault="006771E4" w:rsidP="00605D39">
            <w:r>
              <w:t>0</w:t>
            </w:r>
          </w:p>
        </w:tc>
        <w:tc>
          <w:tcPr>
            <w:tcW w:w="1524" w:type="dxa"/>
            <w:tcBorders>
              <w:bottom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</w:tbl>
    <w:p w:rsidR="006771E4" w:rsidRDefault="006771E4" w:rsidP="002D0C9C"/>
    <w:p w:rsidR="006771E4" w:rsidRPr="003F477D" w:rsidRDefault="006771E4" w:rsidP="002D0C9C"/>
    <w:p w:rsidR="006771E4" w:rsidRDefault="006771E4" w:rsidP="002D0C9C">
      <w:pPr>
        <w:pStyle w:val="Title"/>
        <w:numPr>
          <w:ilvl w:val="0"/>
          <w:numId w:val="14"/>
        </w:numPr>
        <w:spacing w:before="0" w:beforeAutospacing="0" w:after="0"/>
        <w:jc w:val="both"/>
        <w:rPr>
          <w:rFonts w:cs="Times New Roman"/>
        </w:rPr>
      </w:pPr>
      <w:r w:rsidRPr="003F477D">
        <w:t xml:space="preserve">Informácie k prílohe č. 3 časti  G. písm. k) o významných položkách derivátov za bežné účtovné obdobie </w:t>
      </w:r>
    </w:p>
    <w:p w:rsidR="006771E4" w:rsidRPr="00FD2B61" w:rsidRDefault="006771E4" w:rsidP="00FD2B61"/>
    <w:p w:rsidR="006771E4" w:rsidRDefault="006771E4" w:rsidP="002D0C9C">
      <w:r w:rsidRPr="003F477D">
        <w:t>Tabuľka č. 1</w:t>
      </w:r>
    </w:p>
    <w:p w:rsidR="006771E4" w:rsidRPr="003F477D" w:rsidRDefault="006771E4" w:rsidP="002D0C9C"/>
    <w:tbl>
      <w:tblPr>
        <w:tblW w:w="5000" w:type="pct"/>
        <w:jc w:val="center"/>
        <w:tblLayout w:type="fixed"/>
        <w:tblLook w:val="00A0"/>
      </w:tblPr>
      <w:tblGrid>
        <w:gridCol w:w="4023"/>
        <w:gridCol w:w="1514"/>
        <w:gridCol w:w="14"/>
        <w:gridCol w:w="1641"/>
        <w:gridCol w:w="2236"/>
      </w:tblGrid>
      <w:tr w:rsidR="006771E4" w:rsidRPr="003F477D">
        <w:trPr>
          <w:trHeight w:val="278"/>
          <w:jc w:val="center"/>
        </w:trPr>
        <w:tc>
          <w:tcPr>
            <w:tcW w:w="40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771E4" w:rsidRPr="003F477D">
        <w:trPr>
          <w:trHeight w:val="284"/>
          <w:jc w:val="center"/>
        </w:trPr>
        <w:tc>
          <w:tcPr>
            <w:tcW w:w="40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2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</w:tr>
      <w:tr w:rsidR="006771E4" w:rsidRPr="003F477D">
        <w:trPr>
          <w:trHeight w:val="106"/>
          <w:jc w:val="center"/>
        </w:trPr>
        <w:tc>
          <w:tcPr>
            <w:tcW w:w="4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a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b</w:t>
            </w:r>
          </w:p>
        </w:tc>
        <w:tc>
          <w:tcPr>
            <w:tcW w:w="16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c</w:t>
            </w:r>
          </w:p>
        </w:tc>
        <w:tc>
          <w:tcPr>
            <w:tcW w:w="22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d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51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51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40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</w:tbl>
    <w:p w:rsidR="006771E4" w:rsidRDefault="006771E4" w:rsidP="002D0C9C"/>
    <w:p w:rsidR="006771E4" w:rsidRDefault="006771E4" w:rsidP="002D0C9C"/>
    <w:p w:rsidR="006771E4" w:rsidRDefault="006771E4" w:rsidP="002D0C9C">
      <w:r w:rsidRPr="003F477D">
        <w:t>Tabuľka č. 2</w:t>
      </w:r>
    </w:p>
    <w:p w:rsidR="006771E4" w:rsidRPr="003F477D" w:rsidRDefault="006771E4" w:rsidP="002D0C9C"/>
    <w:tbl>
      <w:tblPr>
        <w:tblW w:w="5000" w:type="pct"/>
        <w:jc w:val="center"/>
        <w:tblLayout w:type="fixed"/>
        <w:tblLook w:val="00A0"/>
      </w:tblPr>
      <w:tblGrid>
        <w:gridCol w:w="4015"/>
        <w:gridCol w:w="1707"/>
        <w:gridCol w:w="1007"/>
        <w:gridCol w:w="1727"/>
        <w:gridCol w:w="972"/>
      </w:tblGrid>
      <w:tr w:rsidR="006771E4" w:rsidRPr="003F477D">
        <w:trPr>
          <w:trHeight w:val="622"/>
          <w:jc w:val="center"/>
        </w:trPr>
        <w:tc>
          <w:tcPr>
            <w:tcW w:w="40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40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771E4" w:rsidRPr="003F477D">
        <w:trPr>
          <w:trHeight w:val="345"/>
          <w:jc w:val="center"/>
        </w:trPr>
        <w:tc>
          <w:tcPr>
            <w:tcW w:w="40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vlastné imanie</w:t>
            </w:r>
          </w:p>
        </w:tc>
      </w:tr>
      <w:tr w:rsidR="006771E4" w:rsidRPr="003F477D">
        <w:trPr>
          <w:trHeight w:val="149"/>
          <w:jc w:val="center"/>
        </w:trPr>
        <w:tc>
          <w:tcPr>
            <w:tcW w:w="4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a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d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e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4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4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</w:tbl>
    <w:p w:rsidR="006771E4" w:rsidRDefault="006771E4" w:rsidP="002D0C9C">
      <w:pPr>
        <w:pStyle w:val="Title"/>
        <w:keepNext w:val="0"/>
        <w:widowControl w:val="0"/>
        <w:spacing w:before="0" w:beforeAutospacing="0" w:after="0"/>
        <w:jc w:val="left"/>
        <w:rPr>
          <w:rFonts w:cs="Times New Roman"/>
        </w:rPr>
      </w:pPr>
    </w:p>
    <w:p w:rsidR="006771E4" w:rsidRDefault="006771E4" w:rsidP="00672856"/>
    <w:p w:rsidR="006771E4" w:rsidRDefault="006771E4" w:rsidP="00672856"/>
    <w:p w:rsidR="006771E4" w:rsidRDefault="006771E4" w:rsidP="00672856"/>
    <w:p w:rsidR="006771E4" w:rsidRPr="00672856" w:rsidRDefault="006771E4" w:rsidP="00672856"/>
    <w:p w:rsidR="006771E4" w:rsidRPr="003F477D" w:rsidRDefault="006771E4" w:rsidP="002D0C9C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79"/>
        <w:gridCol w:w="2014"/>
        <w:gridCol w:w="2035"/>
      </w:tblGrid>
      <w:tr w:rsidR="006771E4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Reálna hodnota</w:t>
            </w:r>
          </w:p>
        </w:tc>
      </w:tr>
      <w:tr w:rsidR="006771E4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jc w:val="center"/>
            </w:pPr>
            <w:r w:rsidRPr="003F477D">
              <w:t>c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D1196"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D1196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</w:tbl>
    <w:p w:rsidR="006771E4" w:rsidRDefault="006771E4" w:rsidP="002D0C9C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cs="Times New Roman"/>
        </w:rPr>
      </w:pPr>
    </w:p>
    <w:p w:rsidR="006771E4" w:rsidRPr="006B42EC" w:rsidRDefault="006771E4" w:rsidP="002D0C9C"/>
    <w:p w:rsidR="006771E4" w:rsidRPr="003F477D" w:rsidRDefault="006771E4" w:rsidP="00980FE2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</w:pPr>
      <w:bookmarkStart w:id="29" w:name="_Toc530739913"/>
      <w:bookmarkEnd w:id="28"/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24"/>
        <w:gridCol w:w="1234"/>
        <w:gridCol w:w="1493"/>
        <w:gridCol w:w="1128"/>
        <w:gridCol w:w="1256"/>
        <w:gridCol w:w="1542"/>
        <w:gridCol w:w="1151"/>
      </w:tblGrid>
      <w:tr w:rsidR="006771E4" w:rsidRPr="003F477D">
        <w:trPr>
          <w:trHeight w:val="571"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8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pPr>
              <w:rPr>
                <w:b/>
                <w:bCs/>
              </w:rPr>
            </w:pPr>
          </w:p>
        </w:tc>
        <w:tc>
          <w:tcPr>
            <w:tcW w:w="38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Splatnosť</w:t>
            </w:r>
          </w:p>
        </w:tc>
        <w:tc>
          <w:tcPr>
            <w:tcW w:w="3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Splatnosť</w:t>
            </w:r>
          </w:p>
        </w:tc>
      </w:tr>
      <w:tr w:rsidR="006771E4" w:rsidRPr="003F477D">
        <w:trPr>
          <w:trHeight w:val="345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pPr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viac ako päť rokov</w:t>
            </w:r>
          </w:p>
        </w:tc>
      </w:tr>
      <w:tr w:rsidR="006771E4" w:rsidRPr="003F477D">
        <w:trPr>
          <w:trHeight w:val="151"/>
          <w:jc w:val="center"/>
        </w:trPr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a</w:t>
            </w:r>
          </w:p>
        </w:tc>
        <w:tc>
          <w:tcPr>
            <w:tcW w:w="12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b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c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d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e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f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g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Istina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>
              <w:t>0</w:t>
            </w: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72856">
            <w:r>
              <w:t>0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Finančný náklad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72856">
            <w: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C90083">
            <w: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72856">
            <w: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</w:tbl>
    <w:p w:rsidR="006771E4" w:rsidRDefault="006771E4" w:rsidP="008145A9">
      <w:pPr>
        <w:pStyle w:val="BodyText"/>
      </w:pPr>
    </w:p>
    <w:p w:rsidR="006771E4" w:rsidRDefault="006771E4" w:rsidP="008145A9">
      <w:pPr>
        <w:pStyle w:val="BodyText"/>
      </w:pPr>
    </w:p>
    <w:p w:rsidR="006771E4" w:rsidRDefault="006771E4" w:rsidP="008145A9">
      <w:pPr>
        <w:pStyle w:val="BodyText"/>
      </w:pPr>
    </w:p>
    <w:p w:rsidR="006771E4" w:rsidRPr="00A80BF6" w:rsidRDefault="006771E4" w:rsidP="0080493C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 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554"/>
        <w:gridCol w:w="2549"/>
        <w:gridCol w:w="2325"/>
      </w:tblGrid>
      <w:tr w:rsidR="006771E4" w:rsidRPr="00D6294B">
        <w:trPr>
          <w:trHeight w:val="772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D6294B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  <w:r w:rsidRPr="00D6294B">
              <w:t> 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  <w:r w:rsidRPr="00D6294B">
              <w:t> </w:t>
            </w:r>
          </w:p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35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3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  <w:tc>
          <w:tcPr>
            <w:tcW w:w="123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r>
              <w:t>0</w:t>
            </w:r>
          </w:p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Výnosy budúcich období dlhodobé,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5C138A">
            <w:r w:rsidRPr="00D6294B">
              <w:t> 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5C138A">
            <w:r w:rsidRPr="00D6294B">
              <w:t> </w:t>
            </w:r>
          </w:p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r>
              <w:t>Dotácie na obstaranie dlhodobého hmotného majetku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09742B"/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35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23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pPr>
              <w:rPr>
                <w:b/>
                <w:bCs/>
              </w:rPr>
            </w:pPr>
            <w:r w:rsidRPr="00D6294B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5C138A">
            <w:r w:rsidRPr="00D6294B">
              <w:t> </w:t>
            </w:r>
          </w:p>
        </w:tc>
        <w:tc>
          <w:tcPr>
            <w:tcW w:w="12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5C138A"/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>
            <w:r>
              <w:t>Dotácie na obstaranie dlhodobého hmotného majetku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2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</w:tr>
      <w:tr w:rsidR="006771E4" w:rsidRPr="00D6294B">
        <w:trPr>
          <w:trHeight w:val="330"/>
          <w:jc w:val="center"/>
        </w:trPr>
        <w:tc>
          <w:tcPr>
            <w:tcW w:w="2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3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71E4" w:rsidRPr="00D6294B" w:rsidRDefault="006771E4" w:rsidP="00BD27A4"/>
        </w:tc>
        <w:tc>
          <w:tcPr>
            <w:tcW w:w="12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D6294B" w:rsidRDefault="006771E4" w:rsidP="00BD27A4"/>
        </w:tc>
      </w:tr>
    </w:tbl>
    <w:p w:rsidR="006771E4" w:rsidRDefault="006771E4" w:rsidP="008145A9">
      <w:pPr>
        <w:pStyle w:val="BodyText"/>
      </w:pPr>
    </w:p>
    <w:p w:rsidR="006771E4" w:rsidRDefault="006771E4" w:rsidP="008145A9">
      <w:pPr>
        <w:pStyle w:val="BodyText"/>
      </w:pPr>
    </w:p>
    <w:p w:rsidR="006771E4" w:rsidRDefault="006771E4" w:rsidP="008145A9">
      <w:pPr>
        <w:pStyle w:val="BodyText"/>
      </w:pPr>
    </w:p>
    <w:p w:rsidR="006771E4" w:rsidRDefault="006771E4" w:rsidP="004B24F0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6771E4" w:rsidRPr="005A378F" w:rsidRDefault="006771E4" w:rsidP="004B24F0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</w:p>
    <w:p w:rsidR="006771E4" w:rsidRDefault="006771E4" w:rsidP="004B24F0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 a) Informácie </w:t>
      </w:r>
      <w:r w:rsidRPr="00A80BF6">
        <w:rPr>
          <w:rFonts w:ascii="Times New Roman" w:hAnsi="Times New Roman" w:cs="Times New Roman"/>
        </w:rPr>
        <w:t>o tržbách</w:t>
      </w:r>
    </w:p>
    <w:p w:rsidR="006771E4" w:rsidRPr="00F30B51" w:rsidRDefault="006771E4" w:rsidP="00F30B51"/>
    <w:tbl>
      <w:tblPr>
        <w:tblW w:w="5204" w:type="pct"/>
        <w:tblInd w:w="2" w:type="dxa"/>
        <w:tblLook w:val="00A0"/>
      </w:tblPr>
      <w:tblGrid>
        <w:gridCol w:w="1743"/>
        <w:gridCol w:w="983"/>
        <w:gridCol w:w="1707"/>
        <w:gridCol w:w="1066"/>
        <w:gridCol w:w="1624"/>
        <w:gridCol w:w="983"/>
        <w:gridCol w:w="1707"/>
      </w:tblGrid>
      <w:tr w:rsidR="006771E4" w:rsidRP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006B5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výrobky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006B5E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ržby za služby</w:t>
            </w:r>
          </w:p>
        </w:tc>
      </w:tr>
      <w:tr w:rsidR="006771E4" w:rsidRP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71E4" w:rsidRP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jc w:val="center"/>
            </w:pPr>
            <w:r w:rsidRPr="005B1CA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jc w:val="center"/>
            </w:pPr>
            <w:r w:rsidRPr="005B1CA5"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jc w:val="center"/>
            </w:pPr>
            <w:r w:rsidRPr="005B1CA5"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jc w:val="center"/>
            </w:pPr>
            <w:r w:rsidRPr="005B1CA5"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jc w:val="center"/>
            </w:pPr>
            <w:r w:rsidRPr="005B1CA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jc w:val="center"/>
            </w:pPr>
            <w:r w:rsidRPr="005B1CA5"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jc w:val="center"/>
            </w:pPr>
            <w:r w:rsidRPr="005B1CA5">
              <w:t>g</w:t>
            </w:r>
          </w:p>
        </w:tc>
      </w:tr>
      <w:tr w:rsidR="006771E4" w:rsidRP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D47E2B">
            <w:r w:rsidRPr="005B1CA5"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D47E2B">
            <w:r w:rsidRPr="005B1CA5">
              <w:t> </w:t>
            </w:r>
          </w:p>
        </w:tc>
      </w:tr>
      <w:tr w:rsidR="006771E4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</w:tr>
      <w:tr w:rsidR="006771E4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 w:rsidRPr="005B1CA5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 w:rsidRPr="005B1CA5">
              <w:t> </w:t>
            </w:r>
          </w:p>
        </w:tc>
      </w:tr>
      <w:tr w:rsidR="006771E4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 w:rsidRPr="005B1CA5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 w:rsidRPr="005B1CA5">
              <w:t> </w:t>
            </w:r>
          </w:p>
        </w:tc>
      </w:tr>
      <w:tr w:rsidR="006771E4" w:rsidRP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4770A2" w:rsidRDefault="006771E4" w:rsidP="00BD27A4">
            <w:pPr>
              <w:rPr>
                <w:b/>
                <w:bCs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4770A2" w:rsidRDefault="006771E4" w:rsidP="00BD27A4">
            <w:pPr>
              <w:rPr>
                <w:b/>
                <w:bCs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4770A2" w:rsidRDefault="006771E4" w:rsidP="00BD27A4">
            <w:pPr>
              <w:rPr>
                <w:b/>
                <w:bCs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4770A2" w:rsidRDefault="006771E4" w:rsidP="00BD27A4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4770A2" w:rsidRDefault="006771E4" w:rsidP="00D47E2B">
            <w:pPr>
              <w:rPr>
                <w:b/>
                <w:bCs/>
              </w:rPr>
            </w:pPr>
            <w:r w:rsidRPr="004770A2">
              <w:rPr>
                <w:b/>
                <w:bCs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4770A2" w:rsidRDefault="006771E4" w:rsidP="00D47E2B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:rsidR="006771E4" w:rsidRDefault="006771E4" w:rsidP="004B24F0"/>
    <w:p w:rsidR="006771E4" w:rsidRDefault="006771E4" w:rsidP="004B24F0"/>
    <w:p w:rsidR="006771E4" w:rsidRDefault="006771E4" w:rsidP="004B24F0"/>
    <w:p w:rsidR="006771E4" w:rsidRDefault="006771E4" w:rsidP="004B24F0"/>
    <w:p w:rsidR="006771E4" w:rsidRDefault="006771E4" w:rsidP="008145A9">
      <w:pPr>
        <w:pStyle w:val="BodyText"/>
      </w:pPr>
    </w:p>
    <w:p w:rsidR="006771E4" w:rsidRPr="003F477D" w:rsidRDefault="006771E4" w:rsidP="000117F3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70"/>
        <w:gridCol w:w="1157"/>
        <w:gridCol w:w="1276"/>
        <w:gridCol w:w="1438"/>
        <w:gridCol w:w="1151"/>
        <w:gridCol w:w="1943"/>
      </w:tblGrid>
      <w:tr w:rsidR="006771E4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 xml:space="preserve">Zmena stavu vnútroorganizačných </w:t>
            </w:r>
          </w:p>
          <w:p w:rsidR="006771E4" w:rsidRPr="003F477D" w:rsidRDefault="006771E4" w:rsidP="00605D39">
            <w:pPr>
              <w:pStyle w:val="TopHeader"/>
            </w:pPr>
            <w:r w:rsidRPr="003F477D">
              <w:t xml:space="preserve">zásob </w:t>
            </w:r>
          </w:p>
        </w:tc>
      </w:tr>
      <w:tr w:rsidR="006771E4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pPr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f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605D39"/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5B6C7D"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6C7D"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6C7D"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B6C7D">
            <w:r w:rsidRPr="003F477D">
              <w:t> 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2C2462"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2C2462"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2C2462"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2C2462"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2C2462">
            <w:r w:rsidRPr="003F477D">
              <w:t> 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547F6A"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547F6A"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47F6A"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47F6A"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47F6A">
            <w:r w:rsidRPr="003F477D">
              <w:t> 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547F6A" w:rsidRDefault="006771E4" w:rsidP="00547F6A">
            <w:pPr>
              <w:rPr>
                <w:b/>
                <w:bCs/>
              </w:rPr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01693D" w:rsidRDefault="006771E4" w:rsidP="00547F6A">
            <w:pPr>
              <w:rPr>
                <w:b/>
                <w:bCs/>
              </w:rPr>
            </w:pPr>
            <w:r w:rsidRPr="00016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01693D" w:rsidRDefault="006771E4" w:rsidP="00547F6A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47F6A" w:rsidRDefault="006771E4" w:rsidP="00547F6A">
            <w:pPr>
              <w:rPr>
                <w:b/>
                <w:bCs/>
              </w:rPr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A20219" w:rsidRDefault="006771E4" w:rsidP="00605D39">
            <w:pPr>
              <w:rPr>
                <w:b/>
                <w:bCs/>
              </w:rPr>
            </w:pPr>
          </w:p>
        </w:tc>
      </w:tr>
      <w:tr w:rsidR="006771E4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 xml:space="preserve"> 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4E7C93"/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547F6A">
            <w:r w:rsidRPr="003F477D">
              <w:t> 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Iné</w:t>
            </w:r>
            <w:r>
              <w:t>-nákup ml.zvierat,účet 111003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492EE7"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492EE7">
            <w:r w:rsidRPr="003F477D">
              <w:t> </w:t>
            </w:r>
          </w:p>
        </w:tc>
      </w:tr>
      <w:tr w:rsidR="006771E4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492EE7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</w:t>
            </w:r>
            <w:r>
              <w:rPr>
                <w:b/>
                <w:bCs/>
              </w:rPr>
              <w:t> účtovnej závierke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492EE7"/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492EE7">
            <w:r w:rsidRPr="003F477D">
              <w:t> </w:t>
            </w:r>
          </w:p>
        </w:tc>
      </w:tr>
    </w:tbl>
    <w:p w:rsidR="006771E4" w:rsidRDefault="006771E4" w:rsidP="000117F3">
      <w:pPr>
        <w:rPr>
          <w:kern w:val="28"/>
        </w:rPr>
      </w:pPr>
    </w:p>
    <w:p w:rsidR="006771E4" w:rsidRPr="001E7543" w:rsidRDefault="006771E4" w:rsidP="00AB56D5">
      <w:pPr>
        <w:pStyle w:val="Title"/>
        <w:spacing w:before="0" w:beforeAutospacing="0" w:after="60"/>
        <w:jc w:val="both"/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90"/>
        <w:gridCol w:w="1667"/>
        <w:gridCol w:w="1671"/>
      </w:tblGrid>
      <w:tr w:rsidR="006771E4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 w:rsidRPr="005B1CA5">
              <w:rPr>
                <w:b/>
                <w:bCs/>
              </w:rPr>
              <w:t>Významné položky pri aktivácii nákladov, z toho:</w:t>
            </w:r>
            <w:r w:rsidRPr="005B1CA5"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Aktivácia základného stáda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Ostatná aktivácia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 w:rsidRPr="005B1CA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Dotácie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4033A5"/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Plnenie poistných udalostí a náhrada škody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A553C3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Časť inv.dot.rovnajúca sa odpisom zúčtovaná do výnosov a iné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BD27A4"/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4033A5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A777B5">
            <w:r w:rsidRPr="005B1CA5">
              <w:rPr>
                <w:b/>
                <w:bCs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A0F90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 w:rsidRPr="005B1CA5"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>
            <w:r>
              <w:t>0</w:t>
            </w:r>
          </w:p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>
            <w:pPr>
              <w:rPr>
                <w:i/>
                <w:iCs/>
              </w:rPr>
            </w:pPr>
          </w:p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A0F90">
            <w: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r>
              <w:t>Výnosy z predaných podielov v spoločnostiach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Ostatné výnosy z finančnej činnosti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>
            <w:r>
              <w:t>0</w:t>
            </w:r>
          </w:p>
        </w:tc>
      </w:tr>
    </w:tbl>
    <w:p w:rsidR="006771E4" w:rsidRPr="003F477D" w:rsidRDefault="006771E4" w:rsidP="000117F3">
      <w:pPr>
        <w:rPr>
          <w:kern w:val="28"/>
        </w:rPr>
      </w:pPr>
    </w:p>
    <w:p w:rsidR="006771E4" w:rsidRDefault="006771E4" w:rsidP="000117F3">
      <w:pPr>
        <w:pStyle w:val="Title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časti H. písm. g) o čistom obrate</w:t>
      </w:r>
    </w:p>
    <w:p w:rsidR="006771E4" w:rsidRPr="00054C72" w:rsidRDefault="006771E4" w:rsidP="00054C72"/>
    <w:tbl>
      <w:tblPr>
        <w:tblW w:w="5000" w:type="pct"/>
        <w:jc w:val="center"/>
        <w:tblLook w:val="00A0"/>
      </w:tblPr>
      <w:tblGrid>
        <w:gridCol w:w="6026"/>
        <w:gridCol w:w="1701"/>
        <w:gridCol w:w="1701"/>
      </w:tblGrid>
      <w:tr w:rsidR="006771E4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05D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>
              <w:t>97672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104419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>
              <w:t>216444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 xml:space="preserve"> 220048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 xml:space="preserve">     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 xml:space="preserve">              0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940349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 xml:space="preserve">              0           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r>
              <w:t>14191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E5525">
            <w:r w:rsidRPr="003F477D">
              <w:t> </w:t>
            </w:r>
            <w:r>
              <w:t>13117</w:t>
            </w:r>
          </w:p>
        </w:tc>
      </w:tr>
      <w:tr w:rsidR="006771E4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05D39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605D39" w:rsidRDefault="006771E4" w:rsidP="00605D39">
            <w:pPr>
              <w:rPr>
                <w:b/>
                <w:bCs/>
              </w:rPr>
            </w:pPr>
            <w:r>
              <w:rPr>
                <w:b/>
                <w:bCs/>
              </w:rPr>
              <w:t>328307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605D39" w:rsidRDefault="006771E4" w:rsidP="007E5525">
            <w:pPr>
              <w:rPr>
                <w:b/>
                <w:bCs/>
              </w:rPr>
            </w:pPr>
            <w:r w:rsidRPr="00605D39">
              <w:rPr>
                <w:b/>
                <w:bCs/>
              </w:rPr>
              <w:t> </w:t>
            </w:r>
            <w:r>
              <w:rPr>
                <w:b/>
                <w:bCs/>
              </w:rPr>
              <w:t>337584</w:t>
            </w:r>
          </w:p>
        </w:tc>
      </w:tr>
    </w:tbl>
    <w:p w:rsidR="006771E4" w:rsidRDefault="006771E4" w:rsidP="008145A9">
      <w:pPr>
        <w:pStyle w:val="BodyText"/>
      </w:pPr>
    </w:p>
    <w:p w:rsidR="006771E4" w:rsidRDefault="006771E4" w:rsidP="008145A9">
      <w:pPr>
        <w:pStyle w:val="BodyText"/>
      </w:pPr>
    </w:p>
    <w:p w:rsidR="006771E4" w:rsidRPr="005A378F" w:rsidRDefault="006771E4" w:rsidP="004318A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6771E4" w:rsidRPr="00A80BF6" w:rsidRDefault="006771E4" w:rsidP="004318A9">
      <w:pPr>
        <w:pStyle w:val="Title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979"/>
        <w:gridCol w:w="1737"/>
        <w:gridCol w:w="1712"/>
      </w:tblGrid>
      <w:tr w:rsidR="006771E4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71E4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r w:rsidRPr="005B1CA5">
              <w:rPr>
                <w:b/>
                <w:bCs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 </w:t>
            </w:r>
          </w:p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Právne poradenstvo , znalecké posudky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BD27A4">
            <w:r>
              <w:t>Plemenárske služby, veterinárne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BD27A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BD27A4">
            <w:r>
              <w:t>Služby nákladnej dopravy a poľnohospodárskej techniky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BD27A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BD27A4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C33780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b/>
                <w:bCs/>
              </w:rPr>
            </w:pPr>
            <w:r w:rsidRPr="005B1CA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Príspevky do LPPK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r>
              <w:t>Poistenie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r>
              <w:t>Ostatné členské príspevky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BD27A4">
            <w: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r w:rsidRPr="005B1CA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  <w:r w:rsidRPr="005B1CA5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>
            <w:pPr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6771E4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5B1CA5" w:rsidRDefault="006771E4" w:rsidP="00BD27A4">
            <w:r w:rsidRPr="005B1CA5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>
            <w:r>
              <w:t>0</w:t>
            </w:r>
          </w:p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4A2689" w:rsidRDefault="006771E4" w:rsidP="00BD27A4">
            <w:pPr>
              <w:rPr>
                <w:i/>
                <w:iCs/>
                <w:highlight w:val="yellow"/>
              </w:rPr>
            </w:pPr>
            <w:r w:rsidRPr="00E95AF0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>
            <w:pPr>
              <w:rPr>
                <w:i/>
                <w:iCs/>
              </w:rPr>
            </w:pPr>
          </w:p>
        </w:tc>
      </w:tr>
      <w:tr w:rsidR="006771E4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E95AF0" w:rsidRDefault="006771E4" w:rsidP="00BD27A4">
            <w:r w:rsidRPr="00E95AF0"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  <w:tr w:rsidR="006771E4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E95AF0" w:rsidRDefault="006771E4" w:rsidP="00E95AF0">
            <w:r w:rsidRPr="00E95AF0">
              <w:t xml:space="preserve">Bankové </w:t>
            </w:r>
            <w:r>
              <w:t>ú</w:t>
            </w:r>
            <w:r w:rsidRPr="00E95AF0">
              <w:t>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BD27A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5B1CA5" w:rsidRDefault="006771E4" w:rsidP="00647674"/>
        </w:tc>
      </w:tr>
    </w:tbl>
    <w:p w:rsidR="006771E4" w:rsidRDefault="006771E4" w:rsidP="008145A9">
      <w:pPr>
        <w:pStyle w:val="BodyText"/>
      </w:pPr>
    </w:p>
    <w:p w:rsidR="006771E4" w:rsidRDefault="006771E4" w:rsidP="008145A9">
      <w:pPr>
        <w:pStyle w:val="BodyText"/>
      </w:pPr>
    </w:p>
    <w:p w:rsidR="006771E4" w:rsidRDefault="006771E4" w:rsidP="008145A9">
      <w:pPr>
        <w:pStyle w:val="BodyText"/>
      </w:pPr>
    </w:p>
    <w:p w:rsidR="006771E4" w:rsidRDefault="006771E4" w:rsidP="00D7086B">
      <w:pPr>
        <w:pStyle w:val="Title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časti I. o nákladoch voči audítorovi, audítorskej spoločnosti</w:t>
      </w:r>
    </w:p>
    <w:p w:rsidR="006771E4" w:rsidRDefault="006771E4" w:rsidP="00D7086B"/>
    <w:p w:rsidR="006771E4" w:rsidRPr="00054C72" w:rsidRDefault="006771E4" w:rsidP="00D7086B"/>
    <w:tbl>
      <w:tblPr>
        <w:tblW w:w="5000" w:type="pct"/>
        <w:jc w:val="center"/>
        <w:tblLook w:val="00A0"/>
      </w:tblPr>
      <w:tblGrid>
        <w:gridCol w:w="5578"/>
        <w:gridCol w:w="1872"/>
        <w:gridCol w:w="1978"/>
      </w:tblGrid>
      <w:tr w:rsidR="006771E4" w:rsidRPr="003F477D" w:rsidTr="0064767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4767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4767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47674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pPr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6771E4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/>
        </w:tc>
      </w:tr>
      <w:tr w:rsidR="006771E4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</w:p>
        </w:tc>
      </w:tr>
      <w:tr w:rsidR="006771E4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  <w:r w:rsidRPr="003F477D">
              <w:t> </w:t>
            </w:r>
          </w:p>
        </w:tc>
      </w:tr>
      <w:tr w:rsidR="006771E4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</w:p>
        </w:tc>
      </w:tr>
      <w:tr w:rsidR="006771E4" w:rsidRPr="003F477D" w:rsidTr="0064767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</w:tr>
    </w:tbl>
    <w:p w:rsidR="006771E4" w:rsidRDefault="006771E4" w:rsidP="00D7086B">
      <w:pPr>
        <w:pStyle w:val="BodyText"/>
      </w:pPr>
    </w:p>
    <w:p w:rsidR="006771E4" w:rsidRDefault="006771E4" w:rsidP="00D7086B">
      <w:pPr>
        <w:pStyle w:val="BodyText"/>
      </w:pPr>
    </w:p>
    <w:p w:rsidR="006771E4" w:rsidRDefault="006771E4" w:rsidP="00054C72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3F477D">
        <w:t>Informácie k prílohe č. 3 časti J. písm. a) až e) o daniach z</w:t>
      </w:r>
      <w:r>
        <w:rPr>
          <w:rFonts w:cs="Times New Roman"/>
        </w:rPr>
        <w:t> </w:t>
      </w:r>
      <w:r w:rsidRPr="003F477D">
        <w:t>príjmov</w:t>
      </w:r>
    </w:p>
    <w:p w:rsidR="006771E4" w:rsidRPr="00054C72" w:rsidRDefault="006771E4" w:rsidP="00054C72"/>
    <w:tbl>
      <w:tblPr>
        <w:tblW w:w="5000" w:type="pct"/>
        <w:jc w:val="center"/>
        <w:tblLayout w:type="fixed"/>
        <w:tblLook w:val="00A0"/>
      </w:tblPr>
      <w:tblGrid>
        <w:gridCol w:w="5867"/>
        <w:gridCol w:w="1689"/>
        <w:gridCol w:w="1872"/>
      </w:tblGrid>
      <w:tr w:rsidR="006771E4" w:rsidRPr="003F477D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 </w:t>
            </w:r>
            <w:r>
              <w:t>0</w:t>
            </w:r>
          </w:p>
        </w:tc>
      </w:tr>
    </w:tbl>
    <w:p w:rsidR="006771E4" w:rsidRDefault="006771E4" w:rsidP="000503F6">
      <w:pPr>
        <w:pStyle w:val="Title"/>
        <w:spacing w:before="0" w:beforeAutospacing="0" w:after="0"/>
        <w:jc w:val="left"/>
        <w:rPr>
          <w:rFonts w:cs="Times New Roman"/>
        </w:rPr>
      </w:pPr>
    </w:p>
    <w:p w:rsidR="006771E4" w:rsidRDefault="006771E4" w:rsidP="000503F6">
      <w:pPr>
        <w:pStyle w:val="Title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rFonts w:cs="Times New Roman"/>
        </w:rPr>
      </w:pPr>
      <w:r w:rsidRPr="003F477D">
        <w:t>Informácie k prílohe č. 3  časti J.  písm. f) a g) o daniach z</w:t>
      </w:r>
      <w:r>
        <w:rPr>
          <w:rFonts w:cs="Times New Roman"/>
        </w:rPr>
        <w:t> </w:t>
      </w:r>
      <w:r w:rsidRPr="003F477D">
        <w:t>príjmov</w:t>
      </w:r>
    </w:p>
    <w:p w:rsidR="006771E4" w:rsidRPr="00054C72" w:rsidRDefault="006771E4" w:rsidP="00054C72"/>
    <w:tbl>
      <w:tblPr>
        <w:tblW w:w="5000" w:type="pct"/>
        <w:jc w:val="center"/>
        <w:tblLayout w:type="fixed"/>
        <w:tblLook w:val="00A0"/>
      </w:tblPr>
      <w:tblGrid>
        <w:gridCol w:w="2844"/>
        <w:gridCol w:w="1727"/>
        <w:gridCol w:w="863"/>
        <w:gridCol w:w="619"/>
        <w:gridCol w:w="1971"/>
        <w:gridCol w:w="729"/>
        <w:gridCol w:w="675"/>
      </w:tblGrid>
      <w:tr w:rsidR="006771E4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Bezprostredne predchádzajúce</w:t>
            </w:r>
          </w:p>
          <w:p w:rsidR="006771E4" w:rsidRPr="003F477D" w:rsidRDefault="006771E4" w:rsidP="003130BE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771E4" w:rsidRPr="003F477D" w:rsidTr="00E540A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3130BE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pStyle w:val="TopHeader"/>
            </w:pPr>
            <w:r w:rsidRPr="003F477D">
              <w:t>Daň v %</w:t>
            </w:r>
          </w:p>
        </w:tc>
      </w:tr>
      <w:tr w:rsidR="006771E4" w:rsidRPr="003F477D" w:rsidTr="00E540A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g</w:t>
            </w:r>
          </w:p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1031,64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-27466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903D20"/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A3FBD"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Default="006771E4" w:rsidP="00903D20"/>
          <w:p w:rsidR="006771E4" w:rsidRPr="003F477D" w:rsidRDefault="006771E4" w:rsidP="003130BE"/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>
              <w:t>23</w:t>
            </w:r>
          </w:p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2836,05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1610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/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Default="006771E4" w:rsidP="003130BE"/>
          <w:p w:rsidR="006771E4" w:rsidRPr="003F477D" w:rsidRDefault="006771E4" w:rsidP="003130BE"/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</w:tr>
      <w:tr w:rsidR="006771E4" w:rsidRPr="009C21AB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C21AB" w:rsidRDefault="006771E4" w:rsidP="003130BE"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9C21AB" w:rsidRDefault="006771E4" w:rsidP="003130BE"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9C21AB" w:rsidRDefault="006771E4" w:rsidP="003130BE">
            <w: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C21AB" w:rsidRDefault="006771E4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9C21AB" w:rsidRDefault="006771E4" w:rsidP="003130BE"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9C21AB" w:rsidRDefault="006771E4" w:rsidP="003130BE"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C21AB" w:rsidRDefault="006771E4" w:rsidP="003130BE"/>
        </w:tc>
      </w:tr>
      <w:tr w:rsidR="006771E4" w:rsidRPr="009C21AB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C21AB" w:rsidRDefault="006771E4" w:rsidP="003130BE"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9C21AB" w:rsidRDefault="006771E4" w:rsidP="003130BE">
            <w:r>
              <w:t>2623,24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9C21AB" w:rsidRDefault="006771E4" w:rsidP="003130BE">
            <w: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C21AB" w:rsidRDefault="006771E4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9C21AB" w:rsidRDefault="006771E4" w:rsidP="003130BE"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9C21AB" w:rsidRDefault="006771E4" w:rsidP="003130BE"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9C21AB" w:rsidRDefault="006771E4" w:rsidP="003130BE"/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F342B5">
            <w: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A52B62"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540A4"/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E8693E" w:rsidRDefault="006771E4" w:rsidP="00441579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</w:tr>
      <w:tr w:rsidR="006771E4" w:rsidRPr="003F477D" w:rsidTr="00E540A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C90622"/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130BE">
            <w:pPr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E8693E" w:rsidRDefault="006771E4" w:rsidP="00340A5F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130BE"/>
        </w:tc>
      </w:tr>
    </w:tbl>
    <w:p w:rsidR="006771E4" w:rsidRDefault="006771E4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</w:p>
    <w:p w:rsidR="006771E4" w:rsidRDefault="006771E4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6771E4" w:rsidRDefault="006771E4" w:rsidP="00EA2705">
      <w:pPr>
        <w:ind w:right="-468"/>
        <w:jc w:val="both"/>
      </w:pPr>
      <w:r>
        <w:t>I</w:t>
      </w:r>
      <w:r w:rsidRPr="003210DF">
        <w:t>nformácie o významných položkách prenajatého</w:t>
      </w:r>
      <w:r w:rsidRPr="00BE18DC">
        <w:t xml:space="preserve"> majetku,  majetku prijatého do úschovy, o pohľadávkach a záväzkoch  z opcií, o odpísaných pohľadávkach  a  pohľadávkach a záväzkoch z lízingu.</w:t>
      </w:r>
    </w:p>
    <w:p w:rsidR="006771E4" w:rsidRDefault="006771E4" w:rsidP="00EA2705">
      <w:pPr>
        <w:ind w:right="-468"/>
        <w:jc w:val="both"/>
        <w:rPr>
          <w:b/>
          <w:bCs/>
        </w:rPr>
      </w:pPr>
    </w:p>
    <w:p w:rsidR="006771E4" w:rsidRPr="00BE18DC" w:rsidRDefault="006771E4" w:rsidP="00EA2705">
      <w:pPr>
        <w:ind w:right="-468"/>
        <w:jc w:val="both"/>
        <w:rPr>
          <w:b/>
          <w:bCs/>
        </w:rPr>
      </w:pPr>
    </w:p>
    <w:p w:rsidR="006771E4" w:rsidRPr="00F777BD" w:rsidRDefault="006771E4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6771E4" w:rsidRDefault="006771E4" w:rsidP="00EA2705">
      <w:pPr>
        <w:ind w:right="-471"/>
      </w:pPr>
      <w:r>
        <w:t>a)</w:t>
      </w:r>
      <w:r w:rsidRPr="00BE18DC">
        <w:t>opis a hodnota  podmienených záväzkov vyplývajúcich zo súdnych rozhodnutí, z poskytnutých záruk</w:t>
      </w:r>
    </w:p>
    <w:p w:rsidR="006771E4" w:rsidRDefault="006771E4" w:rsidP="00EA2705">
      <w:r>
        <w:t>b)</w:t>
      </w:r>
      <w:r w:rsidRPr="00BE18DC">
        <w:t>opis a hodnota podmienených záväzkov podľa písmena a) voči spriazneným os</w:t>
      </w:r>
      <w:r>
        <w:t>ô</w:t>
      </w:r>
      <w:r w:rsidRPr="00BE18DC">
        <w:t>b</w:t>
      </w:r>
    </w:p>
    <w:p w:rsidR="006771E4" w:rsidRDefault="006771E4" w:rsidP="00EA2705">
      <w:pPr>
        <w:ind w:right="-468"/>
      </w:pPr>
      <w:r w:rsidRPr="00BE18DC">
        <w:t>c) opis a hodnota podmieneného majetku, ktorým sa rozumie možný majetok, ktorý vznikol v dôsledku minulých udalostí</w:t>
      </w:r>
    </w:p>
    <w:p w:rsidR="006771E4" w:rsidRPr="00BE18DC" w:rsidRDefault="006771E4" w:rsidP="00EA2705">
      <w:pPr>
        <w:ind w:right="-468"/>
        <w:rPr>
          <w:b/>
          <w:bCs/>
        </w:rPr>
      </w:pPr>
    </w:p>
    <w:p w:rsidR="006771E4" w:rsidRPr="00F777BD" w:rsidRDefault="006771E4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6771E4" w:rsidRPr="004A531F" w:rsidRDefault="006771E4" w:rsidP="00EA2705">
      <w:pPr>
        <w:pStyle w:val="ListParagraph"/>
        <w:numPr>
          <w:ilvl w:val="0"/>
          <w:numId w:val="21"/>
        </w:numPr>
        <w:jc w:val="both"/>
      </w:pPr>
      <w:r w:rsidRPr="004A531F">
        <w:t>výšk</w:t>
      </w:r>
      <w:r>
        <w:t>a</w:t>
      </w:r>
      <w:r w:rsidRPr="004A531F">
        <w:t xml:space="preserve"> priznaných odmien za účtovné obdobie pre členov štatutárnych orgánov, dozorných orgánov a iných orgánov účtovnej jednotky z dôvodu výkonu ich funkcie </w:t>
      </w:r>
    </w:p>
    <w:p w:rsidR="006771E4" w:rsidRPr="004A531F" w:rsidRDefault="006771E4" w:rsidP="00EA2705">
      <w:pPr>
        <w:pStyle w:val="ListParagraph"/>
        <w:numPr>
          <w:ilvl w:val="0"/>
          <w:numId w:val="21"/>
        </w:numPr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</w:p>
    <w:p w:rsidR="006771E4" w:rsidRPr="004A531F" w:rsidRDefault="006771E4" w:rsidP="00EA2705">
      <w:pPr>
        <w:pStyle w:val="ListParagraph"/>
        <w:numPr>
          <w:ilvl w:val="0"/>
          <w:numId w:val="21"/>
        </w:numPr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</w:p>
    <w:p w:rsidR="006771E4" w:rsidRPr="004A531F" w:rsidRDefault="006771E4" w:rsidP="00EA2705">
      <w:pPr>
        <w:pStyle w:val="ListParagraph"/>
        <w:numPr>
          <w:ilvl w:val="0"/>
          <w:numId w:val="21"/>
        </w:numPr>
        <w:jc w:val="both"/>
      </w:pPr>
      <w:r>
        <w:t>p</w:t>
      </w:r>
      <w:r w:rsidRPr="004A531F">
        <w:t>odmienk</w:t>
      </w:r>
      <w:r>
        <w:t>y</w:t>
      </w:r>
      <w:r w:rsidRPr="004A531F">
        <w:t>, na základe ktorých im boli záruky alebo iné zabezpečenia  a pôžičky poskytnuté; pri pôžičkách sa uvádzajú aj úrokové sadzby,</w:t>
      </w:r>
    </w:p>
    <w:p w:rsidR="006771E4" w:rsidRPr="004A531F" w:rsidRDefault="006771E4" w:rsidP="00EA2705">
      <w:pPr>
        <w:pStyle w:val="ListParagraph"/>
        <w:numPr>
          <w:ilvl w:val="0"/>
          <w:numId w:val="21"/>
        </w:numPr>
        <w:jc w:val="both"/>
      </w:pPr>
      <w:r w:rsidRPr="004A531F">
        <w:t>celkov</w:t>
      </w:r>
      <w:r>
        <w:t>á</w:t>
      </w:r>
      <w:r w:rsidRPr="004A531F">
        <w:t xml:space="preserve"> sum</w:t>
      </w:r>
      <w:r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6771E4" w:rsidRDefault="006771E4" w:rsidP="00EA2705">
      <w:pPr>
        <w:ind w:right="-468"/>
      </w:pPr>
    </w:p>
    <w:p w:rsidR="006771E4" w:rsidRPr="004A531F" w:rsidRDefault="006771E4" w:rsidP="00EA2705">
      <w:pPr>
        <w:ind w:right="-468"/>
      </w:pPr>
    </w:p>
    <w:p w:rsidR="006771E4" w:rsidRPr="00D416E5" w:rsidRDefault="006771E4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6771E4" w:rsidRPr="00BE18DC" w:rsidRDefault="006771E4" w:rsidP="00EA2705">
      <w:pPr>
        <w:numPr>
          <w:ilvl w:val="0"/>
          <w:numId w:val="23"/>
        </w:numPr>
        <w:ind w:right="-468"/>
        <w:jc w:val="both"/>
      </w:pPr>
      <w:r w:rsidRPr="00BE18DC">
        <w:t>zoznam  obchodov</w:t>
      </w:r>
      <w:r>
        <w:t xml:space="preserve"> </w:t>
      </w:r>
      <w:r w:rsidRPr="00607119">
        <w:t>neuzavretých na základe obvyklých obchodných podmienok</w:t>
      </w:r>
      <w:r w:rsidRPr="00BE18DC">
        <w:t xml:space="preserve">, ktoré sa uskutočnili medzi účtovnou jednotkou a spriaznenými </w:t>
      </w:r>
      <w:r w:rsidRPr="00607119">
        <w:t>osobami uvedenými v časti L. písm. b)</w:t>
      </w:r>
      <w:r w:rsidRPr="00BE18DC">
        <w:t xml:space="preserve">, a to </w:t>
      </w:r>
    </w:p>
    <w:p w:rsidR="006771E4" w:rsidRPr="00BE18DC" w:rsidRDefault="006771E4" w:rsidP="00EA2705">
      <w:pPr>
        <w:numPr>
          <w:ilvl w:val="0"/>
          <w:numId w:val="22"/>
        </w:numPr>
        <w:ind w:right="-468"/>
        <w:jc w:val="both"/>
      </w:pPr>
      <w:r w:rsidRPr="00BE18DC">
        <w:t>druh obchodu, napríklad kúpa alebo  predaj, poskytnutie služby, obchodné zastúpenie, licencie, transfery, know-how, úver, pôžička, výpomoc, záruka,</w:t>
      </w:r>
    </w:p>
    <w:p w:rsidR="006771E4" w:rsidRPr="00BE18DC" w:rsidRDefault="006771E4" w:rsidP="00EA2705">
      <w:pPr>
        <w:numPr>
          <w:ilvl w:val="0"/>
          <w:numId w:val="22"/>
        </w:numPr>
        <w:ind w:right="-468"/>
        <w:jc w:val="both"/>
      </w:pPr>
      <w:r w:rsidRPr="00BE18DC"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771E4" w:rsidRDefault="006771E4" w:rsidP="00EA2705">
      <w:pPr>
        <w:numPr>
          <w:ilvl w:val="0"/>
          <w:numId w:val="23"/>
        </w:numPr>
        <w:ind w:right="-468"/>
        <w:jc w:val="both"/>
      </w:pPr>
      <w:r w:rsidRPr="00BE18DC"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6771E4" w:rsidRDefault="006771E4" w:rsidP="00EA2705">
      <w:pPr>
        <w:ind w:right="-468"/>
        <w:rPr>
          <w:b/>
          <w:bCs/>
        </w:rPr>
      </w:pPr>
      <w:r>
        <w:rPr>
          <w:b/>
          <w:bCs/>
        </w:rPr>
        <w:t>Obchody so spriaznenými osobami boli uskutočnené na základe obvyklých obchodných podmienok.</w:t>
      </w:r>
    </w:p>
    <w:p w:rsidR="006771E4" w:rsidRDefault="006771E4" w:rsidP="00EA2705">
      <w:pPr>
        <w:ind w:right="-468"/>
        <w:rPr>
          <w:b/>
          <w:bCs/>
        </w:rPr>
      </w:pPr>
    </w:p>
    <w:p w:rsidR="006771E4" w:rsidRDefault="006771E4" w:rsidP="00EA2705">
      <w:pPr>
        <w:ind w:right="-468"/>
        <w:rPr>
          <w:b/>
          <w:bCs/>
        </w:rPr>
      </w:pPr>
    </w:p>
    <w:p w:rsidR="006771E4" w:rsidRPr="00D416E5" w:rsidRDefault="006771E4" w:rsidP="00EA2705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6771E4" w:rsidRPr="00BE18DC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771E4" w:rsidRPr="001C634C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>dôvodoch pre zmenu  výšky rezerv a opravných položiek, o ktorých sa účtovná jednotka dozvedela medzi dňom, ku ktorému účtovná závierka zostavuje a dňom jej zostavenia</w:t>
      </w:r>
      <w:r>
        <w:t xml:space="preserve"> </w:t>
      </w:r>
      <w:r w:rsidRPr="001C634C">
        <w:t xml:space="preserve">a ktoré sa týkajú ich stavu ku dňu, ku ktorému sa zostavuje účtovná závierka,  </w:t>
      </w:r>
    </w:p>
    <w:p w:rsidR="006771E4" w:rsidRPr="00BE18DC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>zmene spoločníkov účtovnej jednotky,</w:t>
      </w:r>
    </w:p>
    <w:p w:rsidR="006771E4" w:rsidRPr="00BE18DC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>prijatí rozhodnutia o  predaji účtovnej jednotky alebo jej časti,</w:t>
      </w:r>
    </w:p>
    <w:p w:rsidR="006771E4" w:rsidRPr="00BE18DC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>zmenách  významných položiek dlhodobého finančného majetku,</w:t>
      </w:r>
    </w:p>
    <w:p w:rsidR="006771E4" w:rsidRPr="00BE18DC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>začatí  alebo ukončení činnosti  časti  účtovnej jednotky, napríklad odštepného závodu,  organizačnej zložky, prevádzkarne,</w:t>
      </w:r>
    </w:p>
    <w:p w:rsidR="006771E4" w:rsidRPr="00BE18DC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>vydaných  dlhopisoch a iných cenných papierov,</w:t>
      </w:r>
    </w:p>
    <w:p w:rsidR="006771E4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>zlúčení, splynutí, rozdelení a zmene právnej formy  účtovnej jednotky,</w:t>
      </w:r>
    </w:p>
    <w:p w:rsidR="006771E4" w:rsidRPr="00272FC5" w:rsidRDefault="006771E4" w:rsidP="00EA2705">
      <w:pPr>
        <w:numPr>
          <w:ilvl w:val="0"/>
          <w:numId w:val="24"/>
        </w:numPr>
        <w:ind w:right="-468"/>
        <w:jc w:val="both"/>
      </w:pPr>
      <w:r w:rsidRPr="00272FC5">
        <w:t>mimoriadnych  udalostiach, ak majú vplyv na hospodárenie účtovnej jednotky, napríklad o živelnej               pohrome,</w:t>
      </w:r>
    </w:p>
    <w:p w:rsidR="006771E4" w:rsidRDefault="006771E4" w:rsidP="00EA2705">
      <w:pPr>
        <w:numPr>
          <w:ilvl w:val="0"/>
          <w:numId w:val="24"/>
        </w:numPr>
        <w:ind w:right="-468"/>
        <w:jc w:val="both"/>
      </w:pPr>
      <w:r w:rsidRPr="00BE18DC">
        <w:t xml:space="preserve">získaní alebo odobratí licencií alebo iných povolení významných pre činnosť   účtovnej jednotky. </w:t>
      </w:r>
    </w:p>
    <w:p w:rsidR="006771E4" w:rsidRPr="00D416E5" w:rsidRDefault="006771E4" w:rsidP="00944E92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Prehľad  zmien vlastného imania  </w:t>
      </w:r>
    </w:p>
    <w:p w:rsidR="006771E4" w:rsidRDefault="006771E4" w:rsidP="008145A9">
      <w:pPr>
        <w:pStyle w:val="BodyText"/>
      </w:pPr>
    </w:p>
    <w:p w:rsidR="006771E4" w:rsidRDefault="006771E4" w:rsidP="00054C72">
      <w:pPr>
        <w:pStyle w:val="Title"/>
        <w:numPr>
          <w:ilvl w:val="0"/>
          <w:numId w:val="14"/>
        </w:numPr>
        <w:spacing w:before="0" w:beforeAutospacing="0" w:after="0"/>
        <w:jc w:val="left"/>
      </w:pPr>
      <w:r w:rsidRPr="00A77C51">
        <w:t>Informácie k prílohe č. 3 časti P. o zmenách vlastného imania</w:t>
      </w:r>
    </w:p>
    <w:p w:rsidR="006771E4" w:rsidRPr="00923013" w:rsidRDefault="006771E4" w:rsidP="00923013"/>
    <w:p w:rsidR="006771E4" w:rsidRDefault="006771E4" w:rsidP="004850B6">
      <w:r w:rsidRPr="003F477D">
        <w:t>Tabuľka č. 1</w:t>
      </w:r>
    </w:p>
    <w:p w:rsidR="006771E4" w:rsidRPr="003F477D" w:rsidRDefault="006771E4" w:rsidP="004850B6"/>
    <w:tbl>
      <w:tblPr>
        <w:tblW w:w="5000" w:type="pct"/>
        <w:jc w:val="center"/>
        <w:tblLayout w:type="fixed"/>
        <w:tblLook w:val="00A0"/>
      </w:tblPr>
      <w:tblGrid>
        <w:gridCol w:w="2185"/>
        <w:gridCol w:w="1447"/>
        <w:gridCol w:w="1449"/>
        <w:gridCol w:w="1449"/>
        <w:gridCol w:w="1449"/>
        <w:gridCol w:w="1449"/>
      </w:tblGrid>
      <w:tr w:rsidR="006771E4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Bežné účtovné obdobie</w:t>
            </w:r>
          </w:p>
        </w:tc>
      </w:tr>
      <w:tr w:rsidR="006771E4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Stav na konci účtovného obdobia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6640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250D2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43256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D43256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250D2">
            <w:r w:rsidRPr="003F477D">
              <w:t> 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4A4406">
            <w:r w:rsidRPr="003F477D">
              <w:t> </w:t>
            </w:r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4A4406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331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E562C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E562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3E562C"/>
        </w:tc>
      </w:tr>
      <w:tr w:rsidR="006771E4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00301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00301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/>
        </w:tc>
      </w:tr>
      <w:tr w:rsidR="006771E4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/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4A4406"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4A4406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4A4406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8B0CDC" w:rsidRDefault="006771E4" w:rsidP="008B0CDC">
            <w:pPr>
              <w:ind w:left="36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4A4406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4A4406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3319D8"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4A4406">
            <w:r w:rsidRPr="003F477D">
              <w:t> 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-20354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-47821</w:t>
            </w:r>
          </w:p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736AFF">
            <w:r w:rsidRPr="003F477D">
              <w:t>Výsledok hospodárenia bežného účtovného obdobia</w:t>
            </w:r>
          </w:p>
          <w:p w:rsidR="006771E4" w:rsidRPr="003F477D" w:rsidRDefault="006771E4" w:rsidP="00736AFF">
            <w:r>
              <w:t xml:space="preserve"> po zdanení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F12E9B">
            <w:r w:rsidRPr="003F477D">
              <w:t> 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F12E9B"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/>
        </w:tc>
      </w:tr>
      <w:tr w:rsidR="006771E4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</w:tr>
      <w:tr w:rsidR="006771E4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</w:tr>
    </w:tbl>
    <w:p w:rsidR="006771E4" w:rsidRDefault="006771E4" w:rsidP="004850B6">
      <w:pPr>
        <w:tabs>
          <w:tab w:val="left" w:pos="1276"/>
        </w:tabs>
      </w:pPr>
    </w:p>
    <w:p w:rsidR="006771E4" w:rsidRDefault="006771E4" w:rsidP="004850B6">
      <w:pPr>
        <w:tabs>
          <w:tab w:val="left" w:pos="1276"/>
        </w:tabs>
      </w:pPr>
    </w:p>
    <w:p w:rsidR="006771E4" w:rsidRDefault="006771E4" w:rsidP="004850B6">
      <w:pPr>
        <w:tabs>
          <w:tab w:val="left" w:pos="1276"/>
        </w:tabs>
      </w:pPr>
      <w:r w:rsidRPr="003F477D">
        <w:t>Tabuľka č. 2</w:t>
      </w:r>
    </w:p>
    <w:p w:rsidR="006771E4" w:rsidRPr="003F477D" w:rsidRDefault="006771E4" w:rsidP="004850B6">
      <w:pPr>
        <w:tabs>
          <w:tab w:val="left" w:pos="1276"/>
        </w:tabs>
      </w:pPr>
    </w:p>
    <w:tbl>
      <w:tblPr>
        <w:tblW w:w="5000" w:type="pct"/>
        <w:jc w:val="center"/>
        <w:tblLayout w:type="fixed"/>
        <w:tblLook w:val="00A0"/>
      </w:tblPr>
      <w:tblGrid>
        <w:gridCol w:w="2184"/>
        <w:gridCol w:w="1448"/>
        <w:gridCol w:w="1449"/>
        <w:gridCol w:w="1449"/>
        <w:gridCol w:w="1449"/>
        <w:gridCol w:w="1449"/>
      </w:tblGrid>
      <w:tr w:rsidR="006771E4" w:rsidRPr="003F477D" w:rsidTr="009B010A">
        <w:trPr>
          <w:trHeight w:val="396"/>
          <w:jc w:val="center"/>
        </w:trPr>
        <w:tc>
          <w:tcPr>
            <w:tcW w:w="2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71E4" w:rsidRPr="003F477D" w:rsidTr="009B010A">
        <w:trPr>
          <w:jc w:val="center"/>
        </w:trPr>
        <w:tc>
          <w:tcPr>
            <w:tcW w:w="21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</w:pPr>
            <w:r w:rsidRPr="003F477D">
              <w:t>Stav na konci účtovného obdobia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736AF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771E4" w:rsidRPr="003F477D" w:rsidTr="009B010A">
        <w:trPr>
          <w:trHeight w:val="397"/>
          <w:jc w:val="center"/>
        </w:trPr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6639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6640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Vlastné akcie a vlastné obchodné podiely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 </w:t>
            </w:r>
            <w:r>
              <w:t>0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736AFF">
            <w:r w:rsidRPr="003F477D">
              <w:t>Zmena základného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E906CC">
            <w:r w:rsidRPr="003F477D">
              <w:t> </w:t>
            </w:r>
            <w:r>
              <w:t>0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>
              <w:t>P</w:t>
            </w:r>
            <w:r w:rsidRPr="003F477D">
              <w:t>ohľadávky za upísané vlastné imanie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</w:tr>
      <w:tr w:rsidR="006771E4" w:rsidRPr="003F477D" w:rsidTr="009B010A">
        <w:trPr>
          <w:trHeight w:val="397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Emisné ážio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332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Oceňovacie rozdiely z precenenia majetku a záväzkov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Oceňovacie rozdiely z kapitálových účastín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</w:tr>
      <w:tr w:rsidR="006771E4" w:rsidRPr="003F477D" w:rsidTr="009B010A">
        <w:trPr>
          <w:trHeight w:val="66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71E4" w:rsidRPr="003F477D" w:rsidRDefault="006771E4" w:rsidP="00647674">
            <w:r w:rsidRPr="003F477D"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Zákonný rezervný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1239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1239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Nedeliteľný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Štatutárne fondy a ostatné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/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Neuhradená strata 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-9175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-9175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Default="006771E4" w:rsidP="00647674">
            <w:r w:rsidRPr="003F477D">
              <w:t>Výsledok hospodá-renia bežného účtovného obdobia</w:t>
            </w:r>
          </w:p>
          <w:p w:rsidR="006771E4" w:rsidRPr="003F477D" w:rsidRDefault="006771E4" w:rsidP="00647674">
            <w:r>
              <w:t>po zdanení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</w:p>
        </w:tc>
      </w:tr>
      <w:tr w:rsidR="006771E4" w:rsidRPr="003F477D" w:rsidTr="009B010A">
        <w:trPr>
          <w:trHeight w:val="330"/>
          <w:jc w:val="center"/>
        </w:trPr>
        <w:tc>
          <w:tcPr>
            <w:tcW w:w="21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Ostatné položky vlastného imania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9421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-27466</w:t>
            </w:r>
          </w:p>
        </w:tc>
      </w:tr>
      <w:tr w:rsidR="006771E4" w:rsidRPr="003F477D" w:rsidTr="009B010A">
        <w:trPr>
          <w:trHeight w:val="345"/>
          <w:jc w:val="center"/>
        </w:trPr>
        <w:tc>
          <w:tcPr>
            <w:tcW w:w="2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Účet 491 - Vlastné imanie fyzickej osoby –podnikateľa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71E4" w:rsidRPr="003F477D" w:rsidRDefault="006771E4" w:rsidP="00647674">
            <w:r w:rsidRPr="003F477D">
              <w:t> </w:t>
            </w:r>
            <w:r>
              <w:t>0</w:t>
            </w:r>
          </w:p>
        </w:tc>
      </w:tr>
    </w:tbl>
    <w:p w:rsidR="006771E4" w:rsidRDefault="006771E4" w:rsidP="00592006">
      <w:pPr>
        <w:tabs>
          <w:tab w:val="left" w:pos="1525"/>
        </w:tabs>
        <w:rPr>
          <w:b/>
          <w:bCs/>
        </w:rPr>
      </w:pPr>
    </w:p>
    <w:p w:rsidR="006771E4" w:rsidRDefault="006771E4" w:rsidP="004850B6">
      <w:pPr>
        <w:tabs>
          <w:tab w:val="left" w:pos="1525"/>
        </w:tabs>
      </w:pPr>
    </w:p>
    <w:p w:rsidR="006771E4" w:rsidRDefault="006771E4" w:rsidP="004850B6">
      <w:pPr>
        <w:tabs>
          <w:tab w:val="left" w:pos="1525"/>
        </w:tabs>
      </w:pPr>
    </w:p>
    <w:p w:rsidR="006771E4" w:rsidRDefault="006771E4" w:rsidP="004850B6">
      <w:pPr>
        <w:tabs>
          <w:tab w:val="left" w:pos="1525"/>
        </w:tabs>
      </w:pPr>
    </w:p>
    <w:p w:rsidR="006771E4" w:rsidRDefault="006771E4" w:rsidP="00F302B2">
      <w:pPr>
        <w:tabs>
          <w:tab w:val="left" w:pos="1525"/>
        </w:tabs>
      </w:pPr>
    </w:p>
    <w:p w:rsidR="006771E4" w:rsidRDefault="006771E4" w:rsidP="00F302B2">
      <w:pPr>
        <w:tabs>
          <w:tab w:val="left" w:pos="1525"/>
        </w:tabs>
      </w:pPr>
    </w:p>
    <w:p w:rsidR="006771E4" w:rsidRDefault="006771E4" w:rsidP="008145A9">
      <w:pPr>
        <w:pStyle w:val="Body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R. INFORMÁCIE O PREHĽADE PEŇAŽNÝCH TOKOV.</w:t>
      </w:r>
    </w:p>
    <w:p w:rsidR="006771E4" w:rsidRDefault="006771E4" w:rsidP="008145A9">
      <w:pPr>
        <w:pStyle w:val="BodyText"/>
        <w:rPr>
          <w:b/>
          <w:bCs/>
          <w:sz w:val="20"/>
          <w:szCs w:val="20"/>
        </w:rPr>
      </w:pPr>
    </w:p>
    <w:p w:rsidR="006771E4" w:rsidRDefault="006771E4" w:rsidP="008145A9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Pri prehľade peňažných tokov v časti S poznámok sa uvádzajú informácie o peňažných tokoch , ktorými sú príjmy a výdavky peňažných prostriedkov a prírastky a úbytky peňažných ekvivalentov. Informácie o peňažných tokoch sa uvádzajú v členení na peňažné toky z prevádzkovej činnosti , z investičnej činnosti a z finančnej činnosti.</w:t>
      </w:r>
    </w:p>
    <w:p w:rsidR="006771E4" w:rsidRDefault="006771E4" w:rsidP="008145A9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Pre vykazovanie peňažných tokov v prílohe č. 3 a opatrenia k ÚZ je uvedená tabuľková forma prehľadu peňažných tokov pri požití čistej priamej metódy a pri použití nepriamej metódy. Čistá priama metóda je metóda , pri ktorej sa vychádza z vhodne vytvorených analytických účtov k účtom peňažných prostriedkov . Modifikovaná priama metóda  je založená na transformácii nákladov na výdavky peňažných prostriedkov a výnosy na príjmy peňažných prostriedkov a keďže pre túto metódu nie je ustanovená tabuľková forma , účtovná jednotka si ju môže v súlade s opatrením k ÚZ zostaviť sama.</w:t>
      </w:r>
    </w:p>
    <w:p w:rsidR="006771E4" w:rsidRDefault="006771E4" w:rsidP="008145A9">
      <w:pPr>
        <w:pStyle w:val="BodyText"/>
        <w:rPr>
          <w:sz w:val="20"/>
          <w:szCs w:val="20"/>
        </w:rPr>
      </w:pPr>
    </w:p>
    <w:p w:rsidR="006771E4" w:rsidRDefault="006771E4" w:rsidP="008145A9">
      <w:pPr>
        <w:pStyle w:val="Body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Peňažné prostriedky</w:t>
      </w:r>
    </w:p>
    <w:p w:rsidR="006771E4" w:rsidRDefault="006771E4" w:rsidP="008145A9">
      <w:pPr>
        <w:pStyle w:val="BodyText"/>
        <w:rPr>
          <w:b/>
          <w:bCs/>
          <w:sz w:val="20"/>
          <w:szCs w:val="20"/>
        </w:rPr>
      </w:pPr>
    </w:p>
    <w:p w:rsidR="006771E4" w:rsidRDefault="006771E4" w:rsidP="008145A9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Peňažnými prostriedkami ( angl. cash ) sa rozumejú peňažné hotovosti , ekvivalenty peňažných hotovostí , peňažné prostriedky na bežných účtoch v bankách , kontokorentný účet a časť zostatku účtu peniaze na ceste , ktorý sa viaže na prevod peňazí medzi bežným účtom a pokladnicou alebo medzi dvoma bankovými účtami.</w:t>
      </w:r>
    </w:p>
    <w:p w:rsidR="006771E4" w:rsidRDefault="006771E4" w:rsidP="008145A9">
      <w:pPr>
        <w:pStyle w:val="BodyText"/>
        <w:rPr>
          <w:sz w:val="20"/>
          <w:szCs w:val="20"/>
        </w:rPr>
      </w:pPr>
    </w:p>
    <w:p w:rsidR="006771E4" w:rsidRDefault="006771E4" w:rsidP="008145A9">
      <w:pPr>
        <w:pStyle w:val="Body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Ekvivalenty peňažných prostriedkov</w:t>
      </w:r>
    </w:p>
    <w:p w:rsidR="006771E4" w:rsidRPr="00E7085C" w:rsidRDefault="006771E4" w:rsidP="008145A9">
      <w:pPr>
        <w:pStyle w:val="BodyText"/>
        <w:rPr>
          <w:sz w:val="20"/>
          <w:szCs w:val="20"/>
        </w:rPr>
      </w:pPr>
    </w:p>
    <w:p w:rsidR="006771E4" w:rsidRDefault="006771E4" w:rsidP="008145A9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Ekvivalentmi peňažných prostriedkov ( angl. cash equivalents ) sa rozumie krátkodobý finančný majetok zameniteľný za vopred známu sumu peňažných prostriedkov , pri ktorom nie je riziko výraznej zmeny jeho hodnoty v najbližších troch mesiacoch odo dňa , ku ktorému sa zostavuje účtovná závierka , napríklad termínované vklady na bankových účtoch , ktoré sú uložené najviac na trojmesačnú výpovednú lehotu , likvidné cenné papiere určené na obchodovanie , prioritné akcie obstarané účtovnou jednotkou , ktoré sú splatné do troch mesiacov odo dňa , ku ktorému sa zostavuje účtovná závierka.</w:t>
      </w:r>
    </w:p>
    <w:p w:rsidR="006771E4" w:rsidRDefault="006771E4" w:rsidP="008145A9">
      <w:pPr>
        <w:pStyle w:val="BodyText"/>
        <w:rPr>
          <w:sz w:val="20"/>
          <w:szCs w:val="20"/>
        </w:rPr>
      </w:pPr>
    </w:p>
    <w:p w:rsidR="006771E4" w:rsidRDefault="006771E4" w:rsidP="008145A9">
      <w:pPr>
        <w:pStyle w:val="Body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S. PREHĽAD PEŇAŽNÝCH TOKOV  K 31.12.2014</w:t>
      </w:r>
    </w:p>
    <w:p w:rsidR="006771E4" w:rsidRDefault="006771E4" w:rsidP="008145A9">
      <w:pPr>
        <w:pStyle w:val="BodyTex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6"/>
        <w:gridCol w:w="316"/>
        <w:gridCol w:w="316"/>
      </w:tblGrid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Peňažné toky z prevádzky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C40ABD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Zaplatené úroky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C40ABD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Prijaté úroky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DF094E">
            <w:pPr>
              <w:pStyle w:val="BodyTex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 dividend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Vyplatené dividendy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Peňažné toky z prevádzky pred mimoriadnymi položkami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Zaplatená daň z príjmov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mimoriadneho charakteru vzťah .sa k prevádzkovej č.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Výdavky mimoriadneho charakteru vzťah. sa k prevádzkovej č.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Čisté peňažné toky k prevádzkovej činnosti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Nákup dlhodobého majetku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 predaja dlhodobého majetku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Obstaranie investícií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Prijaté dividendy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771E4" w:rsidRPr="00C4445E" w:rsidRDefault="006771E4" w:rsidP="00DF094E">
            <w:pPr>
              <w:pStyle w:val="BodyTex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Čisté peňažné toky z investičnej činnosti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zo zvýšenia základného imania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0</w:t>
            </w: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 úverov od bánk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DF094E">
            <w:pPr>
              <w:pStyle w:val="BodyTex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771E4" w:rsidRPr="0001761C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Splátky prijatých úverov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Splátky ostatné záväzky vyplývajúce z finančnej činnosti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Príjmy z ostatné záväzky vyplývajúce z finančnej činnosti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Čisté peňažné toky z finančnej činnosti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647674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( Úbytok ) prírastok peň. prostriedkov a peň. ekvivaletov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DF094E">
            <w:pPr>
              <w:pStyle w:val="BodyText"/>
              <w:ind w:left="0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sz w:val="20"/>
                <w:szCs w:val="20"/>
              </w:rPr>
            </w:pPr>
            <w:r w:rsidRPr="00C4445E">
              <w:rPr>
                <w:sz w:val="20"/>
                <w:szCs w:val="20"/>
              </w:rPr>
              <w:t>Peňažné prostriedky a peňažné ekvivalenty na začiatku roka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C40ABD">
            <w:pPr>
              <w:pStyle w:val="Body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6771E4" w:rsidTr="00647674"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rPr>
                <w:b/>
                <w:bCs/>
                <w:sz w:val="20"/>
                <w:szCs w:val="20"/>
              </w:rPr>
            </w:pPr>
            <w:r w:rsidRPr="00C4445E">
              <w:rPr>
                <w:b/>
                <w:bCs/>
                <w:sz w:val="20"/>
                <w:szCs w:val="20"/>
              </w:rPr>
              <w:t>Peňažné prostriedky a peňažné ekvivalenty na konci roka</w:t>
            </w:r>
          </w:p>
        </w:tc>
        <w:tc>
          <w:tcPr>
            <w:tcW w:w="0" w:type="auto"/>
          </w:tcPr>
          <w:p w:rsidR="006771E4" w:rsidRPr="00C4445E" w:rsidRDefault="006771E4" w:rsidP="00C4445E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6771E4" w:rsidRPr="00C4445E" w:rsidRDefault="006771E4" w:rsidP="00C40ABD">
            <w:pPr>
              <w:pStyle w:val="Body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bookmarkEnd w:id="29"/>
    <w:p w:rsidR="006771E4" w:rsidRDefault="006771E4" w:rsidP="00E906CC">
      <w:pPr>
        <w:pStyle w:val="BodyText"/>
      </w:pPr>
      <w:r>
        <w:t>Rozdiel v poslednom riadku prehľadu peňažných tokov oproti riadku 71 v bezprostredne predchádzajúcom účtovnom  období  v Účtovnej závierke je zostatok na kontokorentnom účte , ktorý je v Účtovnej závierke v riadku 139 časť pasíva ako bežný bankový úver , ale v peňažnom toku peniaze odčerpal.</w:t>
      </w:r>
    </w:p>
    <w:sectPr w:rsidR="006771E4" w:rsidSect="0064767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15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1E4" w:rsidRDefault="006771E4" w:rsidP="00E95128">
      <w:r>
        <w:separator/>
      </w:r>
    </w:p>
  </w:endnote>
  <w:endnote w:type="continuationSeparator" w:id="0">
    <w:p w:rsidR="006771E4" w:rsidRDefault="006771E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1E4" w:rsidRDefault="006771E4">
    <w:pPr>
      <w:pStyle w:val="Footer"/>
      <w:jc w:val="center"/>
    </w:pPr>
    <w:fldSimple w:instr=" PAGE   \* MERGEFORMAT ">
      <w:r>
        <w:rPr>
          <w:noProof/>
        </w:rPr>
        <w:t>29</w:t>
      </w:r>
    </w:fldSimple>
  </w:p>
  <w:p w:rsidR="006771E4" w:rsidRDefault="006771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1E4" w:rsidRDefault="006771E4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6771E4" w:rsidRPr="00F70C00" w:rsidRDefault="006771E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1E4" w:rsidRDefault="006771E4" w:rsidP="00E95128">
      <w:r>
        <w:separator/>
      </w:r>
    </w:p>
  </w:footnote>
  <w:footnote w:type="continuationSeparator" w:id="0">
    <w:p w:rsidR="006771E4" w:rsidRDefault="006771E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1985"/>
      <w:gridCol w:w="850"/>
      <w:gridCol w:w="283"/>
      <w:gridCol w:w="340"/>
      <w:gridCol w:w="330"/>
      <w:gridCol w:w="323"/>
      <w:gridCol w:w="283"/>
      <w:gridCol w:w="284"/>
      <w:gridCol w:w="283"/>
      <w:gridCol w:w="248"/>
      <w:gridCol w:w="1028"/>
      <w:gridCol w:w="284"/>
      <w:gridCol w:w="283"/>
      <w:gridCol w:w="284"/>
      <w:gridCol w:w="283"/>
      <w:gridCol w:w="329"/>
      <w:gridCol w:w="238"/>
      <w:gridCol w:w="331"/>
      <w:gridCol w:w="236"/>
      <w:gridCol w:w="284"/>
      <w:gridCol w:w="283"/>
    </w:tblGrid>
    <w:tr w:rsidR="006771E4" w:rsidRPr="00647674" w:rsidTr="003506AE">
      <w:tc>
        <w:tcPr>
          <w:tcW w:w="2093" w:type="dxa"/>
        </w:tcPr>
        <w:p w:rsidR="006771E4" w:rsidRPr="00D97BC9" w:rsidRDefault="006771E4" w:rsidP="00D97BC9">
          <w:pPr>
            <w:pStyle w:val="Header"/>
            <w:ind w:right="-714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Poznámky Úč POD 3-01</w:t>
          </w:r>
        </w:p>
      </w:tc>
      <w:tc>
        <w:tcPr>
          <w:tcW w:w="850" w:type="dxa"/>
          <w:tcBorders>
            <w:top w:val="nil"/>
            <w:bottom w:val="nil"/>
          </w:tcBorders>
        </w:tcPr>
        <w:p w:rsidR="006771E4" w:rsidRPr="00D97BC9" w:rsidRDefault="006771E4" w:rsidP="00D97BC9">
          <w:pPr>
            <w:pStyle w:val="Header"/>
            <w:jc w:val="right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IČO</w:t>
          </w:r>
        </w:p>
      </w:tc>
      <w:tc>
        <w:tcPr>
          <w:tcW w:w="283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3</w:t>
          </w:r>
        </w:p>
      </w:tc>
      <w:tc>
        <w:tcPr>
          <w:tcW w:w="340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6</w:t>
          </w:r>
        </w:p>
      </w:tc>
      <w:tc>
        <w:tcPr>
          <w:tcW w:w="330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3</w:t>
          </w:r>
        </w:p>
      </w:tc>
      <w:tc>
        <w:tcPr>
          <w:tcW w:w="323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7</w:t>
          </w:r>
        </w:p>
      </w:tc>
      <w:tc>
        <w:tcPr>
          <w:tcW w:w="283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9</w:t>
          </w:r>
        </w:p>
      </w:tc>
      <w:tc>
        <w:tcPr>
          <w:tcW w:w="284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283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248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1028" w:type="dxa"/>
          <w:tcBorders>
            <w:top w:val="nil"/>
            <w:bottom w:val="nil"/>
          </w:tcBorders>
        </w:tcPr>
        <w:p w:rsidR="006771E4" w:rsidRPr="00D97BC9" w:rsidRDefault="006771E4" w:rsidP="00D97BC9">
          <w:pPr>
            <w:pStyle w:val="Header"/>
            <w:jc w:val="right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DIČ</w:t>
          </w:r>
        </w:p>
      </w:tc>
      <w:tc>
        <w:tcPr>
          <w:tcW w:w="284" w:type="dxa"/>
        </w:tcPr>
        <w:p w:rsidR="006771E4" w:rsidRPr="00D97BC9" w:rsidRDefault="006771E4" w:rsidP="00D97BC9">
          <w:pPr>
            <w:pStyle w:val="Header"/>
            <w:ind w:right="-108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2</w:t>
          </w:r>
        </w:p>
      </w:tc>
      <w:tc>
        <w:tcPr>
          <w:tcW w:w="283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284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2</w:t>
          </w:r>
        </w:p>
      </w:tc>
      <w:tc>
        <w:tcPr>
          <w:tcW w:w="283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329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1</w:t>
          </w:r>
        </w:p>
      </w:tc>
      <w:tc>
        <w:tcPr>
          <w:tcW w:w="238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2</w:t>
          </w:r>
        </w:p>
      </w:tc>
      <w:tc>
        <w:tcPr>
          <w:tcW w:w="331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6</w:t>
          </w:r>
        </w:p>
      </w:tc>
      <w:tc>
        <w:tcPr>
          <w:tcW w:w="236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1</w:t>
          </w:r>
        </w:p>
      </w:tc>
      <w:tc>
        <w:tcPr>
          <w:tcW w:w="284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8</w:t>
          </w:r>
        </w:p>
      </w:tc>
      <w:tc>
        <w:tcPr>
          <w:tcW w:w="283" w:type="dxa"/>
        </w:tcPr>
        <w:p w:rsidR="006771E4" w:rsidRPr="00D97BC9" w:rsidRDefault="006771E4" w:rsidP="008F3ED0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5</w:t>
          </w:r>
        </w:p>
      </w:tc>
    </w:tr>
  </w:tbl>
  <w:p w:rsidR="006771E4" w:rsidRPr="004D42C1" w:rsidRDefault="006771E4" w:rsidP="004D42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1985"/>
      <w:gridCol w:w="850"/>
      <w:gridCol w:w="283"/>
      <w:gridCol w:w="340"/>
      <w:gridCol w:w="330"/>
      <w:gridCol w:w="323"/>
      <w:gridCol w:w="283"/>
      <w:gridCol w:w="284"/>
      <w:gridCol w:w="283"/>
      <w:gridCol w:w="339"/>
      <w:gridCol w:w="937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771E4" w:rsidRPr="00647674" w:rsidTr="00B43593">
      <w:tc>
        <w:tcPr>
          <w:tcW w:w="2093" w:type="dxa"/>
        </w:tcPr>
        <w:p w:rsidR="006771E4" w:rsidRPr="00D97BC9" w:rsidRDefault="006771E4" w:rsidP="00D97BC9">
          <w:pPr>
            <w:pStyle w:val="Header"/>
            <w:ind w:right="-714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Poznámky Úč POD 3-01</w:t>
          </w:r>
        </w:p>
      </w:tc>
      <w:tc>
        <w:tcPr>
          <w:tcW w:w="850" w:type="dxa"/>
          <w:tcBorders>
            <w:top w:val="nil"/>
            <w:bottom w:val="nil"/>
          </w:tcBorders>
        </w:tcPr>
        <w:p w:rsidR="006771E4" w:rsidRPr="00D97BC9" w:rsidRDefault="006771E4" w:rsidP="00D97BC9">
          <w:pPr>
            <w:pStyle w:val="Header"/>
            <w:jc w:val="right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IČO</w:t>
          </w:r>
        </w:p>
      </w:tc>
      <w:tc>
        <w:tcPr>
          <w:tcW w:w="28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3</w:t>
          </w:r>
        </w:p>
      </w:tc>
      <w:tc>
        <w:tcPr>
          <w:tcW w:w="340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6</w:t>
          </w:r>
        </w:p>
      </w:tc>
      <w:tc>
        <w:tcPr>
          <w:tcW w:w="330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3</w:t>
          </w:r>
        </w:p>
      </w:tc>
      <w:tc>
        <w:tcPr>
          <w:tcW w:w="32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7</w:t>
          </w:r>
        </w:p>
      </w:tc>
      <w:tc>
        <w:tcPr>
          <w:tcW w:w="28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9</w:t>
          </w:r>
        </w:p>
      </w:tc>
      <w:tc>
        <w:tcPr>
          <w:tcW w:w="284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28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339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937" w:type="dxa"/>
          <w:tcBorders>
            <w:top w:val="nil"/>
            <w:bottom w:val="nil"/>
          </w:tcBorders>
        </w:tcPr>
        <w:p w:rsidR="006771E4" w:rsidRPr="00D97BC9" w:rsidRDefault="006771E4" w:rsidP="00D97BC9">
          <w:pPr>
            <w:pStyle w:val="Header"/>
            <w:jc w:val="right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DIČ</w:t>
          </w:r>
        </w:p>
      </w:tc>
      <w:tc>
        <w:tcPr>
          <w:tcW w:w="284" w:type="dxa"/>
        </w:tcPr>
        <w:p w:rsidR="006771E4" w:rsidRPr="00D97BC9" w:rsidRDefault="006771E4" w:rsidP="00D97BC9">
          <w:pPr>
            <w:pStyle w:val="Header"/>
            <w:ind w:right="-108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2</w:t>
          </w:r>
        </w:p>
      </w:tc>
      <w:tc>
        <w:tcPr>
          <w:tcW w:w="28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284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2</w:t>
          </w:r>
        </w:p>
      </w:tc>
      <w:tc>
        <w:tcPr>
          <w:tcW w:w="28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0</w:t>
          </w:r>
        </w:p>
      </w:tc>
      <w:tc>
        <w:tcPr>
          <w:tcW w:w="284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1</w:t>
          </w:r>
        </w:p>
      </w:tc>
      <w:tc>
        <w:tcPr>
          <w:tcW w:w="28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 w:rsidRPr="00D97BC9">
            <w:rPr>
              <w:rFonts w:cs="Arial Narrow"/>
              <w:sz w:val="18"/>
              <w:szCs w:val="18"/>
            </w:rPr>
            <w:t>2</w:t>
          </w:r>
        </w:p>
      </w:tc>
      <w:tc>
        <w:tcPr>
          <w:tcW w:w="284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6</w:t>
          </w:r>
        </w:p>
      </w:tc>
      <w:tc>
        <w:tcPr>
          <w:tcW w:w="28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1</w:t>
          </w:r>
        </w:p>
      </w:tc>
      <w:tc>
        <w:tcPr>
          <w:tcW w:w="284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8</w:t>
          </w:r>
        </w:p>
      </w:tc>
      <w:tc>
        <w:tcPr>
          <w:tcW w:w="283" w:type="dxa"/>
        </w:tcPr>
        <w:p w:rsidR="006771E4" w:rsidRPr="00D97BC9" w:rsidRDefault="006771E4" w:rsidP="00647674">
          <w:pPr>
            <w:pStyle w:val="Header"/>
            <w:rPr>
              <w:rFonts w:cs="Arial Narrow"/>
              <w:sz w:val="18"/>
              <w:szCs w:val="18"/>
            </w:rPr>
          </w:pPr>
          <w:r>
            <w:rPr>
              <w:rFonts w:cs="Arial Narrow"/>
              <w:sz w:val="18"/>
              <w:szCs w:val="18"/>
            </w:rPr>
            <w:t>5</w:t>
          </w:r>
        </w:p>
      </w:tc>
    </w:tr>
  </w:tbl>
  <w:p w:rsidR="006771E4" w:rsidRPr="00647674" w:rsidRDefault="006771E4" w:rsidP="004D42C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83F"/>
    <w:multiLevelType w:val="hybridMultilevel"/>
    <w:tmpl w:val="3CBC5C14"/>
    <w:lvl w:ilvl="0" w:tplc="46BE421A">
      <w:start w:val="4"/>
      <w:numFmt w:val="upperLetter"/>
      <w:lvlText w:val="%1."/>
      <w:lvlJc w:val="left"/>
      <w:pPr>
        <w:ind w:left="45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2427CE"/>
    <w:multiLevelType w:val="hybridMultilevel"/>
    <w:tmpl w:val="2B269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5EB7AB0"/>
    <w:multiLevelType w:val="hybridMultilevel"/>
    <w:tmpl w:val="34249844"/>
    <w:lvl w:ilvl="0" w:tplc="341680E4">
      <w:start w:val="559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7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3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90033A"/>
    <w:multiLevelType w:val="hybridMultilevel"/>
    <w:tmpl w:val="7750DDD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4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15"/>
  </w:num>
  <w:num w:numId="8">
    <w:abstractNumId w:val="8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3"/>
  </w:num>
  <w:num w:numId="14">
    <w:abstractNumId w:val="1"/>
  </w:num>
  <w:num w:numId="15">
    <w:abstractNumId w:val="12"/>
    <w:lvlOverride w:ilvl="0">
      <w:startOverride w:val="5"/>
    </w:lvlOverride>
  </w:num>
  <w:num w:numId="16">
    <w:abstractNumId w:val="9"/>
  </w:num>
  <w:num w:numId="17">
    <w:abstractNumId w:val="2"/>
  </w:num>
  <w:num w:numId="18">
    <w:abstractNumId w:val="0"/>
  </w:num>
  <w:num w:numId="19">
    <w:abstractNumId w:val="7"/>
  </w:num>
  <w:num w:numId="20">
    <w:abstractNumId w:val="10"/>
  </w:num>
  <w:num w:numId="21">
    <w:abstractNumId w:val="3"/>
  </w:num>
  <w:num w:numId="22">
    <w:abstractNumId w:val="11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28E"/>
    <w:rsid w:val="000011C2"/>
    <w:rsid w:val="0000225A"/>
    <w:rsid w:val="0000290B"/>
    <w:rsid w:val="00002921"/>
    <w:rsid w:val="00003C63"/>
    <w:rsid w:val="000040F5"/>
    <w:rsid w:val="00005604"/>
    <w:rsid w:val="00006B5E"/>
    <w:rsid w:val="00006F02"/>
    <w:rsid w:val="00010822"/>
    <w:rsid w:val="00010C2A"/>
    <w:rsid w:val="000117F3"/>
    <w:rsid w:val="00011F14"/>
    <w:rsid w:val="00015938"/>
    <w:rsid w:val="000160B3"/>
    <w:rsid w:val="0001693D"/>
    <w:rsid w:val="00016D29"/>
    <w:rsid w:val="0001761C"/>
    <w:rsid w:val="00017791"/>
    <w:rsid w:val="00020F80"/>
    <w:rsid w:val="0002796C"/>
    <w:rsid w:val="000331E6"/>
    <w:rsid w:val="000348CC"/>
    <w:rsid w:val="000405DA"/>
    <w:rsid w:val="000422E9"/>
    <w:rsid w:val="00043F02"/>
    <w:rsid w:val="00045A17"/>
    <w:rsid w:val="00046222"/>
    <w:rsid w:val="000470EC"/>
    <w:rsid w:val="0004774A"/>
    <w:rsid w:val="000503F6"/>
    <w:rsid w:val="00052495"/>
    <w:rsid w:val="00053C3F"/>
    <w:rsid w:val="00054C72"/>
    <w:rsid w:val="00056B4A"/>
    <w:rsid w:val="00056C35"/>
    <w:rsid w:val="00057D93"/>
    <w:rsid w:val="00060405"/>
    <w:rsid w:val="00060729"/>
    <w:rsid w:val="00062334"/>
    <w:rsid w:val="00062943"/>
    <w:rsid w:val="00062A60"/>
    <w:rsid w:val="00064901"/>
    <w:rsid w:val="000658BA"/>
    <w:rsid w:val="00065C9C"/>
    <w:rsid w:val="00065E8C"/>
    <w:rsid w:val="00066F53"/>
    <w:rsid w:val="00071281"/>
    <w:rsid w:val="000717D3"/>
    <w:rsid w:val="000719A8"/>
    <w:rsid w:val="00073853"/>
    <w:rsid w:val="000738DF"/>
    <w:rsid w:val="00074A20"/>
    <w:rsid w:val="00074E5D"/>
    <w:rsid w:val="00075836"/>
    <w:rsid w:val="00075B41"/>
    <w:rsid w:val="00076486"/>
    <w:rsid w:val="00077330"/>
    <w:rsid w:val="00077A23"/>
    <w:rsid w:val="000823CA"/>
    <w:rsid w:val="00082DB2"/>
    <w:rsid w:val="0008425B"/>
    <w:rsid w:val="00084D07"/>
    <w:rsid w:val="00085A3A"/>
    <w:rsid w:val="00086553"/>
    <w:rsid w:val="00086A82"/>
    <w:rsid w:val="00087220"/>
    <w:rsid w:val="000878BA"/>
    <w:rsid w:val="00090553"/>
    <w:rsid w:val="0009060B"/>
    <w:rsid w:val="000923B4"/>
    <w:rsid w:val="00092C39"/>
    <w:rsid w:val="000937CC"/>
    <w:rsid w:val="00093CC4"/>
    <w:rsid w:val="0009421D"/>
    <w:rsid w:val="00095BEB"/>
    <w:rsid w:val="000965D0"/>
    <w:rsid w:val="00096CB5"/>
    <w:rsid w:val="0009742B"/>
    <w:rsid w:val="000A009A"/>
    <w:rsid w:val="000A1AB0"/>
    <w:rsid w:val="000A1BBA"/>
    <w:rsid w:val="000A429B"/>
    <w:rsid w:val="000A510A"/>
    <w:rsid w:val="000A6FBA"/>
    <w:rsid w:val="000B06AF"/>
    <w:rsid w:val="000B1046"/>
    <w:rsid w:val="000B177E"/>
    <w:rsid w:val="000B2B62"/>
    <w:rsid w:val="000B362C"/>
    <w:rsid w:val="000B4629"/>
    <w:rsid w:val="000B6195"/>
    <w:rsid w:val="000C2309"/>
    <w:rsid w:val="000C2D66"/>
    <w:rsid w:val="000C68B3"/>
    <w:rsid w:val="000C7EB1"/>
    <w:rsid w:val="000D22FF"/>
    <w:rsid w:val="000D6753"/>
    <w:rsid w:val="000D69AC"/>
    <w:rsid w:val="000E1847"/>
    <w:rsid w:val="000E2DF2"/>
    <w:rsid w:val="000E419D"/>
    <w:rsid w:val="000E4540"/>
    <w:rsid w:val="000E4BBE"/>
    <w:rsid w:val="000E551E"/>
    <w:rsid w:val="000E5A6D"/>
    <w:rsid w:val="000E61B7"/>
    <w:rsid w:val="000E6FA7"/>
    <w:rsid w:val="000E726A"/>
    <w:rsid w:val="000F1306"/>
    <w:rsid w:val="000F277E"/>
    <w:rsid w:val="000F27A2"/>
    <w:rsid w:val="000F40C4"/>
    <w:rsid w:val="000F5666"/>
    <w:rsid w:val="001013A9"/>
    <w:rsid w:val="00101959"/>
    <w:rsid w:val="00102A0D"/>
    <w:rsid w:val="00102C1A"/>
    <w:rsid w:val="0010306A"/>
    <w:rsid w:val="00103B71"/>
    <w:rsid w:val="00105D22"/>
    <w:rsid w:val="00106E12"/>
    <w:rsid w:val="001074A4"/>
    <w:rsid w:val="00110DFA"/>
    <w:rsid w:val="0011227A"/>
    <w:rsid w:val="00114DD6"/>
    <w:rsid w:val="00116864"/>
    <w:rsid w:val="0012025B"/>
    <w:rsid w:val="00120F3A"/>
    <w:rsid w:val="00122250"/>
    <w:rsid w:val="001224EC"/>
    <w:rsid w:val="00127D9C"/>
    <w:rsid w:val="00132B26"/>
    <w:rsid w:val="00133AFF"/>
    <w:rsid w:val="001349C3"/>
    <w:rsid w:val="00135B4C"/>
    <w:rsid w:val="00136273"/>
    <w:rsid w:val="00136623"/>
    <w:rsid w:val="00136A4A"/>
    <w:rsid w:val="0014014A"/>
    <w:rsid w:val="0014111D"/>
    <w:rsid w:val="0014146B"/>
    <w:rsid w:val="00141691"/>
    <w:rsid w:val="00141832"/>
    <w:rsid w:val="00142DDE"/>
    <w:rsid w:val="001438AC"/>
    <w:rsid w:val="0014486E"/>
    <w:rsid w:val="00146904"/>
    <w:rsid w:val="00147FB3"/>
    <w:rsid w:val="0015039D"/>
    <w:rsid w:val="001528C5"/>
    <w:rsid w:val="001561D2"/>
    <w:rsid w:val="00156231"/>
    <w:rsid w:val="0015674B"/>
    <w:rsid w:val="00160AAA"/>
    <w:rsid w:val="001616E2"/>
    <w:rsid w:val="00162C54"/>
    <w:rsid w:val="00163A6B"/>
    <w:rsid w:val="00163C17"/>
    <w:rsid w:val="00165354"/>
    <w:rsid w:val="00165F08"/>
    <w:rsid w:val="001664C6"/>
    <w:rsid w:val="00166547"/>
    <w:rsid w:val="00170007"/>
    <w:rsid w:val="001712A8"/>
    <w:rsid w:val="00171727"/>
    <w:rsid w:val="0017267A"/>
    <w:rsid w:val="00172A73"/>
    <w:rsid w:val="001733C5"/>
    <w:rsid w:val="001739FE"/>
    <w:rsid w:val="00176153"/>
    <w:rsid w:val="00176BA3"/>
    <w:rsid w:val="00177051"/>
    <w:rsid w:val="00177C59"/>
    <w:rsid w:val="001845F4"/>
    <w:rsid w:val="00186F96"/>
    <w:rsid w:val="00191B32"/>
    <w:rsid w:val="00193EE6"/>
    <w:rsid w:val="0019470D"/>
    <w:rsid w:val="001A1C39"/>
    <w:rsid w:val="001A2162"/>
    <w:rsid w:val="001A271A"/>
    <w:rsid w:val="001A476D"/>
    <w:rsid w:val="001A566C"/>
    <w:rsid w:val="001A6497"/>
    <w:rsid w:val="001A6760"/>
    <w:rsid w:val="001A7A6F"/>
    <w:rsid w:val="001A7CD7"/>
    <w:rsid w:val="001A7F8D"/>
    <w:rsid w:val="001B19DF"/>
    <w:rsid w:val="001B2428"/>
    <w:rsid w:val="001B446A"/>
    <w:rsid w:val="001B5156"/>
    <w:rsid w:val="001B5268"/>
    <w:rsid w:val="001B5855"/>
    <w:rsid w:val="001B5C24"/>
    <w:rsid w:val="001B7518"/>
    <w:rsid w:val="001C00E8"/>
    <w:rsid w:val="001C0A6A"/>
    <w:rsid w:val="001C21B7"/>
    <w:rsid w:val="001C2C44"/>
    <w:rsid w:val="001C3613"/>
    <w:rsid w:val="001C634C"/>
    <w:rsid w:val="001C6BE8"/>
    <w:rsid w:val="001C7316"/>
    <w:rsid w:val="001C7AF8"/>
    <w:rsid w:val="001D06F0"/>
    <w:rsid w:val="001D181E"/>
    <w:rsid w:val="001D3DCB"/>
    <w:rsid w:val="001D4E8A"/>
    <w:rsid w:val="001D507C"/>
    <w:rsid w:val="001E03E6"/>
    <w:rsid w:val="001E1196"/>
    <w:rsid w:val="001E3EC9"/>
    <w:rsid w:val="001E5207"/>
    <w:rsid w:val="001E6982"/>
    <w:rsid w:val="001E6AFE"/>
    <w:rsid w:val="001E6C02"/>
    <w:rsid w:val="001E7543"/>
    <w:rsid w:val="001E7DAF"/>
    <w:rsid w:val="001F185F"/>
    <w:rsid w:val="001F1BEE"/>
    <w:rsid w:val="001F26A9"/>
    <w:rsid w:val="001F338B"/>
    <w:rsid w:val="001F33A5"/>
    <w:rsid w:val="001F3C0A"/>
    <w:rsid w:val="002021BD"/>
    <w:rsid w:val="00202FFB"/>
    <w:rsid w:val="00203AF3"/>
    <w:rsid w:val="0020622A"/>
    <w:rsid w:val="0020683E"/>
    <w:rsid w:val="00210216"/>
    <w:rsid w:val="0021258A"/>
    <w:rsid w:val="002130D8"/>
    <w:rsid w:val="0021533B"/>
    <w:rsid w:val="00216E9E"/>
    <w:rsid w:val="0021757D"/>
    <w:rsid w:val="00221B55"/>
    <w:rsid w:val="002227A9"/>
    <w:rsid w:val="00222A19"/>
    <w:rsid w:val="00222FDB"/>
    <w:rsid w:val="00224927"/>
    <w:rsid w:val="00225398"/>
    <w:rsid w:val="002253E6"/>
    <w:rsid w:val="002258D8"/>
    <w:rsid w:val="0022765B"/>
    <w:rsid w:val="00230162"/>
    <w:rsid w:val="002304B6"/>
    <w:rsid w:val="00232893"/>
    <w:rsid w:val="00232BEF"/>
    <w:rsid w:val="00232E25"/>
    <w:rsid w:val="00233CB0"/>
    <w:rsid w:val="00234022"/>
    <w:rsid w:val="00235696"/>
    <w:rsid w:val="002418D5"/>
    <w:rsid w:val="002419F0"/>
    <w:rsid w:val="0024234E"/>
    <w:rsid w:val="002455A9"/>
    <w:rsid w:val="00250623"/>
    <w:rsid w:val="00250A97"/>
    <w:rsid w:val="00251BF2"/>
    <w:rsid w:val="00254418"/>
    <w:rsid w:val="00254897"/>
    <w:rsid w:val="002556AC"/>
    <w:rsid w:val="0025662A"/>
    <w:rsid w:val="00260C4C"/>
    <w:rsid w:val="00261E63"/>
    <w:rsid w:val="00262CD4"/>
    <w:rsid w:val="00262F20"/>
    <w:rsid w:val="00263A37"/>
    <w:rsid w:val="002666AF"/>
    <w:rsid w:val="00270083"/>
    <w:rsid w:val="002717DC"/>
    <w:rsid w:val="0027298D"/>
    <w:rsid w:val="00272FC5"/>
    <w:rsid w:val="00276A58"/>
    <w:rsid w:val="00276EBC"/>
    <w:rsid w:val="0027766A"/>
    <w:rsid w:val="00280D5B"/>
    <w:rsid w:val="0028123C"/>
    <w:rsid w:val="00283139"/>
    <w:rsid w:val="0028590C"/>
    <w:rsid w:val="0028686B"/>
    <w:rsid w:val="00286A3D"/>
    <w:rsid w:val="002901CD"/>
    <w:rsid w:val="00290A84"/>
    <w:rsid w:val="00290D57"/>
    <w:rsid w:val="002914E5"/>
    <w:rsid w:val="002918CC"/>
    <w:rsid w:val="00294BAE"/>
    <w:rsid w:val="00295C05"/>
    <w:rsid w:val="00296978"/>
    <w:rsid w:val="002977CC"/>
    <w:rsid w:val="002A0F7A"/>
    <w:rsid w:val="002A264B"/>
    <w:rsid w:val="002A4906"/>
    <w:rsid w:val="002A49AC"/>
    <w:rsid w:val="002A57B9"/>
    <w:rsid w:val="002A6A8C"/>
    <w:rsid w:val="002A70F2"/>
    <w:rsid w:val="002A7CDF"/>
    <w:rsid w:val="002B2E36"/>
    <w:rsid w:val="002B4F8C"/>
    <w:rsid w:val="002B5499"/>
    <w:rsid w:val="002B78C6"/>
    <w:rsid w:val="002C2462"/>
    <w:rsid w:val="002C28D5"/>
    <w:rsid w:val="002C3482"/>
    <w:rsid w:val="002D0C9C"/>
    <w:rsid w:val="002D3D1C"/>
    <w:rsid w:val="002D3E6A"/>
    <w:rsid w:val="002D4AEE"/>
    <w:rsid w:val="002D69FB"/>
    <w:rsid w:val="002D6A90"/>
    <w:rsid w:val="002E07A3"/>
    <w:rsid w:val="002E0E7B"/>
    <w:rsid w:val="002E1D31"/>
    <w:rsid w:val="002E35FC"/>
    <w:rsid w:val="002E547E"/>
    <w:rsid w:val="002E66F7"/>
    <w:rsid w:val="002E757A"/>
    <w:rsid w:val="002F05C7"/>
    <w:rsid w:val="002F2F56"/>
    <w:rsid w:val="002F3BF6"/>
    <w:rsid w:val="002F3C09"/>
    <w:rsid w:val="002F5513"/>
    <w:rsid w:val="002F626C"/>
    <w:rsid w:val="002F770F"/>
    <w:rsid w:val="00301031"/>
    <w:rsid w:val="0030131A"/>
    <w:rsid w:val="00301407"/>
    <w:rsid w:val="00301C73"/>
    <w:rsid w:val="00303BCE"/>
    <w:rsid w:val="00304A6D"/>
    <w:rsid w:val="00306C8B"/>
    <w:rsid w:val="00307540"/>
    <w:rsid w:val="003130BE"/>
    <w:rsid w:val="003147AA"/>
    <w:rsid w:val="0031720B"/>
    <w:rsid w:val="003178DC"/>
    <w:rsid w:val="00317C72"/>
    <w:rsid w:val="003210DF"/>
    <w:rsid w:val="00322CE5"/>
    <w:rsid w:val="0032500C"/>
    <w:rsid w:val="00326773"/>
    <w:rsid w:val="003319D8"/>
    <w:rsid w:val="00331FD6"/>
    <w:rsid w:val="0033453F"/>
    <w:rsid w:val="00335C04"/>
    <w:rsid w:val="00337B06"/>
    <w:rsid w:val="00337B7E"/>
    <w:rsid w:val="00340A5F"/>
    <w:rsid w:val="0034119B"/>
    <w:rsid w:val="00341FC0"/>
    <w:rsid w:val="00342737"/>
    <w:rsid w:val="00342E08"/>
    <w:rsid w:val="003434C5"/>
    <w:rsid w:val="00344013"/>
    <w:rsid w:val="003458F8"/>
    <w:rsid w:val="0034679C"/>
    <w:rsid w:val="0034700F"/>
    <w:rsid w:val="00347AE2"/>
    <w:rsid w:val="003506AE"/>
    <w:rsid w:val="00353D05"/>
    <w:rsid w:val="003544A2"/>
    <w:rsid w:val="00360CA1"/>
    <w:rsid w:val="0036437F"/>
    <w:rsid w:val="0036502B"/>
    <w:rsid w:val="00367A6E"/>
    <w:rsid w:val="00372087"/>
    <w:rsid w:val="003744A4"/>
    <w:rsid w:val="0037698D"/>
    <w:rsid w:val="00382579"/>
    <w:rsid w:val="0038267F"/>
    <w:rsid w:val="00383CB5"/>
    <w:rsid w:val="00393EC5"/>
    <w:rsid w:val="00397E45"/>
    <w:rsid w:val="003A3FBD"/>
    <w:rsid w:val="003A5BF1"/>
    <w:rsid w:val="003A6514"/>
    <w:rsid w:val="003B1F42"/>
    <w:rsid w:val="003B299A"/>
    <w:rsid w:val="003B45DD"/>
    <w:rsid w:val="003B4AC9"/>
    <w:rsid w:val="003B591C"/>
    <w:rsid w:val="003C17A6"/>
    <w:rsid w:val="003C3FDF"/>
    <w:rsid w:val="003C5C8D"/>
    <w:rsid w:val="003C5D1B"/>
    <w:rsid w:val="003C6B7B"/>
    <w:rsid w:val="003D140B"/>
    <w:rsid w:val="003D2135"/>
    <w:rsid w:val="003D227A"/>
    <w:rsid w:val="003D30BB"/>
    <w:rsid w:val="003D38D7"/>
    <w:rsid w:val="003D5089"/>
    <w:rsid w:val="003D5127"/>
    <w:rsid w:val="003D6BEC"/>
    <w:rsid w:val="003E0F76"/>
    <w:rsid w:val="003E0FA2"/>
    <w:rsid w:val="003E1CCC"/>
    <w:rsid w:val="003E562C"/>
    <w:rsid w:val="003F0504"/>
    <w:rsid w:val="003F28D5"/>
    <w:rsid w:val="003F3266"/>
    <w:rsid w:val="003F3A11"/>
    <w:rsid w:val="003F477D"/>
    <w:rsid w:val="003F5491"/>
    <w:rsid w:val="004007CA"/>
    <w:rsid w:val="00401F9E"/>
    <w:rsid w:val="004027CF"/>
    <w:rsid w:val="004033A5"/>
    <w:rsid w:val="00403455"/>
    <w:rsid w:val="004034FA"/>
    <w:rsid w:val="0040465A"/>
    <w:rsid w:val="00404E04"/>
    <w:rsid w:val="00405C49"/>
    <w:rsid w:val="0040629B"/>
    <w:rsid w:val="00406969"/>
    <w:rsid w:val="00407975"/>
    <w:rsid w:val="00413EE5"/>
    <w:rsid w:val="00414F00"/>
    <w:rsid w:val="00415278"/>
    <w:rsid w:val="00416B27"/>
    <w:rsid w:val="00416F2D"/>
    <w:rsid w:val="00420508"/>
    <w:rsid w:val="00420D87"/>
    <w:rsid w:val="00423AFA"/>
    <w:rsid w:val="004241EB"/>
    <w:rsid w:val="0042488D"/>
    <w:rsid w:val="00424BB7"/>
    <w:rsid w:val="00425CE3"/>
    <w:rsid w:val="00426186"/>
    <w:rsid w:val="004262D7"/>
    <w:rsid w:val="004268D2"/>
    <w:rsid w:val="00430148"/>
    <w:rsid w:val="004313A2"/>
    <w:rsid w:val="004318A9"/>
    <w:rsid w:val="0043291F"/>
    <w:rsid w:val="004330B3"/>
    <w:rsid w:val="0043472A"/>
    <w:rsid w:val="004409F5"/>
    <w:rsid w:val="00441579"/>
    <w:rsid w:val="00442157"/>
    <w:rsid w:val="004421FF"/>
    <w:rsid w:val="004430E7"/>
    <w:rsid w:val="00444033"/>
    <w:rsid w:val="00446423"/>
    <w:rsid w:val="0044737A"/>
    <w:rsid w:val="004508CD"/>
    <w:rsid w:val="0045177E"/>
    <w:rsid w:val="00451A02"/>
    <w:rsid w:val="00451BE7"/>
    <w:rsid w:val="00452C96"/>
    <w:rsid w:val="0045465E"/>
    <w:rsid w:val="00457AD1"/>
    <w:rsid w:val="00457E9F"/>
    <w:rsid w:val="00460337"/>
    <w:rsid w:val="00460A08"/>
    <w:rsid w:val="0046138C"/>
    <w:rsid w:val="00461AFF"/>
    <w:rsid w:val="00461D2D"/>
    <w:rsid w:val="004623A0"/>
    <w:rsid w:val="00465F0C"/>
    <w:rsid w:val="00466368"/>
    <w:rsid w:val="00467471"/>
    <w:rsid w:val="004731AE"/>
    <w:rsid w:val="00474DF8"/>
    <w:rsid w:val="004760F9"/>
    <w:rsid w:val="004770A2"/>
    <w:rsid w:val="00483138"/>
    <w:rsid w:val="00483A16"/>
    <w:rsid w:val="004850B6"/>
    <w:rsid w:val="00491AF0"/>
    <w:rsid w:val="00491C69"/>
    <w:rsid w:val="00492EE7"/>
    <w:rsid w:val="00495CD3"/>
    <w:rsid w:val="00496A4E"/>
    <w:rsid w:val="004A045E"/>
    <w:rsid w:val="004A085B"/>
    <w:rsid w:val="004A2689"/>
    <w:rsid w:val="004A4406"/>
    <w:rsid w:val="004A4A88"/>
    <w:rsid w:val="004A4D80"/>
    <w:rsid w:val="004A4FCF"/>
    <w:rsid w:val="004A531F"/>
    <w:rsid w:val="004A5F5A"/>
    <w:rsid w:val="004A6C40"/>
    <w:rsid w:val="004A7426"/>
    <w:rsid w:val="004B01BB"/>
    <w:rsid w:val="004B24F0"/>
    <w:rsid w:val="004B2651"/>
    <w:rsid w:val="004B599A"/>
    <w:rsid w:val="004B69E1"/>
    <w:rsid w:val="004C0125"/>
    <w:rsid w:val="004C0C61"/>
    <w:rsid w:val="004C1C27"/>
    <w:rsid w:val="004C1F88"/>
    <w:rsid w:val="004C301F"/>
    <w:rsid w:val="004C327D"/>
    <w:rsid w:val="004C48E4"/>
    <w:rsid w:val="004C540D"/>
    <w:rsid w:val="004C5E61"/>
    <w:rsid w:val="004C6137"/>
    <w:rsid w:val="004D1A50"/>
    <w:rsid w:val="004D1EF2"/>
    <w:rsid w:val="004D25F3"/>
    <w:rsid w:val="004D3B14"/>
    <w:rsid w:val="004D3B4A"/>
    <w:rsid w:val="004D42C1"/>
    <w:rsid w:val="004D4816"/>
    <w:rsid w:val="004E0BAA"/>
    <w:rsid w:val="004E1A5A"/>
    <w:rsid w:val="004E1D05"/>
    <w:rsid w:val="004E58F5"/>
    <w:rsid w:val="004E5A65"/>
    <w:rsid w:val="004E7C93"/>
    <w:rsid w:val="004F05B9"/>
    <w:rsid w:val="004F11AC"/>
    <w:rsid w:val="004F5EBC"/>
    <w:rsid w:val="005009BD"/>
    <w:rsid w:val="00502D5E"/>
    <w:rsid w:val="00506E0F"/>
    <w:rsid w:val="00507B8B"/>
    <w:rsid w:val="00507EDF"/>
    <w:rsid w:val="00511555"/>
    <w:rsid w:val="00512061"/>
    <w:rsid w:val="005131C0"/>
    <w:rsid w:val="005138B1"/>
    <w:rsid w:val="00514461"/>
    <w:rsid w:val="005151C4"/>
    <w:rsid w:val="00515879"/>
    <w:rsid w:val="005171BE"/>
    <w:rsid w:val="00521821"/>
    <w:rsid w:val="00524210"/>
    <w:rsid w:val="00527B44"/>
    <w:rsid w:val="00527E33"/>
    <w:rsid w:val="00532EBA"/>
    <w:rsid w:val="00535A41"/>
    <w:rsid w:val="00535EE9"/>
    <w:rsid w:val="00536205"/>
    <w:rsid w:val="00536620"/>
    <w:rsid w:val="00540B8A"/>
    <w:rsid w:val="00541789"/>
    <w:rsid w:val="00542006"/>
    <w:rsid w:val="0054259E"/>
    <w:rsid w:val="00542CC7"/>
    <w:rsid w:val="00542D09"/>
    <w:rsid w:val="00542FDF"/>
    <w:rsid w:val="0054390E"/>
    <w:rsid w:val="00545B77"/>
    <w:rsid w:val="00546BD3"/>
    <w:rsid w:val="0054786F"/>
    <w:rsid w:val="00547F6A"/>
    <w:rsid w:val="005500B8"/>
    <w:rsid w:val="00550502"/>
    <w:rsid w:val="00550BAC"/>
    <w:rsid w:val="00551C20"/>
    <w:rsid w:val="00551EDD"/>
    <w:rsid w:val="00553AFB"/>
    <w:rsid w:val="0055405E"/>
    <w:rsid w:val="00556352"/>
    <w:rsid w:val="00557150"/>
    <w:rsid w:val="005604D0"/>
    <w:rsid w:val="005611C0"/>
    <w:rsid w:val="0056307E"/>
    <w:rsid w:val="005649B3"/>
    <w:rsid w:val="00564B72"/>
    <w:rsid w:val="00564C69"/>
    <w:rsid w:val="0056547A"/>
    <w:rsid w:val="005668CB"/>
    <w:rsid w:val="00567482"/>
    <w:rsid w:val="00570A92"/>
    <w:rsid w:val="00570E7F"/>
    <w:rsid w:val="005720AD"/>
    <w:rsid w:val="00574706"/>
    <w:rsid w:val="0057480F"/>
    <w:rsid w:val="005770DA"/>
    <w:rsid w:val="00577D89"/>
    <w:rsid w:val="00581224"/>
    <w:rsid w:val="0058479C"/>
    <w:rsid w:val="00590602"/>
    <w:rsid w:val="00590801"/>
    <w:rsid w:val="00590C34"/>
    <w:rsid w:val="00591714"/>
    <w:rsid w:val="00592006"/>
    <w:rsid w:val="00592B74"/>
    <w:rsid w:val="00596262"/>
    <w:rsid w:val="005A06B4"/>
    <w:rsid w:val="005A35DC"/>
    <w:rsid w:val="005A3757"/>
    <w:rsid w:val="005A378F"/>
    <w:rsid w:val="005A38F9"/>
    <w:rsid w:val="005A3D50"/>
    <w:rsid w:val="005A63AD"/>
    <w:rsid w:val="005A65ED"/>
    <w:rsid w:val="005A710E"/>
    <w:rsid w:val="005A76F0"/>
    <w:rsid w:val="005A7FDD"/>
    <w:rsid w:val="005B045E"/>
    <w:rsid w:val="005B1CA5"/>
    <w:rsid w:val="005B244E"/>
    <w:rsid w:val="005B316E"/>
    <w:rsid w:val="005B4031"/>
    <w:rsid w:val="005B4970"/>
    <w:rsid w:val="005B508D"/>
    <w:rsid w:val="005B56C8"/>
    <w:rsid w:val="005B56DB"/>
    <w:rsid w:val="005B6C7D"/>
    <w:rsid w:val="005B6D09"/>
    <w:rsid w:val="005C138A"/>
    <w:rsid w:val="005C4CAC"/>
    <w:rsid w:val="005C50FC"/>
    <w:rsid w:val="005C6657"/>
    <w:rsid w:val="005C71ED"/>
    <w:rsid w:val="005C735B"/>
    <w:rsid w:val="005C7A83"/>
    <w:rsid w:val="005D25E4"/>
    <w:rsid w:val="005D2A89"/>
    <w:rsid w:val="005D4842"/>
    <w:rsid w:val="005D535A"/>
    <w:rsid w:val="005D614C"/>
    <w:rsid w:val="005D6A13"/>
    <w:rsid w:val="005D76F6"/>
    <w:rsid w:val="005E09B4"/>
    <w:rsid w:val="005E1FCB"/>
    <w:rsid w:val="005E4964"/>
    <w:rsid w:val="005F1BAF"/>
    <w:rsid w:val="005F22BF"/>
    <w:rsid w:val="005F2473"/>
    <w:rsid w:val="005F2BC8"/>
    <w:rsid w:val="005F2CF6"/>
    <w:rsid w:val="005F3C25"/>
    <w:rsid w:val="005F567D"/>
    <w:rsid w:val="005F5D4F"/>
    <w:rsid w:val="005F6E8B"/>
    <w:rsid w:val="005F7FDE"/>
    <w:rsid w:val="00600F4E"/>
    <w:rsid w:val="0060236A"/>
    <w:rsid w:val="00603EFB"/>
    <w:rsid w:val="00605506"/>
    <w:rsid w:val="00605D39"/>
    <w:rsid w:val="006069D3"/>
    <w:rsid w:val="00607119"/>
    <w:rsid w:val="00607492"/>
    <w:rsid w:val="00610E05"/>
    <w:rsid w:val="00612AD3"/>
    <w:rsid w:val="00616901"/>
    <w:rsid w:val="006244C9"/>
    <w:rsid w:val="0062481A"/>
    <w:rsid w:val="00627B6C"/>
    <w:rsid w:val="00630386"/>
    <w:rsid w:val="00630514"/>
    <w:rsid w:val="00633460"/>
    <w:rsid w:val="006339DC"/>
    <w:rsid w:val="00641554"/>
    <w:rsid w:val="0064166F"/>
    <w:rsid w:val="00641D0C"/>
    <w:rsid w:val="00642491"/>
    <w:rsid w:val="0064520D"/>
    <w:rsid w:val="006461E5"/>
    <w:rsid w:val="00646CA3"/>
    <w:rsid w:val="00647674"/>
    <w:rsid w:val="00647F2C"/>
    <w:rsid w:val="006500F0"/>
    <w:rsid w:val="006510AA"/>
    <w:rsid w:val="00651689"/>
    <w:rsid w:val="00651B9F"/>
    <w:rsid w:val="0065213E"/>
    <w:rsid w:val="006575EA"/>
    <w:rsid w:val="00657C1E"/>
    <w:rsid w:val="00657D7B"/>
    <w:rsid w:val="006617A1"/>
    <w:rsid w:val="00661AE2"/>
    <w:rsid w:val="00662864"/>
    <w:rsid w:val="00662C25"/>
    <w:rsid w:val="00663C4C"/>
    <w:rsid w:val="0066618F"/>
    <w:rsid w:val="00666209"/>
    <w:rsid w:val="006671D4"/>
    <w:rsid w:val="00671BB4"/>
    <w:rsid w:val="00672767"/>
    <w:rsid w:val="00672856"/>
    <w:rsid w:val="006750FE"/>
    <w:rsid w:val="006755CD"/>
    <w:rsid w:val="00676056"/>
    <w:rsid w:val="006771E4"/>
    <w:rsid w:val="006773D2"/>
    <w:rsid w:val="006776B4"/>
    <w:rsid w:val="00677F82"/>
    <w:rsid w:val="006801C3"/>
    <w:rsid w:val="0068537D"/>
    <w:rsid w:val="00687530"/>
    <w:rsid w:val="00692917"/>
    <w:rsid w:val="0069380F"/>
    <w:rsid w:val="006939B0"/>
    <w:rsid w:val="00693D24"/>
    <w:rsid w:val="00693E80"/>
    <w:rsid w:val="00694201"/>
    <w:rsid w:val="006946CD"/>
    <w:rsid w:val="00694931"/>
    <w:rsid w:val="00697F7C"/>
    <w:rsid w:val="006A0F90"/>
    <w:rsid w:val="006A2EB5"/>
    <w:rsid w:val="006A3C12"/>
    <w:rsid w:val="006A3C75"/>
    <w:rsid w:val="006A40FA"/>
    <w:rsid w:val="006A737C"/>
    <w:rsid w:val="006A78A5"/>
    <w:rsid w:val="006B42EC"/>
    <w:rsid w:val="006B7213"/>
    <w:rsid w:val="006B7CE3"/>
    <w:rsid w:val="006C0EB9"/>
    <w:rsid w:val="006C27AA"/>
    <w:rsid w:val="006C27BA"/>
    <w:rsid w:val="006D126F"/>
    <w:rsid w:val="006D36EA"/>
    <w:rsid w:val="006D3D0B"/>
    <w:rsid w:val="006D3E9A"/>
    <w:rsid w:val="006D7585"/>
    <w:rsid w:val="006D7827"/>
    <w:rsid w:val="006D7839"/>
    <w:rsid w:val="006E0366"/>
    <w:rsid w:val="006E23A8"/>
    <w:rsid w:val="006E3092"/>
    <w:rsid w:val="006E554A"/>
    <w:rsid w:val="006E69BC"/>
    <w:rsid w:val="006E7532"/>
    <w:rsid w:val="006F0333"/>
    <w:rsid w:val="006F10FD"/>
    <w:rsid w:val="006F22B4"/>
    <w:rsid w:val="006F28DA"/>
    <w:rsid w:val="006F4B3A"/>
    <w:rsid w:val="006F4E42"/>
    <w:rsid w:val="00701F03"/>
    <w:rsid w:val="00702B27"/>
    <w:rsid w:val="00703344"/>
    <w:rsid w:val="00703FDC"/>
    <w:rsid w:val="00705B69"/>
    <w:rsid w:val="0071363D"/>
    <w:rsid w:val="00714597"/>
    <w:rsid w:val="00715513"/>
    <w:rsid w:val="0071627F"/>
    <w:rsid w:val="007250D2"/>
    <w:rsid w:val="0072695D"/>
    <w:rsid w:val="00726991"/>
    <w:rsid w:val="00727A9D"/>
    <w:rsid w:val="00727EDD"/>
    <w:rsid w:val="00730BB9"/>
    <w:rsid w:val="007329BB"/>
    <w:rsid w:val="0073469B"/>
    <w:rsid w:val="00735133"/>
    <w:rsid w:val="007357B1"/>
    <w:rsid w:val="00735B61"/>
    <w:rsid w:val="00736AFF"/>
    <w:rsid w:val="00741092"/>
    <w:rsid w:val="00741D3F"/>
    <w:rsid w:val="00742680"/>
    <w:rsid w:val="00742B45"/>
    <w:rsid w:val="00743465"/>
    <w:rsid w:val="00744E54"/>
    <w:rsid w:val="00746C9E"/>
    <w:rsid w:val="00750259"/>
    <w:rsid w:val="007508D8"/>
    <w:rsid w:val="0075139D"/>
    <w:rsid w:val="0075156A"/>
    <w:rsid w:val="00754552"/>
    <w:rsid w:val="0076314D"/>
    <w:rsid w:val="0076426F"/>
    <w:rsid w:val="007643AC"/>
    <w:rsid w:val="00764725"/>
    <w:rsid w:val="007658EA"/>
    <w:rsid w:val="00766696"/>
    <w:rsid w:val="00772578"/>
    <w:rsid w:val="0077399F"/>
    <w:rsid w:val="00777324"/>
    <w:rsid w:val="00780C38"/>
    <w:rsid w:val="00780E99"/>
    <w:rsid w:val="0078754C"/>
    <w:rsid w:val="007902B7"/>
    <w:rsid w:val="0079191F"/>
    <w:rsid w:val="0079720A"/>
    <w:rsid w:val="007A005F"/>
    <w:rsid w:val="007A0CFB"/>
    <w:rsid w:val="007A162A"/>
    <w:rsid w:val="007A1781"/>
    <w:rsid w:val="007A491D"/>
    <w:rsid w:val="007B2031"/>
    <w:rsid w:val="007B2E7A"/>
    <w:rsid w:val="007B314C"/>
    <w:rsid w:val="007B3A69"/>
    <w:rsid w:val="007B692D"/>
    <w:rsid w:val="007C0C40"/>
    <w:rsid w:val="007C3B50"/>
    <w:rsid w:val="007C6E3D"/>
    <w:rsid w:val="007C70DF"/>
    <w:rsid w:val="007C72CA"/>
    <w:rsid w:val="007D027F"/>
    <w:rsid w:val="007D1196"/>
    <w:rsid w:val="007D2B45"/>
    <w:rsid w:val="007D3E38"/>
    <w:rsid w:val="007D412B"/>
    <w:rsid w:val="007D6502"/>
    <w:rsid w:val="007E3651"/>
    <w:rsid w:val="007E47FA"/>
    <w:rsid w:val="007E49F6"/>
    <w:rsid w:val="007E4E9F"/>
    <w:rsid w:val="007E5058"/>
    <w:rsid w:val="007E5525"/>
    <w:rsid w:val="007E59B4"/>
    <w:rsid w:val="007E7B78"/>
    <w:rsid w:val="007E7B82"/>
    <w:rsid w:val="007F00BE"/>
    <w:rsid w:val="007F1571"/>
    <w:rsid w:val="007F2E60"/>
    <w:rsid w:val="007F340B"/>
    <w:rsid w:val="007F4606"/>
    <w:rsid w:val="007F53EB"/>
    <w:rsid w:val="007F66BD"/>
    <w:rsid w:val="00800FF3"/>
    <w:rsid w:val="00801BB2"/>
    <w:rsid w:val="0080416F"/>
    <w:rsid w:val="0080493C"/>
    <w:rsid w:val="0080548E"/>
    <w:rsid w:val="00806B1F"/>
    <w:rsid w:val="00806EE2"/>
    <w:rsid w:val="00807047"/>
    <w:rsid w:val="0080753A"/>
    <w:rsid w:val="00810098"/>
    <w:rsid w:val="008100CF"/>
    <w:rsid w:val="00810D97"/>
    <w:rsid w:val="008111C5"/>
    <w:rsid w:val="00811F3A"/>
    <w:rsid w:val="00813334"/>
    <w:rsid w:val="008142EE"/>
    <w:rsid w:val="008145A9"/>
    <w:rsid w:val="00815894"/>
    <w:rsid w:val="00815A32"/>
    <w:rsid w:val="00821526"/>
    <w:rsid w:val="008232CC"/>
    <w:rsid w:val="008245A0"/>
    <w:rsid w:val="00824B77"/>
    <w:rsid w:val="008258C5"/>
    <w:rsid w:val="00827A12"/>
    <w:rsid w:val="00832075"/>
    <w:rsid w:val="008323FB"/>
    <w:rsid w:val="0083467A"/>
    <w:rsid w:val="008357E9"/>
    <w:rsid w:val="0083727F"/>
    <w:rsid w:val="0084072F"/>
    <w:rsid w:val="00840818"/>
    <w:rsid w:val="00843E3D"/>
    <w:rsid w:val="00846310"/>
    <w:rsid w:val="00846B6D"/>
    <w:rsid w:val="00846EF0"/>
    <w:rsid w:val="00851CE2"/>
    <w:rsid w:val="00852F8E"/>
    <w:rsid w:val="008543BA"/>
    <w:rsid w:val="00854FCC"/>
    <w:rsid w:val="00855717"/>
    <w:rsid w:val="00856142"/>
    <w:rsid w:val="00857559"/>
    <w:rsid w:val="00857C4E"/>
    <w:rsid w:val="00861749"/>
    <w:rsid w:val="008648B4"/>
    <w:rsid w:val="00864CBA"/>
    <w:rsid w:val="0086654A"/>
    <w:rsid w:val="008669C1"/>
    <w:rsid w:val="00866F67"/>
    <w:rsid w:val="00870126"/>
    <w:rsid w:val="00870BE4"/>
    <w:rsid w:val="00871CF2"/>
    <w:rsid w:val="00872733"/>
    <w:rsid w:val="008738DB"/>
    <w:rsid w:val="00874443"/>
    <w:rsid w:val="00874B0C"/>
    <w:rsid w:val="00882385"/>
    <w:rsid w:val="00883476"/>
    <w:rsid w:val="00883CA6"/>
    <w:rsid w:val="008847AA"/>
    <w:rsid w:val="008855D9"/>
    <w:rsid w:val="00885971"/>
    <w:rsid w:val="00886677"/>
    <w:rsid w:val="00887258"/>
    <w:rsid w:val="00887683"/>
    <w:rsid w:val="00887C84"/>
    <w:rsid w:val="00891A54"/>
    <w:rsid w:val="00891BF7"/>
    <w:rsid w:val="00892C30"/>
    <w:rsid w:val="008932C3"/>
    <w:rsid w:val="0089652C"/>
    <w:rsid w:val="00896FBA"/>
    <w:rsid w:val="008A2D79"/>
    <w:rsid w:val="008A6D28"/>
    <w:rsid w:val="008B0BA8"/>
    <w:rsid w:val="008B0CDC"/>
    <w:rsid w:val="008B1B50"/>
    <w:rsid w:val="008B206F"/>
    <w:rsid w:val="008B4F66"/>
    <w:rsid w:val="008B6694"/>
    <w:rsid w:val="008C0DD3"/>
    <w:rsid w:val="008C21C5"/>
    <w:rsid w:val="008C62E8"/>
    <w:rsid w:val="008C7654"/>
    <w:rsid w:val="008D0205"/>
    <w:rsid w:val="008D0944"/>
    <w:rsid w:val="008D2F11"/>
    <w:rsid w:val="008D3BB4"/>
    <w:rsid w:val="008D3FB4"/>
    <w:rsid w:val="008D4361"/>
    <w:rsid w:val="008D6868"/>
    <w:rsid w:val="008D7145"/>
    <w:rsid w:val="008D7D13"/>
    <w:rsid w:val="008E04AE"/>
    <w:rsid w:val="008E1E9F"/>
    <w:rsid w:val="008E20BC"/>
    <w:rsid w:val="008E2714"/>
    <w:rsid w:val="008E3BBF"/>
    <w:rsid w:val="008E4EDD"/>
    <w:rsid w:val="008E68A4"/>
    <w:rsid w:val="008E6DFC"/>
    <w:rsid w:val="008F0030"/>
    <w:rsid w:val="008F30C6"/>
    <w:rsid w:val="008F3ED0"/>
    <w:rsid w:val="009000CE"/>
    <w:rsid w:val="009003B0"/>
    <w:rsid w:val="00900696"/>
    <w:rsid w:val="0090078A"/>
    <w:rsid w:val="00901AC1"/>
    <w:rsid w:val="00901F81"/>
    <w:rsid w:val="00903D20"/>
    <w:rsid w:val="00904F22"/>
    <w:rsid w:val="00910740"/>
    <w:rsid w:val="00914BD7"/>
    <w:rsid w:val="009150F1"/>
    <w:rsid w:val="00915375"/>
    <w:rsid w:val="009179FC"/>
    <w:rsid w:val="00917A6D"/>
    <w:rsid w:val="009226CD"/>
    <w:rsid w:val="00923013"/>
    <w:rsid w:val="00923F83"/>
    <w:rsid w:val="00926926"/>
    <w:rsid w:val="009336AC"/>
    <w:rsid w:val="00937ADC"/>
    <w:rsid w:val="00937C8B"/>
    <w:rsid w:val="00940349"/>
    <w:rsid w:val="009440D9"/>
    <w:rsid w:val="009441EB"/>
    <w:rsid w:val="0094425F"/>
    <w:rsid w:val="00944E92"/>
    <w:rsid w:val="009458E0"/>
    <w:rsid w:val="00945A8D"/>
    <w:rsid w:val="0095003F"/>
    <w:rsid w:val="00950A9C"/>
    <w:rsid w:val="00954399"/>
    <w:rsid w:val="009554F1"/>
    <w:rsid w:val="00955BE5"/>
    <w:rsid w:val="009615FB"/>
    <w:rsid w:val="00961F75"/>
    <w:rsid w:val="009679C1"/>
    <w:rsid w:val="00972755"/>
    <w:rsid w:val="00973433"/>
    <w:rsid w:val="009738C3"/>
    <w:rsid w:val="009743BF"/>
    <w:rsid w:val="00975C84"/>
    <w:rsid w:val="009806CC"/>
    <w:rsid w:val="00980FE2"/>
    <w:rsid w:val="0098136C"/>
    <w:rsid w:val="00982764"/>
    <w:rsid w:val="009852AD"/>
    <w:rsid w:val="0098537D"/>
    <w:rsid w:val="009855CE"/>
    <w:rsid w:val="00985D23"/>
    <w:rsid w:val="0098647C"/>
    <w:rsid w:val="009864D9"/>
    <w:rsid w:val="0098721F"/>
    <w:rsid w:val="0099123D"/>
    <w:rsid w:val="00991C72"/>
    <w:rsid w:val="00993545"/>
    <w:rsid w:val="00994480"/>
    <w:rsid w:val="009A36F2"/>
    <w:rsid w:val="009A40A8"/>
    <w:rsid w:val="009A5861"/>
    <w:rsid w:val="009A76D7"/>
    <w:rsid w:val="009B010A"/>
    <w:rsid w:val="009B0B32"/>
    <w:rsid w:val="009B2A14"/>
    <w:rsid w:val="009B3A5C"/>
    <w:rsid w:val="009B4A63"/>
    <w:rsid w:val="009B5D71"/>
    <w:rsid w:val="009B60B7"/>
    <w:rsid w:val="009B61AC"/>
    <w:rsid w:val="009B7077"/>
    <w:rsid w:val="009B7785"/>
    <w:rsid w:val="009B7B7F"/>
    <w:rsid w:val="009C09A9"/>
    <w:rsid w:val="009C21AB"/>
    <w:rsid w:val="009C33CC"/>
    <w:rsid w:val="009C6DCD"/>
    <w:rsid w:val="009D02E9"/>
    <w:rsid w:val="009D0700"/>
    <w:rsid w:val="009D1996"/>
    <w:rsid w:val="009D2ECF"/>
    <w:rsid w:val="009D41C4"/>
    <w:rsid w:val="009D4314"/>
    <w:rsid w:val="009D5654"/>
    <w:rsid w:val="009D64FE"/>
    <w:rsid w:val="009E00B9"/>
    <w:rsid w:val="009E0786"/>
    <w:rsid w:val="009E16EA"/>
    <w:rsid w:val="009E28DB"/>
    <w:rsid w:val="009E63A8"/>
    <w:rsid w:val="009F006A"/>
    <w:rsid w:val="009F2AA7"/>
    <w:rsid w:val="009F325C"/>
    <w:rsid w:val="009F614A"/>
    <w:rsid w:val="009F6927"/>
    <w:rsid w:val="00A00476"/>
    <w:rsid w:val="00A00902"/>
    <w:rsid w:val="00A02942"/>
    <w:rsid w:val="00A031DB"/>
    <w:rsid w:val="00A045D2"/>
    <w:rsid w:val="00A04AF3"/>
    <w:rsid w:val="00A05FBA"/>
    <w:rsid w:val="00A0600D"/>
    <w:rsid w:val="00A06177"/>
    <w:rsid w:val="00A06203"/>
    <w:rsid w:val="00A06CAD"/>
    <w:rsid w:val="00A06E39"/>
    <w:rsid w:val="00A07873"/>
    <w:rsid w:val="00A079EF"/>
    <w:rsid w:val="00A10B4F"/>
    <w:rsid w:val="00A13E99"/>
    <w:rsid w:val="00A16742"/>
    <w:rsid w:val="00A2012A"/>
    <w:rsid w:val="00A20219"/>
    <w:rsid w:val="00A227EE"/>
    <w:rsid w:val="00A23D1C"/>
    <w:rsid w:val="00A25722"/>
    <w:rsid w:val="00A25E43"/>
    <w:rsid w:val="00A26359"/>
    <w:rsid w:val="00A27D83"/>
    <w:rsid w:val="00A30D0B"/>
    <w:rsid w:val="00A31DFF"/>
    <w:rsid w:val="00A3348F"/>
    <w:rsid w:val="00A3370E"/>
    <w:rsid w:val="00A40457"/>
    <w:rsid w:val="00A438DF"/>
    <w:rsid w:val="00A4528C"/>
    <w:rsid w:val="00A45290"/>
    <w:rsid w:val="00A459E1"/>
    <w:rsid w:val="00A479A9"/>
    <w:rsid w:val="00A51F3D"/>
    <w:rsid w:val="00A5296F"/>
    <w:rsid w:val="00A52B62"/>
    <w:rsid w:val="00A54451"/>
    <w:rsid w:val="00A54934"/>
    <w:rsid w:val="00A553C3"/>
    <w:rsid w:val="00A5618F"/>
    <w:rsid w:val="00A57539"/>
    <w:rsid w:val="00A579F1"/>
    <w:rsid w:val="00A57F7E"/>
    <w:rsid w:val="00A61C47"/>
    <w:rsid w:val="00A61D25"/>
    <w:rsid w:val="00A639F4"/>
    <w:rsid w:val="00A64C8E"/>
    <w:rsid w:val="00A662CC"/>
    <w:rsid w:val="00A70B8E"/>
    <w:rsid w:val="00A7144F"/>
    <w:rsid w:val="00A72805"/>
    <w:rsid w:val="00A73577"/>
    <w:rsid w:val="00A73591"/>
    <w:rsid w:val="00A770D6"/>
    <w:rsid w:val="00A777B5"/>
    <w:rsid w:val="00A777EA"/>
    <w:rsid w:val="00A77C51"/>
    <w:rsid w:val="00A802A1"/>
    <w:rsid w:val="00A80BF6"/>
    <w:rsid w:val="00A8108C"/>
    <w:rsid w:val="00A824E4"/>
    <w:rsid w:val="00A839B5"/>
    <w:rsid w:val="00A851A7"/>
    <w:rsid w:val="00A8654F"/>
    <w:rsid w:val="00A9048F"/>
    <w:rsid w:val="00A9178F"/>
    <w:rsid w:val="00A92A49"/>
    <w:rsid w:val="00A93D15"/>
    <w:rsid w:val="00A947C7"/>
    <w:rsid w:val="00A95312"/>
    <w:rsid w:val="00A95A03"/>
    <w:rsid w:val="00A976C2"/>
    <w:rsid w:val="00A97B11"/>
    <w:rsid w:val="00AA0F64"/>
    <w:rsid w:val="00AA367D"/>
    <w:rsid w:val="00AA7FB8"/>
    <w:rsid w:val="00AB0E20"/>
    <w:rsid w:val="00AB21D9"/>
    <w:rsid w:val="00AB3FDB"/>
    <w:rsid w:val="00AB455A"/>
    <w:rsid w:val="00AB56D5"/>
    <w:rsid w:val="00AB572C"/>
    <w:rsid w:val="00AB638F"/>
    <w:rsid w:val="00AB6B04"/>
    <w:rsid w:val="00AC12B2"/>
    <w:rsid w:val="00AC1F9F"/>
    <w:rsid w:val="00AC2951"/>
    <w:rsid w:val="00AC3E8C"/>
    <w:rsid w:val="00AC5E69"/>
    <w:rsid w:val="00AC65CA"/>
    <w:rsid w:val="00AD027B"/>
    <w:rsid w:val="00AD0EB2"/>
    <w:rsid w:val="00AD3981"/>
    <w:rsid w:val="00AD4FCA"/>
    <w:rsid w:val="00AD6758"/>
    <w:rsid w:val="00AD6E81"/>
    <w:rsid w:val="00AD77DD"/>
    <w:rsid w:val="00AE0080"/>
    <w:rsid w:val="00AE1140"/>
    <w:rsid w:val="00AE2954"/>
    <w:rsid w:val="00AE432E"/>
    <w:rsid w:val="00AE69F2"/>
    <w:rsid w:val="00AE7CCA"/>
    <w:rsid w:val="00AF3E2F"/>
    <w:rsid w:val="00AF3FC6"/>
    <w:rsid w:val="00AF73F9"/>
    <w:rsid w:val="00B01F54"/>
    <w:rsid w:val="00B03577"/>
    <w:rsid w:val="00B0368E"/>
    <w:rsid w:val="00B12204"/>
    <w:rsid w:val="00B125D0"/>
    <w:rsid w:val="00B12629"/>
    <w:rsid w:val="00B128CC"/>
    <w:rsid w:val="00B1412B"/>
    <w:rsid w:val="00B146E6"/>
    <w:rsid w:val="00B14A24"/>
    <w:rsid w:val="00B152D5"/>
    <w:rsid w:val="00B26069"/>
    <w:rsid w:val="00B31679"/>
    <w:rsid w:val="00B345EE"/>
    <w:rsid w:val="00B34D5D"/>
    <w:rsid w:val="00B35845"/>
    <w:rsid w:val="00B43593"/>
    <w:rsid w:val="00B45780"/>
    <w:rsid w:val="00B45CE2"/>
    <w:rsid w:val="00B47F9D"/>
    <w:rsid w:val="00B516E0"/>
    <w:rsid w:val="00B524D9"/>
    <w:rsid w:val="00B559CC"/>
    <w:rsid w:val="00B55A09"/>
    <w:rsid w:val="00B564FF"/>
    <w:rsid w:val="00B6076C"/>
    <w:rsid w:val="00B60F7E"/>
    <w:rsid w:val="00B67573"/>
    <w:rsid w:val="00B70467"/>
    <w:rsid w:val="00B71C86"/>
    <w:rsid w:val="00B765D9"/>
    <w:rsid w:val="00B76697"/>
    <w:rsid w:val="00B77494"/>
    <w:rsid w:val="00B80383"/>
    <w:rsid w:val="00B825EB"/>
    <w:rsid w:val="00B83666"/>
    <w:rsid w:val="00B83D40"/>
    <w:rsid w:val="00B84860"/>
    <w:rsid w:val="00B8592A"/>
    <w:rsid w:val="00B87D1C"/>
    <w:rsid w:val="00B91930"/>
    <w:rsid w:val="00B92181"/>
    <w:rsid w:val="00B93424"/>
    <w:rsid w:val="00B93DEC"/>
    <w:rsid w:val="00B9497C"/>
    <w:rsid w:val="00B94F03"/>
    <w:rsid w:val="00B955D0"/>
    <w:rsid w:val="00B9583D"/>
    <w:rsid w:val="00B96BFB"/>
    <w:rsid w:val="00B97409"/>
    <w:rsid w:val="00BA08BB"/>
    <w:rsid w:val="00BA0A80"/>
    <w:rsid w:val="00BA11AF"/>
    <w:rsid w:val="00BA140C"/>
    <w:rsid w:val="00BA1DC9"/>
    <w:rsid w:val="00BA20C8"/>
    <w:rsid w:val="00BA2227"/>
    <w:rsid w:val="00BA241A"/>
    <w:rsid w:val="00BA3FB7"/>
    <w:rsid w:val="00BA49C0"/>
    <w:rsid w:val="00BA4E5A"/>
    <w:rsid w:val="00BA4E7B"/>
    <w:rsid w:val="00BA5CF7"/>
    <w:rsid w:val="00BB0292"/>
    <w:rsid w:val="00BB218F"/>
    <w:rsid w:val="00BB2336"/>
    <w:rsid w:val="00BB431E"/>
    <w:rsid w:val="00BB4C3D"/>
    <w:rsid w:val="00BB7311"/>
    <w:rsid w:val="00BC09C5"/>
    <w:rsid w:val="00BC2813"/>
    <w:rsid w:val="00BC5355"/>
    <w:rsid w:val="00BC631F"/>
    <w:rsid w:val="00BD07FC"/>
    <w:rsid w:val="00BD27A4"/>
    <w:rsid w:val="00BE075E"/>
    <w:rsid w:val="00BE18DC"/>
    <w:rsid w:val="00BE3CC6"/>
    <w:rsid w:val="00BE7560"/>
    <w:rsid w:val="00BF1E48"/>
    <w:rsid w:val="00BF3078"/>
    <w:rsid w:val="00BF5CA9"/>
    <w:rsid w:val="00BF7134"/>
    <w:rsid w:val="00C0257D"/>
    <w:rsid w:val="00C02950"/>
    <w:rsid w:val="00C02C96"/>
    <w:rsid w:val="00C03826"/>
    <w:rsid w:val="00C03840"/>
    <w:rsid w:val="00C03B46"/>
    <w:rsid w:val="00C03C81"/>
    <w:rsid w:val="00C05543"/>
    <w:rsid w:val="00C07938"/>
    <w:rsid w:val="00C108EC"/>
    <w:rsid w:val="00C1108C"/>
    <w:rsid w:val="00C12F2A"/>
    <w:rsid w:val="00C13216"/>
    <w:rsid w:val="00C13F9F"/>
    <w:rsid w:val="00C14BA6"/>
    <w:rsid w:val="00C171D8"/>
    <w:rsid w:val="00C200CC"/>
    <w:rsid w:val="00C207AB"/>
    <w:rsid w:val="00C22B63"/>
    <w:rsid w:val="00C22C68"/>
    <w:rsid w:val="00C235CB"/>
    <w:rsid w:val="00C23C71"/>
    <w:rsid w:val="00C24720"/>
    <w:rsid w:val="00C24B6B"/>
    <w:rsid w:val="00C307C8"/>
    <w:rsid w:val="00C33780"/>
    <w:rsid w:val="00C35B60"/>
    <w:rsid w:val="00C3759F"/>
    <w:rsid w:val="00C40ABD"/>
    <w:rsid w:val="00C420B6"/>
    <w:rsid w:val="00C44120"/>
    <w:rsid w:val="00C4445E"/>
    <w:rsid w:val="00C44E34"/>
    <w:rsid w:val="00C459DC"/>
    <w:rsid w:val="00C460D7"/>
    <w:rsid w:val="00C51D03"/>
    <w:rsid w:val="00C520AC"/>
    <w:rsid w:val="00C52FCD"/>
    <w:rsid w:val="00C53636"/>
    <w:rsid w:val="00C575CA"/>
    <w:rsid w:val="00C60800"/>
    <w:rsid w:val="00C60FA5"/>
    <w:rsid w:val="00C629AB"/>
    <w:rsid w:val="00C672BA"/>
    <w:rsid w:val="00C70082"/>
    <w:rsid w:val="00C70F00"/>
    <w:rsid w:val="00C712A3"/>
    <w:rsid w:val="00C730D3"/>
    <w:rsid w:val="00C74821"/>
    <w:rsid w:val="00C76C71"/>
    <w:rsid w:val="00C76D6A"/>
    <w:rsid w:val="00C77344"/>
    <w:rsid w:val="00C83FF3"/>
    <w:rsid w:val="00C84698"/>
    <w:rsid w:val="00C85741"/>
    <w:rsid w:val="00C87D0A"/>
    <w:rsid w:val="00C90083"/>
    <w:rsid w:val="00C90596"/>
    <w:rsid w:val="00C90622"/>
    <w:rsid w:val="00C90D2E"/>
    <w:rsid w:val="00C91951"/>
    <w:rsid w:val="00C94FB8"/>
    <w:rsid w:val="00C95522"/>
    <w:rsid w:val="00CA0147"/>
    <w:rsid w:val="00CA1890"/>
    <w:rsid w:val="00CA1CFF"/>
    <w:rsid w:val="00CA356F"/>
    <w:rsid w:val="00CA441D"/>
    <w:rsid w:val="00CA4C4D"/>
    <w:rsid w:val="00CA5B39"/>
    <w:rsid w:val="00CA6036"/>
    <w:rsid w:val="00CB0CD3"/>
    <w:rsid w:val="00CB3140"/>
    <w:rsid w:val="00CB3664"/>
    <w:rsid w:val="00CB7CE1"/>
    <w:rsid w:val="00CC153E"/>
    <w:rsid w:val="00CC3798"/>
    <w:rsid w:val="00CC3D93"/>
    <w:rsid w:val="00CD0564"/>
    <w:rsid w:val="00CD3A8A"/>
    <w:rsid w:val="00CD4826"/>
    <w:rsid w:val="00CD4F6B"/>
    <w:rsid w:val="00CE08CD"/>
    <w:rsid w:val="00CE612B"/>
    <w:rsid w:val="00CE757D"/>
    <w:rsid w:val="00CF2329"/>
    <w:rsid w:val="00CF2FC7"/>
    <w:rsid w:val="00CF409C"/>
    <w:rsid w:val="00CF6149"/>
    <w:rsid w:val="00CF7B01"/>
    <w:rsid w:val="00CF7C4C"/>
    <w:rsid w:val="00D0203F"/>
    <w:rsid w:val="00D02098"/>
    <w:rsid w:val="00D02B99"/>
    <w:rsid w:val="00D0336F"/>
    <w:rsid w:val="00D04670"/>
    <w:rsid w:val="00D04D91"/>
    <w:rsid w:val="00D06D29"/>
    <w:rsid w:val="00D13DB8"/>
    <w:rsid w:val="00D142F1"/>
    <w:rsid w:val="00D20AB3"/>
    <w:rsid w:val="00D20CDC"/>
    <w:rsid w:val="00D21626"/>
    <w:rsid w:val="00D21B5F"/>
    <w:rsid w:val="00D21BCE"/>
    <w:rsid w:val="00D24356"/>
    <w:rsid w:val="00D246F3"/>
    <w:rsid w:val="00D24870"/>
    <w:rsid w:val="00D263C0"/>
    <w:rsid w:val="00D34932"/>
    <w:rsid w:val="00D371FF"/>
    <w:rsid w:val="00D416E5"/>
    <w:rsid w:val="00D41E12"/>
    <w:rsid w:val="00D422DB"/>
    <w:rsid w:val="00D4302D"/>
    <w:rsid w:val="00D43256"/>
    <w:rsid w:val="00D4583E"/>
    <w:rsid w:val="00D4614E"/>
    <w:rsid w:val="00D47E2B"/>
    <w:rsid w:val="00D52015"/>
    <w:rsid w:val="00D529F9"/>
    <w:rsid w:val="00D53721"/>
    <w:rsid w:val="00D54563"/>
    <w:rsid w:val="00D551EB"/>
    <w:rsid w:val="00D61899"/>
    <w:rsid w:val="00D61D7F"/>
    <w:rsid w:val="00D61E9E"/>
    <w:rsid w:val="00D61F5D"/>
    <w:rsid w:val="00D6294B"/>
    <w:rsid w:val="00D7086B"/>
    <w:rsid w:val="00D72087"/>
    <w:rsid w:val="00D73600"/>
    <w:rsid w:val="00D744B1"/>
    <w:rsid w:val="00D75116"/>
    <w:rsid w:val="00D75C9B"/>
    <w:rsid w:val="00D77B3D"/>
    <w:rsid w:val="00D802A4"/>
    <w:rsid w:val="00D82331"/>
    <w:rsid w:val="00D82513"/>
    <w:rsid w:val="00D826CF"/>
    <w:rsid w:val="00D85628"/>
    <w:rsid w:val="00D87FBD"/>
    <w:rsid w:val="00D90AF1"/>
    <w:rsid w:val="00D91BEC"/>
    <w:rsid w:val="00D92E4B"/>
    <w:rsid w:val="00D933FB"/>
    <w:rsid w:val="00D934BC"/>
    <w:rsid w:val="00D93F6B"/>
    <w:rsid w:val="00D97BC9"/>
    <w:rsid w:val="00DA2434"/>
    <w:rsid w:val="00DA2806"/>
    <w:rsid w:val="00DA5169"/>
    <w:rsid w:val="00DA794E"/>
    <w:rsid w:val="00DB1FDB"/>
    <w:rsid w:val="00DB32F3"/>
    <w:rsid w:val="00DB367F"/>
    <w:rsid w:val="00DB3D26"/>
    <w:rsid w:val="00DB4BB7"/>
    <w:rsid w:val="00DB651F"/>
    <w:rsid w:val="00DB79AA"/>
    <w:rsid w:val="00DC066D"/>
    <w:rsid w:val="00DC10AE"/>
    <w:rsid w:val="00DC1782"/>
    <w:rsid w:val="00DC208B"/>
    <w:rsid w:val="00DC26C7"/>
    <w:rsid w:val="00DC2A64"/>
    <w:rsid w:val="00DC3349"/>
    <w:rsid w:val="00DC3AF2"/>
    <w:rsid w:val="00DC421F"/>
    <w:rsid w:val="00DC4FF3"/>
    <w:rsid w:val="00DC68C3"/>
    <w:rsid w:val="00DD23C0"/>
    <w:rsid w:val="00DD4684"/>
    <w:rsid w:val="00DD4E89"/>
    <w:rsid w:val="00DD4F1C"/>
    <w:rsid w:val="00DD5CB5"/>
    <w:rsid w:val="00DD6BCA"/>
    <w:rsid w:val="00DE16DE"/>
    <w:rsid w:val="00DE1D1A"/>
    <w:rsid w:val="00DE358C"/>
    <w:rsid w:val="00DE3991"/>
    <w:rsid w:val="00DE44EE"/>
    <w:rsid w:val="00DE4BDD"/>
    <w:rsid w:val="00DE5898"/>
    <w:rsid w:val="00DF094E"/>
    <w:rsid w:val="00DF2031"/>
    <w:rsid w:val="00DF5708"/>
    <w:rsid w:val="00DF57E1"/>
    <w:rsid w:val="00DF77BC"/>
    <w:rsid w:val="00DF7855"/>
    <w:rsid w:val="00DF7A4C"/>
    <w:rsid w:val="00E00301"/>
    <w:rsid w:val="00E004B6"/>
    <w:rsid w:val="00E00BA7"/>
    <w:rsid w:val="00E011C9"/>
    <w:rsid w:val="00E1390D"/>
    <w:rsid w:val="00E142D3"/>
    <w:rsid w:val="00E1728C"/>
    <w:rsid w:val="00E231BA"/>
    <w:rsid w:val="00E2374F"/>
    <w:rsid w:val="00E24BC3"/>
    <w:rsid w:val="00E2537E"/>
    <w:rsid w:val="00E2673D"/>
    <w:rsid w:val="00E2794A"/>
    <w:rsid w:val="00E27A6C"/>
    <w:rsid w:val="00E27D67"/>
    <w:rsid w:val="00E303AB"/>
    <w:rsid w:val="00E34DCA"/>
    <w:rsid w:val="00E34E5E"/>
    <w:rsid w:val="00E35B43"/>
    <w:rsid w:val="00E3652A"/>
    <w:rsid w:val="00E36DCA"/>
    <w:rsid w:val="00E376DE"/>
    <w:rsid w:val="00E4130E"/>
    <w:rsid w:val="00E44B7A"/>
    <w:rsid w:val="00E5322F"/>
    <w:rsid w:val="00E537EB"/>
    <w:rsid w:val="00E540A4"/>
    <w:rsid w:val="00E55E5C"/>
    <w:rsid w:val="00E56134"/>
    <w:rsid w:val="00E56466"/>
    <w:rsid w:val="00E5726F"/>
    <w:rsid w:val="00E626B1"/>
    <w:rsid w:val="00E627BF"/>
    <w:rsid w:val="00E67D94"/>
    <w:rsid w:val="00E7085C"/>
    <w:rsid w:val="00E728DD"/>
    <w:rsid w:val="00E72C65"/>
    <w:rsid w:val="00E77BCF"/>
    <w:rsid w:val="00E80605"/>
    <w:rsid w:val="00E80B75"/>
    <w:rsid w:val="00E8693E"/>
    <w:rsid w:val="00E8709C"/>
    <w:rsid w:val="00E906CC"/>
    <w:rsid w:val="00E92175"/>
    <w:rsid w:val="00E93A59"/>
    <w:rsid w:val="00E95128"/>
    <w:rsid w:val="00E9566F"/>
    <w:rsid w:val="00E95AF0"/>
    <w:rsid w:val="00E95B16"/>
    <w:rsid w:val="00E95D20"/>
    <w:rsid w:val="00E97F25"/>
    <w:rsid w:val="00EA04DC"/>
    <w:rsid w:val="00EA2705"/>
    <w:rsid w:val="00EA33DA"/>
    <w:rsid w:val="00EA7B8D"/>
    <w:rsid w:val="00EB0931"/>
    <w:rsid w:val="00EB2666"/>
    <w:rsid w:val="00EB267F"/>
    <w:rsid w:val="00EB3087"/>
    <w:rsid w:val="00EB3AF8"/>
    <w:rsid w:val="00EB641F"/>
    <w:rsid w:val="00EC0820"/>
    <w:rsid w:val="00EC1F37"/>
    <w:rsid w:val="00EC3DAC"/>
    <w:rsid w:val="00EC48B7"/>
    <w:rsid w:val="00EC5BCE"/>
    <w:rsid w:val="00EC61AB"/>
    <w:rsid w:val="00ED1E98"/>
    <w:rsid w:val="00ED241A"/>
    <w:rsid w:val="00ED49C9"/>
    <w:rsid w:val="00ED5F95"/>
    <w:rsid w:val="00ED63A0"/>
    <w:rsid w:val="00ED67D4"/>
    <w:rsid w:val="00EE02C3"/>
    <w:rsid w:val="00EE0E21"/>
    <w:rsid w:val="00EE104B"/>
    <w:rsid w:val="00EE5297"/>
    <w:rsid w:val="00EE6346"/>
    <w:rsid w:val="00EF0B01"/>
    <w:rsid w:val="00EF0E25"/>
    <w:rsid w:val="00EF1164"/>
    <w:rsid w:val="00EF34AE"/>
    <w:rsid w:val="00EF3F6D"/>
    <w:rsid w:val="00EF4E72"/>
    <w:rsid w:val="00EF560C"/>
    <w:rsid w:val="00EF56D2"/>
    <w:rsid w:val="00EF688C"/>
    <w:rsid w:val="00F02942"/>
    <w:rsid w:val="00F052E8"/>
    <w:rsid w:val="00F05AF2"/>
    <w:rsid w:val="00F1050D"/>
    <w:rsid w:val="00F10A29"/>
    <w:rsid w:val="00F10E0E"/>
    <w:rsid w:val="00F12950"/>
    <w:rsid w:val="00F12E9B"/>
    <w:rsid w:val="00F1363A"/>
    <w:rsid w:val="00F14CF9"/>
    <w:rsid w:val="00F150F1"/>
    <w:rsid w:val="00F1519A"/>
    <w:rsid w:val="00F16F26"/>
    <w:rsid w:val="00F177DA"/>
    <w:rsid w:val="00F20205"/>
    <w:rsid w:val="00F23C0A"/>
    <w:rsid w:val="00F27004"/>
    <w:rsid w:val="00F27249"/>
    <w:rsid w:val="00F2734B"/>
    <w:rsid w:val="00F302B2"/>
    <w:rsid w:val="00F30B51"/>
    <w:rsid w:val="00F31C16"/>
    <w:rsid w:val="00F321F5"/>
    <w:rsid w:val="00F342B5"/>
    <w:rsid w:val="00F35A98"/>
    <w:rsid w:val="00F4385F"/>
    <w:rsid w:val="00F4491E"/>
    <w:rsid w:val="00F4493A"/>
    <w:rsid w:val="00F45B8C"/>
    <w:rsid w:val="00F479B7"/>
    <w:rsid w:val="00F47BCC"/>
    <w:rsid w:val="00F501FB"/>
    <w:rsid w:val="00F5023F"/>
    <w:rsid w:val="00F50B02"/>
    <w:rsid w:val="00F50EDD"/>
    <w:rsid w:val="00F52053"/>
    <w:rsid w:val="00F52F14"/>
    <w:rsid w:val="00F54864"/>
    <w:rsid w:val="00F54BD3"/>
    <w:rsid w:val="00F57D91"/>
    <w:rsid w:val="00F60214"/>
    <w:rsid w:val="00F60531"/>
    <w:rsid w:val="00F63712"/>
    <w:rsid w:val="00F63877"/>
    <w:rsid w:val="00F65158"/>
    <w:rsid w:val="00F6795E"/>
    <w:rsid w:val="00F67A6A"/>
    <w:rsid w:val="00F709E2"/>
    <w:rsid w:val="00F70C00"/>
    <w:rsid w:val="00F71552"/>
    <w:rsid w:val="00F731FF"/>
    <w:rsid w:val="00F73EA1"/>
    <w:rsid w:val="00F75DF5"/>
    <w:rsid w:val="00F76229"/>
    <w:rsid w:val="00F7660A"/>
    <w:rsid w:val="00F76712"/>
    <w:rsid w:val="00F777BD"/>
    <w:rsid w:val="00F802C8"/>
    <w:rsid w:val="00F82419"/>
    <w:rsid w:val="00F838BE"/>
    <w:rsid w:val="00F83A95"/>
    <w:rsid w:val="00F841C8"/>
    <w:rsid w:val="00F848D9"/>
    <w:rsid w:val="00F85697"/>
    <w:rsid w:val="00F865E8"/>
    <w:rsid w:val="00F909B6"/>
    <w:rsid w:val="00F9138A"/>
    <w:rsid w:val="00F91913"/>
    <w:rsid w:val="00F91A8C"/>
    <w:rsid w:val="00F9359C"/>
    <w:rsid w:val="00F93D2C"/>
    <w:rsid w:val="00F9506A"/>
    <w:rsid w:val="00F96071"/>
    <w:rsid w:val="00F96258"/>
    <w:rsid w:val="00F96E67"/>
    <w:rsid w:val="00FA1D03"/>
    <w:rsid w:val="00FA1EF8"/>
    <w:rsid w:val="00FA2A9D"/>
    <w:rsid w:val="00FA44C4"/>
    <w:rsid w:val="00FA6ADD"/>
    <w:rsid w:val="00FA6C5D"/>
    <w:rsid w:val="00FA6D0F"/>
    <w:rsid w:val="00FB2A4E"/>
    <w:rsid w:val="00FB339D"/>
    <w:rsid w:val="00FB4BF9"/>
    <w:rsid w:val="00FB6840"/>
    <w:rsid w:val="00FC3B51"/>
    <w:rsid w:val="00FC5D5D"/>
    <w:rsid w:val="00FC78A0"/>
    <w:rsid w:val="00FD05CE"/>
    <w:rsid w:val="00FD0F15"/>
    <w:rsid w:val="00FD2B61"/>
    <w:rsid w:val="00FD4406"/>
    <w:rsid w:val="00FD44E7"/>
    <w:rsid w:val="00FD4736"/>
    <w:rsid w:val="00FD5B06"/>
    <w:rsid w:val="00FD6E69"/>
    <w:rsid w:val="00FD7E7A"/>
    <w:rsid w:val="00FE0172"/>
    <w:rsid w:val="00FE2CC6"/>
    <w:rsid w:val="00FE3AB4"/>
    <w:rsid w:val="00FE4BD9"/>
    <w:rsid w:val="00FE62EF"/>
    <w:rsid w:val="00FE6775"/>
    <w:rsid w:val="00FE679A"/>
    <w:rsid w:val="00FE6A73"/>
    <w:rsid w:val="00FE6BFF"/>
    <w:rsid w:val="00FF3376"/>
    <w:rsid w:val="00FF37B1"/>
    <w:rsid w:val="00FF3CFA"/>
    <w:rsid w:val="00FF4DD2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5"/>
      </w:numPr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05D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05DA"/>
    <w:pPr>
      <w:keepNext/>
      <w:spacing w:before="240" w:after="60"/>
      <w:outlineLvl w:val="3"/>
    </w:pPr>
    <w:rPr>
      <w:rFonts w:ascii="Arial Narrow" w:hAnsi="Arial Narrow" w:cs="Arial Narrow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05DA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405DA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405DA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405DA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405DA"/>
    <w:rPr>
      <w:rFonts w:ascii="Arial Narrow" w:hAnsi="Arial Narrow" w:cs="Arial Narrow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405DA"/>
    <w:rPr>
      <w:rFonts w:ascii="Arial Narrow" w:hAnsi="Arial Narrow" w:cs="Arial Narrow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405DA"/>
    <w:rPr>
      <w:rFonts w:ascii="Arial Narrow" w:hAnsi="Arial Narrow" w:cs="Arial Narrow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405DA"/>
    <w:rPr>
      <w:rFonts w:ascii="Arial Narrow" w:hAnsi="Arial Narrow" w:cs="Arial Narrow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062A60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062A60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TopHeader">
    <w:name w:val="Top Header"/>
    <w:basedOn w:val="Normal"/>
    <w:uiPriority w:val="99"/>
    <w:rsid w:val="00062A60"/>
    <w:pPr>
      <w:jc w:val="center"/>
    </w:pPr>
    <w:rPr>
      <w:rFonts w:ascii="Arial Narrow" w:hAnsi="Arial Narrow" w:cs="Arial Narrow"/>
      <w:b/>
      <w:bCs/>
      <w:sz w:val="22"/>
      <w:szCs w:val="22"/>
    </w:rPr>
  </w:style>
  <w:style w:type="table" w:styleId="TableGrid">
    <w:name w:val="Table Grid"/>
    <w:basedOn w:val="TableNormal"/>
    <w:uiPriority w:val="99"/>
    <w:rsid w:val="000405DA"/>
    <w:rPr>
      <w:rFonts w:ascii="Arial Narrow" w:eastAsia="Times New Roman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405DA"/>
    <w:rPr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405DA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0405DA"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0405DA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405DA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405DA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0405DA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405DA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405DA"/>
    <w:pPr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0405D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405DA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405D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0405D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0405D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0405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0405DA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7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33</Pages>
  <Words>6379</Words>
  <Characters>-32766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Spriska</cp:lastModifiedBy>
  <cp:revision>2</cp:revision>
  <cp:lastPrinted>2015-03-27T12:57:00Z</cp:lastPrinted>
  <dcterms:created xsi:type="dcterms:W3CDTF">2015-03-30T12:43:00Z</dcterms:created>
  <dcterms:modified xsi:type="dcterms:W3CDTF">2015-03-30T12:43:00Z</dcterms:modified>
</cp:coreProperties>
</file>