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2874B6" w:rsidRDefault="00295E93" w:rsidP="00B356F0">
      <w:pPr>
        <w:pBdr>
          <w:top w:val="single" w:sz="4" w:space="1" w:color="auto"/>
          <w:left w:val="single" w:sz="4" w:space="4" w:color="auto"/>
          <w:bottom w:val="single" w:sz="4" w:space="1" w:color="auto"/>
          <w:right w:val="single" w:sz="4" w:space="4" w:color="auto"/>
        </w:pBdr>
        <w:spacing w:after="120"/>
        <w:jc w:val="both"/>
        <w:rPr>
          <w:rFonts w:ascii="Arial" w:hAnsi="Arial" w:cs="Arial"/>
          <w:b/>
          <w:sz w:val="18"/>
          <w:szCs w:val="18"/>
        </w:rPr>
      </w:pPr>
      <w:r w:rsidRPr="002874B6">
        <w:rPr>
          <w:rFonts w:ascii="Arial" w:hAnsi="Arial" w:cs="Arial"/>
          <w:b/>
          <w:sz w:val="18"/>
          <w:szCs w:val="18"/>
        </w:rPr>
        <w:t>Poznámky k účtovnej závierke za rok 201</w:t>
      </w:r>
      <w:r w:rsidR="00C93FC5" w:rsidRPr="002874B6">
        <w:rPr>
          <w:rFonts w:ascii="Arial" w:hAnsi="Arial" w:cs="Arial"/>
          <w:b/>
          <w:sz w:val="18"/>
          <w:szCs w:val="18"/>
        </w:rPr>
        <w:t>4</w:t>
      </w:r>
    </w:p>
    <w:p w:rsidR="00295E93" w:rsidRPr="002874B6" w:rsidRDefault="00295E93" w:rsidP="00B356F0">
      <w:pPr>
        <w:pBdr>
          <w:top w:val="single" w:sz="4" w:space="1" w:color="auto"/>
          <w:left w:val="single" w:sz="4" w:space="4" w:color="auto"/>
          <w:bottom w:val="single" w:sz="4" w:space="1" w:color="auto"/>
          <w:right w:val="single" w:sz="4" w:space="4" w:color="auto"/>
        </w:pBdr>
        <w:jc w:val="both"/>
        <w:rPr>
          <w:rFonts w:ascii="Arial" w:hAnsi="Arial" w:cs="Arial"/>
          <w:sz w:val="18"/>
          <w:szCs w:val="18"/>
        </w:rPr>
      </w:pPr>
      <w:r w:rsidRPr="002874B6">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w:t>
      </w:r>
      <w:r w:rsidR="00B53493" w:rsidRPr="002874B6">
        <w:rPr>
          <w:rFonts w:ascii="Arial" w:hAnsi="Arial" w:cs="Arial"/>
          <w:sz w:val="18"/>
          <w:szCs w:val="18"/>
        </w:rPr>
        <w:t>8009</w:t>
      </w:r>
      <w:r w:rsidRPr="002874B6">
        <w:rPr>
          <w:rFonts w:ascii="Arial" w:hAnsi="Arial" w:cs="Arial"/>
          <w:sz w:val="18"/>
          <w:szCs w:val="18"/>
        </w:rPr>
        <w:t>/201</w:t>
      </w:r>
      <w:r w:rsidR="00B53493" w:rsidRPr="002874B6">
        <w:rPr>
          <w:rFonts w:ascii="Arial" w:hAnsi="Arial" w:cs="Arial"/>
          <w:sz w:val="18"/>
          <w:szCs w:val="18"/>
        </w:rPr>
        <w:t>4</w:t>
      </w:r>
      <w:r w:rsidRPr="002874B6">
        <w:rPr>
          <w:rFonts w:ascii="Arial" w:hAnsi="Arial" w:cs="Arial"/>
          <w:sz w:val="18"/>
          <w:szCs w:val="18"/>
        </w:rPr>
        <w:t>-</w:t>
      </w:r>
      <w:r w:rsidR="00B53493" w:rsidRPr="002874B6">
        <w:rPr>
          <w:rFonts w:ascii="Arial" w:hAnsi="Arial" w:cs="Arial"/>
          <w:sz w:val="18"/>
          <w:szCs w:val="18"/>
        </w:rPr>
        <w:t>74</w:t>
      </w:r>
      <w:r w:rsidRPr="002874B6">
        <w:rPr>
          <w:rFonts w:ascii="Arial" w:hAnsi="Arial" w:cs="Arial"/>
          <w:sz w:val="18"/>
          <w:szCs w:val="18"/>
        </w:rPr>
        <w:t xml:space="preserve"> – FS č.</w:t>
      </w:r>
      <w:r w:rsidR="00B53493" w:rsidRPr="002874B6">
        <w:rPr>
          <w:rFonts w:ascii="Arial" w:hAnsi="Arial" w:cs="Arial"/>
          <w:sz w:val="18"/>
          <w:szCs w:val="18"/>
        </w:rPr>
        <w:t>10</w:t>
      </w:r>
      <w:r w:rsidRPr="002874B6">
        <w:rPr>
          <w:rFonts w:ascii="Arial" w:hAnsi="Arial" w:cs="Arial"/>
          <w:sz w:val="18"/>
          <w:szCs w:val="18"/>
        </w:rPr>
        <w:t>/201</w:t>
      </w:r>
      <w:r w:rsidR="00B53493" w:rsidRPr="002874B6">
        <w:rPr>
          <w:rFonts w:ascii="Arial" w:hAnsi="Arial" w:cs="Arial"/>
          <w:sz w:val="18"/>
          <w:szCs w:val="18"/>
        </w:rPr>
        <w:t>4</w:t>
      </w:r>
      <w:r w:rsidRPr="002874B6">
        <w:rPr>
          <w:rFonts w:ascii="Arial" w:hAnsi="Arial" w:cs="Arial"/>
          <w:sz w:val="18"/>
          <w:szCs w:val="18"/>
        </w:rPr>
        <w:t>)</w:t>
      </w:r>
    </w:p>
    <w:p w:rsidR="00295E93" w:rsidRPr="002874B6" w:rsidRDefault="00295E93" w:rsidP="00B356F0">
      <w:pPr>
        <w:jc w:val="both"/>
        <w:rPr>
          <w:rFonts w:ascii="Arial" w:hAnsi="Arial" w:cs="Arial"/>
          <w:sz w:val="18"/>
          <w:szCs w:val="18"/>
        </w:rPr>
      </w:pPr>
    </w:p>
    <w:tbl>
      <w:tblPr>
        <w:tblW w:w="5000" w:type="pct"/>
        <w:tblLayout w:type="fixed"/>
        <w:tblLook w:val="00A0"/>
      </w:tblPr>
      <w:tblGrid>
        <w:gridCol w:w="2147"/>
        <w:gridCol w:w="7140"/>
      </w:tblGrid>
      <w:tr w:rsidR="00265418" w:rsidRPr="002874B6" w:rsidTr="00460CC6">
        <w:trPr>
          <w:trHeight w:val="80"/>
        </w:trPr>
        <w:tc>
          <w:tcPr>
            <w:tcW w:w="5000" w:type="pct"/>
            <w:gridSpan w:val="2"/>
            <w:tcBorders>
              <w:top w:val="nil"/>
              <w:left w:val="nil"/>
              <w:right w:val="nil"/>
            </w:tcBorders>
            <w:noWrap/>
            <w:vAlign w:val="bottom"/>
          </w:tcPr>
          <w:p w:rsidR="00265418" w:rsidRPr="002874B6" w:rsidRDefault="00265418" w:rsidP="00B356F0">
            <w:pPr>
              <w:jc w:val="both"/>
              <w:rPr>
                <w:rFonts w:ascii="Arial" w:hAnsi="Arial" w:cs="Arial"/>
                <w:sz w:val="18"/>
                <w:szCs w:val="18"/>
              </w:rPr>
            </w:pPr>
            <w:r w:rsidRPr="002874B6">
              <w:rPr>
                <w:rFonts w:ascii="Arial" w:hAnsi="Arial" w:cs="Arial"/>
                <w:sz w:val="18"/>
                <w:szCs w:val="18"/>
              </w:rPr>
              <w:t>a) Základné informácie o účtovnej jednotke:</w:t>
            </w:r>
          </w:p>
        </w:tc>
      </w:tr>
      <w:tr w:rsidR="000E0FA5" w:rsidRPr="002874B6" w:rsidTr="00460CC6">
        <w:trPr>
          <w:trHeight w:val="80"/>
        </w:trPr>
        <w:tc>
          <w:tcPr>
            <w:tcW w:w="1156" w:type="pct"/>
            <w:tcBorders>
              <w:left w:val="nil"/>
              <w:bottom w:val="single" w:sz="4" w:space="0" w:color="auto"/>
              <w:right w:val="nil"/>
            </w:tcBorders>
            <w:noWrap/>
            <w:vAlign w:val="bottom"/>
          </w:tcPr>
          <w:p w:rsidR="000E0FA5" w:rsidRPr="002874B6" w:rsidRDefault="000E0FA5" w:rsidP="00B356F0">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2874B6" w:rsidRDefault="000E0FA5" w:rsidP="00B356F0">
            <w:pPr>
              <w:jc w:val="both"/>
              <w:rPr>
                <w:rFonts w:ascii="Arial" w:hAnsi="Arial" w:cs="Arial"/>
                <w:sz w:val="18"/>
                <w:szCs w:val="18"/>
              </w:rPr>
            </w:pPr>
          </w:p>
        </w:tc>
      </w:tr>
      <w:tr w:rsidR="00593FDD" w:rsidRPr="002874B6" w:rsidTr="00326DE4">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VITAPRODUKT, s.r.o.</w:t>
            </w:r>
          </w:p>
        </w:tc>
      </w:tr>
      <w:tr w:rsidR="00593FDD" w:rsidRPr="002874B6" w:rsidTr="00326DE4">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 xml:space="preserve">Námestie sv. </w:t>
            </w:r>
            <w:proofErr w:type="spellStart"/>
            <w:r w:rsidRPr="002874B6">
              <w:rPr>
                <w:rFonts w:ascii="Arial" w:hAnsi="Arial" w:cs="Arial"/>
                <w:sz w:val="18"/>
                <w:szCs w:val="18"/>
              </w:rPr>
              <w:t>Egídia</w:t>
            </w:r>
            <w:proofErr w:type="spellEnd"/>
            <w:r w:rsidRPr="002874B6">
              <w:rPr>
                <w:rFonts w:ascii="Arial" w:hAnsi="Arial" w:cs="Arial"/>
                <w:sz w:val="18"/>
                <w:szCs w:val="18"/>
              </w:rPr>
              <w:t xml:space="preserve"> 95, 058 01 Poprad</w:t>
            </w:r>
          </w:p>
        </w:tc>
      </w:tr>
      <w:tr w:rsidR="00593FDD" w:rsidRPr="002874B6" w:rsidTr="00326DE4">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21.03.2005</w:t>
            </w:r>
          </w:p>
        </w:tc>
      </w:tr>
      <w:tr w:rsidR="00593FDD" w:rsidRPr="002874B6" w:rsidTr="00326DE4">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593FDD" w:rsidRPr="002874B6" w:rsidRDefault="00593FDD" w:rsidP="00326DE4">
            <w:pPr>
              <w:jc w:val="both"/>
              <w:rPr>
                <w:rFonts w:ascii="Arial" w:hAnsi="Arial" w:cs="Arial"/>
                <w:sz w:val="18"/>
                <w:szCs w:val="18"/>
              </w:rPr>
            </w:pPr>
            <w:r w:rsidRPr="002874B6">
              <w:rPr>
                <w:rFonts w:ascii="Arial" w:hAnsi="Arial" w:cs="Arial"/>
                <w:sz w:val="18"/>
                <w:szCs w:val="18"/>
              </w:rPr>
              <w:t>19.04.2005</w:t>
            </w:r>
          </w:p>
        </w:tc>
      </w:tr>
    </w:tbl>
    <w:p w:rsidR="00593FDD" w:rsidRPr="002874B6" w:rsidRDefault="00593FDD" w:rsidP="00593FDD">
      <w:pPr>
        <w:jc w:val="both"/>
        <w:rPr>
          <w:rFonts w:ascii="Arial" w:hAnsi="Arial" w:cs="Arial"/>
          <w:b/>
          <w:bCs/>
          <w:sz w:val="18"/>
          <w:szCs w:val="18"/>
        </w:rPr>
      </w:pPr>
    </w:p>
    <w:p w:rsidR="00593FDD" w:rsidRPr="002874B6" w:rsidRDefault="00593FDD" w:rsidP="00593FDD">
      <w:pPr>
        <w:jc w:val="both"/>
        <w:rPr>
          <w:rFonts w:ascii="Arial" w:hAnsi="Arial" w:cs="Arial"/>
          <w:b/>
          <w:sz w:val="18"/>
          <w:szCs w:val="18"/>
        </w:rPr>
      </w:pPr>
      <w:r w:rsidRPr="002874B6">
        <w:rPr>
          <w:rFonts w:ascii="Arial" w:hAnsi="Arial" w:cs="Arial"/>
          <w:b/>
          <w:sz w:val="18"/>
          <w:szCs w:val="18"/>
        </w:rPr>
        <w:t>b) Opis hospodárskej činnosti účtovnej jednotky:</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výroba kozmetických výrobkov,</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výroba zdravotníckych potrieb okrem protetických výrobkov a ortopedickej obuvi,</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výroba lekárskych prístrojov a nástrojov,</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reklamná, inzertná a propagačná činnosť,</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prieskum trhu,</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marketingové služby,</w:t>
      </w:r>
    </w:p>
    <w:p w:rsidR="00593FDD" w:rsidRPr="002874B6" w:rsidRDefault="00593FDD" w:rsidP="00593FDD">
      <w:pPr>
        <w:numPr>
          <w:ilvl w:val="0"/>
          <w:numId w:val="9"/>
        </w:numPr>
        <w:rPr>
          <w:rFonts w:ascii="Arial Narrow" w:hAnsi="Arial Narrow"/>
          <w:sz w:val="20"/>
          <w:szCs w:val="20"/>
        </w:rPr>
      </w:pPr>
      <w:r w:rsidRPr="002874B6">
        <w:rPr>
          <w:rFonts w:ascii="Arial Narrow" w:hAnsi="Arial Narrow"/>
          <w:sz w:val="20"/>
          <w:szCs w:val="20"/>
        </w:rPr>
        <w:t>maloobchod a veľkoobchod v rozsahu voľných živností.</w:t>
      </w:r>
    </w:p>
    <w:p w:rsidR="00593FDD" w:rsidRPr="002874B6" w:rsidRDefault="00593FDD" w:rsidP="00B356F0">
      <w:pPr>
        <w:spacing w:after="120"/>
        <w:jc w:val="both"/>
        <w:rPr>
          <w:rFonts w:ascii="Arial" w:hAnsi="Arial" w:cs="Arial"/>
          <w:sz w:val="16"/>
          <w:szCs w:val="16"/>
        </w:rPr>
      </w:pPr>
    </w:p>
    <w:p w:rsidR="00614845" w:rsidRPr="002874B6" w:rsidRDefault="00614845" w:rsidP="00B356F0">
      <w:pPr>
        <w:spacing w:after="120"/>
        <w:jc w:val="both"/>
        <w:rPr>
          <w:rFonts w:ascii="Arial" w:hAnsi="Arial" w:cs="Arial"/>
          <w:sz w:val="16"/>
          <w:szCs w:val="16"/>
        </w:rPr>
      </w:pPr>
      <w:r w:rsidRPr="002874B6">
        <w:rPr>
          <w:rFonts w:ascii="Arial" w:hAnsi="Arial" w:cs="Arial"/>
          <w:sz w:val="16"/>
          <w:szCs w:val="16"/>
        </w:rPr>
        <w:t>c) Informácie o počte zamestnancov</w:t>
      </w:r>
    </w:p>
    <w:p w:rsidR="00614845" w:rsidRPr="002874B6" w:rsidRDefault="00614845" w:rsidP="00B356F0">
      <w:pPr>
        <w:spacing w:after="120"/>
        <w:jc w:val="both"/>
        <w:rPr>
          <w:rFonts w:ascii="Arial" w:hAnsi="Arial" w:cs="Arial"/>
          <w:sz w:val="18"/>
          <w:szCs w:val="18"/>
        </w:rPr>
      </w:pPr>
      <w:r w:rsidRPr="002874B6">
        <w:rPr>
          <w:rFonts w:ascii="Arial" w:hAnsi="Arial" w:cs="Arial"/>
          <w:sz w:val="18"/>
          <w:szCs w:val="18"/>
        </w:rPr>
        <w:t xml:space="preserve">Informácie k prílohe č.3 časti A. písm. c) </w:t>
      </w:r>
      <w:r w:rsidRPr="002874B6">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2874B6"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2874B6" w:rsidRDefault="00A84C9F" w:rsidP="00B356F0">
            <w:pPr>
              <w:ind w:right="459"/>
              <w:jc w:val="both"/>
              <w:rPr>
                <w:rFonts w:ascii="Arial" w:hAnsi="Arial" w:cs="Arial"/>
                <w:b/>
                <w:bCs/>
                <w:sz w:val="18"/>
                <w:szCs w:val="18"/>
              </w:rPr>
            </w:pPr>
            <w:r w:rsidRPr="002874B6">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2874B6" w:rsidRDefault="00A84C9F" w:rsidP="00B356F0">
            <w:pPr>
              <w:jc w:val="both"/>
              <w:rPr>
                <w:rFonts w:ascii="Arial" w:hAnsi="Arial" w:cs="Arial"/>
                <w:b/>
                <w:bCs/>
                <w:sz w:val="18"/>
                <w:szCs w:val="18"/>
              </w:rPr>
            </w:pPr>
            <w:r w:rsidRPr="002874B6">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2874B6" w:rsidRDefault="00A84C9F" w:rsidP="00B356F0">
            <w:pPr>
              <w:jc w:val="both"/>
              <w:rPr>
                <w:rFonts w:ascii="Arial" w:hAnsi="Arial" w:cs="Arial"/>
                <w:b/>
                <w:bCs/>
                <w:sz w:val="18"/>
                <w:szCs w:val="18"/>
              </w:rPr>
            </w:pPr>
            <w:r w:rsidRPr="002874B6">
              <w:rPr>
                <w:rFonts w:ascii="Arial" w:hAnsi="Arial" w:cs="Arial"/>
                <w:b/>
                <w:bCs/>
                <w:sz w:val="18"/>
                <w:szCs w:val="18"/>
              </w:rPr>
              <w:t>Bez</w:t>
            </w:r>
            <w:r w:rsidR="004233E2" w:rsidRPr="002874B6">
              <w:rPr>
                <w:rFonts w:ascii="Arial" w:hAnsi="Arial" w:cs="Arial"/>
                <w:b/>
                <w:bCs/>
                <w:sz w:val="18"/>
                <w:szCs w:val="18"/>
              </w:rPr>
              <w:t>p</w:t>
            </w:r>
            <w:r w:rsidRPr="002874B6">
              <w:rPr>
                <w:rFonts w:ascii="Arial" w:hAnsi="Arial" w:cs="Arial"/>
                <w:b/>
                <w:bCs/>
                <w:sz w:val="18"/>
                <w:szCs w:val="18"/>
              </w:rPr>
              <w:t>rostredne predchádzajúce účtovné obdobie</w:t>
            </w:r>
          </w:p>
        </w:tc>
      </w:tr>
      <w:tr w:rsidR="00D223FE" w:rsidRPr="002874B6"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2874B6" w:rsidRDefault="00A84C9F" w:rsidP="00B356F0">
            <w:pPr>
              <w:jc w:val="both"/>
              <w:rPr>
                <w:rFonts w:ascii="Arial" w:hAnsi="Arial" w:cs="Arial"/>
                <w:sz w:val="18"/>
                <w:szCs w:val="18"/>
              </w:rPr>
            </w:pPr>
            <w:r w:rsidRPr="002874B6">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6</w:t>
            </w:r>
          </w:p>
        </w:tc>
        <w:tc>
          <w:tcPr>
            <w:tcW w:w="1328" w:type="pct"/>
            <w:tcBorders>
              <w:top w:val="single" w:sz="12" w:space="0" w:color="auto"/>
              <w:left w:val="nil"/>
              <w:bottom w:val="single" w:sz="4" w:space="0" w:color="auto"/>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5</w:t>
            </w:r>
          </w:p>
        </w:tc>
      </w:tr>
      <w:tr w:rsidR="00D223FE" w:rsidRPr="002874B6" w:rsidTr="003D4C8A">
        <w:trPr>
          <w:trHeight w:val="555"/>
        </w:trPr>
        <w:tc>
          <w:tcPr>
            <w:tcW w:w="2417" w:type="pct"/>
            <w:tcBorders>
              <w:top w:val="nil"/>
              <w:left w:val="single" w:sz="8" w:space="0" w:color="auto"/>
              <w:bottom w:val="single" w:sz="4" w:space="0" w:color="auto"/>
              <w:right w:val="single" w:sz="8" w:space="0" w:color="auto"/>
            </w:tcBorders>
            <w:vAlign w:val="bottom"/>
          </w:tcPr>
          <w:p w:rsidR="00A84C9F" w:rsidRPr="002874B6" w:rsidRDefault="00A84C9F" w:rsidP="00B356F0">
            <w:pPr>
              <w:jc w:val="both"/>
              <w:rPr>
                <w:rFonts w:ascii="Arial" w:hAnsi="Arial" w:cs="Arial"/>
                <w:sz w:val="18"/>
                <w:szCs w:val="18"/>
              </w:rPr>
            </w:pPr>
            <w:r w:rsidRPr="002874B6">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6</w:t>
            </w:r>
          </w:p>
        </w:tc>
        <w:tc>
          <w:tcPr>
            <w:tcW w:w="1328" w:type="pct"/>
            <w:tcBorders>
              <w:top w:val="nil"/>
              <w:left w:val="nil"/>
              <w:bottom w:val="single" w:sz="4" w:space="0" w:color="auto"/>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5</w:t>
            </w:r>
          </w:p>
        </w:tc>
      </w:tr>
      <w:tr w:rsidR="00D223FE" w:rsidRPr="002874B6" w:rsidTr="00593FDD">
        <w:trPr>
          <w:trHeight w:val="390"/>
        </w:trPr>
        <w:tc>
          <w:tcPr>
            <w:tcW w:w="2417" w:type="pct"/>
            <w:tcBorders>
              <w:top w:val="nil"/>
              <w:left w:val="single" w:sz="8" w:space="0" w:color="auto"/>
              <w:bottom w:val="nil"/>
              <w:right w:val="single" w:sz="8" w:space="0" w:color="auto"/>
            </w:tcBorders>
            <w:vAlign w:val="bottom"/>
          </w:tcPr>
          <w:p w:rsidR="00A84C9F" w:rsidRPr="002874B6" w:rsidRDefault="00A84C9F" w:rsidP="00B356F0">
            <w:pPr>
              <w:jc w:val="both"/>
              <w:rPr>
                <w:rFonts w:ascii="Arial" w:hAnsi="Arial" w:cs="Arial"/>
                <w:sz w:val="18"/>
                <w:szCs w:val="18"/>
              </w:rPr>
            </w:pPr>
            <w:r w:rsidRPr="002874B6">
              <w:rPr>
                <w:rFonts w:ascii="Arial" w:hAnsi="Arial" w:cs="Arial"/>
                <w:sz w:val="18"/>
                <w:szCs w:val="18"/>
              </w:rPr>
              <w:t>počet vedúcich zamestnancov</w:t>
            </w:r>
          </w:p>
        </w:tc>
        <w:tc>
          <w:tcPr>
            <w:tcW w:w="1255" w:type="pct"/>
            <w:tcBorders>
              <w:top w:val="nil"/>
              <w:left w:val="nil"/>
              <w:bottom w:val="nil"/>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2</w:t>
            </w:r>
          </w:p>
        </w:tc>
        <w:tc>
          <w:tcPr>
            <w:tcW w:w="1328" w:type="pct"/>
            <w:tcBorders>
              <w:top w:val="nil"/>
              <w:left w:val="nil"/>
              <w:bottom w:val="nil"/>
              <w:right w:val="single" w:sz="8" w:space="0" w:color="auto"/>
            </w:tcBorders>
            <w:vAlign w:val="bottom"/>
          </w:tcPr>
          <w:p w:rsidR="00A84C9F" w:rsidRPr="002874B6" w:rsidRDefault="00593FDD" w:rsidP="0082314D">
            <w:pPr>
              <w:jc w:val="center"/>
              <w:rPr>
                <w:rFonts w:ascii="Arial" w:hAnsi="Arial" w:cs="Arial"/>
                <w:sz w:val="18"/>
                <w:szCs w:val="18"/>
              </w:rPr>
            </w:pPr>
            <w:r w:rsidRPr="002874B6">
              <w:rPr>
                <w:rFonts w:ascii="Arial" w:hAnsi="Arial" w:cs="Arial"/>
                <w:sz w:val="18"/>
                <w:szCs w:val="18"/>
              </w:rPr>
              <w:t>2</w:t>
            </w:r>
          </w:p>
        </w:tc>
      </w:tr>
      <w:tr w:rsidR="00593FDD" w:rsidRPr="002874B6" w:rsidTr="003D4C8A">
        <w:trPr>
          <w:trHeight w:val="390"/>
        </w:trPr>
        <w:tc>
          <w:tcPr>
            <w:tcW w:w="2417" w:type="pct"/>
            <w:tcBorders>
              <w:top w:val="nil"/>
              <w:left w:val="single" w:sz="8" w:space="0" w:color="auto"/>
              <w:bottom w:val="single" w:sz="8" w:space="0" w:color="auto"/>
              <w:right w:val="single" w:sz="8" w:space="0" w:color="auto"/>
            </w:tcBorders>
            <w:vAlign w:val="bottom"/>
          </w:tcPr>
          <w:p w:rsidR="00593FDD" w:rsidRPr="002874B6" w:rsidRDefault="00593FDD" w:rsidP="00B356F0">
            <w:pPr>
              <w:jc w:val="both"/>
              <w:rPr>
                <w:rFonts w:ascii="Arial" w:hAnsi="Arial" w:cs="Arial"/>
                <w:sz w:val="18"/>
                <w:szCs w:val="18"/>
              </w:rPr>
            </w:pPr>
          </w:p>
        </w:tc>
        <w:tc>
          <w:tcPr>
            <w:tcW w:w="1255" w:type="pct"/>
            <w:tcBorders>
              <w:top w:val="nil"/>
              <w:left w:val="nil"/>
              <w:bottom w:val="single" w:sz="8" w:space="0" w:color="auto"/>
              <w:right w:val="single" w:sz="8" w:space="0" w:color="auto"/>
            </w:tcBorders>
            <w:vAlign w:val="bottom"/>
          </w:tcPr>
          <w:p w:rsidR="00593FDD" w:rsidRPr="002874B6" w:rsidRDefault="00593FDD" w:rsidP="0082314D">
            <w:pPr>
              <w:jc w:val="center"/>
              <w:rPr>
                <w:rFonts w:ascii="Arial" w:hAnsi="Arial" w:cs="Arial"/>
                <w:sz w:val="18"/>
                <w:szCs w:val="18"/>
              </w:rPr>
            </w:pPr>
          </w:p>
        </w:tc>
        <w:tc>
          <w:tcPr>
            <w:tcW w:w="1328" w:type="pct"/>
            <w:tcBorders>
              <w:top w:val="nil"/>
              <w:left w:val="nil"/>
              <w:bottom w:val="single" w:sz="8" w:space="0" w:color="auto"/>
              <w:right w:val="single" w:sz="8" w:space="0" w:color="auto"/>
            </w:tcBorders>
            <w:vAlign w:val="bottom"/>
          </w:tcPr>
          <w:p w:rsidR="00593FDD" w:rsidRPr="002874B6" w:rsidRDefault="00593FDD" w:rsidP="0082314D">
            <w:pPr>
              <w:jc w:val="center"/>
              <w:rPr>
                <w:rFonts w:ascii="Arial" w:hAnsi="Arial" w:cs="Arial"/>
                <w:sz w:val="18"/>
                <w:szCs w:val="18"/>
              </w:rPr>
            </w:pPr>
          </w:p>
        </w:tc>
      </w:tr>
    </w:tbl>
    <w:p w:rsidR="00593FDD" w:rsidRPr="002874B6" w:rsidRDefault="00593FDD" w:rsidP="00B356F0">
      <w:pPr>
        <w:ind w:right="-468"/>
        <w:jc w:val="both"/>
        <w:rPr>
          <w:rFonts w:ascii="Arial" w:hAnsi="Arial" w:cs="Arial"/>
          <w:b/>
          <w:sz w:val="18"/>
          <w:szCs w:val="18"/>
        </w:rPr>
      </w:pPr>
    </w:p>
    <w:p w:rsidR="00593FDD" w:rsidRPr="002874B6" w:rsidRDefault="008F66F1" w:rsidP="00B356F0">
      <w:pPr>
        <w:ind w:right="-468"/>
        <w:jc w:val="both"/>
        <w:rPr>
          <w:rFonts w:ascii="Arial" w:hAnsi="Arial" w:cs="Arial"/>
          <w:b/>
          <w:sz w:val="18"/>
          <w:szCs w:val="18"/>
        </w:rPr>
      </w:pPr>
      <w:r w:rsidRPr="002874B6">
        <w:rPr>
          <w:rFonts w:ascii="Arial" w:hAnsi="Arial" w:cs="Arial"/>
          <w:b/>
          <w:sz w:val="18"/>
          <w:szCs w:val="18"/>
        </w:rPr>
        <w:t>d) Údaj, či je účtovná jednotka neobmedzene ručiacim spoločníkom v iných účtovných jednotkách s</w:t>
      </w:r>
      <w:r w:rsidR="00593FDD" w:rsidRPr="002874B6">
        <w:rPr>
          <w:rFonts w:ascii="Arial" w:hAnsi="Arial" w:cs="Arial"/>
          <w:b/>
          <w:sz w:val="18"/>
          <w:szCs w:val="18"/>
        </w:rPr>
        <w:t> </w:t>
      </w:r>
      <w:r w:rsidRPr="002874B6">
        <w:rPr>
          <w:rFonts w:ascii="Arial" w:hAnsi="Arial" w:cs="Arial"/>
          <w:b/>
          <w:sz w:val="18"/>
          <w:szCs w:val="18"/>
        </w:rPr>
        <w:t>uvedením</w:t>
      </w: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 obchodného mena a sídla takejto účtovnej jednotky; uvádzajú sa aj iné významné údaje týkajúce sa tohto ručenia:</w:t>
      </w:r>
    </w:p>
    <w:p w:rsidR="008F66F1" w:rsidRPr="002874B6" w:rsidRDefault="008F66F1" w:rsidP="00B356F0">
      <w:pPr>
        <w:pStyle w:val="Nadpis2"/>
        <w:keepNext w:val="0"/>
        <w:tabs>
          <w:tab w:val="center" w:pos="4535"/>
        </w:tabs>
        <w:suppressAutoHyphens/>
        <w:ind w:left="142" w:hanging="142"/>
        <w:jc w:val="both"/>
        <w:rPr>
          <w:rFonts w:ascii="Arial" w:hAnsi="Arial" w:cs="Arial"/>
          <w:b w:val="0"/>
          <w:i w:val="0"/>
          <w:sz w:val="18"/>
          <w:szCs w:val="18"/>
        </w:rPr>
      </w:pPr>
      <w:r w:rsidRPr="002874B6">
        <w:rPr>
          <w:rFonts w:ascii="Arial" w:hAnsi="Arial" w:cs="Arial"/>
          <w:b w:val="0"/>
          <w:bCs w:val="0"/>
          <w:iCs w:val="0"/>
          <w:sz w:val="18"/>
          <w:szCs w:val="18"/>
        </w:rPr>
        <w:t xml:space="preserve">         Spoločnosť nie je neobmedzene ručiacim spoločníkom v iných účtovných jednotkách.</w:t>
      </w: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e) Právny dôvod na zostavenie účtovnej závierky:</w:t>
      </w:r>
    </w:p>
    <w:p w:rsidR="008F66F1" w:rsidRPr="002874B6" w:rsidRDefault="008F66F1" w:rsidP="00B356F0">
      <w:pPr>
        <w:pStyle w:val="odstavec"/>
      </w:pPr>
      <w:r w:rsidRPr="002874B6">
        <w:t>Účtovná závierka Spoločnosti k 31. decembru 201</w:t>
      </w:r>
      <w:r w:rsidR="00B53493" w:rsidRPr="002874B6">
        <w:t xml:space="preserve">4 </w:t>
      </w:r>
      <w:r w:rsidRPr="002874B6">
        <w:t xml:space="preserve">je zostavená ako riadna účtovná závierka podľa § 17 ods. 6 zákona NR SR č. 431/2002 </w:t>
      </w:r>
      <w:proofErr w:type="spellStart"/>
      <w:r w:rsidRPr="002874B6">
        <w:t>Z.z</w:t>
      </w:r>
      <w:proofErr w:type="spellEnd"/>
      <w:r w:rsidRPr="002874B6">
        <w:t>. o účtovníctve v znení neskorších predpisov (ďalej len „zákon o účtovníctve“) za účtovné obdobie od 1. januára 201</w:t>
      </w:r>
      <w:r w:rsidR="00C93FC5" w:rsidRPr="002874B6">
        <w:t>4</w:t>
      </w:r>
      <w:r w:rsidRPr="002874B6">
        <w:t xml:space="preserve"> do 31. decembra 201</w:t>
      </w:r>
      <w:r w:rsidR="00C93FC5" w:rsidRPr="002874B6">
        <w:t>4</w:t>
      </w:r>
      <w:r w:rsidRPr="002874B6">
        <w:t>.</w:t>
      </w:r>
    </w:p>
    <w:p w:rsidR="008F66F1" w:rsidRPr="002874B6" w:rsidRDefault="008F66F1" w:rsidP="00B356F0">
      <w:pPr>
        <w:ind w:right="-468"/>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f) Dátum schválenia účtovnej závierky za bezprostredne predchádzajúce účtovné obdobie príslušným orgánom účtovnej jednotky:</w:t>
      </w:r>
    </w:p>
    <w:p w:rsidR="00B16D46" w:rsidRPr="002874B6" w:rsidRDefault="00B16D46" w:rsidP="00B356F0">
      <w:pPr>
        <w:pStyle w:val="odstavec"/>
      </w:pPr>
      <w:r w:rsidRPr="002874B6">
        <w:t xml:space="preserve">Valné zhromaždenie schválilo dňa </w:t>
      </w:r>
      <w:r w:rsidR="002874B6" w:rsidRPr="002874B6">
        <w:t>26.03</w:t>
      </w:r>
      <w:r w:rsidR="00C93FC5" w:rsidRPr="002874B6">
        <w:t>.2014</w:t>
      </w:r>
      <w:r w:rsidRPr="002874B6">
        <w:t xml:space="preserve"> účtovnú závierku Spoločnosti za predchádzajúce účtovné obdobie.</w:t>
      </w:r>
    </w:p>
    <w:p w:rsidR="006F5A49" w:rsidRPr="002874B6" w:rsidRDefault="006F5A49" w:rsidP="00B356F0">
      <w:pPr>
        <w:ind w:right="-468"/>
        <w:jc w:val="both"/>
        <w:rPr>
          <w:rFonts w:ascii="Arial" w:hAnsi="Arial" w:cs="Arial"/>
          <w:sz w:val="18"/>
          <w:szCs w:val="18"/>
        </w:rPr>
      </w:pPr>
    </w:p>
    <w:p w:rsidR="00235630"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C. Ak je účtovná jednotka súčasťou konsolidovaného celku poznámky obsahujú aj tieto informácie:</w:t>
      </w:r>
    </w:p>
    <w:p w:rsidR="00235630" w:rsidRPr="002874B6" w:rsidRDefault="008F66F1" w:rsidP="00B356F0">
      <w:pPr>
        <w:ind w:left="360" w:right="-468"/>
        <w:jc w:val="both"/>
        <w:rPr>
          <w:rFonts w:ascii="Arial" w:hAnsi="Arial" w:cs="Arial"/>
          <w:sz w:val="18"/>
          <w:szCs w:val="18"/>
        </w:rPr>
      </w:pPr>
      <w:r w:rsidRPr="002874B6">
        <w:rPr>
          <w:rFonts w:ascii="Arial" w:hAnsi="Arial" w:cs="Arial"/>
          <w:sz w:val="18"/>
          <w:szCs w:val="18"/>
        </w:rPr>
        <w:t>Spoločnosť nezostavuje konsolidovanú účtovnú závierku</w:t>
      </w:r>
    </w:p>
    <w:p w:rsidR="00593FDD" w:rsidRPr="002874B6" w:rsidRDefault="00593FDD" w:rsidP="00B356F0">
      <w:pPr>
        <w:ind w:left="360" w:right="-468"/>
        <w:jc w:val="both"/>
        <w:rPr>
          <w:rFonts w:ascii="Arial" w:hAnsi="Arial" w:cs="Arial"/>
          <w:sz w:val="18"/>
          <w:szCs w:val="18"/>
        </w:rPr>
      </w:pPr>
    </w:p>
    <w:p w:rsidR="00235630" w:rsidRPr="002874B6" w:rsidRDefault="003C13BE" w:rsidP="00B356F0">
      <w:pPr>
        <w:ind w:right="-468"/>
        <w:jc w:val="both"/>
        <w:rPr>
          <w:rFonts w:ascii="Arial" w:hAnsi="Arial" w:cs="Arial"/>
          <w:sz w:val="18"/>
          <w:szCs w:val="18"/>
        </w:rPr>
      </w:pPr>
      <w:r w:rsidRPr="002874B6">
        <w:rPr>
          <w:rFonts w:ascii="Arial" w:hAnsi="Arial" w:cs="Arial"/>
          <w:sz w:val="18"/>
          <w:szCs w:val="18"/>
        </w:rPr>
        <w:t>a) O</w:t>
      </w:r>
      <w:r w:rsidR="00235630" w:rsidRPr="002874B6">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2874B6">
        <w:rPr>
          <w:rFonts w:ascii="Arial" w:hAnsi="Arial" w:cs="Arial"/>
          <w:sz w:val="18"/>
          <w:szCs w:val="18"/>
        </w:rPr>
        <w:t>nsolidovanou účtovnou jednotkou:</w:t>
      </w:r>
    </w:p>
    <w:p w:rsidR="00235630" w:rsidRPr="002874B6" w:rsidRDefault="003C13BE" w:rsidP="00B356F0">
      <w:pPr>
        <w:ind w:right="-468"/>
        <w:jc w:val="both"/>
        <w:rPr>
          <w:rFonts w:ascii="Arial" w:hAnsi="Arial" w:cs="Arial"/>
          <w:sz w:val="18"/>
          <w:szCs w:val="18"/>
        </w:rPr>
      </w:pPr>
      <w:r w:rsidRPr="002874B6">
        <w:rPr>
          <w:rFonts w:ascii="Arial" w:hAnsi="Arial" w:cs="Arial"/>
          <w:sz w:val="18"/>
          <w:szCs w:val="18"/>
        </w:rPr>
        <w:t>b) O</w:t>
      </w:r>
      <w:r w:rsidR="00235630" w:rsidRPr="002874B6">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2874B6">
        <w:rPr>
          <w:rFonts w:ascii="Arial" w:hAnsi="Arial" w:cs="Arial"/>
          <w:sz w:val="18"/>
          <w:szCs w:val="18"/>
        </w:rPr>
        <w:t>nsolidujúcou účtovnou jednotkou:</w:t>
      </w:r>
    </w:p>
    <w:p w:rsidR="00235630" w:rsidRPr="002874B6" w:rsidRDefault="003C13BE" w:rsidP="00B356F0">
      <w:pPr>
        <w:ind w:right="-468"/>
        <w:jc w:val="both"/>
        <w:rPr>
          <w:rFonts w:ascii="Arial" w:hAnsi="Arial" w:cs="Arial"/>
          <w:sz w:val="18"/>
          <w:szCs w:val="18"/>
        </w:rPr>
      </w:pPr>
      <w:r w:rsidRPr="002874B6">
        <w:rPr>
          <w:rFonts w:ascii="Arial" w:hAnsi="Arial" w:cs="Arial"/>
          <w:sz w:val="18"/>
          <w:szCs w:val="18"/>
        </w:rPr>
        <w:t>c) O</w:t>
      </w:r>
      <w:r w:rsidR="00235630" w:rsidRPr="002874B6">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2874B6">
        <w:rPr>
          <w:rFonts w:ascii="Arial" w:hAnsi="Arial" w:cs="Arial"/>
          <w:sz w:val="18"/>
          <w:szCs w:val="18"/>
        </w:rPr>
        <w:t>:</w:t>
      </w:r>
    </w:p>
    <w:p w:rsidR="004A1C62" w:rsidRPr="002874B6" w:rsidRDefault="004A1C62" w:rsidP="00B356F0">
      <w:pPr>
        <w:spacing w:after="120"/>
        <w:ind w:right="-471"/>
        <w:jc w:val="both"/>
        <w:rPr>
          <w:rFonts w:ascii="Arial" w:hAnsi="Arial" w:cs="Arial"/>
          <w:sz w:val="18"/>
          <w:szCs w:val="18"/>
        </w:rPr>
      </w:pPr>
      <w:r w:rsidRPr="002874B6">
        <w:rPr>
          <w:rFonts w:ascii="Arial" w:hAnsi="Arial" w:cs="Arial"/>
          <w:sz w:val="18"/>
          <w:szCs w:val="18"/>
        </w:rPr>
        <w:lastRenderedPageBreak/>
        <w:t xml:space="preserve">d) Údaj, či je materská účtovná </w:t>
      </w:r>
      <w:r w:rsidR="00741A9D" w:rsidRPr="002874B6">
        <w:rPr>
          <w:rFonts w:ascii="Arial" w:hAnsi="Arial" w:cs="Arial"/>
          <w:sz w:val="18"/>
          <w:szCs w:val="18"/>
        </w:rPr>
        <w:t>jednotka</w:t>
      </w:r>
      <w:r w:rsidRPr="002874B6">
        <w:rPr>
          <w:rFonts w:ascii="Arial" w:hAnsi="Arial" w:cs="Arial"/>
          <w:sz w:val="18"/>
          <w:szCs w:val="18"/>
        </w:rPr>
        <w:t xml:space="preserve"> oslobodená od povinností zostaviť konsolidovanú účtovnú závierku a konsolidovanú výročnú správu podľa § 22 zákona, pričom sa uvádza:</w:t>
      </w:r>
    </w:p>
    <w:p w:rsidR="004A1C62"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1. </w:t>
      </w:r>
      <w:r w:rsidR="0075132C" w:rsidRPr="002874B6">
        <w:rPr>
          <w:rFonts w:ascii="Arial" w:hAnsi="Arial" w:cs="Arial"/>
          <w:sz w:val="18"/>
          <w:szCs w:val="18"/>
        </w:rPr>
        <w:t>P</w:t>
      </w:r>
      <w:r w:rsidR="00755E77" w:rsidRPr="002874B6">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2874B6">
        <w:rPr>
          <w:rFonts w:ascii="Arial" w:hAnsi="Arial" w:cs="Arial"/>
          <w:sz w:val="18"/>
          <w:szCs w:val="18"/>
        </w:rPr>
        <w:t>IFRS</w:t>
      </w:r>
      <w:r w:rsidR="00755E77" w:rsidRPr="002874B6">
        <w:rPr>
          <w:rFonts w:ascii="Arial" w:hAnsi="Arial" w:cs="Arial"/>
          <w:sz w:val="18"/>
          <w:szCs w:val="18"/>
        </w:rPr>
        <w:t>, do ktorej je zahrnovaná účtovná jednotka a všetky jej dcérske účtovné jednotky:</w:t>
      </w:r>
    </w:p>
    <w:p w:rsidR="004A1C62"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2. </w:t>
      </w:r>
      <w:r w:rsidR="0075132C" w:rsidRPr="002874B6">
        <w:rPr>
          <w:rFonts w:ascii="Arial" w:hAnsi="Arial" w:cs="Arial"/>
          <w:sz w:val="18"/>
          <w:szCs w:val="18"/>
        </w:rPr>
        <w:t>P</w:t>
      </w:r>
      <w:r w:rsidR="00755E77" w:rsidRPr="002874B6">
        <w:rPr>
          <w:rFonts w:ascii="Arial" w:hAnsi="Arial" w:cs="Arial"/>
          <w:sz w:val="18"/>
          <w:szCs w:val="18"/>
        </w:rPr>
        <w:t>ri oslobodení podľa § 22 ods. 12 zákona obchodné meno a sídlo dcérskych účtovných jednotiek:</w:t>
      </w:r>
      <w:r w:rsidRPr="002874B6">
        <w:rPr>
          <w:rFonts w:ascii="Arial" w:hAnsi="Arial" w:cs="Arial"/>
          <w:sz w:val="18"/>
          <w:szCs w:val="18"/>
        </w:rPr>
        <w:t xml:space="preserve">  </w:t>
      </w:r>
    </w:p>
    <w:p w:rsidR="00755E77" w:rsidRPr="002874B6" w:rsidRDefault="00755E77" w:rsidP="00B356F0">
      <w:pPr>
        <w:ind w:right="-468"/>
        <w:jc w:val="both"/>
        <w:rPr>
          <w:rFonts w:ascii="Arial" w:hAnsi="Arial" w:cs="Arial"/>
          <w:sz w:val="18"/>
          <w:szCs w:val="18"/>
        </w:rPr>
      </w:pPr>
    </w:p>
    <w:p w:rsidR="00235630"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D. V poznámkach sa uvádzajú ďalšie informácie o:</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a) </w:t>
      </w:r>
      <w:r w:rsidR="00235630" w:rsidRPr="002874B6">
        <w:rPr>
          <w:rFonts w:ascii="Arial" w:hAnsi="Arial" w:cs="Arial"/>
          <w:sz w:val="18"/>
          <w:szCs w:val="18"/>
        </w:rPr>
        <w:t>použitých účtovných zásadách a účtovných metódach,</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b)</w:t>
      </w:r>
      <w:r w:rsidR="00741A9D" w:rsidRPr="002874B6">
        <w:rPr>
          <w:rFonts w:ascii="Arial" w:hAnsi="Arial" w:cs="Arial"/>
          <w:sz w:val="18"/>
          <w:szCs w:val="18"/>
        </w:rPr>
        <w:t xml:space="preserve"> </w:t>
      </w:r>
      <w:r w:rsidR="00235630" w:rsidRPr="002874B6">
        <w:rPr>
          <w:rFonts w:ascii="Arial" w:hAnsi="Arial" w:cs="Arial"/>
          <w:sz w:val="18"/>
          <w:szCs w:val="18"/>
        </w:rPr>
        <w:t>údajoch vykázaných na strane aktív súvahy,</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c) </w:t>
      </w:r>
      <w:r w:rsidR="00235630" w:rsidRPr="002874B6">
        <w:rPr>
          <w:rFonts w:ascii="Arial" w:hAnsi="Arial" w:cs="Arial"/>
          <w:sz w:val="18"/>
          <w:szCs w:val="18"/>
        </w:rPr>
        <w:t>údajoch vykázaných na strane pasív súvahy,</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d) </w:t>
      </w:r>
      <w:r w:rsidR="00235630" w:rsidRPr="002874B6">
        <w:rPr>
          <w:rFonts w:ascii="Arial" w:hAnsi="Arial" w:cs="Arial"/>
          <w:sz w:val="18"/>
          <w:szCs w:val="18"/>
        </w:rPr>
        <w:t>výnosoch,</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e) </w:t>
      </w:r>
      <w:r w:rsidR="00235630" w:rsidRPr="002874B6">
        <w:rPr>
          <w:rFonts w:ascii="Arial" w:hAnsi="Arial" w:cs="Arial"/>
          <w:sz w:val="18"/>
          <w:szCs w:val="18"/>
        </w:rPr>
        <w:t>nákladoch,</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f) </w:t>
      </w:r>
      <w:r w:rsidR="00235630" w:rsidRPr="002874B6">
        <w:rPr>
          <w:rFonts w:ascii="Arial" w:hAnsi="Arial" w:cs="Arial"/>
          <w:sz w:val="18"/>
          <w:szCs w:val="18"/>
        </w:rPr>
        <w:t>daniach z príjmov,</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g) </w:t>
      </w:r>
      <w:r w:rsidR="00235630" w:rsidRPr="002874B6">
        <w:rPr>
          <w:rFonts w:ascii="Arial" w:hAnsi="Arial" w:cs="Arial"/>
          <w:sz w:val="18"/>
          <w:szCs w:val="18"/>
        </w:rPr>
        <w:t>údajoch na podsúvahových účtoch,</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h) </w:t>
      </w:r>
      <w:r w:rsidR="00235630" w:rsidRPr="002874B6">
        <w:rPr>
          <w:rFonts w:ascii="Arial" w:hAnsi="Arial" w:cs="Arial"/>
          <w:sz w:val="18"/>
          <w:szCs w:val="18"/>
        </w:rPr>
        <w:t>iných aktívach a iných pasívach,</w:t>
      </w:r>
    </w:p>
    <w:p w:rsidR="00235630" w:rsidRPr="002874B6" w:rsidRDefault="004A1C62" w:rsidP="00B356F0">
      <w:pPr>
        <w:ind w:right="-468"/>
        <w:jc w:val="both"/>
        <w:rPr>
          <w:rFonts w:ascii="Arial" w:hAnsi="Arial" w:cs="Arial"/>
          <w:sz w:val="18"/>
          <w:szCs w:val="18"/>
        </w:rPr>
      </w:pPr>
      <w:r w:rsidRPr="002874B6">
        <w:rPr>
          <w:rFonts w:ascii="Arial" w:hAnsi="Arial" w:cs="Arial"/>
          <w:sz w:val="18"/>
          <w:szCs w:val="18"/>
        </w:rPr>
        <w:t xml:space="preserve">i) </w:t>
      </w:r>
      <w:r w:rsidR="00235630" w:rsidRPr="002874B6">
        <w:rPr>
          <w:rFonts w:ascii="Arial" w:hAnsi="Arial" w:cs="Arial"/>
          <w:sz w:val="18"/>
          <w:szCs w:val="18"/>
        </w:rPr>
        <w:t>spriaznených osobách,</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j) </w:t>
      </w:r>
      <w:r w:rsidR="00235630" w:rsidRPr="002874B6">
        <w:rPr>
          <w:rFonts w:ascii="Arial" w:hAnsi="Arial" w:cs="Arial"/>
          <w:sz w:val="18"/>
          <w:szCs w:val="18"/>
        </w:rPr>
        <w:t>skutočnostiach, ktoré nastali medzi dňom, ku ktorému sa zostavuje účtovná závierka a dňom jej zostavenia,</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k) </w:t>
      </w:r>
      <w:r w:rsidR="00235630" w:rsidRPr="002874B6">
        <w:rPr>
          <w:rFonts w:ascii="Arial" w:hAnsi="Arial" w:cs="Arial"/>
          <w:sz w:val="18"/>
          <w:szCs w:val="18"/>
        </w:rPr>
        <w:t>prehľade zmien vlastného imania,</w:t>
      </w:r>
    </w:p>
    <w:p w:rsidR="00235630" w:rsidRPr="002874B6" w:rsidRDefault="004A1C62" w:rsidP="00B356F0">
      <w:pPr>
        <w:ind w:right="-468"/>
        <w:jc w:val="both"/>
        <w:rPr>
          <w:rFonts w:ascii="Arial" w:hAnsi="Arial" w:cs="Arial"/>
          <w:b/>
          <w:bCs/>
          <w:sz w:val="18"/>
          <w:szCs w:val="18"/>
        </w:rPr>
      </w:pPr>
      <w:r w:rsidRPr="002874B6">
        <w:rPr>
          <w:rFonts w:ascii="Arial" w:hAnsi="Arial" w:cs="Arial"/>
          <w:sz w:val="18"/>
          <w:szCs w:val="18"/>
        </w:rPr>
        <w:t xml:space="preserve">l) </w:t>
      </w:r>
      <w:r w:rsidR="00235630" w:rsidRPr="002874B6">
        <w:rPr>
          <w:rFonts w:ascii="Arial" w:hAnsi="Arial" w:cs="Arial"/>
          <w:sz w:val="18"/>
          <w:szCs w:val="18"/>
        </w:rPr>
        <w:t>prehľade peňažných tokov.</w:t>
      </w:r>
    </w:p>
    <w:p w:rsidR="00235630" w:rsidRPr="002874B6" w:rsidRDefault="00235630" w:rsidP="00B356F0">
      <w:pPr>
        <w:ind w:right="-468"/>
        <w:jc w:val="both"/>
        <w:rPr>
          <w:rFonts w:ascii="Arial" w:hAnsi="Arial" w:cs="Arial"/>
          <w:sz w:val="18"/>
          <w:szCs w:val="18"/>
        </w:rPr>
      </w:pPr>
    </w:p>
    <w:p w:rsidR="00235630"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 xml:space="preserve">E. </w:t>
      </w:r>
      <w:r w:rsidR="004A1C62" w:rsidRPr="002874B6">
        <w:rPr>
          <w:rFonts w:ascii="Arial" w:hAnsi="Arial" w:cs="Arial"/>
          <w:b/>
          <w:bCs/>
          <w:sz w:val="18"/>
          <w:szCs w:val="18"/>
        </w:rPr>
        <w:t xml:space="preserve">Informácie </w:t>
      </w:r>
      <w:r w:rsidRPr="002874B6">
        <w:rPr>
          <w:rFonts w:ascii="Arial" w:hAnsi="Arial" w:cs="Arial"/>
          <w:b/>
          <w:bCs/>
          <w:sz w:val="18"/>
          <w:szCs w:val="18"/>
        </w:rPr>
        <w:t>o použitých účtovných zásadách a účtovných metódach</w:t>
      </w:r>
      <w:r w:rsidR="00755E77" w:rsidRPr="002874B6">
        <w:rPr>
          <w:rFonts w:ascii="Arial" w:hAnsi="Arial" w:cs="Arial"/>
          <w:b/>
          <w:bCs/>
          <w:sz w:val="18"/>
          <w:szCs w:val="18"/>
        </w:rPr>
        <w:t>:</w:t>
      </w:r>
    </w:p>
    <w:p w:rsidR="00235630" w:rsidRPr="002874B6" w:rsidRDefault="00235630" w:rsidP="00B356F0">
      <w:pPr>
        <w:ind w:right="-468"/>
        <w:jc w:val="both"/>
        <w:rPr>
          <w:rFonts w:ascii="Arial" w:hAnsi="Arial" w:cs="Arial"/>
          <w:sz w:val="18"/>
          <w:szCs w:val="18"/>
        </w:rPr>
      </w:pPr>
      <w:r w:rsidRPr="002874B6">
        <w:rPr>
          <w:rFonts w:ascii="Arial" w:hAnsi="Arial" w:cs="Arial"/>
          <w:sz w:val="18"/>
          <w:szCs w:val="18"/>
        </w:rPr>
        <w:t xml:space="preserve"> </w:t>
      </w: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a) Splnenie predpokladu, že účtovná jednotka bude </w:t>
      </w:r>
      <w:r w:rsidRPr="002874B6">
        <w:rPr>
          <w:rFonts w:ascii="Arial" w:hAnsi="Arial" w:cs="Arial"/>
          <w:b/>
          <w:sz w:val="18"/>
          <w:szCs w:val="18"/>
          <w:u w:val="single"/>
        </w:rPr>
        <w:t>nepretržite pokračovať</w:t>
      </w:r>
      <w:r w:rsidRPr="002874B6">
        <w:rPr>
          <w:rFonts w:ascii="Arial" w:hAnsi="Arial" w:cs="Arial"/>
          <w:b/>
          <w:sz w:val="18"/>
          <w:szCs w:val="18"/>
        </w:rPr>
        <w:t xml:space="preserve"> vo svojej činnosti: </w:t>
      </w:r>
    </w:p>
    <w:p w:rsidR="008F66F1" w:rsidRPr="002874B6" w:rsidRDefault="008F66F1" w:rsidP="00B356F0">
      <w:pPr>
        <w:pStyle w:val="odstavec"/>
      </w:pPr>
      <w:r w:rsidRPr="002874B6">
        <w:t>Účtovná závierka Spoločnosti bola zostavená za predpokladu nepretržitého trvania jej činnosti v súlade so zákonom o účtovníctve platným v Slovenskej republike a nadväzujúcimi postupmi účtovania.</w:t>
      </w:r>
    </w:p>
    <w:p w:rsidR="008F66F1" w:rsidRPr="002874B6" w:rsidRDefault="008F66F1" w:rsidP="00B356F0">
      <w:pPr>
        <w:ind w:right="-468"/>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b) </w:t>
      </w:r>
      <w:r w:rsidRPr="002874B6">
        <w:rPr>
          <w:rFonts w:ascii="Arial" w:hAnsi="Arial" w:cs="Arial"/>
          <w:b/>
          <w:sz w:val="18"/>
          <w:szCs w:val="18"/>
          <w:u w:val="single"/>
        </w:rPr>
        <w:t>Zmeny účtovných zásad</w:t>
      </w:r>
      <w:r w:rsidRPr="002874B6">
        <w:rPr>
          <w:rFonts w:ascii="Arial" w:hAnsi="Arial" w:cs="Arial"/>
          <w:b/>
          <w:sz w:val="18"/>
          <w:szCs w:val="18"/>
        </w:rPr>
        <w:t xml:space="preserve"> a zmeny účtovných metód, s uvedením dôvodu ich uplatnenia a ich vplyvu na hodnotu majetku, záväzkov, vlastného imania a výsledku hospodárenia účtovnej jednotky:  </w:t>
      </w:r>
    </w:p>
    <w:p w:rsidR="008F66F1" w:rsidRPr="002874B6" w:rsidRDefault="008F66F1" w:rsidP="00B356F0">
      <w:pPr>
        <w:pStyle w:val="odstavec"/>
      </w:pPr>
      <w:r w:rsidRPr="002874B6">
        <w:t>Účtovníctvo Spoločnosť vedie na základe dodržania časovej a vecnej súvislosti nákladov a výnosov. Za </w:t>
      </w:r>
    </w:p>
    <w:p w:rsidR="008F66F1" w:rsidRPr="002874B6" w:rsidRDefault="008F66F1" w:rsidP="00B356F0">
      <w:pPr>
        <w:pStyle w:val="odstavec"/>
      </w:pPr>
      <w:r w:rsidRPr="002874B6">
        <w:t xml:space="preserve">základ sa berú všetky náklady a výnosy, ktoré sa vzťahujú na účtovné obdobie bez ohľadu na dátum ich </w:t>
      </w:r>
    </w:p>
    <w:p w:rsidR="008F66F1" w:rsidRPr="002874B6" w:rsidRDefault="008F66F1" w:rsidP="00B356F0">
      <w:pPr>
        <w:pStyle w:val="odstavec"/>
      </w:pPr>
      <w:r w:rsidRPr="002874B6">
        <w:t>platenia.</w:t>
      </w:r>
    </w:p>
    <w:p w:rsidR="008F66F1" w:rsidRPr="002874B6" w:rsidRDefault="008F66F1" w:rsidP="00B356F0">
      <w:pPr>
        <w:ind w:right="-468"/>
        <w:jc w:val="both"/>
        <w:rPr>
          <w:rFonts w:ascii="Arial" w:hAnsi="Arial" w:cs="Arial"/>
          <w:sz w:val="18"/>
          <w:szCs w:val="18"/>
        </w:rPr>
      </w:pPr>
    </w:p>
    <w:p w:rsidR="008F66F1" w:rsidRPr="002874B6" w:rsidRDefault="008F66F1" w:rsidP="00B356F0">
      <w:pPr>
        <w:pStyle w:val="odstavec"/>
      </w:pPr>
      <w:r w:rsidRPr="002874B6">
        <w:t>Účtovné metódy a všeobecné účtovné zásady Spoločnosť aplikovala konzistentne s predchádzajúcim účtovným obdobím.</w:t>
      </w:r>
    </w:p>
    <w:p w:rsidR="008F66F1" w:rsidRPr="002874B6" w:rsidRDefault="008F66F1" w:rsidP="00B356F0">
      <w:pPr>
        <w:ind w:right="-468"/>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c) </w:t>
      </w:r>
      <w:r w:rsidRPr="002874B6">
        <w:rPr>
          <w:rFonts w:ascii="Arial" w:hAnsi="Arial" w:cs="Arial"/>
          <w:b/>
          <w:sz w:val="18"/>
          <w:szCs w:val="18"/>
          <w:u w:val="single"/>
        </w:rPr>
        <w:t>Spôsob oceňovania</w:t>
      </w:r>
      <w:r w:rsidRPr="002874B6">
        <w:rPr>
          <w:rFonts w:ascii="Arial" w:hAnsi="Arial" w:cs="Arial"/>
          <w:b/>
          <w:sz w:val="18"/>
          <w:szCs w:val="18"/>
        </w:rPr>
        <w:t xml:space="preserve"> jednotlivých zložiek majetku a záväzkov v členení na:  </w:t>
      </w:r>
    </w:p>
    <w:p w:rsidR="008F66F1" w:rsidRPr="002874B6" w:rsidRDefault="008F66F1" w:rsidP="00B356F0">
      <w:pPr>
        <w:pStyle w:val="odstavec"/>
      </w:pPr>
      <w:r w:rsidRPr="002874B6">
        <w:t>Peňažné údaje v účtovnej závierke sú uvedené v celých EUR, pokiaľ nie je určené inak.</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sz w:val="18"/>
          <w:szCs w:val="18"/>
        </w:rPr>
      </w:pPr>
      <w:r w:rsidRPr="002874B6">
        <w:rPr>
          <w:rFonts w:ascii="Arial" w:hAnsi="Arial" w:cs="Arial"/>
          <w:b/>
          <w:sz w:val="18"/>
          <w:szCs w:val="18"/>
        </w:rPr>
        <w:t>1. Dlhodobý nehmotný majetok obstaraný kúpou</w:t>
      </w:r>
      <w:r w:rsidRPr="002874B6">
        <w:rPr>
          <w:rFonts w:ascii="Arial" w:hAnsi="Arial" w:cs="Arial"/>
          <w:sz w:val="18"/>
          <w:szCs w:val="18"/>
        </w:rPr>
        <w:t>:</w:t>
      </w:r>
    </w:p>
    <w:p w:rsidR="008F66F1" w:rsidRPr="002874B6" w:rsidRDefault="008F66F1" w:rsidP="00B356F0">
      <w:pPr>
        <w:pStyle w:val="odstavec"/>
      </w:pPr>
      <w:r w:rsidRPr="002874B6">
        <w:t>Dlhodobý majetok nakupovaný sa oceňuje obstarávacou cenou, ktorá zahrňuje cenu, za ktorú sa majetok obstaral, a náklady súvisiace s obstaraním (clo, prepravu, montáž, poistné a pod.)</w:t>
      </w:r>
    </w:p>
    <w:p w:rsidR="008F66F1" w:rsidRPr="002874B6" w:rsidRDefault="008F66F1" w:rsidP="00B356F0">
      <w:pPr>
        <w:pStyle w:val="odstavec"/>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2. Dlhodobý nehmotný majetok obstaraný vlastnou činnosťou: </w:t>
      </w:r>
    </w:p>
    <w:p w:rsidR="008F66F1" w:rsidRPr="002874B6" w:rsidRDefault="008F66F1" w:rsidP="00B356F0">
      <w:pPr>
        <w:pStyle w:val="odstavec"/>
      </w:pPr>
      <w:r w:rsidRPr="002874B6">
        <w:t xml:space="preserve"> Dlhodobý majetok vytvorený vlastnou činnosťou sa oceňuje vlastnými nákladmi. Vlastnými nákladmi sú všetky priame náklady vynaložené na výrobu alebo inú činnosť a všetky nepriame náklady vzťahujúce sa na výrobu alebo inú činnosť.</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3. Dlhodobý nehmotný majetok obstaraný iným spôsobom: </w:t>
      </w:r>
    </w:p>
    <w:p w:rsidR="008F66F1" w:rsidRPr="002874B6" w:rsidRDefault="008F66F1" w:rsidP="00B356F0">
      <w:pPr>
        <w:pStyle w:val="odstavec"/>
      </w:pPr>
      <w:r w:rsidRPr="002874B6">
        <w:t>Dlhodobý majetok nadobudnutý bezodplatne sa oceňuje reprodukčnou obstarávacou cenou, čo je cena, za ktorú by sa majetok obstaral v čase, keď sa o ňom účtuje.</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4. Dlhodobý hmotný majetok obstaraný kúpou: </w:t>
      </w:r>
    </w:p>
    <w:p w:rsidR="008F66F1" w:rsidRPr="002874B6" w:rsidRDefault="008F66F1" w:rsidP="00B356F0">
      <w:pPr>
        <w:pStyle w:val="odstavec"/>
      </w:pPr>
      <w:r w:rsidRPr="002874B6">
        <w:t>Dlhodobý 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5. Dlhodobý hmotný majetok obstaraný vlastnou činnosťou:</w:t>
      </w:r>
    </w:p>
    <w:p w:rsidR="008F66F1" w:rsidRPr="002874B6" w:rsidRDefault="008F66F1" w:rsidP="00B356F0">
      <w:pPr>
        <w:pStyle w:val="odstavec"/>
      </w:pPr>
      <w:r w:rsidRPr="002874B6">
        <w:t>Dlhodobý majetok nadobudnutý bezodplatne od spoločníkov alebo členov, ktorým sa nezvyšuje základné imanie, sa účtuje bez vplyvu na výsledok hospodárenia priamo do vlastného imania na účet Ostatné kapitálové fondy.</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6. Dlhodobý hmotný majetok obstaraný iným spôsobom:</w:t>
      </w:r>
    </w:p>
    <w:p w:rsidR="008F66F1" w:rsidRPr="002874B6" w:rsidRDefault="008F66F1" w:rsidP="00B356F0">
      <w:pPr>
        <w:pStyle w:val="odstavec"/>
      </w:pPr>
      <w:r w:rsidRPr="002874B6">
        <w:t xml:space="preserve">Dlhodobý majetok nadobudnutý zámenou sa oceňuje reálnou hodnotou. Rozdiel medzi reálnou hodnotou nadobudnutého dlhodobého majetku a účtovnou hodnotou odovzdávaného majetku sa účtuje podľa </w:t>
      </w:r>
      <w:r w:rsidRPr="002874B6">
        <w:lastRenderedPageBreak/>
        <w:t>charakteru tohto rozdielu na vecne príslušný nákladový účet, na ktorom sa účtuje úbytok majetku alebo na vecne príslušný výnosový účet, na ktorom sa účtuje dosiahnutie výnosu z tohto majetku.</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 </w:t>
      </w: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7. Dlhodobý finančný majetok: </w:t>
      </w:r>
    </w:p>
    <w:p w:rsidR="008F66F1" w:rsidRPr="002874B6" w:rsidRDefault="008F66F1" w:rsidP="00B356F0">
      <w:pPr>
        <w:pStyle w:val="odstavec"/>
      </w:pPr>
      <w:r w:rsidRPr="002874B6">
        <w:t xml:space="preserve">Dlhodobý finančný majetok predstavujú dlhodobé cenné papiere, majetkového alebo úverového charakteru, </w:t>
      </w:r>
    </w:p>
    <w:p w:rsidR="008F66F1" w:rsidRPr="002874B6" w:rsidRDefault="008F66F1" w:rsidP="00B356F0">
      <w:pPr>
        <w:pStyle w:val="odstavec"/>
      </w:pPr>
      <w:r w:rsidRPr="002874B6">
        <w:t xml:space="preserve">ktoré sú v čase obstarania splatné viac ako jeden rok, príp. určené na predaj po uplynutí doby viac ako jeden </w:t>
      </w:r>
    </w:p>
    <w:p w:rsidR="008F66F1" w:rsidRPr="002874B6" w:rsidRDefault="008F66F1" w:rsidP="00593FDD">
      <w:pPr>
        <w:pStyle w:val="odstavec"/>
      </w:pPr>
      <w:r w:rsidRPr="002874B6">
        <w:t xml:space="preserve">rok od ich obstarania. </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8. Zásoby obstarané kúpou: </w:t>
      </w:r>
    </w:p>
    <w:p w:rsidR="008F66F1" w:rsidRPr="002874B6" w:rsidRDefault="008F66F1" w:rsidP="00B356F0">
      <w:pPr>
        <w:pStyle w:val="odstavec"/>
      </w:pPr>
      <w:r w:rsidRPr="002874B6">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593FDD" w:rsidRPr="002874B6">
        <w:t>A</w:t>
      </w:r>
      <w:r w:rsidRPr="002874B6">
        <w:t xml:space="preserve"> tak, ako to definujú postupy účtovania. </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9. Zásoby vytvorené vlastnou činnosťou: </w:t>
      </w:r>
    </w:p>
    <w:p w:rsidR="008F66F1" w:rsidRPr="002874B6" w:rsidRDefault="008F66F1" w:rsidP="00B356F0">
      <w:pPr>
        <w:pStyle w:val="odstavec"/>
      </w:pPr>
      <w:r w:rsidRPr="002874B6">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10. Zásoby obstarané iným spôsobom: </w:t>
      </w:r>
    </w:p>
    <w:p w:rsidR="008F66F1" w:rsidRPr="002874B6" w:rsidRDefault="008F66F1" w:rsidP="00B356F0">
      <w:pPr>
        <w:pStyle w:val="odstavec"/>
      </w:pPr>
      <w:r w:rsidRPr="002874B6">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11. Zákazková výroba a zákazková výstavba nehnuteľnosti určenej na predaj: </w:t>
      </w:r>
    </w:p>
    <w:p w:rsidR="008F66F1" w:rsidRPr="002874B6" w:rsidRDefault="008F66F1" w:rsidP="00B356F0">
      <w:pPr>
        <w:suppressAutoHyphens/>
        <w:autoSpaceDE w:val="0"/>
        <w:autoSpaceDN w:val="0"/>
        <w:adjustRightInd w:val="0"/>
        <w:ind w:left="425"/>
        <w:jc w:val="both"/>
        <w:rPr>
          <w:rFonts w:ascii="Arial" w:hAnsi="Arial" w:cs="Arial"/>
          <w:sz w:val="18"/>
          <w:szCs w:val="18"/>
        </w:rPr>
      </w:pPr>
      <w:r w:rsidRPr="002874B6">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8F66F1" w:rsidRPr="002874B6" w:rsidRDefault="008F66F1" w:rsidP="00B356F0">
      <w:pPr>
        <w:ind w:left="425"/>
        <w:jc w:val="both"/>
        <w:rPr>
          <w:rFonts w:ascii="Arial" w:hAnsi="Arial" w:cs="Arial"/>
          <w:sz w:val="18"/>
          <w:szCs w:val="18"/>
        </w:rPr>
      </w:pPr>
      <w:r w:rsidRPr="002874B6">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8F66F1" w:rsidRPr="002874B6" w:rsidRDefault="008F66F1" w:rsidP="00B356F0">
      <w:pPr>
        <w:ind w:left="425"/>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12. Pohľadávky:</w:t>
      </w:r>
    </w:p>
    <w:p w:rsidR="008F66F1" w:rsidRPr="002874B6" w:rsidRDefault="008F66F1" w:rsidP="00B356F0">
      <w:pPr>
        <w:pStyle w:val="odstavec"/>
      </w:pPr>
      <w:r w:rsidRPr="002874B6">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593FDD" w:rsidRPr="002874B6" w:rsidRDefault="00593FDD" w:rsidP="00B356F0">
      <w:pPr>
        <w:pStyle w:val="odstavec"/>
      </w:pPr>
    </w:p>
    <w:p w:rsidR="008F66F1" w:rsidRPr="002874B6" w:rsidRDefault="008F66F1" w:rsidP="00B356F0">
      <w:pPr>
        <w:pStyle w:val="odstavec"/>
      </w:pPr>
      <w:r w:rsidRPr="002874B6">
        <w:t xml:space="preserve">Ak je zostatková doba splatnosti pohľadávky dlhšia než jeden rok, vytvára sa opravná položka, ktorá predstavuje rozdiel medzi menovitou a súčasnou hodnotou pohľadávky. </w:t>
      </w:r>
      <w:r w:rsidR="00716ED5" w:rsidRPr="002874B6">
        <w:t xml:space="preserve">Účtovná jednotka môže účtovať o opravných položkách k pohľadávkam v závislosti na konkrétnej pohľadávke. </w:t>
      </w:r>
    </w:p>
    <w:p w:rsidR="008F66F1" w:rsidRPr="002874B6" w:rsidRDefault="008F66F1" w:rsidP="00B356F0">
      <w:pPr>
        <w:pStyle w:val="odstavec"/>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13. Krátkodobý finančný majetok:</w:t>
      </w:r>
    </w:p>
    <w:p w:rsidR="008F66F1" w:rsidRPr="002874B6" w:rsidRDefault="008F66F1" w:rsidP="00B356F0">
      <w:pPr>
        <w:pStyle w:val="odstavec"/>
      </w:pPr>
      <w:r w:rsidRPr="002874B6">
        <w:t>Finančné účty tvorí peňažná hotovosť a zostatky na bankových účtoch, pričom riziko zmeny hodnoty tohto majetku je zanedbateľne nízke. Krátkodobý finančný majetok predstavujú krátkodobé cenné papiere majetkového alebo úverového charakteru, ktoré sú v čase obstarania splatné do jedného roka, príp. určené na predaj do jedného roka od ich obstarania. Spoločnosť v danom účtovnom období neúčtovala o krátkodobom finančnom majetku.</w:t>
      </w:r>
    </w:p>
    <w:p w:rsidR="00716ED5" w:rsidRPr="002874B6" w:rsidRDefault="00716ED5" w:rsidP="00B356F0">
      <w:pPr>
        <w:pStyle w:val="odstavec"/>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14. Časové rozlíšenie na strane aktív súvahy:</w:t>
      </w:r>
    </w:p>
    <w:p w:rsidR="008F66F1" w:rsidRPr="002874B6" w:rsidRDefault="008F66F1" w:rsidP="00B356F0">
      <w:pPr>
        <w:pStyle w:val="odstavec"/>
      </w:pPr>
      <w:r w:rsidRPr="002874B6">
        <w:t>Náklady budúcich období a príjmy budúcich období sú vykázané vo výške, ktorá je potrebná na dodržanie zásady vecnej a časovej súvislosti s účtovným obdobím.</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15. Záväzky, vrátane rezerv, dlhopisov, pôžičiek a úverov:</w:t>
      </w:r>
    </w:p>
    <w:p w:rsidR="008F66F1" w:rsidRPr="002874B6" w:rsidRDefault="008F66F1" w:rsidP="00B356F0">
      <w:pPr>
        <w:pStyle w:val="odstavec"/>
      </w:pPr>
      <w:r w:rsidRPr="002874B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16. Časové rozlíšenie na strane pasív súvahy:</w:t>
      </w:r>
    </w:p>
    <w:p w:rsidR="008F66F1" w:rsidRPr="002874B6" w:rsidRDefault="008F66F1" w:rsidP="00B356F0">
      <w:pPr>
        <w:pStyle w:val="odstavec"/>
      </w:pPr>
      <w:r w:rsidRPr="002874B6">
        <w:t>Výdavky budúcich období a výnosy budúcich období sú vykázané vo výške, ktorá je potrebná na dodržanie zásady vecnej a časovej súvislosti s účtovným obdobím.</w:t>
      </w:r>
    </w:p>
    <w:p w:rsidR="008F66F1" w:rsidRPr="002874B6" w:rsidRDefault="008F66F1" w:rsidP="00B356F0">
      <w:pPr>
        <w:pStyle w:val="odstavec"/>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17. Deriváty: </w:t>
      </w:r>
    </w:p>
    <w:p w:rsidR="008F66F1" w:rsidRPr="002874B6" w:rsidRDefault="008F66F1" w:rsidP="00B356F0">
      <w:pPr>
        <w:pStyle w:val="odstavec"/>
      </w:pPr>
      <w:r w:rsidRPr="002874B6">
        <w:t>Deriváty sa pri nadobudnutí oceňujú cenou obstarania a ku dňu, ku ktorému sa zostavuje účtovná závierka, reálnou hodnotou.</w:t>
      </w:r>
    </w:p>
    <w:p w:rsidR="008F66F1" w:rsidRPr="002874B6" w:rsidRDefault="008F66F1" w:rsidP="00B356F0">
      <w:pPr>
        <w:pStyle w:val="odstavec"/>
        <w:rPr>
          <w:lang w:eastAsia="en-US"/>
        </w:rPr>
      </w:pPr>
      <w:r w:rsidRPr="002874B6">
        <w:rPr>
          <w:lang w:eastAsia="en-US"/>
        </w:rPr>
        <w:t>Zmeny reálnych hodnôt zabezpečovacích derivátov sa účtujú bez vplyvu na výsledok hospodárenia priamo do</w:t>
      </w:r>
    </w:p>
    <w:p w:rsidR="008F66F1" w:rsidRPr="002874B6" w:rsidRDefault="008F66F1" w:rsidP="00B356F0">
      <w:pPr>
        <w:pStyle w:val="odstavec"/>
        <w:rPr>
          <w:lang w:eastAsia="en-US"/>
        </w:rPr>
      </w:pPr>
      <w:r w:rsidRPr="002874B6">
        <w:rPr>
          <w:lang w:eastAsia="en-US"/>
        </w:rPr>
        <w:lastRenderedPageBreak/>
        <w:t xml:space="preserve">vlastného imania ako oceňovacie rozdiely z precenenia majetku a záväzkov. Výsledok realizácie </w:t>
      </w:r>
    </w:p>
    <w:p w:rsidR="008F66F1" w:rsidRPr="002874B6" w:rsidRDefault="008F66F1" w:rsidP="00B356F0">
      <w:pPr>
        <w:pStyle w:val="odstavec"/>
        <w:rPr>
          <w:lang w:eastAsia="en-US"/>
        </w:rPr>
      </w:pPr>
      <w:r w:rsidRPr="002874B6">
        <w:rPr>
          <w:lang w:eastAsia="en-US"/>
        </w:rPr>
        <w:t>zabezpečovacích derivátov sa účtuje ako náklady na derivátové operácie a výnosy z derivátových operácií.</w:t>
      </w:r>
    </w:p>
    <w:p w:rsidR="008F66F1" w:rsidRPr="002874B6" w:rsidRDefault="008F66F1" w:rsidP="00B356F0">
      <w:pPr>
        <w:pStyle w:val="odstavec"/>
        <w:rPr>
          <w:lang w:eastAsia="en-US"/>
        </w:rPr>
      </w:pPr>
      <w:r w:rsidRPr="002874B6">
        <w:rPr>
          <w:lang w:eastAsia="en-US"/>
        </w:rPr>
        <w:t xml:space="preserve">Zmeny reálnych hodnôt derivátov určených na obchodovanie na tuzemskej burze, zahraničnej burze alebo </w:t>
      </w:r>
    </w:p>
    <w:p w:rsidR="008F66F1" w:rsidRPr="002874B6" w:rsidRDefault="008F66F1" w:rsidP="00B356F0">
      <w:pPr>
        <w:pStyle w:val="odstavec"/>
        <w:rPr>
          <w:lang w:eastAsia="en-US"/>
        </w:rPr>
      </w:pPr>
      <w:r w:rsidRPr="002874B6">
        <w:rPr>
          <w:lang w:eastAsia="en-US"/>
        </w:rPr>
        <w:t xml:space="preserve">inom verejnom trhu sa účtujú s vplyvom na výsledok hospodárenia ako náklady na derivátové operácie </w:t>
      </w:r>
    </w:p>
    <w:p w:rsidR="008F66F1" w:rsidRPr="002874B6" w:rsidRDefault="008F66F1" w:rsidP="00B356F0">
      <w:pPr>
        <w:pStyle w:val="odstavec"/>
        <w:rPr>
          <w:lang w:eastAsia="en-US"/>
        </w:rPr>
      </w:pPr>
      <w:r w:rsidRPr="002874B6">
        <w:rPr>
          <w:lang w:eastAsia="en-US"/>
        </w:rPr>
        <w:t>a výnosy z derivátových operácií.</w:t>
      </w:r>
    </w:p>
    <w:p w:rsidR="008F66F1" w:rsidRPr="002874B6" w:rsidRDefault="008F66F1" w:rsidP="00B356F0">
      <w:pPr>
        <w:pStyle w:val="odstavec"/>
        <w:rPr>
          <w:lang w:eastAsia="en-US"/>
        </w:rPr>
      </w:pPr>
      <w:r w:rsidRPr="002874B6">
        <w:rPr>
          <w:lang w:eastAsia="en-US"/>
        </w:rPr>
        <w:t xml:space="preserve">Zmeny reálnych hodnôt derivátov určených na obchodovanie na neverejnom trhu sa účtujú bez vplyvu na </w:t>
      </w:r>
    </w:p>
    <w:p w:rsidR="008F66F1" w:rsidRPr="002874B6" w:rsidRDefault="008F66F1" w:rsidP="00B356F0">
      <w:pPr>
        <w:pStyle w:val="odstavec"/>
        <w:rPr>
          <w:lang w:eastAsia="en-US"/>
        </w:rPr>
      </w:pPr>
      <w:r w:rsidRPr="002874B6">
        <w:rPr>
          <w:lang w:eastAsia="en-US"/>
        </w:rPr>
        <w:t xml:space="preserve">výsledok hospodárenia priamo do vlastného imania ako oceňovacie rozdiely z precenenia majetku </w:t>
      </w:r>
    </w:p>
    <w:p w:rsidR="008F66F1" w:rsidRPr="002874B6" w:rsidRDefault="008F66F1" w:rsidP="00B356F0">
      <w:pPr>
        <w:pStyle w:val="odstavec"/>
        <w:rPr>
          <w:lang w:eastAsia="en-US"/>
        </w:rPr>
      </w:pPr>
      <w:r w:rsidRPr="002874B6">
        <w:rPr>
          <w:lang w:eastAsia="en-US"/>
        </w:rPr>
        <w:t xml:space="preserve">a záväzkov. Výsledok realizácie týchto obchodov sa účtuje ako náklady na derivátové operácie a výnosy </w:t>
      </w:r>
    </w:p>
    <w:p w:rsidR="008F66F1" w:rsidRPr="002874B6" w:rsidRDefault="008F66F1" w:rsidP="00B356F0">
      <w:pPr>
        <w:pStyle w:val="odstavec"/>
        <w:rPr>
          <w:lang w:eastAsia="en-US"/>
        </w:rPr>
      </w:pPr>
      <w:r w:rsidRPr="002874B6">
        <w:rPr>
          <w:lang w:eastAsia="en-US"/>
        </w:rPr>
        <w:t>z derivátových operácií.</w:t>
      </w:r>
    </w:p>
    <w:p w:rsidR="008F66F1" w:rsidRPr="002874B6" w:rsidRDefault="008F66F1" w:rsidP="00B356F0">
      <w:pPr>
        <w:pStyle w:val="odstavec"/>
        <w:rPr>
          <w:lang w:eastAsia="en-US"/>
        </w:rPr>
      </w:pPr>
    </w:p>
    <w:p w:rsidR="008F66F1" w:rsidRPr="002874B6" w:rsidRDefault="008F66F1" w:rsidP="00B356F0">
      <w:pPr>
        <w:pStyle w:val="odstavec"/>
        <w:rPr>
          <w:lang w:eastAsia="en-US"/>
        </w:rPr>
      </w:pPr>
      <w:r w:rsidRPr="002874B6">
        <w:rPr>
          <w:lang w:eastAsia="en-US"/>
        </w:rPr>
        <w:tab/>
        <w:t>Spoločnosť neúčtuje o derivátoch.</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18. Majetok a záväzky zabezpečené derivátmi: </w:t>
      </w:r>
    </w:p>
    <w:p w:rsidR="008F66F1" w:rsidRPr="002874B6" w:rsidRDefault="008F66F1" w:rsidP="00B356F0">
      <w:pPr>
        <w:pStyle w:val="odstavec"/>
      </w:pPr>
      <w:r w:rsidRPr="002874B6">
        <w:t xml:space="preserve">Majetok a záväzky zabezpečené derivátmi sa oceňujú reálnou hodnotou. Zmeny reálnych hodnôt majetku a záväzkov zabezpečených derivátmi sa účtujú bez vplyvu na výsledok hospodárenia priamo do vlastného imania ako </w:t>
      </w:r>
      <w:r w:rsidRPr="002874B6">
        <w:rPr>
          <w:lang w:eastAsia="en-US"/>
        </w:rPr>
        <w:t>oceňovacie rozdiely z precenenia majetku a záväzkov</w:t>
      </w:r>
      <w:r w:rsidRPr="002874B6">
        <w:t>.</w:t>
      </w:r>
    </w:p>
    <w:p w:rsidR="008F66F1" w:rsidRPr="002874B6" w:rsidRDefault="008F66F1" w:rsidP="00B356F0">
      <w:pPr>
        <w:pStyle w:val="odstavec"/>
      </w:pPr>
      <w:r w:rsidRPr="002874B6">
        <w:tab/>
      </w:r>
    </w:p>
    <w:p w:rsidR="008F66F1" w:rsidRPr="002874B6" w:rsidRDefault="008F66F1" w:rsidP="00B356F0">
      <w:pPr>
        <w:pStyle w:val="odstavec"/>
      </w:pPr>
      <w:r w:rsidRPr="002874B6">
        <w:tab/>
        <w:t>Spoločnosť nemá majetok a záväzky zabezpečené derivátmi.</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19. Prenajatý majetok a majetok obstaraný na základe zmluvy o kúpe prenajatej veci:</w:t>
      </w:r>
    </w:p>
    <w:p w:rsidR="008F66F1" w:rsidRPr="002874B6" w:rsidRDefault="008F66F1" w:rsidP="00B356F0">
      <w:pPr>
        <w:pStyle w:val="odstavec"/>
      </w:pPr>
      <w:r w:rsidRPr="002874B6">
        <w:rPr>
          <w:b/>
          <w:i/>
        </w:rPr>
        <w:t xml:space="preserve">Finančný leasing. </w:t>
      </w:r>
      <w:r w:rsidRPr="002874B6">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rsidR="008F66F1" w:rsidRPr="002874B6" w:rsidRDefault="008F66F1" w:rsidP="00B356F0">
      <w:pPr>
        <w:pStyle w:val="odstavec"/>
      </w:pPr>
      <w:r w:rsidRPr="002874B6">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8F66F1" w:rsidRPr="002874B6" w:rsidRDefault="008F66F1" w:rsidP="00B356F0">
      <w:pPr>
        <w:pStyle w:val="odstavec"/>
        <w:rPr>
          <w:b/>
          <w:i/>
        </w:rPr>
      </w:pPr>
    </w:p>
    <w:p w:rsidR="008F66F1" w:rsidRPr="002874B6" w:rsidRDefault="008F66F1" w:rsidP="00B356F0">
      <w:pPr>
        <w:pStyle w:val="odstavec"/>
      </w:pPr>
      <w:r w:rsidRPr="002874B6">
        <w:rPr>
          <w:b/>
          <w:i/>
        </w:rPr>
        <w:t xml:space="preserve">Operatívny leasing. </w:t>
      </w:r>
      <w:r w:rsidRPr="002874B6">
        <w:t>Majetok obstaraný formou operatívneho leasingu sa účtuje do nákladov rovnomerne počas doby trvania leasingovej zmluvy.</w:t>
      </w:r>
    </w:p>
    <w:p w:rsidR="008F66F1" w:rsidRPr="002874B6" w:rsidRDefault="008F66F1" w:rsidP="00B356F0">
      <w:pPr>
        <w:pStyle w:val="odstavec"/>
      </w:pPr>
    </w:p>
    <w:p w:rsidR="008F66F1" w:rsidRPr="002874B6" w:rsidRDefault="008F66F1" w:rsidP="00B356F0">
      <w:pPr>
        <w:pStyle w:val="odstavec"/>
      </w:pPr>
      <w:r w:rsidRPr="002874B6">
        <w:tab/>
        <w:t xml:space="preserve">Majetok prenajatý na základe finančného </w:t>
      </w:r>
      <w:r w:rsidR="005E6B7E">
        <w:t xml:space="preserve">alebo operatívneho </w:t>
      </w:r>
      <w:r w:rsidRPr="002874B6">
        <w:t>leasingu spoločnosť nevykazuje.</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20. Majetok obstaraný v privatizácii:</w:t>
      </w:r>
    </w:p>
    <w:p w:rsidR="008F66F1" w:rsidRPr="002874B6" w:rsidRDefault="008F66F1" w:rsidP="00B356F0">
      <w:pPr>
        <w:pStyle w:val="odstavec"/>
      </w:pPr>
      <w:r w:rsidRPr="002874B6">
        <w:tab/>
        <w:t xml:space="preserve"> Majetok obstaraný v privatizácii spoločnosť nevykazuje.</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21. Splatná daň z príjmov a odložená daň z príjmov:</w:t>
      </w:r>
    </w:p>
    <w:p w:rsidR="008F66F1" w:rsidRPr="002874B6" w:rsidRDefault="008F66F1" w:rsidP="00B356F0">
      <w:pPr>
        <w:pStyle w:val="odstavec"/>
      </w:pPr>
      <w:r w:rsidRPr="002874B6">
        <w:t>Daň z príjmov sa účtuje do nákladov Spoločnosti v období vzniku daňovej povinnosti</w:t>
      </w:r>
      <w:r w:rsidR="005E6B7E">
        <w:t xml:space="preserve">. </w:t>
      </w:r>
      <w:r w:rsidRPr="002874B6">
        <w:t>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w:t>
      </w:r>
      <w:r w:rsidR="005E6B7E">
        <w:t xml:space="preserve"> </w:t>
      </w:r>
      <w:r w:rsidRPr="002874B6">
        <w:t>Spoločnosť uhradila v priebehu roka. V prípade, že uhradené preddavky na daň z príjmu v priebehu roka sú vyššie ako daňová povinnosť za tento rok, Spoločnosť vykazuje výslednú daňovú pohľadávku.</w:t>
      </w:r>
      <w:r w:rsidR="00716ED5" w:rsidRPr="002874B6">
        <w:t xml:space="preserve"> </w:t>
      </w:r>
    </w:p>
    <w:p w:rsidR="00D16139" w:rsidRPr="002874B6" w:rsidRDefault="00D16139" w:rsidP="00B356F0">
      <w:pPr>
        <w:pStyle w:val="odstavec"/>
      </w:pPr>
    </w:p>
    <w:p w:rsidR="00593FDD" w:rsidRPr="002874B6" w:rsidRDefault="00593FDD" w:rsidP="00B356F0">
      <w:pPr>
        <w:pStyle w:val="odstavec"/>
      </w:pPr>
    </w:p>
    <w:p w:rsidR="001A5D58" w:rsidRPr="002874B6" w:rsidRDefault="004A1C62" w:rsidP="00B356F0">
      <w:pPr>
        <w:pStyle w:val="Nadpis2"/>
        <w:tabs>
          <w:tab w:val="left" w:pos="1005"/>
        </w:tabs>
        <w:jc w:val="both"/>
        <w:rPr>
          <w:rFonts w:ascii="Arial" w:hAnsi="Arial" w:cs="Arial"/>
          <w:bCs w:val="0"/>
          <w:i w:val="0"/>
          <w:sz w:val="18"/>
          <w:szCs w:val="18"/>
        </w:rPr>
      </w:pPr>
      <w:r w:rsidRPr="002874B6">
        <w:rPr>
          <w:rFonts w:ascii="Arial" w:hAnsi="Arial" w:cs="Arial"/>
          <w:bCs w:val="0"/>
          <w:i w:val="0"/>
          <w:sz w:val="18"/>
          <w:szCs w:val="18"/>
        </w:rPr>
        <w:t xml:space="preserve">d) </w:t>
      </w:r>
      <w:r w:rsidR="00755E77" w:rsidRPr="002874B6">
        <w:rPr>
          <w:rFonts w:ascii="Arial" w:hAnsi="Arial" w:cs="Arial"/>
          <w:bCs w:val="0"/>
          <w:i w:val="0"/>
          <w:sz w:val="18"/>
          <w:szCs w:val="18"/>
          <w:u w:val="single"/>
        </w:rPr>
        <w:t>T</w:t>
      </w:r>
      <w:r w:rsidR="00235630" w:rsidRPr="002874B6">
        <w:rPr>
          <w:rFonts w:ascii="Arial" w:hAnsi="Arial" w:cs="Arial"/>
          <w:bCs w:val="0"/>
          <w:i w:val="0"/>
          <w:sz w:val="18"/>
          <w:szCs w:val="18"/>
          <w:u w:val="single"/>
        </w:rPr>
        <w:t>vorb</w:t>
      </w:r>
      <w:r w:rsidR="001A5D58" w:rsidRPr="002874B6">
        <w:rPr>
          <w:rFonts w:ascii="Arial" w:hAnsi="Arial" w:cs="Arial"/>
          <w:bCs w:val="0"/>
          <w:i w:val="0"/>
          <w:sz w:val="18"/>
          <w:szCs w:val="18"/>
          <w:u w:val="single"/>
        </w:rPr>
        <w:t>a</w:t>
      </w:r>
      <w:r w:rsidR="00940C7E" w:rsidRPr="002874B6">
        <w:rPr>
          <w:rFonts w:ascii="Arial" w:hAnsi="Arial" w:cs="Arial"/>
          <w:bCs w:val="0"/>
          <w:i w:val="0"/>
          <w:sz w:val="18"/>
          <w:szCs w:val="18"/>
          <w:u w:val="single"/>
        </w:rPr>
        <w:t xml:space="preserve"> </w:t>
      </w:r>
      <w:r w:rsidR="00235630" w:rsidRPr="002874B6">
        <w:rPr>
          <w:rFonts w:ascii="Arial" w:hAnsi="Arial" w:cs="Arial"/>
          <w:bCs w:val="0"/>
          <w:i w:val="0"/>
          <w:sz w:val="18"/>
          <w:szCs w:val="18"/>
          <w:u w:val="single"/>
        </w:rPr>
        <w:t>odpisového plánu</w:t>
      </w:r>
      <w:r w:rsidR="00235630" w:rsidRPr="002874B6">
        <w:rPr>
          <w:rFonts w:ascii="Arial" w:hAnsi="Arial" w:cs="Arial"/>
          <w:bCs w:val="0"/>
          <w:i w:val="0"/>
          <w:sz w:val="18"/>
          <w:szCs w:val="18"/>
        </w:rPr>
        <w:t xml:space="preserve"> pre dlhodobý majetok, pričom sa uvádza doba odpisovania, sadzby odpisov a odpi</w:t>
      </w:r>
      <w:r w:rsidR="0002705A" w:rsidRPr="002874B6">
        <w:rPr>
          <w:rFonts w:ascii="Arial" w:hAnsi="Arial" w:cs="Arial"/>
          <w:bCs w:val="0"/>
          <w:i w:val="0"/>
          <w:sz w:val="18"/>
          <w:szCs w:val="18"/>
        </w:rPr>
        <w:t>sové metódy pre účtovné odpisy</w:t>
      </w:r>
      <w:r w:rsidR="001A5D58" w:rsidRPr="002874B6">
        <w:rPr>
          <w:rFonts w:ascii="Arial" w:hAnsi="Arial" w:cs="Arial"/>
          <w:bCs w:val="0"/>
          <w:i w:val="0"/>
          <w:sz w:val="18"/>
          <w:szCs w:val="18"/>
        </w:rPr>
        <w:t>:</w:t>
      </w:r>
    </w:p>
    <w:p w:rsidR="00593FDD" w:rsidRPr="002874B6" w:rsidRDefault="00593FDD" w:rsidP="00B356F0">
      <w:pPr>
        <w:pStyle w:val="odstavec"/>
      </w:pPr>
    </w:p>
    <w:p w:rsidR="00E606C6" w:rsidRPr="002874B6" w:rsidRDefault="00E606C6" w:rsidP="00B356F0">
      <w:pPr>
        <w:pStyle w:val="odstavec"/>
      </w:pPr>
      <w:r w:rsidRPr="002874B6">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zaraďuje na účty dlhodobého majetku a odpisuje sa jednorazovo pri uvedení do používania.</w:t>
      </w:r>
    </w:p>
    <w:p w:rsidR="00E606C6" w:rsidRPr="002874B6" w:rsidRDefault="00E606C6" w:rsidP="00B356F0">
      <w:pPr>
        <w:pStyle w:val="odstavec"/>
      </w:pPr>
      <w:r w:rsidRPr="002874B6">
        <w:t>Predpokladaná doba používania, metóda odpisovania a odpisová sadzba sú uvedené v nasledujúcej tabuľke:</w:t>
      </w:r>
    </w:p>
    <w:p w:rsidR="00E606C6" w:rsidRPr="002874B6" w:rsidRDefault="00E606C6" w:rsidP="00B356F0">
      <w:pPr>
        <w:pStyle w:val="odstavec"/>
      </w:pPr>
    </w:p>
    <w:p w:rsidR="00593FDD" w:rsidRPr="002874B6" w:rsidRDefault="00593FDD" w:rsidP="00B356F0">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E606C6" w:rsidRPr="002874B6" w:rsidTr="00E606C6">
        <w:trPr>
          <w:cantSplit/>
          <w:trHeight w:val="170"/>
        </w:trPr>
        <w:tc>
          <w:tcPr>
            <w:tcW w:w="3346" w:type="dxa"/>
            <w:tcBorders>
              <w:bottom w:val="single" w:sz="4" w:space="0" w:color="auto"/>
            </w:tcBorders>
            <w:vAlign w:val="bottom"/>
          </w:tcPr>
          <w:p w:rsidR="00E606C6" w:rsidRPr="002874B6" w:rsidRDefault="00E606C6" w:rsidP="00B356F0">
            <w:pPr>
              <w:suppressAutoHyphens/>
              <w:jc w:val="both"/>
              <w:rPr>
                <w:rFonts w:ascii="Arial" w:hAnsi="Arial" w:cs="Arial"/>
                <w:sz w:val="18"/>
                <w:szCs w:val="18"/>
              </w:rPr>
            </w:pPr>
          </w:p>
        </w:tc>
        <w:tc>
          <w:tcPr>
            <w:tcW w:w="2395"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bCs/>
                <w:sz w:val="18"/>
                <w:szCs w:val="18"/>
              </w:rPr>
            </w:pPr>
            <w:r w:rsidRPr="002874B6">
              <w:rPr>
                <w:rFonts w:ascii="Arial" w:hAnsi="Arial" w:cs="Arial"/>
                <w:b/>
                <w:sz w:val="18"/>
                <w:szCs w:val="18"/>
              </w:rPr>
              <w:t>Predpokladaná doba používania v rokoch</w:t>
            </w:r>
          </w:p>
        </w:tc>
        <w:tc>
          <w:tcPr>
            <w:tcW w:w="1772"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bCs/>
                <w:sz w:val="18"/>
                <w:szCs w:val="18"/>
                <w:lang w:val="en-US"/>
              </w:rPr>
            </w:pPr>
            <w:r w:rsidRPr="002874B6">
              <w:rPr>
                <w:rFonts w:ascii="Arial" w:hAnsi="Arial" w:cs="Arial"/>
                <w:b/>
                <w:sz w:val="18"/>
                <w:szCs w:val="18"/>
              </w:rPr>
              <w:t xml:space="preserve">Metóda </w:t>
            </w:r>
            <w:r w:rsidRPr="002874B6">
              <w:rPr>
                <w:rFonts w:ascii="Arial" w:hAnsi="Arial" w:cs="Arial"/>
                <w:b/>
                <w:sz w:val="18"/>
                <w:szCs w:val="18"/>
              </w:rPr>
              <w:br/>
              <w:t>odpisovania</w:t>
            </w:r>
          </w:p>
        </w:tc>
        <w:tc>
          <w:tcPr>
            <w:tcW w:w="1773"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bCs/>
                <w:sz w:val="18"/>
                <w:szCs w:val="18"/>
                <w:lang w:val="en-US"/>
              </w:rPr>
            </w:pPr>
            <w:r w:rsidRPr="002874B6">
              <w:rPr>
                <w:rFonts w:ascii="Arial" w:hAnsi="Arial" w:cs="Arial"/>
                <w:b/>
                <w:sz w:val="18"/>
                <w:szCs w:val="18"/>
              </w:rPr>
              <w:t>Ročná odpisová</w:t>
            </w:r>
          </w:p>
          <w:p w:rsidR="00E606C6" w:rsidRPr="002874B6" w:rsidRDefault="00E606C6" w:rsidP="00B356F0">
            <w:pPr>
              <w:suppressAutoHyphens/>
              <w:ind w:left="57" w:right="57"/>
              <w:jc w:val="both"/>
              <w:rPr>
                <w:rFonts w:ascii="Arial" w:hAnsi="Arial" w:cs="Arial"/>
                <w:b/>
                <w:bCs/>
                <w:sz w:val="18"/>
                <w:szCs w:val="18"/>
                <w:lang w:val="en-US"/>
              </w:rPr>
            </w:pPr>
            <w:r w:rsidRPr="002874B6">
              <w:rPr>
                <w:rFonts w:ascii="Arial" w:hAnsi="Arial" w:cs="Arial"/>
                <w:b/>
                <w:sz w:val="18"/>
                <w:szCs w:val="18"/>
              </w:rPr>
              <w:t>sadzba v %</w:t>
            </w:r>
          </w:p>
        </w:tc>
      </w:tr>
      <w:tr w:rsidR="00E606C6" w:rsidRPr="002874B6" w:rsidTr="00E606C6">
        <w:trPr>
          <w:cantSplit/>
          <w:trHeight w:val="170"/>
        </w:trPr>
        <w:tc>
          <w:tcPr>
            <w:tcW w:w="3346" w:type="dxa"/>
            <w:tcBorders>
              <w:top w:val="single" w:sz="4" w:space="0" w:color="auto"/>
            </w:tcBorders>
            <w:vAlign w:val="bottom"/>
          </w:tcPr>
          <w:p w:rsidR="00E606C6" w:rsidRPr="002874B6" w:rsidRDefault="00E606C6" w:rsidP="00B356F0">
            <w:pPr>
              <w:suppressAutoHyphens/>
              <w:jc w:val="both"/>
              <w:rPr>
                <w:rFonts w:ascii="Arial" w:hAnsi="Arial" w:cs="Arial"/>
                <w:sz w:val="18"/>
                <w:szCs w:val="18"/>
              </w:rPr>
            </w:pPr>
          </w:p>
        </w:tc>
        <w:tc>
          <w:tcPr>
            <w:tcW w:w="2395"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c>
          <w:tcPr>
            <w:tcW w:w="1772"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c>
          <w:tcPr>
            <w:tcW w:w="1773"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r>
      <w:tr w:rsidR="00E606C6" w:rsidRPr="002874B6" w:rsidTr="00E606C6">
        <w:trPr>
          <w:cantSplit/>
          <w:trHeight w:val="170"/>
        </w:trPr>
        <w:tc>
          <w:tcPr>
            <w:tcW w:w="3346" w:type="dxa"/>
            <w:vAlign w:val="bottom"/>
          </w:tcPr>
          <w:p w:rsidR="00E606C6" w:rsidRPr="002874B6" w:rsidRDefault="00E606C6" w:rsidP="00B356F0">
            <w:pPr>
              <w:suppressAutoHyphens/>
              <w:jc w:val="both"/>
              <w:rPr>
                <w:rFonts w:ascii="Arial" w:hAnsi="Arial" w:cs="Arial"/>
                <w:sz w:val="18"/>
                <w:szCs w:val="18"/>
              </w:rPr>
            </w:pPr>
            <w:r w:rsidRPr="002874B6">
              <w:rPr>
                <w:rFonts w:ascii="Arial" w:hAnsi="Arial" w:cs="Arial"/>
                <w:sz w:val="18"/>
                <w:szCs w:val="18"/>
              </w:rPr>
              <w:t>Aktivované náklady na vývoj</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p>
        </w:tc>
        <w:tc>
          <w:tcPr>
            <w:tcW w:w="1772" w:type="dxa"/>
            <w:vAlign w:val="bottom"/>
          </w:tcPr>
          <w:p w:rsidR="00E606C6" w:rsidRPr="002874B6" w:rsidRDefault="00E606C6" w:rsidP="00B356F0">
            <w:pPr>
              <w:suppressAutoHyphens/>
              <w:ind w:left="57" w:right="57"/>
              <w:jc w:val="both"/>
              <w:rPr>
                <w:rFonts w:ascii="Arial" w:hAnsi="Arial" w:cs="Arial"/>
                <w:sz w:val="18"/>
                <w:szCs w:val="18"/>
              </w:rPr>
            </w:pPr>
          </w:p>
        </w:tc>
        <w:tc>
          <w:tcPr>
            <w:tcW w:w="1773" w:type="dxa"/>
            <w:vAlign w:val="bottom"/>
          </w:tcPr>
          <w:p w:rsidR="00E606C6" w:rsidRPr="002874B6" w:rsidRDefault="00E606C6" w:rsidP="00B356F0">
            <w:pPr>
              <w:suppressAutoHyphens/>
              <w:ind w:left="57" w:right="57"/>
              <w:jc w:val="both"/>
              <w:rPr>
                <w:rFonts w:ascii="Arial" w:hAnsi="Arial" w:cs="Arial"/>
                <w:b/>
                <w:sz w:val="18"/>
                <w:szCs w:val="18"/>
              </w:rPr>
            </w:pPr>
          </w:p>
        </w:tc>
      </w:tr>
      <w:tr w:rsidR="00E606C6" w:rsidRPr="002874B6" w:rsidTr="00E606C6">
        <w:trPr>
          <w:cantSplit/>
          <w:trHeight w:val="170"/>
        </w:trPr>
        <w:tc>
          <w:tcPr>
            <w:tcW w:w="3346" w:type="dxa"/>
            <w:vAlign w:val="bottom"/>
          </w:tcPr>
          <w:p w:rsidR="00E606C6" w:rsidRPr="002874B6" w:rsidRDefault="00E606C6" w:rsidP="00B356F0">
            <w:pPr>
              <w:suppressAutoHyphens/>
              <w:jc w:val="both"/>
              <w:rPr>
                <w:rFonts w:ascii="Arial" w:hAnsi="Arial" w:cs="Arial"/>
                <w:sz w:val="18"/>
                <w:szCs w:val="18"/>
              </w:rPr>
            </w:pPr>
            <w:r w:rsidRPr="002874B6">
              <w:rPr>
                <w:rFonts w:ascii="Arial" w:hAnsi="Arial" w:cs="Arial"/>
                <w:sz w:val="18"/>
                <w:szCs w:val="18"/>
              </w:rPr>
              <w:t>Softvér</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2 – 5 rokov</w:t>
            </w:r>
          </w:p>
        </w:tc>
        <w:tc>
          <w:tcPr>
            <w:tcW w:w="1772"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Rovnomerne</w:t>
            </w:r>
          </w:p>
        </w:tc>
        <w:tc>
          <w:tcPr>
            <w:tcW w:w="1773"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50%-20%</w:t>
            </w:r>
          </w:p>
        </w:tc>
      </w:tr>
      <w:tr w:rsidR="00E606C6" w:rsidRPr="002874B6" w:rsidTr="00E606C6">
        <w:trPr>
          <w:cantSplit/>
          <w:trHeight w:val="170"/>
        </w:trPr>
        <w:tc>
          <w:tcPr>
            <w:tcW w:w="3346" w:type="dxa"/>
            <w:vAlign w:val="bottom"/>
          </w:tcPr>
          <w:p w:rsidR="00E606C6" w:rsidRPr="002874B6" w:rsidRDefault="00E606C6" w:rsidP="00B356F0">
            <w:pPr>
              <w:suppressAutoHyphens/>
              <w:jc w:val="both"/>
              <w:rPr>
                <w:rFonts w:ascii="Arial" w:hAnsi="Arial" w:cs="Arial"/>
                <w:sz w:val="18"/>
                <w:szCs w:val="18"/>
              </w:rPr>
            </w:pPr>
            <w:r w:rsidRPr="002874B6">
              <w:rPr>
                <w:rFonts w:ascii="Arial" w:hAnsi="Arial" w:cs="Arial"/>
                <w:sz w:val="18"/>
                <w:szCs w:val="18"/>
              </w:rPr>
              <w:t>Oceniteľné práva (licencie)</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2 – 5 rokov</w:t>
            </w:r>
          </w:p>
        </w:tc>
        <w:tc>
          <w:tcPr>
            <w:tcW w:w="1772"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Rovnomerne</w:t>
            </w:r>
          </w:p>
        </w:tc>
        <w:tc>
          <w:tcPr>
            <w:tcW w:w="1773"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50%-20%</w:t>
            </w:r>
          </w:p>
        </w:tc>
      </w:tr>
      <w:tr w:rsidR="00E606C6" w:rsidRPr="002874B6" w:rsidTr="00E606C6">
        <w:trPr>
          <w:cantSplit/>
          <w:trHeight w:val="170"/>
        </w:trPr>
        <w:tc>
          <w:tcPr>
            <w:tcW w:w="3346" w:type="dxa"/>
            <w:vAlign w:val="bottom"/>
          </w:tcPr>
          <w:p w:rsidR="00E606C6" w:rsidRPr="002874B6" w:rsidRDefault="00E606C6" w:rsidP="00B356F0">
            <w:pPr>
              <w:suppressAutoHyphens/>
              <w:jc w:val="both"/>
              <w:rPr>
                <w:rFonts w:ascii="Arial" w:hAnsi="Arial" w:cs="Arial"/>
                <w:sz w:val="18"/>
                <w:szCs w:val="18"/>
              </w:rPr>
            </w:pPr>
          </w:p>
        </w:tc>
        <w:tc>
          <w:tcPr>
            <w:tcW w:w="2395" w:type="dxa"/>
            <w:vAlign w:val="bottom"/>
          </w:tcPr>
          <w:p w:rsidR="00E606C6" w:rsidRPr="002874B6" w:rsidRDefault="00E606C6" w:rsidP="00B356F0">
            <w:pPr>
              <w:suppressAutoHyphens/>
              <w:ind w:left="57" w:right="57"/>
              <w:jc w:val="both"/>
              <w:rPr>
                <w:rFonts w:ascii="Arial" w:hAnsi="Arial" w:cs="Arial"/>
                <w:sz w:val="18"/>
                <w:szCs w:val="18"/>
              </w:rPr>
            </w:pPr>
          </w:p>
        </w:tc>
        <w:tc>
          <w:tcPr>
            <w:tcW w:w="1772" w:type="dxa"/>
            <w:vAlign w:val="bottom"/>
          </w:tcPr>
          <w:p w:rsidR="00E606C6" w:rsidRPr="002874B6" w:rsidRDefault="00E606C6" w:rsidP="00B356F0">
            <w:pPr>
              <w:suppressAutoHyphens/>
              <w:ind w:left="57" w:right="57"/>
              <w:jc w:val="both"/>
              <w:rPr>
                <w:rFonts w:ascii="Arial" w:hAnsi="Arial" w:cs="Arial"/>
                <w:sz w:val="18"/>
                <w:szCs w:val="18"/>
              </w:rPr>
            </w:pPr>
          </w:p>
        </w:tc>
        <w:tc>
          <w:tcPr>
            <w:tcW w:w="1773" w:type="dxa"/>
            <w:vAlign w:val="bottom"/>
          </w:tcPr>
          <w:p w:rsidR="00E606C6" w:rsidRPr="002874B6" w:rsidRDefault="00E606C6" w:rsidP="00B356F0">
            <w:pPr>
              <w:suppressAutoHyphens/>
              <w:ind w:left="57" w:right="57"/>
              <w:jc w:val="both"/>
              <w:rPr>
                <w:rFonts w:ascii="Arial" w:hAnsi="Arial" w:cs="Arial"/>
                <w:sz w:val="18"/>
                <w:szCs w:val="18"/>
              </w:rPr>
            </w:pPr>
          </w:p>
        </w:tc>
      </w:tr>
    </w:tbl>
    <w:p w:rsidR="00E606C6" w:rsidRPr="002874B6" w:rsidRDefault="00E606C6" w:rsidP="00B356F0">
      <w:pPr>
        <w:pStyle w:val="odstavec"/>
      </w:pPr>
      <w:r w:rsidRPr="002874B6">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w:t>
      </w:r>
    </w:p>
    <w:p w:rsidR="00593FDD" w:rsidRPr="002874B6" w:rsidRDefault="00593FDD" w:rsidP="00B356F0">
      <w:pPr>
        <w:pStyle w:val="odstavec"/>
      </w:pPr>
    </w:p>
    <w:p w:rsidR="00E606C6" w:rsidRPr="002874B6" w:rsidRDefault="00E606C6" w:rsidP="00B356F0">
      <w:pPr>
        <w:pStyle w:val="odstavec"/>
      </w:pPr>
      <w:r w:rsidRPr="002874B6">
        <w:t>Predpokladaná doba používania, metóda odpisovania a odpisová sadzba sú uvedené v nasledujúcej tabuľke:</w:t>
      </w:r>
    </w:p>
    <w:p w:rsidR="00E606C6" w:rsidRPr="002874B6" w:rsidRDefault="00E606C6" w:rsidP="00B356F0">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E606C6" w:rsidRPr="002874B6" w:rsidTr="00E606C6">
        <w:trPr>
          <w:cantSplit/>
        </w:trPr>
        <w:tc>
          <w:tcPr>
            <w:tcW w:w="3346" w:type="dxa"/>
            <w:tcBorders>
              <w:bottom w:val="single" w:sz="4" w:space="0" w:color="auto"/>
            </w:tcBorders>
          </w:tcPr>
          <w:p w:rsidR="00E606C6" w:rsidRPr="002874B6" w:rsidRDefault="00E606C6" w:rsidP="00B356F0">
            <w:pPr>
              <w:suppressAutoHyphens/>
              <w:jc w:val="both"/>
              <w:rPr>
                <w:rFonts w:ascii="Arial" w:hAnsi="Arial" w:cs="Arial"/>
                <w:sz w:val="18"/>
                <w:szCs w:val="18"/>
              </w:rPr>
            </w:pPr>
          </w:p>
        </w:tc>
        <w:tc>
          <w:tcPr>
            <w:tcW w:w="2395"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sz w:val="18"/>
                <w:szCs w:val="18"/>
              </w:rPr>
            </w:pPr>
            <w:r w:rsidRPr="002874B6">
              <w:rPr>
                <w:rFonts w:ascii="Arial" w:hAnsi="Arial" w:cs="Arial"/>
                <w:b/>
                <w:sz w:val="18"/>
                <w:szCs w:val="18"/>
              </w:rPr>
              <w:t xml:space="preserve">Predpokladaná doba </w:t>
            </w:r>
            <w:r w:rsidRPr="002874B6">
              <w:rPr>
                <w:rFonts w:ascii="Arial" w:hAnsi="Arial" w:cs="Arial"/>
                <w:b/>
                <w:sz w:val="18"/>
                <w:szCs w:val="18"/>
              </w:rPr>
              <w:br/>
              <w:t>používania v rokoch</w:t>
            </w:r>
          </w:p>
        </w:tc>
        <w:tc>
          <w:tcPr>
            <w:tcW w:w="1772"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sz w:val="18"/>
                <w:szCs w:val="18"/>
              </w:rPr>
            </w:pPr>
            <w:r w:rsidRPr="002874B6">
              <w:rPr>
                <w:rFonts w:ascii="Arial" w:hAnsi="Arial" w:cs="Arial"/>
                <w:b/>
                <w:sz w:val="18"/>
                <w:szCs w:val="18"/>
              </w:rPr>
              <w:t xml:space="preserve">Metóda </w:t>
            </w:r>
            <w:r w:rsidRPr="002874B6">
              <w:rPr>
                <w:rFonts w:ascii="Arial" w:hAnsi="Arial" w:cs="Arial"/>
                <w:b/>
                <w:sz w:val="18"/>
                <w:szCs w:val="18"/>
              </w:rPr>
              <w:br/>
              <w:t>odpisovania</w:t>
            </w:r>
          </w:p>
        </w:tc>
        <w:tc>
          <w:tcPr>
            <w:tcW w:w="1773" w:type="dxa"/>
            <w:tcBorders>
              <w:bottom w:val="single" w:sz="4" w:space="0" w:color="auto"/>
            </w:tcBorders>
            <w:vAlign w:val="bottom"/>
          </w:tcPr>
          <w:p w:rsidR="00E606C6" w:rsidRPr="002874B6" w:rsidRDefault="00E606C6" w:rsidP="00B356F0">
            <w:pPr>
              <w:suppressAutoHyphens/>
              <w:ind w:left="57" w:right="57"/>
              <w:jc w:val="both"/>
              <w:rPr>
                <w:rFonts w:ascii="Arial" w:hAnsi="Arial" w:cs="Arial"/>
                <w:b/>
                <w:sz w:val="18"/>
                <w:szCs w:val="18"/>
              </w:rPr>
            </w:pPr>
            <w:r w:rsidRPr="002874B6">
              <w:rPr>
                <w:rFonts w:ascii="Arial" w:hAnsi="Arial" w:cs="Arial"/>
                <w:b/>
                <w:sz w:val="18"/>
                <w:szCs w:val="18"/>
              </w:rPr>
              <w:t>Ročná odpisová</w:t>
            </w:r>
          </w:p>
          <w:p w:rsidR="00E606C6" w:rsidRPr="002874B6" w:rsidRDefault="00E606C6" w:rsidP="00B356F0">
            <w:pPr>
              <w:suppressAutoHyphens/>
              <w:ind w:left="57" w:right="57"/>
              <w:jc w:val="both"/>
              <w:rPr>
                <w:rFonts w:ascii="Arial" w:hAnsi="Arial" w:cs="Arial"/>
                <w:b/>
                <w:sz w:val="18"/>
                <w:szCs w:val="18"/>
              </w:rPr>
            </w:pPr>
            <w:r w:rsidRPr="002874B6">
              <w:rPr>
                <w:rFonts w:ascii="Arial" w:hAnsi="Arial" w:cs="Arial"/>
                <w:b/>
                <w:sz w:val="18"/>
                <w:szCs w:val="18"/>
              </w:rPr>
              <w:t>sadzba v %</w:t>
            </w:r>
          </w:p>
        </w:tc>
      </w:tr>
      <w:tr w:rsidR="00E606C6" w:rsidRPr="002874B6" w:rsidTr="00E606C6">
        <w:trPr>
          <w:cantSplit/>
        </w:trPr>
        <w:tc>
          <w:tcPr>
            <w:tcW w:w="3346" w:type="dxa"/>
            <w:tcBorders>
              <w:top w:val="single" w:sz="4" w:space="0" w:color="auto"/>
            </w:tcBorders>
            <w:vAlign w:val="bottom"/>
          </w:tcPr>
          <w:p w:rsidR="00E606C6" w:rsidRPr="002874B6" w:rsidRDefault="00E606C6" w:rsidP="00B356F0">
            <w:pPr>
              <w:suppressAutoHyphens/>
              <w:jc w:val="both"/>
              <w:rPr>
                <w:rFonts w:ascii="Arial" w:hAnsi="Arial" w:cs="Arial"/>
                <w:sz w:val="18"/>
                <w:szCs w:val="18"/>
              </w:rPr>
            </w:pPr>
          </w:p>
        </w:tc>
        <w:tc>
          <w:tcPr>
            <w:tcW w:w="2395"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c>
          <w:tcPr>
            <w:tcW w:w="1772"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c>
          <w:tcPr>
            <w:tcW w:w="1773" w:type="dxa"/>
            <w:tcBorders>
              <w:top w:val="single" w:sz="4" w:space="0" w:color="auto"/>
            </w:tcBorders>
            <w:vAlign w:val="bottom"/>
          </w:tcPr>
          <w:p w:rsidR="00E606C6" w:rsidRPr="002874B6" w:rsidRDefault="00E606C6" w:rsidP="00B356F0">
            <w:pPr>
              <w:suppressAutoHyphens/>
              <w:ind w:left="57" w:right="57"/>
              <w:jc w:val="both"/>
              <w:rPr>
                <w:rFonts w:ascii="Arial" w:hAnsi="Arial" w:cs="Arial"/>
                <w:sz w:val="18"/>
                <w:szCs w:val="18"/>
              </w:rPr>
            </w:pPr>
          </w:p>
        </w:tc>
      </w:tr>
      <w:tr w:rsidR="00E606C6" w:rsidRPr="002874B6" w:rsidTr="00E606C6">
        <w:trPr>
          <w:cantSplit/>
        </w:trPr>
        <w:tc>
          <w:tcPr>
            <w:tcW w:w="3346" w:type="dxa"/>
            <w:vAlign w:val="bottom"/>
          </w:tcPr>
          <w:p w:rsidR="00E606C6" w:rsidRPr="002874B6" w:rsidRDefault="00E606C6" w:rsidP="00B356F0">
            <w:pPr>
              <w:suppressAutoHyphens/>
              <w:jc w:val="both"/>
              <w:rPr>
                <w:rFonts w:ascii="Arial" w:hAnsi="Arial" w:cs="Arial"/>
                <w:sz w:val="18"/>
                <w:szCs w:val="18"/>
              </w:rPr>
            </w:pPr>
            <w:r w:rsidRPr="002874B6">
              <w:rPr>
                <w:rFonts w:ascii="Arial" w:hAnsi="Arial" w:cs="Arial"/>
                <w:sz w:val="18"/>
                <w:szCs w:val="18"/>
              </w:rPr>
              <w:t>Stavby</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20 rokov</w:t>
            </w:r>
          </w:p>
        </w:tc>
        <w:tc>
          <w:tcPr>
            <w:tcW w:w="1772"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Zrýchlene</w:t>
            </w:r>
          </w:p>
        </w:tc>
        <w:tc>
          <w:tcPr>
            <w:tcW w:w="1773"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1/20-1/21</w:t>
            </w:r>
          </w:p>
        </w:tc>
      </w:tr>
      <w:tr w:rsidR="00E606C6" w:rsidRPr="002874B6" w:rsidTr="00E606C6">
        <w:trPr>
          <w:cantSplit/>
        </w:trPr>
        <w:tc>
          <w:tcPr>
            <w:tcW w:w="3346" w:type="dxa"/>
            <w:vAlign w:val="bottom"/>
          </w:tcPr>
          <w:p w:rsidR="00E606C6" w:rsidRPr="002874B6" w:rsidRDefault="00E606C6" w:rsidP="00B356F0">
            <w:pPr>
              <w:suppressAutoHyphens/>
              <w:jc w:val="both"/>
              <w:rPr>
                <w:rFonts w:ascii="Arial" w:hAnsi="Arial" w:cs="Arial"/>
                <w:sz w:val="18"/>
                <w:szCs w:val="18"/>
              </w:rPr>
            </w:pPr>
            <w:r w:rsidRPr="002874B6">
              <w:rPr>
                <w:rFonts w:ascii="Arial" w:hAnsi="Arial" w:cs="Arial"/>
                <w:sz w:val="18"/>
                <w:szCs w:val="18"/>
              </w:rPr>
              <w:t>Samostatný hnuteľný majetok</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4 až 6 rokov</w:t>
            </w:r>
          </w:p>
        </w:tc>
        <w:tc>
          <w:tcPr>
            <w:tcW w:w="1772" w:type="dxa"/>
            <w:vAlign w:val="bottom"/>
          </w:tcPr>
          <w:p w:rsidR="00E606C6" w:rsidRPr="002874B6" w:rsidRDefault="00E606C6" w:rsidP="00B356F0">
            <w:pPr>
              <w:suppressAutoHyphens/>
              <w:ind w:left="57" w:right="57"/>
              <w:jc w:val="both"/>
              <w:rPr>
                <w:rFonts w:ascii="Arial" w:hAnsi="Arial" w:cs="Arial"/>
                <w:sz w:val="18"/>
                <w:szCs w:val="18"/>
              </w:rPr>
            </w:pPr>
            <w:proofErr w:type="spellStart"/>
            <w:r w:rsidRPr="002874B6">
              <w:rPr>
                <w:rFonts w:ascii="Arial" w:hAnsi="Arial" w:cs="Arial"/>
                <w:sz w:val="18"/>
                <w:szCs w:val="18"/>
              </w:rPr>
              <w:t>Lineráne</w:t>
            </w:r>
            <w:proofErr w:type="spellEnd"/>
            <w:r w:rsidRPr="002874B6">
              <w:rPr>
                <w:rFonts w:ascii="Arial" w:hAnsi="Arial" w:cs="Arial"/>
                <w:sz w:val="18"/>
                <w:szCs w:val="18"/>
              </w:rPr>
              <w:t xml:space="preserve">, Zrýchlene  </w:t>
            </w:r>
          </w:p>
        </w:tc>
        <w:tc>
          <w:tcPr>
            <w:tcW w:w="1773" w:type="dxa"/>
            <w:vAlign w:val="bottom"/>
          </w:tcPr>
          <w:p w:rsidR="00E606C6" w:rsidRPr="002874B6" w:rsidRDefault="00E606C6" w:rsidP="00B356F0">
            <w:pPr>
              <w:suppressAutoHyphens/>
              <w:ind w:left="57" w:right="57"/>
              <w:jc w:val="both"/>
              <w:rPr>
                <w:rFonts w:ascii="Arial" w:hAnsi="Arial" w:cs="Arial"/>
                <w:sz w:val="18"/>
                <w:szCs w:val="18"/>
              </w:rPr>
            </w:pPr>
            <w:r w:rsidRPr="002874B6">
              <w:rPr>
                <w:rFonts w:ascii="Arial" w:hAnsi="Arial" w:cs="Arial"/>
                <w:sz w:val="18"/>
                <w:szCs w:val="18"/>
              </w:rPr>
              <w:t xml:space="preserve">         1/4 až 1/6</w:t>
            </w:r>
          </w:p>
        </w:tc>
      </w:tr>
      <w:tr w:rsidR="00E606C6" w:rsidRPr="002874B6" w:rsidTr="00E606C6">
        <w:trPr>
          <w:cantSplit/>
        </w:trPr>
        <w:tc>
          <w:tcPr>
            <w:tcW w:w="3346" w:type="dxa"/>
            <w:vAlign w:val="bottom"/>
          </w:tcPr>
          <w:p w:rsidR="00E606C6" w:rsidRPr="002874B6" w:rsidRDefault="00E606C6" w:rsidP="00B356F0">
            <w:pPr>
              <w:suppressAutoHyphens/>
              <w:jc w:val="both"/>
              <w:rPr>
                <w:rFonts w:ascii="Arial" w:hAnsi="Arial" w:cs="Arial"/>
                <w:i/>
                <w:sz w:val="18"/>
                <w:szCs w:val="18"/>
              </w:rPr>
            </w:pPr>
            <w:r w:rsidRPr="002874B6">
              <w:rPr>
                <w:rFonts w:ascii="Arial" w:hAnsi="Arial" w:cs="Arial"/>
                <w:i/>
                <w:sz w:val="18"/>
                <w:szCs w:val="18"/>
              </w:rPr>
              <w:t xml:space="preserve"> Stroje, prístroje a zariadenia</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p>
        </w:tc>
        <w:tc>
          <w:tcPr>
            <w:tcW w:w="1772" w:type="dxa"/>
            <w:vAlign w:val="bottom"/>
          </w:tcPr>
          <w:p w:rsidR="00E606C6" w:rsidRPr="002874B6" w:rsidRDefault="00E606C6" w:rsidP="00B356F0">
            <w:pPr>
              <w:suppressAutoHyphens/>
              <w:ind w:left="57" w:right="57"/>
              <w:jc w:val="both"/>
              <w:rPr>
                <w:rFonts w:ascii="Arial" w:hAnsi="Arial" w:cs="Arial"/>
                <w:sz w:val="18"/>
                <w:szCs w:val="18"/>
              </w:rPr>
            </w:pPr>
          </w:p>
        </w:tc>
        <w:tc>
          <w:tcPr>
            <w:tcW w:w="1773" w:type="dxa"/>
            <w:vAlign w:val="bottom"/>
          </w:tcPr>
          <w:p w:rsidR="00E606C6" w:rsidRPr="002874B6" w:rsidRDefault="00E606C6" w:rsidP="00B356F0">
            <w:pPr>
              <w:suppressAutoHyphens/>
              <w:ind w:left="57" w:right="57"/>
              <w:jc w:val="both"/>
              <w:rPr>
                <w:rFonts w:ascii="Arial" w:hAnsi="Arial" w:cs="Arial"/>
                <w:b/>
                <w:sz w:val="18"/>
                <w:szCs w:val="18"/>
              </w:rPr>
            </w:pPr>
          </w:p>
        </w:tc>
      </w:tr>
      <w:tr w:rsidR="00E606C6" w:rsidRPr="002874B6" w:rsidTr="00E606C6">
        <w:trPr>
          <w:cantSplit/>
        </w:trPr>
        <w:tc>
          <w:tcPr>
            <w:tcW w:w="3346" w:type="dxa"/>
            <w:vAlign w:val="bottom"/>
          </w:tcPr>
          <w:p w:rsidR="00E606C6" w:rsidRPr="002874B6" w:rsidRDefault="00E606C6" w:rsidP="00B356F0">
            <w:pPr>
              <w:suppressAutoHyphens/>
              <w:jc w:val="both"/>
              <w:rPr>
                <w:rFonts w:ascii="Arial" w:hAnsi="Arial" w:cs="Arial"/>
                <w:i/>
                <w:sz w:val="18"/>
                <w:szCs w:val="18"/>
              </w:rPr>
            </w:pPr>
            <w:r w:rsidRPr="002874B6">
              <w:rPr>
                <w:rFonts w:ascii="Arial" w:hAnsi="Arial" w:cs="Arial"/>
                <w:i/>
                <w:sz w:val="18"/>
                <w:szCs w:val="18"/>
              </w:rPr>
              <w:t xml:space="preserve"> Dopravné prostriedky</w:t>
            </w:r>
          </w:p>
        </w:tc>
        <w:tc>
          <w:tcPr>
            <w:tcW w:w="2395" w:type="dxa"/>
            <w:vAlign w:val="bottom"/>
          </w:tcPr>
          <w:p w:rsidR="00E606C6" w:rsidRPr="002874B6" w:rsidRDefault="00E606C6" w:rsidP="00B356F0">
            <w:pPr>
              <w:suppressAutoHyphens/>
              <w:ind w:left="57" w:right="57"/>
              <w:jc w:val="both"/>
              <w:rPr>
                <w:rFonts w:ascii="Arial" w:hAnsi="Arial" w:cs="Arial"/>
                <w:sz w:val="18"/>
                <w:szCs w:val="18"/>
              </w:rPr>
            </w:pPr>
          </w:p>
        </w:tc>
        <w:tc>
          <w:tcPr>
            <w:tcW w:w="1772" w:type="dxa"/>
            <w:vAlign w:val="bottom"/>
          </w:tcPr>
          <w:p w:rsidR="00E606C6" w:rsidRPr="002874B6" w:rsidRDefault="00E606C6" w:rsidP="00B356F0">
            <w:pPr>
              <w:suppressAutoHyphens/>
              <w:ind w:left="57" w:right="57"/>
              <w:jc w:val="both"/>
              <w:rPr>
                <w:rFonts w:ascii="Arial" w:hAnsi="Arial" w:cs="Arial"/>
                <w:sz w:val="18"/>
                <w:szCs w:val="18"/>
              </w:rPr>
            </w:pPr>
          </w:p>
        </w:tc>
        <w:tc>
          <w:tcPr>
            <w:tcW w:w="1773" w:type="dxa"/>
            <w:vAlign w:val="bottom"/>
          </w:tcPr>
          <w:p w:rsidR="00E606C6" w:rsidRPr="002874B6" w:rsidRDefault="00E606C6" w:rsidP="00B356F0">
            <w:pPr>
              <w:suppressAutoHyphens/>
              <w:ind w:left="57" w:right="57"/>
              <w:jc w:val="both"/>
              <w:rPr>
                <w:rFonts w:ascii="Arial" w:hAnsi="Arial" w:cs="Arial"/>
                <w:b/>
                <w:sz w:val="18"/>
                <w:szCs w:val="18"/>
              </w:rPr>
            </w:pPr>
          </w:p>
        </w:tc>
      </w:tr>
    </w:tbl>
    <w:p w:rsidR="00E606C6" w:rsidRPr="002874B6" w:rsidRDefault="00E606C6" w:rsidP="00B356F0">
      <w:pPr>
        <w:pStyle w:val="odstavec"/>
      </w:pPr>
    </w:p>
    <w:p w:rsidR="00E606C6" w:rsidRPr="002874B6" w:rsidRDefault="00E606C6" w:rsidP="00B356F0">
      <w:pPr>
        <w:pStyle w:val="odstavec"/>
      </w:pPr>
      <w:r w:rsidRPr="002874B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A49CB" w:rsidRPr="002874B6" w:rsidRDefault="002A49CB" w:rsidP="00B356F0">
      <w:pPr>
        <w:pStyle w:val="Nadpis2"/>
        <w:jc w:val="both"/>
        <w:rPr>
          <w:rFonts w:ascii="Arial" w:hAnsi="Arial" w:cs="Arial"/>
          <w:bCs w:val="0"/>
          <w:i w:val="0"/>
          <w:sz w:val="18"/>
          <w:szCs w:val="18"/>
        </w:rPr>
      </w:pPr>
    </w:p>
    <w:p w:rsidR="00235630" w:rsidRPr="002874B6" w:rsidRDefault="004A1C62" w:rsidP="00B356F0">
      <w:pPr>
        <w:pStyle w:val="Nadpis2"/>
        <w:jc w:val="both"/>
        <w:rPr>
          <w:rFonts w:ascii="Arial" w:hAnsi="Arial" w:cs="Arial"/>
          <w:i w:val="0"/>
          <w:sz w:val="18"/>
          <w:szCs w:val="18"/>
        </w:rPr>
      </w:pPr>
      <w:r w:rsidRPr="002874B6">
        <w:rPr>
          <w:rFonts w:ascii="Arial" w:hAnsi="Arial" w:cs="Arial"/>
          <w:bCs w:val="0"/>
          <w:i w:val="0"/>
          <w:sz w:val="18"/>
          <w:szCs w:val="18"/>
        </w:rPr>
        <w:t xml:space="preserve">e) </w:t>
      </w:r>
      <w:r w:rsidR="001A5D58" w:rsidRPr="002874B6">
        <w:rPr>
          <w:rFonts w:ascii="Arial" w:hAnsi="Arial" w:cs="Arial"/>
          <w:bCs w:val="0"/>
          <w:i w:val="0"/>
          <w:sz w:val="18"/>
          <w:szCs w:val="18"/>
          <w:u w:val="single"/>
        </w:rPr>
        <w:t>Dotácie</w:t>
      </w:r>
      <w:r w:rsidR="00235630" w:rsidRPr="002874B6">
        <w:rPr>
          <w:rFonts w:ascii="Arial" w:hAnsi="Arial" w:cs="Arial"/>
          <w:bCs w:val="0"/>
          <w:i w:val="0"/>
          <w:sz w:val="18"/>
          <w:szCs w:val="18"/>
        </w:rPr>
        <w:t xml:space="preserve"> poskytnut</w:t>
      </w:r>
      <w:r w:rsidR="001A5D58" w:rsidRPr="002874B6">
        <w:rPr>
          <w:rFonts w:ascii="Arial" w:hAnsi="Arial" w:cs="Arial"/>
          <w:bCs w:val="0"/>
          <w:i w:val="0"/>
          <w:sz w:val="18"/>
          <w:szCs w:val="18"/>
        </w:rPr>
        <w:t>é</w:t>
      </w:r>
      <w:r w:rsidR="00235630" w:rsidRPr="002874B6">
        <w:rPr>
          <w:rFonts w:ascii="Arial" w:hAnsi="Arial" w:cs="Arial"/>
          <w:bCs w:val="0"/>
          <w:i w:val="0"/>
          <w:sz w:val="18"/>
          <w:szCs w:val="18"/>
        </w:rPr>
        <w:t xml:space="preserve"> na obstaranie majetku s uvedením zložky majetku a ich ocenenia</w:t>
      </w:r>
      <w:r w:rsidR="001A5D58" w:rsidRPr="002874B6">
        <w:rPr>
          <w:rFonts w:ascii="Arial" w:hAnsi="Arial" w:cs="Arial"/>
          <w:bCs w:val="0"/>
          <w:i w:val="0"/>
          <w:sz w:val="18"/>
          <w:szCs w:val="18"/>
        </w:rPr>
        <w:t xml:space="preserve">: </w:t>
      </w:r>
    </w:p>
    <w:p w:rsidR="00E606C6" w:rsidRDefault="00E606C6" w:rsidP="00B356F0">
      <w:pPr>
        <w:pStyle w:val="odstavec"/>
      </w:pPr>
      <w:r w:rsidRPr="002874B6">
        <w:t>O nároku na dotáciu, podporu alebo príspevok sa účtuje, ak je takmer isté, že na základe splnených podmienok na poskytnutie dotácie, podpory alebo príspevku budú tieto finančné prostriedky Spoločnosti poskytnuté.</w:t>
      </w:r>
    </w:p>
    <w:p w:rsidR="005E6B7E" w:rsidRPr="002874B6" w:rsidRDefault="005E6B7E" w:rsidP="00B356F0">
      <w:pPr>
        <w:pStyle w:val="odstavec"/>
      </w:pPr>
    </w:p>
    <w:p w:rsidR="00E606C6" w:rsidRPr="002874B6" w:rsidRDefault="00E606C6" w:rsidP="00B356F0">
      <w:pPr>
        <w:pStyle w:val="odstavec"/>
      </w:pPr>
      <w:r w:rsidRPr="002874B6">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2874B6" w:rsidDel="004C71AC">
        <w:t xml:space="preserve"> </w:t>
      </w:r>
    </w:p>
    <w:p w:rsidR="00E606C6" w:rsidRPr="002874B6" w:rsidRDefault="00E606C6" w:rsidP="00B356F0">
      <w:pPr>
        <w:pStyle w:val="odstavec"/>
      </w:pPr>
    </w:p>
    <w:p w:rsidR="00E606C6" w:rsidRPr="002874B6" w:rsidRDefault="00D16139" w:rsidP="00B356F0">
      <w:pPr>
        <w:pStyle w:val="odstavec"/>
      </w:pPr>
      <w:r w:rsidRPr="002874B6">
        <w:tab/>
      </w:r>
      <w:r w:rsidR="00E606C6" w:rsidRPr="002874B6">
        <w:t>Spoločnosť neúčtovala o dotáciách zo štátneho rozpočtu.</w:t>
      </w:r>
    </w:p>
    <w:p w:rsidR="00235630" w:rsidRPr="002874B6" w:rsidRDefault="00235630" w:rsidP="00B356F0">
      <w:pPr>
        <w:ind w:right="-468"/>
        <w:jc w:val="both"/>
        <w:rPr>
          <w:rFonts w:ascii="Arial" w:hAnsi="Arial" w:cs="Arial"/>
          <w:sz w:val="18"/>
          <w:szCs w:val="18"/>
        </w:rPr>
      </w:pPr>
    </w:p>
    <w:p w:rsidR="00FA5372" w:rsidRPr="002874B6" w:rsidRDefault="00FA5372" w:rsidP="00B356F0">
      <w:pPr>
        <w:pStyle w:val="Nadpis2"/>
        <w:jc w:val="both"/>
        <w:rPr>
          <w:rFonts w:ascii="Arial" w:hAnsi="Arial" w:cs="Arial"/>
          <w:sz w:val="18"/>
          <w:szCs w:val="18"/>
        </w:rPr>
      </w:pPr>
      <w:r w:rsidRPr="002874B6">
        <w:rPr>
          <w:rFonts w:ascii="Arial" w:hAnsi="Arial" w:cs="Arial"/>
          <w:bCs w:val="0"/>
          <w:i w:val="0"/>
          <w:sz w:val="18"/>
          <w:szCs w:val="18"/>
        </w:rPr>
        <w:t xml:space="preserve">f) </w:t>
      </w:r>
      <w:r w:rsidRPr="002874B6">
        <w:rPr>
          <w:rFonts w:ascii="Arial" w:hAnsi="Arial" w:cs="Arial"/>
          <w:bCs w:val="0"/>
          <w:i w:val="0"/>
          <w:sz w:val="18"/>
          <w:szCs w:val="18"/>
          <w:u w:val="single"/>
        </w:rPr>
        <w:t>Informácie o oprave významných chýb</w:t>
      </w:r>
      <w:r w:rsidRPr="002874B6">
        <w:rPr>
          <w:rFonts w:ascii="Arial" w:hAnsi="Arial" w:cs="Arial"/>
          <w:bCs w:val="0"/>
          <w:i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w:t>
      </w:r>
      <w:r w:rsidRPr="002874B6">
        <w:rPr>
          <w:rFonts w:ascii="Arial" w:hAnsi="Arial" w:cs="Arial"/>
          <w:bCs w:val="0"/>
          <w:sz w:val="18"/>
          <w:szCs w:val="18"/>
        </w:rPr>
        <w:t xml:space="preserve">období účtovaných v bežnom účtovnom období s uvedením sumy vplyvu na výsledok hospodárenia bežného účtovného obdobia: </w:t>
      </w:r>
    </w:p>
    <w:p w:rsidR="00E606C6" w:rsidRPr="002874B6" w:rsidRDefault="00E606C6" w:rsidP="00B356F0">
      <w:pPr>
        <w:pStyle w:val="odstavec"/>
        <w:rPr>
          <w:i/>
        </w:rPr>
      </w:pPr>
      <w:r w:rsidRPr="002874B6">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D16139" w:rsidRPr="002874B6" w:rsidRDefault="00D16139" w:rsidP="00B356F0">
      <w:pPr>
        <w:pStyle w:val="odstavec"/>
      </w:pPr>
      <w:r w:rsidRPr="002874B6">
        <w:tab/>
      </w:r>
    </w:p>
    <w:p w:rsidR="00E606C6" w:rsidRPr="002874B6" w:rsidRDefault="00D16139" w:rsidP="00B356F0">
      <w:pPr>
        <w:pStyle w:val="odstavec"/>
      </w:pPr>
      <w:r w:rsidRPr="002874B6">
        <w:tab/>
      </w:r>
      <w:r w:rsidR="00E606C6" w:rsidRPr="002874B6">
        <w:t xml:space="preserve">Spoločnosť v sledovanom účtovnom </w:t>
      </w:r>
      <w:r w:rsidRPr="002874B6">
        <w:t>ne</w:t>
      </w:r>
      <w:r w:rsidR="00E606C6" w:rsidRPr="002874B6">
        <w:t>účtovala</w:t>
      </w:r>
      <w:r w:rsidRPr="002874B6">
        <w:t xml:space="preserve"> o</w:t>
      </w:r>
      <w:r w:rsidR="00E606C6" w:rsidRPr="002874B6">
        <w:t xml:space="preserve"> oprav</w:t>
      </w:r>
      <w:r w:rsidRPr="002874B6">
        <w:t>ách</w:t>
      </w:r>
      <w:r w:rsidR="00E606C6" w:rsidRPr="002874B6">
        <w:t xml:space="preserve"> chýb minulých období. </w:t>
      </w:r>
    </w:p>
    <w:p w:rsidR="005031B8" w:rsidRPr="002874B6" w:rsidRDefault="005031B8" w:rsidP="00B356F0">
      <w:pPr>
        <w:ind w:right="-468"/>
        <w:jc w:val="both"/>
        <w:rPr>
          <w:rFonts w:ascii="Arial" w:hAnsi="Arial" w:cs="Arial"/>
          <w:sz w:val="18"/>
          <w:szCs w:val="18"/>
        </w:rPr>
      </w:pPr>
    </w:p>
    <w:p w:rsidR="00235630" w:rsidRPr="002874B6" w:rsidRDefault="00235630" w:rsidP="00B356F0">
      <w:pPr>
        <w:ind w:right="-468"/>
        <w:jc w:val="both"/>
        <w:rPr>
          <w:rFonts w:ascii="Arial" w:hAnsi="Arial" w:cs="Arial"/>
          <w:sz w:val="18"/>
          <w:szCs w:val="18"/>
        </w:rPr>
      </w:pPr>
      <w:r w:rsidRPr="002874B6">
        <w:rPr>
          <w:rFonts w:ascii="Arial" w:hAnsi="Arial" w:cs="Arial"/>
          <w:b/>
          <w:bCs/>
          <w:sz w:val="18"/>
          <w:szCs w:val="18"/>
        </w:rPr>
        <w:t xml:space="preserve">F. </w:t>
      </w:r>
      <w:r w:rsidR="001A5D58" w:rsidRPr="002874B6">
        <w:rPr>
          <w:rFonts w:ascii="Arial" w:hAnsi="Arial" w:cs="Arial"/>
          <w:b/>
          <w:bCs/>
          <w:sz w:val="18"/>
          <w:szCs w:val="18"/>
        </w:rPr>
        <w:t xml:space="preserve">Informácie o údajoch </w:t>
      </w:r>
      <w:r w:rsidRPr="002874B6">
        <w:rPr>
          <w:rFonts w:ascii="Arial" w:hAnsi="Arial" w:cs="Arial"/>
          <w:b/>
          <w:bCs/>
          <w:sz w:val="18"/>
          <w:szCs w:val="18"/>
        </w:rPr>
        <w:t>vykázaných na strane aktív súvahy</w:t>
      </w:r>
      <w:r w:rsidR="001A5D58" w:rsidRPr="002874B6">
        <w:rPr>
          <w:rFonts w:ascii="Arial" w:hAnsi="Arial" w:cs="Arial"/>
          <w:b/>
          <w:bCs/>
          <w:sz w:val="18"/>
          <w:szCs w:val="18"/>
        </w:rPr>
        <w:t>:</w:t>
      </w:r>
      <w:r w:rsidRPr="002874B6">
        <w:rPr>
          <w:rFonts w:ascii="Arial" w:hAnsi="Arial" w:cs="Arial"/>
          <w:b/>
          <w:bCs/>
          <w:sz w:val="18"/>
          <w:szCs w:val="18"/>
        </w:rPr>
        <w:t xml:space="preserve"> </w:t>
      </w:r>
    </w:p>
    <w:p w:rsidR="00593FDD" w:rsidRPr="002874B6" w:rsidRDefault="00593FDD" w:rsidP="00B356F0">
      <w:pPr>
        <w:ind w:right="-468"/>
        <w:jc w:val="both"/>
        <w:rPr>
          <w:rFonts w:ascii="Arial" w:hAnsi="Arial" w:cs="Arial"/>
          <w:sz w:val="18"/>
          <w:szCs w:val="18"/>
        </w:rPr>
      </w:pPr>
    </w:p>
    <w:p w:rsidR="00DA33E6" w:rsidRPr="002874B6" w:rsidRDefault="001A5D58" w:rsidP="00B356F0">
      <w:pPr>
        <w:ind w:right="-468"/>
        <w:jc w:val="both"/>
        <w:rPr>
          <w:rFonts w:ascii="Arial" w:hAnsi="Arial" w:cs="Arial"/>
          <w:sz w:val="18"/>
          <w:szCs w:val="18"/>
        </w:rPr>
      </w:pPr>
      <w:r w:rsidRPr="002874B6">
        <w:rPr>
          <w:rFonts w:ascii="Arial" w:hAnsi="Arial" w:cs="Arial"/>
          <w:sz w:val="18"/>
          <w:szCs w:val="18"/>
        </w:rPr>
        <w:t xml:space="preserve">a) </w:t>
      </w:r>
      <w:r w:rsidR="00DA33E6" w:rsidRPr="002874B6">
        <w:rPr>
          <w:rFonts w:ascii="Arial" w:hAnsi="Arial" w:cs="Arial"/>
          <w:b/>
          <w:sz w:val="18"/>
          <w:szCs w:val="18"/>
          <w:u w:val="single"/>
        </w:rPr>
        <w:t>D</w:t>
      </w:r>
      <w:r w:rsidR="00235630" w:rsidRPr="002874B6">
        <w:rPr>
          <w:rFonts w:ascii="Arial" w:hAnsi="Arial" w:cs="Arial"/>
          <w:b/>
          <w:sz w:val="18"/>
          <w:szCs w:val="18"/>
          <w:u w:val="single"/>
        </w:rPr>
        <w:t>lhodob</w:t>
      </w:r>
      <w:r w:rsidR="00DA33E6" w:rsidRPr="002874B6">
        <w:rPr>
          <w:rFonts w:ascii="Arial" w:hAnsi="Arial" w:cs="Arial"/>
          <w:b/>
          <w:sz w:val="18"/>
          <w:szCs w:val="18"/>
          <w:u w:val="single"/>
        </w:rPr>
        <w:t xml:space="preserve">ý </w:t>
      </w:r>
      <w:r w:rsidR="00DA33E6" w:rsidRPr="002874B6">
        <w:rPr>
          <w:rFonts w:ascii="Arial" w:hAnsi="Arial" w:cs="Arial"/>
          <w:b/>
          <w:bCs/>
          <w:sz w:val="18"/>
          <w:szCs w:val="18"/>
          <w:u w:val="single"/>
        </w:rPr>
        <w:t>nehmotný</w:t>
      </w:r>
      <w:r w:rsidR="00235630" w:rsidRPr="002874B6">
        <w:rPr>
          <w:rFonts w:ascii="Arial" w:hAnsi="Arial" w:cs="Arial"/>
          <w:b/>
          <w:bCs/>
          <w:sz w:val="18"/>
          <w:szCs w:val="18"/>
          <w:u w:val="single"/>
        </w:rPr>
        <w:t xml:space="preserve"> majet</w:t>
      </w:r>
      <w:r w:rsidR="00DA33E6" w:rsidRPr="002874B6">
        <w:rPr>
          <w:rFonts w:ascii="Arial" w:hAnsi="Arial" w:cs="Arial"/>
          <w:b/>
          <w:bCs/>
          <w:sz w:val="18"/>
          <w:szCs w:val="18"/>
          <w:u w:val="single"/>
        </w:rPr>
        <w:t>o</w:t>
      </w:r>
      <w:r w:rsidR="00235630" w:rsidRPr="002874B6">
        <w:rPr>
          <w:rFonts w:ascii="Arial" w:hAnsi="Arial" w:cs="Arial"/>
          <w:b/>
          <w:bCs/>
          <w:sz w:val="18"/>
          <w:szCs w:val="18"/>
          <w:u w:val="single"/>
        </w:rPr>
        <w:t>k</w:t>
      </w:r>
      <w:r w:rsidR="00A649E0" w:rsidRPr="002874B6">
        <w:rPr>
          <w:rFonts w:ascii="Arial" w:hAnsi="Arial" w:cs="Arial"/>
          <w:sz w:val="18"/>
          <w:szCs w:val="18"/>
        </w:rPr>
        <w:t xml:space="preserve"> </w:t>
      </w:r>
      <w:r w:rsidR="00235630" w:rsidRPr="002874B6">
        <w:rPr>
          <w:rFonts w:ascii="Arial" w:hAnsi="Arial" w:cs="Arial"/>
          <w:sz w:val="18"/>
          <w:szCs w:val="18"/>
        </w:rPr>
        <w:t>za bežné účtovné obdobie</w:t>
      </w:r>
      <w:r w:rsidR="00A649E0" w:rsidRPr="002874B6">
        <w:rPr>
          <w:rFonts w:ascii="Arial" w:hAnsi="Arial" w:cs="Arial"/>
          <w:sz w:val="18"/>
          <w:szCs w:val="18"/>
        </w:rPr>
        <w:t xml:space="preserve"> a za bezprostredne predchádzajúce účtovné obdobie</w:t>
      </w:r>
      <w:r w:rsidR="00DA33E6" w:rsidRPr="002874B6">
        <w:rPr>
          <w:rFonts w:ascii="Arial" w:hAnsi="Arial" w:cs="Arial"/>
          <w:sz w:val="18"/>
          <w:szCs w:val="18"/>
        </w:rPr>
        <w:t xml:space="preserve">: </w:t>
      </w:r>
      <w:r w:rsidR="00235630" w:rsidRPr="002874B6">
        <w:rPr>
          <w:rFonts w:ascii="Arial" w:hAnsi="Arial" w:cs="Arial"/>
          <w:sz w:val="18"/>
          <w:szCs w:val="18"/>
        </w:rPr>
        <w:t xml:space="preserve"> </w:t>
      </w:r>
    </w:p>
    <w:p w:rsidR="00AD1402" w:rsidRPr="002874B6" w:rsidRDefault="00AD1402" w:rsidP="00B356F0">
      <w:pPr>
        <w:ind w:right="-468"/>
        <w:jc w:val="both"/>
        <w:rPr>
          <w:rFonts w:ascii="Arial" w:hAnsi="Arial" w:cs="Arial"/>
          <w:sz w:val="18"/>
          <w:szCs w:val="18"/>
        </w:rPr>
      </w:pPr>
    </w:p>
    <w:p w:rsidR="00AD1402" w:rsidRPr="002874B6" w:rsidRDefault="00AD1402" w:rsidP="00B356F0">
      <w:pPr>
        <w:pStyle w:val="Nzov"/>
        <w:spacing w:before="0" w:beforeAutospacing="0" w:after="0"/>
        <w:jc w:val="both"/>
        <w:rPr>
          <w:rFonts w:ascii="Arial" w:hAnsi="Arial" w:cs="Arial"/>
          <w:b w:val="0"/>
          <w:sz w:val="18"/>
          <w:szCs w:val="18"/>
        </w:rPr>
      </w:pPr>
      <w:r w:rsidRPr="002874B6">
        <w:rPr>
          <w:rFonts w:ascii="Arial" w:hAnsi="Arial" w:cs="Arial"/>
          <w:b w:val="0"/>
          <w:sz w:val="18"/>
          <w:szCs w:val="18"/>
        </w:rPr>
        <w:t>Informácie k prílohe č. 3 časti F. písm. a) o </w:t>
      </w:r>
      <w:r w:rsidRPr="002874B6">
        <w:rPr>
          <w:rFonts w:ascii="Arial" w:hAnsi="Arial" w:cs="Arial"/>
          <w:b w:val="0"/>
          <w:sz w:val="18"/>
          <w:szCs w:val="18"/>
          <w:u w:val="single"/>
        </w:rPr>
        <w:t>dlhodobom nehmotnom majetku</w:t>
      </w:r>
    </w:p>
    <w:p w:rsidR="00AD1402" w:rsidRPr="002874B6" w:rsidRDefault="00AD1402" w:rsidP="00B356F0">
      <w:pPr>
        <w:jc w:val="both"/>
        <w:rPr>
          <w:rFonts w:ascii="Arial" w:hAnsi="Arial" w:cs="Arial"/>
          <w:sz w:val="18"/>
          <w:szCs w:val="18"/>
        </w:rPr>
      </w:pPr>
      <w:r w:rsidRPr="002874B6">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2874B6"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Bežné účtovné obdobie</w:t>
            </w:r>
          </w:p>
        </w:tc>
      </w:tr>
      <w:tr w:rsidR="00AD1402" w:rsidRPr="002874B6"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jc w:val="both"/>
              <w:rPr>
                <w:rFonts w:ascii="Arial" w:hAnsi="Arial" w:cs="Arial"/>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Aktivo-vané</w:t>
            </w:r>
            <w:proofErr w:type="spellEnd"/>
            <w:r w:rsidRPr="002874B6">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Oceniteľ</w:t>
            </w:r>
            <w:r w:rsidR="00331EB6" w:rsidRPr="002874B6">
              <w:rPr>
                <w:rFonts w:ascii="Arial" w:hAnsi="Arial" w:cs="Arial"/>
                <w:bCs/>
                <w:sz w:val="16"/>
                <w:szCs w:val="16"/>
              </w:rPr>
              <w:t>-</w:t>
            </w:r>
            <w:r w:rsidRPr="002874B6">
              <w:rPr>
                <w:rFonts w:ascii="Arial" w:hAnsi="Arial" w:cs="Arial"/>
                <w:bCs/>
                <w:sz w:val="16"/>
                <w:szCs w:val="16"/>
              </w:rPr>
              <w:t>né</w:t>
            </w:r>
            <w:proofErr w:type="spellEnd"/>
            <w:r w:rsidRPr="002874B6">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Obsta</w:t>
            </w:r>
            <w:proofErr w:type="spellEnd"/>
            <w:r w:rsidRPr="002874B6">
              <w:rPr>
                <w:rFonts w:ascii="Arial" w:hAnsi="Arial" w:cs="Arial"/>
                <w:bCs/>
                <w:sz w:val="16"/>
                <w:szCs w:val="16"/>
              </w:rPr>
              <w:t>-</w:t>
            </w:r>
          </w:p>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rávaný</w:t>
            </w:r>
            <w:proofErr w:type="spellEnd"/>
            <w:r w:rsidRPr="002874B6">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Spolu</w:t>
            </w:r>
          </w:p>
        </w:tc>
      </w:tr>
      <w:tr w:rsidR="00AD1402" w:rsidRPr="002874B6"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2874B6" w:rsidRDefault="00331EB6"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2874B6" w:rsidRDefault="00CC40E4"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2874B6" w:rsidRDefault="007B6B6C"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2874B6" w:rsidRDefault="00C86E91"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i</w:t>
            </w:r>
          </w:p>
        </w:tc>
      </w:tr>
      <w:tr w:rsidR="00AD1402" w:rsidRPr="002874B6"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Prvotné ocenenie</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54"/>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58"/>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6"/>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177"/>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Oprávky</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66"/>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5C3B7A"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2874B6" w:rsidRDefault="005C3B7A"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5C3B7A" w:rsidRPr="002874B6" w:rsidRDefault="005C3B7A"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Opravné položky</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8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5C3B7A"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2874B6" w:rsidRDefault="005C3B7A"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2874B6" w:rsidRDefault="005C3B7A"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5C3B7A" w:rsidRPr="002874B6" w:rsidRDefault="005C3B7A"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Zostatková hodnota </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bl>
    <w:p w:rsidR="00593FDD" w:rsidRPr="002874B6" w:rsidRDefault="00593FDD" w:rsidP="00B356F0">
      <w:pPr>
        <w:pStyle w:val="Nzov"/>
        <w:spacing w:before="0" w:beforeAutospacing="0" w:after="0"/>
        <w:jc w:val="both"/>
        <w:rPr>
          <w:rFonts w:ascii="Arial" w:hAnsi="Arial" w:cs="Arial"/>
          <w:b w:val="0"/>
          <w:sz w:val="16"/>
          <w:szCs w:val="16"/>
        </w:rPr>
      </w:pPr>
    </w:p>
    <w:p w:rsidR="00AD1402" w:rsidRPr="002874B6" w:rsidRDefault="00AD1402" w:rsidP="00B356F0">
      <w:pPr>
        <w:pStyle w:val="Nzov"/>
        <w:spacing w:before="0" w:beforeAutospacing="0" w:after="0"/>
        <w:jc w:val="both"/>
        <w:rPr>
          <w:rFonts w:ascii="Arial" w:hAnsi="Arial" w:cs="Arial"/>
          <w:b w:val="0"/>
          <w:sz w:val="16"/>
          <w:szCs w:val="16"/>
        </w:rPr>
      </w:pPr>
      <w:r w:rsidRPr="002874B6">
        <w:rPr>
          <w:rFonts w:ascii="Arial" w:hAnsi="Arial" w:cs="Arial"/>
          <w:b w:val="0"/>
          <w:sz w:val="16"/>
          <w:szCs w:val="16"/>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2874B6"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Bezprostredne predchádzajúce účtovné obdobie</w:t>
            </w:r>
          </w:p>
        </w:tc>
      </w:tr>
      <w:tr w:rsidR="00AD1402" w:rsidRPr="002874B6"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jc w:val="both"/>
              <w:rPr>
                <w:rFonts w:ascii="Arial" w:hAnsi="Arial" w:cs="Arial"/>
                <w:b/>
                <w:bCs/>
                <w:sz w:val="16"/>
                <w:szCs w:val="16"/>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1550FB"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Aktivované</w:t>
            </w:r>
            <w:r w:rsidR="00AD1402" w:rsidRPr="002874B6">
              <w:rPr>
                <w:rFonts w:ascii="Arial" w:hAnsi="Arial" w:cs="Arial"/>
                <w:bCs/>
                <w:sz w:val="16"/>
                <w:szCs w:val="16"/>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1550FB"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Oceniteľ</w:t>
            </w:r>
            <w:r w:rsidR="00331EB6" w:rsidRPr="002874B6">
              <w:rPr>
                <w:rFonts w:ascii="Arial" w:hAnsi="Arial" w:cs="Arial"/>
                <w:bCs/>
                <w:sz w:val="16"/>
                <w:szCs w:val="16"/>
              </w:rPr>
              <w:t>-</w:t>
            </w:r>
            <w:r w:rsidRPr="002874B6">
              <w:rPr>
                <w:rFonts w:ascii="Arial" w:hAnsi="Arial" w:cs="Arial"/>
                <w:bCs/>
                <w:sz w:val="16"/>
                <w:szCs w:val="16"/>
              </w:rPr>
              <w:t>né</w:t>
            </w:r>
            <w:proofErr w:type="spellEnd"/>
            <w:r w:rsidR="00AD1402" w:rsidRPr="002874B6">
              <w:rPr>
                <w:rFonts w:ascii="Arial" w:hAnsi="Arial" w:cs="Arial"/>
                <w:bCs/>
                <w:sz w:val="16"/>
                <w:szCs w:val="16"/>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1550FB"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Ostatný</w:t>
            </w:r>
            <w:r w:rsidR="00AD1402" w:rsidRPr="002874B6">
              <w:rPr>
                <w:rFonts w:ascii="Arial" w:hAnsi="Arial" w:cs="Arial"/>
                <w:bCs/>
                <w:sz w:val="16"/>
                <w:szCs w:val="16"/>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Obsta</w:t>
            </w:r>
            <w:proofErr w:type="spellEnd"/>
            <w:r w:rsidRPr="002874B6">
              <w:rPr>
                <w:rFonts w:ascii="Arial" w:hAnsi="Arial" w:cs="Arial"/>
                <w:bCs/>
                <w:sz w:val="16"/>
                <w:szCs w:val="16"/>
              </w:rPr>
              <w:t>-</w:t>
            </w:r>
          </w:p>
          <w:p w:rsidR="00AD1402" w:rsidRPr="002874B6" w:rsidRDefault="00AD1402" w:rsidP="00B356F0">
            <w:pPr>
              <w:autoSpaceDE w:val="0"/>
              <w:autoSpaceDN w:val="0"/>
              <w:adjustRightInd w:val="0"/>
              <w:jc w:val="both"/>
              <w:rPr>
                <w:rFonts w:ascii="Arial" w:hAnsi="Arial" w:cs="Arial"/>
                <w:bCs/>
                <w:sz w:val="16"/>
                <w:szCs w:val="16"/>
              </w:rPr>
            </w:pPr>
            <w:proofErr w:type="spellStart"/>
            <w:r w:rsidRPr="002874B6">
              <w:rPr>
                <w:rFonts w:ascii="Arial" w:hAnsi="Arial" w:cs="Arial"/>
                <w:bCs/>
                <w:sz w:val="16"/>
                <w:szCs w:val="16"/>
              </w:rPr>
              <w:t>rávaný</w:t>
            </w:r>
            <w:proofErr w:type="spellEnd"/>
            <w:r w:rsidRPr="002874B6">
              <w:rPr>
                <w:rFonts w:ascii="Arial" w:hAnsi="Arial" w:cs="Arial"/>
                <w:bCs/>
                <w:sz w:val="16"/>
                <w:szCs w:val="16"/>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Spolu</w:t>
            </w:r>
          </w:p>
        </w:tc>
      </w:tr>
      <w:tr w:rsidR="00AD1402" w:rsidRPr="002874B6"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2874B6" w:rsidRDefault="00331EB6"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2874B6" w:rsidRDefault="007B6B6C"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2874B6" w:rsidRDefault="00331EB6"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2874B6" w:rsidRDefault="00AD1402"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i</w:t>
            </w:r>
          </w:p>
        </w:tc>
      </w:tr>
      <w:tr w:rsidR="00AD1402" w:rsidRPr="002874B6"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Prvotné ocenenie</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8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4"/>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180"/>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Oprávky</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40"/>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71"/>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36452C"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36452C" w:rsidRPr="002874B6" w:rsidRDefault="0036452C"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36452C" w:rsidRPr="002874B6" w:rsidRDefault="0036452C"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Opravné položky</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94"/>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614BF8">
        <w:trPr>
          <w:trHeight w:val="256"/>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36452C"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36452C" w:rsidRPr="002874B6" w:rsidRDefault="0036452C"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36452C" w:rsidRPr="002874B6" w:rsidRDefault="0036452C"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36452C" w:rsidRPr="002874B6" w:rsidRDefault="0036452C"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 xml:space="preserve">Stav na konci </w:t>
            </w:r>
            <w:r w:rsidRPr="002874B6">
              <w:rPr>
                <w:rFonts w:ascii="Arial" w:hAnsi="Arial" w:cs="Arial"/>
                <w:b/>
                <w:bCs/>
                <w:sz w:val="16"/>
                <w:szCs w:val="16"/>
              </w:rPr>
              <w:lastRenderedPageBreak/>
              <w:t>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sz w:val="16"/>
                <w:szCs w:val="16"/>
              </w:rPr>
            </w:pPr>
            <w:r w:rsidRPr="002874B6">
              <w:rPr>
                <w:rFonts w:ascii="Arial" w:hAnsi="Arial" w:cs="Arial"/>
                <w:sz w:val="16"/>
                <w:szCs w:val="16"/>
              </w:rPr>
              <w:lastRenderedPageBreak/>
              <w:t>Zostatková hodnota </w:t>
            </w:r>
          </w:p>
        </w:tc>
      </w:tr>
      <w:tr w:rsidR="00AD1402" w:rsidRPr="002874B6"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12" w:space="0" w:color="auto"/>
              <w:left w:val="single" w:sz="6" w:space="0" w:color="auto"/>
              <w:bottom w:val="single" w:sz="6"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r w:rsidR="00AD1402" w:rsidRPr="002874B6"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2874B6" w:rsidRDefault="00AD1402"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2874B6" w:rsidRDefault="00AD1402" w:rsidP="00B356F0">
            <w:pPr>
              <w:autoSpaceDE w:val="0"/>
              <w:autoSpaceDN w:val="0"/>
              <w:adjustRightInd w:val="0"/>
              <w:jc w:val="both"/>
              <w:rPr>
                <w:rFonts w:ascii="Arial" w:hAnsi="Arial" w:cs="Arial"/>
                <w:sz w:val="16"/>
                <w:szCs w:val="16"/>
              </w:rPr>
            </w:pPr>
          </w:p>
        </w:tc>
        <w:tc>
          <w:tcPr>
            <w:tcW w:w="863" w:type="dxa"/>
            <w:tcBorders>
              <w:top w:val="single" w:sz="6" w:space="0" w:color="auto"/>
              <w:left w:val="single" w:sz="6" w:space="0" w:color="auto"/>
              <w:bottom w:val="single" w:sz="12" w:space="0" w:color="auto"/>
              <w:right w:val="single" w:sz="12" w:space="0" w:color="auto"/>
            </w:tcBorders>
          </w:tcPr>
          <w:p w:rsidR="00AD1402" w:rsidRPr="002874B6" w:rsidRDefault="00AD1402" w:rsidP="00B356F0">
            <w:pPr>
              <w:autoSpaceDE w:val="0"/>
              <w:autoSpaceDN w:val="0"/>
              <w:adjustRightInd w:val="0"/>
              <w:jc w:val="both"/>
              <w:rPr>
                <w:rFonts w:ascii="Arial" w:hAnsi="Arial" w:cs="Arial"/>
                <w:sz w:val="16"/>
                <w:szCs w:val="16"/>
              </w:rPr>
            </w:pPr>
          </w:p>
        </w:tc>
      </w:tr>
    </w:tbl>
    <w:p w:rsidR="00593FDD" w:rsidRPr="002874B6" w:rsidRDefault="00593FDD" w:rsidP="00B356F0">
      <w:pPr>
        <w:ind w:right="-468"/>
        <w:jc w:val="both"/>
        <w:rPr>
          <w:rFonts w:ascii="Arial" w:hAnsi="Arial" w:cs="Arial"/>
          <w:sz w:val="16"/>
          <w:szCs w:val="16"/>
        </w:rPr>
      </w:pPr>
    </w:p>
    <w:p w:rsidR="000538A8" w:rsidRPr="002874B6" w:rsidRDefault="000538A8" w:rsidP="00B356F0">
      <w:pPr>
        <w:ind w:right="-468"/>
        <w:jc w:val="both"/>
        <w:rPr>
          <w:rFonts w:ascii="Arial" w:hAnsi="Arial" w:cs="Arial"/>
          <w:sz w:val="16"/>
          <w:szCs w:val="16"/>
        </w:rPr>
      </w:pPr>
      <w:r w:rsidRPr="002874B6">
        <w:rPr>
          <w:rFonts w:ascii="Arial" w:hAnsi="Arial" w:cs="Arial"/>
          <w:sz w:val="16"/>
          <w:szCs w:val="16"/>
        </w:rPr>
        <w:t xml:space="preserve">a) </w:t>
      </w:r>
      <w:r w:rsidRPr="002874B6">
        <w:rPr>
          <w:rFonts w:ascii="Arial" w:hAnsi="Arial" w:cs="Arial"/>
          <w:b/>
          <w:sz w:val="16"/>
          <w:szCs w:val="16"/>
          <w:u w:val="single"/>
        </w:rPr>
        <w:t xml:space="preserve">Dlhodobý </w:t>
      </w:r>
      <w:r w:rsidRPr="002874B6">
        <w:rPr>
          <w:rFonts w:ascii="Arial" w:hAnsi="Arial" w:cs="Arial"/>
          <w:b/>
          <w:bCs/>
          <w:sz w:val="16"/>
          <w:szCs w:val="16"/>
          <w:u w:val="single"/>
        </w:rPr>
        <w:t>hmotný majetok</w:t>
      </w:r>
      <w:r w:rsidR="00A649E0" w:rsidRPr="002874B6">
        <w:rPr>
          <w:rFonts w:ascii="Arial" w:hAnsi="Arial" w:cs="Arial"/>
          <w:sz w:val="16"/>
          <w:szCs w:val="16"/>
        </w:rPr>
        <w:t xml:space="preserve"> </w:t>
      </w:r>
      <w:r w:rsidRPr="002874B6">
        <w:rPr>
          <w:rFonts w:ascii="Arial" w:hAnsi="Arial" w:cs="Arial"/>
          <w:sz w:val="16"/>
          <w:szCs w:val="16"/>
        </w:rPr>
        <w:t>za bežné účtovné obdobie</w:t>
      </w:r>
      <w:r w:rsidR="00A649E0" w:rsidRPr="002874B6">
        <w:rPr>
          <w:rFonts w:ascii="Arial" w:hAnsi="Arial" w:cs="Arial"/>
          <w:sz w:val="16"/>
          <w:szCs w:val="16"/>
        </w:rPr>
        <w:t xml:space="preserve"> a za bezprostredne predchádzajúce účtovné obdobie</w:t>
      </w:r>
      <w:r w:rsidRPr="002874B6">
        <w:rPr>
          <w:rFonts w:ascii="Arial" w:hAnsi="Arial" w:cs="Arial"/>
          <w:sz w:val="16"/>
          <w:szCs w:val="16"/>
        </w:rPr>
        <w:t xml:space="preserve">:  </w:t>
      </w:r>
    </w:p>
    <w:p w:rsidR="00C73DCF" w:rsidRPr="002874B6" w:rsidRDefault="00C73DCF" w:rsidP="00B356F0">
      <w:pPr>
        <w:pStyle w:val="Nzov"/>
        <w:spacing w:before="0" w:beforeAutospacing="0" w:after="0"/>
        <w:jc w:val="both"/>
        <w:rPr>
          <w:rFonts w:ascii="Arial" w:hAnsi="Arial" w:cs="Arial"/>
          <w:b w:val="0"/>
          <w:sz w:val="16"/>
          <w:szCs w:val="16"/>
        </w:rPr>
      </w:pPr>
    </w:p>
    <w:p w:rsidR="00C73DCF" w:rsidRPr="002874B6" w:rsidRDefault="00C73DCF" w:rsidP="00B356F0">
      <w:pPr>
        <w:pStyle w:val="Nzov"/>
        <w:spacing w:before="0" w:beforeAutospacing="0" w:after="0"/>
        <w:jc w:val="both"/>
        <w:rPr>
          <w:rFonts w:ascii="Arial" w:hAnsi="Arial" w:cs="Arial"/>
          <w:b w:val="0"/>
          <w:sz w:val="16"/>
          <w:szCs w:val="16"/>
        </w:rPr>
      </w:pPr>
      <w:r w:rsidRPr="002874B6">
        <w:rPr>
          <w:rFonts w:ascii="Arial" w:hAnsi="Arial" w:cs="Arial"/>
          <w:b w:val="0"/>
          <w:sz w:val="16"/>
          <w:szCs w:val="16"/>
        </w:rPr>
        <w:t>Informácie k prílohe č. 3 časti F. písm. a) o </w:t>
      </w:r>
      <w:r w:rsidRPr="002874B6">
        <w:rPr>
          <w:rFonts w:ascii="Arial" w:hAnsi="Arial" w:cs="Arial"/>
          <w:b w:val="0"/>
          <w:sz w:val="16"/>
          <w:szCs w:val="16"/>
          <w:u w:val="single"/>
        </w:rPr>
        <w:t>dlhodobom hmotnom majetku</w:t>
      </w:r>
    </w:p>
    <w:p w:rsidR="00C174E8" w:rsidRPr="002874B6" w:rsidRDefault="00C174E8" w:rsidP="00C174E8">
      <w:pPr>
        <w:rPr>
          <w:rFonts w:ascii="Arial" w:hAnsi="Arial" w:cs="Arial"/>
          <w:sz w:val="18"/>
          <w:szCs w:val="18"/>
        </w:rPr>
      </w:pPr>
      <w:r w:rsidRPr="002874B6">
        <w:rPr>
          <w:rFonts w:ascii="Arial" w:hAnsi="Arial" w:cs="Arial"/>
          <w:sz w:val="18"/>
          <w:szCs w:val="18"/>
        </w:rPr>
        <w:t>Tabuľka č. 1</w:t>
      </w:r>
    </w:p>
    <w:tbl>
      <w:tblPr>
        <w:tblW w:w="5093" w:type="pct"/>
        <w:jc w:val="center"/>
        <w:tblLayout w:type="fixed"/>
        <w:tblCellMar>
          <w:left w:w="30" w:type="dxa"/>
          <w:right w:w="30" w:type="dxa"/>
        </w:tblCellMar>
        <w:tblLook w:val="04A0"/>
      </w:tblPr>
      <w:tblGrid>
        <w:gridCol w:w="1545"/>
        <w:gridCol w:w="11"/>
        <w:gridCol w:w="6"/>
        <w:gridCol w:w="1019"/>
        <w:gridCol w:w="850"/>
        <w:gridCol w:w="722"/>
        <w:gridCol w:w="11"/>
        <w:gridCol w:w="118"/>
        <w:gridCol w:w="992"/>
        <w:gridCol w:w="58"/>
        <w:gridCol w:w="879"/>
        <w:gridCol w:w="113"/>
        <w:gridCol w:w="651"/>
        <w:gridCol w:w="709"/>
        <w:gridCol w:w="795"/>
        <w:gridCol w:w="822"/>
      </w:tblGrid>
      <w:tr w:rsidR="00C174E8" w:rsidRPr="002874B6" w:rsidTr="00326DE4">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Dlhodobý hmotný majetok</w:t>
            </w:r>
          </w:p>
        </w:tc>
        <w:tc>
          <w:tcPr>
            <w:tcW w:w="7756" w:type="dxa"/>
            <w:gridSpan w:val="15"/>
            <w:tcBorders>
              <w:top w:val="single" w:sz="12" w:space="0" w:color="auto"/>
              <w:left w:val="single" w:sz="12" w:space="0" w:color="auto"/>
              <w:bottom w:val="nil"/>
              <w:right w:val="single" w:sz="12" w:space="0" w:color="auto"/>
            </w:tcBorders>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 xml:space="preserve">Bežné účtovné obdobie                                                                                                                                    </w:t>
            </w:r>
          </w:p>
        </w:tc>
      </w:tr>
      <w:tr w:rsidR="00C174E8" w:rsidRPr="002874B6" w:rsidTr="00C174E8">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Samos-tatné</w:t>
            </w:r>
            <w:proofErr w:type="spellEnd"/>
            <w:r w:rsidRPr="002874B6">
              <w:rPr>
                <w:rFonts w:ascii="Arial" w:hAnsi="Arial" w:cs="Arial"/>
                <w:bCs/>
                <w:sz w:val="18"/>
                <w:szCs w:val="18"/>
              </w:rPr>
              <w:t xml:space="preserve"> hnuteľné veci a </w:t>
            </w:r>
          </w:p>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 xml:space="preserve">súbory </w:t>
            </w:r>
            <w:proofErr w:type="spellStart"/>
            <w:r w:rsidRPr="002874B6">
              <w:rPr>
                <w:rFonts w:ascii="Arial" w:hAnsi="Arial" w:cs="Arial"/>
                <w:bCs/>
                <w:sz w:val="18"/>
                <w:szCs w:val="18"/>
              </w:rPr>
              <w:t>hnuteľ-ných</w:t>
            </w:r>
            <w:proofErr w:type="spellEnd"/>
            <w:r w:rsidRPr="002874B6">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Pestova-teľské</w:t>
            </w:r>
            <w:proofErr w:type="spellEnd"/>
            <w:r w:rsidRPr="002874B6">
              <w:rPr>
                <w:rFonts w:ascii="Arial" w:hAnsi="Arial" w:cs="Arial"/>
                <w:bCs/>
                <w:sz w:val="18"/>
                <w:szCs w:val="18"/>
              </w:rPr>
              <w:t xml:space="preserve"> celky</w:t>
            </w:r>
            <w:r w:rsidRPr="002874B6">
              <w:rPr>
                <w:rFonts w:ascii="Arial" w:hAnsi="Arial" w:cs="Arial"/>
                <w:bCs/>
                <w:sz w:val="18"/>
                <w:szCs w:val="18"/>
              </w:rPr>
              <w:br/>
              <w:t xml:space="preserve"> trvalých porastov</w:t>
            </w:r>
          </w:p>
        </w:tc>
        <w:tc>
          <w:tcPr>
            <w:tcW w:w="937" w:type="dxa"/>
            <w:gridSpan w:val="2"/>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Základné stádo a ťažné zvieratá</w:t>
            </w:r>
          </w:p>
        </w:tc>
        <w:tc>
          <w:tcPr>
            <w:tcW w:w="764" w:type="dxa"/>
            <w:gridSpan w:val="2"/>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Ob-stará-vaný</w:t>
            </w:r>
            <w:proofErr w:type="spellEnd"/>
            <w:r w:rsidRPr="002874B6">
              <w:rPr>
                <w:rFonts w:ascii="Arial" w:hAnsi="Arial" w:cs="Arial"/>
                <w:bCs/>
                <w:sz w:val="18"/>
                <w:szCs w:val="18"/>
              </w:rPr>
              <w:t xml:space="preserve"> DHM</w:t>
            </w:r>
          </w:p>
        </w:tc>
        <w:tc>
          <w:tcPr>
            <w:tcW w:w="795"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 xml:space="preserve">Poskytnuté </w:t>
            </w:r>
            <w:proofErr w:type="spellStart"/>
            <w:r w:rsidRPr="002874B6">
              <w:rPr>
                <w:rFonts w:ascii="Arial" w:hAnsi="Arial" w:cs="Arial"/>
                <w:bCs/>
                <w:sz w:val="18"/>
                <w:szCs w:val="18"/>
              </w:rPr>
              <w:t>pred-davky</w:t>
            </w:r>
            <w:proofErr w:type="spellEnd"/>
            <w:r w:rsidRPr="002874B6">
              <w:rPr>
                <w:rFonts w:ascii="Arial" w:hAnsi="Arial" w:cs="Arial"/>
                <w:bCs/>
                <w:sz w:val="18"/>
                <w:szCs w:val="18"/>
              </w:rPr>
              <w:t xml:space="preserve"> na </w:t>
            </w:r>
          </w:p>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DHM</w:t>
            </w:r>
          </w:p>
        </w:tc>
        <w:tc>
          <w:tcPr>
            <w:tcW w:w="822"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Spolu</w:t>
            </w:r>
          </w:p>
        </w:tc>
      </w:tr>
      <w:tr w:rsidR="00C174E8" w:rsidRPr="002874B6" w:rsidTr="00C174E8">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e</w:t>
            </w:r>
          </w:p>
        </w:tc>
        <w:tc>
          <w:tcPr>
            <w:tcW w:w="937" w:type="dxa"/>
            <w:gridSpan w:val="2"/>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f</w:t>
            </w:r>
          </w:p>
        </w:tc>
        <w:tc>
          <w:tcPr>
            <w:tcW w:w="764" w:type="dxa"/>
            <w:gridSpan w:val="2"/>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h</w:t>
            </w:r>
          </w:p>
        </w:tc>
        <w:tc>
          <w:tcPr>
            <w:tcW w:w="795"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i</w:t>
            </w:r>
          </w:p>
        </w:tc>
        <w:tc>
          <w:tcPr>
            <w:tcW w:w="822" w:type="dxa"/>
            <w:tcBorders>
              <w:top w:val="single" w:sz="4" w:space="0" w:color="auto"/>
              <w:left w:val="single" w:sz="12" w:space="0" w:color="auto"/>
              <w:bottom w:val="single" w:sz="4" w:space="0" w:color="auto"/>
              <w:right w:val="single" w:sz="4" w:space="0" w:color="auto"/>
            </w:tcBorders>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j</w:t>
            </w:r>
          </w:p>
        </w:tc>
      </w:tr>
      <w:tr w:rsidR="00C174E8" w:rsidRPr="002874B6" w:rsidTr="00326DE4">
        <w:trPr>
          <w:trHeight w:val="278"/>
          <w:tblHeader/>
          <w:jc w:val="center"/>
        </w:trPr>
        <w:tc>
          <w:tcPr>
            <w:tcW w:w="9301" w:type="dxa"/>
            <w:gridSpan w:val="16"/>
            <w:tcBorders>
              <w:top w:val="single" w:sz="4"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rPr>
                <w:rFonts w:ascii="Arial" w:hAnsi="Arial" w:cs="Arial"/>
                <w:sz w:val="18"/>
                <w:szCs w:val="18"/>
              </w:rPr>
            </w:pPr>
            <w:r w:rsidRPr="002874B6">
              <w:rPr>
                <w:rFonts w:ascii="Arial" w:hAnsi="Arial" w:cs="Arial"/>
                <w:sz w:val="18"/>
                <w:szCs w:val="18"/>
              </w:rPr>
              <w:t>Prvotné ocenenie</w:t>
            </w:r>
          </w:p>
        </w:tc>
      </w:tr>
      <w:tr w:rsidR="00C174E8" w:rsidRPr="002874B6" w:rsidTr="00C174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4678</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144690</w:t>
            </w:r>
          </w:p>
        </w:tc>
        <w:tc>
          <w:tcPr>
            <w:tcW w:w="992"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651"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95"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22" w:type="dxa"/>
            <w:tcBorders>
              <w:top w:val="single" w:sz="12"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149368</w:t>
            </w:r>
          </w:p>
        </w:tc>
      </w:tr>
      <w:tr w:rsidR="00C174E8" w:rsidRPr="002874B6" w:rsidTr="00C174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C174E8">
            <w:pPr>
              <w:jc w:val="center"/>
              <w:rPr>
                <w:rFonts w:ascii="Arial" w:hAnsi="Arial" w:cs="Arial"/>
                <w:sz w:val="18"/>
                <w:szCs w:val="18"/>
              </w:rPr>
            </w:pPr>
            <w:r w:rsidRPr="002874B6">
              <w:rPr>
                <w:rFonts w:ascii="Arial" w:hAnsi="Arial" w:cs="Arial"/>
                <w:sz w:val="18"/>
                <w:szCs w:val="18"/>
              </w:rPr>
              <w:t>0</w:t>
            </w:r>
          </w:p>
        </w:tc>
        <w:tc>
          <w:tcPr>
            <w:tcW w:w="992"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1050"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651"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95"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22"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r>
      <w:tr w:rsidR="00C174E8" w:rsidRPr="002874B6" w:rsidTr="00C174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92"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1050"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651"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95"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22"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r>
      <w:tr w:rsidR="00C174E8" w:rsidRPr="002874B6" w:rsidTr="00C174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92"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1050"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651"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95"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22"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r>
      <w:tr w:rsidR="00C174E8" w:rsidRPr="002874B6" w:rsidTr="00C174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4678</w:t>
            </w: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144690</w:t>
            </w:r>
          </w:p>
        </w:tc>
        <w:tc>
          <w:tcPr>
            <w:tcW w:w="992"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1050" w:type="dxa"/>
            <w:gridSpan w:val="3"/>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651"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95"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22" w:type="dxa"/>
            <w:tcBorders>
              <w:top w:val="single" w:sz="6"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149368</w:t>
            </w:r>
          </w:p>
        </w:tc>
      </w:tr>
      <w:tr w:rsidR="00C174E8" w:rsidRPr="002874B6" w:rsidTr="00326DE4">
        <w:trPr>
          <w:trHeight w:val="278"/>
          <w:tblHeader/>
          <w:jc w:val="center"/>
        </w:trPr>
        <w:tc>
          <w:tcPr>
            <w:tcW w:w="9301"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Oprávky</w:t>
            </w:r>
          </w:p>
        </w:tc>
      </w:tr>
      <w:tr w:rsidR="00C174E8" w:rsidRPr="002874B6" w:rsidTr="00C174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1747</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131130</w:t>
            </w:r>
          </w:p>
        </w:tc>
        <w:tc>
          <w:tcPr>
            <w:tcW w:w="1050"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651"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95"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22" w:type="dxa"/>
            <w:tcBorders>
              <w:top w:val="single" w:sz="12" w:space="0" w:color="auto"/>
              <w:left w:val="single" w:sz="6" w:space="0" w:color="auto"/>
              <w:bottom w:val="single" w:sz="6" w:space="0" w:color="auto"/>
              <w:right w:val="single" w:sz="12" w:space="0" w:color="auto"/>
            </w:tcBorders>
            <w:vAlign w:val="bottom"/>
          </w:tcPr>
          <w:p w:rsidR="00C174E8" w:rsidRPr="002874B6" w:rsidRDefault="00C174E8" w:rsidP="00C174E8">
            <w:pPr>
              <w:jc w:val="center"/>
              <w:rPr>
                <w:rFonts w:ascii="Arial" w:hAnsi="Arial" w:cs="Arial"/>
                <w:b/>
                <w:bCs/>
                <w:sz w:val="18"/>
                <w:szCs w:val="18"/>
              </w:rPr>
            </w:pPr>
            <w:r w:rsidRPr="002874B6">
              <w:rPr>
                <w:rFonts w:ascii="Arial" w:hAnsi="Arial" w:cs="Arial"/>
                <w:b/>
                <w:bCs/>
                <w:sz w:val="18"/>
                <w:szCs w:val="18"/>
              </w:rPr>
              <w:t>132877</w:t>
            </w:r>
          </w:p>
        </w:tc>
      </w:tr>
      <w:tr w:rsidR="00C174E8" w:rsidRPr="002874B6" w:rsidTr="00C174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240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C174E8">
            <w:pPr>
              <w:autoSpaceDE w:val="0"/>
              <w:autoSpaceDN w:val="0"/>
              <w:adjustRightInd w:val="0"/>
              <w:jc w:val="center"/>
              <w:rPr>
                <w:rFonts w:ascii="Arial" w:hAnsi="Arial" w:cs="Arial"/>
                <w:sz w:val="18"/>
                <w:szCs w:val="18"/>
              </w:rPr>
            </w:pPr>
            <w:r w:rsidRPr="002874B6">
              <w:rPr>
                <w:rFonts w:ascii="Arial" w:hAnsi="Arial" w:cs="Arial"/>
                <w:sz w:val="18"/>
                <w:szCs w:val="18"/>
              </w:rPr>
              <w:t>3840</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4080</w:t>
            </w:r>
          </w:p>
        </w:tc>
      </w:tr>
      <w:tr w:rsidR="00C174E8" w:rsidRPr="002874B6" w:rsidTr="00C174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C174E8">
            <w:pPr>
              <w:autoSpaceDE w:val="0"/>
              <w:autoSpaceDN w:val="0"/>
              <w:adjustRightInd w:val="0"/>
              <w:jc w:val="center"/>
              <w:rPr>
                <w:rFonts w:ascii="Arial" w:hAnsi="Arial" w:cs="Arial"/>
                <w:sz w:val="18"/>
                <w:szCs w:val="18"/>
              </w:rPr>
            </w:pPr>
            <w:r w:rsidRPr="002874B6">
              <w:rPr>
                <w:rFonts w:ascii="Arial" w:hAnsi="Arial" w:cs="Arial"/>
                <w:sz w:val="18"/>
                <w:szCs w:val="18"/>
              </w:rPr>
              <w:t>1987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12" w:space="0" w:color="auto"/>
              <w:right w:val="single" w:sz="12" w:space="0" w:color="auto"/>
            </w:tcBorders>
          </w:tcPr>
          <w:p w:rsidR="00C174E8" w:rsidRPr="002874B6" w:rsidRDefault="00C174E8" w:rsidP="00C174E8">
            <w:pPr>
              <w:autoSpaceDE w:val="0"/>
              <w:autoSpaceDN w:val="0"/>
              <w:adjustRightInd w:val="0"/>
              <w:jc w:val="center"/>
              <w:rPr>
                <w:rFonts w:ascii="Arial" w:hAnsi="Arial" w:cs="Arial"/>
                <w:sz w:val="18"/>
                <w:szCs w:val="18"/>
              </w:rPr>
            </w:pPr>
            <w:r w:rsidRPr="002874B6">
              <w:rPr>
                <w:rFonts w:ascii="Arial" w:hAnsi="Arial" w:cs="Arial"/>
                <w:sz w:val="18"/>
                <w:szCs w:val="18"/>
              </w:rPr>
              <w:t>16957</w:t>
            </w:r>
          </w:p>
        </w:tc>
      </w:tr>
      <w:tr w:rsidR="00C174E8" w:rsidRPr="002874B6" w:rsidTr="00326DE4">
        <w:trPr>
          <w:trHeight w:val="278"/>
          <w:tblHeader/>
          <w:jc w:val="center"/>
        </w:trPr>
        <w:tc>
          <w:tcPr>
            <w:tcW w:w="9301"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Opravné položky</w:t>
            </w:r>
          </w:p>
        </w:tc>
      </w:tr>
      <w:tr w:rsidR="00C174E8" w:rsidRPr="002874B6" w:rsidTr="00C174E8">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12"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C174E8">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9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22"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9301"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Zostatková hodnota</w:t>
            </w:r>
          </w:p>
        </w:tc>
      </w:tr>
      <w:tr w:rsidR="00C174E8" w:rsidRPr="002874B6" w:rsidTr="00C174E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lastRenderedPageBreak/>
              <w:t>Stav </w:t>
            </w:r>
            <w:r w:rsidRPr="002874B6">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2931</w:t>
            </w:r>
          </w:p>
        </w:tc>
        <w:tc>
          <w:tcPr>
            <w:tcW w:w="722"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13560</w:t>
            </w: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651"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95"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22" w:type="dxa"/>
            <w:tcBorders>
              <w:top w:val="single" w:sz="12"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16491</w:t>
            </w:r>
          </w:p>
        </w:tc>
      </w:tr>
      <w:tr w:rsidR="00C174E8" w:rsidRPr="002874B6" w:rsidTr="00C174E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C174E8">
            <w:pPr>
              <w:jc w:val="center"/>
              <w:rPr>
                <w:rFonts w:ascii="Arial" w:hAnsi="Arial" w:cs="Arial"/>
                <w:b/>
                <w:bCs/>
                <w:sz w:val="18"/>
                <w:szCs w:val="18"/>
              </w:rPr>
            </w:pPr>
            <w:r w:rsidRPr="002874B6">
              <w:rPr>
                <w:rFonts w:ascii="Arial" w:hAnsi="Arial" w:cs="Arial"/>
                <w:b/>
                <w:bCs/>
                <w:sz w:val="18"/>
                <w:szCs w:val="18"/>
              </w:rPr>
              <w:t>2691</w:t>
            </w:r>
          </w:p>
        </w:tc>
        <w:tc>
          <w:tcPr>
            <w:tcW w:w="722"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9720</w:t>
            </w: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651"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95"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22" w:type="dxa"/>
            <w:tcBorders>
              <w:top w:val="single" w:sz="12"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12411</w:t>
            </w:r>
          </w:p>
        </w:tc>
      </w:tr>
    </w:tbl>
    <w:p w:rsidR="00C174E8" w:rsidRPr="002874B6" w:rsidRDefault="00C174E8" w:rsidP="00C174E8">
      <w:pPr>
        <w:jc w:val="center"/>
        <w:rPr>
          <w:rFonts w:ascii="Arial" w:hAnsi="Arial" w:cs="Arial"/>
          <w:sz w:val="18"/>
          <w:szCs w:val="18"/>
        </w:rPr>
      </w:pPr>
    </w:p>
    <w:p w:rsidR="00C174E8" w:rsidRPr="002874B6" w:rsidRDefault="00C174E8" w:rsidP="00C174E8">
      <w:pPr>
        <w:jc w:val="center"/>
        <w:rPr>
          <w:rFonts w:ascii="Arial" w:hAnsi="Arial" w:cs="Arial"/>
          <w:sz w:val="18"/>
          <w:szCs w:val="18"/>
        </w:rPr>
      </w:pPr>
    </w:p>
    <w:p w:rsidR="00C174E8" w:rsidRPr="002874B6" w:rsidRDefault="00C174E8" w:rsidP="00C174E8">
      <w:pPr>
        <w:rPr>
          <w:rFonts w:ascii="Arial" w:hAnsi="Arial" w:cs="Arial"/>
          <w:sz w:val="18"/>
          <w:szCs w:val="18"/>
        </w:rPr>
      </w:pPr>
      <w:r w:rsidRPr="002874B6">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174E8" w:rsidRPr="002874B6" w:rsidTr="00326DE4">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 xml:space="preserve">Bezprostredne predchádzajúce účtovné obdobie                                                                                                                                    </w:t>
            </w:r>
          </w:p>
        </w:tc>
      </w:tr>
      <w:tr w:rsidR="00C174E8" w:rsidRPr="002874B6" w:rsidTr="00326DE4">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Samos-tatné</w:t>
            </w:r>
            <w:proofErr w:type="spellEnd"/>
            <w:r w:rsidRPr="002874B6">
              <w:rPr>
                <w:rFonts w:ascii="Arial" w:hAnsi="Arial" w:cs="Arial"/>
                <w:bCs/>
                <w:sz w:val="18"/>
                <w:szCs w:val="18"/>
              </w:rPr>
              <w:t xml:space="preserve"> hnuteľné veci a</w:t>
            </w:r>
          </w:p>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 xml:space="preserve">súbory </w:t>
            </w:r>
            <w:proofErr w:type="spellStart"/>
            <w:r w:rsidRPr="002874B6">
              <w:rPr>
                <w:rFonts w:ascii="Arial" w:hAnsi="Arial" w:cs="Arial"/>
                <w:bCs/>
                <w:sz w:val="18"/>
                <w:szCs w:val="18"/>
              </w:rPr>
              <w:t>hnuteľ-ných</w:t>
            </w:r>
            <w:proofErr w:type="spellEnd"/>
            <w:r w:rsidRPr="002874B6">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Pestova-teľské</w:t>
            </w:r>
            <w:proofErr w:type="spellEnd"/>
            <w:r w:rsidRPr="002874B6">
              <w:rPr>
                <w:rFonts w:ascii="Arial" w:hAnsi="Arial" w:cs="Arial"/>
                <w:bCs/>
                <w:sz w:val="18"/>
                <w:szCs w:val="18"/>
              </w:rPr>
              <w:t xml:space="preserve"> celky</w:t>
            </w:r>
            <w:r w:rsidRPr="002874B6">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Ob-stará-vaný</w:t>
            </w:r>
            <w:proofErr w:type="spellEnd"/>
            <w:r w:rsidRPr="002874B6">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proofErr w:type="spellStart"/>
            <w:r w:rsidRPr="002874B6">
              <w:rPr>
                <w:rFonts w:ascii="Arial" w:hAnsi="Arial" w:cs="Arial"/>
                <w:bCs/>
                <w:sz w:val="18"/>
                <w:szCs w:val="18"/>
              </w:rPr>
              <w:t>Poskyt-nuté</w:t>
            </w:r>
            <w:proofErr w:type="spellEnd"/>
            <w:r w:rsidRPr="002874B6">
              <w:rPr>
                <w:rFonts w:ascii="Arial" w:hAnsi="Arial" w:cs="Arial"/>
                <w:bCs/>
                <w:sz w:val="18"/>
                <w:szCs w:val="18"/>
              </w:rPr>
              <w:t xml:space="preserve"> </w:t>
            </w:r>
            <w:proofErr w:type="spellStart"/>
            <w:r w:rsidRPr="002874B6">
              <w:rPr>
                <w:rFonts w:ascii="Arial" w:hAnsi="Arial" w:cs="Arial"/>
                <w:bCs/>
                <w:sz w:val="18"/>
                <w:szCs w:val="18"/>
              </w:rPr>
              <w:t>pred-davky</w:t>
            </w:r>
            <w:proofErr w:type="spellEnd"/>
            <w:r w:rsidRPr="002874B6">
              <w:rPr>
                <w:rFonts w:ascii="Arial" w:hAnsi="Arial" w:cs="Arial"/>
                <w:bCs/>
                <w:sz w:val="18"/>
                <w:szCs w:val="18"/>
              </w:rPr>
              <w:t xml:space="preserve"> na</w:t>
            </w:r>
          </w:p>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Spolu</w:t>
            </w:r>
          </w:p>
        </w:tc>
      </w:tr>
      <w:tr w:rsidR="00C174E8" w:rsidRPr="002874B6" w:rsidTr="00326DE4">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j</w:t>
            </w:r>
          </w:p>
        </w:tc>
      </w:tr>
      <w:tr w:rsidR="00C174E8" w:rsidRPr="002874B6" w:rsidTr="00326DE4">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Prvotné ocenenie</w:t>
            </w:r>
          </w:p>
        </w:tc>
      </w:tr>
      <w:tr w:rsidR="00C174E8" w:rsidRPr="002874B6" w:rsidTr="00326DE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4678</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133440</w:t>
            </w: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16"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25" w:type="dxa"/>
            <w:tcBorders>
              <w:top w:val="single" w:sz="12"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138118</w:t>
            </w:r>
          </w:p>
        </w:tc>
      </w:tr>
      <w:tr w:rsidR="00C174E8" w:rsidRPr="002874B6" w:rsidTr="00326D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11250</w:t>
            </w:r>
          </w:p>
        </w:tc>
        <w:tc>
          <w:tcPr>
            <w:tcW w:w="992"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16"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85"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25"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11250</w:t>
            </w:r>
          </w:p>
        </w:tc>
      </w:tr>
      <w:tr w:rsidR="00C174E8" w:rsidRPr="002874B6" w:rsidTr="00326D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92"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16"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85"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25"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r>
      <w:tr w:rsidR="00C174E8" w:rsidRPr="002874B6" w:rsidTr="00326D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1" w:type="dxa"/>
            <w:gridSpan w:val="3"/>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92"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916"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85" w:type="dxa"/>
            <w:gridSpan w:val="2"/>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09"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850" w:type="dxa"/>
            <w:tcBorders>
              <w:top w:val="single" w:sz="6"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c>
          <w:tcPr>
            <w:tcW w:w="725" w:type="dxa"/>
            <w:tcBorders>
              <w:top w:val="single" w:sz="6"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sz w:val="18"/>
                <w:szCs w:val="18"/>
              </w:rPr>
            </w:pPr>
            <w:r w:rsidRPr="002874B6">
              <w:rPr>
                <w:rFonts w:ascii="Arial" w:hAnsi="Arial" w:cs="Arial"/>
                <w:sz w:val="18"/>
                <w:szCs w:val="18"/>
              </w:rPr>
              <w:t>0</w:t>
            </w:r>
          </w:p>
        </w:tc>
      </w:tr>
      <w:tr w:rsidR="00C174E8" w:rsidRPr="002874B6" w:rsidTr="00326D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4678</w:t>
            </w: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144690</w:t>
            </w: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16"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6"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25" w:type="dxa"/>
            <w:tcBorders>
              <w:top w:val="single" w:sz="6"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149368</w:t>
            </w:r>
          </w:p>
        </w:tc>
      </w:tr>
      <w:tr w:rsidR="00C174E8" w:rsidRPr="002874B6" w:rsidTr="00326DE4">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Oprávky</w:t>
            </w:r>
          </w:p>
        </w:tc>
      </w:tr>
      <w:tr w:rsidR="00C174E8" w:rsidRPr="002874B6" w:rsidTr="00326DE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1507</w:t>
            </w: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112418</w:t>
            </w:r>
          </w:p>
        </w:tc>
        <w:tc>
          <w:tcPr>
            <w:tcW w:w="915"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6"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25" w:type="dxa"/>
            <w:tcBorders>
              <w:top w:val="single" w:sz="12" w:space="0" w:color="auto"/>
              <w:left w:val="single" w:sz="6" w:space="0" w:color="auto"/>
              <w:bottom w:val="single" w:sz="6"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113925</w:t>
            </w:r>
          </w:p>
        </w:tc>
      </w:tr>
      <w:tr w:rsidR="00C174E8" w:rsidRPr="002874B6" w:rsidTr="00326D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240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18712</w:t>
            </w:r>
          </w:p>
        </w:tc>
        <w:tc>
          <w:tcPr>
            <w:tcW w:w="91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18952</w:t>
            </w:r>
          </w:p>
        </w:tc>
      </w:tr>
      <w:tr w:rsidR="00C174E8" w:rsidRPr="002874B6" w:rsidTr="00326DE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1747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131130</w:t>
            </w:r>
          </w:p>
        </w:tc>
        <w:tc>
          <w:tcPr>
            <w:tcW w:w="915"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132877</w:t>
            </w:r>
          </w:p>
        </w:tc>
      </w:tr>
      <w:tr w:rsidR="00C174E8" w:rsidRPr="002874B6" w:rsidTr="00326DE4">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Opravné položky</w:t>
            </w:r>
          </w:p>
        </w:tc>
      </w:tr>
      <w:tr w:rsidR="00C174E8" w:rsidRPr="002874B6" w:rsidTr="00326DE4">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w:t>
            </w:r>
            <w:r w:rsidRPr="002874B6">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C174E8" w:rsidRPr="002874B6" w:rsidRDefault="00C174E8" w:rsidP="00326DE4">
            <w:pPr>
              <w:autoSpaceDE w:val="0"/>
              <w:autoSpaceDN w:val="0"/>
              <w:adjustRightInd w:val="0"/>
              <w:jc w:val="center"/>
              <w:rPr>
                <w:rFonts w:ascii="Arial" w:hAnsi="Arial" w:cs="Arial"/>
                <w:bCs/>
                <w:sz w:val="18"/>
                <w:szCs w:val="18"/>
              </w:rPr>
            </w:pPr>
            <w:r w:rsidRPr="002874B6">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C174E8" w:rsidRPr="002874B6" w:rsidRDefault="00C174E8" w:rsidP="00326DE4">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C174E8" w:rsidRPr="002874B6" w:rsidRDefault="00C174E8" w:rsidP="00326DE4">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C174E8" w:rsidRPr="002874B6" w:rsidRDefault="00C174E8" w:rsidP="00326DE4">
            <w:pPr>
              <w:autoSpaceDE w:val="0"/>
              <w:autoSpaceDN w:val="0"/>
              <w:adjustRightInd w:val="0"/>
              <w:jc w:val="center"/>
              <w:rPr>
                <w:rFonts w:ascii="Arial" w:hAnsi="Arial" w:cs="Arial"/>
                <w:sz w:val="18"/>
                <w:szCs w:val="18"/>
              </w:rPr>
            </w:pPr>
          </w:p>
        </w:tc>
      </w:tr>
      <w:tr w:rsidR="00C174E8" w:rsidRPr="002874B6" w:rsidTr="00326DE4">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sz w:val="18"/>
                <w:szCs w:val="18"/>
              </w:rPr>
            </w:pPr>
            <w:r w:rsidRPr="002874B6">
              <w:rPr>
                <w:rFonts w:ascii="Arial" w:hAnsi="Arial" w:cs="Arial"/>
                <w:sz w:val="18"/>
                <w:szCs w:val="18"/>
              </w:rPr>
              <w:t>Zostatková hodnota</w:t>
            </w:r>
          </w:p>
        </w:tc>
      </w:tr>
      <w:tr w:rsidR="00C174E8" w:rsidRPr="002874B6" w:rsidTr="00326DE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lastRenderedPageBreak/>
              <w:t>Stav </w:t>
            </w:r>
            <w:r w:rsidRPr="002874B6">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3171</w:t>
            </w:r>
          </w:p>
        </w:tc>
        <w:tc>
          <w:tcPr>
            <w:tcW w:w="722"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21022</w:t>
            </w: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25" w:type="dxa"/>
            <w:tcBorders>
              <w:top w:val="single" w:sz="12"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24193</w:t>
            </w:r>
          </w:p>
        </w:tc>
      </w:tr>
      <w:tr w:rsidR="00C174E8" w:rsidRPr="002874B6" w:rsidTr="00326DE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174E8" w:rsidRPr="002874B6" w:rsidRDefault="00C174E8" w:rsidP="00326DE4">
            <w:pPr>
              <w:autoSpaceDE w:val="0"/>
              <w:autoSpaceDN w:val="0"/>
              <w:adjustRightInd w:val="0"/>
              <w:jc w:val="center"/>
              <w:rPr>
                <w:rFonts w:ascii="Arial" w:hAnsi="Arial" w:cs="Arial"/>
                <w:b/>
                <w:bCs/>
                <w:sz w:val="18"/>
                <w:szCs w:val="18"/>
              </w:rPr>
            </w:pPr>
            <w:r w:rsidRPr="002874B6">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2931</w:t>
            </w:r>
          </w:p>
        </w:tc>
        <w:tc>
          <w:tcPr>
            <w:tcW w:w="722"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13560</w:t>
            </w: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09"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850" w:type="dxa"/>
            <w:tcBorders>
              <w:top w:val="single" w:sz="12" w:space="0" w:color="auto"/>
              <w:left w:val="single" w:sz="6" w:space="0" w:color="auto"/>
              <w:bottom w:val="single" w:sz="12" w:space="0" w:color="auto"/>
              <w:right w:val="single" w:sz="6"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0</w:t>
            </w:r>
          </w:p>
        </w:tc>
        <w:tc>
          <w:tcPr>
            <w:tcW w:w="725" w:type="dxa"/>
            <w:tcBorders>
              <w:top w:val="single" w:sz="12" w:space="0" w:color="auto"/>
              <w:left w:val="single" w:sz="6" w:space="0" w:color="auto"/>
              <w:bottom w:val="single" w:sz="12" w:space="0" w:color="auto"/>
              <w:right w:val="single" w:sz="12" w:space="0" w:color="auto"/>
            </w:tcBorders>
            <w:vAlign w:val="bottom"/>
          </w:tcPr>
          <w:p w:rsidR="00C174E8" w:rsidRPr="002874B6" w:rsidRDefault="00C174E8" w:rsidP="00326DE4">
            <w:pPr>
              <w:jc w:val="center"/>
              <w:rPr>
                <w:rFonts w:ascii="Arial" w:hAnsi="Arial" w:cs="Arial"/>
                <w:b/>
                <w:bCs/>
                <w:sz w:val="18"/>
                <w:szCs w:val="18"/>
              </w:rPr>
            </w:pPr>
            <w:r w:rsidRPr="002874B6">
              <w:rPr>
                <w:rFonts w:ascii="Arial" w:hAnsi="Arial" w:cs="Arial"/>
                <w:b/>
                <w:bCs/>
                <w:sz w:val="18"/>
                <w:szCs w:val="18"/>
              </w:rPr>
              <w:t>16491</w:t>
            </w:r>
          </w:p>
        </w:tc>
      </w:tr>
    </w:tbl>
    <w:p w:rsidR="00454AEB" w:rsidRPr="002874B6" w:rsidRDefault="00454AEB" w:rsidP="00B356F0">
      <w:pPr>
        <w:ind w:right="-468"/>
        <w:jc w:val="both"/>
        <w:rPr>
          <w:rFonts w:ascii="Arial" w:hAnsi="Arial" w:cs="Arial"/>
          <w:sz w:val="18"/>
          <w:szCs w:val="18"/>
        </w:rPr>
      </w:pPr>
    </w:p>
    <w:p w:rsidR="00235630" w:rsidRPr="002874B6" w:rsidRDefault="00A649E0" w:rsidP="00B356F0">
      <w:pPr>
        <w:ind w:right="-468"/>
        <w:jc w:val="both"/>
        <w:rPr>
          <w:rFonts w:ascii="Arial" w:hAnsi="Arial" w:cs="Arial"/>
          <w:sz w:val="18"/>
          <w:szCs w:val="18"/>
        </w:rPr>
      </w:pPr>
      <w:r w:rsidRPr="002874B6">
        <w:rPr>
          <w:rFonts w:ascii="Arial" w:hAnsi="Arial" w:cs="Arial"/>
          <w:sz w:val="18"/>
          <w:szCs w:val="18"/>
        </w:rPr>
        <w:t>b) S</w:t>
      </w:r>
      <w:r w:rsidR="00235630" w:rsidRPr="002874B6">
        <w:rPr>
          <w:rFonts w:ascii="Arial" w:hAnsi="Arial" w:cs="Arial"/>
          <w:sz w:val="18"/>
          <w:szCs w:val="18"/>
        </w:rPr>
        <w:t>pôsob a výšk</w:t>
      </w:r>
      <w:r w:rsidRPr="002874B6">
        <w:rPr>
          <w:rFonts w:ascii="Arial" w:hAnsi="Arial" w:cs="Arial"/>
          <w:sz w:val="18"/>
          <w:szCs w:val="18"/>
        </w:rPr>
        <w:t>a</w:t>
      </w:r>
      <w:r w:rsidR="00235630" w:rsidRPr="002874B6">
        <w:rPr>
          <w:rFonts w:ascii="Arial" w:hAnsi="Arial" w:cs="Arial"/>
          <w:sz w:val="18"/>
          <w:szCs w:val="18"/>
        </w:rPr>
        <w:t xml:space="preserve"> </w:t>
      </w:r>
      <w:r w:rsidR="00235630" w:rsidRPr="002874B6">
        <w:rPr>
          <w:rFonts w:ascii="Arial" w:hAnsi="Arial" w:cs="Arial"/>
          <w:b/>
          <w:sz w:val="18"/>
          <w:szCs w:val="18"/>
          <w:u w:val="single"/>
        </w:rPr>
        <w:t>poistenia</w:t>
      </w:r>
      <w:r w:rsidR="00235630" w:rsidRPr="002874B6">
        <w:rPr>
          <w:rFonts w:ascii="Arial" w:hAnsi="Arial" w:cs="Arial"/>
          <w:sz w:val="18"/>
          <w:szCs w:val="18"/>
        </w:rPr>
        <w:t xml:space="preserve"> dlhodobého nehmotného majetk</w:t>
      </w:r>
      <w:r w:rsidRPr="002874B6">
        <w:rPr>
          <w:rFonts w:ascii="Arial" w:hAnsi="Arial" w:cs="Arial"/>
          <w:sz w:val="18"/>
          <w:szCs w:val="18"/>
        </w:rPr>
        <w:t>u a dlhodobého hmotného majetku:</w:t>
      </w:r>
      <w:r w:rsidR="00045B2B" w:rsidRPr="002874B6">
        <w:rPr>
          <w:rFonts w:ascii="Arial" w:hAnsi="Arial" w:cs="Arial"/>
          <w:sz w:val="18"/>
          <w:szCs w:val="18"/>
        </w:rPr>
        <w:t xml:space="preserve"> </w:t>
      </w:r>
    </w:p>
    <w:p w:rsidR="00777CBF" w:rsidRPr="002874B6" w:rsidRDefault="00777CBF" w:rsidP="00B356F0">
      <w:pPr>
        <w:ind w:left="705" w:right="-468"/>
        <w:jc w:val="both"/>
        <w:rPr>
          <w:rFonts w:ascii="Arial" w:hAnsi="Arial" w:cs="Arial"/>
          <w:sz w:val="18"/>
          <w:szCs w:val="18"/>
        </w:rPr>
      </w:pPr>
      <w:r w:rsidRPr="002874B6">
        <w:rPr>
          <w:rFonts w:ascii="Arial" w:hAnsi="Arial" w:cs="Arial"/>
          <w:sz w:val="18"/>
          <w:szCs w:val="18"/>
        </w:rPr>
        <w:t>Majetok spoločnosti je poistený komerčnou poisťovacou spoločnosťou, na základe  zmluvy o poistení majetku, podľa podmienok poistenia v uvedenej poisťovacej spoločnosti.</w:t>
      </w:r>
    </w:p>
    <w:p w:rsidR="00045B2B" w:rsidRPr="002874B6" w:rsidRDefault="008F66F1" w:rsidP="00B356F0">
      <w:pPr>
        <w:ind w:left="720" w:right="-468"/>
        <w:jc w:val="both"/>
        <w:rPr>
          <w:rFonts w:ascii="Arial" w:hAnsi="Arial" w:cs="Arial"/>
          <w:sz w:val="18"/>
          <w:szCs w:val="18"/>
        </w:rPr>
      </w:pPr>
      <w:r w:rsidRPr="002874B6">
        <w:rPr>
          <w:rFonts w:ascii="Arial" w:hAnsi="Arial" w:cs="Arial"/>
          <w:sz w:val="18"/>
          <w:szCs w:val="18"/>
        </w:rPr>
        <w:tab/>
      </w:r>
    </w:p>
    <w:p w:rsidR="00235630" w:rsidRPr="002874B6" w:rsidRDefault="00A649E0" w:rsidP="00B356F0">
      <w:pPr>
        <w:ind w:right="-468"/>
        <w:jc w:val="both"/>
        <w:rPr>
          <w:rFonts w:ascii="Arial" w:hAnsi="Arial" w:cs="Arial"/>
          <w:sz w:val="18"/>
          <w:szCs w:val="18"/>
        </w:rPr>
      </w:pPr>
      <w:r w:rsidRPr="002874B6">
        <w:rPr>
          <w:rFonts w:ascii="Arial" w:hAnsi="Arial" w:cs="Arial"/>
          <w:sz w:val="18"/>
          <w:szCs w:val="18"/>
        </w:rPr>
        <w:t>c</w:t>
      </w:r>
      <w:r w:rsidR="001922C8" w:rsidRPr="002874B6">
        <w:rPr>
          <w:rFonts w:ascii="Arial" w:hAnsi="Arial" w:cs="Arial"/>
          <w:sz w:val="18"/>
          <w:szCs w:val="18"/>
        </w:rPr>
        <w:t>.1</w:t>
      </w:r>
      <w:r w:rsidRPr="002874B6">
        <w:rPr>
          <w:rFonts w:ascii="Arial" w:hAnsi="Arial" w:cs="Arial"/>
          <w:sz w:val="18"/>
          <w:szCs w:val="18"/>
        </w:rPr>
        <w:t xml:space="preserve">) </w:t>
      </w:r>
      <w:r w:rsidRPr="002874B6">
        <w:rPr>
          <w:rFonts w:ascii="Arial" w:hAnsi="Arial" w:cs="Arial"/>
          <w:b/>
          <w:sz w:val="18"/>
          <w:szCs w:val="18"/>
          <w:u w:val="single"/>
        </w:rPr>
        <w:t>D</w:t>
      </w:r>
      <w:r w:rsidR="00235630" w:rsidRPr="002874B6">
        <w:rPr>
          <w:rFonts w:ascii="Arial" w:hAnsi="Arial" w:cs="Arial"/>
          <w:b/>
          <w:sz w:val="18"/>
          <w:szCs w:val="18"/>
          <w:u w:val="single"/>
        </w:rPr>
        <w:t>lhodob</w:t>
      </w:r>
      <w:r w:rsidRPr="002874B6">
        <w:rPr>
          <w:rFonts w:ascii="Arial" w:hAnsi="Arial" w:cs="Arial"/>
          <w:b/>
          <w:sz w:val="18"/>
          <w:szCs w:val="18"/>
          <w:u w:val="single"/>
        </w:rPr>
        <w:t>ý</w:t>
      </w:r>
      <w:r w:rsidR="00235630" w:rsidRPr="002874B6">
        <w:rPr>
          <w:rFonts w:ascii="Arial" w:hAnsi="Arial" w:cs="Arial"/>
          <w:b/>
          <w:sz w:val="18"/>
          <w:szCs w:val="18"/>
          <w:u w:val="single"/>
        </w:rPr>
        <w:t xml:space="preserve"> </w:t>
      </w:r>
      <w:r w:rsidR="00235630" w:rsidRPr="002874B6">
        <w:rPr>
          <w:rFonts w:ascii="Arial" w:hAnsi="Arial" w:cs="Arial"/>
          <w:b/>
          <w:bCs/>
          <w:sz w:val="18"/>
          <w:szCs w:val="18"/>
          <w:u w:val="single"/>
        </w:rPr>
        <w:t>nehmotn</w:t>
      </w:r>
      <w:r w:rsidRPr="002874B6">
        <w:rPr>
          <w:rFonts w:ascii="Arial" w:hAnsi="Arial" w:cs="Arial"/>
          <w:b/>
          <w:bCs/>
          <w:sz w:val="18"/>
          <w:szCs w:val="18"/>
          <w:u w:val="single"/>
        </w:rPr>
        <w:t>ý</w:t>
      </w:r>
      <w:r w:rsidR="00235630" w:rsidRPr="002874B6">
        <w:rPr>
          <w:rFonts w:ascii="Arial" w:hAnsi="Arial" w:cs="Arial"/>
          <w:b/>
          <w:bCs/>
          <w:sz w:val="18"/>
          <w:szCs w:val="18"/>
          <w:u w:val="single"/>
        </w:rPr>
        <w:t xml:space="preserve"> majet</w:t>
      </w:r>
      <w:r w:rsidRPr="002874B6">
        <w:rPr>
          <w:rFonts w:ascii="Arial" w:hAnsi="Arial" w:cs="Arial"/>
          <w:b/>
          <w:bCs/>
          <w:sz w:val="18"/>
          <w:szCs w:val="18"/>
          <w:u w:val="single"/>
        </w:rPr>
        <w:t>o</w:t>
      </w:r>
      <w:r w:rsidR="00235630" w:rsidRPr="002874B6">
        <w:rPr>
          <w:rFonts w:ascii="Arial" w:hAnsi="Arial" w:cs="Arial"/>
          <w:b/>
          <w:bCs/>
          <w:sz w:val="18"/>
          <w:szCs w:val="18"/>
          <w:u w:val="single"/>
        </w:rPr>
        <w:t>k</w:t>
      </w:r>
      <w:r w:rsidR="008E6809" w:rsidRPr="002874B6">
        <w:rPr>
          <w:rFonts w:ascii="Arial" w:hAnsi="Arial" w:cs="Arial"/>
          <w:sz w:val="18"/>
          <w:szCs w:val="18"/>
        </w:rPr>
        <w:t xml:space="preserve">, </w:t>
      </w:r>
      <w:r w:rsidR="00235630" w:rsidRPr="002874B6">
        <w:rPr>
          <w:rFonts w:ascii="Arial" w:hAnsi="Arial" w:cs="Arial"/>
          <w:sz w:val="18"/>
          <w:szCs w:val="18"/>
        </w:rPr>
        <w:t>na ktorý je zriadené záložné právo a</w:t>
      </w:r>
      <w:r w:rsidRPr="002874B6">
        <w:rPr>
          <w:rFonts w:ascii="Arial" w:hAnsi="Arial" w:cs="Arial"/>
          <w:sz w:val="18"/>
          <w:szCs w:val="18"/>
        </w:rPr>
        <w:t> </w:t>
      </w:r>
      <w:r w:rsidR="00235630" w:rsidRPr="002874B6">
        <w:rPr>
          <w:rFonts w:ascii="Arial" w:hAnsi="Arial" w:cs="Arial"/>
          <w:sz w:val="18"/>
          <w:szCs w:val="18"/>
        </w:rPr>
        <w:t>dlhodob</w:t>
      </w:r>
      <w:r w:rsidRPr="002874B6">
        <w:rPr>
          <w:rFonts w:ascii="Arial" w:hAnsi="Arial" w:cs="Arial"/>
          <w:sz w:val="18"/>
          <w:szCs w:val="18"/>
        </w:rPr>
        <w:t xml:space="preserve">ý </w:t>
      </w:r>
      <w:r w:rsidR="008E6809" w:rsidRPr="002874B6">
        <w:rPr>
          <w:rFonts w:ascii="Arial" w:hAnsi="Arial" w:cs="Arial"/>
          <w:sz w:val="18"/>
          <w:szCs w:val="18"/>
        </w:rPr>
        <w:t xml:space="preserve">nehmotný </w:t>
      </w:r>
      <w:r w:rsidR="00235630" w:rsidRPr="002874B6">
        <w:rPr>
          <w:rFonts w:ascii="Arial" w:hAnsi="Arial" w:cs="Arial"/>
          <w:sz w:val="18"/>
          <w:szCs w:val="18"/>
        </w:rPr>
        <w:t>majet</w:t>
      </w:r>
      <w:r w:rsidRPr="002874B6">
        <w:rPr>
          <w:rFonts w:ascii="Arial" w:hAnsi="Arial" w:cs="Arial"/>
          <w:sz w:val="18"/>
          <w:szCs w:val="18"/>
        </w:rPr>
        <w:t>o</w:t>
      </w:r>
      <w:r w:rsidR="00235630" w:rsidRPr="002874B6">
        <w:rPr>
          <w:rFonts w:ascii="Arial" w:hAnsi="Arial" w:cs="Arial"/>
          <w:sz w:val="18"/>
          <w:szCs w:val="18"/>
        </w:rPr>
        <w:t xml:space="preserve">k, pri ktorom má účtovná jednotka </w:t>
      </w:r>
      <w:r w:rsidR="00045B2B" w:rsidRPr="002874B6">
        <w:rPr>
          <w:rFonts w:ascii="Arial" w:hAnsi="Arial" w:cs="Arial"/>
          <w:sz w:val="18"/>
          <w:szCs w:val="18"/>
        </w:rPr>
        <w:t>obmedzené právo s ním nakladať</w:t>
      </w:r>
      <w:r w:rsidRPr="002874B6">
        <w:rPr>
          <w:rFonts w:ascii="Arial" w:hAnsi="Arial" w:cs="Arial"/>
          <w:sz w:val="18"/>
          <w:szCs w:val="18"/>
        </w:rPr>
        <w:t>:</w:t>
      </w:r>
      <w:r w:rsidR="00045B2B" w:rsidRPr="002874B6">
        <w:rPr>
          <w:rFonts w:ascii="Arial" w:hAnsi="Arial" w:cs="Arial"/>
          <w:sz w:val="18"/>
          <w:szCs w:val="18"/>
        </w:rPr>
        <w:t xml:space="preserve"> </w:t>
      </w:r>
    </w:p>
    <w:p w:rsidR="00051B40" w:rsidRPr="002874B6" w:rsidRDefault="00777CBF" w:rsidP="00B356F0">
      <w:pPr>
        <w:ind w:left="705" w:right="-468"/>
        <w:jc w:val="both"/>
        <w:rPr>
          <w:rFonts w:ascii="Arial" w:hAnsi="Arial" w:cs="Arial"/>
          <w:sz w:val="18"/>
          <w:szCs w:val="18"/>
        </w:rPr>
      </w:pPr>
      <w:r w:rsidRPr="002874B6">
        <w:rPr>
          <w:rFonts w:ascii="Arial" w:hAnsi="Arial" w:cs="Arial"/>
          <w:sz w:val="18"/>
          <w:szCs w:val="18"/>
        </w:rPr>
        <w:t xml:space="preserve">Účtovná jednotka </w:t>
      </w:r>
      <w:r w:rsidR="005E6B7E" w:rsidRPr="002874B6">
        <w:rPr>
          <w:rFonts w:ascii="Arial" w:hAnsi="Arial" w:cs="Arial"/>
          <w:sz w:val="18"/>
          <w:szCs w:val="18"/>
        </w:rPr>
        <w:t xml:space="preserve">neúčtuje </w:t>
      </w:r>
      <w:r w:rsidRPr="002874B6">
        <w:rPr>
          <w:rFonts w:ascii="Arial" w:hAnsi="Arial" w:cs="Arial"/>
          <w:sz w:val="18"/>
          <w:szCs w:val="18"/>
        </w:rPr>
        <w:t xml:space="preserve">o dlhodobom </w:t>
      </w:r>
      <w:r w:rsidRPr="002874B6">
        <w:rPr>
          <w:rFonts w:ascii="Arial" w:hAnsi="Arial" w:cs="Arial"/>
          <w:bCs/>
          <w:sz w:val="18"/>
          <w:szCs w:val="18"/>
        </w:rPr>
        <w:t>nehmotnom majetku</w:t>
      </w:r>
      <w:r w:rsidRPr="002874B6">
        <w:rPr>
          <w:rFonts w:ascii="Arial" w:hAnsi="Arial" w:cs="Arial"/>
          <w:sz w:val="18"/>
          <w:szCs w:val="18"/>
        </w:rPr>
        <w:t>, na ktorý je zriadené záložné právo a dlhodobom nehmotnom majetku, pri ktorom má účtovná jednotka obmedzené právo s ním nakladať.</w:t>
      </w:r>
    </w:p>
    <w:p w:rsidR="00777CBF" w:rsidRPr="002874B6" w:rsidRDefault="00777CBF" w:rsidP="00B356F0">
      <w:pPr>
        <w:ind w:right="-468"/>
        <w:jc w:val="both"/>
        <w:rPr>
          <w:rFonts w:ascii="Arial" w:hAnsi="Arial" w:cs="Arial"/>
          <w:sz w:val="18"/>
          <w:szCs w:val="18"/>
        </w:rPr>
      </w:pPr>
    </w:p>
    <w:p w:rsidR="00454AEB" w:rsidRPr="002874B6" w:rsidRDefault="00711C27"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c) o </w:t>
      </w:r>
      <w:r w:rsidRPr="002874B6">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2874B6">
        <w:trPr>
          <w:jc w:val="center"/>
        </w:trPr>
        <w:tc>
          <w:tcPr>
            <w:tcW w:w="6166" w:type="dxa"/>
            <w:tcBorders>
              <w:top w:val="single" w:sz="12" w:space="0" w:color="auto"/>
              <w:left w:val="single" w:sz="12" w:space="0" w:color="auto"/>
              <w:bottom w:val="nil"/>
              <w:right w:val="single" w:sz="12" w:space="0" w:color="auto"/>
            </w:tcBorders>
            <w:vAlign w:val="center"/>
          </w:tcPr>
          <w:p w:rsidR="00A649E0" w:rsidRPr="002874B6" w:rsidRDefault="00A649E0" w:rsidP="00B356F0">
            <w:pPr>
              <w:pStyle w:val="TopHeader"/>
              <w:jc w:val="both"/>
              <w:rPr>
                <w:rFonts w:ascii="Arial" w:hAnsi="Arial" w:cs="Arial"/>
                <w:sz w:val="18"/>
                <w:szCs w:val="18"/>
              </w:rPr>
            </w:pPr>
            <w:r w:rsidRPr="002874B6">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2874B6" w:rsidRDefault="00A649E0" w:rsidP="00B356F0">
            <w:pPr>
              <w:pStyle w:val="TopHeader"/>
              <w:jc w:val="both"/>
              <w:rPr>
                <w:rFonts w:ascii="Arial" w:hAnsi="Arial" w:cs="Arial"/>
                <w:sz w:val="18"/>
                <w:szCs w:val="18"/>
              </w:rPr>
            </w:pPr>
            <w:r w:rsidRPr="002874B6">
              <w:rPr>
                <w:rFonts w:ascii="Arial" w:hAnsi="Arial" w:cs="Arial"/>
                <w:sz w:val="18"/>
                <w:szCs w:val="18"/>
              </w:rPr>
              <w:t>Hodnota za bežné účtovné obdobie</w:t>
            </w:r>
          </w:p>
        </w:tc>
      </w:tr>
      <w:tr w:rsidR="00A649E0" w:rsidRPr="002874B6">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2874B6" w:rsidRDefault="00A649E0" w:rsidP="00B356F0">
            <w:pPr>
              <w:jc w:val="both"/>
              <w:rPr>
                <w:rFonts w:ascii="Arial" w:hAnsi="Arial" w:cs="Arial"/>
                <w:sz w:val="18"/>
                <w:szCs w:val="18"/>
              </w:rPr>
            </w:pPr>
            <w:r w:rsidRPr="002874B6">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2874B6" w:rsidRDefault="00A649E0" w:rsidP="00B356F0">
            <w:pPr>
              <w:spacing w:line="360" w:lineRule="auto"/>
              <w:jc w:val="both"/>
              <w:rPr>
                <w:rFonts w:ascii="Arial" w:hAnsi="Arial" w:cs="Arial"/>
                <w:sz w:val="18"/>
                <w:szCs w:val="18"/>
              </w:rPr>
            </w:pPr>
          </w:p>
        </w:tc>
      </w:tr>
    </w:tbl>
    <w:p w:rsidR="00454AEB" w:rsidRPr="002874B6" w:rsidRDefault="00454AEB" w:rsidP="00B356F0">
      <w:pPr>
        <w:ind w:right="-468"/>
        <w:jc w:val="both"/>
        <w:rPr>
          <w:rFonts w:ascii="Arial" w:hAnsi="Arial" w:cs="Arial"/>
          <w:sz w:val="18"/>
          <w:szCs w:val="18"/>
        </w:rPr>
      </w:pPr>
    </w:p>
    <w:p w:rsidR="008E6809" w:rsidRPr="002874B6" w:rsidRDefault="008E6809" w:rsidP="00B356F0">
      <w:pPr>
        <w:ind w:right="-468"/>
        <w:jc w:val="both"/>
        <w:rPr>
          <w:rFonts w:ascii="Arial" w:hAnsi="Arial" w:cs="Arial"/>
          <w:sz w:val="18"/>
          <w:szCs w:val="18"/>
        </w:rPr>
      </w:pPr>
    </w:p>
    <w:p w:rsidR="008E6809" w:rsidRPr="002874B6" w:rsidRDefault="001922C8" w:rsidP="00B356F0">
      <w:pPr>
        <w:ind w:right="-468"/>
        <w:jc w:val="both"/>
        <w:rPr>
          <w:rFonts w:ascii="Arial" w:hAnsi="Arial" w:cs="Arial"/>
          <w:sz w:val="18"/>
          <w:szCs w:val="18"/>
        </w:rPr>
      </w:pPr>
      <w:r w:rsidRPr="002874B6">
        <w:rPr>
          <w:rFonts w:ascii="Arial" w:hAnsi="Arial" w:cs="Arial"/>
          <w:sz w:val="18"/>
          <w:szCs w:val="18"/>
        </w:rPr>
        <w:t>c.2</w:t>
      </w:r>
      <w:r w:rsidR="008E6809" w:rsidRPr="002874B6">
        <w:rPr>
          <w:rFonts w:ascii="Arial" w:hAnsi="Arial" w:cs="Arial"/>
          <w:sz w:val="18"/>
          <w:szCs w:val="18"/>
        </w:rPr>
        <w:t xml:space="preserve">) </w:t>
      </w:r>
      <w:r w:rsidR="008E6809" w:rsidRPr="002874B6">
        <w:rPr>
          <w:rFonts w:ascii="Arial" w:hAnsi="Arial" w:cs="Arial"/>
          <w:b/>
          <w:sz w:val="18"/>
          <w:szCs w:val="18"/>
          <w:u w:val="single"/>
        </w:rPr>
        <w:t xml:space="preserve">Dlhodobý </w:t>
      </w:r>
      <w:r w:rsidR="008E6809" w:rsidRPr="002874B6">
        <w:rPr>
          <w:rFonts w:ascii="Arial" w:hAnsi="Arial" w:cs="Arial"/>
          <w:b/>
          <w:bCs/>
          <w:sz w:val="18"/>
          <w:szCs w:val="18"/>
          <w:u w:val="single"/>
        </w:rPr>
        <w:t>hmotný majetok</w:t>
      </w:r>
      <w:r w:rsidR="008E6809" w:rsidRPr="002874B6">
        <w:rPr>
          <w:rFonts w:ascii="Arial" w:hAnsi="Arial" w:cs="Arial"/>
          <w:sz w:val="18"/>
          <w:szCs w:val="18"/>
        </w:rPr>
        <w:t xml:space="preserve">, na ktorý je zriadené </w:t>
      </w:r>
      <w:r w:rsidR="008E6809" w:rsidRPr="002874B6">
        <w:rPr>
          <w:rFonts w:ascii="Arial" w:hAnsi="Arial" w:cs="Arial"/>
          <w:sz w:val="18"/>
          <w:szCs w:val="18"/>
          <w:u w:val="single"/>
        </w:rPr>
        <w:t>záložné právo</w:t>
      </w:r>
      <w:r w:rsidR="008E6809" w:rsidRPr="002874B6">
        <w:rPr>
          <w:rFonts w:ascii="Arial" w:hAnsi="Arial" w:cs="Arial"/>
          <w:sz w:val="18"/>
          <w:szCs w:val="18"/>
        </w:rPr>
        <w:t xml:space="preserve"> a dlhodobý hmotný majetok, pri ktorom má účtovná jednotka obmedzené právo s ním nakladať: </w:t>
      </w:r>
    </w:p>
    <w:p w:rsidR="00051B40" w:rsidRPr="002874B6" w:rsidRDefault="00051B40" w:rsidP="00B356F0">
      <w:pPr>
        <w:ind w:right="-468"/>
        <w:jc w:val="both"/>
        <w:rPr>
          <w:rFonts w:ascii="Arial" w:hAnsi="Arial" w:cs="Arial"/>
          <w:sz w:val="18"/>
          <w:szCs w:val="18"/>
        </w:rPr>
      </w:pPr>
    </w:p>
    <w:p w:rsidR="008E6809" w:rsidRPr="002874B6" w:rsidRDefault="00711C27"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c) o </w:t>
      </w:r>
      <w:r w:rsidRPr="002874B6">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2874B6">
        <w:trPr>
          <w:jc w:val="center"/>
        </w:trPr>
        <w:tc>
          <w:tcPr>
            <w:tcW w:w="6166" w:type="dxa"/>
            <w:tcBorders>
              <w:top w:val="single" w:sz="12" w:space="0" w:color="auto"/>
              <w:left w:val="single" w:sz="12" w:space="0" w:color="auto"/>
              <w:bottom w:val="nil"/>
              <w:right w:val="single" w:sz="12" w:space="0" w:color="auto"/>
            </w:tcBorders>
            <w:vAlign w:val="center"/>
          </w:tcPr>
          <w:p w:rsidR="008E6809" w:rsidRPr="002874B6" w:rsidRDefault="008E6809" w:rsidP="00B356F0">
            <w:pPr>
              <w:pStyle w:val="TopHeader"/>
              <w:jc w:val="both"/>
              <w:rPr>
                <w:rFonts w:ascii="Arial" w:hAnsi="Arial" w:cs="Arial"/>
                <w:sz w:val="18"/>
                <w:szCs w:val="18"/>
              </w:rPr>
            </w:pPr>
            <w:r w:rsidRPr="002874B6">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2874B6" w:rsidRDefault="008E6809" w:rsidP="00B356F0">
            <w:pPr>
              <w:pStyle w:val="TopHeader"/>
              <w:jc w:val="both"/>
              <w:rPr>
                <w:rFonts w:ascii="Arial" w:hAnsi="Arial" w:cs="Arial"/>
                <w:sz w:val="18"/>
                <w:szCs w:val="18"/>
              </w:rPr>
            </w:pPr>
            <w:r w:rsidRPr="002874B6">
              <w:rPr>
                <w:rFonts w:ascii="Arial" w:hAnsi="Arial" w:cs="Arial"/>
                <w:sz w:val="18"/>
                <w:szCs w:val="18"/>
              </w:rPr>
              <w:t>Hodnota za bežné účtovné obdobie</w:t>
            </w:r>
          </w:p>
        </w:tc>
      </w:tr>
      <w:tr w:rsidR="008E6809" w:rsidRPr="002874B6">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2874B6" w:rsidRDefault="008E6809" w:rsidP="00B356F0">
            <w:pPr>
              <w:jc w:val="both"/>
              <w:rPr>
                <w:rFonts w:ascii="Arial" w:hAnsi="Arial" w:cs="Arial"/>
                <w:sz w:val="18"/>
                <w:szCs w:val="18"/>
              </w:rPr>
            </w:pPr>
            <w:r w:rsidRPr="002874B6">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2874B6" w:rsidRDefault="008E6809" w:rsidP="00B356F0">
            <w:pPr>
              <w:spacing w:line="360" w:lineRule="auto"/>
              <w:jc w:val="both"/>
              <w:rPr>
                <w:rFonts w:ascii="Arial" w:hAnsi="Arial" w:cs="Arial"/>
                <w:sz w:val="18"/>
                <w:szCs w:val="18"/>
              </w:rPr>
            </w:pPr>
          </w:p>
        </w:tc>
      </w:tr>
    </w:tbl>
    <w:p w:rsidR="008E6809" w:rsidRPr="002874B6" w:rsidRDefault="008E6809" w:rsidP="00B356F0">
      <w:pPr>
        <w:ind w:right="-468"/>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d) Dlhodobý majetok, pri ktorom vlastnícke právo nadobudol veriteľ zmluvou o zabezpečovacom prevode práva, ale ktorý užíva účtovná jednotka na základe zmluvy o výpožičke:</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     Spoločnosť nemá dlhodobý majetok, na ktorý je zriadené záložné právo.</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8F66F1" w:rsidRPr="002874B6" w:rsidRDefault="008F66F1" w:rsidP="00B356F0">
      <w:pPr>
        <w:jc w:val="both"/>
        <w:rPr>
          <w:rFonts w:ascii="Arial" w:hAnsi="Arial" w:cs="Arial"/>
          <w:sz w:val="18"/>
          <w:szCs w:val="18"/>
        </w:rPr>
      </w:pPr>
      <w:r w:rsidRPr="002874B6">
        <w:rPr>
          <w:rFonts w:ascii="Arial" w:hAnsi="Arial" w:cs="Arial"/>
          <w:b/>
          <w:sz w:val="18"/>
          <w:szCs w:val="18"/>
        </w:rPr>
        <w:t xml:space="preserve">       </w:t>
      </w:r>
      <w:r w:rsidRPr="002874B6">
        <w:rPr>
          <w:rFonts w:ascii="Arial" w:hAnsi="Arial" w:cs="Arial"/>
          <w:sz w:val="18"/>
          <w:szCs w:val="18"/>
        </w:rPr>
        <w:t xml:space="preserve">Spoločnosť nemá nadobudnutý dlhodobý nehnuteľný majetok alebo majetok pri ktorom nebolo vlastnícke     </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       právo zapísané vkladom do katastra nehnuteľnosti ku dňu, ku ktorému sa zostavuje účtovná závierka.</w:t>
      </w:r>
    </w:p>
    <w:p w:rsidR="008F66F1" w:rsidRPr="002874B6" w:rsidRDefault="008F66F1" w:rsidP="00B356F0">
      <w:pPr>
        <w:jc w:val="both"/>
        <w:rPr>
          <w:rFonts w:ascii="Arial" w:hAnsi="Arial" w:cs="Arial"/>
          <w:b/>
          <w:sz w:val="18"/>
          <w:szCs w:val="18"/>
        </w:rPr>
      </w:pPr>
    </w:p>
    <w:p w:rsidR="008F66F1" w:rsidRPr="002874B6" w:rsidRDefault="008F66F1" w:rsidP="00B356F0">
      <w:pPr>
        <w:jc w:val="both"/>
        <w:rPr>
          <w:rFonts w:ascii="Arial" w:hAnsi="Arial" w:cs="Arial"/>
          <w:b/>
          <w:sz w:val="18"/>
          <w:szCs w:val="18"/>
        </w:rPr>
      </w:pPr>
      <w:r w:rsidRPr="002874B6">
        <w:rPr>
          <w:rFonts w:ascii="Arial" w:hAnsi="Arial" w:cs="Arial"/>
          <w:b/>
          <w:sz w:val="18"/>
          <w:szCs w:val="18"/>
        </w:rPr>
        <w:t xml:space="preserve">f) Majetok, ktorým je </w:t>
      </w:r>
      <w:proofErr w:type="spellStart"/>
      <w:r w:rsidRPr="002874B6">
        <w:rPr>
          <w:rFonts w:ascii="Arial" w:hAnsi="Arial" w:cs="Arial"/>
          <w:b/>
          <w:sz w:val="18"/>
          <w:szCs w:val="18"/>
        </w:rPr>
        <w:t>goodwill</w:t>
      </w:r>
      <w:proofErr w:type="spellEnd"/>
      <w:r w:rsidRPr="002874B6">
        <w:rPr>
          <w:rFonts w:ascii="Arial" w:hAnsi="Arial" w:cs="Arial"/>
          <w:b/>
          <w:sz w:val="18"/>
          <w:szCs w:val="18"/>
        </w:rPr>
        <w:t xml:space="preserve"> a o spôsobe výpočtu jeho hodnoty:</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       Spoločnosť neúčtovala o </w:t>
      </w:r>
      <w:proofErr w:type="spellStart"/>
      <w:r w:rsidRPr="002874B6">
        <w:rPr>
          <w:rFonts w:ascii="Arial" w:hAnsi="Arial" w:cs="Arial"/>
          <w:sz w:val="18"/>
          <w:szCs w:val="18"/>
        </w:rPr>
        <w:t>goodwille</w:t>
      </w:r>
      <w:proofErr w:type="spellEnd"/>
      <w:r w:rsidRPr="002874B6">
        <w:rPr>
          <w:rFonts w:ascii="Arial" w:hAnsi="Arial" w:cs="Arial"/>
          <w:sz w:val="18"/>
          <w:szCs w:val="18"/>
        </w:rPr>
        <w:t xml:space="preserve"> a o spôsobe výpočtu jeho hodnoty</w:t>
      </w:r>
    </w:p>
    <w:p w:rsidR="008F66F1" w:rsidRPr="002874B6" w:rsidRDefault="008F66F1" w:rsidP="00B356F0">
      <w:pPr>
        <w:jc w:val="both"/>
        <w:rPr>
          <w:rFonts w:ascii="Arial" w:hAnsi="Arial" w:cs="Arial"/>
          <w:sz w:val="18"/>
          <w:szCs w:val="18"/>
        </w:rPr>
      </w:pPr>
    </w:p>
    <w:p w:rsidR="008F66F1" w:rsidRPr="002874B6" w:rsidRDefault="008F66F1" w:rsidP="00B356F0">
      <w:pPr>
        <w:jc w:val="both"/>
        <w:rPr>
          <w:rFonts w:ascii="Arial" w:hAnsi="Arial" w:cs="Arial"/>
          <w:sz w:val="18"/>
          <w:szCs w:val="18"/>
        </w:rPr>
      </w:pPr>
      <w:r w:rsidRPr="002874B6">
        <w:rPr>
          <w:rFonts w:ascii="Arial" w:hAnsi="Arial" w:cs="Arial"/>
          <w:b/>
          <w:sz w:val="18"/>
          <w:szCs w:val="18"/>
        </w:rPr>
        <w:t>g) Údaje, ktoré sa účtujú na účte 097 – Opravná položka k nadobudnutému majetku</w:t>
      </w:r>
      <w:r w:rsidRPr="002874B6">
        <w:rPr>
          <w:rFonts w:ascii="Arial" w:hAnsi="Arial" w:cs="Arial"/>
          <w:sz w:val="18"/>
          <w:szCs w:val="18"/>
        </w:rPr>
        <w:t>:</w:t>
      </w:r>
    </w:p>
    <w:p w:rsidR="008F66F1" w:rsidRPr="002874B6" w:rsidRDefault="008F66F1" w:rsidP="00B356F0">
      <w:pPr>
        <w:pStyle w:val="odstavec"/>
      </w:pPr>
      <w:r w:rsidRPr="002874B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F66F1" w:rsidRDefault="008F66F1" w:rsidP="00B356F0">
      <w:pPr>
        <w:jc w:val="both"/>
        <w:rPr>
          <w:rFonts w:ascii="Arial" w:hAnsi="Arial" w:cs="Arial"/>
          <w:sz w:val="18"/>
          <w:szCs w:val="18"/>
        </w:rPr>
      </w:pPr>
    </w:p>
    <w:p w:rsidR="005E6B7E" w:rsidRDefault="005E6B7E" w:rsidP="00B356F0">
      <w:pPr>
        <w:jc w:val="both"/>
        <w:rPr>
          <w:rFonts w:ascii="Arial" w:hAnsi="Arial" w:cs="Arial"/>
          <w:sz w:val="18"/>
          <w:szCs w:val="18"/>
        </w:rPr>
      </w:pPr>
      <w:r>
        <w:rPr>
          <w:rFonts w:ascii="Arial" w:hAnsi="Arial" w:cs="Arial"/>
          <w:sz w:val="18"/>
          <w:szCs w:val="18"/>
        </w:rPr>
        <w:t xml:space="preserve">     Spoločnosť neúčtovala o opravných položkách k nadobudnutému majetku.</w:t>
      </w:r>
    </w:p>
    <w:p w:rsidR="005E6B7E" w:rsidRPr="002874B6" w:rsidRDefault="005E6B7E" w:rsidP="00B356F0">
      <w:pPr>
        <w:jc w:val="both"/>
        <w:rPr>
          <w:rFonts w:ascii="Arial" w:hAnsi="Arial" w:cs="Arial"/>
          <w:sz w:val="18"/>
          <w:szCs w:val="18"/>
        </w:rPr>
      </w:pPr>
    </w:p>
    <w:p w:rsidR="008F66F1" w:rsidRPr="002874B6" w:rsidRDefault="008F66F1" w:rsidP="00B356F0">
      <w:pPr>
        <w:spacing w:after="120"/>
        <w:jc w:val="both"/>
        <w:rPr>
          <w:rFonts w:ascii="Arial" w:hAnsi="Arial" w:cs="Arial"/>
          <w:b/>
          <w:sz w:val="18"/>
          <w:szCs w:val="18"/>
        </w:rPr>
      </w:pPr>
      <w:r w:rsidRPr="002874B6">
        <w:rPr>
          <w:rFonts w:ascii="Arial" w:hAnsi="Arial" w:cs="Arial"/>
          <w:b/>
          <w:sz w:val="18"/>
          <w:szCs w:val="18"/>
        </w:rPr>
        <w:t xml:space="preserve">h) Výskumná a vývojová činnosť účtovnej jednotky za bežné účtovné obdobie a to v členení na: </w:t>
      </w:r>
    </w:p>
    <w:p w:rsidR="008F66F1" w:rsidRPr="002874B6" w:rsidRDefault="008F66F1" w:rsidP="00B356F0">
      <w:pPr>
        <w:spacing w:after="120"/>
        <w:jc w:val="both"/>
        <w:rPr>
          <w:rFonts w:ascii="Arial" w:hAnsi="Arial" w:cs="Arial"/>
          <w:b/>
          <w:sz w:val="18"/>
          <w:szCs w:val="18"/>
        </w:rPr>
      </w:pPr>
      <w:r w:rsidRPr="002874B6">
        <w:rPr>
          <w:rFonts w:ascii="Arial" w:hAnsi="Arial" w:cs="Arial"/>
          <w:b/>
          <w:sz w:val="18"/>
          <w:szCs w:val="18"/>
        </w:rPr>
        <w:t xml:space="preserve">     </w:t>
      </w:r>
      <w:r w:rsidRPr="002874B6">
        <w:rPr>
          <w:rFonts w:ascii="Arial" w:hAnsi="Arial" w:cs="Arial"/>
          <w:sz w:val="18"/>
          <w:szCs w:val="18"/>
        </w:rPr>
        <w:t>Spoločnosť neúčtovala o výskumnej a vývojovej činnosti</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1. Náklady na výskum vynaložené v bežnom účtovnom období: </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2. Neaktivované náklady na vývoj vynaložené v bežnom účtovnom období: </w:t>
      </w: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3. Aktivované náklady na vývoj vynaložené v bežnom účtovnom období: </w:t>
      </w:r>
    </w:p>
    <w:p w:rsidR="008F66F1" w:rsidRPr="002874B6" w:rsidRDefault="008F66F1" w:rsidP="00B356F0">
      <w:pPr>
        <w:jc w:val="both"/>
        <w:rPr>
          <w:rFonts w:ascii="Arial" w:hAnsi="Arial" w:cs="Arial"/>
          <w:sz w:val="18"/>
          <w:szCs w:val="18"/>
        </w:rPr>
      </w:pPr>
    </w:p>
    <w:p w:rsidR="008F6FF1" w:rsidRPr="002874B6" w:rsidRDefault="008F6FF1" w:rsidP="00B356F0">
      <w:pPr>
        <w:jc w:val="both"/>
        <w:rPr>
          <w:rFonts w:ascii="Arial" w:hAnsi="Arial" w:cs="Arial"/>
          <w:sz w:val="18"/>
          <w:szCs w:val="18"/>
        </w:rPr>
      </w:pPr>
    </w:p>
    <w:p w:rsidR="008F66F1" w:rsidRPr="002874B6" w:rsidRDefault="008F66F1" w:rsidP="00B356F0">
      <w:pPr>
        <w:jc w:val="both"/>
        <w:rPr>
          <w:rFonts w:ascii="Arial" w:hAnsi="Arial" w:cs="Arial"/>
          <w:sz w:val="18"/>
          <w:szCs w:val="18"/>
        </w:rPr>
      </w:pPr>
      <w:r w:rsidRPr="002874B6">
        <w:rPr>
          <w:rFonts w:ascii="Arial" w:hAnsi="Arial" w:cs="Arial"/>
          <w:sz w:val="18"/>
          <w:szCs w:val="18"/>
        </w:rPr>
        <w:t xml:space="preserve">i) </w:t>
      </w:r>
      <w:r w:rsidRPr="002874B6">
        <w:rPr>
          <w:rFonts w:ascii="Arial" w:hAnsi="Arial" w:cs="Arial"/>
          <w:b/>
          <w:sz w:val="18"/>
          <w:szCs w:val="18"/>
          <w:u w:val="single"/>
        </w:rPr>
        <w:t>Štruktúra dlhodobého finančného majetku</w:t>
      </w:r>
      <w:r w:rsidRPr="002874B6">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2874B6" w:rsidRDefault="009F5D0D" w:rsidP="00B356F0">
      <w:pPr>
        <w:jc w:val="both"/>
        <w:rPr>
          <w:rFonts w:ascii="Arial" w:hAnsi="Arial" w:cs="Arial"/>
          <w:sz w:val="18"/>
          <w:szCs w:val="18"/>
        </w:rPr>
      </w:pPr>
    </w:p>
    <w:p w:rsidR="008F6FF1" w:rsidRPr="002874B6" w:rsidRDefault="008F6FF1" w:rsidP="00B356F0">
      <w:pPr>
        <w:spacing w:after="120"/>
        <w:jc w:val="both"/>
        <w:rPr>
          <w:rFonts w:ascii="Arial" w:hAnsi="Arial" w:cs="Arial"/>
          <w:sz w:val="18"/>
          <w:szCs w:val="18"/>
        </w:rPr>
      </w:pPr>
    </w:p>
    <w:p w:rsidR="008F6FF1" w:rsidRPr="002874B6" w:rsidRDefault="008F6FF1" w:rsidP="00B356F0">
      <w:pPr>
        <w:spacing w:after="120"/>
        <w:jc w:val="both"/>
        <w:rPr>
          <w:rFonts w:ascii="Arial" w:hAnsi="Arial" w:cs="Arial"/>
          <w:sz w:val="18"/>
          <w:szCs w:val="18"/>
        </w:rPr>
      </w:pPr>
    </w:p>
    <w:p w:rsidR="009F5D0D" w:rsidRPr="002874B6" w:rsidRDefault="009F5D0D" w:rsidP="00B356F0">
      <w:pPr>
        <w:spacing w:after="120"/>
        <w:jc w:val="both"/>
        <w:rPr>
          <w:rFonts w:ascii="Arial" w:hAnsi="Arial" w:cs="Arial"/>
          <w:sz w:val="18"/>
          <w:szCs w:val="18"/>
        </w:rPr>
      </w:pPr>
      <w:r w:rsidRPr="002874B6">
        <w:rPr>
          <w:rFonts w:ascii="Arial" w:hAnsi="Arial" w:cs="Arial"/>
          <w:sz w:val="18"/>
          <w:szCs w:val="18"/>
        </w:rPr>
        <w:t>Informácie k prílohe č.3 časti F. písm. i) o </w:t>
      </w:r>
      <w:r w:rsidRPr="002874B6">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2874B6"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 xml:space="preserve">Bežné účtovné obdobie </w:t>
            </w:r>
          </w:p>
        </w:tc>
      </w:tr>
      <w:tr w:rsidR="009F5D0D" w:rsidRPr="002874B6"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2874B6" w:rsidRDefault="009F5D0D" w:rsidP="00B356F0">
            <w:pPr>
              <w:jc w:val="both"/>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Podiel ÚJ na ZI</w:t>
            </w:r>
          </w:p>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 xml:space="preserve">Podiel ÚJ na hlasovacích právach </w:t>
            </w:r>
          </w:p>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Účtovná hodnota </w:t>
            </w:r>
            <w:r w:rsidRPr="002874B6">
              <w:rPr>
                <w:rFonts w:ascii="Arial" w:hAnsi="Arial" w:cs="Arial"/>
                <w:b w:val="0"/>
                <w:sz w:val="18"/>
                <w:szCs w:val="18"/>
              </w:rPr>
              <w:br/>
              <w:t>DFM</w:t>
            </w:r>
          </w:p>
        </w:tc>
      </w:tr>
      <w:tr w:rsidR="009F5D0D" w:rsidRPr="002874B6"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2874B6" w:rsidRDefault="00B13D40"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2874B6" w:rsidRDefault="007B6B6C"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2874B6" w:rsidRDefault="009F5D0D"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9F5D0D" w:rsidRPr="002874B6" w:rsidTr="00331EB6">
        <w:trPr>
          <w:trHeight w:val="329"/>
          <w:jc w:val="center"/>
        </w:trPr>
        <w:tc>
          <w:tcPr>
            <w:tcW w:w="9211" w:type="dxa"/>
            <w:gridSpan w:val="6"/>
            <w:tcBorders>
              <w:top w:val="single" w:sz="4"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Dcérske účtovné jednotky</w:t>
            </w:r>
          </w:p>
        </w:tc>
      </w:tr>
      <w:tr w:rsidR="009F5D0D" w:rsidRPr="002874B6" w:rsidTr="00331EB6">
        <w:trPr>
          <w:trHeight w:val="369"/>
          <w:jc w:val="center"/>
        </w:trPr>
        <w:tc>
          <w:tcPr>
            <w:tcW w:w="1922" w:type="dxa"/>
            <w:tcBorders>
              <w:top w:val="single" w:sz="12" w:space="0" w:color="auto"/>
              <w:right w:val="single" w:sz="12" w:space="0" w:color="auto"/>
            </w:tcBorders>
            <w:vAlign w:val="center"/>
          </w:tcPr>
          <w:p w:rsidR="009F5D0D" w:rsidRPr="002874B6" w:rsidRDefault="009F5D0D" w:rsidP="00B356F0">
            <w:pPr>
              <w:jc w:val="both"/>
              <w:rPr>
                <w:rFonts w:ascii="Arial" w:hAnsi="Arial" w:cs="Arial"/>
                <w:sz w:val="18"/>
                <w:szCs w:val="18"/>
              </w:rPr>
            </w:pPr>
          </w:p>
        </w:tc>
        <w:tc>
          <w:tcPr>
            <w:tcW w:w="1124" w:type="dxa"/>
            <w:tcBorders>
              <w:top w:val="single" w:sz="12" w:space="0" w:color="auto"/>
              <w:left w:val="single" w:sz="12" w:space="0" w:color="auto"/>
            </w:tcBorders>
            <w:vAlign w:val="center"/>
          </w:tcPr>
          <w:p w:rsidR="009F5D0D" w:rsidRPr="002874B6" w:rsidRDefault="009F5D0D" w:rsidP="00B356F0">
            <w:pPr>
              <w:jc w:val="both"/>
              <w:rPr>
                <w:rFonts w:ascii="Arial" w:hAnsi="Arial" w:cs="Arial"/>
                <w:sz w:val="18"/>
                <w:szCs w:val="18"/>
              </w:rPr>
            </w:pPr>
          </w:p>
        </w:tc>
        <w:tc>
          <w:tcPr>
            <w:tcW w:w="1701"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452"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667"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345" w:type="dxa"/>
            <w:tcBorders>
              <w:top w:val="single" w:sz="12" w:space="0" w:color="auto"/>
            </w:tcBorders>
            <w:vAlign w:val="center"/>
          </w:tcPr>
          <w:p w:rsidR="009F5D0D" w:rsidRPr="002874B6" w:rsidRDefault="009F5D0D" w:rsidP="00B356F0">
            <w:pPr>
              <w:jc w:val="both"/>
              <w:rPr>
                <w:rFonts w:ascii="Arial" w:hAnsi="Arial" w:cs="Arial"/>
                <w:sz w:val="18"/>
                <w:szCs w:val="18"/>
              </w:rPr>
            </w:pPr>
          </w:p>
        </w:tc>
      </w:tr>
      <w:tr w:rsidR="009F5D0D" w:rsidRPr="002874B6" w:rsidTr="00331EB6">
        <w:trPr>
          <w:trHeight w:val="329"/>
          <w:jc w:val="center"/>
        </w:trPr>
        <w:tc>
          <w:tcPr>
            <w:tcW w:w="9211" w:type="dxa"/>
            <w:gridSpan w:val="6"/>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Účtovné jednotky s podstatným vplyvom</w:t>
            </w:r>
          </w:p>
        </w:tc>
      </w:tr>
      <w:tr w:rsidR="009F5D0D" w:rsidRPr="002874B6" w:rsidTr="00331EB6">
        <w:trPr>
          <w:trHeight w:val="369"/>
          <w:jc w:val="center"/>
        </w:trPr>
        <w:tc>
          <w:tcPr>
            <w:tcW w:w="1922" w:type="dxa"/>
            <w:tcBorders>
              <w:top w:val="single" w:sz="12" w:space="0" w:color="auto"/>
              <w:right w:val="single" w:sz="12" w:space="0" w:color="auto"/>
            </w:tcBorders>
            <w:vAlign w:val="center"/>
          </w:tcPr>
          <w:p w:rsidR="009F5D0D" w:rsidRPr="002874B6" w:rsidRDefault="009F5D0D" w:rsidP="00B356F0">
            <w:pPr>
              <w:jc w:val="both"/>
              <w:rPr>
                <w:rFonts w:ascii="Arial" w:hAnsi="Arial" w:cs="Arial"/>
                <w:sz w:val="18"/>
                <w:szCs w:val="18"/>
              </w:rPr>
            </w:pPr>
          </w:p>
        </w:tc>
        <w:tc>
          <w:tcPr>
            <w:tcW w:w="1124" w:type="dxa"/>
            <w:tcBorders>
              <w:top w:val="single" w:sz="12" w:space="0" w:color="auto"/>
              <w:left w:val="single" w:sz="12" w:space="0" w:color="auto"/>
            </w:tcBorders>
            <w:vAlign w:val="center"/>
          </w:tcPr>
          <w:p w:rsidR="009F5D0D" w:rsidRPr="002874B6" w:rsidRDefault="009F5D0D" w:rsidP="00B356F0">
            <w:pPr>
              <w:jc w:val="both"/>
              <w:rPr>
                <w:rFonts w:ascii="Arial" w:hAnsi="Arial" w:cs="Arial"/>
                <w:sz w:val="18"/>
                <w:szCs w:val="18"/>
              </w:rPr>
            </w:pPr>
          </w:p>
        </w:tc>
        <w:tc>
          <w:tcPr>
            <w:tcW w:w="1701"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452"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667"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345" w:type="dxa"/>
            <w:tcBorders>
              <w:top w:val="single" w:sz="12" w:space="0" w:color="auto"/>
            </w:tcBorders>
            <w:vAlign w:val="center"/>
          </w:tcPr>
          <w:p w:rsidR="009F5D0D" w:rsidRPr="002874B6" w:rsidRDefault="009F5D0D" w:rsidP="00B356F0">
            <w:pPr>
              <w:jc w:val="both"/>
              <w:rPr>
                <w:rFonts w:ascii="Arial" w:hAnsi="Arial" w:cs="Arial"/>
                <w:sz w:val="18"/>
                <w:szCs w:val="18"/>
              </w:rPr>
            </w:pPr>
          </w:p>
        </w:tc>
      </w:tr>
      <w:tr w:rsidR="009F5D0D" w:rsidRPr="002874B6" w:rsidTr="00331EB6">
        <w:trPr>
          <w:trHeight w:val="369"/>
          <w:jc w:val="center"/>
        </w:trPr>
        <w:tc>
          <w:tcPr>
            <w:tcW w:w="9211" w:type="dxa"/>
            <w:gridSpan w:val="6"/>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 xml:space="preserve">Ostatné realizovateľné CP a podiely  </w:t>
            </w:r>
          </w:p>
        </w:tc>
      </w:tr>
      <w:tr w:rsidR="009F5D0D" w:rsidRPr="002874B6" w:rsidTr="00331EB6">
        <w:trPr>
          <w:trHeight w:val="369"/>
          <w:jc w:val="center"/>
        </w:trPr>
        <w:tc>
          <w:tcPr>
            <w:tcW w:w="1922" w:type="dxa"/>
            <w:tcBorders>
              <w:top w:val="single" w:sz="12" w:space="0" w:color="auto"/>
              <w:right w:val="single" w:sz="12" w:space="0" w:color="auto"/>
            </w:tcBorders>
            <w:vAlign w:val="center"/>
          </w:tcPr>
          <w:p w:rsidR="009F5D0D" w:rsidRPr="002874B6" w:rsidRDefault="009F5D0D" w:rsidP="00B356F0">
            <w:pPr>
              <w:jc w:val="both"/>
              <w:rPr>
                <w:rFonts w:ascii="Arial" w:hAnsi="Arial" w:cs="Arial"/>
                <w:sz w:val="18"/>
                <w:szCs w:val="18"/>
              </w:rPr>
            </w:pPr>
          </w:p>
        </w:tc>
        <w:tc>
          <w:tcPr>
            <w:tcW w:w="1124" w:type="dxa"/>
            <w:tcBorders>
              <w:top w:val="single" w:sz="12" w:space="0" w:color="auto"/>
              <w:left w:val="single" w:sz="12" w:space="0" w:color="auto"/>
            </w:tcBorders>
            <w:vAlign w:val="center"/>
          </w:tcPr>
          <w:p w:rsidR="009F5D0D" w:rsidRPr="002874B6" w:rsidRDefault="007F5510" w:rsidP="00B356F0">
            <w:pPr>
              <w:jc w:val="both"/>
              <w:rPr>
                <w:rFonts w:ascii="Arial" w:hAnsi="Arial" w:cs="Arial"/>
                <w:sz w:val="18"/>
                <w:szCs w:val="18"/>
              </w:rPr>
            </w:pPr>
            <w:r>
              <w:rPr>
                <w:rFonts w:ascii="Arial" w:hAnsi="Arial" w:cs="Arial"/>
                <w:sz w:val="18"/>
                <w:szCs w:val="18"/>
              </w:rPr>
              <w:t>90</w:t>
            </w:r>
          </w:p>
        </w:tc>
        <w:tc>
          <w:tcPr>
            <w:tcW w:w="1701" w:type="dxa"/>
            <w:tcBorders>
              <w:top w:val="single" w:sz="12" w:space="0" w:color="auto"/>
            </w:tcBorders>
            <w:vAlign w:val="center"/>
          </w:tcPr>
          <w:p w:rsidR="009F5D0D" w:rsidRPr="002874B6" w:rsidRDefault="007F5510" w:rsidP="00B356F0">
            <w:pPr>
              <w:jc w:val="both"/>
              <w:rPr>
                <w:rFonts w:ascii="Arial" w:hAnsi="Arial" w:cs="Arial"/>
                <w:sz w:val="18"/>
                <w:szCs w:val="18"/>
              </w:rPr>
            </w:pPr>
            <w:r>
              <w:rPr>
                <w:rFonts w:ascii="Arial" w:hAnsi="Arial" w:cs="Arial"/>
                <w:sz w:val="18"/>
                <w:szCs w:val="18"/>
              </w:rPr>
              <w:t>90</w:t>
            </w:r>
          </w:p>
        </w:tc>
        <w:tc>
          <w:tcPr>
            <w:tcW w:w="1452" w:type="dxa"/>
            <w:tcBorders>
              <w:top w:val="single" w:sz="12" w:space="0" w:color="auto"/>
            </w:tcBorders>
            <w:vAlign w:val="center"/>
          </w:tcPr>
          <w:p w:rsidR="009F5D0D" w:rsidRPr="002874B6" w:rsidRDefault="007F5510" w:rsidP="00B356F0">
            <w:pPr>
              <w:jc w:val="both"/>
              <w:rPr>
                <w:rFonts w:ascii="Arial" w:hAnsi="Arial" w:cs="Arial"/>
                <w:sz w:val="18"/>
                <w:szCs w:val="18"/>
              </w:rPr>
            </w:pPr>
            <w:r>
              <w:rPr>
                <w:rFonts w:ascii="Arial" w:hAnsi="Arial" w:cs="Arial"/>
                <w:sz w:val="18"/>
                <w:szCs w:val="18"/>
              </w:rPr>
              <w:t>1053</w:t>
            </w:r>
          </w:p>
        </w:tc>
        <w:tc>
          <w:tcPr>
            <w:tcW w:w="1667"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345" w:type="dxa"/>
            <w:tcBorders>
              <w:top w:val="single" w:sz="12" w:space="0" w:color="auto"/>
            </w:tcBorders>
            <w:vAlign w:val="center"/>
          </w:tcPr>
          <w:p w:rsidR="009F5D0D" w:rsidRPr="002874B6" w:rsidRDefault="007F5510" w:rsidP="00B356F0">
            <w:pPr>
              <w:jc w:val="both"/>
              <w:rPr>
                <w:rFonts w:ascii="Arial" w:hAnsi="Arial" w:cs="Arial"/>
                <w:sz w:val="18"/>
                <w:szCs w:val="18"/>
              </w:rPr>
            </w:pPr>
            <w:r>
              <w:rPr>
                <w:rFonts w:ascii="Arial" w:hAnsi="Arial" w:cs="Arial"/>
                <w:sz w:val="18"/>
                <w:szCs w:val="18"/>
              </w:rPr>
              <w:t>1053</w:t>
            </w:r>
          </w:p>
        </w:tc>
      </w:tr>
      <w:tr w:rsidR="009F5D0D" w:rsidRPr="002874B6" w:rsidTr="00331EB6">
        <w:trPr>
          <w:trHeight w:val="369"/>
          <w:jc w:val="center"/>
        </w:trPr>
        <w:tc>
          <w:tcPr>
            <w:tcW w:w="9211" w:type="dxa"/>
            <w:gridSpan w:val="6"/>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Obstarávaný DFM na účely vykonania vplyvu v inej ÚJ</w:t>
            </w:r>
          </w:p>
        </w:tc>
      </w:tr>
      <w:tr w:rsidR="009F5D0D" w:rsidRPr="002874B6" w:rsidTr="00331EB6">
        <w:trPr>
          <w:trHeight w:val="369"/>
          <w:jc w:val="center"/>
        </w:trPr>
        <w:tc>
          <w:tcPr>
            <w:tcW w:w="1922" w:type="dxa"/>
            <w:tcBorders>
              <w:top w:val="single" w:sz="12" w:space="0" w:color="auto"/>
              <w:right w:val="single" w:sz="12" w:space="0" w:color="auto"/>
            </w:tcBorders>
            <w:vAlign w:val="center"/>
          </w:tcPr>
          <w:p w:rsidR="009F5D0D" w:rsidRPr="002874B6" w:rsidRDefault="009F5D0D" w:rsidP="00B356F0">
            <w:pPr>
              <w:jc w:val="both"/>
              <w:rPr>
                <w:rFonts w:ascii="Arial" w:hAnsi="Arial" w:cs="Arial"/>
                <w:sz w:val="18"/>
                <w:szCs w:val="18"/>
              </w:rPr>
            </w:pPr>
          </w:p>
        </w:tc>
        <w:tc>
          <w:tcPr>
            <w:tcW w:w="1124" w:type="dxa"/>
            <w:tcBorders>
              <w:top w:val="single" w:sz="12" w:space="0" w:color="auto"/>
              <w:left w:val="single" w:sz="12" w:space="0" w:color="auto"/>
            </w:tcBorders>
            <w:vAlign w:val="center"/>
          </w:tcPr>
          <w:p w:rsidR="009F5D0D" w:rsidRPr="002874B6" w:rsidRDefault="009F5D0D" w:rsidP="00B356F0">
            <w:pPr>
              <w:jc w:val="both"/>
              <w:rPr>
                <w:rFonts w:ascii="Arial" w:hAnsi="Arial" w:cs="Arial"/>
                <w:sz w:val="18"/>
                <w:szCs w:val="18"/>
              </w:rPr>
            </w:pPr>
          </w:p>
        </w:tc>
        <w:tc>
          <w:tcPr>
            <w:tcW w:w="1701"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452"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667" w:type="dxa"/>
            <w:tcBorders>
              <w:top w:val="single" w:sz="12" w:space="0" w:color="auto"/>
            </w:tcBorders>
            <w:vAlign w:val="center"/>
          </w:tcPr>
          <w:p w:rsidR="009F5D0D" w:rsidRPr="002874B6" w:rsidRDefault="009F5D0D" w:rsidP="00B356F0">
            <w:pPr>
              <w:jc w:val="both"/>
              <w:rPr>
                <w:rFonts w:ascii="Arial" w:hAnsi="Arial" w:cs="Arial"/>
                <w:sz w:val="18"/>
                <w:szCs w:val="18"/>
              </w:rPr>
            </w:pPr>
          </w:p>
        </w:tc>
        <w:tc>
          <w:tcPr>
            <w:tcW w:w="1345" w:type="dxa"/>
            <w:tcBorders>
              <w:top w:val="single" w:sz="12" w:space="0" w:color="auto"/>
            </w:tcBorders>
            <w:vAlign w:val="center"/>
          </w:tcPr>
          <w:p w:rsidR="009F5D0D" w:rsidRPr="002874B6" w:rsidRDefault="009F5D0D" w:rsidP="00B356F0">
            <w:pPr>
              <w:jc w:val="both"/>
              <w:rPr>
                <w:rFonts w:ascii="Arial" w:hAnsi="Arial" w:cs="Arial"/>
                <w:sz w:val="18"/>
                <w:szCs w:val="18"/>
              </w:rPr>
            </w:pPr>
          </w:p>
        </w:tc>
      </w:tr>
      <w:tr w:rsidR="009F5D0D" w:rsidRPr="002874B6"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2874B6" w:rsidRDefault="00051B40" w:rsidP="00B356F0">
            <w:pPr>
              <w:jc w:val="both"/>
              <w:rPr>
                <w:rFonts w:ascii="Arial" w:hAnsi="Arial" w:cs="Arial"/>
                <w:sz w:val="18"/>
                <w:szCs w:val="18"/>
              </w:rPr>
            </w:pPr>
            <w:r w:rsidRPr="002874B6">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2874B6" w:rsidRDefault="009F5D0D" w:rsidP="00B356F0">
            <w:pPr>
              <w:jc w:val="both"/>
              <w:rPr>
                <w:rFonts w:ascii="Arial" w:hAnsi="Arial" w:cs="Arial"/>
                <w:sz w:val="18"/>
                <w:szCs w:val="18"/>
              </w:rPr>
            </w:pPr>
            <w:r w:rsidRPr="002874B6">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2874B6" w:rsidRDefault="009F5D0D" w:rsidP="00B356F0">
            <w:pPr>
              <w:jc w:val="both"/>
              <w:rPr>
                <w:rFonts w:ascii="Arial" w:hAnsi="Arial" w:cs="Arial"/>
                <w:sz w:val="18"/>
                <w:szCs w:val="18"/>
              </w:rPr>
            </w:pPr>
          </w:p>
        </w:tc>
      </w:tr>
    </w:tbl>
    <w:p w:rsidR="009F5D0D" w:rsidRPr="002874B6" w:rsidRDefault="009F5D0D" w:rsidP="00B356F0">
      <w:pPr>
        <w:ind w:right="-468"/>
        <w:jc w:val="both"/>
        <w:rPr>
          <w:rFonts w:ascii="Arial" w:hAnsi="Arial" w:cs="Arial"/>
          <w:sz w:val="18"/>
          <w:szCs w:val="18"/>
        </w:rPr>
      </w:pPr>
      <w:r w:rsidRPr="002874B6">
        <w:rPr>
          <w:rFonts w:ascii="Arial" w:hAnsi="Arial" w:cs="Arial"/>
          <w:sz w:val="18"/>
          <w:szCs w:val="18"/>
        </w:rPr>
        <w:t xml:space="preserve">j) Obstarávacia cena zložiek </w:t>
      </w:r>
      <w:r w:rsidRPr="002874B6">
        <w:rPr>
          <w:rFonts w:ascii="Arial" w:hAnsi="Arial" w:cs="Arial"/>
          <w:b/>
          <w:sz w:val="18"/>
          <w:szCs w:val="18"/>
          <w:u w:val="single"/>
        </w:rPr>
        <w:t>dlhodobého finančného majetku</w:t>
      </w:r>
      <w:r w:rsidRPr="002874B6">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2874B6" w:rsidRDefault="00051B40" w:rsidP="00B356F0">
      <w:pPr>
        <w:ind w:right="-468"/>
        <w:jc w:val="both"/>
        <w:rPr>
          <w:rFonts w:ascii="Arial" w:hAnsi="Arial" w:cs="Arial"/>
          <w:sz w:val="18"/>
          <w:szCs w:val="18"/>
        </w:rPr>
      </w:pPr>
    </w:p>
    <w:p w:rsidR="0095296D" w:rsidRPr="002874B6" w:rsidRDefault="00FC64AE" w:rsidP="00B356F0">
      <w:pPr>
        <w:ind w:right="-468"/>
        <w:jc w:val="both"/>
        <w:rPr>
          <w:rFonts w:ascii="Arial" w:hAnsi="Arial" w:cs="Arial"/>
          <w:sz w:val="18"/>
          <w:szCs w:val="18"/>
        </w:rPr>
      </w:pPr>
      <w:r w:rsidRPr="002874B6">
        <w:rPr>
          <w:rFonts w:ascii="Arial" w:hAnsi="Arial" w:cs="Arial"/>
          <w:sz w:val="18"/>
          <w:szCs w:val="18"/>
        </w:rPr>
        <w:t>Informácie k prílohe č.3 časti F. písm. j) o </w:t>
      </w:r>
      <w:r w:rsidRPr="002874B6">
        <w:rPr>
          <w:rFonts w:ascii="Arial" w:hAnsi="Arial" w:cs="Arial"/>
          <w:sz w:val="18"/>
          <w:szCs w:val="18"/>
          <w:u w:val="single"/>
        </w:rPr>
        <w:t>dlhodobom finančnom majetku</w:t>
      </w:r>
      <w:r w:rsidRPr="002874B6">
        <w:rPr>
          <w:rFonts w:ascii="Arial" w:hAnsi="Arial" w:cs="Arial"/>
          <w:sz w:val="18"/>
          <w:szCs w:val="18"/>
        </w:rPr>
        <w:t>:</w:t>
      </w:r>
    </w:p>
    <w:p w:rsidR="00FC64AE" w:rsidRPr="002874B6" w:rsidRDefault="00FC64AE" w:rsidP="00B356F0">
      <w:pPr>
        <w:jc w:val="both"/>
        <w:rPr>
          <w:rFonts w:ascii="Arial" w:hAnsi="Arial" w:cs="Arial"/>
          <w:sz w:val="18"/>
          <w:szCs w:val="18"/>
        </w:rPr>
      </w:pPr>
      <w:r w:rsidRPr="002874B6">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2874B6"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2874B6" w:rsidRDefault="00FC64AE" w:rsidP="00B356F0">
            <w:pPr>
              <w:pStyle w:val="TopHeader"/>
              <w:jc w:val="both"/>
              <w:rPr>
                <w:rFonts w:ascii="Arial" w:hAnsi="Arial" w:cs="Arial"/>
                <w:sz w:val="18"/>
                <w:szCs w:val="18"/>
              </w:rPr>
            </w:pPr>
            <w:r w:rsidRPr="002874B6">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pStyle w:val="TopHeader"/>
              <w:jc w:val="both"/>
              <w:rPr>
                <w:rFonts w:ascii="Arial" w:hAnsi="Arial" w:cs="Arial"/>
                <w:sz w:val="18"/>
                <w:szCs w:val="18"/>
              </w:rPr>
            </w:pPr>
            <w:r w:rsidRPr="002874B6">
              <w:rPr>
                <w:rFonts w:ascii="Arial" w:hAnsi="Arial" w:cs="Arial"/>
                <w:sz w:val="18"/>
                <w:szCs w:val="18"/>
              </w:rPr>
              <w:t xml:space="preserve">Bežné účtovné obdobie                                                                                                                                                                    </w:t>
            </w:r>
          </w:p>
        </w:tc>
      </w:tr>
      <w:tr w:rsidR="00FC64AE" w:rsidRPr="002874B6"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jc w:val="both"/>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 xml:space="preserve">Podielové </w:t>
            </w:r>
            <w:r w:rsidRPr="002874B6">
              <w:rPr>
                <w:rFonts w:ascii="Arial" w:hAnsi="Arial" w:cs="Arial"/>
                <w:b w:val="0"/>
                <w:sz w:val="18"/>
                <w:szCs w:val="18"/>
              </w:rPr>
              <w:br/>
              <w:t xml:space="preserve">CP a podiely </w:t>
            </w:r>
            <w:r w:rsidRPr="002874B6">
              <w:rPr>
                <w:rFonts w:ascii="Arial" w:hAnsi="Arial" w:cs="Arial"/>
                <w:b w:val="0"/>
                <w:sz w:val="18"/>
                <w:szCs w:val="18"/>
              </w:rPr>
              <w:br/>
              <w:t xml:space="preserve">v </w:t>
            </w:r>
            <w:proofErr w:type="spellStart"/>
            <w:r w:rsidRPr="002874B6">
              <w:rPr>
                <w:rFonts w:ascii="Arial" w:hAnsi="Arial" w:cs="Arial"/>
                <w:b w:val="0"/>
                <w:sz w:val="18"/>
                <w:szCs w:val="18"/>
              </w:rPr>
              <w:t>spoloč-nosti</w:t>
            </w:r>
            <w:proofErr w:type="spellEnd"/>
            <w:r w:rsidRPr="002874B6">
              <w:rPr>
                <w:rFonts w:ascii="Arial" w:hAnsi="Arial" w:cs="Arial"/>
                <w:b w:val="0"/>
                <w:sz w:val="18"/>
                <w:szCs w:val="18"/>
              </w:rPr>
              <w:t xml:space="preserve"> s </w:t>
            </w:r>
            <w:proofErr w:type="spellStart"/>
            <w:r w:rsidRPr="002874B6">
              <w:rPr>
                <w:rFonts w:ascii="Arial" w:hAnsi="Arial" w:cs="Arial"/>
                <w:b w:val="0"/>
                <w:sz w:val="18"/>
                <w:szCs w:val="18"/>
              </w:rPr>
              <w:t>pods-tatným</w:t>
            </w:r>
            <w:proofErr w:type="spellEnd"/>
            <w:r w:rsidRPr="002874B6">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 xml:space="preserve">Pôžičky ÚJ </w:t>
            </w:r>
            <w:r w:rsidRPr="002874B6">
              <w:rPr>
                <w:rFonts w:ascii="Arial" w:hAnsi="Arial" w:cs="Arial"/>
                <w:b w:val="0"/>
                <w:sz w:val="18"/>
                <w:szCs w:val="18"/>
              </w:rPr>
              <w:br/>
              <w:t>v </w:t>
            </w:r>
            <w:proofErr w:type="spellStart"/>
            <w:r w:rsidRPr="002874B6">
              <w:rPr>
                <w:rFonts w:ascii="Arial" w:hAnsi="Arial" w:cs="Arial"/>
                <w:b w:val="0"/>
                <w:sz w:val="18"/>
                <w:szCs w:val="18"/>
              </w:rPr>
              <w:t>kons</w:t>
            </w:r>
            <w:proofErr w:type="spellEnd"/>
            <w:r w:rsidRPr="002874B6">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 xml:space="preserve">Pôžičky s  dobou </w:t>
            </w:r>
            <w:proofErr w:type="spellStart"/>
            <w:r w:rsidRPr="002874B6">
              <w:rPr>
                <w:rFonts w:ascii="Arial" w:hAnsi="Arial" w:cs="Arial"/>
                <w:b w:val="0"/>
                <w:sz w:val="18"/>
                <w:szCs w:val="18"/>
              </w:rPr>
              <w:t>splat-nosti</w:t>
            </w:r>
            <w:proofErr w:type="spellEnd"/>
            <w:r w:rsidRPr="002874B6">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proofErr w:type="spellStart"/>
            <w:r w:rsidRPr="002874B6">
              <w:rPr>
                <w:rFonts w:ascii="Arial" w:hAnsi="Arial" w:cs="Arial"/>
                <w:b w:val="0"/>
                <w:sz w:val="18"/>
                <w:szCs w:val="18"/>
              </w:rPr>
              <w:t>Ob-stará-vaný</w:t>
            </w:r>
            <w:proofErr w:type="spellEnd"/>
            <w:r w:rsidRPr="002874B6">
              <w:rPr>
                <w:rFonts w:ascii="Arial" w:hAnsi="Arial" w:cs="Arial"/>
                <w:b w:val="0"/>
                <w:sz w:val="18"/>
                <w:szCs w:val="18"/>
              </w:rPr>
              <w:t xml:space="preserve"> </w:t>
            </w:r>
            <w:r w:rsidRPr="002874B6">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proofErr w:type="spellStart"/>
            <w:r w:rsidRPr="002874B6">
              <w:rPr>
                <w:rFonts w:ascii="Arial" w:hAnsi="Arial" w:cs="Arial"/>
                <w:b w:val="0"/>
                <w:sz w:val="18"/>
                <w:szCs w:val="18"/>
              </w:rPr>
              <w:t>Poskyt-nuté</w:t>
            </w:r>
            <w:proofErr w:type="spellEnd"/>
            <w:r w:rsidRPr="002874B6">
              <w:rPr>
                <w:rFonts w:ascii="Arial" w:hAnsi="Arial" w:cs="Arial"/>
                <w:b w:val="0"/>
                <w:sz w:val="18"/>
                <w:szCs w:val="18"/>
              </w:rPr>
              <w:t xml:space="preserve"> </w:t>
            </w:r>
            <w:proofErr w:type="spellStart"/>
            <w:r w:rsidRPr="002874B6">
              <w:rPr>
                <w:rFonts w:ascii="Arial" w:hAnsi="Arial" w:cs="Arial"/>
                <w:b w:val="0"/>
                <w:sz w:val="18"/>
                <w:szCs w:val="18"/>
              </w:rPr>
              <w:t>pred-davky</w:t>
            </w:r>
            <w:proofErr w:type="spellEnd"/>
            <w:r w:rsidRPr="002874B6">
              <w:rPr>
                <w:rFonts w:ascii="Arial" w:hAnsi="Arial" w:cs="Arial"/>
                <w:b w:val="0"/>
                <w:sz w:val="18"/>
                <w:szCs w:val="18"/>
              </w:rPr>
              <w:t xml:space="preserve"> na </w:t>
            </w:r>
          </w:p>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Spolu</w:t>
            </w:r>
          </w:p>
        </w:tc>
      </w:tr>
      <w:tr w:rsidR="00FC64AE" w:rsidRPr="002874B6"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331EB6"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9B17D1" w:rsidP="00B356F0">
            <w:pPr>
              <w:pStyle w:val="TopHeader"/>
              <w:jc w:val="both"/>
              <w:rPr>
                <w:rFonts w:ascii="Arial" w:hAnsi="Arial" w:cs="Arial"/>
                <w:b w:val="0"/>
                <w:sz w:val="18"/>
                <w:szCs w:val="18"/>
              </w:rPr>
            </w:pPr>
            <w:r w:rsidRPr="002874B6">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2874B6" w:rsidRDefault="007B6B6C" w:rsidP="00B356F0">
            <w:pPr>
              <w:pStyle w:val="TopHeader"/>
              <w:jc w:val="both"/>
              <w:rPr>
                <w:rFonts w:ascii="Arial" w:hAnsi="Arial" w:cs="Arial"/>
                <w:b w:val="0"/>
                <w:sz w:val="18"/>
                <w:szCs w:val="18"/>
              </w:rPr>
            </w:pPr>
            <w:r w:rsidRPr="002874B6">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2874B6" w:rsidRDefault="00FC64AE" w:rsidP="00B356F0">
            <w:pPr>
              <w:pStyle w:val="TopHeader"/>
              <w:jc w:val="both"/>
              <w:rPr>
                <w:rFonts w:ascii="Arial" w:hAnsi="Arial" w:cs="Arial"/>
                <w:b w:val="0"/>
                <w:sz w:val="18"/>
                <w:szCs w:val="18"/>
              </w:rPr>
            </w:pPr>
            <w:r w:rsidRPr="002874B6">
              <w:rPr>
                <w:rFonts w:ascii="Arial" w:hAnsi="Arial" w:cs="Arial"/>
                <w:b w:val="0"/>
                <w:sz w:val="18"/>
                <w:szCs w:val="18"/>
              </w:rPr>
              <w:t>j</w:t>
            </w:r>
          </w:p>
        </w:tc>
      </w:tr>
      <w:tr w:rsidR="00FC64AE" w:rsidRPr="002874B6"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Prvotné ocenenie</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1083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1083</w:t>
            </w: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8"/>
                <w:szCs w:val="18"/>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30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30</w:t>
            </w: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8"/>
                <w:szCs w:val="18"/>
              </w:rPr>
            </w:pPr>
          </w:p>
        </w:tc>
      </w:tr>
      <w:tr w:rsidR="00FC64AE"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w:t>
            </w:r>
          </w:p>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r>
      <w:tr w:rsidR="00FC64AE" w:rsidRPr="002874B6"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Opravné položky</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w:t>
            </w:r>
          </w:p>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8"/>
                <w:szCs w:val="18"/>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8"/>
                <w:szCs w:val="18"/>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8"/>
                <w:szCs w:val="18"/>
              </w:rPr>
            </w:pPr>
          </w:p>
        </w:tc>
      </w:tr>
      <w:tr w:rsidR="009F5D0D"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2874B6" w:rsidRDefault="009F5D0D" w:rsidP="00B356F0">
            <w:pPr>
              <w:autoSpaceDE w:val="0"/>
              <w:autoSpaceDN w:val="0"/>
              <w:adjustRightInd w:val="0"/>
              <w:jc w:val="both"/>
              <w:rPr>
                <w:rFonts w:ascii="Arial" w:hAnsi="Arial" w:cs="Arial"/>
                <w:bCs/>
                <w:sz w:val="18"/>
                <w:szCs w:val="18"/>
              </w:rPr>
            </w:pPr>
            <w:r w:rsidRPr="002874B6">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2874B6" w:rsidRDefault="009F5D0D" w:rsidP="00B356F0">
            <w:pPr>
              <w:autoSpaceDE w:val="0"/>
              <w:autoSpaceDN w:val="0"/>
              <w:adjustRightInd w:val="0"/>
              <w:jc w:val="both"/>
              <w:rPr>
                <w:rFonts w:ascii="Arial" w:hAnsi="Arial" w:cs="Arial"/>
                <w:sz w:val="18"/>
                <w:szCs w:val="18"/>
              </w:rPr>
            </w:pPr>
          </w:p>
        </w:tc>
      </w:tr>
      <w:tr w:rsidR="00FC64AE"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w:t>
            </w:r>
          </w:p>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r>
      <w:tr w:rsidR="00FC64AE" w:rsidRPr="002874B6"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8"/>
                <w:szCs w:val="18"/>
              </w:rPr>
            </w:pPr>
            <w:r w:rsidRPr="002874B6">
              <w:rPr>
                <w:rFonts w:ascii="Arial" w:hAnsi="Arial" w:cs="Arial"/>
                <w:sz w:val="18"/>
                <w:szCs w:val="18"/>
              </w:rPr>
              <w:t>Účtovná hodnota </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 </w:t>
            </w:r>
          </w:p>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1083</w:t>
            </w: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1083</w:t>
            </w:r>
          </w:p>
        </w:tc>
      </w:tr>
      <w:tr w:rsidR="00FC64AE" w:rsidRPr="002874B6"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Stav</w:t>
            </w:r>
          </w:p>
          <w:p w:rsidR="00FC64AE" w:rsidRPr="002874B6" w:rsidRDefault="00FC64AE" w:rsidP="00B356F0">
            <w:pPr>
              <w:autoSpaceDE w:val="0"/>
              <w:autoSpaceDN w:val="0"/>
              <w:adjustRightInd w:val="0"/>
              <w:jc w:val="both"/>
              <w:rPr>
                <w:rFonts w:ascii="Arial" w:hAnsi="Arial" w:cs="Arial"/>
                <w:b/>
                <w:bCs/>
                <w:sz w:val="18"/>
                <w:szCs w:val="18"/>
              </w:rPr>
            </w:pPr>
            <w:r w:rsidRPr="002874B6">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2874B6" w:rsidRDefault="007F5510" w:rsidP="00B356F0">
            <w:pPr>
              <w:autoSpaceDE w:val="0"/>
              <w:autoSpaceDN w:val="0"/>
              <w:adjustRightInd w:val="0"/>
              <w:jc w:val="both"/>
              <w:rPr>
                <w:rFonts w:ascii="Arial" w:hAnsi="Arial" w:cs="Arial"/>
                <w:sz w:val="18"/>
                <w:szCs w:val="18"/>
              </w:rPr>
            </w:pPr>
            <w:r>
              <w:rPr>
                <w:rFonts w:ascii="Arial" w:hAnsi="Arial" w:cs="Arial"/>
                <w:sz w:val="18"/>
                <w:szCs w:val="18"/>
              </w:rPr>
              <w:t>1053</w:t>
            </w:r>
          </w:p>
        </w:tc>
      </w:tr>
    </w:tbl>
    <w:p w:rsidR="00FC64AE" w:rsidRPr="002874B6" w:rsidRDefault="00FC64AE" w:rsidP="00B356F0">
      <w:pPr>
        <w:jc w:val="both"/>
        <w:rPr>
          <w:rFonts w:ascii="Arial" w:hAnsi="Arial" w:cs="Arial"/>
          <w:sz w:val="18"/>
          <w:szCs w:val="18"/>
        </w:rPr>
      </w:pPr>
      <w:r w:rsidRPr="002874B6">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2874B6"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2874B6" w:rsidRDefault="00FC64AE" w:rsidP="00B356F0">
            <w:pPr>
              <w:pStyle w:val="TopHeader"/>
              <w:jc w:val="both"/>
              <w:rPr>
                <w:rFonts w:ascii="Arial" w:hAnsi="Arial" w:cs="Arial"/>
                <w:sz w:val="16"/>
                <w:szCs w:val="16"/>
              </w:rPr>
            </w:pPr>
            <w:r w:rsidRPr="002874B6">
              <w:rPr>
                <w:rFonts w:ascii="Arial" w:hAnsi="Arial" w:cs="Arial"/>
                <w:sz w:val="16"/>
                <w:szCs w:val="16"/>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pStyle w:val="TopHeader"/>
              <w:jc w:val="both"/>
              <w:rPr>
                <w:rFonts w:ascii="Arial" w:hAnsi="Arial" w:cs="Arial"/>
                <w:sz w:val="16"/>
                <w:szCs w:val="16"/>
              </w:rPr>
            </w:pPr>
            <w:r w:rsidRPr="002874B6">
              <w:rPr>
                <w:rFonts w:ascii="Arial" w:hAnsi="Arial" w:cs="Arial"/>
                <w:sz w:val="16"/>
                <w:szCs w:val="16"/>
              </w:rPr>
              <w:t xml:space="preserve">Bezprostredne predchádzajúce účtovné obdobie                                                                                                                                                                    </w:t>
            </w:r>
          </w:p>
        </w:tc>
      </w:tr>
      <w:tr w:rsidR="00FC64AE" w:rsidRPr="002874B6" w:rsidTr="00B356F0">
        <w:trPr>
          <w:trHeight w:val="1241"/>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jc w:val="both"/>
              <w:rPr>
                <w:rFonts w:ascii="Arial" w:hAnsi="Arial" w:cs="Arial"/>
                <w:b/>
                <w:bCs/>
                <w:sz w:val="16"/>
                <w:szCs w:val="16"/>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 xml:space="preserve">Podielové </w:t>
            </w:r>
            <w:r w:rsidRPr="002874B6">
              <w:rPr>
                <w:rFonts w:ascii="Arial" w:hAnsi="Arial" w:cs="Arial"/>
                <w:b w:val="0"/>
                <w:sz w:val="16"/>
                <w:szCs w:val="16"/>
              </w:rPr>
              <w:br/>
              <w:t xml:space="preserve">CP a podiely </w:t>
            </w:r>
            <w:r w:rsidRPr="002874B6">
              <w:rPr>
                <w:rFonts w:ascii="Arial" w:hAnsi="Arial" w:cs="Arial"/>
                <w:b w:val="0"/>
                <w:sz w:val="16"/>
                <w:szCs w:val="16"/>
              </w:rPr>
              <w:br/>
              <w:t xml:space="preserve">v </w:t>
            </w:r>
            <w:proofErr w:type="spellStart"/>
            <w:r w:rsidRPr="002874B6">
              <w:rPr>
                <w:rFonts w:ascii="Arial" w:hAnsi="Arial" w:cs="Arial"/>
                <w:b w:val="0"/>
                <w:sz w:val="16"/>
                <w:szCs w:val="16"/>
              </w:rPr>
              <w:t>spoloč-nosti</w:t>
            </w:r>
            <w:proofErr w:type="spellEnd"/>
            <w:r w:rsidRPr="002874B6">
              <w:rPr>
                <w:rFonts w:ascii="Arial" w:hAnsi="Arial" w:cs="Arial"/>
                <w:b w:val="0"/>
                <w:sz w:val="16"/>
                <w:szCs w:val="16"/>
              </w:rPr>
              <w:t xml:space="preserve"> s </w:t>
            </w:r>
            <w:proofErr w:type="spellStart"/>
            <w:r w:rsidRPr="002874B6">
              <w:rPr>
                <w:rFonts w:ascii="Arial" w:hAnsi="Arial" w:cs="Arial"/>
                <w:b w:val="0"/>
                <w:sz w:val="16"/>
                <w:szCs w:val="16"/>
              </w:rPr>
              <w:t>pods-tatným</w:t>
            </w:r>
            <w:proofErr w:type="spellEnd"/>
            <w:r w:rsidRPr="002874B6">
              <w:rPr>
                <w:rFonts w:ascii="Arial" w:hAnsi="Arial" w:cs="Arial"/>
                <w:b w:val="0"/>
                <w:sz w:val="16"/>
                <w:szCs w:val="16"/>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 xml:space="preserve">Pôžičky ÚJ </w:t>
            </w:r>
            <w:r w:rsidRPr="002874B6">
              <w:rPr>
                <w:rFonts w:ascii="Arial" w:hAnsi="Arial" w:cs="Arial"/>
                <w:b w:val="0"/>
                <w:sz w:val="16"/>
                <w:szCs w:val="16"/>
              </w:rPr>
              <w:br/>
              <w:t>v </w:t>
            </w:r>
            <w:proofErr w:type="spellStart"/>
            <w:r w:rsidRPr="002874B6">
              <w:rPr>
                <w:rFonts w:ascii="Arial" w:hAnsi="Arial" w:cs="Arial"/>
                <w:b w:val="0"/>
                <w:sz w:val="16"/>
                <w:szCs w:val="16"/>
              </w:rPr>
              <w:t>kons</w:t>
            </w:r>
            <w:proofErr w:type="spellEnd"/>
            <w:r w:rsidRPr="002874B6">
              <w:rPr>
                <w:rFonts w:ascii="Arial" w:hAnsi="Arial" w:cs="Arial"/>
                <w:b w:val="0"/>
                <w:sz w:val="16"/>
                <w:szCs w:val="16"/>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 xml:space="preserve">Pôžičky s  dobou </w:t>
            </w:r>
            <w:proofErr w:type="spellStart"/>
            <w:r w:rsidRPr="002874B6">
              <w:rPr>
                <w:rFonts w:ascii="Arial" w:hAnsi="Arial" w:cs="Arial"/>
                <w:b w:val="0"/>
                <w:sz w:val="16"/>
                <w:szCs w:val="16"/>
              </w:rPr>
              <w:t>splat-nosti</w:t>
            </w:r>
            <w:proofErr w:type="spellEnd"/>
            <w:r w:rsidRPr="002874B6">
              <w:rPr>
                <w:rFonts w:ascii="Arial" w:hAnsi="Arial" w:cs="Arial"/>
                <w:b w:val="0"/>
                <w:sz w:val="16"/>
                <w:szCs w:val="16"/>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proofErr w:type="spellStart"/>
            <w:r w:rsidRPr="002874B6">
              <w:rPr>
                <w:rFonts w:ascii="Arial" w:hAnsi="Arial" w:cs="Arial"/>
                <w:b w:val="0"/>
                <w:sz w:val="16"/>
                <w:szCs w:val="16"/>
              </w:rPr>
              <w:t>Ob-stará-vaný</w:t>
            </w:r>
            <w:proofErr w:type="spellEnd"/>
            <w:r w:rsidRPr="002874B6">
              <w:rPr>
                <w:rFonts w:ascii="Arial" w:hAnsi="Arial" w:cs="Arial"/>
                <w:b w:val="0"/>
                <w:sz w:val="16"/>
                <w:szCs w:val="16"/>
              </w:rPr>
              <w:t xml:space="preserve"> </w:t>
            </w:r>
            <w:r w:rsidRPr="002874B6">
              <w:rPr>
                <w:rFonts w:ascii="Arial" w:hAnsi="Arial" w:cs="Arial"/>
                <w:b w:val="0"/>
                <w:sz w:val="16"/>
                <w:szCs w:val="16"/>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proofErr w:type="spellStart"/>
            <w:r w:rsidRPr="002874B6">
              <w:rPr>
                <w:rFonts w:ascii="Arial" w:hAnsi="Arial" w:cs="Arial"/>
                <w:b w:val="0"/>
                <w:sz w:val="16"/>
                <w:szCs w:val="16"/>
              </w:rPr>
              <w:t>Poskyt-nuté</w:t>
            </w:r>
            <w:proofErr w:type="spellEnd"/>
            <w:r w:rsidRPr="002874B6">
              <w:rPr>
                <w:rFonts w:ascii="Arial" w:hAnsi="Arial" w:cs="Arial"/>
                <w:b w:val="0"/>
                <w:sz w:val="16"/>
                <w:szCs w:val="16"/>
              </w:rPr>
              <w:t xml:space="preserve"> </w:t>
            </w:r>
            <w:proofErr w:type="spellStart"/>
            <w:r w:rsidRPr="002874B6">
              <w:rPr>
                <w:rFonts w:ascii="Arial" w:hAnsi="Arial" w:cs="Arial"/>
                <w:b w:val="0"/>
                <w:sz w:val="16"/>
                <w:szCs w:val="16"/>
              </w:rPr>
              <w:t>pred-davky</w:t>
            </w:r>
            <w:proofErr w:type="spellEnd"/>
            <w:r w:rsidRPr="002874B6">
              <w:rPr>
                <w:rFonts w:ascii="Arial" w:hAnsi="Arial" w:cs="Arial"/>
                <w:b w:val="0"/>
                <w:sz w:val="16"/>
                <w:szCs w:val="16"/>
              </w:rPr>
              <w:t xml:space="preserve"> na </w:t>
            </w:r>
          </w:p>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Spolu</w:t>
            </w:r>
          </w:p>
        </w:tc>
      </w:tr>
      <w:tr w:rsidR="00FC64AE" w:rsidRPr="002874B6"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2874B6" w:rsidRDefault="009B17D1" w:rsidP="00B356F0">
            <w:pPr>
              <w:pStyle w:val="TopHeader"/>
              <w:jc w:val="both"/>
              <w:rPr>
                <w:rFonts w:ascii="Arial" w:hAnsi="Arial" w:cs="Arial"/>
                <w:b w:val="0"/>
                <w:sz w:val="16"/>
                <w:szCs w:val="16"/>
              </w:rPr>
            </w:pPr>
            <w:r w:rsidRPr="002874B6">
              <w:rPr>
                <w:rFonts w:ascii="Arial" w:hAnsi="Arial" w:cs="Arial"/>
                <w:b w:val="0"/>
                <w:sz w:val="16"/>
                <w:szCs w:val="16"/>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331EB6" w:rsidP="00B356F0">
            <w:pPr>
              <w:pStyle w:val="TopHeader"/>
              <w:jc w:val="both"/>
              <w:rPr>
                <w:rFonts w:ascii="Arial" w:hAnsi="Arial" w:cs="Arial"/>
                <w:b w:val="0"/>
                <w:sz w:val="16"/>
                <w:szCs w:val="16"/>
              </w:rPr>
            </w:pPr>
            <w:r w:rsidRPr="002874B6">
              <w:rPr>
                <w:rFonts w:ascii="Arial" w:hAnsi="Arial" w:cs="Arial"/>
                <w:b w:val="0"/>
                <w:sz w:val="16"/>
                <w:szCs w:val="16"/>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9B17D1" w:rsidP="00B356F0">
            <w:pPr>
              <w:pStyle w:val="TopHeader"/>
              <w:jc w:val="both"/>
              <w:rPr>
                <w:rFonts w:ascii="Arial" w:hAnsi="Arial" w:cs="Arial"/>
                <w:b w:val="0"/>
                <w:sz w:val="16"/>
                <w:szCs w:val="16"/>
              </w:rPr>
            </w:pPr>
            <w:r w:rsidRPr="002874B6">
              <w:rPr>
                <w:rFonts w:ascii="Arial" w:hAnsi="Arial" w:cs="Arial"/>
                <w:b w:val="0"/>
                <w:sz w:val="16"/>
                <w:szCs w:val="16"/>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7B6B6C" w:rsidP="00B356F0">
            <w:pPr>
              <w:pStyle w:val="TopHeader"/>
              <w:jc w:val="both"/>
              <w:rPr>
                <w:rFonts w:ascii="Arial" w:hAnsi="Arial" w:cs="Arial"/>
                <w:b w:val="0"/>
                <w:sz w:val="16"/>
                <w:szCs w:val="16"/>
              </w:rPr>
            </w:pPr>
            <w:r w:rsidRPr="002874B6">
              <w:rPr>
                <w:rFonts w:ascii="Arial" w:hAnsi="Arial" w:cs="Arial"/>
                <w:b w:val="0"/>
                <w:sz w:val="16"/>
                <w:szCs w:val="16"/>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2874B6" w:rsidRDefault="00FC64AE" w:rsidP="00B356F0">
            <w:pPr>
              <w:pStyle w:val="TopHeader"/>
              <w:jc w:val="both"/>
              <w:rPr>
                <w:rFonts w:ascii="Arial" w:hAnsi="Arial" w:cs="Arial"/>
                <w:b w:val="0"/>
                <w:sz w:val="16"/>
                <w:szCs w:val="16"/>
              </w:rPr>
            </w:pPr>
            <w:r w:rsidRPr="002874B6">
              <w:rPr>
                <w:rFonts w:ascii="Arial" w:hAnsi="Arial" w:cs="Arial"/>
                <w:b w:val="0"/>
                <w:sz w:val="16"/>
                <w:szCs w:val="16"/>
              </w:rPr>
              <w:t>j</w:t>
            </w:r>
          </w:p>
        </w:tc>
      </w:tr>
      <w:tr w:rsidR="00FC64AE" w:rsidRPr="002874B6"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Prvotné ocenenie</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6"/>
                <w:szCs w:val="16"/>
              </w:rPr>
            </w:pPr>
            <w:r>
              <w:rPr>
                <w:rFonts w:ascii="Arial" w:hAnsi="Arial" w:cs="Arial"/>
                <w:sz w:val="16"/>
                <w:szCs w:val="16"/>
              </w:rPr>
              <w:t>1227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1227</w:t>
            </w: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7F5510" w:rsidP="00B356F0">
            <w:pPr>
              <w:autoSpaceDE w:val="0"/>
              <w:autoSpaceDN w:val="0"/>
              <w:adjustRightInd w:val="0"/>
              <w:jc w:val="both"/>
              <w:rPr>
                <w:rFonts w:ascii="Arial" w:hAnsi="Arial" w:cs="Arial"/>
                <w:sz w:val="16"/>
                <w:szCs w:val="16"/>
              </w:rPr>
            </w:pPr>
            <w:r>
              <w:rPr>
                <w:rFonts w:ascii="Arial" w:hAnsi="Arial" w:cs="Arial"/>
                <w:sz w:val="16"/>
                <w:szCs w:val="16"/>
              </w:rPr>
              <w:t>144</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144</w:t>
            </w: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FC64AE"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w:t>
            </w:r>
          </w:p>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1083</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1083</w:t>
            </w:r>
          </w:p>
        </w:tc>
      </w:tr>
      <w:tr w:rsidR="00FC64AE" w:rsidRPr="002874B6"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Opravné položky</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w:t>
            </w:r>
          </w:p>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FC64AE" w:rsidRPr="002874B6"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9F5D0D"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2874B6" w:rsidRDefault="009F5D0D" w:rsidP="00B356F0">
            <w:pPr>
              <w:autoSpaceDE w:val="0"/>
              <w:autoSpaceDN w:val="0"/>
              <w:adjustRightInd w:val="0"/>
              <w:jc w:val="both"/>
              <w:rPr>
                <w:rFonts w:ascii="Arial" w:hAnsi="Arial" w:cs="Arial"/>
                <w:bCs/>
                <w:sz w:val="16"/>
                <w:szCs w:val="16"/>
              </w:rPr>
            </w:pPr>
            <w:r w:rsidRPr="002874B6">
              <w:rPr>
                <w:rFonts w:ascii="Arial" w:hAnsi="Arial" w:cs="Arial"/>
                <w:bCs/>
                <w:sz w:val="16"/>
                <w:szCs w:val="16"/>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2874B6" w:rsidRDefault="009F5D0D"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9F5D0D" w:rsidRPr="002874B6" w:rsidRDefault="009F5D0D" w:rsidP="00B356F0">
            <w:pPr>
              <w:autoSpaceDE w:val="0"/>
              <w:autoSpaceDN w:val="0"/>
              <w:adjustRightInd w:val="0"/>
              <w:jc w:val="both"/>
              <w:rPr>
                <w:rFonts w:ascii="Arial" w:hAnsi="Arial" w:cs="Arial"/>
                <w:sz w:val="16"/>
                <w:szCs w:val="16"/>
              </w:rPr>
            </w:pPr>
          </w:p>
        </w:tc>
      </w:tr>
      <w:tr w:rsidR="00FC64AE" w:rsidRPr="002874B6"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w:t>
            </w:r>
          </w:p>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FC64AE" w:rsidRPr="002874B6" w:rsidRDefault="00FC64AE" w:rsidP="00B356F0">
            <w:pPr>
              <w:autoSpaceDE w:val="0"/>
              <w:autoSpaceDN w:val="0"/>
              <w:adjustRightInd w:val="0"/>
              <w:jc w:val="both"/>
              <w:rPr>
                <w:rFonts w:ascii="Arial" w:hAnsi="Arial" w:cs="Arial"/>
                <w:sz w:val="16"/>
                <w:szCs w:val="16"/>
              </w:rPr>
            </w:pPr>
          </w:p>
        </w:tc>
      </w:tr>
      <w:tr w:rsidR="00FC64AE" w:rsidRPr="002874B6"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sz w:val="16"/>
                <w:szCs w:val="16"/>
              </w:rPr>
            </w:pPr>
            <w:r w:rsidRPr="002874B6">
              <w:rPr>
                <w:rFonts w:ascii="Arial" w:hAnsi="Arial" w:cs="Arial"/>
                <w:sz w:val="16"/>
                <w:szCs w:val="16"/>
              </w:rPr>
              <w:t>Účtovná hodnota </w:t>
            </w:r>
          </w:p>
        </w:tc>
      </w:tr>
      <w:tr w:rsidR="00FC64AE" w:rsidRPr="002874B6"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 </w:t>
            </w:r>
          </w:p>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1227</w:t>
            </w: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12" w:space="0" w:color="auto"/>
              <w:left w:val="single" w:sz="6" w:space="0" w:color="auto"/>
              <w:bottom w:val="single" w:sz="6" w:space="0" w:color="auto"/>
              <w:right w:val="single" w:sz="12" w:space="0" w:color="auto"/>
            </w:tcBorders>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1227</w:t>
            </w:r>
          </w:p>
        </w:tc>
      </w:tr>
      <w:tr w:rsidR="00FC64AE" w:rsidRPr="002874B6" w:rsidTr="00CD427D">
        <w:trPr>
          <w:trHeight w:val="29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Stav</w:t>
            </w:r>
          </w:p>
          <w:p w:rsidR="00FC64AE" w:rsidRPr="002874B6" w:rsidRDefault="00FC64AE" w:rsidP="00B356F0">
            <w:pPr>
              <w:autoSpaceDE w:val="0"/>
              <w:autoSpaceDN w:val="0"/>
              <w:adjustRightInd w:val="0"/>
              <w:jc w:val="both"/>
              <w:rPr>
                <w:rFonts w:ascii="Arial" w:hAnsi="Arial" w:cs="Arial"/>
                <w:b/>
                <w:bCs/>
                <w:sz w:val="16"/>
                <w:szCs w:val="16"/>
              </w:rPr>
            </w:pPr>
            <w:r w:rsidRPr="002874B6">
              <w:rPr>
                <w:rFonts w:ascii="Arial" w:hAnsi="Arial" w:cs="Arial"/>
                <w:b/>
                <w:bCs/>
                <w:sz w:val="16"/>
                <w:szCs w:val="16"/>
              </w:rPr>
              <w:t>na konci účtovného obdobia</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1083</w:t>
            </w:r>
          </w:p>
        </w:tc>
        <w:tc>
          <w:tcPr>
            <w:tcW w:w="887"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2874B6" w:rsidRDefault="00FC64AE"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6" w:space="0" w:color="auto"/>
              <w:right w:val="single" w:sz="12" w:space="0" w:color="auto"/>
            </w:tcBorders>
          </w:tcPr>
          <w:p w:rsidR="00FC64AE" w:rsidRPr="002874B6" w:rsidRDefault="00CD427D" w:rsidP="00B356F0">
            <w:pPr>
              <w:autoSpaceDE w:val="0"/>
              <w:autoSpaceDN w:val="0"/>
              <w:adjustRightInd w:val="0"/>
              <w:jc w:val="both"/>
              <w:rPr>
                <w:rFonts w:ascii="Arial" w:hAnsi="Arial" w:cs="Arial"/>
                <w:sz w:val="16"/>
                <w:szCs w:val="16"/>
              </w:rPr>
            </w:pPr>
            <w:r>
              <w:rPr>
                <w:rFonts w:ascii="Arial" w:hAnsi="Arial" w:cs="Arial"/>
                <w:sz w:val="16"/>
                <w:szCs w:val="16"/>
              </w:rPr>
              <w:t>1083</w:t>
            </w:r>
          </w:p>
        </w:tc>
      </w:tr>
      <w:tr w:rsidR="00CD427D" w:rsidRPr="002874B6"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D427D" w:rsidRPr="002874B6" w:rsidRDefault="00CD427D" w:rsidP="00B356F0">
            <w:pPr>
              <w:autoSpaceDE w:val="0"/>
              <w:autoSpaceDN w:val="0"/>
              <w:adjustRightInd w:val="0"/>
              <w:jc w:val="both"/>
              <w:rPr>
                <w:rFonts w:ascii="Arial" w:hAnsi="Arial" w:cs="Arial"/>
                <w:b/>
                <w:bCs/>
                <w:sz w:val="16"/>
                <w:szCs w:val="16"/>
              </w:rPr>
            </w:pPr>
          </w:p>
        </w:tc>
        <w:tc>
          <w:tcPr>
            <w:tcW w:w="1134" w:type="dxa"/>
            <w:tcBorders>
              <w:top w:val="single" w:sz="6" w:space="0" w:color="auto"/>
              <w:left w:val="single" w:sz="12"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D427D" w:rsidRDefault="00CD427D" w:rsidP="00B356F0">
            <w:pPr>
              <w:autoSpaceDE w:val="0"/>
              <w:autoSpaceDN w:val="0"/>
              <w:adjustRightInd w:val="0"/>
              <w:jc w:val="both"/>
              <w:rPr>
                <w:rFonts w:ascii="Arial" w:hAnsi="Arial" w:cs="Arial"/>
                <w:sz w:val="16"/>
                <w:szCs w:val="16"/>
              </w:rPr>
            </w:pPr>
          </w:p>
        </w:tc>
        <w:tc>
          <w:tcPr>
            <w:tcW w:w="887" w:type="dxa"/>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878" w:type="dxa"/>
            <w:tcBorders>
              <w:top w:val="single" w:sz="6" w:space="0" w:color="auto"/>
              <w:left w:val="single" w:sz="6" w:space="0" w:color="auto"/>
              <w:bottom w:val="single" w:sz="12" w:space="0" w:color="auto"/>
              <w:right w:val="single" w:sz="6" w:space="0" w:color="auto"/>
            </w:tcBorders>
            <w:vAlign w:val="center"/>
          </w:tcPr>
          <w:p w:rsidR="00CD427D" w:rsidRPr="002874B6" w:rsidRDefault="00CD427D" w:rsidP="00B356F0">
            <w:pPr>
              <w:autoSpaceDE w:val="0"/>
              <w:autoSpaceDN w:val="0"/>
              <w:adjustRightInd w:val="0"/>
              <w:jc w:val="both"/>
              <w:rPr>
                <w:rFonts w:ascii="Arial" w:hAnsi="Arial" w:cs="Arial"/>
                <w:sz w:val="16"/>
                <w:szCs w:val="16"/>
              </w:rPr>
            </w:pPr>
          </w:p>
        </w:tc>
        <w:tc>
          <w:tcPr>
            <w:tcW w:w="717" w:type="dxa"/>
            <w:tcBorders>
              <w:top w:val="single" w:sz="6" w:space="0" w:color="auto"/>
              <w:left w:val="single" w:sz="6" w:space="0" w:color="auto"/>
              <w:bottom w:val="single" w:sz="12" w:space="0" w:color="auto"/>
              <w:right w:val="single" w:sz="12" w:space="0" w:color="auto"/>
            </w:tcBorders>
          </w:tcPr>
          <w:p w:rsidR="00CD427D" w:rsidRPr="002874B6" w:rsidRDefault="00CD427D" w:rsidP="00B356F0">
            <w:pPr>
              <w:autoSpaceDE w:val="0"/>
              <w:autoSpaceDN w:val="0"/>
              <w:adjustRightInd w:val="0"/>
              <w:jc w:val="both"/>
              <w:rPr>
                <w:rFonts w:ascii="Arial" w:hAnsi="Arial" w:cs="Arial"/>
                <w:sz w:val="16"/>
                <w:szCs w:val="16"/>
              </w:rPr>
            </w:pPr>
          </w:p>
        </w:tc>
      </w:tr>
    </w:tbl>
    <w:p w:rsidR="008F6FF1" w:rsidRPr="002874B6" w:rsidRDefault="008F6FF1" w:rsidP="00B356F0">
      <w:pPr>
        <w:spacing w:after="120"/>
        <w:ind w:right="-471"/>
        <w:jc w:val="both"/>
        <w:rPr>
          <w:rFonts w:ascii="Arial" w:hAnsi="Arial" w:cs="Arial"/>
          <w:sz w:val="18"/>
          <w:szCs w:val="18"/>
        </w:rPr>
      </w:pPr>
    </w:p>
    <w:p w:rsidR="008F6FF1" w:rsidRPr="002874B6" w:rsidRDefault="008F6FF1" w:rsidP="00B356F0">
      <w:pPr>
        <w:spacing w:after="120"/>
        <w:ind w:right="-471"/>
        <w:jc w:val="both"/>
        <w:rPr>
          <w:rFonts w:ascii="Arial" w:hAnsi="Arial" w:cs="Arial"/>
          <w:sz w:val="18"/>
          <w:szCs w:val="18"/>
        </w:rPr>
      </w:pPr>
    </w:p>
    <w:p w:rsidR="001A5DD0" w:rsidRPr="002874B6" w:rsidRDefault="001A5DD0" w:rsidP="00B356F0">
      <w:pPr>
        <w:spacing w:after="120"/>
        <w:ind w:right="-471"/>
        <w:jc w:val="both"/>
        <w:rPr>
          <w:rFonts w:ascii="Arial" w:hAnsi="Arial" w:cs="Arial"/>
          <w:sz w:val="18"/>
          <w:szCs w:val="18"/>
        </w:rPr>
      </w:pPr>
      <w:r w:rsidRPr="002874B6">
        <w:rPr>
          <w:rFonts w:ascii="Arial" w:hAnsi="Arial" w:cs="Arial"/>
          <w:sz w:val="18"/>
          <w:szCs w:val="18"/>
        </w:rPr>
        <w:t xml:space="preserve">l) Zmeny v jednotlivých zložkách </w:t>
      </w:r>
      <w:r w:rsidRPr="002874B6">
        <w:rPr>
          <w:rFonts w:ascii="Arial" w:hAnsi="Arial" w:cs="Arial"/>
          <w:b/>
          <w:sz w:val="18"/>
          <w:szCs w:val="18"/>
          <w:u w:val="single"/>
        </w:rPr>
        <w:t>dlhodobého finančného majetku</w:t>
      </w:r>
      <w:r w:rsidRPr="002874B6">
        <w:rPr>
          <w:rFonts w:ascii="Arial" w:hAnsi="Arial" w:cs="Arial"/>
          <w:sz w:val="18"/>
          <w:szCs w:val="18"/>
        </w:rPr>
        <w:t xml:space="preserve">: </w:t>
      </w:r>
    </w:p>
    <w:p w:rsidR="007F26F7" w:rsidRPr="002874B6" w:rsidRDefault="007F26F7"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j) a l) o </w:t>
      </w:r>
      <w:r w:rsidRPr="002874B6">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2874B6"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sz w:val="18"/>
                <w:szCs w:val="18"/>
              </w:rPr>
            </w:pPr>
            <w:r w:rsidRPr="002874B6">
              <w:rPr>
                <w:rFonts w:ascii="Arial" w:hAnsi="Arial" w:cs="Arial"/>
                <w:sz w:val="18"/>
                <w:szCs w:val="18"/>
              </w:rPr>
              <w:t>Dlhové CP</w:t>
            </w:r>
            <w:r w:rsidRPr="002874B6">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Zvýšenie</w:t>
            </w:r>
          </w:p>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 xml:space="preserve">Vyradenie dlhového CP z účtovníctva </w:t>
            </w:r>
          </w:p>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Stav </w:t>
            </w:r>
            <w:r w:rsidRPr="002874B6">
              <w:rPr>
                <w:rFonts w:ascii="Arial" w:hAnsi="Arial" w:cs="Arial"/>
                <w:b w:val="0"/>
                <w:sz w:val="18"/>
                <w:szCs w:val="18"/>
              </w:rPr>
              <w:br/>
              <w:t>na konci účtovného obdobia</w:t>
            </w:r>
          </w:p>
        </w:tc>
      </w:tr>
      <w:tr w:rsidR="007F26F7" w:rsidRPr="002874B6"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331EB6"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2874B6" w:rsidRDefault="007B6B6C" w:rsidP="00B356F0">
            <w:pPr>
              <w:pStyle w:val="TopHeader"/>
              <w:jc w:val="both"/>
              <w:rPr>
                <w:rFonts w:ascii="Arial" w:hAnsi="Arial" w:cs="Arial"/>
                <w:b w:val="0"/>
                <w:sz w:val="18"/>
                <w:szCs w:val="18"/>
              </w:rPr>
            </w:pPr>
            <w:r w:rsidRPr="002874B6">
              <w:rPr>
                <w:rFonts w:ascii="Arial" w:hAnsi="Arial" w:cs="Arial"/>
                <w:b w:val="0"/>
                <w:sz w:val="18"/>
                <w:szCs w:val="18"/>
              </w:rPr>
              <w:t>g</w:t>
            </w:r>
          </w:p>
        </w:tc>
      </w:tr>
      <w:tr w:rsidR="007F26F7" w:rsidRPr="002874B6" w:rsidTr="00331EB6">
        <w:trPr>
          <w:trHeight w:val="340"/>
          <w:jc w:val="center"/>
        </w:trPr>
        <w:tc>
          <w:tcPr>
            <w:tcW w:w="2460" w:type="dxa"/>
            <w:tcBorders>
              <w:top w:val="single" w:sz="4" w:space="0" w:color="auto"/>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2874B6" w:rsidRDefault="007F26F7" w:rsidP="00B356F0">
            <w:pPr>
              <w:jc w:val="both"/>
              <w:rPr>
                <w:rFonts w:ascii="Arial" w:hAnsi="Arial" w:cs="Arial"/>
                <w:sz w:val="18"/>
                <w:szCs w:val="18"/>
              </w:rPr>
            </w:pPr>
          </w:p>
        </w:tc>
      </w:tr>
      <w:tr w:rsidR="007F26F7" w:rsidRPr="002874B6" w:rsidTr="00331EB6">
        <w:trPr>
          <w:jc w:val="center"/>
        </w:trPr>
        <w:tc>
          <w:tcPr>
            <w:tcW w:w="2460"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874B6" w:rsidRDefault="007F26F7" w:rsidP="00B356F0">
            <w:pPr>
              <w:jc w:val="both"/>
              <w:rPr>
                <w:rFonts w:ascii="Arial" w:hAnsi="Arial" w:cs="Arial"/>
                <w:sz w:val="18"/>
                <w:szCs w:val="18"/>
              </w:rPr>
            </w:pPr>
          </w:p>
        </w:tc>
      </w:tr>
      <w:tr w:rsidR="007F26F7" w:rsidRPr="002874B6" w:rsidTr="00331EB6">
        <w:trPr>
          <w:jc w:val="center"/>
        </w:trPr>
        <w:tc>
          <w:tcPr>
            <w:tcW w:w="2460"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874B6" w:rsidRDefault="007F26F7" w:rsidP="00B356F0">
            <w:pPr>
              <w:jc w:val="both"/>
              <w:rPr>
                <w:rFonts w:ascii="Arial" w:hAnsi="Arial" w:cs="Arial"/>
                <w:sz w:val="18"/>
                <w:szCs w:val="18"/>
              </w:rPr>
            </w:pPr>
          </w:p>
        </w:tc>
      </w:tr>
      <w:tr w:rsidR="007F26F7" w:rsidRPr="002874B6" w:rsidTr="00331EB6">
        <w:trPr>
          <w:jc w:val="center"/>
        </w:trPr>
        <w:tc>
          <w:tcPr>
            <w:tcW w:w="2460"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2874B6" w:rsidRDefault="007F26F7" w:rsidP="00B356F0">
            <w:pPr>
              <w:jc w:val="both"/>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2874B6" w:rsidRDefault="007F26F7" w:rsidP="00B356F0">
            <w:pPr>
              <w:jc w:val="both"/>
              <w:rPr>
                <w:rFonts w:ascii="Arial" w:hAnsi="Arial" w:cs="Arial"/>
                <w:sz w:val="18"/>
                <w:szCs w:val="18"/>
              </w:rPr>
            </w:pPr>
          </w:p>
        </w:tc>
      </w:tr>
      <w:tr w:rsidR="007F26F7" w:rsidRPr="002874B6" w:rsidTr="00331EB6">
        <w:trPr>
          <w:jc w:val="center"/>
        </w:trPr>
        <w:tc>
          <w:tcPr>
            <w:tcW w:w="2460" w:type="dxa"/>
            <w:tcBorders>
              <w:bottom w:val="single" w:sz="12" w:space="0" w:color="auto"/>
              <w:right w:val="single" w:sz="12" w:space="0" w:color="auto"/>
            </w:tcBorders>
            <w:vAlign w:val="center"/>
            <w:hideMark/>
          </w:tcPr>
          <w:p w:rsidR="007F26F7" w:rsidRPr="002874B6" w:rsidRDefault="007F26F7" w:rsidP="00B356F0">
            <w:pPr>
              <w:jc w:val="both"/>
              <w:rPr>
                <w:rFonts w:ascii="Arial" w:hAnsi="Arial" w:cs="Arial"/>
                <w:b/>
                <w:sz w:val="18"/>
                <w:szCs w:val="18"/>
              </w:rPr>
            </w:pPr>
            <w:r w:rsidRPr="002874B6">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2874B6" w:rsidRDefault="00331EB6" w:rsidP="00B356F0">
            <w:pPr>
              <w:jc w:val="both"/>
              <w:rPr>
                <w:rFonts w:ascii="Arial" w:hAnsi="Arial" w:cs="Arial"/>
                <w:sz w:val="18"/>
                <w:szCs w:val="18"/>
              </w:rPr>
            </w:pPr>
            <w:r w:rsidRPr="002874B6">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2874B6" w:rsidRDefault="007F26F7" w:rsidP="00B356F0">
            <w:pPr>
              <w:jc w:val="both"/>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2874B6" w:rsidRDefault="007F26F7" w:rsidP="00B356F0">
            <w:pPr>
              <w:jc w:val="both"/>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2874B6" w:rsidRDefault="007F26F7" w:rsidP="00B356F0">
            <w:pPr>
              <w:jc w:val="both"/>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2874B6" w:rsidRDefault="007F26F7" w:rsidP="00B356F0">
            <w:pPr>
              <w:jc w:val="both"/>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2874B6" w:rsidRDefault="007F26F7" w:rsidP="00B356F0">
            <w:pPr>
              <w:jc w:val="both"/>
              <w:rPr>
                <w:rFonts w:ascii="Arial" w:hAnsi="Arial" w:cs="Arial"/>
                <w:b/>
                <w:sz w:val="18"/>
                <w:szCs w:val="18"/>
              </w:rPr>
            </w:pPr>
          </w:p>
        </w:tc>
      </w:tr>
    </w:tbl>
    <w:p w:rsidR="00E90AE2" w:rsidRPr="002874B6" w:rsidRDefault="00E90AE2" w:rsidP="00B356F0">
      <w:pPr>
        <w:spacing w:after="120"/>
        <w:ind w:right="-471"/>
        <w:jc w:val="both"/>
        <w:rPr>
          <w:rFonts w:ascii="Arial" w:hAnsi="Arial" w:cs="Arial"/>
          <w:sz w:val="18"/>
          <w:szCs w:val="18"/>
        </w:rPr>
      </w:pPr>
    </w:p>
    <w:p w:rsidR="007F26F7" w:rsidRPr="002874B6" w:rsidRDefault="007F26F7"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j) a l) o </w:t>
      </w:r>
      <w:r w:rsidRPr="002874B6">
        <w:rPr>
          <w:rFonts w:ascii="Arial" w:hAnsi="Arial" w:cs="Arial"/>
          <w:sz w:val="18"/>
          <w:szCs w:val="18"/>
          <w:u w:val="single"/>
        </w:rPr>
        <w:t>poskytnutých dlho</w:t>
      </w:r>
      <w:r w:rsidR="001922C8" w:rsidRPr="002874B6">
        <w:rPr>
          <w:rFonts w:ascii="Arial" w:hAnsi="Arial" w:cs="Arial"/>
          <w:sz w:val="18"/>
          <w:szCs w:val="18"/>
          <w:u w:val="single"/>
        </w:rPr>
        <w:t>dob</w:t>
      </w:r>
      <w:r w:rsidRPr="002874B6">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2874B6"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sz w:val="18"/>
                <w:szCs w:val="18"/>
              </w:rPr>
            </w:pPr>
            <w:r w:rsidRPr="002874B6">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Stav </w:t>
            </w:r>
            <w:r w:rsidRPr="002874B6">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Vyradenie pôžičky z účtovníctva </w:t>
            </w:r>
          </w:p>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v</w:t>
            </w:r>
            <w:r w:rsidR="00246C6C" w:rsidRPr="002874B6">
              <w:rPr>
                <w:rFonts w:ascii="Arial" w:hAnsi="Arial" w:cs="Arial"/>
                <w:b w:val="0"/>
                <w:sz w:val="18"/>
                <w:szCs w:val="18"/>
              </w:rPr>
              <w:t> </w:t>
            </w:r>
            <w:r w:rsidRPr="002874B6">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Stav </w:t>
            </w:r>
            <w:r w:rsidRPr="002874B6">
              <w:rPr>
                <w:rFonts w:ascii="Arial" w:hAnsi="Arial" w:cs="Arial"/>
                <w:b w:val="0"/>
                <w:sz w:val="18"/>
                <w:szCs w:val="18"/>
              </w:rPr>
              <w:br/>
              <w:t>na konci účtovného obdobia</w:t>
            </w:r>
          </w:p>
        </w:tc>
      </w:tr>
      <w:tr w:rsidR="007F26F7" w:rsidRPr="002874B6"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2874B6" w:rsidRDefault="007F26F7"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7F26F7" w:rsidRPr="002874B6" w:rsidTr="00246C6C">
        <w:trPr>
          <w:trHeight w:val="340"/>
          <w:jc w:val="center"/>
        </w:trPr>
        <w:tc>
          <w:tcPr>
            <w:tcW w:w="2777" w:type="dxa"/>
            <w:tcBorders>
              <w:top w:val="single" w:sz="4" w:space="0" w:color="auto"/>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2874B6" w:rsidRDefault="007F26F7" w:rsidP="00B356F0">
            <w:pPr>
              <w:jc w:val="both"/>
              <w:rPr>
                <w:rFonts w:ascii="Arial" w:hAnsi="Arial" w:cs="Arial"/>
                <w:sz w:val="18"/>
                <w:szCs w:val="18"/>
              </w:rPr>
            </w:pPr>
          </w:p>
        </w:tc>
        <w:tc>
          <w:tcPr>
            <w:tcW w:w="1140" w:type="dxa"/>
            <w:tcBorders>
              <w:top w:val="single" w:sz="4" w:space="0" w:color="auto"/>
            </w:tcBorders>
            <w:vAlign w:val="center"/>
          </w:tcPr>
          <w:p w:rsidR="007F26F7" w:rsidRPr="002874B6" w:rsidRDefault="007F26F7" w:rsidP="00B356F0">
            <w:pPr>
              <w:jc w:val="both"/>
              <w:rPr>
                <w:rFonts w:ascii="Arial" w:hAnsi="Arial" w:cs="Arial"/>
                <w:sz w:val="18"/>
                <w:szCs w:val="18"/>
              </w:rPr>
            </w:pPr>
          </w:p>
        </w:tc>
        <w:tc>
          <w:tcPr>
            <w:tcW w:w="1110" w:type="dxa"/>
            <w:tcBorders>
              <w:top w:val="single" w:sz="4" w:space="0" w:color="auto"/>
            </w:tcBorders>
            <w:vAlign w:val="center"/>
          </w:tcPr>
          <w:p w:rsidR="007F26F7" w:rsidRPr="002874B6" w:rsidRDefault="007F26F7" w:rsidP="00B356F0">
            <w:pPr>
              <w:jc w:val="both"/>
              <w:rPr>
                <w:rFonts w:ascii="Arial" w:hAnsi="Arial" w:cs="Arial"/>
                <w:sz w:val="18"/>
                <w:szCs w:val="18"/>
              </w:rPr>
            </w:pPr>
          </w:p>
        </w:tc>
        <w:tc>
          <w:tcPr>
            <w:tcW w:w="1523" w:type="dxa"/>
            <w:tcBorders>
              <w:top w:val="single" w:sz="4" w:space="0" w:color="auto"/>
            </w:tcBorders>
            <w:vAlign w:val="center"/>
          </w:tcPr>
          <w:p w:rsidR="007F26F7" w:rsidRPr="002874B6" w:rsidRDefault="007F26F7" w:rsidP="00B356F0">
            <w:pPr>
              <w:jc w:val="both"/>
              <w:rPr>
                <w:rFonts w:ascii="Arial" w:hAnsi="Arial" w:cs="Arial"/>
                <w:sz w:val="18"/>
                <w:szCs w:val="18"/>
              </w:rPr>
            </w:pPr>
          </w:p>
        </w:tc>
        <w:tc>
          <w:tcPr>
            <w:tcW w:w="1204" w:type="dxa"/>
            <w:tcBorders>
              <w:top w:val="single" w:sz="4" w:space="0" w:color="auto"/>
            </w:tcBorders>
            <w:vAlign w:val="center"/>
          </w:tcPr>
          <w:p w:rsidR="007F26F7" w:rsidRPr="002874B6" w:rsidRDefault="007F26F7" w:rsidP="00B356F0">
            <w:pPr>
              <w:jc w:val="both"/>
              <w:rPr>
                <w:rFonts w:ascii="Arial" w:hAnsi="Arial" w:cs="Arial"/>
                <w:sz w:val="18"/>
                <w:szCs w:val="18"/>
              </w:rPr>
            </w:pPr>
          </w:p>
        </w:tc>
      </w:tr>
      <w:tr w:rsidR="007F26F7" w:rsidRPr="002874B6" w:rsidTr="00246C6C">
        <w:trPr>
          <w:jc w:val="center"/>
        </w:trPr>
        <w:tc>
          <w:tcPr>
            <w:tcW w:w="2777"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2874B6" w:rsidRDefault="007F26F7" w:rsidP="00B356F0">
            <w:pPr>
              <w:jc w:val="both"/>
              <w:rPr>
                <w:rFonts w:ascii="Arial" w:hAnsi="Arial" w:cs="Arial"/>
                <w:sz w:val="18"/>
                <w:szCs w:val="18"/>
              </w:rPr>
            </w:pPr>
          </w:p>
        </w:tc>
        <w:tc>
          <w:tcPr>
            <w:tcW w:w="1140" w:type="dxa"/>
            <w:vAlign w:val="center"/>
          </w:tcPr>
          <w:p w:rsidR="007F26F7" w:rsidRPr="002874B6" w:rsidRDefault="007F26F7" w:rsidP="00B356F0">
            <w:pPr>
              <w:jc w:val="both"/>
              <w:rPr>
                <w:rFonts w:ascii="Arial" w:hAnsi="Arial" w:cs="Arial"/>
                <w:sz w:val="18"/>
                <w:szCs w:val="18"/>
              </w:rPr>
            </w:pPr>
          </w:p>
        </w:tc>
        <w:tc>
          <w:tcPr>
            <w:tcW w:w="1110" w:type="dxa"/>
            <w:vAlign w:val="center"/>
          </w:tcPr>
          <w:p w:rsidR="007F26F7" w:rsidRPr="002874B6" w:rsidRDefault="007F26F7" w:rsidP="00B356F0">
            <w:pPr>
              <w:jc w:val="both"/>
              <w:rPr>
                <w:rFonts w:ascii="Arial" w:hAnsi="Arial" w:cs="Arial"/>
                <w:sz w:val="18"/>
                <w:szCs w:val="18"/>
              </w:rPr>
            </w:pPr>
          </w:p>
        </w:tc>
        <w:tc>
          <w:tcPr>
            <w:tcW w:w="1523" w:type="dxa"/>
            <w:vAlign w:val="center"/>
          </w:tcPr>
          <w:p w:rsidR="007F26F7" w:rsidRPr="002874B6" w:rsidRDefault="007F26F7" w:rsidP="00B356F0">
            <w:pPr>
              <w:jc w:val="both"/>
              <w:rPr>
                <w:rFonts w:ascii="Arial" w:hAnsi="Arial" w:cs="Arial"/>
                <w:sz w:val="18"/>
                <w:szCs w:val="18"/>
              </w:rPr>
            </w:pPr>
          </w:p>
        </w:tc>
        <w:tc>
          <w:tcPr>
            <w:tcW w:w="1204" w:type="dxa"/>
            <w:vAlign w:val="center"/>
          </w:tcPr>
          <w:p w:rsidR="007F26F7" w:rsidRPr="002874B6" w:rsidRDefault="007F26F7" w:rsidP="00B356F0">
            <w:pPr>
              <w:jc w:val="both"/>
              <w:rPr>
                <w:rFonts w:ascii="Arial" w:hAnsi="Arial" w:cs="Arial"/>
                <w:sz w:val="18"/>
                <w:szCs w:val="18"/>
              </w:rPr>
            </w:pPr>
          </w:p>
        </w:tc>
      </w:tr>
      <w:tr w:rsidR="007F26F7" w:rsidRPr="002874B6" w:rsidTr="00246C6C">
        <w:trPr>
          <w:jc w:val="center"/>
        </w:trPr>
        <w:tc>
          <w:tcPr>
            <w:tcW w:w="2777"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2874B6" w:rsidRDefault="007F26F7" w:rsidP="00B356F0">
            <w:pPr>
              <w:jc w:val="both"/>
              <w:rPr>
                <w:rFonts w:ascii="Arial" w:hAnsi="Arial" w:cs="Arial"/>
                <w:sz w:val="18"/>
                <w:szCs w:val="18"/>
              </w:rPr>
            </w:pPr>
          </w:p>
        </w:tc>
        <w:tc>
          <w:tcPr>
            <w:tcW w:w="1140" w:type="dxa"/>
            <w:vAlign w:val="center"/>
          </w:tcPr>
          <w:p w:rsidR="007F26F7" w:rsidRPr="002874B6" w:rsidRDefault="007F26F7" w:rsidP="00B356F0">
            <w:pPr>
              <w:jc w:val="both"/>
              <w:rPr>
                <w:rFonts w:ascii="Arial" w:hAnsi="Arial" w:cs="Arial"/>
                <w:sz w:val="18"/>
                <w:szCs w:val="18"/>
              </w:rPr>
            </w:pPr>
          </w:p>
        </w:tc>
        <w:tc>
          <w:tcPr>
            <w:tcW w:w="1110" w:type="dxa"/>
            <w:vAlign w:val="center"/>
          </w:tcPr>
          <w:p w:rsidR="007F26F7" w:rsidRPr="002874B6" w:rsidRDefault="007F26F7" w:rsidP="00B356F0">
            <w:pPr>
              <w:jc w:val="both"/>
              <w:rPr>
                <w:rFonts w:ascii="Arial" w:hAnsi="Arial" w:cs="Arial"/>
                <w:sz w:val="18"/>
                <w:szCs w:val="18"/>
              </w:rPr>
            </w:pPr>
          </w:p>
        </w:tc>
        <w:tc>
          <w:tcPr>
            <w:tcW w:w="1523" w:type="dxa"/>
            <w:vAlign w:val="center"/>
          </w:tcPr>
          <w:p w:rsidR="007F26F7" w:rsidRPr="002874B6" w:rsidRDefault="007F26F7" w:rsidP="00B356F0">
            <w:pPr>
              <w:jc w:val="both"/>
              <w:rPr>
                <w:rFonts w:ascii="Arial" w:hAnsi="Arial" w:cs="Arial"/>
                <w:sz w:val="18"/>
                <w:szCs w:val="18"/>
              </w:rPr>
            </w:pPr>
          </w:p>
        </w:tc>
        <w:tc>
          <w:tcPr>
            <w:tcW w:w="1204" w:type="dxa"/>
            <w:vAlign w:val="center"/>
          </w:tcPr>
          <w:p w:rsidR="007F26F7" w:rsidRPr="002874B6" w:rsidRDefault="007F26F7" w:rsidP="00B356F0">
            <w:pPr>
              <w:jc w:val="both"/>
              <w:rPr>
                <w:rFonts w:ascii="Arial" w:hAnsi="Arial" w:cs="Arial"/>
                <w:sz w:val="18"/>
                <w:szCs w:val="18"/>
              </w:rPr>
            </w:pPr>
          </w:p>
        </w:tc>
      </w:tr>
      <w:tr w:rsidR="007F26F7" w:rsidRPr="002874B6" w:rsidTr="00246C6C">
        <w:trPr>
          <w:jc w:val="center"/>
        </w:trPr>
        <w:tc>
          <w:tcPr>
            <w:tcW w:w="2777" w:type="dxa"/>
            <w:tcBorders>
              <w:right w:val="single" w:sz="12" w:space="0" w:color="auto"/>
            </w:tcBorders>
            <w:vAlign w:val="center"/>
            <w:hideMark/>
          </w:tcPr>
          <w:p w:rsidR="007F26F7" w:rsidRPr="002874B6" w:rsidRDefault="007F26F7" w:rsidP="00B356F0">
            <w:pPr>
              <w:jc w:val="both"/>
              <w:rPr>
                <w:rFonts w:ascii="Arial" w:hAnsi="Arial" w:cs="Arial"/>
                <w:sz w:val="18"/>
                <w:szCs w:val="18"/>
              </w:rPr>
            </w:pPr>
            <w:r w:rsidRPr="002874B6">
              <w:rPr>
                <w:rFonts w:ascii="Arial" w:hAnsi="Arial" w:cs="Arial"/>
                <w:sz w:val="18"/>
                <w:szCs w:val="18"/>
              </w:rPr>
              <w:t>Do splatnosti do jedného roka vrátane</w:t>
            </w:r>
          </w:p>
        </w:tc>
        <w:tc>
          <w:tcPr>
            <w:tcW w:w="1457" w:type="dxa"/>
            <w:tcBorders>
              <w:left w:val="single" w:sz="12" w:space="0" w:color="auto"/>
            </w:tcBorders>
            <w:vAlign w:val="center"/>
          </w:tcPr>
          <w:p w:rsidR="007F26F7" w:rsidRPr="002874B6" w:rsidRDefault="007F26F7" w:rsidP="00B356F0">
            <w:pPr>
              <w:jc w:val="both"/>
              <w:rPr>
                <w:rFonts w:ascii="Arial" w:hAnsi="Arial" w:cs="Arial"/>
                <w:sz w:val="18"/>
                <w:szCs w:val="18"/>
              </w:rPr>
            </w:pPr>
          </w:p>
        </w:tc>
        <w:tc>
          <w:tcPr>
            <w:tcW w:w="1140" w:type="dxa"/>
            <w:vAlign w:val="center"/>
          </w:tcPr>
          <w:p w:rsidR="007F26F7" w:rsidRPr="002874B6" w:rsidRDefault="007F26F7" w:rsidP="00B356F0">
            <w:pPr>
              <w:jc w:val="both"/>
              <w:rPr>
                <w:rFonts w:ascii="Arial" w:hAnsi="Arial" w:cs="Arial"/>
                <w:sz w:val="18"/>
                <w:szCs w:val="18"/>
              </w:rPr>
            </w:pPr>
          </w:p>
        </w:tc>
        <w:tc>
          <w:tcPr>
            <w:tcW w:w="1110" w:type="dxa"/>
            <w:vAlign w:val="center"/>
          </w:tcPr>
          <w:p w:rsidR="007F26F7" w:rsidRPr="002874B6" w:rsidRDefault="007F26F7" w:rsidP="00B356F0">
            <w:pPr>
              <w:jc w:val="both"/>
              <w:rPr>
                <w:rFonts w:ascii="Arial" w:hAnsi="Arial" w:cs="Arial"/>
                <w:sz w:val="18"/>
                <w:szCs w:val="18"/>
              </w:rPr>
            </w:pPr>
          </w:p>
        </w:tc>
        <w:tc>
          <w:tcPr>
            <w:tcW w:w="1523" w:type="dxa"/>
            <w:vAlign w:val="center"/>
          </w:tcPr>
          <w:p w:rsidR="007F26F7" w:rsidRPr="002874B6" w:rsidRDefault="007F26F7" w:rsidP="00B356F0">
            <w:pPr>
              <w:jc w:val="both"/>
              <w:rPr>
                <w:rFonts w:ascii="Arial" w:hAnsi="Arial" w:cs="Arial"/>
                <w:sz w:val="18"/>
                <w:szCs w:val="18"/>
              </w:rPr>
            </w:pPr>
          </w:p>
        </w:tc>
        <w:tc>
          <w:tcPr>
            <w:tcW w:w="1204" w:type="dxa"/>
            <w:vAlign w:val="center"/>
          </w:tcPr>
          <w:p w:rsidR="007F26F7" w:rsidRPr="002874B6" w:rsidRDefault="007F26F7" w:rsidP="00B356F0">
            <w:pPr>
              <w:jc w:val="both"/>
              <w:rPr>
                <w:rFonts w:ascii="Arial" w:hAnsi="Arial" w:cs="Arial"/>
                <w:sz w:val="18"/>
                <w:szCs w:val="18"/>
              </w:rPr>
            </w:pPr>
          </w:p>
        </w:tc>
      </w:tr>
      <w:tr w:rsidR="007F26F7" w:rsidRPr="002874B6" w:rsidTr="00246C6C">
        <w:trPr>
          <w:trHeight w:val="340"/>
          <w:jc w:val="center"/>
        </w:trPr>
        <w:tc>
          <w:tcPr>
            <w:tcW w:w="2777" w:type="dxa"/>
            <w:tcBorders>
              <w:bottom w:val="single" w:sz="12" w:space="0" w:color="auto"/>
              <w:right w:val="single" w:sz="12" w:space="0" w:color="auto"/>
            </w:tcBorders>
            <w:vAlign w:val="center"/>
            <w:hideMark/>
          </w:tcPr>
          <w:p w:rsidR="007F26F7" w:rsidRPr="002874B6" w:rsidRDefault="007F26F7" w:rsidP="00B356F0">
            <w:pPr>
              <w:jc w:val="both"/>
              <w:rPr>
                <w:rFonts w:ascii="Arial" w:hAnsi="Arial" w:cs="Arial"/>
                <w:b/>
                <w:sz w:val="18"/>
                <w:szCs w:val="18"/>
              </w:rPr>
            </w:pPr>
            <w:r w:rsidRPr="002874B6">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2874B6" w:rsidRDefault="007F26F7" w:rsidP="00B356F0">
            <w:pPr>
              <w:jc w:val="both"/>
              <w:rPr>
                <w:rFonts w:ascii="Arial" w:hAnsi="Arial" w:cs="Arial"/>
                <w:b/>
                <w:sz w:val="18"/>
                <w:szCs w:val="18"/>
              </w:rPr>
            </w:pPr>
          </w:p>
        </w:tc>
        <w:tc>
          <w:tcPr>
            <w:tcW w:w="1140" w:type="dxa"/>
            <w:tcBorders>
              <w:bottom w:val="single" w:sz="12" w:space="0" w:color="auto"/>
            </w:tcBorders>
            <w:vAlign w:val="center"/>
          </w:tcPr>
          <w:p w:rsidR="007F26F7" w:rsidRPr="002874B6" w:rsidRDefault="007F26F7" w:rsidP="00B356F0">
            <w:pPr>
              <w:jc w:val="both"/>
              <w:rPr>
                <w:rFonts w:ascii="Arial" w:hAnsi="Arial" w:cs="Arial"/>
                <w:b/>
                <w:sz w:val="18"/>
                <w:szCs w:val="18"/>
              </w:rPr>
            </w:pPr>
          </w:p>
        </w:tc>
        <w:tc>
          <w:tcPr>
            <w:tcW w:w="1110" w:type="dxa"/>
            <w:tcBorders>
              <w:bottom w:val="single" w:sz="12" w:space="0" w:color="auto"/>
            </w:tcBorders>
            <w:vAlign w:val="center"/>
          </w:tcPr>
          <w:p w:rsidR="007F26F7" w:rsidRPr="002874B6" w:rsidRDefault="007F26F7" w:rsidP="00B356F0">
            <w:pPr>
              <w:jc w:val="both"/>
              <w:rPr>
                <w:rFonts w:ascii="Arial" w:hAnsi="Arial" w:cs="Arial"/>
                <w:b/>
                <w:sz w:val="18"/>
                <w:szCs w:val="18"/>
              </w:rPr>
            </w:pPr>
          </w:p>
        </w:tc>
        <w:tc>
          <w:tcPr>
            <w:tcW w:w="1523" w:type="dxa"/>
            <w:tcBorders>
              <w:bottom w:val="single" w:sz="12" w:space="0" w:color="auto"/>
            </w:tcBorders>
            <w:vAlign w:val="center"/>
          </w:tcPr>
          <w:p w:rsidR="007F26F7" w:rsidRPr="002874B6" w:rsidRDefault="007F26F7" w:rsidP="00B356F0">
            <w:pPr>
              <w:jc w:val="both"/>
              <w:rPr>
                <w:rFonts w:ascii="Arial" w:hAnsi="Arial" w:cs="Arial"/>
                <w:b/>
                <w:sz w:val="18"/>
                <w:szCs w:val="18"/>
              </w:rPr>
            </w:pPr>
          </w:p>
        </w:tc>
        <w:tc>
          <w:tcPr>
            <w:tcW w:w="1204" w:type="dxa"/>
            <w:tcBorders>
              <w:bottom w:val="single" w:sz="12" w:space="0" w:color="auto"/>
            </w:tcBorders>
            <w:vAlign w:val="center"/>
          </w:tcPr>
          <w:p w:rsidR="007F26F7" w:rsidRPr="002874B6" w:rsidRDefault="007F26F7" w:rsidP="00B356F0">
            <w:pPr>
              <w:jc w:val="both"/>
              <w:rPr>
                <w:rFonts w:ascii="Arial" w:hAnsi="Arial" w:cs="Arial"/>
                <w:b/>
                <w:sz w:val="18"/>
                <w:szCs w:val="18"/>
              </w:rPr>
            </w:pPr>
          </w:p>
        </w:tc>
      </w:tr>
    </w:tbl>
    <w:p w:rsidR="007F26F7" w:rsidRPr="002874B6" w:rsidRDefault="007F26F7" w:rsidP="00B356F0">
      <w:pPr>
        <w:pStyle w:val="Nzov"/>
        <w:keepNext w:val="0"/>
        <w:spacing w:before="0" w:beforeAutospacing="0" w:after="0"/>
        <w:ind w:left="360"/>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k) </w:t>
      </w:r>
      <w:r w:rsidRPr="002874B6">
        <w:rPr>
          <w:rFonts w:ascii="Arial" w:hAnsi="Arial" w:cs="Arial"/>
          <w:b/>
          <w:sz w:val="18"/>
          <w:szCs w:val="18"/>
          <w:u w:val="single"/>
        </w:rPr>
        <w:t>Opravné položky podľa zložiek dlhodobého finančného majetku</w:t>
      </w:r>
      <w:r w:rsidRPr="002874B6">
        <w:rPr>
          <w:rFonts w:ascii="Arial" w:hAnsi="Arial" w:cs="Arial"/>
          <w:b/>
          <w:sz w:val="18"/>
          <w:szCs w:val="18"/>
        </w:rPr>
        <w:t xml:space="preserve"> v členení podľa jednotlivých položiek súvahy, pričom sa uvádza stav opravných položiek na začiatku bežného účtovného obdobia, zmeny počas bežného účtovného obdobia a stav na konci bežného účtovného obdobia: </w:t>
      </w:r>
    </w:p>
    <w:p w:rsidR="008F66F1" w:rsidRPr="002874B6" w:rsidRDefault="008F66F1" w:rsidP="00B356F0">
      <w:pPr>
        <w:ind w:right="-468"/>
        <w:jc w:val="both"/>
        <w:rPr>
          <w:rFonts w:ascii="Arial" w:hAnsi="Arial" w:cs="Arial"/>
          <w:sz w:val="18"/>
          <w:szCs w:val="18"/>
        </w:rPr>
      </w:pPr>
      <w:r w:rsidRPr="002874B6">
        <w:rPr>
          <w:rFonts w:ascii="Arial" w:hAnsi="Arial" w:cs="Arial"/>
          <w:sz w:val="18"/>
          <w:szCs w:val="18"/>
        </w:rPr>
        <w:t xml:space="preserve">     Spoločnosť v sledovanom období neúčtovala o opravných položkách k dlhodobému finančnému majetku.</w:t>
      </w:r>
    </w:p>
    <w:p w:rsidR="008F66F1" w:rsidRPr="002874B6" w:rsidRDefault="008F66F1" w:rsidP="00B356F0">
      <w:pPr>
        <w:ind w:right="-468"/>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m) </w:t>
      </w:r>
      <w:r w:rsidRPr="002874B6">
        <w:rPr>
          <w:rFonts w:ascii="Arial" w:hAnsi="Arial" w:cs="Arial"/>
          <w:b/>
          <w:sz w:val="18"/>
          <w:szCs w:val="18"/>
          <w:u w:val="single"/>
        </w:rPr>
        <w:t>Dlhodobý finančný majetok</w:t>
      </w:r>
      <w:r w:rsidRPr="002874B6">
        <w:rPr>
          <w:rFonts w:ascii="Arial" w:hAnsi="Arial" w:cs="Arial"/>
          <w:b/>
          <w:sz w:val="18"/>
          <w:szCs w:val="18"/>
        </w:rPr>
        <w:t xml:space="preserve">, na ktorý je </w:t>
      </w:r>
      <w:r w:rsidRPr="002874B6">
        <w:rPr>
          <w:rFonts w:ascii="Arial" w:hAnsi="Arial" w:cs="Arial"/>
          <w:b/>
          <w:sz w:val="18"/>
          <w:szCs w:val="18"/>
          <w:u w:val="single"/>
        </w:rPr>
        <w:t>zriadené záložné právo</w:t>
      </w:r>
      <w:r w:rsidRPr="002874B6">
        <w:rPr>
          <w:rFonts w:ascii="Arial" w:hAnsi="Arial" w:cs="Arial"/>
          <w:b/>
          <w:sz w:val="18"/>
          <w:szCs w:val="18"/>
        </w:rPr>
        <w:t xml:space="preserve"> a o dlhodobom majetku, pri ktorom má účtovná jednotka obmedzené právo s ním nakladať: </w:t>
      </w:r>
    </w:p>
    <w:p w:rsidR="008F66F1" w:rsidRPr="002874B6" w:rsidRDefault="008F66F1" w:rsidP="00B356F0">
      <w:pPr>
        <w:ind w:right="-468"/>
        <w:jc w:val="both"/>
        <w:rPr>
          <w:rFonts w:ascii="Arial" w:hAnsi="Arial" w:cs="Arial"/>
          <w:sz w:val="18"/>
          <w:szCs w:val="18"/>
        </w:rPr>
      </w:pPr>
      <w:r w:rsidRPr="002874B6">
        <w:rPr>
          <w:rFonts w:ascii="Arial" w:hAnsi="Arial" w:cs="Arial"/>
          <w:sz w:val="18"/>
          <w:szCs w:val="18"/>
        </w:rPr>
        <w:t xml:space="preserve">      Spoločnosť v sledovanom období neúčtovala o dlhodobom finančnom majetku, na ktorý je zriadené záložné právo.</w:t>
      </w:r>
    </w:p>
    <w:p w:rsidR="000F551C" w:rsidRPr="002874B6" w:rsidRDefault="000F551C" w:rsidP="00B356F0">
      <w:pPr>
        <w:ind w:right="-468"/>
        <w:jc w:val="both"/>
        <w:rPr>
          <w:rFonts w:ascii="Arial" w:hAnsi="Arial" w:cs="Arial"/>
          <w:sz w:val="18"/>
          <w:szCs w:val="18"/>
        </w:rPr>
      </w:pPr>
    </w:p>
    <w:p w:rsidR="009F5D0D" w:rsidRPr="002874B6" w:rsidRDefault="009F5D0D"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m) o </w:t>
      </w:r>
      <w:r w:rsidRPr="002874B6">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2874B6">
        <w:trPr>
          <w:jc w:val="center"/>
        </w:trPr>
        <w:tc>
          <w:tcPr>
            <w:tcW w:w="5508" w:type="dxa"/>
            <w:tcBorders>
              <w:top w:val="single" w:sz="12" w:space="0" w:color="auto"/>
              <w:left w:val="single" w:sz="12" w:space="0" w:color="auto"/>
              <w:bottom w:val="nil"/>
              <w:right w:val="single" w:sz="12" w:space="0" w:color="auto"/>
            </w:tcBorders>
            <w:vAlign w:val="center"/>
          </w:tcPr>
          <w:p w:rsidR="0095296D" w:rsidRPr="002874B6" w:rsidRDefault="0095296D" w:rsidP="00B356F0">
            <w:pPr>
              <w:pStyle w:val="TopHeader"/>
              <w:jc w:val="both"/>
              <w:rPr>
                <w:rFonts w:ascii="Arial" w:hAnsi="Arial" w:cs="Arial"/>
                <w:sz w:val="18"/>
                <w:szCs w:val="18"/>
              </w:rPr>
            </w:pPr>
            <w:r w:rsidRPr="002874B6">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2874B6" w:rsidRDefault="0095296D" w:rsidP="00B356F0">
            <w:pPr>
              <w:pStyle w:val="TopHeader"/>
              <w:jc w:val="both"/>
              <w:rPr>
                <w:rFonts w:ascii="Arial" w:hAnsi="Arial" w:cs="Arial"/>
                <w:sz w:val="18"/>
                <w:szCs w:val="18"/>
              </w:rPr>
            </w:pPr>
            <w:r w:rsidRPr="002874B6">
              <w:rPr>
                <w:rFonts w:ascii="Arial" w:hAnsi="Arial" w:cs="Arial"/>
                <w:sz w:val="18"/>
                <w:szCs w:val="18"/>
              </w:rPr>
              <w:t>Hodnota za bežné účtovné obdobie</w:t>
            </w:r>
          </w:p>
        </w:tc>
      </w:tr>
      <w:tr w:rsidR="0095296D" w:rsidRPr="002874B6">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2874B6" w:rsidRDefault="0095296D" w:rsidP="00B356F0">
            <w:pPr>
              <w:jc w:val="both"/>
              <w:rPr>
                <w:rFonts w:ascii="Arial" w:hAnsi="Arial" w:cs="Arial"/>
                <w:sz w:val="18"/>
                <w:szCs w:val="18"/>
              </w:rPr>
            </w:pPr>
            <w:r w:rsidRPr="002874B6">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2874B6" w:rsidRDefault="0095296D" w:rsidP="00B356F0">
            <w:pPr>
              <w:spacing w:line="360" w:lineRule="auto"/>
              <w:jc w:val="both"/>
              <w:rPr>
                <w:rFonts w:ascii="Arial" w:hAnsi="Arial" w:cs="Arial"/>
                <w:sz w:val="18"/>
                <w:szCs w:val="18"/>
              </w:rPr>
            </w:pPr>
          </w:p>
        </w:tc>
      </w:tr>
    </w:tbl>
    <w:p w:rsidR="0095296D" w:rsidRPr="002874B6" w:rsidRDefault="0095296D" w:rsidP="00B356F0">
      <w:pPr>
        <w:ind w:right="-468"/>
        <w:jc w:val="both"/>
        <w:rPr>
          <w:rFonts w:ascii="Arial" w:hAnsi="Arial" w:cs="Arial"/>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n) </w:t>
      </w:r>
      <w:r w:rsidRPr="002874B6">
        <w:rPr>
          <w:rFonts w:ascii="Arial" w:hAnsi="Arial" w:cs="Arial"/>
          <w:b/>
          <w:sz w:val="18"/>
          <w:szCs w:val="18"/>
          <w:u w:val="single"/>
        </w:rPr>
        <w:t xml:space="preserve">Ocenenie dlhodobého finančného majetku </w:t>
      </w:r>
      <w:r w:rsidRPr="002874B6">
        <w:rPr>
          <w:rFonts w:ascii="Arial" w:hAnsi="Arial" w:cs="Arial"/>
          <w:b/>
          <w:sz w:val="18"/>
          <w:szCs w:val="18"/>
        </w:rPr>
        <w:t xml:space="preserve">ku dňu, ku ktorému sa zostavuje účtovná závierka </w:t>
      </w:r>
      <w:r w:rsidRPr="002874B6">
        <w:rPr>
          <w:rFonts w:ascii="Arial" w:hAnsi="Arial" w:cs="Arial"/>
          <w:b/>
          <w:sz w:val="18"/>
          <w:szCs w:val="18"/>
          <w:u w:val="single"/>
        </w:rPr>
        <w:t>reálnou hodnotou</w:t>
      </w:r>
      <w:r w:rsidRPr="002874B6">
        <w:rPr>
          <w:rFonts w:ascii="Arial" w:hAnsi="Arial" w:cs="Arial"/>
          <w:b/>
          <w:sz w:val="18"/>
          <w:szCs w:val="18"/>
        </w:rPr>
        <w:t xml:space="preserve"> alebo metódou vlastného imania, pričom sa uvádza vplyv takéhoto ocenenia na výsledok hospodárenia a na výšku vlastného imania:</w:t>
      </w:r>
    </w:p>
    <w:p w:rsidR="008F66F1" w:rsidRPr="002874B6" w:rsidRDefault="008F66F1" w:rsidP="00B356F0">
      <w:pPr>
        <w:ind w:right="-468"/>
        <w:jc w:val="both"/>
        <w:rPr>
          <w:rFonts w:ascii="Arial" w:hAnsi="Arial" w:cs="Arial"/>
          <w:b/>
          <w:sz w:val="18"/>
          <w:szCs w:val="18"/>
        </w:rPr>
      </w:pPr>
    </w:p>
    <w:p w:rsidR="008F66F1" w:rsidRPr="002874B6" w:rsidRDefault="008F66F1" w:rsidP="00B356F0">
      <w:pPr>
        <w:ind w:right="-468"/>
        <w:jc w:val="both"/>
        <w:rPr>
          <w:rFonts w:ascii="Arial" w:hAnsi="Arial" w:cs="Arial"/>
          <w:b/>
          <w:sz w:val="18"/>
          <w:szCs w:val="18"/>
        </w:rPr>
      </w:pPr>
      <w:r w:rsidRPr="002874B6">
        <w:rPr>
          <w:rFonts w:ascii="Arial" w:hAnsi="Arial" w:cs="Arial"/>
          <w:b/>
          <w:sz w:val="18"/>
          <w:szCs w:val="18"/>
        </w:rPr>
        <w:t xml:space="preserve"> o) </w:t>
      </w:r>
      <w:r w:rsidRPr="002874B6">
        <w:rPr>
          <w:rFonts w:ascii="Arial" w:hAnsi="Arial" w:cs="Arial"/>
          <w:b/>
          <w:sz w:val="18"/>
          <w:szCs w:val="18"/>
          <w:u w:val="single"/>
        </w:rPr>
        <w:t>Opravné položky k zásobám</w:t>
      </w:r>
      <w:r w:rsidRPr="002874B6">
        <w:rPr>
          <w:rFonts w:ascii="Arial" w:hAnsi="Arial" w:cs="Arial"/>
          <w:b/>
          <w:sz w:val="18"/>
          <w:szCs w:val="18"/>
        </w:rPr>
        <w:t xml:space="preserve"> v členení podľa jednotlivých položiek súvahy za bežné účtovné obdobie, pričom sa uvádza ich stav na začiatku bežného účtovného obdobia, tvorba, zúčtovanie opravných položiek </w:t>
      </w:r>
      <w:r w:rsidRPr="002874B6">
        <w:rPr>
          <w:rFonts w:ascii="Arial" w:hAnsi="Arial" w:cs="Arial"/>
          <w:b/>
          <w:sz w:val="18"/>
          <w:szCs w:val="18"/>
        </w:rPr>
        <w:lastRenderedPageBreak/>
        <w:t xml:space="preserve">počas bežného účtovného obdobia a stav na konci bežného účtovného obdobia, ako aj </w:t>
      </w:r>
      <w:r w:rsidRPr="002874B6">
        <w:rPr>
          <w:rFonts w:ascii="Arial" w:hAnsi="Arial" w:cs="Arial"/>
          <w:b/>
          <w:sz w:val="18"/>
          <w:szCs w:val="18"/>
          <w:u w:val="single"/>
        </w:rPr>
        <w:t>dôvod ich tvorby, zúčtovania</w:t>
      </w:r>
      <w:r w:rsidRPr="002874B6">
        <w:rPr>
          <w:rFonts w:ascii="Arial" w:hAnsi="Arial" w:cs="Arial"/>
          <w:b/>
          <w:sz w:val="18"/>
          <w:szCs w:val="18"/>
        </w:rPr>
        <w:t xml:space="preserve">: </w:t>
      </w:r>
    </w:p>
    <w:p w:rsidR="008F66F1" w:rsidRPr="002874B6" w:rsidRDefault="008F66F1" w:rsidP="00B356F0">
      <w:pPr>
        <w:ind w:right="-468"/>
        <w:jc w:val="both"/>
        <w:rPr>
          <w:rFonts w:ascii="Arial" w:hAnsi="Arial" w:cs="Arial"/>
          <w:sz w:val="18"/>
          <w:szCs w:val="18"/>
        </w:rPr>
      </w:pPr>
      <w:r w:rsidRPr="002874B6">
        <w:rPr>
          <w:rFonts w:ascii="Arial" w:hAnsi="Arial" w:cs="Arial"/>
          <w:sz w:val="18"/>
          <w:szCs w:val="18"/>
        </w:rPr>
        <w:t xml:space="preserve">      Spoločnosť neúčtovala o opravných položkách k zásobám</w:t>
      </w:r>
    </w:p>
    <w:p w:rsidR="0095296D" w:rsidRPr="002874B6" w:rsidRDefault="0095296D" w:rsidP="00B356F0">
      <w:pPr>
        <w:ind w:right="-468"/>
        <w:jc w:val="both"/>
        <w:rPr>
          <w:rFonts w:ascii="Arial" w:hAnsi="Arial" w:cs="Arial"/>
          <w:sz w:val="18"/>
          <w:szCs w:val="18"/>
        </w:rPr>
      </w:pPr>
    </w:p>
    <w:p w:rsidR="00B356F0" w:rsidRPr="002874B6" w:rsidRDefault="00B356F0" w:rsidP="00B356F0">
      <w:pPr>
        <w:ind w:right="-468"/>
        <w:jc w:val="both"/>
        <w:rPr>
          <w:rFonts w:ascii="Arial" w:hAnsi="Arial" w:cs="Arial"/>
          <w:sz w:val="18"/>
          <w:szCs w:val="18"/>
        </w:rPr>
      </w:pPr>
    </w:p>
    <w:p w:rsidR="00A76945" w:rsidRPr="002874B6" w:rsidRDefault="00A76945" w:rsidP="00B356F0">
      <w:pPr>
        <w:ind w:right="-468"/>
        <w:jc w:val="both"/>
        <w:rPr>
          <w:rFonts w:ascii="Arial" w:hAnsi="Arial" w:cs="Arial"/>
          <w:sz w:val="18"/>
          <w:szCs w:val="18"/>
        </w:rPr>
      </w:pPr>
      <w:r w:rsidRPr="002874B6">
        <w:rPr>
          <w:rFonts w:ascii="Arial" w:hAnsi="Arial" w:cs="Arial"/>
          <w:sz w:val="18"/>
          <w:szCs w:val="18"/>
        </w:rPr>
        <w:t xml:space="preserve">Informácie k prílohe č.3 časti F. písm. </w:t>
      </w:r>
      <w:r w:rsidR="00B50B0E" w:rsidRPr="002874B6">
        <w:rPr>
          <w:rFonts w:ascii="Arial" w:hAnsi="Arial" w:cs="Arial"/>
          <w:sz w:val="18"/>
          <w:szCs w:val="18"/>
        </w:rPr>
        <w:t>o</w:t>
      </w:r>
      <w:r w:rsidRPr="002874B6">
        <w:rPr>
          <w:rFonts w:ascii="Arial" w:hAnsi="Arial" w:cs="Arial"/>
          <w:sz w:val="18"/>
          <w:szCs w:val="18"/>
        </w:rPr>
        <w:t>) o</w:t>
      </w:r>
      <w:r w:rsidR="00B50B0E" w:rsidRPr="002874B6">
        <w:rPr>
          <w:rFonts w:ascii="Arial" w:hAnsi="Arial" w:cs="Arial"/>
          <w:sz w:val="18"/>
          <w:szCs w:val="18"/>
        </w:rPr>
        <w:t> </w:t>
      </w:r>
      <w:r w:rsidRPr="002874B6">
        <w:rPr>
          <w:rFonts w:ascii="Arial" w:hAnsi="Arial" w:cs="Arial"/>
          <w:sz w:val="18"/>
          <w:szCs w:val="18"/>
          <w:u w:val="single"/>
        </w:rPr>
        <w:t>o</w:t>
      </w:r>
      <w:r w:rsidR="00B50B0E" w:rsidRPr="002874B6">
        <w:rPr>
          <w:rFonts w:ascii="Arial" w:hAnsi="Arial" w:cs="Arial"/>
          <w:sz w:val="18"/>
          <w:szCs w:val="18"/>
          <w:u w:val="single"/>
        </w:rPr>
        <w:t>pravných položkách k zásobám</w:t>
      </w:r>
    </w:p>
    <w:p w:rsidR="00B356F0" w:rsidRPr="002874B6" w:rsidRDefault="00B356F0" w:rsidP="00B356F0">
      <w:pPr>
        <w:jc w:val="both"/>
        <w:rPr>
          <w:rFonts w:ascii="Arial" w:hAnsi="Arial" w:cs="Arial"/>
          <w:sz w:val="18"/>
          <w:szCs w:val="18"/>
        </w:rPr>
      </w:pPr>
    </w:p>
    <w:p w:rsidR="00A76945" w:rsidRPr="002874B6" w:rsidRDefault="00A76945" w:rsidP="00B356F0">
      <w:pPr>
        <w:jc w:val="both"/>
        <w:rPr>
          <w:rFonts w:ascii="Arial" w:hAnsi="Arial" w:cs="Arial"/>
          <w:sz w:val="18"/>
          <w:szCs w:val="18"/>
        </w:rPr>
      </w:pPr>
      <w:r w:rsidRPr="002874B6">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2874B6"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2874B6" w:rsidRDefault="00A76945" w:rsidP="00B356F0">
            <w:pPr>
              <w:pStyle w:val="TopHeader"/>
              <w:jc w:val="both"/>
              <w:rPr>
                <w:rFonts w:ascii="Arial" w:hAnsi="Arial" w:cs="Arial"/>
                <w:sz w:val="18"/>
                <w:szCs w:val="18"/>
              </w:rPr>
            </w:pPr>
            <w:r w:rsidRPr="002874B6">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2874B6" w:rsidRDefault="00A76945"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A76945" w:rsidRPr="002874B6"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2874B6" w:rsidRDefault="00A76945" w:rsidP="00B356F0">
            <w:pPr>
              <w:jc w:val="both"/>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Tvorba </w:t>
            </w:r>
          </w:p>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OP</w:t>
            </w:r>
          </w:p>
          <w:p w:rsidR="00A76945" w:rsidRPr="002874B6" w:rsidRDefault="00A76945" w:rsidP="00B356F0">
            <w:pPr>
              <w:pStyle w:val="TopHeader"/>
              <w:jc w:val="both"/>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 xml:space="preserve">Zúčtovanie OP z dôvodu vyradenia majetku </w:t>
            </w:r>
            <w:r w:rsidRPr="002874B6">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Stav OP na konci účtovného obdobia</w:t>
            </w:r>
          </w:p>
        </w:tc>
      </w:tr>
      <w:tr w:rsidR="00A76945" w:rsidRPr="002874B6"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2874B6" w:rsidRDefault="00246C6C"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2874B6" w:rsidRDefault="00B50B0E"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2874B6" w:rsidRDefault="00A76945"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A76945" w:rsidRPr="002874B6" w:rsidTr="007B6B6C">
        <w:trPr>
          <w:trHeight w:val="369"/>
          <w:jc w:val="center"/>
        </w:trPr>
        <w:tc>
          <w:tcPr>
            <w:tcW w:w="2349" w:type="dxa"/>
            <w:tcBorders>
              <w:top w:val="single" w:sz="4" w:space="0" w:color="auto"/>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tcBorders>
              <w:top w:val="single" w:sz="4" w:space="0" w:color="auto"/>
            </w:tcBorders>
            <w:vAlign w:val="center"/>
          </w:tcPr>
          <w:p w:rsidR="00A76945" w:rsidRPr="002874B6" w:rsidRDefault="00A76945" w:rsidP="00B356F0">
            <w:pPr>
              <w:jc w:val="both"/>
              <w:rPr>
                <w:rFonts w:ascii="Arial" w:hAnsi="Arial" w:cs="Arial"/>
                <w:sz w:val="18"/>
                <w:szCs w:val="18"/>
              </w:rPr>
            </w:pPr>
          </w:p>
        </w:tc>
        <w:tc>
          <w:tcPr>
            <w:tcW w:w="1701" w:type="dxa"/>
            <w:tcBorders>
              <w:top w:val="single" w:sz="4" w:space="0" w:color="auto"/>
            </w:tcBorders>
            <w:vAlign w:val="center"/>
          </w:tcPr>
          <w:p w:rsidR="00A76945" w:rsidRPr="002874B6" w:rsidRDefault="00A76945" w:rsidP="00B356F0">
            <w:pPr>
              <w:jc w:val="both"/>
              <w:rPr>
                <w:rFonts w:ascii="Arial" w:hAnsi="Arial" w:cs="Arial"/>
                <w:sz w:val="18"/>
                <w:szCs w:val="18"/>
              </w:rPr>
            </w:pPr>
          </w:p>
        </w:tc>
        <w:tc>
          <w:tcPr>
            <w:tcW w:w="1569" w:type="dxa"/>
            <w:tcBorders>
              <w:top w:val="single" w:sz="4" w:space="0" w:color="auto"/>
            </w:tcBorders>
            <w:vAlign w:val="center"/>
          </w:tcPr>
          <w:p w:rsidR="00A76945" w:rsidRPr="002874B6" w:rsidRDefault="00A76945" w:rsidP="00B356F0">
            <w:pPr>
              <w:jc w:val="both"/>
              <w:rPr>
                <w:rFonts w:ascii="Arial" w:hAnsi="Arial" w:cs="Arial"/>
                <w:sz w:val="18"/>
                <w:szCs w:val="18"/>
              </w:rPr>
            </w:pPr>
          </w:p>
        </w:tc>
        <w:tc>
          <w:tcPr>
            <w:tcW w:w="1194" w:type="dxa"/>
            <w:tcBorders>
              <w:top w:val="single" w:sz="4" w:space="0" w:color="auto"/>
            </w:tcBorders>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69"/>
          <w:jc w:val="center"/>
        </w:trPr>
        <w:tc>
          <w:tcPr>
            <w:tcW w:w="2349" w:type="dxa"/>
            <w:tcBorders>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Nedokončená výroba a</w:t>
            </w:r>
          </w:p>
          <w:p w:rsidR="00A76945" w:rsidRPr="002874B6" w:rsidRDefault="00A76945" w:rsidP="00B356F0">
            <w:pPr>
              <w:jc w:val="both"/>
              <w:rPr>
                <w:rFonts w:ascii="Arial" w:hAnsi="Arial" w:cs="Arial"/>
                <w:sz w:val="18"/>
                <w:szCs w:val="18"/>
              </w:rPr>
            </w:pPr>
            <w:r w:rsidRPr="002874B6">
              <w:rPr>
                <w:rFonts w:ascii="Arial" w:hAnsi="Arial" w:cs="Arial"/>
                <w:sz w:val="18"/>
                <w:szCs w:val="18"/>
              </w:rPr>
              <w:t>polotovary vlastnej výroby</w:t>
            </w:r>
          </w:p>
        </w:tc>
        <w:tc>
          <w:tcPr>
            <w:tcW w:w="1407" w:type="dxa"/>
            <w:tcBorders>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vAlign w:val="center"/>
          </w:tcPr>
          <w:p w:rsidR="00A76945" w:rsidRPr="002874B6" w:rsidRDefault="00A76945" w:rsidP="00B356F0">
            <w:pPr>
              <w:jc w:val="both"/>
              <w:rPr>
                <w:rFonts w:ascii="Arial" w:hAnsi="Arial" w:cs="Arial"/>
                <w:sz w:val="18"/>
                <w:szCs w:val="18"/>
              </w:rPr>
            </w:pPr>
          </w:p>
        </w:tc>
        <w:tc>
          <w:tcPr>
            <w:tcW w:w="1701" w:type="dxa"/>
            <w:vAlign w:val="center"/>
          </w:tcPr>
          <w:p w:rsidR="00A76945" w:rsidRPr="002874B6" w:rsidRDefault="00A76945" w:rsidP="00B356F0">
            <w:pPr>
              <w:jc w:val="both"/>
              <w:rPr>
                <w:rFonts w:ascii="Arial" w:hAnsi="Arial" w:cs="Arial"/>
                <w:sz w:val="18"/>
                <w:szCs w:val="18"/>
              </w:rPr>
            </w:pPr>
          </w:p>
        </w:tc>
        <w:tc>
          <w:tcPr>
            <w:tcW w:w="1569" w:type="dxa"/>
            <w:vAlign w:val="center"/>
          </w:tcPr>
          <w:p w:rsidR="00A76945" w:rsidRPr="002874B6" w:rsidRDefault="00A76945" w:rsidP="00B356F0">
            <w:pPr>
              <w:jc w:val="both"/>
              <w:rPr>
                <w:rFonts w:ascii="Arial" w:hAnsi="Arial" w:cs="Arial"/>
                <w:sz w:val="18"/>
                <w:szCs w:val="18"/>
              </w:rPr>
            </w:pPr>
          </w:p>
        </w:tc>
        <w:tc>
          <w:tcPr>
            <w:tcW w:w="1194" w:type="dxa"/>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69"/>
          <w:jc w:val="center"/>
        </w:trPr>
        <w:tc>
          <w:tcPr>
            <w:tcW w:w="2349" w:type="dxa"/>
            <w:tcBorders>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Výrobky</w:t>
            </w:r>
          </w:p>
        </w:tc>
        <w:tc>
          <w:tcPr>
            <w:tcW w:w="1407" w:type="dxa"/>
            <w:tcBorders>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vAlign w:val="center"/>
          </w:tcPr>
          <w:p w:rsidR="00A76945" w:rsidRPr="002874B6" w:rsidRDefault="00A76945" w:rsidP="00B356F0">
            <w:pPr>
              <w:jc w:val="both"/>
              <w:rPr>
                <w:rFonts w:ascii="Arial" w:hAnsi="Arial" w:cs="Arial"/>
                <w:sz w:val="18"/>
                <w:szCs w:val="18"/>
              </w:rPr>
            </w:pPr>
          </w:p>
        </w:tc>
        <w:tc>
          <w:tcPr>
            <w:tcW w:w="1701" w:type="dxa"/>
            <w:vAlign w:val="center"/>
          </w:tcPr>
          <w:p w:rsidR="00A76945" w:rsidRPr="002874B6" w:rsidRDefault="00A76945" w:rsidP="00B356F0">
            <w:pPr>
              <w:jc w:val="both"/>
              <w:rPr>
                <w:rFonts w:ascii="Arial" w:hAnsi="Arial" w:cs="Arial"/>
                <w:sz w:val="18"/>
                <w:szCs w:val="18"/>
              </w:rPr>
            </w:pPr>
          </w:p>
        </w:tc>
        <w:tc>
          <w:tcPr>
            <w:tcW w:w="1569" w:type="dxa"/>
            <w:vAlign w:val="center"/>
          </w:tcPr>
          <w:p w:rsidR="00A76945" w:rsidRPr="002874B6" w:rsidRDefault="00A76945" w:rsidP="00B356F0">
            <w:pPr>
              <w:jc w:val="both"/>
              <w:rPr>
                <w:rFonts w:ascii="Arial" w:hAnsi="Arial" w:cs="Arial"/>
                <w:sz w:val="18"/>
                <w:szCs w:val="18"/>
              </w:rPr>
            </w:pPr>
          </w:p>
        </w:tc>
        <w:tc>
          <w:tcPr>
            <w:tcW w:w="1194" w:type="dxa"/>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69"/>
          <w:jc w:val="center"/>
        </w:trPr>
        <w:tc>
          <w:tcPr>
            <w:tcW w:w="2349" w:type="dxa"/>
            <w:tcBorders>
              <w:bottom w:val="single" w:sz="6" w:space="0" w:color="auto"/>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2874B6" w:rsidRDefault="00A76945" w:rsidP="00B356F0">
            <w:pPr>
              <w:jc w:val="both"/>
              <w:rPr>
                <w:rFonts w:ascii="Arial" w:hAnsi="Arial" w:cs="Arial"/>
                <w:sz w:val="18"/>
                <w:szCs w:val="18"/>
              </w:rPr>
            </w:pPr>
          </w:p>
        </w:tc>
        <w:tc>
          <w:tcPr>
            <w:tcW w:w="992" w:type="dxa"/>
            <w:tcBorders>
              <w:bottom w:val="single" w:sz="6" w:space="0" w:color="auto"/>
            </w:tcBorders>
            <w:vAlign w:val="center"/>
          </w:tcPr>
          <w:p w:rsidR="00A76945" w:rsidRPr="002874B6" w:rsidRDefault="00A76945" w:rsidP="00B356F0">
            <w:pPr>
              <w:jc w:val="both"/>
              <w:rPr>
                <w:rFonts w:ascii="Arial" w:hAnsi="Arial" w:cs="Arial"/>
                <w:sz w:val="18"/>
                <w:szCs w:val="18"/>
              </w:rPr>
            </w:pPr>
          </w:p>
        </w:tc>
        <w:tc>
          <w:tcPr>
            <w:tcW w:w="1701" w:type="dxa"/>
            <w:tcBorders>
              <w:bottom w:val="single" w:sz="6" w:space="0" w:color="auto"/>
            </w:tcBorders>
            <w:vAlign w:val="center"/>
          </w:tcPr>
          <w:p w:rsidR="00A76945" w:rsidRPr="002874B6" w:rsidRDefault="00A76945" w:rsidP="00B356F0">
            <w:pPr>
              <w:jc w:val="both"/>
              <w:rPr>
                <w:rFonts w:ascii="Arial" w:hAnsi="Arial" w:cs="Arial"/>
                <w:sz w:val="18"/>
                <w:szCs w:val="18"/>
              </w:rPr>
            </w:pPr>
          </w:p>
        </w:tc>
        <w:tc>
          <w:tcPr>
            <w:tcW w:w="1569" w:type="dxa"/>
            <w:tcBorders>
              <w:bottom w:val="single" w:sz="6" w:space="0" w:color="auto"/>
            </w:tcBorders>
            <w:vAlign w:val="center"/>
          </w:tcPr>
          <w:p w:rsidR="00A76945" w:rsidRPr="002874B6" w:rsidRDefault="00A76945" w:rsidP="00B356F0">
            <w:pPr>
              <w:jc w:val="both"/>
              <w:rPr>
                <w:rFonts w:ascii="Arial" w:hAnsi="Arial" w:cs="Arial"/>
                <w:sz w:val="18"/>
                <w:szCs w:val="18"/>
              </w:rPr>
            </w:pPr>
          </w:p>
        </w:tc>
        <w:tc>
          <w:tcPr>
            <w:tcW w:w="1194" w:type="dxa"/>
            <w:tcBorders>
              <w:bottom w:val="single" w:sz="6" w:space="0" w:color="auto"/>
            </w:tcBorders>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69"/>
          <w:jc w:val="center"/>
        </w:trPr>
        <w:tc>
          <w:tcPr>
            <w:tcW w:w="2349" w:type="dxa"/>
            <w:tcBorders>
              <w:top w:val="single" w:sz="6" w:space="0" w:color="auto"/>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tcBorders>
              <w:top w:val="single" w:sz="6" w:space="0" w:color="auto"/>
            </w:tcBorders>
            <w:vAlign w:val="center"/>
          </w:tcPr>
          <w:p w:rsidR="00A76945" w:rsidRPr="002874B6" w:rsidRDefault="00A76945" w:rsidP="00B356F0">
            <w:pPr>
              <w:jc w:val="both"/>
              <w:rPr>
                <w:rFonts w:ascii="Arial" w:hAnsi="Arial" w:cs="Arial"/>
                <w:sz w:val="18"/>
                <w:szCs w:val="18"/>
              </w:rPr>
            </w:pPr>
          </w:p>
        </w:tc>
        <w:tc>
          <w:tcPr>
            <w:tcW w:w="1701" w:type="dxa"/>
            <w:tcBorders>
              <w:top w:val="single" w:sz="6" w:space="0" w:color="auto"/>
            </w:tcBorders>
            <w:vAlign w:val="center"/>
          </w:tcPr>
          <w:p w:rsidR="00A76945" w:rsidRPr="002874B6" w:rsidRDefault="00A76945" w:rsidP="00B356F0">
            <w:pPr>
              <w:jc w:val="both"/>
              <w:rPr>
                <w:rFonts w:ascii="Arial" w:hAnsi="Arial" w:cs="Arial"/>
                <w:sz w:val="18"/>
                <w:szCs w:val="18"/>
              </w:rPr>
            </w:pPr>
          </w:p>
        </w:tc>
        <w:tc>
          <w:tcPr>
            <w:tcW w:w="1569" w:type="dxa"/>
            <w:tcBorders>
              <w:top w:val="single" w:sz="6" w:space="0" w:color="auto"/>
            </w:tcBorders>
            <w:vAlign w:val="center"/>
          </w:tcPr>
          <w:p w:rsidR="00A76945" w:rsidRPr="002874B6" w:rsidRDefault="00A76945" w:rsidP="00B356F0">
            <w:pPr>
              <w:jc w:val="both"/>
              <w:rPr>
                <w:rFonts w:ascii="Arial" w:hAnsi="Arial" w:cs="Arial"/>
                <w:sz w:val="18"/>
                <w:szCs w:val="18"/>
              </w:rPr>
            </w:pPr>
          </w:p>
        </w:tc>
        <w:tc>
          <w:tcPr>
            <w:tcW w:w="1194" w:type="dxa"/>
            <w:tcBorders>
              <w:top w:val="single" w:sz="6" w:space="0" w:color="auto"/>
            </w:tcBorders>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40"/>
          <w:jc w:val="center"/>
        </w:trPr>
        <w:tc>
          <w:tcPr>
            <w:tcW w:w="2349" w:type="dxa"/>
            <w:tcBorders>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Nehnuteľnosť na predaj</w:t>
            </w:r>
          </w:p>
        </w:tc>
        <w:tc>
          <w:tcPr>
            <w:tcW w:w="1407" w:type="dxa"/>
            <w:tcBorders>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vAlign w:val="center"/>
          </w:tcPr>
          <w:p w:rsidR="00A76945" w:rsidRPr="002874B6" w:rsidRDefault="00A76945" w:rsidP="00B356F0">
            <w:pPr>
              <w:jc w:val="both"/>
              <w:rPr>
                <w:rFonts w:ascii="Arial" w:hAnsi="Arial" w:cs="Arial"/>
                <w:sz w:val="18"/>
                <w:szCs w:val="18"/>
              </w:rPr>
            </w:pPr>
          </w:p>
        </w:tc>
        <w:tc>
          <w:tcPr>
            <w:tcW w:w="1701" w:type="dxa"/>
            <w:vAlign w:val="center"/>
          </w:tcPr>
          <w:p w:rsidR="00A76945" w:rsidRPr="002874B6" w:rsidRDefault="00A76945" w:rsidP="00B356F0">
            <w:pPr>
              <w:jc w:val="both"/>
              <w:rPr>
                <w:rFonts w:ascii="Arial" w:hAnsi="Arial" w:cs="Arial"/>
                <w:sz w:val="18"/>
                <w:szCs w:val="18"/>
              </w:rPr>
            </w:pPr>
          </w:p>
        </w:tc>
        <w:tc>
          <w:tcPr>
            <w:tcW w:w="1569" w:type="dxa"/>
            <w:vAlign w:val="center"/>
          </w:tcPr>
          <w:p w:rsidR="00A76945" w:rsidRPr="002874B6" w:rsidRDefault="00A76945" w:rsidP="00B356F0">
            <w:pPr>
              <w:jc w:val="both"/>
              <w:rPr>
                <w:rFonts w:ascii="Arial" w:hAnsi="Arial" w:cs="Arial"/>
                <w:sz w:val="18"/>
                <w:szCs w:val="18"/>
              </w:rPr>
            </w:pPr>
          </w:p>
        </w:tc>
        <w:tc>
          <w:tcPr>
            <w:tcW w:w="1194" w:type="dxa"/>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40"/>
          <w:jc w:val="center"/>
        </w:trPr>
        <w:tc>
          <w:tcPr>
            <w:tcW w:w="2349" w:type="dxa"/>
            <w:tcBorders>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Poskytnuté preddavky  na zásoby</w:t>
            </w:r>
          </w:p>
        </w:tc>
        <w:tc>
          <w:tcPr>
            <w:tcW w:w="1407" w:type="dxa"/>
            <w:tcBorders>
              <w:left w:val="single" w:sz="12" w:space="0" w:color="auto"/>
            </w:tcBorders>
            <w:vAlign w:val="center"/>
          </w:tcPr>
          <w:p w:rsidR="00A76945" w:rsidRPr="002874B6" w:rsidRDefault="00A76945" w:rsidP="00B356F0">
            <w:pPr>
              <w:jc w:val="both"/>
              <w:rPr>
                <w:rFonts w:ascii="Arial" w:hAnsi="Arial" w:cs="Arial"/>
                <w:sz w:val="18"/>
                <w:szCs w:val="18"/>
              </w:rPr>
            </w:pPr>
          </w:p>
        </w:tc>
        <w:tc>
          <w:tcPr>
            <w:tcW w:w="992" w:type="dxa"/>
            <w:vAlign w:val="center"/>
          </w:tcPr>
          <w:p w:rsidR="00A76945" w:rsidRPr="002874B6" w:rsidRDefault="00A76945" w:rsidP="00B356F0">
            <w:pPr>
              <w:jc w:val="both"/>
              <w:rPr>
                <w:rFonts w:ascii="Arial" w:hAnsi="Arial" w:cs="Arial"/>
                <w:sz w:val="18"/>
                <w:szCs w:val="18"/>
              </w:rPr>
            </w:pPr>
          </w:p>
        </w:tc>
        <w:tc>
          <w:tcPr>
            <w:tcW w:w="1701" w:type="dxa"/>
            <w:vAlign w:val="center"/>
          </w:tcPr>
          <w:p w:rsidR="00A76945" w:rsidRPr="002874B6" w:rsidRDefault="00A76945" w:rsidP="00B356F0">
            <w:pPr>
              <w:jc w:val="both"/>
              <w:rPr>
                <w:rFonts w:ascii="Arial" w:hAnsi="Arial" w:cs="Arial"/>
                <w:sz w:val="18"/>
                <w:szCs w:val="18"/>
              </w:rPr>
            </w:pPr>
          </w:p>
        </w:tc>
        <w:tc>
          <w:tcPr>
            <w:tcW w:w="1569" w:type="dxa"/>
            <w:vAlign w:val="center"/>
          </w:tcPr>
          <w:p w:rsidR="00A76945" w:rsidRPr="002874B6" w:rsidRDefault="00A76945" w:rsidP="00B356F0">
            <w:pPr>
              <w:jc w:val="both"/>
              <w:rPr>
                <w:rFonts w:ascii="Arial" w:hAnsi="Arial" w:cs="Arial"/>
                <w:sz w:val="18"/>
                <w:szCs w:val="18"/>
              </w:rPr>
            </w:pPr>
          </w:p>
        </w:tc>
        <w:tc>
          <w:tcPr>
            <w:tcW w:w="1194" w:type="dxa"/>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69"/>
          <w:jc w:val="center"/>
        </w:trPr>
        <w:tc>
          <w:tcPr>
            <w:tcW w:w="2349" w:type="dxa"/>
            <w:tcBorders>
              <w:bottom w:val="single" w:sz="12" w:space="0" w:color="auto"/>
              <w:right w:val="single" w:sz="12" w:space="0" w:color="auto"/>
            </w:tcBorders>
            <w:vAlign w:val="center"/>
            <w:hideMark/>
          </w:tcPr>
          <w:p w:rsidR="00A76945" w:rsidRPr="002874B6" w:rsidRDefault="00A76945" w:rsidP="00B356F0">
            <w:pPr>
              <w:jc w:val="both"/>
              <w:rPr>
                <w:rFonts w:ascii="Arial" w:hAnsi="Arial" w:cs="Arial"/>
                <w:b/>
                <w:sz w:val="18"/>
                <w:szCs w:val="18"/>
              </w:rPr>
            </w:pPr>
            <w:r w:rsidRPr="002874B6">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2874B6" w:rsidRDefault="00A76945" w:rsidP="00B356F0">
            <w:pPr>
              <w:jc w:val="both"/>
              <w:rPr>
                <w:rFonts w:ascii="Arial" w:hAnsi="Arial" w:cs="Arial"/>
                <w:b/>
                <w:sz w:val="18"/>
                <w:szCs w:val="18"/>
              </w:rPr>
            </w:pPr>
          </w:p>
        </w:tc>
        <w:tc>
          <w:tcPr>
            <w:tcW w:w="992" w:type="dxa"/>
            <w:tcBorders>
              <w:bottom w:val="single" w:sz="12" w:space="0" w:color="auto"/>
            </w:tcBorders>
            <w:vAlign w:val="center"/>
          </w:tcPr>
          <w:p w:rsidR="00A76945" w:rsidRPr="002874B6" w:rsidRDefault="00A76945" w:rsidP="00B356F0">
            <w:pPr>
              <w:jc w:val="both"/>
              <w:rPr>
                <w:rFonts w:ascii="Arial" w:hAnsi="Arial" w:cs="Arial"/>
                <w:b/>
                <w:sz w:val="18"/>
                <w:szCs w:val="18"/>
              </w:rPr>
            </w:pPr>
          </w:p>
        </w:tc>
        <w:tc>
          <w:tcPr>
            <w:tcW w:w="1701" w:type="dxa"/>
            <w:tcBorders>
              <w:bottom w:val="single" w:sz="12" w:space="0" w:color="auto"/>
            </w:tcBorders>
            <w:vAlign w:val="center"/>
          </w:tcPr>
          <w:p w:rsidR="00A76945" w:rsidRPr="002874B6" w:rsidRDefault="00A76945" w:rsidP="00B356F0">
            <w:pPr>
              <w:jc w:val="both"/>
              <w:rPr>
                <w:rFonts w:ascii="Arial" w:hAnsi="Arial" w:cs="Arial"/>
                <w:b/>
                <w:sz w:val="18"/>
                <w:szCs w:val="18"/>
              </w:rPr>
            </w:pPr>
          </w:p>
        </w:tc>
        <w:tc>
          <w:tcPr>
            <w:tcW w:w="1569" w:type="dxa"/>
            <w:tcBorders>
              <w:bottom w:val="single" w:sz="12" w:space="0" w:color="auto"/>
            </w:tcBorders>
            <w:vAlign w:val="center"/>
          </w:tcPr>
          <w:p w:rsidR="00A76945" w:rsidRPr="002874B6" w:rsidRDefault="00A76945" w:rsidP="00B356F0">
            <w:pPr>
              <w:jc w:val="both"/>
              <w:rPr>
                <w:rFonts w:ascii="Arial" w:hAnsi="Arial" w:cs="Arial"/>
                <w:b/>
                <w:sz w:val="18"/>
                <w:szCs w:val="18"/>
              </w:rPr>
            </w:pPr>
          </w:p>
        </w:tc>
        <w:tc>
          <w:tcPr>
            <w:tcW w:w="1194" w:type="dxa"/>
            <w:tcBorders>
              <w:bottom w:val="single" w:sz="12" w:space="0" w:color="auto"/>
            </w:tcBorders>
            <w:vAlign w:val="center"/>
          </w:tcPr>
          <w:p w:rsidR="00A76945" w:rsidRPr="002874B6" w:rsidRDefault="00A76945" w:rsidP="00B356F0">
            <w:pPr>
              <w:jc w:val="both"/>
              <w:rPr>
                <w:rFonts w:ascii="Arial" w:hAnsi="Arial" w:cs="Arial"/>
                <w:b/>
                <w:sz w:val="18"/>
                <w:szCs w:val="18"/>
              </w:rPr>
            </w:pPr>
          </w:p>
        </w:tc>
      </w:tr>
    </w:tbl>
    <w:p w:rsidR="00A76945" w:rsidRPr="002874B6" w:rsidRDefault="00A76945" w:rsidP="00B356F0">
      <w:pPr>
        <w:jc w:val="both"/>
        <w:rPr>
          <w:rFonts w:ascii="Arial" w:hAnsi="Arial" w:cs="Arial"/>
          <w:sz w:val="18"/>
          <w:szCs w:val="18"/>
        </w:rPr>
      </w:pPr>
      <w:r w:rsidRPr="002874B6">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2874B6" w:rsidTr="004C5915">
        <w:trPr>
          <w:jc w:val="center"/>
        </w:trPr>
        <w:tc>
          <w:tcPr>
            <w:tcW w:w="6166" w:type="dxa"/>
            <w:tcBorders>
              <w:top w:val="single" w:sz="12" w:space="0" w:color="auto"/>
              <w:bottom w:val="nil"/>
              <w:right w:val="single" w:sz="12" w:space="0" w:color="auto"/>
            </w:tcBorders>
            <w:vAlign w:val="center"/>
            <w:hideMark/>
          </w:tcPr>
          <w:p w:rsidR="00A76945" w:rsidRPr="002874B6" w:rsidRDefault="00A76945" w:rsidP="00B356F0">
            <w:pPr>
              <w:pStyle w:val="TopHeader"/>
              <w:jc w:val="both"/>
              <w:rPr>
                <w:rFonts w:ascii="Arial" w:hAnsi="Arial" w:cs="Arial"/>
                <w:sz w:val="18"/>
                <w:szCs w:val="18"/>
              </w:rPr>
            </w:pPr>
            <w:r w:rsidRPr="002874B6">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2874B6" w:rsidRDefault="00A76945" w:rsidP="00B356F0">
            <w:pPr>
              <w:pStyle w:val="TopHeader"/>
              <w:jc w:val="both"/>
              <w:rPr>
                <w:rFonts w:ascii="Arial" w:hAnsi="Arial" w:cs="Arial"/>
                <w:sz w:val="18"/>
                <w:szCs w:val="18"/>
              </w:rPr>
            </w:pPr>
            <w:r w:rsidRPr="002874B6">
              <w:rPr>
                <w:rFonts w:ascii="Arial" w:hAnsi="Arial" w:cs="Arial"/>
                <w:sz w:val="18"/>
                <w:szCs w:val="18"/>
              </w:rPr>
              <w:t>Hodnota</w:t>
            </w:r>
          </w:p>
        </w:tc>
      </w:tr>
      <w:tr w:rsidR="00A76945" w:rsidRPr="002874B6" w:rsidTr="004C5915">
        <w:trPr>
          <w:trHeight w:val="340"/>
          <w:jc w:val="center"/>
        </w:trPr>
        <w:tc>
          <w:tcPr>
            <w:tcW w:w="6166" w:type="dxa"/>
            <w:tcBorders>
              <w:top w:val="single" w:sz="12" w:space="0" w:color="auto"/>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2874B6" w:rsidRDefault="00A76945" w:rsidP="00B356F0">
            <w:pPr>
              <w:jc w:val="both"/>
              <w:rPr>
                <w:rFonts w:ascii="Arial" w:hAnsi="Arial" w:cs="Arial"/>
                <w:sz w:val="18"/>
                <w:szCs w:val="18"/>
              </w:rPr>
            </w:pPr>
          </w:p>
        </w:tc>
      </w:tr>
      <w:tr w:rsidR="00A76945" w:rsidRPr="002874B6" w:rsidTr="004C5915">
        <w:trPr>
          <w:trHeight w:val="340"/>
          <w:jc w:val="center"/>
        </w:trPr>
        <w:tc>
          <w:tcPr>
            <w:tcW w:w="6166" w:type="dxa"/>
            <w:tcBorders>
              <w:bottom w:val="single" w:sz="12" w:space="0" w:color="auto"/>
              <w:right w:val="single" w:sz="12" w:space="0" w:color="auto"/>
            </w:tcBorders>
            <w:vAlign w:val="center"/>
            <w:hideMark/>
          </w:tcPr>
          <w:p w:rsidR="00A76945" w:rsidRPr="002874B6" w:rsidRDefault="00A76945" w:rsidP="00B356F0">
            <w:pPr>
              <w:jc w:val="both"/>
              <w:rPr>
                <w:rFonts w:ascii="Arial" w:hAnsi="Arial" w:cs="Arial"/>
                <w:sz w:val="18"/>
                <w:szCs w:val="18"/>
              </w:rPr>
            </w:pPr>
            <w:r w:rsidRPr="002874B6">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2874B6" w:rsidRDefault="00A76945" w:rsidP="00B356F0">
            <w:pPr>
              <w:jc w:val="both"/>
              <w:rPr>
                <w:rFonts w:ascii="Arial" w:hAnsi="Arial" w:cs="Arial"/>
                <w:sz w:val="18"/>
                <w:szCs w:val="18"/>
              </w:rPr>
            </w:pPr>
          </w:p>
        </w:tc>
      </w:tr>
    </w:tbl>
    <w:p w:rsidR="008F66F1" w:rsidRPr="002874B6" w:rsidRDefault="001148AB" w:rsidP="00B356F0">
      <w:pPr>
        <w:spacing w:after="120"/>
        <w:ind w:right="-471"/>
        <w:jc w:val="both"/>
        <w:rPr>
          <w:rFonts w:ascii="Arial" w:hAnsi="Arial" w:cs="Arial"/>
          <w:b/>
          <w:sz w:val="18"/>
          <w:szCs w:val="18"/>
        </w:rPr>
      </w:pPr>
      <w:r w:rsidRPr="002874B6">
        <w:rPr>
          <w:rFonts w:ascii="Arial" w:hAnsi="Arial" w:cs="Arial"/>
          <w:b/>
          <w:sz w:val="18"/>
          <w:szCs w:val="18"/>
        </w:rPr>
        <w:t xml:space="preserve">p) </w:t>
      </w:r>
      <w:r w:rsidR="00704DF2" w:rsidRPr="002874B6">
        <w:rPr>
          <w:rFonts w:ascii="Arial" w:hAnsi="Arial" w:cs="Arial"/>
          <w:b/>
          <w:sz w:val="18"/>
          <w:szCs w:val="18"/>
        </w:rPr>
        <w:t>Z</w:t>
      </w:r>
      <w:r w:rsidR="00235630" w:rsidRPr="002874B6">
        <w:rPr>
          <w:rFonts w:ascii="Arial" w:hAnsi="Arial" w:cs="Arial"/>
          <w:b/>
          <w:sz w:val="18"/>
          <w:szCs w:val="18"/>
        </w:rPr>
        <w:t>ásob</w:t>
      </w:r>
      <w:r w:rsidRPr="002874B6">
        <w:rPr>
          <w:rFonts w:ascii="Arial" w:hAnsi="Arial" w:cs="Arial"/>
          <w:b/>
          <w:sz w:val="18"/>
          <w:szCs w:val="18"/>
        </w:rPr>
        <w:t xml:space="preserve">y, </w:t>
      </w:r>
      <w:r w:rsidR="00235630" w:rsidRPr="002874B6">
        <w:rPr>
          <w:rFonts w:ascii="Arial" w:hAnsi="Arial" w:cs="Arial"/>
          <w:b/>
          <w:sz w:val="18"/>
          <w:szCs w:val="18"/>
        </w:rPr>
        <w:t>na ktoré je zriadené záložné právo a zásob</w:t>
      </w:r>
      <w:r w:rsidR="00A06EA9" w:rsidRPr="002874B6">
        <w:rPr>
          <w:rFonts w:ascii="Arial" w:hAnsi="Arial" w:cs="Arial"/>
          <w:b/>
          <w:sz w:val="18"/>
          <w:szCs w:val="18"/>
        </w:rPr>
        <w:t>y</w:t>
      </w:r>
      <w:r w:rsidR="00235630" w:rsidRPr="002874B6">
        <w:rPr>
          <w:rFonts w:ascii="Arial" w:hAnsi="Arial" w:cs="Arial"/>
          <w:b/>
          <w:sz w:val="18"/>
          <w:szCs w:val="18"/>
        </w:rPr>
        <w:t>, pri ktorých má účtovná jednotka obmedzené právo s nimi  na</w:t>
      </w:r>
      <w:r w:rsidR="00045B2B" w:rsidRPr="002874B6">
        <w:rPr>
          <w:rFonts w:ascii="Arial" w:hAnsi="Arial" w:cs="Arial"/>
          <w:b/>
          <w:sz w:val="18"/>
          <w:szCs w:val="18"/>
        </w:rPr>
        <w:t>kladať</w:t>
      </w:r>
      <w:r w:rsidRPr="002874B6">
        <w:rPr>
          <w:rFonts w:ascii="Arial" w:hAnsi="Arial" w:cs="Arial"/>
          <w:b/>
          <w:sz w:val="18"/>
          <w:szCs w:val="18"/>
        </w:rPr>
        <w:t>:</w:t>
      </w:r>
      <w:r w:rsidR="00045B2B" w:rsidRPr="002874B6">
        <w:rPr>
          <w:rFonts w:ascii="Arial" w:hAnsi="Arial" w:cs="Arial"/>
          <w:b/>
          <w:sz w:val="18"/>
          <w:szCs w:val="18"/>
        </w:rPr>
        <w:t xml:space="preserve"> </w:t>
      </w:r>
    </w:p>
    <w:p w:rsidR="006C1CB6" w:rsidRPr="002874B6" w:rsidRDefault="008F66F1" w:rsidP="00B356F0">
      <w:pPr>
        <w:spacing w:after="120"/>
        <w:ind w:right="-471"/>
        <w:jc w:val="both"/>
        <w:rPr>
          <w:rFonts w:ascii="Arial" w:hAnsi="Arial" w:cs="Arial"/>
          <w:b/>
          <w:sz w:val="18"/>
          <w:szCs w:val="18"/>
        </w:rPr>
      </w:pPr>
      <w:r w:rsidRPr="002874B6">
        <w:rPr>
          <w:rFonts w:ascii="Arial" w:hAnsi="Arial" w:cs="Arial"/>
          <w:sz w:val="18"/>
          <w:szCs w:val="18"/>
        </w:rPr>
        <w:t xml:space="preserve">      </w:t>
      </w:r>
      <w:r w:rsidR="006C1CB6" w:rsidRPr="002874B6">
        <w:rPr>
          <w:rFonts w:ascii="Arial" w:hAnsi="Arial" w:cs="Arial"/>
          <w:sz w:val="18"/>
          <w:szCs w:val="18"/>
        </w:rPr>
        <w:t>Spoločnosť v sledovanom období neúčtovala o zásobách na ktoré je zriadené záložné právo.</w:t>
      </w:r>
    </w:p>
    <w:p w:rsidR="001922C8" w:rsidRPr="002874B6" w:rsidRDefault="001922C8"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F. písm. p) </w:t>
      </w:r>
      <w:r w:rsidRPr="002874B6">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2874B6"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2874B6" w:rsidRDefault="00E40050" w:rsidP="00B356F0">
            <w:pPr>
              <w:pStyle w:val="TopHeader"/>
              <w:jc w:val="both"/>
              <w:rPr>
                <w:rFonts w:ascii="Arial" w:hAnsi="Arial" w:cs="Arial"/>
                <w:sz w:val="18"/>
                <w:szCs w:val="18"/>
              </w:rPr>
            </w:pPr>
            <w:r w:rsidRPr="002874B6">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2874B6" w:rsidRDefault="00E40050" w:rsidP="00B356F0">
            <w:pPr>
              <w:pStyle w:val="TopHeader"/>
              <w:jc w:val="both"/>
              <w:rPr>
                <w:rFonts w:ascii="Arial" w:hAnsi="Arial" w:cs="Arial"/>
                <w:sz w:val="18"/>
                <w:szCs w:val="18"/>
              </w:rPr>
            </w:pPr>
            <w:r w:rsidRPr="002874B6">
              <w:rPr>
                <w:rFonts w:ascii="Arial" w:hAnsi="Arial" w:cs="Arial"/>
                <w:sz w:val="18"/>
                <w:szCs w:val="18"/>
              </w:rPr>
              <w:t>Hodnota za bežné účtovné obdobie</w:t>
            </w:r>
          </w:p>
        </w:tc>
      </w:tr>
      <w:tr w:rsidR="00E40050" w:rsidRPr="002874B6"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2874B6" w:rsidRDefault="00E40050" w:rsidP="00B356F0">
            <w:pPr>
              <w:jc w:val="both"/>
              <w:rPr>
                <w:rFonts w:ascii="Arial" w:hAnsi="Arial" w:cs="Arial"/>
                <w:sz w:val="18"/>
                <w:szCs w:val="18"/>
              </w:rPr>
            </w:pPr>
            <w:r w:rsidRPr="002874B6">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2874B6" w:rsidRDefault="00E40050" w:rsidP="00B356F0">
            <w:pPr>
              <w:spacing w:line="360" w:lineRule="auto"/>
              <w:jc w:val="both"/>
              <w:rPr>
                <w:rFonts w:ascii="Arial" w:hAnsi="Arial" w:cs="Arial"/>
                <w:sz w:val="18"/>
                <w:szCs w:val="18"/>
              </w:rPr>
            </w:pPr>
          </w:p>
        </w:tc>
      </w:tr>
    </w:tbl>
    <w:p w:rsidR="00E40050" w:rsidRPr="002874B6" w:rsidRDefault="00E40050" w:rsidP="00B356F0">
      <w:pPr>
        <w:ind w:right="-468"/>
        <w:jc w:val="both"/>
        <w:rPr>
          <w:rFonts w:ascii="Arial" w:hAnsi="Arial" w:cs="Arial"/>
          <w:sz w:val="18"/>
          <w:szCs w:val="18"/>
        </w:rPr>
      </w:pPr>
    </w:p>
    <w:p w:rsidR="00235630" w:rsidRPr="002874B6" w:rsidRDefault="00704DF2" w:rsidP="00B356F0">
      <w:pPr>
        <w:ind w:right="-468"/>
        <w:jc w:val="both"/>
        <w:rPr>
          <w:rFonts w:ascii="Arial" w:hAnsi="Arial" w:cs="Arial"/>
          <w:b/>
          <w:sz w:val="18"/>
          <w:szCs w:val="18"/>
        </w:rPr>
      </w:pPr>
      <w:r w:rsidRPr="002874B6">
        <w:rPr>
          <w:rFonts w:ascii="Arial" w:hAnsi="Arial" w:cs="Arial"/>
          <w:b/>
          <w:sz w:val="18"/>
          <w:szCs w:val="18"/>
        </w:rPr>
        <w:t xml:space="preserve">q) </w:t>
      </w:r>
      <w:r w:rsidRPr="002874B6">
        <w:rPr>
          <w:rFonts w:ascii="Arial" w:hAnsi="Arial" w:cs="Arial"/>
          <w:b/>
          <w:sz w:val="18"/>
          <w:szCs w:val="18"/>
          <w:u w:val="single"/>
        </w:rPr>
        <w:t>Z</w:t>
      </w:r>
      <w:r w:rsidR="00235630" w:rsidRPr="002874B6">
        <w:rPr>
          <w:rFonts w:ascii="Arial" w:hAnsi="Arial" w:cs="Arial"/>
          <w:b/>
          <w:sz w:val="18"/>
          <w:szCs w:val="18"/>
          <w:u w:val="single"/>
        </w:rPr>
        <w:t>ákazkov</w:t>
      </w:r>
      <w:r w:rsidRPr="002874B6">
        <w:rPr>
          <w:rFonts w:ascii="Arial" w:hAnsi="Arial" w:cs="Arial"/>
          <w:b/>
          <w:sz w:val="18"/>
          <w:szCs w:val="18"/>
          <w:u w:val="single"/>
        </w:rPr>
        <w:t>á</w:t>
      </w:r>
      <w:r w:rsidR="00235630" w:rsidRPr="002874B6">
        <w:rPr>
          <w:rFonts w:ascii="Arial" w:hAnsi="Arial" w:cs="Arial"/>
          <w:b/>
          <w:sz w:val="18"/>
          <w:szCs w:val="18"/>
          <w:u w:val="single"/>
        </w:rPr>
        <w:t xml:space="preserve"> výrob</w:t>
      </w:r>
      <w:r w:rsidRPr="002874B6">
        <w:rPr>
          <w:rFonts w:ascii="Arial" w:hAnsi="Arial" w:cs="Arial"/>
          <w:b/>
          <w:sz w:val="18"/>
          <w:szCs w:val="18"/>
          <w:u w:val="single"/>
        </w:rPr>
        <w:t>a</w:t>
      </w:r>
      <w:r w:rsidR="00A06EA9" w:rsidRPr="002874B6">
        <w:rPr>
          <w:rFonts w:ascii="Arial" w:hAnsi="Arial" w:cs="Arial"/>
          <w:b/>
          <w:sz w:val="18"/>
          <w:szCs w:val="18"/>
        </w:rPr>
        <w:t xml:space="preserve"> a zákazková výstavba nehnuteľnosti určenej na predaj</w:t>
      </w:r>
      <w:r w:rsidR="00235630" w:rsidRPr="002874B6">
        <w:rPr>
          <w:rFonts w:ascii="Arial" w:hAnsi="Arial" w:cs="Arial"/>
          <w:b/>
          <w:sz w:val="18"/>
          <w:szCs w:val="18"/>
        </w:rPr>
        <w:t>, a to v členení na</w:t>
      </w:r>
      <w:r w:rsidRPr="002874B6">
        <w:rPr>
          <w:rFonts w:ascii="Arial" w:hAnsi="Arial" w:cs="Arial"/>
          <w:b/>
          <w:sz w:val="18"/>
          <w:szCs w:val="18"/>
        </w:rPr>
        <w:t>:</w:t>
      </w:r>
      <w:r w:rsidR="00045B2B" w:rsidRPr="002874B6">
        <w:rPr>
          <w:rFonts w:ascii="Arial" w:hAnsi="Arial" w:cs="Arial"/>
          <w:b/>
          <w:sz w:val="18"/>
          <w:szCs w:val="18"/>
        </w:rPr>
        <w:t xml:space="preserve"> </w:t>
      </w:r>
    </w:p>
    <w:p w:rsidR="006C1CB6" w:rsidRPr="002874B6" w:rsidRDefault="006C1CB6" w:rsidP="00B356F0">
      <w:pPr>
        <w:ind w:right="-468"/>
        <w:jc w:val="both"/>
        <w:rPr>
          <w:rFonts w:ascii="Arial" w:hAnsi="Arial" w:cs="Arial"/>
          <w:b/>
          <w:sz w:val="18"/>
          <w:szCs w:val="18"/>
        </w:rPr>
      </w:pPr>
    </w:p>
    <w:p w:rsidR="00B9304B" w:rsidRPr="002874B6" w:rsidRDefault="00B9304B" w:rsidP="00B356F0">
      <w:pPr>
        <w:ind w:right="-468" w:firstLine="708"/>
        <w:jc w:val="both"/>
        <w:rPr>
          <w:rFonts w:ascii="Arial" w:hAnsi="Arial" w:cs="Arial"/>
          <w:sz w:val="18"/>
          <w:szCs w:val="18"/>
        </w:rPr>
      </w:pPr>
      <w:r w:rsidRPr="002874B6">
        <w:rPr>
          <w:rFonts w:ascii="Arial" w:hAnsi="Arial" w:cs="Arial"/>
          <w:sz w:val="18"/>
          <w:szCs w:val="18"/>
        </w:rPr>
        <w:t>Spoločnosť neúčtuje o zákazkovej výrobe a zákazkovej výstavbe nehnuteľnosti určenej na predaj</w:t>
      </w:r>
    </w:p>
    <w:p w:rsidR="00B53B34" w:rsidRPr="002874B6" w:rsidRDefault="00B53B34" w:rsidP="00B356F0">
      <w:pPr>
        <w:ind w:right="-468"/>
        <w:jc w:val="both"/>
        <w:rPr>
          <w:rFonts w:ascii="Arial" w:hAnsi="Arial" w:cs="Arial"/>
          <w:sz w:val="18"/>
          <w:szCs w:val="18"/>
        </w:rPr>
      </w:pPr>
    </w:p>
    <w:p w:rsidR="00B53B34" w:rsidRPr="002874B6" w:rsidRDefault="00B53B34" w:rsidP="00B356F0">
      <w:pPr>
        <w:spacing w:after="120"/>
        <w:ind w:right="-471"/>
        <w:jc w:val="both"/>
        <w:rPr>
          <w:rFonts w:ascii="Arial" w:hAnsi="Arial" w:cs="Arial"/>
          <w:sz w:val="18"/>
          <w:szCs w:val="18"/>
        </w:rPr>
      </w:pPr>
      <w:r w:rsidRPr="002874B6">
        <w:rPr>
          <w:rFonts w:ascii="Arial" w:hAnsi="Arial" w:cs="Arial"/>
          <w:sz w:val="18"/>
          <w:szCs w:val="18"/>
        </w:rPr>
        <w:t>1. V</w:t>
      </w:r>
      <w:r w:rsidR="00235630" w:rsidRPr="002874B6">
        <w:rPr>
          <w:rFonts w:ascii="Arial" w:hAnsi="Arial" w:cs="Arial"/>
          <w:sz w:val="18"/>
          <w:szCs w:val="18"/>
        </w:rPr>
        <w:t>šeobecné údaje, pričom sa uvádza</w:t>
      </w:r>
      <w:r w:rsidRPr="002874B6">
        <w:rPr>
          <w:rFonts w:ascii="Arial" w:hAnsi="Arial" w:cs="Arial"/>
          <w:sz w:val="18"/>
          <w:szCs w:val="18"/>
        </w:rPr>
        <w:t>:</w:t>
      </w:r>
    </w:p>
    <w:p w:rsidR="00B53B34" w:rsidRPr="002874B6" w:rsidRDefault="00B53B34" w:rsidP="00B356F0">
      <w:pPr>
        <w:jc w:val="both"/>
        <w:rPr>
          <w:rFonts w:ascii="Arial" w:hAnsi="Arial" w:cs="Arial"/>
          <w:sz w:val="18"/>
          <w:szCs w:val="18"/>
        </w:rPr>
      </w:pPr>
      <w:r w:rsidRPr="002874B6">
        <w:rPr>
          <w:rFonts w:ascii="Arial" w:hAnsi="Arial" w:cs="Arial"/>
          <w:sz w:val="18"/>
          <w:szCs w:val="18"/>
        </w:rPr>
        <w:t>1a. H</w:t>
      </w:r>
      <w:r w:rsidR="00235630" w:rsidRPr="002874B6">
        <w:rPr>
          <w:rFonts w:ascii="Arial" w:hAnsi="Arial" w:cs="Arial"/>
          <w:sz w:val="18"/>
          <w:szCs w:val="18"/>
        </w:rPr>
        <w:t>odnota tej časti celkových výnosov zo zákazkovej výroby</w:t>
      </w:r>
      <w:r w:rsidR="00A06EA9" w:rsidRPr="002874B6">
        <w:rPr>
          <w:rFonts w:ascii="Arial" w:hAnsi="Arial" w:cs="Arial"/>
          <w:sz w:val="18"/>
          <w:szCs w:val="18"/>
        </w:rPr>
        <w:t xml:space="preserve"> a zákazkovej výstavby nehnuteľnosti určenej na predaj</w:t>
      </w:r>
      <w:r w:rsidR="00235630" w:rsidRPr="002874B6">
        <w:rPr>
          <w:rFonts w:ascii="Arial" w:hAnsi="Arial" w:cs="Arial"/>
          <w:sz w:val="18"/>
          <w:szCs w:val="18"/>
        </w:rPr>
        <w:t>, ktorá bola v bežnom účtov</w:t>
      </w:r>
      <w:r w:rsidR="00177E9D" w:rsidRPr="002874B6">
        <w:rPr>
          <w:rFonts w:ascii="Arial" w:hAnsi="Arial" w:cs="Arial"/>
          <w:sz w:val="18"/>
          <w:szCs w:val="18"/>
        </w:rPr>
        <w:t>nom období vykázaná vo výnosoch</w:t>
      </w:r>
      <w:r w:rsidRPr="002874B6">
        <w:rPr>
          <w:rFonts w:ascii="Arial" w:hAnsi="Arial" w:cs="Arial"/>
          <w:sz w:val="18"/>
          <w:szCs w:val="18"/>
        </w:rPr>
        <w:t>:</w:t>
      </w:r>
    </w:p>
    <w:p w:rsidR="00B53B34" w:rsidRPr="002874B6" w:rsidRDefault="00B53B34" w:rsidP="00B356F0">
      <w:pPr>
        <w:jc w:val="both"/>
        <w:rPr>
          <w:rFonts w:ascii="Arial" w:hAnsi="Arial" w:cs="Arial"/>
          <w:sz w:val="18"/>
          <w:szCs w:val="18"/>
        </w:rPr>
      </w:pPr>
    </w:p>
    <w:p w:rsidR="00235630" w:rsidRPr="002874B6" w:rsidRDefault="00B53B34" w:rsidP="00B356F0">
      <w:pPr>
        <w:jc w:val="both"/>
        <w:rPr>
          <w:rFonts w:ascii="Arial" w:hAnsi="Arial" w:cs="Arial"/>
          <w:sz w:val="18"/>
          <w:szCs w:val="18"/>
        </w:rPr>
      </w:pPr>
      <w:r w:rsidRPr="002874B6">
        <w:rPr>
          <w:rFonts w:ascii="Arial" w:hAnsi="Arial" w:cs="Arial"/>
          <w:sz w:val="18"/>
          <w:szCs w:val="18"/>
        </w:rPr>
        <w:t>1b. M</w:t>
      </w:r>
      <w:r w:rsidR="00235630" w:rsidRPr="002874B6">
        <w:rPr>
          <w:rFonts w:ascii="Arial" w:hAnsi="Arial" w:cs="Arial"/>
          <w:sz w:val="18"/>
          <w:szCs w:val="18"/>
        </w:rPr>
        <w:t>etóda určenia výnosov zo zákazkovej výroby</w:t>
      </w:r>
      <w:r w:rsidR="00A06EA9" w:rsidRPr="002874B6">
        <w:rPr>
          <w:rFonts w:ascii="Arial" w:hAnsi="Arial" w:cs="Arial"/>
          <w:sz w:val="18"/>
          <w:szCs w:val="18"/>
        </w:rPr>
        <w:t xml:space="preserve"> a</w:t>
      </w:r>
      <w:r w:rsidRPr="002874B6">
        <w:rPr>
          <w:rFonts w:ascii="Arial" w:hAnsi="Arial" w:cs="Arial"/>
          <w:sz w:val="18"/>
          <w:szCs w:val="18"/>
        </w:rPr>
        <w:t xml:space="preserve"> zákazkovej výstavby nehnuteľnosti určenej na predaj vykázaných </w:t>
      </w:r>
      <w:r w:rsidR="00235630" w:rsidRPr="002874B6">
        <w:rPr>
          <w:rFonts w:ascii="Arial" w:hAnsi="Arial" w:cs="Arial"/>
          <w:sz w:val="18"/>
          <w:szCs w:val="18"/>
        </w:rPr>
        <w:t>v bežnom účtov</w:t>
      </w:r>
      <w:r w:rsidRPr="002874B6">
        <w:rPr>
          <w:rFonts w:ascii="Arial" w:hAnsi="Arial" w:cs="Arial"/>
          <w:sz w:val="18"/>
          <w:szCs w:val="18"/>
        </w:rPr>
        <w:t>nom období:</w:t>
      </w:r>
    </w:p>
    <w:p w:rsidR="00890711" w:rsidRPr="002874B6" w:rsidRDefault="00890711" w:rsidP="00B356F0">
      <w:pPr>
        <w:jc w:val="both"/>
        <w:rPr>
          <w:rFonts w:ascii="Arial" w:hAnsi="Arial" w:cs="Arial"/>
          <w:sz w:val="18"/>
          <w:szCs w:val="18"/>
        </w:rPr>
      </w:pPr>
      <w:r w:rsidRPr="002874B6">
        <w:rPr>
          <w:rFonts w:ascii="Arial" w:hAnsi="Arial" w:cs="Arial"/>
          <w:sz w:val="18"/>
          <w:szCs w:val="18"/>
        </w:rPr>
        <w:t>1c. M</w:t>
      </w:r>
      <w:r w:rsidR="00235630" w:rsidRPr="002874B6">
        <w:rPr>
          <w:rFonts w:ascii="Arial" w:hAnsi="Arial" w:cs="Arial"/>
          <w:sz w:val="18"/>
          <w:szCs w:val="18"/>
        </w:rPr>
        <w:t>etóda určenia stup</w:t>
      </w:r>
      <w:r w:rsidR="00177E9D" w:rsidRPr="002874B6">
        <w:rPr>
          <w:rFonts w:ascii="Arial" w:hAnsi="Arial" w:cs="Arial"/>
          <w:sz w:val="18"/>
          <w:szCs w:val="18"/>
        </w:rPr>
        <w:t>ňa dokončenia zákazkovej výroby</w:t>
      </w:r>
      <w:r w:rsidRPr="002874B6">
        <w:rPr>
          <w:rFonts w:ascii="Arial" w:hAnsi="Arial" w:cs="Arial"/>
          <w:sz w:val="18"/>
          <w:szCs w:val="18"/>
        </w:rPr>
        <w:t xml:space="preserve"> a zákazkovej výstavby nehnuteľnosti, určenej na predaj:</w:t>
      </w:r>
    </w:p>
    <w:p w:rsidR="000F551C" w:rsidRPr="002874B6" w:rsidRDefault="00890711" w:rsidP="00B356F0">
      <w:pPr>
        <w:spacing w:after="120"/>
        <w:jc w:val="both"/>
        <w:rPr>
          <w:rFonts w:ascii="Arial" w:hAnsi="Arial" w:cs="Arial"/>
          <w:sz w:val="18"/>
          <w:szCs w:val="18"/>
        </w:rPr>
      </w:pPr>
      <w:r w:rsidRPr="002874B6">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w:t>
      </w:r>
      <w:r w:rsidR="000F551C" w:rsidRPr="002874B6">
        <w:rPr>
          <w:rFonts w:ascii="Arial" w:hAnsi="Arial" w:cs="Arial"/>
          <w:sz w:val="18"/>
          <w:szCs w:val="18"/>
        </w:rPr>
        <w:t>r</w:t>
      </w:r>
      <w:r w:rsidRPr="002874B6">
        <w:rPr>
          <w:rFonts w:ascii="Arial" w:hAnsi="Arial" w:cs="Arial"/>
          <w:sz w:val="18"/>
          <w:szCs w:val="18"/>
        </w:rPr>
        <w:t>ansferu sa zohľadňuje jednotlivo a aj spoločne existencia najmä týchto indikátorov:</w:t>
      </w:r>
    </w:p>
    <w:p w:rsidR="00A06EA9" w:rsidRPr="002874B6" w:rsidRDefault="00890711" w:rsidP="00B356F0">
      <w:pPr>
        <w:jc w:val="both"/>
        <w:rPr>
          <w:rFonts w:ascii="Arial" w:hAnsi="Arial" w:cs="Arial"/>
          <w:sz w:val="18"/>
          <w:szCs w:val="18"/>
        </w:rPr>
      </w:pPr>
      <w:r w:rsidRPr="002874B6">
        <w:rPr>
          <w:rFonts w:ascii="Arial" w:hAnsi="Arial" w:cs="Arial"/>
          <w:sz w:val="18"/>
          <w:szCs w:val="18"/>
        </w:rPr>
        <w:t>1da.</w:t>
      </w:r>
      <w:r w:rsidR="00A06EA9" w:rsidRPr="002874B6">
        <w:rPr>
          <w:rFonts w:ascii="Arial" w:hAnsi="Arial" w:cs="Arial"/>
          <w:sz w:val="18"/>
          <w:szCs w:val="18"/>
        </w:rPr>
        <w:t xml:space="preserve"> Výstavba nehnuteľnosti určenej na predaj sa uskutočňuje na pozemku vo vlastníctve objednávateľa:</w:t>
      </w:r>
    </w:p>
    <w:p w:rsidR="00A06EA9" w:rsidRPr="002874B6" w:rsidRDefault="00A06EA9" w:rsidP="00B356F0">
      <w:pPr>
        <w:jc w:val="both"/>
        <w:rPr>
          <w:rFonts w:ascii="Arial" w:hAnsi="Arial" w:cs="Arial"/>
          <w:sz w:val="18"/>
          <w:szCs w:val="18"/>
        </w:rPr>
      </w:pPr>
      <w:r w:rsidRPr="002874B6">
        <w:rPr>
          <w:rFonts w:ascii="Arial" w:hAnsi="Arial" w:cs="Arial"/>
          <w:sz w:val="18"/>
          <w:szCs w:val="18"/>
        </w:rPr>
        <w:t>1db. Objednávateľovi nevzniká nárok na odstúpenie od zmluvy s právom vrátenia peňažných prostriedkov:</w:t>
      </w:r>
    </w:p>
    <w:p w:rsidR="00890711" w:rsidRPr="002874B6" w:rsidRDefault="00A06EA9" w:rsidP="00B356F0">
      <w:pPr>
        <w:jc w:val="both"/>
        <w:rPr>
          <w:rFonts w:ascii="Arial" w:hAnsi="Arial" w:cs="Arial"/>
          <w:sz w:val="18"/>
          <w:szCs w:val="18"/>
        </w:rPr>
      </w:pPr>
      <w:r w:rsidRPr="002874B6">
        <w:rPr>
          <w:rFonts w:ascii="Arial" w:hAnsi="Arial" w:cs="Arial"/>
          <w:sz w:val="18"/>
          <w:szCs w:val="18"/>
        </w:rPr>
        <w:t>1dc. Pre nedokončenie dohodnutej výstavby zhotoviteľom nehnuteľnosť zostáva objednávateľovi:</w:t>
      </w:r>
      <w:r w:rsidR="00890711" w:rsidRPr="002874B6">
        <w:rPr>
          <w:rFonts w:ascii="Arial" w:hAnsi="Arial" w:cs="Arial"/>
          <w:sz w:val="18"/>
          <w:szCs w:val="18"/>
        </w:rPr>
        <w:t xml:space="preserve">    </w:t>
      </w:r>
    </w:p>
    <w:p w:rsidR="00A06EA9" w:rsidRPr="002874B6" w:rsidRDefault="00A06EA9" w:rsidP="00B356F0">
      <w:pPr>
        <w:jc w:val="both"/>
        <w:rPr>
          <w:rFonts w:ascii="Arial" w:hAnsi="Arial" w:cs="Arial"/>
          <w:sz w:val="18"/>
          <w:szCs w:val="18"/>
        </w:rPr>
      </w:pPr>
      <w:r w:rsidRPr="002874B6">
        <w:rPr>
          <w:rFonts w:ascii="Arial" w:hAnsi="Arial" w:cs="Arial"/>
          <w:sz w:val="18"/>
          <w:szCs w:val="18"/>
        </w:rPr>
        <w:lastRenderedPageBreak/>
        <w:t>1dd. Zmluva oprávňuje objednávateľa zmeniť zhotoviteľa s prípadnou sankciou a nájsť si iného zhotoviteľa na dokončenie nehnuteľnosti:</w:t>
      </w:r>
    </w:p>
    <w:p w:rsidR="00A06EA9" w:rsidRPr="002874B6" w:rsidRDefault="00A06EA9" w:rsidP="00B356F0">
      <w:pPr>
        <w:jc w:val="both"/>
        <w:rPr>
          <w:rFonts w:ascii="Arial" w:hAnsi="Arial" w:cs="Arial"/>
          <w:sz w:val="18"/>
          <w:szCs w:val="18"/>
        </w:rPr>
      </w:pPr>
    </w:p>
    <w:p w:rsidR="00A06EA9" w:rsidRPr="002874B6" w:rsidRDefault="00A06EA9" w:rsidP="00B356F0">
      <w:pPr>
        <w:jc w:val="both"/>
        <w:rPr>
          <w:rFonts w:ascii="Arial" w:hAnsi="Arial" w:cs="Arial"/>
          <w:sz w:val="18"/>
          <w:szCs w:val="18"/>
        </w:rPr>
      </w:pPr>
      <w:r w:rsidRPr="002874B6">
        <w:rPr>
          <w:rFonts w:ascii="Arial" w:hAnsi="Arial" w:cs="Arial"/>
          <w:sz w:val="18"/>
          <w:szCs w:val="18"/>
        </w:rPr>
        <w:t xml:space="preserve">2. Údaje o zákazkovej výrobe a zákazkovej výstavbe nehnuteľnosti určenej na predaj, ktoré ku dňu, ku ktorému </w:t>
      </w:r>
      <w:r w:rsidR="00990840" w:rsidRPr="002874B6">
        <w:rPr>
          <w:rFonts w:ascii="Arial" w:hAnsi="Arial" w:cs="Arial"/>
          <w:sz w:val="18"/>
          <w:szCs w:val="18"/>
        </w:rPr>
        <w:t>sa zostavuje účtovná závierka neboli dokončené</w:t>
      </w:r>
      <w:r w:rsidRPr="002874B6">
        <w:rPr>
          <w:rFonts w:ascii="Arial" w:hAnsi="Arial" w:cs="Arial"/>
          <w:sz w:val="18"/>
          <w:szCs w:val="18"/>
        </w:rPr>
        <w:t>:</w:t>
      </w:r>
    </w:p>
    <w:p w:rsidR="00990840" w:rsidRPr="002874B6" w:rsidRDefault="006C1CB6" w:rsidP="00B356F0">
      <w:pPr>
        <w:ind w:right="-468"/>
        <w:jc w:val="both"/>
        <w:rPr>
          <w:rFonts w:ascii="Arial" w:hAnsi="Arial" w:cs="Arial"/>
          <w:sz w:val="18"/>
          <w:szCs w:val="18"/>
        </w:rPr>
      </w:pPr>
      <w:r w:rsidRPr="002874B6">
        <w:rPr>
          <w:rFonts w:ascii="Arial" w:hAnsi="Arial" w:cs="Arial"/>
          <w:sz w:val="18"/>
          <w:szCs w:val="18"/>
        </w:rPr>
        <w:tab/>
      </w:r>
    </w:p>
    <w:p w:rsidR="00B50B0E" w:rsidRPr="002874B6" w:rsidRDefault="00B50B0E" w:rsidP="00B356F0">
      <w:pPr>
        <w:jc w:val="both"/>
        <w:rPr>
          <w:rFonts w:ascii="Arial" w:hAnsi="Arial" w:cs="Arial"/>
          <w:sz w:val="18"/>
          <w:szCs w:val="18"/>
        </w:rPr>
      </w:pPr>
      <w:r w:rsidRPr="002874B6">
        <w:rPr>
          <w:rFonts w:ascii="Arial" w:hAnsi="Arial" w:cs="Arial"/>
          <w:sz w:val="18"/>
          <w:szCs w:val="18"/>
        </w:rPr>
        <w:t xml:space="preserve">Informácie k prílohe č.3 časť F. písm. q) </w:t>
      </w:r>
      <w:r w:rsidRPr="002874B6">
        <w:rPr>
          <w:rFonts w:ascii="Arial" w:hAnsi="Arial" w:cs="Arial"/>
          <w:sz w:val="18"/>
          <w:szCs w:val="18"/>
          <w:u w:val="single"/>
        </w:rPr>
        <w:t>o zákazkovej výrobe</w:t>
      </w:r>
      <w:r w:rsidRPr="002874B6">
        <w:rPr>
          <w:rFonts w:ascii="Arial" w:hAnsi="Arial" w:cs="Arial"/>
          <w:sz w:val="18"/>
          <w:szCs w:val="18"/>
        </w:rPr>
        <w:t xml:space="preserve"> a o zákazkovej výstavbe nehnuteľnosti určenej na predaj</w:t>
      </w:r>
    </w:p>
    <w:p w:rsidR="00B50B0E" w:rsidRPr="002874B6" w:rsidRDefault="00B50B0E" w:rsidP="00B356F0">
      <w:pPr>
        <w:jc w:val="both"/>
        <w:rPr>
          <w:rFonts w:ascii="Arial" w:hAnsi="Arial" w:cs="Arial"/>
          <w:sz w:val="18"/>
          <w:szCs w:val="18"/>
        </w:rPr>
      </w:pPr>
      <w:r w:rsidRPr="002874B6">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2874B6">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Sumár od začiatku zákazkovej výroby až do konca bežného účtovného obdobia</w:t>
            </w:r>
          </w:p>
        </w:tc>
      </w:tr>
      <w:tr w:rsidR="00550F87" w:rsidRPr="002874B6">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2874B6" w:rsidRDefault="007B6B6C" w:rsidP="00B356F0">
            <w:pPr>
              <w:jc w:val="both"/>
              <w:rPr>
                <w:rFonts w:ascii="Arial" w:hAnsi="Arial" w:cs="Arial"/>
                <w:sz w:val="18"/>
                <w:szCs w:val="18"/>
              </w:rPr>
            </w:pPr>
            <w:r w:rsidRPr="002874B6">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2874B6" w:rsidRDefault="00E61ACE" w:rsidP="00B356F0">
            <w:pPr>
              <w:jc w:val="both"/>
              <w:rPr>
                <w:rFonts w:ascii="Arial" w:hAnsi="Arial" w:cs="Arial"/>
                <w:sz w:val="18"/>
                <w:szCs w:val="18"/>
              </w:rPr>
            </w:pPr>
            <w:r w:rsidRPr="002874B6">
              <w:rPr>
                <w:rFonts w:ascii="Arial" w:hAnsi="Arial" w:cs="Arial"/>
                <w:sz w:val="18"/>
                <w:szCs w:val="18"/>
              </w:rPr>
              <w:t>d</w:t>
            </w:r>
          </w:p>
        </w:tc>
      </w:tr>
      <w:tr w:rsidR="00550F87" w:rsidRPr="002874B6">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r>
    </w:tbl>
    <w:p w:rsidR="00B50B0E" w:rsidRPr="002874B6" w:rsidRDefault="00B50B0E" w:rsidP="00B356F0">
      <w:pPr>
        <w:jc w:val="both"/>
        <w:rPr>
          <w:rFonts w:ascii="Arial" w:hAnsi="Arial" w:cs="Arial"/>
          <w:sz w:val="18"/>
          <w:szCs w:val="18"/>
        </w:rPr>
      </w:pPr>
      <w:r w:rsidRPr="002874B6">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2874B6"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Sumár od začiatku zákazkovej výroby až do konca bežného účtovného obdobia</w:t>
            </w:r>
          </w:p>
        </w:tc>
      </w:tr>
      <w:tr w:rsidR="00550F87" w:rsidRPr="002874B6"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2874B6" w:rsidRDefault="007B6B6C" w:rsidP="00B356F0">
            <w:pPr>
              <w:jc w:val="both"/>
              <w:rPr>
                <w:rFonts w:ascii="Arial" w:hAnsi="Arial" w:cs="Arial"/>
                <w:sz w:val="18"/>
                <w:szCs w:val="18"/>
              </w:rPr>
            </w:pPr>
            <w:r w:rsidRPr="002874B6">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2874B6" w:rsidRDefault="00E61ACE" w:rsidP="00B356F0">
            <w:pPr>
              <w:jc w:val="both"/>
              <w:rPr>
                <w:rFonts w:ascii="Arial" w:hAnsi="Arial" w:cs="Arial"/>
                <w:sz w:val="18"/>
                <w:szCs w:val="18"/>
              </w:rPr>
            </w:pPr>
            <w:r w:rsidRPr="002874B6">
              <w:rPr>
                <w:rFonts w:ascii="Arial" w:hAnsi="Arial" w:cs="Arial"/>
                <w:sz w:val="18"/>
                <w:szCs w:val="18"/>
              </w:rPr>
              <w:t>c</w:t>
            </w:r>
          </w:p>
        </w:tc>
      </w:tr>
      <w:tr w:rsidR="00550F87" w:rsidRPr="002874B6"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sz w:val="18"/>
                <w:szCs w:val="18"/>
              </w:rPr>
            </w:pPr>
          </w:p>
        </w:tc>
      </w:tr>
      <w:tr w:rsidR="00550F87" w:rsidRPr="002874B6"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p>
        </w:tc>
      </w:tr>
    </w:tbl>
    <w:p w:rsidR="00550F87" w:rsidRPr="002874B6" w:rsidRDefault="00B50B0E" w:rsidP="00B356F0">
      <w:pPr>
        <w:jc w:val="both"/>
        <w:rPr>
          <w:rFonts w:ascii="Arial" w:hAnsi="Arial" w:cs="Arial"/>
          <w:sz w:val="18"/>
          <w:szCs w:val="18"/>
        </w:rPr>
      </w:pPr>
      <w:r w:rsidRPr="002874B6">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2874B6">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Sumár od začiatku zákazkovej výstavby nehnuteľnosti určenej na predaj až do konca bežného účtovného obdobia</w:t>
            </w:r>
          </w:p>
        </w:tc>
      </w:tr>
      <w:tr w:rsidR="00550F87" w:rsidRPr="002874B6">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2874B6" w:rsidRDefault="007B6B6C" w:rsidP="00B356F0">
            <w:pPr>
              <w:jc w:val="both"/>
              <w:rPr>
                <w:rFonts w:ascii="Arial" w:hAnsi="Arial" w:cs="Arial"/>
                <w:sz w:val="18"/>
                <w:szCs w:val="18"/>
              </w:rPr>
            </w:pPr>
            <w:r w:rsidRPr="002874B6">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2874B6" w:rsidRDefault="00E61ACE" w:rsidP="00B356F0">
            <w:pPr>
              <w:jc w:val="both"/>
              <w:rPr>
                <w:rFonts w:ascii="Arial" w:hAnsi="Arial" w:cs="Arial"/>
                <w:sz w:val="18"/>
                <w:szCs w:val="18"/>
              </w:rPr>
            </w:pPr>
            <w:r w:rsidRPr="002874B6">
              <w:rPr>
                <w:rFonts w:ascii="Arial" w:hAnsi="Arial" w:cs="Arial"/>
                <w:sz w:val="18"/>
                <w:szCs w:val="18"/>
              </w:rPr>
              <w:t>d</w:t>
            </w:r>
          </w:p>
        </w:tc>
      </w:tr>
      <w:tr w:rsidR="00550F87" w:rsidRPr="002874B6">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p>
        </w:tc>
      </w:tr>
    </w:tbl>
    <w:p w:rsidR="0021761B" w:rsidRPr="002874B6" w:rsidRDefault="00B50B0E" w:rsidP="00B356F0">
      <w:pPr>
        <w:jc w:val="both"/>
        <w:rPr>
          <w:rFonts w:ascii="Arial" w:hAnsi="Arial" w:cs="Arial"/>
          <w:sz w:val="18"/>
          <w:szCs w:val="18"/>
          <w:lang w:eastAsia="en-US"/>
        </w:rPr>
      </w:pPr>
      <w:r w:rsidRPr="002874B6">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2874B6">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b/>
                <w:bCs/>
                <w:sz w:val="18"/>
                <w:szCs w:val="18"/>
              </w:rPr>
            </w:pPr>
            <w:r w:rsidRPr="002874B6">
              <w:rPr>
                <w:rFonts w:ascii="Arial" w:hAnsi="Arial" w:cs="Arial"/>
                <w:b/>
                <w:bCs/>
                <w:sz w:val="18"/>
                <w:szCs w:val="18"/>
              </w:rPr>
              <w:t>Sumár od začiatku zákazkovej výstavby nehnuteľnosti určenej na predaj až do konca bežného účtovného obdobia</w:t>
            </w:r>
          </w:p>
        </w:tc>
      </w:tr>
      <w:tr w:rsidR="00550F87" w:rsidRPr="002874B6">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2874B6" w:rsidRDefault="007B6B6C" w:rsidP="00B356F0">
            <w:pPr>
              <w:jc w:val="both"/>
              <w:rPr>
                <w:rFonts w:ascii="Arial" w:hAnsi="Arial" w:cs="Arial"/>
                <w:sz w:val="18"/>
                <w:szCs w:val="18"/>
              </w:rPr>
            </w:pPr>
            <w:r w:rsidRPr="002874B6">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2874B6" w:rsidRDefault="00E61ACE" w:rsidP="00B356F0">
            <w:pPr>
              <w:jc w:val="both"/>
              <w:rPr>
                <w:rFonts w:ascii="Arial" w:hAnsi="Arial" w:cs="Arial"/>
                <w:sz w:val="18"/>
                <w:szCs w:val="18"/>
              </w:rPr>
            </w:pPr>
            <w:r w:rsidRPr="002874B6">
              <w:rPr>
                <w:rFonts w:ascii="Arial" w:hAnsi="Arial" w:cs="Arial"/>
                <w:sz w:val="18"/>
                <w:szCs w:val="18"/>
              </w:rPr>
              <w:t>c</w:t>
            </w:r>
          </w:p>
        </w:tc>
      </w:tr>
      <w:tr w:rsidR="00550F87" w:rsidRPr="002874B6">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r w:rsidRPr="002874B6">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2874B6" w:rsidRDefault="00550F87" w:rsidP="00B356F0">
            <w:pPr>
              <w:jc w:val="both"/>
              <w:rPr>
                <w:rFonts w:ascii="Arial" w:hAnsi="Arial" w:cs="Arial"/>
                <w:sz w:val="18"/>
                <w:szCs w:val="18"/>
              </w:rPr>
            </w:pPr>
          </w:p>
        </w:tc>
      </w:tr>
      <w:tr w:rsidR="00550F87" w:rsidRPr="002874B6">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2874B6" w:rsidRDefault="00550F87" w:rsidP="00B356F0">
            <w:pPr>
              <w:jc w:val="both"/>
              <w:rPr>
                <w:rFonts w:ascii="Arial" w:hAnsi="Arial" w:cs="Arial"/>
                <w:sz w:val="18"/>
                <w:szCs w:val="18"/>
              </w:rPr>
            </w:pPr>
          </w:p>
        </w:tc>
      </w:tr>
    </w:tbl>
    <w:p w:rsidR="00550F87" w:rsidRPr="002874B6" w:rsidRDefault="00550F87" w:rsidP="00B356F0">
      <w:pPr>
        <w:jc w:val="both"/>
        <w:rPr>
          <w:rFonts w:ascii="Arial" w:hAnsi="Arial" w:cs="Arial"/>
          <w:sz w:val="18"/>
          <w:szCs w:val="18"/>
        </w:rPr>
      </w:pPr>
    </w:p>
    <w:p w:rsidR="00235630" w:rsidRPr="002874B6" w:rsidRDefault="00DA1265" w:rsidP="00B356F0">
      <w:pPr>
        <w:ind w:right="-468"/>
        <w:jc w:val="both"/>
        <w:rPr>
          <w:rFonts w:ascii="Arial" w:hAnsi="Arial" w:cs="Arial"/>
          <w:b/>
          <w:sz w:val="18"/>
          <w:szCs w:val="18"/>
        </w:rPr>
      </w:pPr>
      <w:r w:rsidRPr="002874B6">
        <w:rPr>
          <w:rFonts w:ascii="Arial" w:hAnsi="Arial" w:cs="Arial"/>
          <w:b/>
          <w:sz w:val="18"/>
          <w:szCs w:val="18"/>
        </w:rPr>
        <w:t>r) T</w:t>
      </w:r>
      <w:r w:rsidR="00235630" w:rsidRPr="002874B6">
        <w:rPr>
          <w:rFonts w:ascii="Arial" w:hAnsi="Arial" w:cs="Arial"/>
          <w:b/>
          <w:sz w:val="18"/>
          <w:szCs w:val="18"/>
        </w:rPr>
        <w:t>vorb</w:t>
      </w:r>
      <w:r w:rsidRPr="002874B6">
        <w:rPr>
          <w:rFonts w:ascii="Arial" w:hAnsi="Arial" w:cs="Arial"/>
          <w:b/>
          <w:sz w:val="18"/>
          <w:szCs w:val="18"/>
        </w:rPr>
        <w:t>a</w:t>
      </w:r>
      <w:r w:rsidR="00235630" w:rsidRPr="002874B6">
        <w:rPr>
          <w:rFonts w:ascii="Arial" w:hAnsi="Arial" w:cs="Arial"/>
          <w:b/>
          <w:sz w:val="18"/>
          <w:szCs w:val="18"/>
        </w:rPr>
        <w:t>,</w:t>
      </w:r>
      <w:r w:rsidRPr="002874B6">
        <w:rPr>
          <w:rFonts w:ascii="Arial" w:hAnsi="Arial" w:cs="Arial"/>
          <w:b/>
          <w:sz w:val="18"/>
          <w:szCs w:val="18"/>
        </w:rPr>
        <w:t xml:space="preserve"> zúčtovanie </w:t>
      </w:r>
      <w:r w:rsidR="00235630" w:rsidRPr="002874B6">
        <w:rPr>
          <w:rFonts w:ascii="Arial" w:hAnsi="Arial" w:cs="Arial"/>
          <w:b/>
          <w:sz w:val="18"/>
          <w:szCs w:val="18"/>
        </w:rPr>
        <w:t>opravných položiek k pohľadávkam v členení podľa jednotlivých položiek súvahy za bežné účtovné obdobie, pričom sa uvádza dôvod ich tvorby,</w:t>
      </w:r>
      <w:r w:rsidRPr="002874B6">
        <w:rPr>
          <w:rFonts w:ascii="Arial" w:hAnsi="Arial" w:cs="Arial"/>
          <w:b/>
          <w:sz w:val="18"/>
          <w:szCs w:val="18"/>
        </w:rPr>
        <w:t xml:space="preserve"> zúčtovania: </w:t>
      </w:r>
      <w:r w:rsidR="00045B2B" w:rsidRPr="002874B6">
        <w:rPr>
          <w:rFonts w:ascii="Arial" w:hAnsi="Arial" w:cs="Arial"/>
          <w:b/>
          <w:sz w:val="18"/>
          <w:szCs w:val="18"/>
        </w:rPr>
        <w:t xml:space="preserve"> </w:t>
      </w:r>
    </w:p>
    <w:p w:rsidR="005E6B7E" w:rsidRDefault="00B9304B" w:rsidP="005E6B7E">
      <w:pPr>
        <w:spacing w:after="120"/>
        <w:ind w:right="-471" w:firstLine="708"/>
        <w:jc w:val="both"/>
        <w:rPr>
          <w:rFonts w:ascii="Arial" w:hAnsi="Arial" w:cs="Arial"/>
          <w:sz w:val="18"/>
          <w:szCs w:val="18"/>
        </w:rPr>
      </w:pPr>
      <w:r w:rsidRPr="002874B6">
        <w:rPr>
          <w:rFonts w:ascii="Arial" w:hAnsi="Arial" w:cs="Arial"/>
          <w:sz w:val="18"/>
          <w:szCs w:val="18"/>
        </w:rPr>
        <w:t>Spoločnosť netvorila opravné položky k pohľadávkam.</w:t>
      </w:r>
    </w:p>
    <w:p w:rsidR="005E6B7E" w:rsidRDefault="005E6B7E" w:rsidP="005E6B7E">
      <w:pPr>
        <w:spacing w:after="120"/>
        <w:ind w:right="-471" w:firstLine="708"/>
        <w:jc w:val="both"/>
        <w:rPr>
          <w:rFonts w:ascii="Arial" w:hAnsi="Arial" w:cs="Arial"/>
          <w:sz w:val="18"/>
          <w:szCs w:val="18"/>
        </w:rPr>
      </w:pPr>
    </w:p>
    <w:p w:rsidR="005E6B7E" w:rsidRDefault="005E6B7E" w:rsidP="005E6B7E">
      <w:pPr>
        <w:spacing w:after="120"/>
        <w:ind w:right="-471" w:firstLine="708"/>
        <w:jc w:val="both"/>
        <w:rPr>
          <w:rFonts w:ascii="Arial" w:hAnsi="Arial" w:cs="Arial"/>
          <w:sz w:val="18"/>
          <w:szCs w:val="18"/>
        </w:rPr>
      </w:pPr>
    </w:p>
    <w:p w:rsidR="001B34AD" w:rsidRPr="002874B6" w:rsidRDefault="001B34AD" w:rsidP="005E6B7E">
      <w:pPr>
        <w:spacing w:after="120"/>
        <w:ind w:right="-471" w:firstLine="708"/>
        <w:jc w:val="both"/>
        <w:rPr>
          <w:rFonts w:ascii="Arial" w:hAnsi="Arial" w:cs="Arial"/>
          <w:sz w:val="18"/>
          <w:szCs w:val="18"/>
          <w:u w:val="single"/>
        </w:rPr>
      </w:pPr>
      <w:r w:rsidRPr="002874B6">
        <w:rPr>
          <w:rFonts w:ascii="Arial" w:hAnsi="Arial" w:cs="Arial"/>
          <w:sz w:val="18"/>
          <w:szCs w:val="18"/>
        </w:rPr>
        <w:t xml:space="preserve">Informácie k prílohe č.3 časti F. písm. r) o vývoji </w:t>
      </w:r>
      <w:r w:rsidRPr="002874B6">
        <w:rPr>
          <w:rFonts w:ascii="Arial" w:hAnsi="Arial" w:cs="Arial"/>
          <w:sz w:val="18"/>
          <w:szCs w:val="18"/>
          <w:u w:val="single"/>
        </w:rPr>
        <w:t>opravnej položky k</w:t>
      </w:r>
      <w:r w:rsidR="00B356F0" w:rsidRPr="002874B6">
        <w:rPr>
          <w:rFonts w:ascii="Arial" w:hAnsi="Arial" w:cs="Arial"/>
          <w:sz w:val="18"/>
          <w:szCs w:val="18"/>
          <w:u w:val="single"/>
        </w:rPr>
        <w:t> </w:t>
      </w:r>
      <w:r w:rsidR="001550FB" w:rsidRPr="002874B6">
        <w:rPr>
          <w:rFonts w:ascii="Arial" w:hAnsi="Arial" w:cs="Arial"/>
          <w:sz w:val="18"/>
          <w:szCs w:val="18"/>
          <w:u w:val="single"/>
        </w:rPr>
        <w:t>pohľadávkam</w:t>
      </w:r>
    </w:p>
    <w:p w:rsidR="00B356F0" w:rsidRPr="002874B6" w:rsidRDefault="00B356F0" w:rsidP="00B356F0">
      <w:pPr>
        <w:spacing w:after="120"/>
        <w:ind w:right="-471"/>
        <w:jc w:val="both"/>
        <w:rPr>
          <w:rFonts w:ascii="Arial" w:hAnsi="Arial" w:cs="Arial"/>
          <w:sz w:val="18"/>
          <w:szCs w:val="18"/>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2874B6"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2874B6" w:rsidRDefault="001B34AD" w:rsidP="00B356F0">
            <w:pPr>
              <w:pStyle w:val="TopHeader"/>
              <w:jc w:val="both"/>
              <w:rPr>
                <w:rFonts w:ascii="Arial" w:hAnsi="Arial" w:cs="Arial"/>
                <w:sz w:val="18"/>
                <w:szCs w:val="18"/>
              </w:rPr>
            </w:pPr>
            <w:r w:rsidRPr="002874B6">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2874B6" w:rsidRDefault="001B34AD"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1B34AD" w:rsidRPr="002874B6"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2874B6" w:rsidRDefault="001B34AD" w:rsidP="00B356F0">
            <w:pPr>
              <w:jc w:val="both"/>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Tvorba</w:t>
            </w:r>
          </w:p>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 xml:space="preserve">Zúčtovanie OP z dôvodu vyradenia majetku </w:t>
            </w:r>
            <w:r w:rsidRPr="002874B6">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Stav OP na konci účtovného obdobia</w:t>
            </w:r>
          </w:p>
        </w:tc>
      </w:tr>
      <w:tr w:rsidR="001B34AD" w:rsidRPr="002874B6"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2874B6" w:rsidRDefault="00B47D3C"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2874B6" w:rsidRDefault="001B34AD"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1B34AD" w:rsidRPr="002874B6"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2874B6" w:rsidRDefault="001B34AD" w:rsidP="00B356F0">
            <w:pPr>
              <w:jc w:val="both"/>
              <w:rPr>
                <w:rFonts w:ascii="Arial" w:hAnsi="Arial" w:cs="Arial"/>
                <w:sz w:val="18"/>
                <w:szCs w:val="18"/>
              </w:rPr>
            </w:pPr>
            <w:r w:rsidRPr="002874B6">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014" w:type="dxa"/>
            <w:tcBorders>
              <w:top w:val="single" w:sz="4"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821" w:type="dxa"/>
            <w:tcBorders>
              <w:top w:val="single" w:sz="4"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740" w:type="dxa"/>
            <w:tcBorders>
              <w:top w:val="single" w:sz="4"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306" w:type="dxa"/>
            <w:tcBorders>
              <w:top w:val="single" w:sz="4" w:space="0" w:color="auto"/>
              <w:bottom w:val="single" w:sz="6" w:space="0" w:color="auto"/>
            </w:tcBorders>
            <w:vAlign w:val="center"/>
          </w:tcPr>
          <w:p w:rsidR="001B34AD" w:rsidRPr="002874B6" w:rsidRDefault="001B34AD" w:rsidP="0082314D">
            <w:pPr>
              <w:jc w:val="right"/>
              <w:rPr>
                <w:rFonts w:ascii="Arial" w:hAnsi="Arial" w:cs="Arial"/>
                <w:sz w:val="18"/>
                <w:szCs w:val="18"/>
              </w:rPr>
            </w:pPr>
          </w:p>
        </w:tc>
      </w:tr>
      <w:tr w:rsidR="001B34AD" w:rsidRPr="002874B6" w:rsidTr="00246C6C">
        <w:trPr>
          <w:jc w:val="center"/>
        </w:trPr>
        <w:tc>
          <w:tcPr>
            <w:tcW w:w="1922" w:type="dxa"/>
            <w:tcBorders>
              <w:top w:val="single" w:sz="6" w:space="0" w:color="auto"/>
              <w:right w:val="single" w:sz="12" w:space="0" w:color="auto"/>
            </w:tcBorders>
            <w:vAlign w:val="center"/>
            <w:hideMark/>
          </w:tcPr>
          <w:p w:rsidR="001B34AD" w:rsidRPr="002874B6" w:rsidRDefault="001B34AD" w:rsidP="00B356F0">
            <w:pPr>
              <w:jc w:val="both"/>
              <w:rPr>
                <w:rFonts w:ascii="Arial" w:hAnsi="Arial" w:cs="Arial"/>
                <w:sz w:val="18"/>
                <w:szCs w:val="18"/>
              </w:rPr>
            </w:pPr>
            <w:r w:rsidRPr="002874B6">
              <w:rPr>
                <w:rFonts w:ascii="Arial" w:hAnsi="Arial" w:cs="Arial"/>
                <w:sz w:val="18"/>
                <w:szCs w:val="18"/>
              </w:rPr>
              <w:t>Pohľadávky voči DÚJ a</w:t>
            </w:r>
            <w:r w:rsidR="00B47D3C" w:rsidRPr="002874B6">
              <w:rPr>
                <w:rFonts w:ascii="Arial" w:hAnsi="Arial" w:cs="Arial"/>
                <w:sz w:val="18"/>
                <w:szCs w:val="18"/>
              </w:rPr>
              <w:t> </w:t>
            </w:r>
            <w:r w:rsidRPr="002874B6">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2874B6" w:rsidRDefault="001B34AD" w:rsidP="0082314D">
            <w:pPr>
              <w:jc w:val="right"/>
              <w:rPr>
                <w:rFonts w:ascii="Arial" w:hAnsi="Arial" w:cs="Arial"/>
                <w:sz w:val="18"/>
                <w:szCs w:val="18"/>
              </w:rPr>
            </w:pPr>
          </w:p>
        </w:tc>
        <w:tc>
          <w:tcPr>
            <w:tcW w:w="1014"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821"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740"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306" w:type="dxa"/>
            <w:tcBorders>
              <w:top w:val="single" w:sz="6" w:space="0" w:color="auto"/>
            </w:tcBorders>
            <w:vAlign w:val="center"/>
          </w:tcPr>
          <w:p w:rsidR="001B34AD" w:rsidRPr="002874B6" w:rsidRDefault="001B34AD" w:rsidP="0082314D">
            <w:pPr>
              <w:jc w:val="right"/>
              <w:rPr>
                <w:rFonts w:ascii="Arial" w:hAnsi="Arial" w:cs="Arial"/>
                <w:sz w:val="18"/>
                <w:szCs w:val="18"/>
              </w:rPr>
            </w:pPr>
          </w:p>
        </w:tc>
      </w:tr>
      <w:tr w:rsidR="001B34AD" w:rsidRPr="002874B6" w:rsidTr="00246C6C">
        <w:trPr>
          <w:jc w:val="center"/>
        </w:trPr>
        <w:tc>
          <w:tcPr>
            <w:tcW w:w="1922" w:type="dxa"/>
            <w:tcBorders>
              <w:bottom w:val="single" w:sz="6" w:space="0" w:color="auto"/>
              <w:right w:val="single" w:sz="12" w:space="0" w:color="auto"/>
            </w:tcBorders>
            <w:vAlign w:val="center"/>
            <w:hideMark/>
          </w:tcPr>
          <w:p w:rsidR="001B34AD" w:rsidRPr="002874B6" w:rsidRDefault="001B34AD" w:rsidP="00B356F0">
            <w:pPr>
              <w:jc w:val="both"/>
              <w:rPr>
                <w:rFonts w:ascii="Arial" w:hAnsi="Arial" w:cs="Arial"/>
                <w:sz w:val="18"/>
                <w:szCs w:val="18"/>
              </w:rPr>
            </w:pPr>
            <w:r w:rsidRPr="002874B6">
              <w:rPr>
                <w:rFonts w:ascii="Arial" w:hAnsi="Arial" w:cs="Arial"/>
                <w:sz w:val="18"/>
                <w:szCs w:val="18"/>
              </w:rPr>
              <w:t xml:space="preserve">Ostatné pohľadávky v rámci </w:t>
            </w:r>
            <w:proofErr w:type="spellStart"/>
            <w:r w:rsidRPr="002874B6">
              <w:rPr>
                <w:rFonts w:ascii="Arial" w:hAnsi="Arial" w:cs="Arial"/>
                <w:sz w:val="18"/>
                <w:szCs w:val="18"/>
              </w:rPr>
              <w:t>kons</w:t>
            </w:r>
            <w:proofErr w:type="spellEnd"/>
            <w:r w:rsidRPr="002874B6">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014" w:type="dxa"/>
            <w:tcBorders>
              <w:bottom w:val="single" w:sz="6" w:space="0" w:color="auto"/>
            </w:tcBorders>
            <w:vAlign w:val="center"/>
          </w:tcPr>
          <w:p w:rsidR="001B34AD" w:rsidRPr="002874B6" w:rsidRDefault="001B34AD" w:rsidP="0082314D">
            <w:pPr>
              <w:jc w:val="right"/>
              <w:rPr>
                <w:rFonts w:ascii="Arial" w:hAnsi="Arial" w:cs="Arial"/>
                <w:sz w:val="18"/>
                <w:szCs w:val="18"/>
              </w:rPr>
            </w:pPr>
          </w:p>
        </w:tc>
        <w:tc>
          <w:tcPr>
            <w:tcW w:w="1821" w:type="dxa"/>
            <w:tcBorders>
              <w:bottom w:val="single" w:sz="6" w:space="0" w:color="auto"/>
            </w:tcBorders>
            <w:vAlign w:val="center"/>
          </w:tcPr>
          <w:p w:rsidR="001B34AD" w:rsidRPr="002874B6" w:rsidRDefault="001B34AD" w:rsidP="0082314D">
            <w:pPr>
              <w:jc w:val="right"/>
              <w:rPr>
                <w:rFonts w:ascii="Arial" w:hAnsi="Arial" w:cs="Arial"/>
                <w:sz w:val="18"/>
                <w:szCs w:val="18"/>
              </w:rPr>
            </w:pPr>
          </w:p>
        </w:tc>
        <w:tc>
          <w:tcPr>
            <w:tcW w:w="1740" w:type="dxa"/>
            <w:tcBorders>
              <w:bottom w:val="single" w:sz="6" w:space="0" w:color="auto"/>
            </w:tcBorders>
            <w:vAlign w:val="center"/>
          </w:tcPr>
          <w:p w:rsidR="001B34AD" w:rsidRPr="002874B6" w:rsidRDefault="001B34AD" w:rsidP="0082314D">
            <w:pPr>
              <w:jc w:val="right"/>
              <w:rPr>
                <w:rFonts w:ascii="Arial" w:hAnsi="Arial" w:cs="Arial"/>
                <w:sz w:val="18"/>
                <w:szCs w:val="18"/>
              </w:rPr>
            </w:pPr>
          </w:p>
        </w:tc>
        <w:tc>
          <w:tcPr>
            <w:tcW w:w="1306" w:type="dxa"/>
            <w:tcBorders>
              <w:bottom w:val="single" w:sz="6" w:space="0" w:color="auto"/>
            </w:tcBorders>
            <w:vAlign w:val="center"/>
          </w:tcPr>
          <w:p w:rsidR="001B34AD" w:rsidRPr="002874B6" w:rsidRDefault="001B34AD" w:rsidP="0082314D">
            <w:pPr>
              <w:jc w:val="right"/>
              <w:rPr>
                <w:rFonts w:ascii="Arial" w:hAnsi="Arial" w:cs="Arial"/>
                <w:sz w:val="18"/>
                <w:szCs w:val="18"/>
              </w:rPr>
            </w:pPr>
          </w:p>
        </w:tc>
      </w:tr>
      <w:tr w:rsidR="001B34AD" w:rsidRPr="002874B6"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2874B6" w:rsidRDefault="001B34AD" w:rsidP="00B356F0">
            <w:pPr>
              <w:jc w:val="both"/>
              <w:rPr>
                <w:rFonts w:ascii="Arial" w:hAnsi="Arial" w:cs="Arial"/>
                <w:sz w:val="18"/>
                <w:szCs w:val="18"/>
              </w:rPr>
            </w:pPr>
            <w:r w:rsidRPr="002874B6">
              <w:rPr>
                <w:rFonts w:ascii="Arial" w:hAnsi="Arial" w:cs="Arial"/>
                <w:sz w:val="18"/>
                <w:szCs w:val="18"/>
              </w:rPr>
              <w:t>Pohľadávky voči spoločníkom, členom a</w:t>
            </w:r>
            <w:r w:rsidR="00B47D3C" w:rsidRPr="002874B6">
              <w:rPr>
                <w:rFonts w:ascii="Arial" w:hAnsi="Arial" w:cs="Arial"/>
                <w:sz w:val="18"/>
                <w:szCs w:val="18"/>
              </w:rPr>
              <w:t> </w:t>
            </w:r>
            <w:r w:rsidRPr="002874B6">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014" w:type="dxa"/>
            <w:tcBorders>
              <w:top w:val="single" w:sz="6"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821" w:type="dxa"/>
            <w:tcBorders>
              <w:top w:val="single" w:sz="6"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740" w:type="dxa"/>
            <w:tcBorders>
              <w:top w:val="single" w:sz="6" w:space="0" w:color="auto"/>
              <w:bottom w:val="single" w:sz="6" w:space="0" w:color="auto"/>
            </w:tcBorders>
            <w:vAlign w:val="center"/>
          </w:tcPr>
          <w:p w:rsidR="001B34AD" w:rsidRPr="002874B6" w:rsidRDefault="001B34AD" w:rsidP="0082314D">
            <w:pPr>
              <w:jc w:val="right"/>
              <w:rPr>
                <w:rFonts w:ascii="Arial" w:hAnsi="Arial" w:cs="Arial"/>
                <w:sz w:val="18"/>
                <w:szCs w:val="18"/>
              </w:rPr>
            </w:pPr>
          </w:p>
        </w:tc>
        <w:tc>
          <w:tcPr>
            <w:tcW w:w="1306" w:type="dxa"/>
            <w:tcBorders>
              <w:top w:val="single" w:sz="6" w:space="0" w:color="auto"/>
              <w:bottom w:val="single" w:sz="6" w:space="0" w:color="auto"/>
            </w:tcBorders>
            <w:vAlign w:val="center"/>
          </w:tcPr>
          <w:p w:rsidR="001B34AD" w:rsidRPr="002874B6" w:rsidRDefault="001B34AD" w:rsidP="0082314D">
            <w:pPr>
              <w:jc w:val="right"/>
              <w:rPr>
                <w:rFonts w:ascii="Arial" w:hAnsi="Arial" w:cs="Arial"/>
                <w:sz w:val="18"/>
                <w:szCs w:val="18"/>
              </w:rPr>
            </w:pPr>
          </w:p>
        </w:tc>
      </w:tr>
      <w:tr w:rsidR="001B34AD" w:rsidRPr="002874B6" w:rsidTr="00246C6C">
        <w:trPr>
          <w:trHeight w:val="454"/>
          <w:jc w:val="center"/>
        </w:trPr>
        <w:tc>
          <w:tcPr>
            <w:tcW w:w="1922" w:type="dxa"/>
            <w:tcBorders>
              <w:top w:val="single" w:sz="6" w:space="0" w:color="auto"/>
              <w:right w:val="single" w:sz="12" w:space="0" w:color="auto"/>
            </w:tcBorders>
            <w:vAlign w:val="center"/>
            <w:hideMark/>
          </w:tcPr>
          <w:p w:rsidR="001B34AD" w:rsidRPr="002874B6" w:rsidRDefault="001B34AD" w:rsidP="00B356F0">
            <w:pPr>
              <w:jc w:val="both"/>
              <w:rPr>
                <w:rFonts w:ascii="Arial" w:hAnsi="Arial" w:cs="Arial"/>
                <w:sz w:val="18"/>
                <w:szCs w:val="18"/>
              </w:rPr>
            </w:pPr>
            <w:r w:rsidRPr="002874B6">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2874B6" w:rsidRDefault="001B34AD" w:rsidP="0082314D">
            <w:pPr>
              <w:jc w:val="right"/>
              <w:rPr>
                <w:rFonts w:ascii="Arial" w:hAnsi="Arial" w:cs="Arial"/>
                <w:sz w:val="18"/>
                <w:szCs w:val="18"/>
              </w:rPr>
            </w:pPr>
          </w:p>
        </w:tc>
        <w:tc>
          <w:tcPr>
            <w:tcW w:w="1014"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821"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740" w:type="dxa"/>
            <w:tcBorders>
              <w:top w:val="single" w:sz="6" w:space="0" w:color="auto"/>
            </w:tcBorders>
            <w:vAlign w:val="center"/>
          </w:tcPr>
          <w:p w:rsidR="001B34AD" w:rsidRPr="002874B6" w:rsidRDefault="001B34AD" w:rsidP="0082314D">
            <w:pPr>
              <w:jc w:val="right"/>
              <w:rPr>
                <w:rFonts w:ascii="Arial" w:hAnsi="Arial" w:cs="Arial"/>
                <w:sz w:val="18"/>
                <w:szCs w:val="18"/>
              </w:rPr>
            </w:pPr>
          </w:p>
        </w:tc>
        <w:tc>
          <w:tcPr>
            <w:tcW w:w="1306" w:type="dxa"/>
            <w:tcBorders>
              <w:top w:val="single" w:sz="6" w:space="0" w:color="auto"/>
            </w:tcBorders>
            <w:vAlign w:val="center"/>
          </w:tcPr>
          <w:p w:rsidR="001B34AD" w:rsidRPr="002874B6" w:rsidRDefault="001B34AD" w:rsidP="0082314D">
            <w:pPr>
              <w:jc w:val="right"/>
              <w:rPr>
                <w:rFonts w:ascii="Arial" w:hAnsi="Arial" w:cs="Arial"/>
                <w:sz w:val="18"/>
                <w:szCs w:val="18"/>
              </w:rPr>
            </w:pPr>
          </w:p>
        </w:tc>
      </w:tr>
      <w:tr w:rsidR="001B34AD" w:rsidRPr="002874B6" w:rsidTr="00246C6C">
        <w:trPr>
          <w:trHeight w:val="340"/>
          <w:jc w:val="center"/>
        </w:trPr>
        <w:tc>
          <w:tcPr>
            <w:tcW w:w="1922" w:type="dxa"/>
            <w:tcBorders>
              <w:bottom w:val="single" w:sz="12" w:space="0" w:color="auto"/>
              <w:right w:val="single" w:sz="12" w:space="0" w:color="auto"/>
            </w:tcBorders>
            <w:vAlign w:val="center"/>
            <w:hideMark/>
          </w:tcPr>
          <w:p w:rsidR="001B34AD" w:rsidRPr="002874B6" w:rsidRDefault="001B34AD" w:rsidP="00B356F0">
            <w:pPr>
              <w:jc w:val="both"/>
              <w:rPr>
                <w:rFonts w:ascii="Arial" w:hAnsi="Arial" w:cs="Arial"/>
                <w:b/>
                <w:sz w:val="18"/>
                <w:szCs w:val="18"/>
              </w:rPr>
            </w:pPr>
            <w:r w:rsidRPr="002874B6">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2874B6" w:rsidRDefault="001B34AD" w:rsidP="0082314D">
            <w:pPr>
              <w:jc w:val="right"/>
              <w:rPr>
                <w:rFonts w:ascii="Arial" w:hAnsi="Arial" w:cs="Arial"/>
                <w:b/>
                <w:sz w:val="18"/>
                <w:szCs w:val="18"/>
              </w:rPr>
            </w:pPr>
          </w:p>
        </w:tc>
        <w:tc>
          <w:tcPr>
            <w:tcW w:w="1014" w:type="dxa"/>
            <w:tcBorders>
              <w:bottom w:val="single" w:sz="12" w:space="0" w:color="auto"/>
            </w:tcBorders>
            <w:vAlign w:val="center"/>
          </w:tcPr>
          <w:p w:rsidR="001B34AD" w:rsidRPr="002874B6" w:rsidRDefault="001B34AD" w:rsidP="0082314D">
            <w:pPr>
              <w:jc w:val="right"/>
              <w:rPr>
                <w:rFonts w:ascii="Arial" w:hAnsi="Arial" w:cs="Arial"/>
                <w:b/>
                <w:sz w:val="18"/>
                <w:szCs w:val="18"/>
              </w:rPr>
            </w:pPr>
          </w:p>
        </w:tc>
        <w:tc>
          <w:tcPr>
            <w:tcW w:w="1821" w:type="dxa"/>
            <w:tcBorders>
              <w:bottom w:val="single" w:sz="12" w:space="0" w:color="auto"/>
            </w:tcBorders>
            <w:vAlign w:val="center"/>
          </w:tcPr>
          <w:p w:rsidR="001B34AD" w:rsidRPr="002874B6" w:rsidRDefault="001B34AD" w:rsidP="0082314D">
            <w:pPr>
              <w:jc w:val="right"/>
              <w:rPr>
                <w:rFonts w:ascii="Arial" w:hAnsi="Arial" w:cs="Arial"/>
                <w:b/>
                <w:sz w:val="18"/>
                <w:szCs w:val="18"/>
              </w:rPr>
            </w:pPr>
          </w:p>
        </w:tc>
        <w:tc>
          <w:tcPr>
            <w:tcW w:w="1740" w:type="dxa"/>
            <w:tcBorders>
              <w:bottom w:val="single" w:sz="12" w:space="0" w:color="auto"/>
            </w:tcBorders>
            <w:vAlign w:val="center"/>
          </w:tcPr>
          <w:p w:rsidR="001B34AD" w:rsidRPr="002874B6" w:rsidRDefault="001B34AD" w:rsidP="0082314D">
            <w:pPr>
              <w:jc w:val="right"/>
              <w:rPr>
                <w:rFonts w:ascii="Arial" w:hAnsi="Arial" w:cs="Arial"/>
                <w:b/>
                <w:sz w:val="18"/>
                <w:szCs w:val="18"/>
              </w:rPr>
            </w:pPr>
          </w:p>
        </w:tc>
        <w:tc>
          <w:tcPr>
            <w:tcW w:w="1306" w:type="dxa"/>
            <w:tcBorders>
              <w:bottom w:val="single" w:sz="12" w:space="0" w:color="auto"/>
            </w:tcBorders>
            <w:vAlign w:val="center"/>
          </w:tcPr>
          <w:p w:rsidR="001B34AD" w:rsidRPr="002874B6" w:rsidRDefault="001B34AD" w:rsidP="0082314D">
            <w:pPr>
              <w:jc w:val="right"/>
              <w:rPr>
                <w:rFonts w:ascii="Arial" w:hAnsi="Arial" w:cs="Arial"/>
                <w:b/>
                <w:sz w:val="18"/>
                <w:szCs w:val="18"/>
              </w:rPr>
            </w:pPr>
          </w:p>
        </w:tc>
      </w:tr>
    </w:tbl>
    <w:p w:rsidR="001B34AD" w:rsidRPr="002874B6" w:rsidRDefault="001B34AD" w:rsidP="00B356F0">
      <w:pPr>
        <w:pStyle w:val="Nzov"/>
        <w:keepNext w:val="0"/>
        <w:widowControl w:val="0"/>
        <w:spacing w:before="0" w:beforeAutospacing="0" w:after="0"/>
        <w:jc w:val="both"/>
        <w:rPr>
          <w:rFonts w:ascii="Arial" w:hAnsi="Arial" w:cs="Arial"/>
          <w:sz w:val="18"/>
          <w:szCs w:val="18"/>
        </w:rPr>
      </w:pPr>
    </w:p>
    <w:p w:rsidR="00235630" w:rsidRPr="002874B6" w:rsidRDefault="00DA1265" w:rsidP="00B356F0">
      <w:pPr>
        <w:ind w:right="-468"/>
        <w:jc w:val="both"/>
        <w:rPr>
          <w:rFonts w:ascii="Arial" w:hAnsi="Arial" w:cs="Arial"/>
          <w:sz w:val="18"/>
          <w:szCs w:val="18"/>
        </w:rPr>
      </w:pPr>
      <w:r w:rsidRPr="002874B6">
        <w:rPr>
          <w:rFonts w:ascii="Arial" w:hAnsi="Arial" w:cs="Arial"/>
          <w:sz w:val="18"/>
          <w:szCs w:val="18"/>
        </w:rPr>
        <w:t xml:space="preserve">s) </w:t>
      </w:r>
      <w:r w:rsidRPr="002874B6">
        <w:rPr>
          <w:rFonts w:ascii="Arial" w:hAnsi="Arial" w:cs="Arial"/>
          <w:sz w:val="18"/>
          <w:szCs w:val="18"/>
          <w:u w:val="single"/>
        </w:rPr>
        <w:t>Hodnota</w:t>
      </w:r>
      <w:r w:rsidR="00235630" w:rsidRPr="002874B6">
        <w:rPr>
          <w:rFonts w:ascii="Arial" w:hAnsi="Arial" w:cs="Arial"/>
          <w:sz w:val="18"/>
          <w:szCs w:val="18"/>
          <w:u w:val="single"/>
        </w:rPr>
        <w:t xml:space="preserve"> pohľadávok do lehoty sp</w:t>
      </w:r>
      <w:r w:rsidR="00045B2B" w:rsidRPr="002874B6">
        <w:rPr>
          <w:rFonts w:ascii="Arial" w:hAnsi="Arial" w:cs="Arial"/>
          <w:sz w:val="18"/>
          <w:szCs w:val="18"/>
          <w:u w:val="single"/>
        </w:rPr>
        <w:t>latnosti a po lehote splatnosti</w:t>
      </w:r>
      <w:r w:rsidRPr="002874B6">
        <w:rPr>
          <w:rFonts w:ascii="Arial" w:hAnsi="Arial" w:cs="Arial"/>
          <w:sz w:val="18"/>
          <w:szCs w:val="18"/>
        </w:rPr>
        <w:t>:</w:t>
      </w:r>
    </w:p>
    <w:p w:rsidR="00A95B16" w:rsidRPr="002874B6" w:rsidRDefault="00A95B16" w:rsidP="00B356F0">
      <w:pPr>
        <w:ind w:right="-468"/>
        <w:jc w:val="both"/>
        <w:rPr>
          <w:rFonts w:ascii="Arial" w:hAnsi="Arial" w:cs="Arial"/>
          <w:sz w:val="18"/>
          <w:szCs w:val="18"/>
        </w:rPr>
      </w:pPr>
    </w:p>
    <w:p w:rsidR="002A28DC" w:rsidRPr="002874B6" w:rsidRDefault="002A28DC"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F. písm. s) </w:t>
      </w:r>
      <w:r w:rsidRPr="002874B6">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2874B6"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2874B6" w:rsidRDefault="002A28DC" w:rsidP="00B356F0">
            <w:pPr>
              <w:pStyle w:val="TopHeader"/>
              <w:jc w:val="both"/>
              <w:rPr>
                <w:rFonts w:ascii="Arial" w:hAnsi="Arial" w:cs="Arial"/>
                <w:sz w:val="18"/>
                <w:szCs w:val="18"/>
              </w:rPr>
            </w:pPr>
            <w:r w:rsidRPr="002874B6">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2874B6" w:rsidRDefault="002A28DC" w:rsidP="00B356F0">
            <w:pPr>
              <w:pStyle w:val="TopHeader"/>
              <w:jc w:val="both"/>
              <w:rPr>
                <w:rFonts w:ascii="Arial" w:hAnsi="Arial" w:cs="Arial"/>
                <w:sz w:val="18"/>
                <w:szCs w:val="18"/>
              </w:rPr>
            </w:pPr>
            <w:r w:rsidRPr="002874B6">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2874B6" w:rsidRDefault="002A28DC" w:rsidP="00B356F0">
            <w:pPr>
              <w:pStyle w:val="TopHeader"/>
              <w:jc w:val="both"/>
              <w:rPr>
                <w:rFonts w:ascii="Arial" w:hAnsi="Arial" w:cs="Arial"/>
                <w:sz w:val="18"/>
                <w:szCs w:val="18"/>
              </w:rPr>
            </w:pPr>
            <w:r w:rsidRPr="002874B6">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2874B6" w:rsidRDefault="002A28DC" w:rsidP="00B356F0">
            <w:pPr>
              <w:pStyle w:val="TopHeader"/>
              <w:jc w:val="both"/>
              <w:rPr>
                <w:rFonts w:ascii="Arial" w:hAnsi="Arial" w:cs="Arial"/>
                <w:sz w:val="18"/>
                <w:szCs w:val="18"/>
              </w:rPr>
            </w:pPr>
            <w:r w:rsidRPr="002874B6">
              <w:rPr>
                <w:rFonts w:ascii="Arial" w:hAnsi="Arial" w:cs="Arial"/>
                <w:sz w:val="18"/>
                <w:szCs w:val="18"/>
              </w:rPr>
              <w:t>Pohľadávky spolu</w:t>
            </w:r>
          </w:p>
        </w:tc>
      </w:tr>
      <w:tr w:rsidR="002A28DC" w:rsidRPr="002874B6"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2874B6" w:rsidRDefault="00A95B16"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2874B6" w:rsidRDefault="002A28DC"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2874B6" w:rsidRDefault="002A28DC"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2874B6" w:rsidRDefault="002A28DC" w:rsidP="00B356F0">
            <w:pPr>
              <w:pStyle w:val="TopHeader"/>
              <w:jc w:val="both"/>
              <w:rPr>
                <w:rFonts w:ascii="Arial" w:hAnsi="Arial" w:cs="Arial"/>
                <w:b w:val="0"/>
                <w:sz w:val="18"/>
                <w:szCs w:val="18"/>
              </w:rPr>
            </w:pPr>
            <w:r w:rsidRPr="002874B6">
              <w:rPr>
                <w:rFonts w:ascii="Arial" w:hAnsi="Arial" w:cs="Arial"/>
                <w:b w:val="0"/>
                <w:sz w:val="18"/>
                <w:szCs w:val="18"/>
              </w:rPr>
              <w:t>d</w:t>
            </w:r>
          </w:p>
        </w:tc>
      </w:tr>
      <w:tr w:rsidR="002A28DC" w:rsidRPr="002874B6" w:rsidTr="00A95B16">
        <w:trPr>
          <w:trHeight w:val="454"/>
          <w:jc w:val="center"/>
        </w:trPr>
        <w:tc>
          <w:tcPr>
            <w:tcW w:w="9287" w:type="dxa"/>
            <w:gridSpan w:val="4"/>
            <w:tcBorders>
              <w:top w:val="single" w:sz="4" w:space="0" w:color="auto"/>
              <w:bottom w:val="single" w:sz="12" w:space="0" w:color="auto"/>
            </w:tcBorders>
            <w:vAlign w:val="center"/>
            <w:hideMark/>
          </w:tcPr>
          <w:p w:rsidR="002A28DC" w:rsidRPr="002874B6" w:rsidRDefault="002A28DC" w:rsidP="00B356F0">
            <w:pPr>
              <w:jc w:val="both"/>
              <w:rPr>
                <w:rFonts w:ascii="Arial" w:hAnsi="Arial" w:cs="Arial"/>
                <w:b/>
                <w:sz w:val="18"/>
                <w:szCs w:val="18"/>
              </w:rPr>
            </w:pPr>
            <w:r w:rsidRPr="002874B6">
              <w:rPr>
                <w:rFonts w:ascii="Arial" w:hAnsi="Arial" w:cs="Arial"/>
                <w:b/>
                <w:sz w:val="18"/>
                <w:szCs w:val="18"/>
              </w:rPr>
              <w:t>Dlhodobé pohľadávky</w:t>
            </w:r>
          </w:p>
        </w:tc>
      </w:tr>
      <w:tr w:rsidR="00B47D3C" w:rsidRPr="002874B6" w:rsidTr="00A95B16">
        <w:trPr>
          <w:trHeight w:hRule="exact" w:val="567"/>
          <w:jc w:val="center"/>
        </w:trPr>
        <w:tc>
          <w:tcPr>
            <w:tcW w:w="3167" w:type="dxa"/>
            <w:tcBorders>
              <w:top w:val="single" w:sz="12" w:space="0" w:color="auto"/>
              <w:right w:val="single" w:sz="12" w:space="0" w:color="auto"/>
            </w:tcBorders>
            <w:vAlign w:val="center"/>
            <w:hideMark/>
          </w:tcPr>
          <w:p w:rsidR="00B47D3C" w:rsidRPr="002874B6" w:rsidRDefault="00B47D3C" w:rsidP="00B356F0">
            <w:pPr>
              <w:jc w:val="both"/>
              <w:rPr>
                <w:rFonts w:ascii="Arial" w:hAnsi="Arial" w:cs="Arial"/>
                <w:sz w:val="18"/>
                <w:szCs w:val="18"/>
              </w:rPr>
            </w:pPr>
            <w:r w:rsidRPr="002874B6">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2874B6" w:rsidRDefault="00B47D3C" w:rsidP="00B356F0">
            <w:pPr>
              <w:jc w:val="both"/>
              <w:rPr>
                <w:rFonts w:ascii="Arial" w:hAnsi="Arial" w:cs="Arial"/>
                <w:sz w:val="18"/>
                <w:szCs w:val="18"/>
              </w:rPr>
            </w:pPr>
          </w:p>
        </w:tc>
        <w:tc>
          <w:tcPr>
            <w:tcW w:w="2040" w:type="dxa"/>
            <w:tcBorders>
              <w:top w:val="single" w:sz="12" w:space="0" w:color="auto"/>
            </w:tcBorders>
            <w:vAlign w:val="center"/>
          </w:tcPr>
          <w:p w:rsidR="00B47D3C" w:rsidRPr="002874B6" w:rsidRDefault="00B47D3C" w:rsidP="00B356F0">
            <w:pPr>
              <w:jc w:val="both"/>
              <w:rPr>
                <w:rFonts w:ascii="Arial" w:hAnsi="Arial" w:cs="Arial"/>
                <w:sz w:val="18"/>
                <w:szCs w:val="18"/>
              </w:rPr>
            </w:pPr>
          </w:p>
        </w:tc>
        <w:tc>
          <w:tcPr>
            <w:tcW w:w="2040" w:type="dxa"/>
            <w:tcBorders>
              <w:top w:val="single" w:sz="12" w:space="0" w:color="auto"/>
            </w:tcBorders>
            <w:vAlign w:val="center"/>
          </w:tcPr>
          <w:p w:rsidR="00B47D3C" w:rsidRPr="002874B6" w:rsidRDefault="00B47D3C" w:rsidP="00B356F0">
            <w:pPr>
              <w:jc w:val="both"/>
              <w:rPr>
                <w:rFonts w:ascii="Arial" w:hAnsi="Arial" w:cs="Arial"/>
                <w:sz w:val="18"/>
                <w:szCs w:val="18"/>
              </w:rPr>
            </w:pPr>
          </w:p>
        </w:tc>
      </w:tr>
      <w:tr w:rsidR="002A28DC" w:rsidRPr="002874B6" w:rsidTr="00A95B16">
        <w:trPr>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Pohľadávky voči DÚJ a MÚJ</w:t>
            </w:r>
          </w:p>
        </w:tc>
        <w:tc>
          <w:tcPr>
            <w:tcW w:w="2040" w:type="dxa"/>
            <w:tcBorders>
              <w:left w:val="single" w:sz="12" w:space="0" w:color="auto"/>
            </w:tcBorders>
            <w:vAlign w:val="center"/>
          </w:tcPr>
          <w:p w:rsidR="002A28DC" w:rsidRPr="002874B6" w:rsidRDefault="002A28DC" w:rsidP="00B356F0">
            <w:pPr>
              <w:jc w:val="both"/>
              <w:rPr>
                <w:rFonts w:ascii="Arial" w:hAnsi="Arial" w:cs="Arial"/>
                <w:sz w:val="18"/>
                <w:szCs w:val="18"/>
              </w:rPr>
            </w:pPr>
          </w:p>
        </w:tc>
        <w:tc>
          <w:tcPr>
            <w:tcW w:w="2040" w:type="dxa"/>
            <w:vAlign w:val="center"/>
          </w:tcPr>
          <w:p w:rsidR="002A28DC" w:rsidRPr="002874B6" w:rsidRDefault="002A28DC" w:rsidP="00B356F0">
            <w:pPr>
              <w:jc w:val="both"/>
              <w:rPr>
                <w:rFonts w:ascii="Arial" w:hAnsi="Arial" w:cs="Arial"/>
                <w:sz w:val="18"/>
                <w:szCs w:val="18"/>
              </w:rPr>
            </w:pPr>
          </w:p>
        </w:tc>
        <w:tc>
          <w:tcPr>
            <w:tcW w:w="2040" w:type="dxa"/>
            <w:vAlign w:val="center"/>
          </w:tcPr>
          <w:p w:rsidR="002A28DC" w:rsidRPr="002874B6" w:rsidRDefault="002A28DC" w:rsidP="00B356F0">
            <w:pPr>
              <w:jc w:val="both"/>
              <w:rPr>
                <w:rFonts w:ascii="Arial" w:hAnsi="Arial" w:cs="Arial"/>
                <w:sz w:val="18"/>
                <w:szCs w:val="18"/>
              </w:rPr>
            </w:pPr>
          </w:p>
        </w:tc>
      </w:tr>
      <w:tr w:rsidR="002A28DC" w:rsidRPr="002874B6" w:rsidTr="00A95B16">
        <w:trPr>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2874B6" w:rsidRDefault="002A28DC" w:rsidP="00B356F0">
            <w:pPr>
              <w:jc w:val="both"/>
              <w:rPr>
                <w:rFonts w:ascii="Arial" w:hAnsi="Arial" w:cs="Arial"/>
                <w:sz w:val="18"/>
                <w:szCs w:val="18"/>
              </w:rPr>
            </w:pPr>
          </w:p>
        </w:tc>
        <w:tc>
          <w:tcPr>
            <w:tcW w:w="2040" w:type="dxa"/>
            <w:vAlign w:val="center"/>
          </w:tcPr>
          <w:p w:rsidR="002A28DC" w:rsidRPr="002874B6" w:rsidRDefault="002A28DC" w:rsidP="00B356F0">
            <w:pPr>
              <w:jc w:val="both"/>
              <w:rPr>
                <w:rFonts w:ascii="Arial" w:hAnsi="Arial" w:cs="Arial"/>
                <w:sz w:val="18"/>
                <w:szCs w:val="18"/>
              </w:rPr>
            </w:pPr>
          </w:p>
        </w:tc>
        <w:tc>
          <w:tcPr>
            <w:tcW w:w="2040" w:type="dxa"/>
            <w:vAlign w:val="center"/>
          </w:tcPr>
          <w:p w:rsidR="002A28DC" w:rsidRPr="002874B6" w:rsidRDefault="002A28DC" w:rsidP="00B356F0">
            <w:pPr>
              <w:jc w:val="both"/>
              <w:rPr>
                <w:rFonts w:ascii="Arial" w:hAnsi="Arial" w:cs="Arial"/>
                <w:sz w:val="18"/>
                <w:szCs w:val="18"/>
              </w:rPr>
            </w:pPr>
          </w:p>
        </w:tc>
      </w:tr>
      <w:tr w:rsidR="002A28DC" w:rsidRPr="002874B6" w:rsidTr="00A95B16">
        <w:trPr>
          <w:jc w:val="center"/>
        </w:trPr>
        <w:tc>
          <w:tcPr>
            <w:tcW w:w="3167" w:type="dxa"/>
            <w:tcBorders>
              <w:bottom w:val="single" w:sz="6" w:space="0" w:color="auto"/>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Pohľadávky voči spoločníkom, členom a</w:t>
            </w:r>
            <w:r w:rsidR="00B47D3C" w:rsidRPr="002874B6">
              <w:rPr>
                <w:rFonts w:ascii="Arial" w:hAnsi="Arial" w:cs="Arial"/>
                <w:sz w:val="18"/>
                <w:szCs w:val="18"/>
              </w:rPr>
              <w:t> </w:t>
            </w:r>
            <w:r w:rsidRPr="002874B6">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2874B6" w:rsidRDefault="002A28DC" w:rsidP="00B356F0">
            <w:pPr>
              <w:jc w:val="both"/>
              <w:rPr>
                <w:rFonts w:ascii="Arial" w:hAnsi="Arial" w:cs="Arial"/>
                <w:sz w:val="18"/>
                <w:szCs w:val="18"/>
              </w:rPr>
            </w:pPr>
          </w:p>
        </w:tc>
        <w:tc>
          <w:tcPr>
            <w:tcW w:w="2040" w:type="dxa"/>
            <w:tcBorders>
              <w:bottom w:val="single" w:sz="6" w:space="0" w:color="auto"/>
            </w:tcBorders>
            <w:vAlign w:val="center"/>
          </w:tcPr>
          <w:p w:rsidR="002A28DC" w:rsidRPr="002874B6" w:rsidRDefault="002A28DC" w:rsidP="00B356F0">
            <w:pPr>
              <w:jc w:val="both"/>
              <w:rPr>
                <w:rFonts w:ascii="Arial" w:hAnsi="Arial" w:cs="Arial"/>
                <w:sz w:val="18"/>
                <w:szCs w:val="18"/>
              </w:rPr>
            </w:pPr>
          </w:p>
        </w:tc>
        <w:tc>
          <w:tcPr>
            <w:tcW w:w="2040" w:type="dxa"/>
            <w:tcBorders>
              <w:bottom w:val="single" w:sz="6" w:space="0" w:color="auto"/>
            </w:tcBorders>
            <w:vAlign w:val="center"/>
          </w:tcPr>
          <w:p w:rsidR="002A28DC" w:rsidRPr="002874B6" w:rsidRDefault="002A28DC" w:rsidP="00B356F0">
            <w:pPr>
              <w:jc w:val="both"/>
              <w:rPr>
                <w:rFonts w:ascii="Arial" w:hAnsi="Arial" w:cs="Arial"/>
                <w:sz w:val="18"/>
                <w:szCs w:val="18"/>
              </w:rPr>
            </w:pPr>
          </w:p>
        </w:tc>
      </w:tr>
      <w:tr w:rsidR="002A28DC" w:rsidRPr="002874B6" w:rsidTr="00A95B16">
        <w:trPr>
          <w:trHeight w:hRule="exact" w:val="397"/>
          <w:jc w:val="center"/>
        </w:trPr>
        <w:tc>
          <w:tcPr>
            <w:tcW w:w="3167" w:type="dxa"/>
            <w:tcBorders>
              <w:top w:val="single" w:sz="6" w:space="0" w:color="auto"/>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2874B6" w:rsidRDefault="002A28DC" w:rsidP="00B356F0">
            <w:pPr>
              <w:jc w:val="both"/>
              <w:rPr>
                <w:rFonts w:ascii="Arial" w:hAnsi="Arial" w:cs="Arial"/>
                <w:sz w:val="18"/>
                <w:szCs w:val="18"/>
              </w:rPr>
            </w:pPr>
          </w:p>
        </w:tc>
        <w:tc>
          <w:tcPr>
            <w:tcW w:w="2040" w:type="dxa"/>
            <w:tcBorders>
              <w:top w:val="single" w:sz="6" w:space="0" w:color="auto"/>
            </w:tcBorders>
            <w:vAlign w:val="center"/>
          </w:tcPr>
          <w:p w:rsidR="002A28DC" w:rsidRPr="002874B6" w:rsidRDefault="002A28DC" w:rsidP="00B356F0">
            <w:pPr>
              <w:jc w:val="both"/>
              <w:rPr>
                <w:rFonts w:ascii="Arial" w:hAnsi="Arial" w:cs="Arial"/>
                <w:sz w:val="18"/>
                <w:szCs w:val="18"/>
              </w:rPr>
            </w:pPr>
          </w:p>
        </w:tc>
        <w:tc>
          <w:tcPr>
            <w:tcW w:w="2040" w:type="dxa"/>
            <w:tcBorders>
              <w:top w:val="single" w:sz="6" w:space="0" w:color="auto"/>
            </w:tcBorders>
            <w:vAlign w:val="center"/>
          </w:tcPr>
          <w:p w:rsidR="002A28DC" w:rsidRPr="002874B6" w:rsidRDefault="002A28DC" w:rsidP="00B356F0">
            <w:pPr>
              <w:jc w:val="both"/>
              <w:rPr>
                <w:rFonts w:ascii="Arial" w:hAnsi="Arial" w:cs="Arial"/>
                <w:sz w:val="18"/>
                <w:szCs w:val="18"/>
              </w:rPr>
            </w:pPr>
          </w:p>
        </w:tc>
      </w:tr>
      <w:tr w:rsidR="002A28DC" w:rsidRPr="002874B6" w:rsidTr="00A95B16">
        <w:trPr>
          <w:trHeight w:hRule="exact" w:val="397"/>
          <w:jc w:val="center"/>
        </w:trPr>
        <w:tc>
          <w:tcPr>
            <w:tcW w:w="3167" w:type="dxa"/>
            <w:tcBorders>
              <w:bottom w:val="single" w:sz="12" w:space="0" w:color="auto"/>
              <w:right w:val="single" w:sz="12" w:space="0" w:color="auto"/>
            </w:tcBorders>
            <w:vAlign w:val="center"/>
            <w:hideMark/>
          </w:tcPr>
          <w:p w:rsidR="002A28DC" w:rsidRPr="002874B6" w:rsidRDefault="002A28DC" w:rsidP="00B356F0">
            <w:pPr>
              <w:jc w:val="both"/>
              <w:rPr>
                <w:rFonts w:ascii="Arial" w:hAnsi="Arial" w:cs="Arial"/>
                <w:b/>
                <w:sz w:val="18"/>
                <w:szCs w:val="18"/>
              </w:rPr>
            </w:pPr>
            <w:r w:rsidRPr="002874B6">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2874B6" w:rsidRDefault="002A28DC" w:rsidP="00B356F0">
            <w:pPr>
              <w:jc w:val="both"/>
              <w:rPr>
                <w:rFonts w:ascii="Arial" w:hAnsi="Arial" w:cs="Arial"/>
                <w:b/>
                <w:sz w:val="18"/>
                <w:szCs w:val="18"/>
              </w:rPr>
            </w:pPr>
          </w:p>
        </w:tc>
        <w:tc>
          <w:tcPr>
            <w:tcW w:w="2040" w:type="dxa"/>
            <w:tcBorders>
              <w:bottom w:val="single" w:sz="12" w:space="0" w:color="auto"/>
            </w:tcBorders>
            <w:vAlign w:val="center"/>
          </w:tcPr>
          <w:p w:rsidR="002A28DC" w:rsidRPr="002874B6" w:rsidRDefault="002A28DC" w:rsidP="00B356F0">
            <w:pPr>
              <w:jc w:val="both"/>
              <w:rPr>
                <w:rFonts w:ascii="Arial" w:hAnsi="Arial" w:cs="Arial"/>
                <w:b/>
                <w:sz w:val="18"/>
                <w:szCs w:val="18"/>
              </w:rPr>
            </w:pPr>
          </w:p>
        </w:tc>
        <w:tc>
          <w:tcPr>
            <w:tcW w:w="2040" w:type="dxa"/>
            <w:tcBorders>
              <w:bottom w:val="single" w:sz="12" w:space="0" w:color="auto"/>
            </w:tcBorders>
            <w:vAlign w:val="center"/>
          </w:tcPr>
          <w:p w:rsidR="002A28DC" w:rsidRPr="002874B6" w:rsidRDefault="002A28DC" w:rsidP="00B356F0">
            <w:pPr>
              <w:jc w:val="both"/>
              <w:rPr>
                <w:rFonts w:ascii="Arial" w:hAnsi="Arial" w:cs="Arial"/>
                <w:b/>
                <w:sz w:val="18"/>
                <w:szCs w:val="18"/>
              </w:rPr>
            </w:pPr>
          </w:p>
        </w:tc>
      </w:tr>
      <w:tr w:rsidR="002A28DC" w:rsidRPr="002874B6" w:rsidTr="00A95B16">
        <w:trPr>
          <w:trHeight w:val="329"/>
          <w:jc w:val="center"/>
        </w:trPr>
        <w:tc>
          <w:tcPr>
            <w:tcW w:w="9287" w:type="dxa"/>
            <w:gridSpan w:val="4"/>
            <w:tcBorders>
              <w:top w:val="single" w:sz="12" w:space="0" w:color="auto"/>
              <w:bottom w:val="single" w:sz="12" w:space="0" w:color="auto"/>
            </w:tcBorders>
            <w:vAlign w:val="center"/>
            <w:hideMark/>
          </w:tcPr>
          <w:p w:rsidR="002A28DC" w:rsidRPr="002874B6" w:rsidRDefault="002A28DC" w:rsidP="00B356F0">
            <w:pPr>
              <w:jc w:val="both"/>
              <w:rPr>
                <w:rFonts w:ascii="Arial" w:hAnsi="Arial" w:cs="Arial"/>
                <w:b/>
                <w:sz w:val="18"/>
                <w:szCs w:val="18"/>
              </w:rPr>
            </w:pPr>
            <w:r w:rsidRPr="002874B6">
              <w:rPr>
                <w:rFonts w:ascii="Arial" w:hAnsi="Arial" w:cs="Arial"/>
                <w:b/>
                <w:sz w:val="18"/>
                <w:szCs w:val="18"/>
              </w:rPr>
              <w:t>Krátkodobé pohľadávky</w:t>
            </w:r>
          </w:p>
        </w:tc>
      </w:tr>
      <w:tr w:rsidR="002A28DC" w:rsidRPr="002874B6" w:rsidTr="00A95B16">
        <w:trPr>
          <w:trHeight w:val="340"/>
          <w:jc w:val="center"/>
        </w:trPr>
        <w:tc>
          <w:tcPr>
            <w:tcW w:w="3167" w:type="dxa"/>
            <w:tcBorders>
              <w:top w:val="single" w:sz="12" w:space="0" w:color="auto"/>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2874B6" w:rsidRDefault="00FA1F0E" w:rsidP="00482BE9">
            <w:pPr>
              <w:jc w:val="right"/>
              <w:rPr>
                <w:rFonts w:ascii="Arial" w:hAnsi="Arial" w:cs="Arial"/>
                <w:sz w:val="18"/>
                <w:szCs w:val="18"/>
              </w:rPr>
            </w:pPr>
            <w:r w:rsidRPr="002874B6">
              <w:rPr>
                <w:rFonts w:ascii="Arial" w:hAnsi="Arial" w:cs="Arial"/>
                <w:sz w:val="18"/>
                <w:szCs w:val="18"/>
              </w:rPr>
              <w:t>188970</w:t>
            </w:r>
          </w:p>
        </w:tc>
        <w:tc>
          <w:tcPr>
            <w:tcW w:w="2040" w:type="dxa"/>
            <w:tcBorders>
              <w:top w:val="single" w:sz="12" w:space="0" w:color="auto"/>
            </w:tcBorders>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52537</w:t>
            </w:r>
          </w:p>
        </w:tc>
        <w:tc>
          <w:tcPr>
            <w:tcW w:w="2040" w:type="dxa"/>
            <w:tcBorders>
              <w:top w:val="single" w:sz="12" w:space="0" w:color="auto"/>
            </w:tcBorders>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241507</w:t>
            </w:r>
          </w:p>
        </w:tc>
      </w:tr>
      <w:tr w:rsidR="002A28DC" w:rsidRPr="002874B6" w:rsidTr="00A95B16">
        <w:trPr>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Pohľadávky voči DÚJ a MÚJ</w:t>
            </w:r>
          </w:p>
        </w:tc>
        <w:tc>
          <w:tcPr>
            <w:tcW w:w="2040" w:type="dxa"/>
            <w:tcBorders>
              <w:left w:val="single" w:sz="12" w:space="0" w:color="auto"/>
            </w:tcBorders>
            <w:vAlign w:val="center"/>
          </w:tcPr>
          <w:p w:rsidR="002A28DC" w:rsidRPr="002874B6" w:rsidRDefault="002A28DC" w:rsidP="00D340A3">
            <w:pPr>
              <w:jc w:val="right"/>
              <w:rPr>
                <w:rFonts w:ascii="Arial" w:hAnsi="Arial" w:cs="Arial"/>
                <w:sz w:val="18"/>
                <w:szCs w:val="18"/>
              </w:rPr>
            </w:pPr>
          </w:p>
        </w:tc>
        <w:tc>
          <w:tcPr>
            <w:tcW w:w="2040" w:type="dxa"/>
            <w:vAlign w:val="center"/>
          </w:tcPr>
          <w:p w:rsidR="002A28DC" w:rsidRPr="002874B6" w:rsidRDefault="002A28DC" w:rsidP="0082314D">
            <w:pPr>
              <w:jc w:val="right"/>
              <w:rPr>
                <w:rFonts w:ascii="Arial" w:hAnsi="Arial" w:cs="Arial"/>
                <w:sz w:val="18"/>
                <w:szCs w:val="18"/>
              </w:rPr>
            </w:pPr>
          </w:p>
        </w:tc>
        <w:tc>
          <w:tcPr>
            <w:tcW w:w="2040" w:type="dxa"/>
            <w:vAlign w:val="center"/>
          </w:tcPr>
          <w:p w:rsidR="002A28DC" w:rsidRPr="002874B6" w:rsidRDefault="002A28DC" w:rsidP="0082314D">
            <w:pPr>
              <w:jc w:val="right"/>
              <w:rPr>
                <w:rFonts w:ascii="Arial" w:hAnsi="Arial" w:cs="Arial"/>
                <w:sz w:val="18"/>
                <w:szCs w:val="18"/>
              </w:rPr>
            </w:pPr>
          </w:p>
        </w:tc>
      </w:tr>
      <w:tr w:rsidR="002A28DC" w:rsidRPr="002874B6" w:rsidTr="00A95B16">
        <w:trPr>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2874B6" w:rsidRDefault="002A28DC" w:rsidP="0082314D">
            <w:pPr>
              <w:jc w:val="right"/>
              <w:rPr>
                <w:rFonts w:ascii="Arial" w:hAnsi="Arial" w:cs="Arial"/>
                <w:sz w:val="18"/>
                <w:szCs w:val="18"/>
              </w:rPr>
            </w:pPr>
          </w:p>
        </w:tc>
        <w:tc>
          <w:tcPr>
            <w:tcW w:w="2040" w:type="dxa"/>
            <w:vAlign w:val="center"/>
          </w:tcPr>
          <w:p w:rsidR="002A28DC" w:rsidRPr="002874B6" w:rsidRDefault="002A28DC" w:rsidP="0082314D">
            <w:pPr>
              <w:jc w:val="right"/>
              <w:rPr>
                <w:rFonts w:ascii="Arial" w:hAnsi="Arial" w:cs="Arial"/>
                <w:sz w:val="18"/>
                <w:szCs w:val="18"/>
              </w:rPr>
            </w:pPr>
          </w:p>
        </w:tc>
        <w:tc>
          <w:tcPr>
            <w:tcW w:w="2040" w:type="dxa"/>
            <w:vAlign w:val="center"/>
          </w:tcPr>
          <w:p w:rsidR="002A28DC" w:rsidRPr="002874B6" w:rsidRDefault="002A28DC" w:rsidP="0082314D">
            <w:pPr>
              <w:jc w:val="right"/>
              <w:rPr>
                <w:rFonts w:ascii="Arial" w:hAnsi="Arial" w:cs="Arial"/>
                <w:sz w:val="18"/>
                <w:szCs w:val="18"/>
              </w:rPr>
            </w:pPr>
          </w:p>
        </w:tc>
      </w:tr>
      <w:tr w:rsidR="002A28DC" w:rsidRPr="002874B6" w:rsidTr="00A95B16">
        <w:trPr>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Pohľadávky voči spoločníkom, členom a</w:t>
            </w:r>
            <w:r w:rsidR="00A95B16" w:rsidRPr="002874B6">
              <w:rPr>
                <w:rFonts w:ascii="Arial" w:hAnsi="Arial" w:cs="Arial"/>
                <w:sz w:val="18"/>
                <w:szCs w:val="18"/>
              </w:rPr>
              <w:t> </w:t>
            </w:r>
            <w:r w:rsidRPr="002874B6">
              <w:rPr>
                <w:rFonts w:ascii="Arial" w:hAnsi="Arial" w:cs="Arial"/>
                <w:sz w:val="18"/>
                <w:szCs w:val="18"/>
              </w:rPr>
              <w:t>združeniu</w:t>
            </w:r>
          </w:p>
        </w:tc>
        <w:tc>
          <w:tcPr>
            <w:tcW w:w="2040" w:type="dxa"/>
            <w:tcBorders>
              <w:left w:val="single" w:sz="12" w:space="0" w:color="auto"/>
            </w:tcBorders>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17542</w:t>
            </w:r>
          </w:p>
        </w:tc>
        <w:tc>
          <w:tcPr>
            <w:tcW w:w="2040" w:type="dxa"/>
            <w:vAlign w:val="center"/>
          </w:tcPr>
          <w:p w:rsidR="002A28DC" w:rsidRPr="002874B6" w:rsidRDefault="002A28DC" w:rsidP="0082314D">
            <w:pPr>
              <w:jc w:val="right"/>
              <w:rPr>
                <w:rFonts w:ascii="Arial" w:hAnsi="Arial" w:cs="Arial"/>
                <w:sz w:val="18"/>
                <w:szCs w:val="18"/>
              </w:rPr>
            </w:pPr>
          </w:p>
        </w:tc>
        <w:tc>
          <w:tcPr>
            <w:tcW w:w="2040" w:type="dxa"/>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17542</w:t>
            </w:r>
          </w:p>
        </w:tc>
      </w:tr>
      <w:tr w:rsidR="002A28DC" w:rsidRPr="002874B6" w:rsidTr="00A95B16">
        <w:trPr>
          <w:trHeight w:hRule="exact" w:val="454"/>
          <w:jc w:val="center"/>
        </w:trPr>
        <w:tc>
          <w:tcPr>
            <w:tcW w:w="3167" w:type="dxa"/>
            <w:tcBorders>
              <w:bottom w:val="single" w:sz="6" w:space="0" w:color="auto"/>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2874B6" w:rsidRDefault="002A28DC" w:rsidP="0082314D">
            <w:pPr>
              <w:jc w:val="right"/>
              <w:rPr>
                <w:rFonts w:ascii="Arial" w:hAnsi="Arial" w:cs="Arial"/>
                <w:sz w:val="18"/>
                <w:szCs w:val="18"/>
              </w:rPr>
            </w:pPr>
          </w:p>
        </w:tc>
        <w:tc>
          <w:tcPr>
            <w:tcW w:w="2040" w:type="dxa"/>
            <w:tcBorders>
              <w:bottom w:val="single" w:sz="6" w:space="0" w:color="auto"/>
            </w:tcBorders>
            <w:vAlign w:val="center"/>
          </w:tcPr>
          <w:p w:rsidR="002A28DC" w:rsidRPr="002874B6" w:rsidRDefault="002A28DC" w:rsidP="0082314D">
            <w:pPr>
              <w:jc w:val="right"/>
              <w:rPr>
                <w:rFonts w:ascii="Arial" w:hAnsi="Arial" w:cs="Arial"/>
                <w:sz w:val="18"/>
                <w:szCs w:val="18"/>
              </w:rPr>
            </w:pPr>
          </w:p>
        </w:tc>
        <w:tc>
          <w:tcPr>
            <w:tcW w:w="2040" w:type="dxa"/>
            <w:tcBorders>
              <w:bottom w:val="single" w:sz="6" w:space="0" w:color="auto"/>
            </w:tcBorders>
            <w:vAlign w:val="center"/>
          </w:tcPr>
          <w:p w:rsidR="002A28DC" w:rsidRPr="002874B6" w:rsidRDefault="002A28DC" w:rsidP="0082314D">
            <w:pPr>
              <w:jc w:val="right"/>
              <w:rPr>
                <w:rFonts w:ascii="Arial" w:hAnsi="Arial" w:cs="Arial"/>
                <w:sz w:val="18"/>
                <w:szCs w:val="18"/>
              </w:rPr>
            </w:pPr>
          </w:p>
        </w:tc>
      </w:tr>
      <w:tr w:rsidR="002A28DC" w:rsidRPr="002874B6" w:rsidTr="00A95B16">
        <w:trPr>
          <w:trHeight w:hRule="exact" w:val="454"/>
          <w:jc w:val="center"/>
        </w:trPr>
        <w:tc>
          <w:tcPr>
            <w:tcW w:w="3167" w:type="dxa"/>
            <w:tcBorders>
              <w:top w:val="single" w:sz="6" w:space="0" w:color="auto"/>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2874B6" w:rsidRDefault="00E90AE2" w:rsidP="0082314D">
            <w:pPr>
              <w:jc w:val="right"/>
              <w:rPr>
                <w:rFonts w:ascii="Arial" w:hAnsi="Arial" w:cs="Arial"/>
                <w:sz w:val="18"/>
                <w:szCs w:val="18"/>
              </w:rPr>
            </w:pPr>
            <w:r w:rsidRPr="002874B6">
              <w:rPr>
                <w:rFonts w:ascii="Arial" w:hAnsi="Arial" w:cs="Arial"/>
                <w:sz w:val="18"/>
                <w:szCs w:val="18"/>
              </w:rPr>
              <w:t>32686</w:t>
            </w:r>
          </w:p>
        </w:tc>
        <w:tc>
          <w:tcPr>
            <w:tcW w:w="2040" w:type="dxa"/>
            <w:tcBorders>
              <w:top w:val="single" w:sz="6" w:space="0" w:color="auto"/>
            </w:tcBorders>
            <w:vAlign w:val="center"/>
          </w:tcPr>
          <w:p w:rsidR="002A28DC" w:rsidRPr="002874B6" w:rsidRDefault="002A28DC" w:rsidP="0082314D">
            <w:pPr>
              <w:jc w:val="right"/>
              <w:rPr>
                <w:rFonts w:ascii="Arial" w:hAnsi="Arial" w:cs="Arial"/>
                <w:sz w:val="18"/>
                <w:szCs w:val="18"/>
              </w:rPr>
            </w:pPr>
          </w:p>
        </w:tc>
        <w:tc>
          <w:tcPr>
            <w:tcW w:w="2040" w:type="dxa"/>
            <w:tcBorders>
              <w:top w:val="single" w:sz="6" w:space="0" w:color="auto"/>
            </w:tcBorders>
            <w:vAlign w:val="center"/>
          </w:tcPr>
          <w:p w:rsidR="002A28DC" w:rsidRPr="002874B6" w:rsidRDefault="00E90AE2" w:rsidP="0082314D">
            <w:pPr>
              <w:jc w:val="right"/>
              <w:rPr>
                <w:rFonts w:ascii="Arial" w:hAnsi="Arial" w:cs="Arial"/>
                <w:sz w:val="18"/>
                <w:szCs w:val="18"/>
              </w:rPr>
            </w:pPr>
            <w:r w:rsidRPr="002874B6">
              <w:rPr>
                <w:rFonts w:ascii="Arial" w:hAnsi="Arial" w:cs="Arial"/>
                <w:sz w:val="18"/>
                <w:szCs w:val="18"/>
              </w:rPr>
              <w:t>32686</w:t>
            </w:r>
          </w:p>
        </w:tc>
      </w:tr>
      <w:tr w:rsidR="002A28DC" w:rsidRPr="002874B6" w:rsidTr="00A95B16">
        <w:trPr>
          <w:trHeight w:hRule="exact" w:val="454"/>
          <w:jc w:val="center"/>
        </w:trPr>
        <w:tc>
          <w:tcPr>
            <w:tcW w:w="3167" w:type="dxa"/>
            <w:tcBorders>
              <w:right w:val="single" w:sz="12" w:space="0" w:color="auto"/>
            </w:tcBorders>
            <w:vAlign w:val="center"/>
            <w:hideMark/>
          </w:tcPr>
          <w:p w:rsidR="002A28DC" w:rsidRPr="002874B6" w:rsidRDefault="002A28DC" w:rsidP="00B356F0">
            <w:pPr>
              <w:jc w:val="both"/>
              <w:rPr>
                <w:rFonts w:ascii="Arial" w:hAnsi="Arial" w:cs="Arial"/>
                <w:sz w:val="18"/>
                <w:szCs w:val="18"/>
              </w:rPr>
            </w:pPr>
            <w:r w:rsidRPr="002874B6">
              <w:rPr>
                <w:rFonts w:ascii="Arial" w:hAnsi="Arial" w:cs="Arial"/>
                <w:sz w:val="18"/>
                <w:szCs w:val="18"/>
              </w:rPr>
              <w:t>Iné pohľadávky</w:t>
            </w:r>
          </w:p>
        </w:tc>
        <w:tc>
          <w:tcPr>
            <w:tcW w:w="2040" w:type="dxa"/>
            <w:tcBorders>
              <w:left w:val="single" w:sz="12" w:space="0" w:color="auto"/>
            </w:tcBorders>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1000</w:t>
            </w:r>
          </w:p>
        </w:tc>
        <w:tc>
          <w:tcPr>
            <w:tcW w:w="2040" w:type="dxa"/>
            <w:vAlign w:val="center"/>
          </w:tcPr>
          <w:p w:rsidR="002A28DC" w:rsidRPr="002874B6" w:rsidRDefault="002A28DC" w:rsidP="0082314D">
            <w:pPr>
              <w:jc w:val="right"/>
              <w:rPr>
                <w:rFonts w:ascii="Arial" w:hAnsi="Arial" w:cs="Arial"/>
                <w:sz w:val="18"/>
                <w:szCs w:val="18"/>
              </w:rPr>
            </w:pPr>
          </w:p>
        </w:tc>
        <w:tc>
          <w:tcPr>
            <w:tcW w:w="2040" w:type="dxa"/>
            <w:vAlign w:val="center"/>
          </w:tcPr>
          <w:p w:rsidR="002A28DC" w:rsidRPr="002874B6" w:rsidRDefault="00FA1F0E" w:rsidP="0082314D">
            <w:pPr>
              <w:jc w:val="right"/>
              <w:rPr>
                <w:rFonts w:ascii="Arial" w:hAnsi="Arial" w:cs="Arial"/>
                <w:sz w:val="18"/>
                <w:szCs w:val="18"/>
              </w:rPr>
            </w:pPr>
            <w:r w:rsidRPr="002874B6">
              <w:rPr>
                <w:rFonts w:ascii="Arial" w:hAnsi="Arial" w:cs="Arial"/>
                <w:sz w:val="18"/>
                <w:szCs w:val="18"/>
              </w:rPr>
              <w:t>1000</w:t>
            </w:r>
          </w:p>
        </w:tc>
      </w:tr>
      <w:tr w:rsidR="002A28DC" w:rsidRPr="002874B6" w:rsidTr="00A95B16">
        <w:trPr>
          <w:trHeight w:hRule="exact" w:val="538"/>
          <w:jc w:val="center"/>
        </w:trPr>
        <w:tc>
          <w:tcPr>
            <w:tcW w:w="3167" w:type="dxa"/>
            <w:tcBorders>
              <w:bottom w:val="single" w:sz="12" w:space="0" w:color="auto"/>
              <w:right w:val="single" w:sz="12" w:space="0" w:color="auto"/>
            </w:tcBorders>
            <w:vAlign w:val="center"/>
            <w:hideMark/>
          </w:tcPr>
          <w:p w:rsidR="002A28DC" w:rsidRPr="002874B6" w:rsidRDefault="002A28DC" w:rsidP="00B356F0">
            <w:pPr>
              <w:jc w:val="both"/>
              <w:rPr>
                <w:rFonts w:ascii="Arial" w:hAnsi="Arial" w:cs="Arial"/>
                <w:b/>
                <w:sz w:val="18"/>
                <w:szCs w:val="18"/>
              </w:rPr>
            </w:pPr>
            <w:r w:rsidRPr="002874B6">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2874B6" w:rsidRDefault="00FA1F0E" w:rsidP="00D340A3">
            <w:pPr>
              <w:jc w:val="right"/>
              <w:rPr>
                <w:rFonts w:ascii="Arial" w:hAnsi="Arial" w:cs="Arial"/>
                <w:b/>
                <w:sz w:val="18"/>
                <w:szCs w:val="18"/>
              </w:rPr>
            </w:pPr>
            <w:r w:rsidRPr="002874B6">
              <w:rPr>
                <w:rFonts w:ascii="Arial" w:hAnsi="Arial" w:cs="Arial"/>
                <w:b/>
                <w:sz w:val="18"/>
                <w:szCs w:val="18"/>
              </w:rPr>
              <w:t>240198</w:t>
            </w:r>
          </w:p>
        </w:tc>
        <w:tc>
          <w:tcPr>
            <w:tcW w:w="2040" w:type="dxa"/>
            <w:tcBorders>
              <w:bottom w:val="single" w:sz="12" w:space="0" w:color="auto"/>
            </w:tcBorders>
            <w:vAlign w:val="center"/>
          </w:tcPr>
          <w:p w:rsidR="002A28DC" w:rsidRPr="002874B6" w:rsidRDefault="00FA1F0E" w:rsidP="0082314D">
            <w:pPr>
              <w:jc w:val="right"/>
              <w:rPr>
                <w:rFonts w:ascii="Arial" w:hAnsi="Arial" w:cs="Arial"/>
                <w:b/>
                <w:sz w:val="18"/>
                <w:szCs w:val="18"/>
              </w:rPr>
            </w:pPr>
            <w:r w:rsidRPr="002874B6">
              <w:rPr>
                <w:rFonts w:ascii="Arial" w:hAnsi="Arial" w:cs="Arial"/>
                <w:b/>
                <w:sz w:val="18"/>
                <w:szCs w:val="18"/>
              </w:rPr>
              <w:t>52537</w:t>
            </w:r>
          </w:p>
        </w:tc>
        <w:tc>
          <w:tcPr>
            <w:tcW w:w="2040" w:type="dxa"/>
            <w:tcBorders>
              <w:bottom w:val="single" w:sz="12" w:space="0" w:color="auto"/>
            </w:tcBorders>
            <w:vAlign w:val="center"/>
          </w:tcPr>
          <w:p w:rsidR="002A28DC" w:rsidRPr="002874B6" w:rsidRDefault="00FA1F0E" w:rsidP="0082314D">
            <w:pPr>
              <w:jc w:val="right"/>
              <w:rPr>
                <w:rFonts w:ascii="Arial" w:hAnsi="Arial" w:cs="Arial"/>
                <w:b/>
                <w:sz w:val="18"/>
                <w:szCs w:val="18"/>
              </w:rPr>
            </w:pPr>
            <w:r w:rsidRPr="002874B6">
              <w:rPr>
                <w:rFonts w:ascii="Arial" w:hAnsi="Arial" w:cs="Arial"/>
                <w:b/>
                <w:sz w:val="18"/>
                <w:szCs w:val="18"/>
              </w:rPr>
              <w:t>292735</w:t>
            </w:r>
          </w:p>
        </w:tc>
      </w:tr>
    </w:tbl>
    <w:p w:rsidR="00550F87" w:rsidRPr="002874B6" w:rsidRDefault="00550F87" w:rsidP="00B356F0">
      <w:pPr>
        <w:ind w:left="644" w:right="-468"/>
        <w:jc w:val="both"/>
        <w:rPr>
          <w:rFonts w:ascii="Arial" w:hAnsi="Arial" w:cs="Arial"/>
          <w:sz w:val="18"/>
          <w:szCs w:val="18"/>
        </w:rPr>
      </w:pPr>
    </w:p>
    <w:p w:rsidR="00235630" w:rsidRPr="002874B6" w:rsidRDefault="00DA1265" w:rsidP="00B356F0">
      <w:pPr>
        <w:ind w:right="-468"/>
        <w:jc w:val="both"/>
        <w:rPr>
          <w:rFonts w:ascii="Arial" w:hAnsi="Arial" w:cs="Arial"/>
          <w:b/>
          <w:sz w:val="18"/>
          <w:szCs w:val="18"/>
        </w:rPr>
      </w:pPr>
      <w:r w:rsidRPr="002874B6">
        <w:rPr>
          <w:rFonts w:ascii="Arial" w:hAnsi="Arial" w:cs="Arial"/>
          <w:b/>
          <w:sz w:val="18"/>
          <w:szCs w:val="18"/>
        </w:rPr>
        <w:lastRenderedPageBreak/>
        <w:t>t) H</w:t>
      </w:r>
      <w:r w:rsidR="00235630" w:rsidRPr="002874B6">
        <w:rPr>
          <w:rFonts w:ascii="Arial" w:hAnsi="Arial" w:cs="Arial"/>
          <w:b/>
          <w:sz w:val="18"/>
          <w:szCs w:val="18"/>
        </w:rPr>
        <w:t>odnot</w:t>
      </w:r>
      <w:r w:rsidRPr="002874B6">
        <w:rPr>
          <w:rFonts w:ascii="Arial" w:hAnsi="Arial" w:cs="Arial"/>
          <w:b/>
          <w:sz w:val="18"/>
          <w:szCs w:val="18"/>
        </w:rPr>
        <w:t>a</w:t>
      </w:r>
      <w:r w:rsidR="00235630" w:rsidRPr="002874B6">
        <w:rPr>
          <w:rFonts w:ascii="Arial" w:hAnsi="Arial" w:cs="Arial"/>
          <w:b/>
          <w:sz w:val="18"/>
          <w:szCs w:val="18"/>
        </w:rPr>
        <w:t xml:space="preserve"> pohľadávok zabezpečených záložným právom alebo inou formou zabezpečenia </w:t>
      </w:r>
      <w:r w:rsidR="007728FB" w:rsidRPr="002874B6">
        <w:rPr>
          <w:rFonts w:ascii="Arial" w:hAnsi="Arial" w:cs="Arial"/>
          <w:b/>
          <w:sz w:val="18"/>
          <w:szCs w:val="18"/>
        </w:rPr>
        <w:t>s uvedením formy zabezpečenia</w:t>
      </w:r>
      <w:r w:rsidRPr="002874B6">
        <w:rPr>
          <w:rFonts w:ascii="Arial" w:hAnsi="Arial" w:cs="Arial"/>
          <w:b/>
          <w:sz w:val="18"/>
          <w:szCs w:val="18"/>
        </w:rPr>
        <w:t>:</w:t>
      </w:r>
      <w:r w:rsidR="007728FB" w:rsidRPr="002874B6">
        <w:rPr>
          <w:rFonts w:ascii="Arial" w:hAnsi="Arial" w:cs="Arial"/>
          <w:b/>
          <w:sz w:val="18"/>
          <w:szCs w:val="18"/>
        </w:rPr>
        <w:t xml:space="preserve"> </w:t>
      </w:r>
    </w:p>
    <w:p w:rsidR="0039609A" w:rsidRPr="002874B6" w:rsidRDefault="0039609A" w:rsidP="00B356F0">
      <w:pPr>
        <w:ind w:right="-468" w:firstLine="708"/>
        <w:jc w:val="both"/>
        <w:rPr>
          <w:rFonts w:ascii="Arial" w:hAnsi="Arial" w:cs="Arial"/>
          <w:sz w:val="18"/>
          <w:szCs w:val="18"/>
        </w:rPr>
      </w:pPr>
      <w:r w:rsidRPr="002874B6">
        <w:rPr>
          <w:rFonts w:ascii="Arial" w:hAnsi="Arial" w:cs="Arial"/>
          <w:sz w:val="18"/>
          <w:szCs w:val="18"/>
        </w:rPr>
        <w:t>Spoločnosť nemá pohľadávky zabezpečené záložným právom</w:t>
      </w:r>
    </w:p>
    <w:p w:rsidR="00E90529" w:rsidRPr="002874B6" w:rsidRDefault="00E90529" w:rsidP="00B356F0">
      <w:pPr>
        <w:ind w:right="-468"/>
        <w:jc w:val="both"/>
        <w:rPr>
          <w:rFonts w:ascii="Arial" w:hAnsi="Arial" w:cs="Arial"/>
          <w:sz w:val="18"/>
          <w:szCs w:val="18"/>
        </w:rPr>
      </w:pPr>
    </w:p>
    <w:p w:rsidR="00235630" w:rsidRPr="002874B6" w:rsidRDefault="00DA1265" w:rsidP="00B356F0">
      <w:pPr>
        <w:ind w:right="-468"/>
        <w:jc w:val="both"/>
        <w:rPr>
          <w:rFonts w:ascii="Arial" w:hAnsi="Arial" w:cs="Arial"/>
          <w:b/>
          <w:sz w:val="18"/>
          <w:szCs w:val="18"/>
        </w:rPr>
      </w:pPr>
      <w:r w:rsidRPr="002874B6">
        <w:rPr>
          <w:rFonts w:ascii="Arial" w:hAnsi="Arial" w:cs="Arial"/>
          <w:b/>
          <w:sz w:val="18"/>
          <w:szCs w:val="18"/>
        </w:rPr>
        <w:t>u) H</w:t>
      </w:r>
      <w:r w:rsidR="0070649A" w:rsidRPr="002874B6">
        <w:rPr>
          <w:rFonts w:ascii="Arial" w:hAnsi="Arial" w:cs="Arial"/>
          <w:b/>
          <w:sz w:val="18"/>
          <w:szCs w:val="18"/>
        </w:rPr>
        <w:t>odnota</w:t>
      </w:r>
      <w:r w:rsidR="00235630" w:rsidRPr="002874B6">
        <w:rPr>
          <w:rFonts w:ascii="Arial" w:hAnsi="Arial" w:cs="Arial"/>
          <w:b/>
          <w:sz w:val="18"/>
          <w:szCs w:val="18"/>
        </w:rPr>
        <w:t xml:space="preserve"> pohľadávok, na ktoré sa zriadilo záložné právo a pohľadávok, pri ktorých má účtovná jednotka o</w:t>
      </w:r>
      <w:r w:rsidR="007728FB" w:rsidRPr="002874B6">
        <w:rPr>
          <w:rFonts w:ascii="Arial" w:hAnsi="Arial" w:cs="Arial"/>
          <w:b/>
          <w:sz w:val="18"/>
          <w:szCs w:val="18"/>
        </w:rPr>
        <w:t>bmedzené právo s nimi nakladať</w:t>
      </w:r>
      <w:r w:rsidRPr="002874B6">
        <w:rPr>
          <w:rFonts w:ascii="Arial" w:hAnsi="Arial" w:cs="Arial"/>
          <w:b/>
          <w:sz w:val="18"/>
          <w:szCs w:val="18"/>
        </w:rPr>
        <w:t>:</w:t>
      </w:r>
      <w:r w:rsidR="007728FB" w:rsidRPr="002874B6">
        <w:rPr>
          <w:rFonts w:ascii="Arial" w:hAnsi="Arial" w:cs="Arial"/>
          <w:b/>
          <w:sz w:val="18"/>
          <w:szCs w:val="18"/>
        </w:rPr>
        <w:t xml:space="preserve"> </w:t>
      </w:r>
    </w:p>
    <w:p w:rsidR="0039609A" w:rsidRPr="002874B6" w:rsidRDefault="0039609A" w:rsidP="00B356F0">
      <w:pPr>
        <w:ind w:right="-468" w:firstLine="708"/>
        <w:jc w:val="both"/>
        <w:rPr>
          <w:rFonts w:ascii="Arial" w:hAnsi="Arial" w:cs="Arial"/>
          <w:sz w:val="18"/>
          <w:szCs w:val="18"/>
        </w:rPr>
      </w:pPr>
      <w:r w:rsidRPr="002874B6">
        <w:rPr>
          <w:rFonts w:ascii="Arial" w:hAnsi="Arial" w:cs="Arial"/>
          <w:sz w:val="18"/>
          <w:szCs w:val="18"/>
        </w:rPr>
        <w:t>Spoločnosť nemá pohľadávky na ktoré sa zriadilo záložné právo.</w:t>
      </w:r>
    </w:p>
    <w:p w:rsidR="002A28DC" w:rsidRPr="002874B6" w:rsidRDefault="002A28DC" w:rsidP="00B356F0">
      <w:pPr>
        <w:ind w:right="-468"/>
        <w:jc w:val="both"/>
        <w:rPr>
          <w:rFonts w:ascii="Arial" w:hAnsi="Arial" w:cs="Arial"/>
          <w:sz w:val="18"/>
          <w:szCs w:val="18"/>
        </w:rPr>
      </w:pPr>
    </w:p>
    <w:p w:rsidR="002A28DC" w:rsidRPr="002874B6" w:rsidRDefault="002A28DC"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t) a u) o </w:t>
      </w:r>
      <w:r w:rsidRPr="002874B6">
        <w:rPr>
          <w:rFonts w:ascii="Arial" w:hAnsi="Arial" w:cs="Arial"/>
          <w:sz w:val="18"/>
          <w:szCs w:val="18"/>
          <w:u w:val="single"/>
        </w:rPr>
        <w:t>pohľadávkach zabezpečených záložným právom</w:t>
      </w:r>
      <w:r w:rsidRPr="002874B6">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2874B6"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pStyle w:val="TopHeader"/>
              <w:jc w:val="both"/>
              <w:rPr>
                <w:rFonts w:ascii="Arial" w:hAnsi="Arial" w:cs="Arial"/>
                <w:sz w:val="18"/>
                <w:szCs w:val="18"/>
              </w:rPr>
            </w:pPr>
            <w:r w:rsidRPr="002874B6">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2874B6" w:rsidRDefault="00550F87"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550F87" w:rsidRPr="002874B6"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2874B6" w:rsidRDefault="00550F87" w:rsidP="00B356F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2874B6" w:rsidRDefault="00550F87" w:rsidP="00B356F0">
            <w:pPr>
              <w:pStyle w:val="TopHeader"/>
              <w:jc w:val="both"/>
              <w:rPr>
                <w:rFonts w:ascii="Arial" w:hAnsi="Arial" w:cs="Arial"/>
                <w:sz w:val="18"/>
                <w:szCs w:val="18"/>
              </w:rPr>
            </w:pPr>
            <w:r w:rsidRPr="002874B6">
              <w:rPr>
                <w:rFonts w:ascii="Arial" w:hAnsi="Arial" w:cs="Arial"/>
                <w:sz w:val="18"/>
                <w:szCs w:val="18"/>
              </w:rPr>
              <w:t>Hodnota predmetu</w:t>
            </w:r>
            <w:r w:rsidR="002A28DC" w:rsidRPr="002874B6">
              <w:rPr>
                <w:rFonts w:ascii="Arial" w:hAnsi="Arial" w:cs="Arial"/>
                <w:sz w:val="18"/>
                <w:szCs w:val="18"/>
              </w:rPr>
              <w:t xml:space="preserve"> </w:t>
            </w:r>
          </w:p>
          <w:p w:rsidR="00550F87" w:rsidRPr="002874B6" w:rsidRDefault="002A28DC" w:rsidP="00B356F0">
            <w:pPr>
              <w:pStyle w:val="TopHeader"/>
              <w:jc w:val="both"/>
              <w:rPr>
                <w:rFonts w:ascii="Arial" w:hAnsi="Arial" w:cs="Arial"/>
                <w:sz w:val="18"/>
                <w:szCs w:val="18"/>
              </w:rPr>
            </w:pPr>
            <w:r w:rsidRPr="002874B6">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2874B6" w:rsidRDefault="00550F87" w:rsidP="00B356F0">
            <w:pPr>
              <w:pStyle w:val="TopHeader"/>
              <w:jc w:val="both"/>
              <w:rPr>
                <w:rFonts w:ascii="Arial" w:hAnsi="Arial" w:cs="Arial"/>
                <w:sz w:val="18"/>
                <w:szCs w:val="18"/>
              </w:rPr>
            </w:pPr>
            <w:r w:rsidRPr="002874B6">
              <w:rPr>
                <w:rFonts w:ascii="Arial" w:hAnsi="Arial" w:cs="Arial"/>
                <w:sz w:val="18"/>
                <w:szCs w:val="18"/>
              </w:rPr>
              <w:t>Hodnota pohľadávky</w:t>
            </w:r>
          </w:p>
        </w:tc>
      </w:tr>
      <w:tr w:rsidR="00550F87" w:rsidRPr="002874B6"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2874B6" w:rsidRDefault="00550F87" w:rsidP="00B356F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2874B6" w:rsidRDefault="00550F87" w:rsidP="00B356F0">
            <w:pPr>
              <w:spacing w:line="360" w:lineRule="auto"/>
              <w:jc w:val="both"/>
              <w:rPr>
                <w:rFonts w:ascii="Arial" w:hAnsi="Arial" w:cs="Arial"/>
                <w:sz w:val="18"/>
                <w:szCs w:val="18"/>
              </w:rPr>
            </w:pPr>
          </w:p>
        </w:tc>
      </w:tr>
      <w:tr w:rsidR="00550F87" w:rsidRPr="002874B6"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2874B6" w:rsidRDefault="00550F87" w:rsidP="00B356F0">
            <w:pPr>
              <w:jc w:val="both"/>
              <w:rPr>
                <w:rFonts w:ascii="Arial" w:hAnsi="Arial" w:cs="Arial"/>
                <w:sz w:val="18"/>
                <w:szCs w:val="18"/>
              </w:rPr>
            </w:pPr>
            <w:r w:rsidRPr="002874B6">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2874B6" w:rsidRDefault="002A28DC" w:rsidP="00B356F0">
            <w:pPr>
              <w:spacing w:line="360" w:lineRule="auto"/>
              <w:jc w:val="both"/>
              <w:rPr>
                <w:rFonts w:ascii="Arial" w:hAnsi="Arial" w:cs="Arial"/>
                <w:sz w:val="18"/>
                <w:szCs w:val="18"/>
              </w:rPr>
            </w:pPr>
            <w:r w:rsidRPr="002874B6">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2874B6" w:rsidRDefault="00550F87" w:rsidP="00B356F0">
            <w:pPr>
              <w:spacing w:line="360" w:lineRule="auto"/>
              <w:jc w:val="both"/>
              <w:rPr>
                <w:rFonts w:ascii="Arial" w:hAnsi="Arial" w:cs="Arial"/>
                <w:sz w:val="18"/>
                <w:szCs w:val="18"/>
              </w:rPr>
            </w:pPr>
          </w:p>
        </w:tc>
      </w:tr>
    </w:tbl>
    <w:p w:rsidR="00DA1265" w:rsidRPr="002874B6" w:rsidRDefault="00DA1265" w:rsidP="00B356F0">
      <w:pPr>
        <w:jc w:val="both"/>
        <w:rPr>
          <w:rFonts w:ascii="Arial" w:hAnsi="Arial" w:cs="Arial"/>
          <w:sz w:val="18"/>
          <w:szCs w:val="18"/>
        </w:rPr>
      </w:pPr>
      <w:r w:rsidRPr="002874B6">
        <w:rPr>
          <w:rFonts w:ascii="Arial" w:hAnsi="Arial" w:cs="Arial"/>
          <w:sz w:val="18"/>
          <w:szCs w:val="18"/>
        </w:rPr>
        <w:t xml:space="preserve">v) </w:t>
      </w:r>
      <w:r w:rsidRPr="002874B6">
        <w:rPr>
          <w:rFonts w:ascii="Arial" w:hAnsi="Arial" w:cs="Arial"/>
          <w:b/>
          <w:sz w:val="18"/>
          <w:szCs w:val="18"/>
          <w:u w:val="single"/>
        </w:rPr>
        <w:t>O</w:t>
      </w:r>
      <w:r w:rsidR="00235630" w:rsidRPr="002874B6">
        <w:rPr>
          <w:rFonts w:ascii="Arial" w:hAnsi="Arial" w:cs="Arial"/>
          <w:b/>
          <w:sz w:val="18"/>
          <w:szCs w:val="18"/>
          <w:u w:val="single"/>
        </w:rPr>
        <w:t>dložen</w:t>
      </w:r>
      <w:r w:rsidRPr="002874B6">
        <w:rPr>
          <w:rFonts w:ascii="Arial" w:hAnsi="Arial" w:cs="Arial"/>
          <w:b/>
          <w:sz w:val="18"/>
          <w:szCs w:val="18"/>
          <w:u w:val="single"/>
        </w:rPr>
        <w:t>á daňová pohľadávka</w:t>
      </w:r>
      <w:r w:rsidR="00235630" w:rsidRPr="002874B6">
        <w:rPr>
          <w:rFonts w:ascii="Arial" w:hAnsi="Arial" w:cs="Arial"/>
          <w:sz w:val="18"/>
          <w:szCs w:val="18"/>
        </w:rPr>
        <w:t>, p</w:t>
      </w:r>
      <w:r w:rsidR="007728FB" w:rsidRPr="002874B6">
        <w:rPr>
          <w:rFonts w:ascii="Arial" w:hAnsi="Arial" w:cs="Arial"/>
          <w:sz w:val="18"/>
          <w:szCs w:val="18"/>
        </w:rPr>
        <w:t>ričom sa uvedie opis jej vzniku</w:t>
      </w:r>
      <w:r w:rsidRPr="002874B6">
        <w:rPr>
          <w:rFonts w:ascii="Arial" w:hAnsi="Arial" w:cs="Arial"/>
          <w:sz w:val="18"/>
          <w:szCs w:val="18"/>
        </w:rPr>
        <w:t>:</w:t>
      </w:r>
    </w:p>
    <w:p w:rsidR="007475DC" w:rsidRPr="002874B6" w:rsidRDefault="0039609A" w:rsidP="00B356F0">
      <w:pPr>
        <w:ind w:right="-468" w:firstLine="708"/>
        <w:jc w:val="both"/>
        <w:rPr>
          <w:rFonts w:ascii="Arial" w:hAnsi="Arial" w:cs="Arial"/>
          <w:sz w:val="18"/>
          <w:szCs w:val="18"/>
        </w:rPr>
      </w:pPr>
      <w:r w:rsidRPr="002874B6">
        <w:rPr>
          <w:rFonts w:ascii="Arial" w:hAnsi="Arial" w:cs="Arial"/>
          <w:sz w:val="18"/>
          <w:szCs w:val="18"/>
        </w:rPr>
        <w:t>Spoločnosť neúčtuje o odloženej daňovej pohľadávke</w:t>
      </w:r>
    </w:p>
    <w:p w:rsidR="0039609A" w:rsidRPr="002874B6" w:rsidRDefault="0039609A" w:rsidP="00B356F0">
      <w:pPr>
        <w:ind w:right="-468"/>
        <w:jc w:val="both"/>
        <w:rPr>
          <w:rFonts w:ascii="Arial" w:hAnsi="Arial" w:cs="Arial"/>
          <w:sz w:val="18"/>
          <w:szCs w:val="18"/>
        </w:rPr>
      </w:pPr>
    </w:p>
    <w:p w:rsidR="00057E69" w:rsidRPr="002874B6" w:rsidRDefault="00057E69" w:rsidP="00B356F0">
      <w:pPr>
        <w:spacing w:after="120"/>
        <w:ind w:right="-471"/>
        <w:jc w:val="both"/>
        <w:rPr>
          <w:rFonts w:ascii="Arial" w:hAnsi="Arial" w:cs="Arial"/>
          <w:sz w:val="18"/>
          <w:szCs w:val="18"/>
        </w:rPr>
      </w:pPr>
      <w:r w:rsidRPr="002874B6">
        <w:rPr>
          <w:rFonts w:ascii="Arial" w:hAnsi="Arial" w:cs="Arial"/>
          <w:sz w:val="18"/>
          <w:szCs w:val="18"/>
        </w:rPr>
        <w:t>Informácie k prílohe č.3 časti F. písm. v) o </w:t>
      </w:r>
      <w:r w:rsidRPr="002874B6">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2874B6" w:rsidTr="00B356F0">
        <w:trPr>
          <w:trHeight w:val="75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2874B6" w:rsidRDefault="00057E69" w:rsidP="00B356F0">
            <w:pPr>
              <w:pStyle w:val="TopHeader"/>
              <w:jc w:val="both"/>
              <w:rPr>
                <w:rFonts w:ascii="Arial" w:hAnsi="Arial" w:cs="Arial"/>
                <w:sz w:val="16"/>
                <w:szCs w:val="16"/>
              </w:rPr>
            </w:pPr>
            <w:r w:rsidRPr="002874B6">
              <w:rPr>
                <w:rFonts w:ascii="Arial" w:hAnsi="Arial" w:cs="Arial"/>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2874B6" w:rsidRDefault="00057E69" w:rsidP="00B356F0">
            <w:pPr>
              <w:pStyle w:val="TopHeader"/>
              <w:jc w:val="both"/>
              <w:rPr>
                <w:rFonts w:ascii="Arial" w:hAnsi="Arial" w:cs="Arial"/>
                <w:sz w:val="16"/>
                <w:szCs w:val="16"/>
              </w:rPr>
            </w:pPr>
            <w:r w:rsidRPr="002874B6">
              <w:rPr>
                <w:rFonts w:ascii="Arial" w:hAnsi="Arial" w:cs="Arial"/>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2874B6" w:rsidRDefault="00057E69" w:rsidP="00B356F0">
            <w:pPr>
              <w:pStyle w:val="TopHeader"/>
              <w:jc w:val="both"/>
              <w:rPr>
                <w:rFonts w:ascii="Arial" w:hAnsi="Arial" w:cs="Arial"/>
                <w:sz w:val="16"/>
                <w:szCs w:val="16"/>
              </w:rPr>
            </w:pPr>
            <w:r w:rsidRPr="002874B6">
              <w:rPr>
                <w:rFonts w:ascii="Arial" w:hAnsi="Arial" w:cs="Arial"/>
                <w:sz w:val="16"/>
                <w:szCs w:val="16"/>
              </w:rPr>
              <w:t>Bezprostredne predchádzajúce účtovné obdobie</w:t>
            </w:r>
          </w:p>
        </w:tc>
      </w:tr>
      <w:tr w:rsidR="00057E69" w:rsidRPr="002874B6" w:rsidTr="00B356F0">
        <w:trPr>
          <w:trHeight w:val="446"/>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2874B6" w:rsidRDefault="00A40E0B" w:rsidP="00B356F0">
            <w:pPr>
              <w:jc w:val="both"/>
              <w:rPr>
                <w:rFonts w:ascii="Arial" w:hAnsi="Arial" w:cs="Arial"/>
                <w:sz w:val="16"/>
                <w:szCs w:val="16"/>
              </w:rPr>
            </w:pPr>
            <w:r w:rsidRPr="002874B6">
              <w:rPr>
                <w:rFonts w:ascii="Arial" w:hAnsi="Arial" w:cs="Arial"/>
                <w:sz w:val="16"/>
                <w:szCs w:val="16"/>
              </w:rPr>
              <w:t>o</w:t>
            </w:r>
            <w:r w:rsidR="00057E69" w:rsidRPr="002874B6">
              <w:rPr>
                <w:rFonts w:ascii="Arial" w:hAnsi="Arial" w:cs="Arial"/>
                <w:sz w:val="16"/>
                <w:szCs w:val="16"/>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2874B6" w:rsidRDefault="00A40E0B" w:rsidP="00B356F0">
            <w:pPr>
              <w:jc w:val="both"/>
              <w:rPr>
                <w:rFonts w:ascii="Arial" w:hAnsi="Arial" w:cs="Arial"/>
                <w:sz w:val="16"/>
                <w:szCs w:val="16"/>
              </w:rPr>
            </w:pPr>
            <w:r w:rsidRPr="002874B6">
              <w:rPr>
                <w:rFonts w:ascii="Arial" w:hAnsi="Arial" w:cs="Arial"/>
                <w:sz w:val="16"/>
                <w:szCs w:val="16"/>
              </w:rPr>
              <w:t>z</w:t>
            </w:r>
            <w:r w:rsidR="00057E69" w:rsidRPr="002874B6">
              <w:rPr>
                <w:rFonts w:ascii="Arial" w:hAnsi="Arial" w:cs="Arial"/>
                <w:sz w:val="16"/>
                <w:szCs w:val="16"/>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B356F0">
        <w:trPr>
          <w:trHeight w:val="51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2874B6" w:rsidRDefault="00A40E0B" w:rsidP="00B356F0">
            <w:pPr>
              <w:jc w:val="both"/>
              <w:rPr>
                <w:rFonts w:ascii="Arial" w:hAnsi="Arial" w:cs="Arial"/>
                <w:sz w:val="16"/>
                <w:szCs w:val="16"/>
              </w:rPr>
            </w:pPr>
            <w:r w:rsidRPr="002874B6">
              <w:rPr>
                <w:rFonts w:ascii="Arial" w:hAnsi="Arial" w:cs="Arial"/>
                <w:sz w:val="16"/>
                <w:szCs w:val="16"/>
              </w:rPr>
              <w:t>o</w:t>
            </w:r>
            <w:r w:rsidR="00057E69" w:rsidRPr="002874B6">
              <w:rPr>
                <w:rFonts w:ascii="Arial" w:hAnsi="Arial" w:cs="Arial"/>
                <w:sz w:val="16"/>
                <w:szCs w:val="16"/>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2874B6" w:rsidRDefault="00A40E0B" w:rsidP="00B356F0">
            <w:pPr>
              <w:jc w:val="both"/>
              <w:rPr>
                <w:rFonts w:ascii="Arial" w:hAnsi="Arial" w:cs="Arial"/>
                <w:sz w:val="16"/>
                <w:szCs w:val="16"/>
              </w:rPr>
            </w:pPr>
            <w:r w:rsidRPr="002874B6">
              <w:rPr>
                <w:rFonts w:ascii="Arial" w:hAnsi="Arial" w:cs="Arial"/>
                <w:sz w:val="16"/>
                <w:szCs w:val="16"/>
              </w:rPr>
              <w:t>z</w:t>
            </w:r>
            <w:r w:rsidR="00057E69" w:rsidRPr="002874B6">
              <w:rPr>
                <w:rFonts w:ascii="Arial" w:hAnsi="Arial" w:cs="Arial"/>
                <w:sz w:val="16"/>
                <w:szCs w:val="16"/>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2874B6" w:rsidRDefault="00057E69" w:rsidP="00B356F0">
            <w:pPr>
              <w:jc w:val="both"/>
              <w:rPr>
                <w:rFonts w:ascii="Arial" w:hAnsi="Arial" w:cs="Arial"/>
                <w:sz w:val="16"/>
                <w:szCs w:val="16"/>
              </w:rPr>
            </w:pPr>
          </w:p>
        </w:tc>
        <w:tc>
          <w:tcPr>
            <w:tcW w:w="1126" w:type="pct"/>
            <w:tcBorders>
              <w:top w:val="single" w:sz="4" w:space="0" w:color="auto"/>
              <w:left w:val="nil"/>
              <w:bottom w:val="single" w:sz="6" w:space="0" w:color="auto"/>
              <w:right w:val="single" w:sz="12" w:space="0" w:color="auto"/>
            </w:tcBorders>
            <w:noWrap/>
            <w:vAlign w:val="center"/>
          </w:tcPr>
          <w:p w:rsidR="00057E69" w:rsidRPr="002874B6" w:rsidRDefault="00057E69" w:rsidP="0082314D">
            <w:pPr>
              <w:jc w:val="center"/>
              <w:rPr>
                <w:rFonts w:ascii="Arial" w:hAnsi="Arial" w:cs="Arial"/>
                <w:sz w:val="16"/>
                <w:szCs w:val="16"/>
              </w:rPr>
            </w:pPr>
          </w:p>
        </w:tc>
      </w:tr>
      <w:tr w:rsidR="00057E69"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2874B6" w:rsidRDefault="00057E69" w:rsidP="00B356F0">
            <w:pPr>
              <w:jc w:val="both"/>
              <w:rPr>
                <w:rFonts w:ascii="Arial" w:hAnsi="Arial" w:cs="Arial"/>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Cs/>
                <w:sz w:val="16"/>
                <w:szCs w:val="16"/>
              </w:rPr>
            </w:pPr>
            <w:r w:rsidRPr="002874B6">
              <w:rPr>
                <w:rFonts w:ascii="Arial" w:hAnsi="Arial" w:cs="Arial"/>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2874B6" w:rsidRDefault="00057E69" w:rsidP="00B356F0">
            <w:pPr>
              <w:jc w:val="both"/>
              <w:rPr>
                <w:rFonts w:ascii="Arial" w:hAnsi="Arial" w:cs="Arial"/>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Cs/>
                <w:sz w:val="16"/>
                <w:szCs w:val="16"/>
              </w:rPr>
            </w:pPr>
            <w:r w:rsidRPr="002874B6">
              <w:rPr>
                <w:rFonts w:ascii="Arial" w:hAnsi="Arial" w:cs="Arial"/>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2874B6" w:rsidRDefault="00057E69" w:rsidP="00B356F0">
            <w:pPr>
              <w:jc w:val="both"/>
              <w:rPr>
                <w:rFonts w:ascii="Arial" w:hAnsi="Arial" w:cs="Arial"/>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r>
      <w:tr w:rsidR="00057E69"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b/>
                <w:bCs/>
                <w:sz w:val="16"/>
                <w:szCs w:val="16"/>
              </w:rPr>
            </w:pPr>
            <w:r w:rsidRPr="002874B6">
              <w:rPr>
                <w:rFonts w:ascii="Arial" w:hAnsi="Arial" w:cs="Arial"/>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2874B6" w:rsidRDefault="00057E69" w:rsidP="00B356F0">
            <w:pPr>
              <w:jc w:val="both"/>
              <w:rPr>
                <w:rFonts w:ascii="Arial" w:hAnsi="Arial" w:cs="Arial"/>
                <w:sz w:val="16"/>
                <w:szCs w:val="16"/>
              </w:rPr>
            </w:pPr>
            <w:r w:rsidRPr="002874B6">
              <w:rPr>
                <w:rFonts w:ascii="Arial" w:hAnsi="Arial" w:cs="Arial"/>
                <w:sz w:val="16"/>
                <w:szCs w:val="16"/>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r w:rsidR="00057E69" w:rsidRPr="002874B6"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2874B6" w:rsidRDefault="00057E69" w:rsidP="00B356F0">
            <w:pPr>
              <w:jc w:val="both"/>
              <w:rPr>
                <w:rFonts w:ascii="Arial" w:hAnsi="Arial" w:cs="Arial"/>
                <w:sz w:val="16"/>
                <w:szCs w:val="16"/>
              </w:rPr>
            </w:pPr>
            <w:r w:rsidRPr="002874B6">
              <w:rPr>
                <w:rFonts w:ascii="Arial" w:hAnsi="Arial" w:cs="Arial"/>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2874B6" w:rsidRDefault="00057E69" w:rsidP="00B356F0">
            <w:pPr>
              <w:jc w:val="both"/>
              <w:rPr>
                <w:rFonts w:ascii="Arial" w:hAnsi="Arial" w:cs="Arial"/>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2874B6" w:rsidRDefault="00057E69" w:rsidP="00B356F0">
            <w:pPr>
              <w:jc w:val="both"/>
              <w:rPr>
                <w:rFonts w:ascii="Arial" w:hAnsi="Arial" w:cs="Arial"/>
                <w:sz w:val="16"/>
                <w:szCs w:val="16"/>
              </w:rPr>
            </w:pPr>
          </w:p>
        </w:tc>
      </w:tr>
    </w:tbl>
    <w:p w:rsidR="00DA1265" w:rsidRPr="002874B6" w:rsidRDefault="00DA1265" w:rsidP="00B356F0">
      <w:pPr>
        <w:jc w:val="both"/>
        <w:rPr>
          <w:rFonts w:ascii="Arial" w:hAnsi="Arial" w:cs="Arial"/>
          <w:b/>
          <w:sz w:val="18"/>
          <w:szCs w:val="18"/>
        </w:rPr>
      </w:pPr>
      <w:r w:rsidRPr="002874B6">
        <w:rPr>
          <w:rFonts w:ascii="Arial" w:hAnsi="Arial" w:cs="Arial"/>
          <w:b/>
          <w:sz w:val="18"/>
          <w:szCs w:val="18"/>
        </w:rPr>
        <w:t>w) Významné</w:t>
      </w:r>
      <w:r w:rsidR="00235630" w:rsidRPr="002874B6">
        <w:rPr>
          <w:rFonts w:ascii="Arial" w:hAnsi="Arial" w:cs="Arial"/>
          <w:b/>
          <w:sz w:val="18"/>
          <w:szCs w:val="18"/>
        </w:rPr>
        <w:t xml:space="preserve"> zložk</w:t>
      </w:r>
      <w:r w:rsidRPr="002874B6">
        <w:rPr>
          <w:rFonts w:ascii="Arial" w:hAnsi="Arial" w:cs="Arial"/>
          <w:b/>
          <w:sz w:val="18"/>
          <w:szCs w:val="18"/>
        </w:rPr>
        <w:t xml:space="preserve">y </w:t>
      </w:r>
      <w:r w:rsidR="007728FB" w:rsidRPr="002874B6">
        <w:rPr>
          <w:rFonts w:ascii="Arial" w:hAnsi="Arial" w:cs="Arial"/>
          <w:b/>
          <w:sz w:val="18"/>
          <w:szCs w:val="18"/>
          <w:u w:val="single"/>
        </w:rPr>
        <w:t>krátkodobého finančného majetku</w:t>
      </w:r>
      <w:r w:rsidRPr="002874B6">
        <w:rPr>
          <w:rFonts w:ascii="Arial" w:hAnsi="Arial" w:cs="Arial"/>
          <w:b/>
          <w:sz w:val="18"/>
          <w:szCs w:val="18"/>
        </w:rPr>
        <w:t>:</w:t>
      </w:r>
    </w:p>
    <w:p w:rsidR="00A95B16" w:rsidRPr="002874B6" w:rsidRDefault="00A95B16" w:rsidP="00B356F0">
      <w:pPr>
        <w:jc w:val="both"/>
        <w:rPr>
          <w:rFonts w:ascii="Arial" w:hAnsi="Arial" w:cs="Arial"/>
          <w:b/>
          <w:sz w:val="18"/>
          <w:szCs w:val="18"/>
        </w:rPr>
      </w:pPr>
    </w:p>
    <w:p w:rsidR="00175067" w:rsidRPr="002874B6" w:rsidRDefault="00175067" w:rsidP="00B356F0">
      <w:pPr>
        <w:jc w:val="both"/>
        <w:rPr>
          <w:rFonts w:ascii="Arial" w:hAnsi="Arial" w:cs="Arial"/>
          <w:sz w:val="18"/>
          <w:szCs w:val="18"/>
        </w:rPr>
      </w:pPr>
      <w:r w:rsidRPr="002874B6">
        <w:rPr>
          <w:rFonts w:ascii="Arial" w:hAnsi="Arial" w:cs="Arial"/>
          <w:sz w:val="18"/>
          <w:szCs w:val="18"/>
        </w:rPr>
        <w:t>Informácie k prílohe č.3 písm. w) o </w:t>
      </w:r>
      <w:r w:rsidRPr="002874B6">
        <w:rPr>
          <w:rFonts w:ascii="Arial" w:hAnsi="Arial" w:cs="Arial"/>
          <w:sz w:val="18"/>
          <w:szCs w:val="18"/>
          <w:u w:val="single"/>
        </w:rPr>
        <w:t>krátkodobom finančnom majetku</w:t>
      </w:r>
    </w:p>
    <w:p w:rsidR="00550F87" w:rsidRPr="002874B6" w:rsidRDefault="00175067" w:rsidP="00B356F0">
      <w:pPr>
        <w:jc w:val="both"/>
        <w:rPr>
          <w:rFonts w:ascii="Arial" w:hAnsi="Arial" w:cs="Arial"/>
          <w:sz w:val="18"/>
          <w:szCs w:val="18"/>
        </w:rPr>
      </w:pPr>
      <w:r w:rsidRPr="002874B6">
        <w:rPr>
          <w:rFonts w:ascii="Arial" w:hAnsi="Arial" w:cs="Arial"/>
          <w:sz w:val="18"/>
          <w:szCs w:val="18"/>
        </w:rPr>
        <w:t>Tabuľka č.1</w:t>
      </w:r>
      <w:r w:rsidR="007728FB" w:rsidRPr="002874B6">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2874B6" w:rsidTr="00223544">
        <w:trPr>
          <w:jc w:val="center"/>
        </w:trPr>
        <w:tc>
          <w:tcPr>
            <w:tcW w:w="3618" w:type="dxa"/>
            <w:tcBorders>
              <w:top w:val="single" w:sz="12" w:space="0" w:color="auto"/>
              <w:bottom w:val="nil"/>
              <w:right w:val="single" w:sz="12" w:space="0" w:color="auto"/>
            </w:tcBorders>
            <w:vAlign w:val="center"/>
            <w:hideMark/>
          </w:tcPr>
          <w:p w:rsidR="00175067" w:rsidRPr="002874B6" w:rsidRDefault="00175067" w:rsidP="00B356F0">
            <w:pPr>
              <w:pStyle w:val="TopHeader"/>
              <w:jc w:val="both"/>
              <w:rPr>
                <w:rFonts w:ascii="Arial" w:hAnsi="Arial" w:cs="Arial"/>
                <w:sz w:val="16"/>
                <w:szCs w:val="16"/>
              </w:rPr>
            </w:pPr>
            <w:r w:rsidRPr="002874B6">
              <w:rPr>
                <w:rFonts w:ascii="Arial" w:hAnsi="Arial" w:cs="Arial"/>
                <w:sz w:val="16"/>
                <w:szCs w:val="16"/>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2874B6" w:rsidRDefault="00175067" w:rsidP="00B356F0">
            <w:pPr>
              <w:pStyle w:val="TopHeader"/>
              <w:jc w:val="both"/>
              <w:rPr>
                <w:rFonts w:ascii="Arial" w:hAnsi="Arial" w:cs="Arial"/>
                <w:sz w:val="16"/>
                <w:szCs w:val="16"/>
              </w:rPr>
            </w:pPr>
            <w:r w:rsidRPr="002874B6">
              <w:rPr>
                <w:rFonts w:ascii="Arial" w:hAnsi="Arial" w:cs="Arial"/>
                <w:sz w:val="16"/>
                <w:szCs w:val="16"/>
              </w:rPr>
              <w:t>Bežné účtovné obdobie</w:t>
            </w:r>
          </w:p>
        </w:tc>
        <w:tc>
          <w:tcPr>
            <w:tcW w:w="2908" w:type="dxa"/>
            <w:tcBorders>
              <w:top w:val="single" w:sz="12" w:space="0" w:color="auto"/>
              <w:left w:val="single" w:sz="12" w:space="0" w:color="auto"/>
              <w:bottom w:val="nil"/>
            </w:tcBorders>
            <w:vAlign w:val="center"/>
            <w:hideMark/>
          </w:tcPr>
          <w:p w:rsidR="00175067" w:rsidRPr="002874B6" w:rsidRDefault="00175067" w:rsidP="00B356F0">
            <w:pPr>
              <w:pStyle w:val="TopHeader"/>
              <w:jc w:val="both"/>
              <w:rPr>
                <w:rFonts w:ascii="Arial" w:hAnsi="Arial" w:cs="Arial"/>
                <w:sz w:val="16"/>
                <w:szCs w:val="16"/>
              </w:rPr>
            </w:pPr>
            <w:r w:rsidRPr="002874B6">
              <w:rPr>
                <w:rFonts w:ascii="Arial" w:hAnsi="Arial" w:cs="Arial"/>
                <w:sz w:val="16"/>
                <w:szCs w:val="16"/>
              </w:rPr>
              <w:t>Bezprostredne predchádzajúce účtovné obdobie</w:t>
            </w:r>
          </w:p>
        </w:tc>
      </w:tr>
      <w:tr w:rsidR="006C7BF2" w:rsidRPr="002874B6" w:rsidTr="00B356F0">
        <w:trPr>
          <w:trHeight w:hRule="exact" w:val="341"/>
          <w:jc w:val="center"/>
        </w:trPr>
        <w:tc>
          <w:tcPr>
            <w:tcW w:w="3618" w:type="dxa"/>
            <w:tcBorders>
              <w:top w:val="single" w:sz="12" w:space="0" w:color="auto"/>
              <w:right w:val="single" w:sz="12" w:space="0" w:color="auto"/>
            </w:tcBorders>
            <w:vAlign w:val="center"/>
            <w:hideMark/>
          </w:tcPr>
          <w:p w:rsidR="00175067" w:rsidRPr="002874B6" w:rsidRDefault="00175067" w:rsidP="00B356F0">
            <w:pPr>
              <w:jc w:val="both"/>
              <w:rPr>
                <w:rFonts w:ascii="Arial" w:hAnsi="Arial" w:cs="Arial"/>
                <w:sz w:val="16"/>
                <w:szCs w:val="16"/>
              </w:rPr>
            </w:pPr>
            <w:r w:rsidRPr="002874B6">
              <w:rPr>
                <w:rFonts w:ascii="Arial" w:hAnsi="Arial" w:cs="Arial"/>
                <w:sz w:val="16"/>
                <w:szCs w:val="16"/>
              </w:rPr>
              <w:t>Pokladnica, ceniny</w:t>
            </w:r>
          </w:p>
        </w:tc>
        <w:tc>
          <w:tcPr>
            <w:tcW w:w="2693" w:type="dxa"/>
            <w:tcBorders>
              <w:top w:val="single" w:sz="12" w:space="0" w:color="auto"/>
              <w:left w:val="single" w:sz="12" w:space="0" w:color="auto"/>
            </w:tcBorders>
            <w:vAlign w:val="center"/>
          </w:tcPr>
          <w:p w:rsidR="00175067" w:rsidRPr="002874B6" w:rsidRDefault="00FA1F0E" w:rsidP="0082314D">
            <w:pPr>
              <w:jc w:val="center"/>
              <w:rPr>
                <w:rFonts w:ascii="Arial" w:hAnsi="Arial" w:cs="Arial"/>
                <w:bCs/>
                <w:sz w:val="16"/>
                <w:szCs w:val="16"/>
              </w:rPr>
            </w:pPr>
            <w:r w:rsidRPr="002874B6">
              <w:rPr>
                <w:rFonts w:ascii="Arial" w:hAnsi="Arial" w:cs="Arial"/>
                <w:bCs/>
                <w:sz w:val="16"/>
                <w:szCs w:val="16"/>
              </w:rPr>
              <w:t>7562</w:t>
            </w:r>
          </w:p>
        </w:tc>
        <w:tc>
          <w:tcPr>
            <w:tcW w:w="2908" w:type="dxa"/>
            <w:tcBorders>
              <w:top w:val="single" w:sz="12" w:space="0" w:color="auto"/>
            </w:tcBorders>
            <w:vAlign w:val="center"/>
          </w:tcPr>
          <w:p w:rsidR="00175067" w:rsidRPr="002874B6" w:rsidRDefault="00FA1F0E" w:rsidP="0082314D">
            <w:pPr>
              <w:jc w:val="center"/>
              <w:rPr>
                <w:rFonts w:ascii="Arial" w:hAnsi="Arial" w:cs="Arial"/>
                <w:bCs/>
                <w:sz w:val="16"/>
                <w:szCs w:val="16"/>
              </w:rPr>
            </w:pPr>
            <w:r w:rsidRPr="002874B6">
              <w:rPr>
                <w:rFonts w:ascii="Arial" w:hAnsi="Arial" w:cs="Arial"/>
                <w:bCs/>
                <w:sz w:val="16"/>
                <w:szCs w:val="16"/>
              </w:rPr>
              <w:t>6381</w:t>
            </w:r>
          </w:p>
        </w:tc>
      </w:tr>
      <w:tr w:rsidR="006C7BF2" w:rsidRPr="002874B6" w:rsidTr="00B356F0">
        <w:trPr>
          <w:trHeight w:hRule="exact" w:val="355"/>
          <w:jc w:val="center"/>
        </w:trPr>
        <w:tc>
          <w:tcPr>
            <w:tcW w:w="3618" w:type="dxa"/>
            <w:tcBorders>
              <w:right w:val="single" w:sz="12" w:space="0" w:color="auto"/>
            </w:tcBorders>
            <w:vAlign w:val="center"/>
            <w:hideMark/>
          </w:tcPr>
          <w:p w:rsidR="00175067" w:rsidRPr="002874B6" w:rsidRDefault="00175067" w:rsidP="00B356F0">
            <w:pPr>
              <w:jc w:val="both"/>
              <w:rPr>
                <w:rFonts w:ascii="Arial" w:hAnsi="Arial" w:cs="Arial"/>
                <w:bCs/>
                <w:sz w:val="16"/>
                <w:szCs w:val="16"/>
              </w:rPr>
            </w:pPr>
            <w:r w:rsidRPr="002874B6">
              <w:rPr>
                <w:rFonts w:ascii="Arial" w:hAnsi="Arial" w:cs="Arial"/>
                <w:bCs/>
                <w:sz w:val="16"/>
                <w:szCs w:val="16"/>
              </w:rPr>
              <w:lastRenderedPageBreak/>
              <w:t>Bežné účty v</w:t>
            </w:r>
            <w:r w:rsidR="00223544" w:rsidRPr="002874B6">
              <w:rPr>
                <w:rFonts w:ascii="Arial" w:hAnsi="Arial" w:cs="Arial"/>
                <w:bCs/>
                <w:sz w:val="16"/>
                <w:szCs w:val="16"/>
              </w:rPr>
              <w:t> </w:t>
            </w:r>
            <w:r w:rsidRPr="002874B6">
              <w:rPr>
                <w:rFonts w:ascii="Arial" w:hAnsi="Arial" w:cs="Arial"/>
                <w:bCs/>
                <w:sz w:val="16"/>
                <w:szCs w:val="16"/>
              </w:rPr>
              <w:t>banke</w:t>
            </w:r>
            <w:r w:rsidR="00223544" w:rsidRPr="002874B6">
              <w:rPr>
                <w:rFonts w:ascii="Arial" w:hAnsi="Arial" w:cs="Arial"/>
                <w:bCs/>
                <w:sz w:val="16"/>
                <w:szCs w:val="16"/>
              </w:rPr>
              <w:t xml:space="preserve"> alebo v pobočke zahraničnej banky</w:t>
            </w:r>
          </w:p>
          <w:p w:rsidR="00175067" w:rsidRPr="002874B6" w:rsidRDefault="00175067" w:rsidP="00B356F0">
            <w:pPr>
              <w:jc w:val="both"/>
              <w:rPr>
                <w:rFonts w:ascii="Arial" w:hAnsi="Arial" w:cs="Arial"/>
                <w:bCs/>
                <w:sz w:val="16"/>
                <w:szCs w:val="16"/>
              </w:rPr>
            </w:pPr>
          </w:p>
          <w:p w:rsidR="00175067" w:rsidRPr="002874B6" w:rsidRDefault="00A95B16" w:rsidP="00B356F0">
            <w:pPr>
              <w:jc w:val="both"/>
              <w:rPr>
                <w:rFonts w:ascii="Arial" w:hAnsi="Arial" w:cs="Arial"/>
                <w:bCs/>
                <w:sz w:val="16"/>
                <w:szCs w:val="16"/>
              </w:rPr>
            </w:pPr>
            <w:r w:rsidRPr="002874B6">
              <w:rPr>
                <w:rFonts w:ascii="Arial" w:hAnsi="Arial" w:cs="Arial"/>
                <w:bCs/>
                <w:sz w:val="16"/>
                <w:szCs w:val="16"/>
              </w:rPr>
              <w:t>B</w:t>
            </w:r>
            <w:r w:rsidR="00175067" w:rsidRPr="002874B6">
              <w:rPr>
                <w:rFonts w:ascii="Arial" w:hAnsi="Arial" w:cs="Arial"/>
                <w:bCs/>
                <w:sz w:val="16"/>
                <w:szCs w:val="16"/>
              </w:rPr>
              <w:t>anky</w:t>
            </w:r>
          </w:p>
        </w:tc>
        <w:tc>
          <w:tcPr>
            <w:tcW w:w="2693" w:type="dxa"/>
            <w:tcBorders>
              <w:left w:val="single" w:sz="12" w:space="0" w:color="auto"/>
            </w:tcBorders>
            <w:vAlign w:val="center"/>
          </w:tcPr>
          <w:p w:rsidR="00175067" w:rsidRPr="002874B6" w:rsidRDefault="00FA1F0E" w:rsidP="00FA1F0E">
            <w:pPr>
              <w:jc w:val="center"/>
              <w:rPr>
                <w:rFonts w:ascii="Arial" w:hAnsi="Arial" w:cs="Arial"/>
                <w:bCs/>
                <w:sz w:val="16"/>
                <w:szCs w:val="16"/>
              </w:rPr>
            </w:pPr>
            <w:r w:rsidRPr="002874B6">
              <w:rPr>
                <w:rFonts w:ascii="Arial" w:hAnsi="Arial" w:cs="Arial"/>
                <w:bCs/>
                <w:sz w:val="16"/>
                <w:szCs w:val="16"/>
              </w:rPr>
              <w:t>102772</w:t>
            </w:r>
          </w:p>
        </w:tc>
        <w:tc>
          <w:tcPr>
            <w:tcW w:w="2908" w:type="dxa"/>
            <w:vAlign w:val="center"/>
          </w:tcPr>
          <w:p w:rsidR="00175067" w:rsidRPr="002874B6" w:rsidRDefault="00FA1F0E" w:rsidP="00FA1F0E">
            <w:pPr>
              <w:jc w:val="center"/>
              <w:rPr>
                <w:rFonts w:ascii="Arial" w:hAnsi="Arial" w:cs="Arial"/>
                <w:bCs/>
                <w:sz w:val="16"/>
                <w:szCs w:val="16"/>
              </w:rPr>
            </w:pPr>
            <w:r w:rsidRPr="002874B6">
              <w:rPr>
                <w:rFonts w:ascii="Arial" w:hAnsi="Arial" w:cs="Arial"/>
                <w:bCs/>
                <w:sz w:val="16"/>
                <w:szCs w:val="16"/>
              </w:rPr>
              <w:t>49577</w:t>
            </w:r>
          </w:p>
        </w:tc>
      </w:tr>
      <w:tr w:rsidR="006C7BF2" w:rsidRPr="002874B6" w:rsidTr="00223544">
        <w:trPr>
          <w:trHeight w:hRule="exact" w:val="397"/>
          <w:jc w:val="center"/>
        </w:trPr>
        <w:tc>
          <w:tcPr>
            <w:tcW w:w="3618" w:type="dxa"/>
            <w:tcBorders>
              <w:right w:val="single" w:sz="12" w:space="0" w:color="auto"/>
            </w:tcBorders>
            <w:vAlign w:val="center"/>
            <w:hideMark/>
          </w:tcPr>
          <w:p w:rsidR="00175067" w:rsidRPr="002874B6" w:rsidRDefault="00175067" w:rsidP="00B356F0">
            <w:pPr>
              <w:jc w:val="both"/>
              <w:rPr>
                <w:rFonts w:ascii="Arial" w:hAnsi="Arial" w:cs="Arial"/>
                <w:bCs/>
                <w:sz w:val="16"/>
                <w:szCs w:val="16"/>
              </w:rPr>
            </w:pPr>
            <w:r w:rsidRPr="002874B6">
              <w:rPr>
                <w:rFonts w:ascii="Arial" w:hAnsi="Arial" w:cs="Arial"/>
                <w:bCs/>
                <w:sz w:val="16"/>
                <w:szCs w:val="16"/>
              </w:rPr>
              <w:t>Peniaze na ceste</w:t>
            </w:r>
          </w:p>
        </w:tc>
        <w:tc>
          <w:tcPr>
            <w:tcW w:w="2693" w:type="dxa"/>
            <w:tcBorders>
              <w:left w:val="single" w:sz="12" w:space="0" w:color="auto"/>
            </w:tcBorders>
            <w:vAlign w:val="center"/>
          </w:tcPr>
          <w:p w:rsidR="00175067" w:rsidRPr="002874B6" w:rsidRDefault="00FA1F0E" w:rsidP="00FA1F0E">
            <w:pPr>
              <w:jc w:val="center"/>
              <w:rPr>
                <w:rFonts w:ascii="Arial" w:hAnsi="Arial" w:cs="Arial"/>
                <w:bCs/>
                <w:sz w:val="16"/>
                <w:szCs w:val="16"/>
              </w:rPr>
            </w:pPr>
            <w:r w:rsidRPr="002874B6">
              <w:rPr>
                <w:rFonts w:ascii="Arial" w:hAnsi="Arial" w:cs="Arial"/>
                <w:bCs/>
                <w:sz w:val="16"/>
                <w:szCs w:val="16"/>
              </w:rPr>
              <w:t>-80</w:t>
            </w:r>
          </w:p>
        </w:tc>
        <w:tc>
          <w:tcPr>
            <w:tcW w:w="2908" w:type="dxa"/>
            <w:vAlign w:val="center"/>
          </w:tcPr>
          <w:p w:rsidR="00175067" w:rsidRPr="002874B6" w:rsidRDefault="00FA1F0E" w:rsidP="00FA1F0E">
            <w:pPr>
              <w:jc w:val="center"/>
              <w:rPr>
                <w:rFonts w:ascii="Arial" w:hAnsi="Arial" w:cs="Arial"/>
                <w:bCs/>
                <w:sz w:val="16"/>
                <w:szCs w:val="16"/>
              </w:rPr>
            </w:pPr>
            <w:r w:rsidRPr="002874B6">
              <w:rPr>
                <w:rFonts w:ascii="Arial" w:hAnsi="Arial" w:cs="Arial"/>
                <w:bCs/>
                <w:sz w:val="16"/>
                <w:szCs w:val="16"/>
              </w:rPr>
              <w:t>-49</w:t>
            </w:r>
          </w:p>
        </w:tc>
      </w:tr>
      <w:tr w:rsidR="006C7BF2" w:rsidRPr="002874B6" w:rsidTr="00223544">
        <w:trPr>
          <w:trHeight w:hRule="exact" w:val="397"/>
          <w:jc w:val="center"/>
        </w:trPr>
        <w:tc>
          <w:tcPr>
            <w:tcW w:w="3618" w:type="dxa"/>
            <w:tcBorders>
              <w:bottom w:val="single" w:sz="12" w:space="0" w:color="auto"/>
              <w:right w:val="single" w:sz="12" w:space="0" w:color="auto"/>
            </w:tcBorders>
            <w:vAlign w:val="center"/>
            <w:hideMark/>
          </w:tcPr>
          <w:p w:rsidR="00175067" w:rsidRPr="002874B6" w:rsidRDefault="00175067" w:rsidP="00B356F0">
            <w:pPr>
              <w:jc w:val="both"/>
              <w:rPr>
                <w:rFonts w:ascii="Arial" w:hAnsi="Arial" w:cs="Arial"/>
                <w:b/>
                <w:bCs/>
                <w:sz w:val="16"/>
                <w:szCs w:val="16"/>
              </w:rPr>
            </w:pPr>
            <w:r w:rsidRPr="002874B6">
              <w:rPr>
                <w:rFonts w:ascii="Arial" w:hAnsi="Arial" w:cs="Arial"/>
                <w:b/>
                <w:bCs/>
                <w:sz w:val="16"/>
                <w:szCs w:val="16"/>
              </w:rPr>
              <w:t>Spolu</w:t>
            </w:r>
          </w:p>
        </w:tc>
        <w:tc>
          <w:tcPr>
            <w:tcW w:w="2693" w:type="dxa"/>
            <w:tcBorders>
              <w:left w:val="single" w:sz="12" w:space="0" w:color="auto"/>
              <w:bottom w:val="single" w:sz="12" w:space="0" w:color="auto"/>
            </w:tcBorders>
            <w:vAlign w:val="center"/>
          </w:tcPr>
          <w:p w:rsidR="00175067" w:rsidRPr="002874B6" w:rsidRDefault="00FA1F0E" w:rsidP="0082314D">
            <w:pPr>
              <w:jc w:val="center"/>
              <w:rPr>
                <w:rFonts w:ascii="Arial" w:hAnsi="Arial" w:cs="Arial"/>
                <w:b/>
                <w:bCs/>
                <w:sz w:val="16"/>
                <w:szCs w:val="16"/>
              </w:rPr>
            </w:pPr>
            <w:r w:rsidRPr="002874B6">
              <w:rPr>
                <w:rFonts w:ascii="Arial" w:hAnsi="Arial" w:cs="Arial"/>
                <w:b/>
                <w:bCs/>
                <w:sz w:val="16"/>
                <w:szCs w:val="16"/>
              </w:rPr>
              <w:t>110254</w:t>
            </w:r>
          </w:p>
        </w:tc>
        <w:tc>
          <w:tcPr>
            <w:tcW w:w="2908" w:type="dxa"/>
            <w:tcBorders>
              <w:bottom w:val="single" w:sz="12" w:space="0" w:color="auto"/>
            </w:tcBorders>
            <w:vAlign w:val="center"/>
          </w:tcPr>
          <w:p w:rsidR="00175067" w:rsidRPr="002874B6" w:rsidRDefault="00FA1F0E" w:rsidP="0082314D">
            <w:pPr>
              <w:jc w:val="center"/>
              <w:rPr>
                <w:rFonts w:ascii="Arial" w:hAnsi="Arial" w:cs="Arial"/>
                <w:b/>
                <w:bCs/>
                <w:sz w:val="16"/>
                <w:szCs w:val="16"/>
              </w:rPr>
            </w:pPr>
            <w:r w:rsidRPr="002874B6">
              <w:rPr>
                <w:rFonts w:ascii="Arial" w:hAnsi="Arial" w:cs="Arial"/>
                <w:b/>
                <w:bCs/>
                <w:sz w:val="16"/>
                <w:szCs w:val="16"/>
              </w:rPr>
              <w:t>55909</w:t>
            </w:r>
          </w:p>
        </w:tc>
      </w:tr>
    </w:tbl>
    <w:p w:rsidR="00B356F0" w:rsidRPr="002874B6" w:rsidRDefault="00B356F0" w:rsidP="00B356F0">
      <w:pPr>
        <w:pStyle w:val="Nzov"/>
        <w:keepNext w:val="0"/>
        <w:widowControl w:val="0"/>
        <w:spacing w:before="0" w:beforeAutospacing="0" w:after="0"/>
        <w:jc w:val="both"/>
        <w:rPr>
          <w:rFonts w:ascii="Arial" w:hAnsi="Arial" w:cs="Arial"/>
          <w:b w:val="0"/>
          <w:sz w:val="18"/>
          <w:szCs w:val="18"/>
        </w:rPr>
      </w:pPr>
    </w:p>
    <w:p w:rsidR="00175067" w:rsidRPr="002874B6" w:rsidRDefault="00175067" w:rsidP="00B356F0">
      <w:pPr>
        <w:pStyle w:val="Nzov"/>
        <w:keepNext w:val="0"/>
        <w:widowControl w:val="0"/>
        <w:spacing w:before="0" w:beforeAutospacing="0" w:after="0"/>
        <w:jc w:val="both"/>
        <w:rPr>
          <w:rFonts w:ascii="Arial" w:hAnsi="Arial" w:cs="Arial"/>
          <w:b w:val="0"/>
          <w:sz w:val="18"/>
          <w:szCs w:val="18"/>
        </w:rPr>
      </w:pPr>
      <w:r w:rsidRPr="002874B6">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2874B6"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2874B6" w:rsidRDefault="00175067" w:rsidP="00B356F0">
            <w:pPr>
              <w:pStyle w:val="TopHeader"/>
              <w:jc w:val="both"/>
              <w:rPr>
                <w:rFonts w:ascii="Arial" w:hAnsi="Arial" w:cs="Arial"/>
                <w:sz w:val="18"/>
                <w:szCs w:val="18"/>
              </w:rPr>
            </w:pPr>
            <w:r w:rsidRPr="002874B6">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2874B6" w:rsidRDefault="00175067"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175067" w:rsidRPr="002874B6"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2874B6" w:rsidRDefault="00175067" w:rsidP="00B356F0">
            <w:pPr>
              <w:jc w:val="both"/>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Prírastky</w:t>
            </w:r>
          </w:p>
          <w:p w:rsidR="00175067" w:rsidRPr="002874B6" w:rsidRDefault="00175067" w:rsidP="00B356F0">
            <w:pPr>
              <w:pStyle w:val="TopHeader"/>
              <w:jc w:val="both"/>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Úbytky</w:t>
            </w:r>
          </w:p>
          <w:p w:rsidR="00175067" w:rsidRPr="002874B6" w:rsidRDefault="00175067" w:rsidP="00B356F0">
            <w:pPr>
              <w:pStyle w:val="TopHeader"/>
              <w:jc w:val="both"/>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Stav na konci účtovného obdobia</w:t>
            </w:r>
          </w:p>
        </w:tc>
      </w:tr>
      <w:tr w:rsidR="00175067" w:rsidRPr="002874B6"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2874B6" w:rsidRDefault="00117BEB"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2874B6" w:rsidRDefault="006C7BF2"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2874B6" w:rsidRDefault="00175067" w:rsidP="00B356F0">
            <w:pPr>
              <w:pStyle w:val="TopHeader"/>
              <w:jc w:val="both"/>
              <w:rPr>
                <w:rFonts w:ascii="Arial" w:hAnsi="Arial" w:cs="Arial"/>
                <w:b w:val="0"/>
                <w:sz w:val="18"/>
                <w:szCs w:val="18"/>
              </w:rPr>
            </w:pPr>
            <w:r w:rsidRPr="002874B6">
              <w:rPr>
                <w:rFonts w:ascii="Arial" w:hAnsi="Arial" w:cs="Arial"/>
                <w:b w:val="0"/>
                <w:sz w:val="18"/>
                <w:szCs w:val="18"/>
              </w:rPr>
              <w:t>e</w:t>
            </w:r>
          </w:p>
        </w:tc>
      </w:tr>
      <w:tr w:rsidR="00175067" w:rsidRPr="002874B6" w:rsidTr="007B6B6C">
        <w:trPr>
          <w:trHeight w:val="397"/>
          <w:jc w:val="center"/>
        </w:trPr>
        <w:tc>
          <w:tcPr>
            <w:tcW w:w="3348" w:type="dxa"/>
            <w:tcBorders>
              <w:top w:val="single" w:sz="4" w:space="0" w:color="auto"/>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2874B6" w:rsidRDefault="00175067" w:rsidP="00B356F0">
            <w:pPr>
              <w:jc w:val="both"/>
              <w:rPr>
                <w:rFonts w:ascii="Arial" w:hAnsi="Arial" w:cs="Arial"/>
                <w:sz w:val="18"/>
                <w:szCs w:val="18"/>
              </w:rPr>
            </w:pPr>
          </w:p>
        </w:tc>
        <w:tc>
          <w:tcPr>
            <w:tcW w:w="1134" w:type="dxa"/>
            <w:tcBorders>
              <w:top w:val="single" w:sz="4" w:space="0" w:color="auto"/>
            </w:tcBorders>
            <w:vAlign w:val="center"/>
          </w:tcPr>
          <w:p w:rsidR="00175067" w:rsidRPr="002874B6" w:rsidRDefault="00175067" w:rsidP="00B356F0">
            <w:pPr>
              <w:jc w:val="both"/>
              <w:rPr>
                <w:rFonts w:ascii="Arial" w:hAnsi="Arial" w:cs="Arial"/>
                <w:sz w:val="18"/>
                <w:szCs w:val="18"/>
              </w:rPr>
            </w:pPr>
          </w:p>
        </w:tc>
        <w:tc>
          <w:tcPr>
            <w:tcW w:w="1050" w:type="dxa"/>
            <w:tcBorders>
              <w:top w:val="single" w:sz="4" w:space="0" w:color="auto"/>
            </w:tcBorders>
            <w:vAlign w:val="center"/>
          </w:tcPr>
          <w:p w:rsidR="00175067" w:rsidRPr="002874B6" w:rsidRDefault="00175067" w:rsidP="00B356F0">
            <w:pPr>
              <w:jc w:val="both"/>
              <w:rPr>
                <w:rFonts w:ascii="Arial" w:hAnsi="Arial" w:cs="Arial"/>
                <w:sz w:val="18"/>
                <w:szCs w:val="18"/>
              </w:rPr>
            </w:pPr>
          </w:p>
        </w:tc>
        <w:tc>
          <w:tcPr>
            <w:tcW w:w="1713" w:type="dxa"/>
            <w:tcBorders>
              <w:top w:val="single" w:sz="4" w:space="0" w:color="auto"/>
            </w:tcBorders>
            <w:vAlign w:val="center"/>
          </w:tcPr>
          <w:p w:rsidR="00175067" w:rsidRPr="002874B6" w:rsidRDefault="00175067" w:rsidP="00B356F0">
            <w:pPr>
              <w:jc w:val="both"/>
              <w:rPr>
                <w:rFonts w:ascii="Arial" w:hAnsi="Arial" w:cs="Arial"/>
                <w:sz w:val="18"/>
                <w:szCs w:val="18"/>
              </w:rPr>
            </w:pPr>
          </w:p>
        </w:tc>
      </w:tr>
      <w:tr w:rsidR="00175067" w:rsidRPr="002874B6" w:rsidTr="004C5915">
        <w:trPr>
          <w:trHeight w:val="397"/>
          <w:jc w:val="center"/>
        </w:trPr>
        <w:tc>
          <w:tcPr>
            <w:tcW w:w="3348" w:type="dxa"/>
            <w:tcBorders>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Dlhové CP na obchodovanie</w:t>
            </w:r>
          </w:p>
        </w:tc>
        <w:tc>
          <w:tcPr>
            <w:tcW w:w="1967" w:type="dxa"/>
            <w:tcBorders>
              <w:left w:val="single" w:sz="12" w:space="0" w:color="auto"/>
            </w:tcBorders>
            <w:vAlign w:val="center"/>
          </w:tcPr>
          <w:p w:rsidR="00175067" w:rsidRPr="002874B6" w:rsidRDefault="00175067" w:rsidP="00B356F0">
            <w:pPr>
              <w:jc w:val="both"/>
              <w:rPr>
                <w:rFonts w:ascii="Arial" w:hAnsi="Arial" w:cs="Arial"/>
                <w:sz w:val="18"/>
                <w:szCs w:val="18"/>
              </w:rPr>
            </w:pPr>
          </w:p>
        </w:tc>
        <w:tc>
          <w:tcPr>
            <w:tcW w:w="1134" w:type="dxa"/>
            <w:vAlign w:val="center"/>
          </w:tcPr>
          <w:p w:rsidR="00175067" w:rsidRPr="002874B6" w:rsidRDefault="00175067" w:rsidP="00B356F0">
            <w:pPr>
              <w:jc w:val="both"/>
              <w:rPr>
                <w:rFonts w:ascii="Arial" w:hAnsi="Arial" w:cs="Arial"/>
                <w:sz w:val="18"/>
                <w:szCs w:val="18"/>
              </w:rPr>
            </w:pPr>
          </w:p>
        </w:tc>
        <w:tc>
          <w:tcPr>
            <w:tcW w:w="1050" w:type="dxa"/>
            <w:vAlign w:val="center"/>
          </w:tcPr>
          <w:p w:rsidR="00175067" w:rsidRPr="002874B6" w:rsidRDefault="00175067" w:rsidP="00B356F0">
            <w:pPr>
              <w:jc w:val="both"/>
              <w:rPr>
                <w:rFonts w:ascii="Arial" w:hAnsi="Arial" w:cs="Arial"/>
                <w:sz w:val="18"/>
                <w:szCs w:val="18"/>
              </w:rPr>
            </w:pPr>
          </w:p>
        </w:tc>
        <w:tc>
          <w:tcPr>
            <w:tcW w:w="1713" w:type="dxa"/>
            <w:vAlign w:val="center"/>
          </w:tcPr>
          <w:p w:rsidR="00175067" w:rsidRPr="002874B6" w:rsidRDefault="00175067" w:rsidP="00B356F0">
            <w:pPr>
              <w:jc w:val="both"/>
              <w:rPr>
                <w:rFonts w:ascii="Arial" w:hAnsi="Arial" w:cs="Arial"/>
                <w:sz w:val="18"/>
                <w:szCs w:val="18"/>
              </w:rPr>
            </w:pPr>
          </w:p>
        </w:tc>
      </w:tr>
      <w:tr w:rsidR="00175067" w:rsidRPr="002874B6" w:rsidTr="004C5915">
        <w:trPr>
          <w:trHeight w:val="397"/>
          <w:jc w:val="center"/>
        </w:trPr>
        <w:tc>
          <w:tcPr>
            <w:tcW w:w="3348" w:type="dxa"/>
            <w:tcBorders>
              <w:bottom w:val="single" w:sz="6" w:space="0" w:color="auto"/>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2874B6" w:rsidRDefault="00175067" w:rsidP="00B356F0">
            <w:pPr>
              <w:jc w:val="both"/>
              <w:rPr>
                <w:rFonts w:ascii="Arial" w:hAnsi="Arial" w:cs="Arial"/>
                <w:sz w:val="18"/>
                <w:szCs w:val="18"/>
              </w:rPr>
            </w:pPr>
          </w:p>
        </w:tc>
        <w:tc>
          <w:tcPr>
            <w:tcW w:w="1134" w:type="dxa"/>
            <w:tcBorders>
              <w:bottom w:val="single" w:sz="6" w:space="0" w:color="auto"/>
            </w:tcBorders>
            <w:vAlign w:val="center"/>
          </w:tcPr>
          <w:p w:rsidR="00175067" w:rsidRPr="002874B6" w:rsidRDefault="00175067" w:rsidP="00B356F0">
            <w:pPr>
              <w:jc w:val="both"/>
              <w:rPr>
                <w:rFonts w:ascii="Arial" w:hAnsi="Arial" w:cs="Arial"/>
                <w:sz w:val="18"/>
                <w:szCs w:val="18"/>
              </w:rPr>
            </w:pPr>
          </w:p>
        </w:tc>
        <w:tc>
          <w:tcPr>
            <w:tcW w:w="1050" w:type="dxa"/>
            <w:tcBorders>
              <w:bottom w:val="single" w:sz="6" w:space="0" w:color="auto"/>
            </w:tcBorders>
            <w:vAlign w:val="center"/>
          </w:tcPr>
          <w:p w:rsidR="00175067" w:rsidRPr="002874B6" w:rsidRDefault="00175067" w:rsidP="00B356F0">
            <w:pPr>
              <w:jc w:val="both"/>
              <w:rPr>
                <w:rFonts w:ascii="Arial" w:hAnsi="Arial" w:cs="Arial"/>
                <w:sz w:val="18"/>
                <w:szCs w:val="18"/>
              </w:rPr>
            </w:pPr>
          </w:p>
        </w:tc>
        <w:tc>
          <w:tcPr>
            <w:tcW w:w="1713" w:type="dxa"/>
            <w:tcBorders>
              <w:bottom w:val="single" w:sz="6" w:space="0" w:color="auto"/>
            </w:tcBorders>
            <w:vAlign w:val="center"/>
          </w:tcPr>
          <w:p w:rsidR="00175067" w:rsidRPr="002874B6" w:rsidRDefault="00175067" w:rsidP="00B356F0">
            <w:pPr>
              <w:jc w:val="both"/>
              <w:rPr>
                <w:rFonts w:ascii="Arial" w:hAnsi="Arial" w:cs="Arial"/>
                <w:sz w:val="18"/>
                <w:szCs w:val="18"/>
              </w:rPr>
            </w:pPr>
          </w:p>
        </w:tc>
      </w:tr>
      <w:tr w:rsidR="00175067" w:rsidRPr="002874B6" w:rsidTr="004C5915">
        <w:trPr>
          <w:jc w:val="center"/>
        </w:trPr>
        <w:tc>
          <w:tcPr>
            <w:tcW w:w="3348" w:type="dxa"/>
            <w:tcBorders>
              <w:bottom w:val="single" w:sz="6" w:space="0" w:color="auto"/>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2874B6" w:rsidRDefault="00175067" w:rsidP="00B356F0">
            <w:pPr>
              <w:jc w:val="both"/>
              <w:rPr>
                <w:rFonts w:ascii="Arial" w:hAnsi="Arial" w:cs="Arial"/>
                <w:sz w:val="18"/>
                <w:szCs w:val="18"/>
              </w:rPr>
            </w:pPr>
          </w:p>
        </w:tc>
        <w:tc>
          <w:tcPr>
            <w:tcW w:w="1134" w:type="dxa"/>
            <w:tcBorders>
              <w:bottom w:val="single" w:sz="6" w:space="0" w:color="auto"/>
            </w:tcBorders>
            <w:vAlign w:val="center"/>
          </w:tcPr>
          <w:p w:rsidR="00175067" w:rsidRPr="002874B6" w:rsidRDefault="00175067" w:rsidP="00B356F0">
            <w:pPr>
              <w:jc w:val="both"/>
              <w:rPr>
                <w:rFonts w:ascii="Arial" w:hAnsi="Arial" w:cs="Arial"/>
                <w:sz w:val="18"/>
                <w:szCs w:val="18"/>
              </w:rPr>
            </w:pPr>
          </w:p>
        </w:tc>
        <w:tc>
          <w:tcPr>
            <w:tcW w:w="1050" w:type="dxa"/>
            <w:tcBorders>
              <w:bottom w:val="single" w:sz="6" w:space="0" w:color="auto"/>
            </w:tcBorders>
            <w:vAlign w:val="center"/>
          </w:tcPr>
          <w:p w:rsidR="00175067" w:rsidRPr="002874B6" w:rsidRDefault="00175067" w:rsidP="00B356F0">
            <w:pPr>
              <w:jc w:val="both"/>
              <w:rPr>
                <w:rFonts w:ascii="Arial" w:hAnsi="Arial" w:cs="Arial"/>
                <w:sz w:val="18"/>
                <w:szCs w:val="18"/>
              </w:rPr>
            </w:pPr>
          </w:p>
        </w:tc>
        <w:tc>
          <w:tcPr>
            <w:tcW w:w="1713" w:type="dxa"/>
            <w:tcBorders>
              <w:bottom w:val="single" w:sz="6" w:space="0" w:color="auto"/>
            </w:tcBorders>
            <w:vAlign w:val="center"/>
          </w:tcPr>
          <w:p w:rsidR="00175067" w:rsidRPr="002874B6" w:rsidRDefault="00175067" w:rsidP="00B356F0">
            <w:pPr>
              <w:jc w:val="both"/>
              <w:rPr>
                <w:rFonts w:ascii="Arial" w:hAnsi="Arial" w:cs="Arial"/>
                <w:sz w:val="18"/>
                <w:szCs w:val="18"/>
              </w:rPr>
            </w:pPr>
          </w:p>
        </w:tc>
      </w:tr>
      <w:tr w:rsidR="00175067" w:rsidRPr="002874B6" w:rsidTr="004C5915">
        <w:trPr>
          <w:trHeight w:val="340"/>
          <w:jc w:val="center"/>
        </w:trPr>
        <w:tc>
          <w:tcPr>
            <w:tcW w:w="3348" w:type="dxa"/>
            <w:tcBorders>
              <w:top w:val="single" w:sz="6" w:space="0" w:color="auto"/>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2874B6" w:rsidRDefault="00175067" w:rsidP="00B356F0">
            <w:pPr>
              <w:jc w:val="both"/>
              <w:rPr>
                <w:rFonts w:ascii="Arial" w:hAnsi="Arial" w:cs="Arial"/>
                <w:sz w:val="18"/>
                <w:szCs w:val="18"/>
              </w:rPr>
            </w:pPr>
          </w:p>
        </w:tc>
        <w:tc>
          <w:tcPr>
            <w:tcW w:w="1134" w:type="dxa"/>
            <w:tcBorders>
              <w:top w:val="single" w:sz="6" w:space="0" w:color="auto"/>
            </w:tcBorders>
            <w:vAlign w:val="center"/>
          </w:tcPr>
          <w:p w:rsidR="00175067" w:rsidRPr="002874B6" w:rsidRDefault="00175067" w:rsidP="00B356F0">
            <w:pPr>
              <w:jc w:val="both"/>
              <w:rPr>
                <w:rFonts w:ascii="Arial" w:hAnsi="Arial" w:cs="Arial"/>
                <w:sz w:val="18"/>
                <w:szCs w:val="18"/>
              </w:rPr>
            </w:pPr>
          </w:p>
        </w:tc>
        <w:tc>
          <w:tcPr>
            <w:tcW w:w="1050" w:type="dxa"/>
            <w:tcBorders>
              <w:top w:val="single" w:sz="6" w:space="0" w:color="auto"/>
            </w:tcBorders>
            <w:vAlign w:val="center"/>
          </w:tcPr>
          <w:p w:rsidR="00175067" w:rsidRPr="002874B6" w:rsidRDefault="00175067" w:rsidP="00B356F0">
            <w:pPr>
              <w:jc w:val="both"/>
              <w:rPr>
                <w:rFonts w:ascii="Arial" w:hAnsi="Arial" w:cs="Arial"/>
                <w:sz w:val="18"/>
                <w:szCs w:val="18"/>
              </w:rPr>
            </w:pPr>
          </w:p>
        </w:tc>
        <w:tc>
          <w:tcPr>
            <w:tcW w:w="1713" w:type="dxa"/>
            <w:tcBorders>
              <w:top w:val="single" w:sz="6" w:space="0" w:color="auto"/>
            </w:tcBorders>
            <w:vAlign w:val="center"/>
          </w:tcPr>
          <w:p w:rsidR="00175067" w:rsidRPr="002874B6" w:rsidRDefault="00175067" w:rsidP="00B356F0">
            <w:pPr>
              <w:jc w:val="both"/>
              <w:rPr>
                <w:rFonts w:ascii="Arial" w:hAnsi="Arial" w:cs="Arial"/>
                <w:sz w:val="18"/>
                <w:szCs w:val="18"/>
              </w:rPr>
            </w:pPr>
          </w:p>
        </w:tc>
      </w:tr>
      <w:tr w:rsidR="00175067" w:rsidRPr="002874B6" w:rsidTr="004C5915">
        <w:trPr>
          <w:jc w:val="center"/>
        </w:trPr>
        <w:tc>
          <w:tcPr>
            <w:tcW w:w="3348" w:type="dxa"/>
            <w:tcBorders>
              <w:right w:val="single" w:sz="12" w:space="0" w:color="auto"/>
            </w:tcBorders>
            <w:vAlign w:val="center"/>
            <w:hideMark/>
          </w:tcPr>
          <w:p w:rsidR="00175067" w:rsidRPr="002874B6" w:rsidRDefault="00175067" w:rsidP="00B356F0">
            <w:pPr>
              <w:jc w:val="both"/>
              <w:rPr>
                <w:rFonts w:ascii="Arial" w:hAnsi="Arial" w:cs="Arial"/>
                <w:sz w:val="18"/>
                <w:szCs w:val="18"/>
              </w:rPr>
            </w:pPr>
            <w:r w:rsidRPr="002874B6">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2874B6" w:rsidRDefault="00175067" w:rsidP="00B356F0">
            <w:pPr>
              <w:jc w:val="both"/>
              <w:rPr>
                <w:rFonts w:ascii="Arial" w:hAnsi="Arial" w:cs="Arial"/>
                <w:sz w:val="18"/>
                <w:szCs w:val="18"/>
              </w:rPr>
            </w:pPr>
          </w:p>
        </w:tc>
        <w:tc>
          <w:tcPr>
            <w:tcW w:w="1134" w:type="dxa"/>
            <w:vAlign w:val="center"/>
          </w:tcPr>
          <w:p w:rsidR="00175067" w:rsidRPr="002874B6" w:rsidRDefault="00175067" w:rsidP="00B356F0">
            <w:pPr>
              <w:jc w:val="both"/>
              <w:rPr>
                <w:rFonts w:ascii="Arial" w:hAnsi="Arial" w:cs="Arial"/>
                <w:sz w:val="18"/>
                <w:szCs w:val="18"/>
              </w:rPr>
            </w:pPr>
          </w:p>
        </w:tc>
        <w:tc>
          <w:tcPr>
            <w:tcW w:w="1050" w:type="dxa"/>
            <w:vAlign w:val="center"/>
          </w:tcPr>
          <w:p w:rsidR="00175067" w:rsidRPr="002874B6" w:rsidRDefault="00175067" w:rsidP="00B356F0">
            <w:pPr>
              <w:jc w:val="both"/>
              <w:rPr>
                <w:rFonts w:ascii="Arial" w:hAnsi="Arial" w:cs="Arial"/>
                <w:sz w:val="18"/>
                <w:szCs w:val="18"/>
              </w:rPr>
            </w:pPr>
          </w:p>
        </w:tc>
        <w:tc>
          <w:tcPr>
            <w:tcW w:w="1713" w:type="dxa"/>
            <w:vAlign w:val="center"/>
          </w:tcPr>
          <w:p w:rsidR="00175067" w:rsidRPr="002874B6" w:rsidRDefault="00175067" w:rsidP="00B356F0">
            <w:pPr>
              <w:jc w:val="both"/>
              <w:rPr>
                <w:rFonts w:ascii="Arial" w:hAnsi="Arial" w:cs="Arial"/>
                <w:sz w:val="18"/>
                <w:szCs w:val="18"/>
              </w:rPr>
            </w:pPr>
          </w:p>
        </w:tc>
      </w:tr>
      <w:tr w:rsidR="00175067" w:rsidRPr="002874B6" w:rsidTr="004C5915">
        <w:trPr>
          <w:trHeight w:val="340"/>
          <w:jc w:val="center"/>
        </w:trPr>
        <w:tc>
          <w:tcPr>
            <w:tcW w:w="3348" w:type="dxa"/>
            <w:tcBorders>
              <w:bottom w:val="single" w:sz="12" w:space="0" w:color="auto"/>
              <w:right w:val="single" w:sz="12" w:space="0" w:color="auto"/>
            </w:tcBorders>
            <w:vAlign w:val="center"/>
            <w:hideMark/>
          </w:tcPr>
          <w:p w:rsidR="00175067" w:rsidRPr="002874B6" w:rsidRDefault="00175067" w:rsidP="00B356F0">
            <w:pPr>
              <w:jc w:val="both"/>
              <w:rPr>
                <w:rFonts w:ascii="Arial" w:hAnsi="Arial" w:cs="Arial"/>
                <w:b/>
                <w:sz w:val="18"/>
                <w:szCs w:val="18"/>
              </w:rPr>
            </w:pPr>
            <w:r w:rsidRPr="002874B6">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2874B6" w:rsidRDefault="00175067" w:rsidP="00B356F0">
            <w:pPr>
              <w:jc w:val="both"/>
              <w:rPr>
                <w:rFonts w:ascii="Arial" w:hAnsi="Arial" w:cs="Arial"/>
                <w:b/>
                <w:sz w:val="18"/>
                <w:szCs w:val="18"/>
              </w:rPr>
            </w:pPr>
          </w:p>
        </w:tc>
        <w:tc>
          <w:tcPr>
            <w:tcW w:w="1134" w:type="dxa"/>
            <w:tcBorders>
              <w:bottom w:val="single" w:sz="12" w:space="0" w:color="auto"/>
            </w:tcBorders>
            <w:vAlign w:val="center"/>
          </w:tcPr>
          <w:p w:rsidR="00175067" w:rsidRPr="002874B6" w:rsidRDefault="00175067" w:rsidP="00B356F0">
            <w:pPr>
              <w:jc w:val="both"/>
              <w:rPr>
                <w:rFonts w:ascii="Arial" w:hAnsi="Arial" w:cs="Arial"/>
                <w:b/>
                <w:sz w:val="18"/>
                <w:szCs w:val="18"/>
              </w:rPr>
            </w:pPr>
          </w:p>
        </w:tc>
        <w:tc>
          <w:tcPr>
            <w:tcW w:w="1050" w:type="dxa"/>
            <w:tcBorders>
              <w:bottom w:val="single" w:sz="12" w:space="0" w:color="auto"/>
            </w:tcBorders>
            <w:vAlign w:val="center"/>
          </w:tcPr>
          <w:p w:rsidR="00175067" w:rsidRPr="002874B6" w:rsidRDefault="00175067" w:rsidP="00B356F0">
            <w:pPr>
              <w:jc w:val="both"/>
              <w:rPr>
                <w:rFonts w:ascii="Arial" w:hAnsi="Arial" w:cs="Arial"/>
                <w:b/>
                <w:sz w:val="18"/>
                <w:szCs w:val="18"/>
              </w:rPr>
            </w:pPr>
          </w:p>
        </w:tc>
        <w:tc>
          <w:tcPr>
            <w:tcW w:w="1713" w:type="dxa"/>
            <w:tcBorders>
              <w:bottom w:val="single" w:sz="12" w:space="0" w:color="auto"/>
            </w:tcBorders>
            <w:vAlign w:val="center"/>
          </w:tcPr>
          <w:p w:rsidR="00175067" w:rsidRPr="002874B6" w:rsidRDefault="00175067" w:rsidP="00B356F0">
            <w:pPr>
              <w:jc w:val="both"/>
              <w:rPr>
                <w:rFonts w:ascii="Arial" w:hAnsi="Arial" w:cs="Arial"/>
                <w:b/>
                <w:sz w:val="18"/>
                <w:szCs w:val="18"/>
              </w:rPr>
            </w:pPr>
          </w:p>
        </w:tc>
      </w:tr>
    </w:tbl>
    <w:p w:rsidR="00550F87" w:rsidRPr="002874B6" w:rsidRDefault="00550F87" w:rsidP="00B356F0">
      <w:pPr>
        <w:ind w:right="-468"/>
        <w:jc w:val="both"/>
        <w:rPr>
          <w:rFonts w:ascii="Arial" w:hAnsi="Arial" w:cs="Arial"/>
          <w:sz w:val="18"/>
          <w:szCs w:val="18"/>
        </w:rPr>
      </w:pPr>
    </w:p>
    <w:p w:rsidR="00235630" w:rsidRPr="002874B6" w:rsidRDefault="00DA1265" w:rsidP="00B356F0">
      <w:pPr>
        <w:jc w:val="both"/>
        <w:rPr>
          <w:rFonts w:ascii="Arial" w:hAnsi="Arial" w:cs="Arial"/>
          <w:sz w:val="18"/>
          <w:szCs w:val="18"/>
        </w:rPr>
      </w:pPr>
      <w:r w:rsidRPr="002874B6">
        <w:rPr>
          <w:rFonts w:ascii="Arial" w:hAnsi="Arial" w:cs="Arial"/>
          <w:sz w:val="18"/>
          <w:szCs w:val="18"/>
        </w:rPr>
        <w:t>x</w:t>
      </w:r>
      <w:r w:rsidRPr="002874B6">
        <w:rPr>
          <w:rFonts w:ascii="Arial" w:hAnsi="Arial" w:cs="Arial"/>
          <w:b/>
          <w:sz w:val="18"/>
          <w:szCs w:val="18"/>
        </w:rPr>
        <w:t xml:space="preserve">) </w:t>
      </w:r>
      <w:r w:rsidRPr="002874B6">
        <w:rPr>
          <w:rFonts w:ascii="Arial" w:hAnsi="Arial" w:cs="Arial"/>
          <w:b/>
          <w:sz w:val="18"/>
          <w:szCs w:val="18"/>
          <w:u w:val="single"/>
        </w:rPr>
        <w:t>O</w:t>
      </w:r>
      <w:r w:rsidR="00235630" w:rsidRPr="002874B6">
        <w:rPr>
          <w:rFonts w:ascii="Arial" w:hAnsi="Arial" w:cs="Arial"/>
          <w:b/>
          <w:sz w:val="18"/>
          <w:szCs w:val="18"/>
          <w:u w:val="single"/>
        </w:rPr>
        <w:t>pravn</w:t>
      </w:r>
      <w:r w:rsidRPr="002874B6">
        <w:rPr>
          <w:rFonts w:ascii="Arial" w:hAnsi="Arial" w:cs="Arial"/>
          <w:b/>
          <w:sz w:val="18"/>
          <w:szCs w:val="18"/>
          <w:u w:val="single"/>
        </w:rPr>
        <w:t>é</w:t>
      </w:r>
      <w:r w:rsidR="00235630" w:rsidRPr="002874B6">
        <w:rPr>
          <w:rFonts w:ascii="Arial" w:hAnsi="Arial" w:cs="Arial"/>
          <w:b/>
          <w:sz w:val="18"/>
          <w:szCs w:val="18"/>
          <w:u w:val="single"/>
        </w:rPr>
        <w:t xml:space="preserve"> položk</w:t>
      </w:r>
      <w:r w:rsidRPr="002874B6">
        <w:rPr>
          <w:rFonts w:ascii="Arial" w:hAnsi="Arial" w:cs="Arial"/>
          <w:b/>
          <w:sz w:val="18"/>
          <w:szCs w:val="18"/>
          <w:u w:val="single"/>
        </w:rPr>
        <w:t>y</w:t>
      </w:r>
      <w:r w:rsidR="00235630" w:rsidRPr="002874B6">
        <w:rPr>
          <w:rFonts w:ascii="Arial" w:hAnsi="Arial" w:cs="Arial"/>
          <w:b/>
          <w:sz w:val="18"/>
          <w:szCs w:val="18"/>
          <w:u w:val="single"/>
        </w:rPr>
        <w:t xml:space="preserve"> ku krátkodobému finančnému majetku</w:t>
      </w:r>
      <w:r w:rsidR="00235630" w:rsidRPr="002874B6">
        <w:rPr>
          <w:rFonts w:ascii="Arial" w:hAnsi="Arial" w:cs="Arial"/>
          <w:b/>
          <w:sz w:val="18"/>
          <w:szCs w:val="18"/>
        </w:rPr>
        <w:t xml:space="preserve"> za bežné účtovné obdobie, s uvedením stavu na začiatku bežného účtovného obdobia, tvorby, z</w:t>
      </w:r>
      <w:r w:rsidR="00990840" w:rsidRPr="002874B6">
        <w:rPr>
          <w:rFonts w:ascii="Arial" w:hAnsi="Arial" w:cs="Arial"/>
          <w:b/>
          <w:sz w:val="18"/>
          <w:szCs w:val="18"/>
        </w:rPr>
        <w:t xml:space="preserve">účtovania </w:t>
      </w:r>
      <w:r w:rsidR="00235630" w:rsidRPr="002874B6">
        <w:rPr>
          <w:rFonts w:ascii="Arial" w:hAnsi="Arial" w:cs="Arial"/>
          <w:b/>
          <w:sz w:val="18"/>
          <w:szCs w:val="18"/>
        </w:rPr>
        <w:t>opravných položiek k nemu a ich stavu na konci bežného účtovného obdobia, pričom osobitne sa uvádza dôvod i</w:t>
      </w:r>
      <w:r w:rsidR="00A678A6" w:rsidRPr="002874B6">
        <w:rPr>
          <w:rFonts w:ascii="Arial" w:hAnsi="Arial" w:cs="Arial"/>
          <w:b/>
          <w:sz w:val="18"/>
          <w:szCs w:val="18"/>
        </w:rPr>
        <w:t>ch tvorby,</w:t>
      </w:r>
      <w:r w:rsidRPr="002874B6">
        <w:rPr>
          <w:rFonts w:ascii="Arial" w:hAnsi="Arial" w:cs="Arial"/>
          <w:b/>
          <w:sz w:val="18"/>
          <w:szCs w:val="18"/>
        </w:rPr>
        <w:t xml:space="preserve"> zúčtovania</w:t>
      </w:r>
      <w:r w:rsidRPr="002874B6">
        <w:rPr>
          <w:rFonts w:ascii="Arial" w:hAnsi="Arial" w:cs="Arial"/>
          <w:sz w:val="18"/>
          <w:szCs w:val="18"/>
        </w:rPr>
        <w:t>:</w:t>
      </w:r>
      <w:r w:rsidR="00A678A6" w:rsidRPr="002874B6">
        <w:rPr>
          <w:rFonts w:ascii="Arial" w:hAnsi="Arial" w:cs="Arial"/>
          <w:sz w:val="18"/>
          <w:szCs w:val="18"/>
        </w:rPr>
        <w:t xml:space="preserve"> </w:t>
      </w:r>
    </w:p>
    <w:p w:rsidR="0039609A" w:rsidRPr="002874B6" w:rsidRDefault="0039609A" w:rsidP="00B356F0">
      <w:pPr>
        <w:ind w:firstLine="708"/>
        <w:jc w:val="both"/>
        <w:rPr>
          <w:rFonts w:ascii="Arial" w:hAnsi="Arial" w:cs="Arial"/>
          <w:sz w:val="18"/>
          <w:szCs w:val="18"/>
        </w:rPr>
      </w:pPr>
      <w:r w:rsidRPr="002874B6">
        <w:rPr>
          <w:rFonts w:ascii="Arial" w:hAnsi="Arial" w:cs="Arial"/>
          <w:sz w:val="18"/>
          <w:szCs w:val="18"/>
        </w:rPr>
        <w:t>Spoločnosť neúčtovala o opravných položkách ku krátkodobému finančnému majetku.</w:t>
      </w:r>
    </w:p>
    <w:p w:rsidR="0039609A" w:rsidRPr="002874B6" w:rsidRDefault="0039609A" w:rsidP="00B356F0">
      <w:pPr>
        <w:jc w:val="both"/>
        <w:rPr>
          <w:rFonts w:ascii="Arial" w:hAnsi="Arial" w:cs="Arial"/>
          <w:sz w:val="18"/>
          <w:szCs w:val="18"/>
        </w:rPr>
      </w:pPr>
    </w:p>
    <w:p w:rsidR="00453111" w:rsidRPr="002874B6" w:rsidRDefault="00453111" w:rsidP="00B356F0">
      <w:pPr>
        <w:spacing w:after="120"/>
        <w:jc w:val="both"/>
        <w:rPr>
          <w:rFonts w:ascii="Arial" w:hAnsi="Arial" w:cs="Arial"/>
          <w:sz w:val="18"/>
          <w:szCs w:val="18"/>
        </w:rPr>
      </w:pPr>
      <w:r w:rsidRPr="002874B6">
        <w:rPr>
          <w:rFonts w:ascii="Arial" w:hAnsi="Arial" w:cs="Arial"/>
          <w:sz w:val="18"/>
          <w:szCs w:val="18"/>
        </w:rPr>
        <w:t xml:space="preserve">Informácia k prílohe č.3 časti F. písm. x) o vývoji </w:t>
      </w:r>
      <w:r w:rsidRPr="002874B6">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2874B6"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2874B6" w:rsidRDefault="00453111" w:rsidP="00B356F0">
            <w:pPr>
              <w:pStyle w:val="TopHeader"/>
              <w:jc w:val="both"/>
              <w:rPr>
                <w:rFonts w:ascii="Arial" w:hAnsi="Arial" w:cs="Arial"/>
                <w:sz w:val="18"/>
                <w:szCs w:val="18"/>
              </w:rPr>
            </w:pPr>
            <w:r w:rsidRPr="002874B6">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Stav OP</w:t>
            </w:r>
          </w:p>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Tvorba OP</w:t>
            </w:r>
          </w:p>
          <w:p w:rsidR="00453111" w:rsidRPr="002874B6" w:rsidRDefault="00453111" w:rsidP="00B356F0">
            <w:pPr>
              <w:pStyle w:val="TopHeader"/>
              <w:jc w:val="both"/>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Zúčtovanie OP z dôvodu zániku opodstatnenosti</w:t>
            </w:r>
          </w:p>
          <w:p w:rsidR="00453111" w:rsidRPr="002874B6" w:rsidRDefault="00453111" w:rsidP="00B356F0">
            <w:pPr>
              <w:pStyle w:val="TopHeader"/>
              <w:jc w:val="both"/>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 xml:space="preserve">Stav OP </w:t>
            </w:r>
          </w:p>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na konci účtovného obdobia</w:t>
            </w:r>
          </w:p>
        </w:tc>
      </w:tr>
      <w:tr w:rsidR="00453111" w:rsidRPr="002874B6"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2874B6" w:rsidRDefault="003974CA"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2874B6" w:rsidRDefault="007B6B6C"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2874B6" w:rsidRDefault="00453111"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453111" w:rsidRPr="002874B6"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2874B6" w:rsidRDefault="00453111" w:rsidP="00B356F0">
            <w:pPr>
              <w:jc w:val="both"/>
              <w:rPr>
                <w:rFonts w:ascii="Arial" w:hAnsi="Arial" w:cs="Arial"/>
                <w:sz w:val="18"/>
                <w:szCs w:val="18"/>
              </w:rPr>
            </w:pPr>
            <w:r w:rsidRPr="002874B6">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2874B6" w:rsidRDefault="00453111" w:rsidP="00B356F0">
            <w:pPr>
              <w:jc w:val="both"/>
              <w:rPr>
                <w:rFonts w:ascii="Arial" w:hAnsi="Arial" w:cs="Arial"/>
                <w:sz w:val="18"/>
                <w:szCs w:val="18"/>
              </w:rPr>
            </w:pPr>
          </w:p>
        </w:tc>
        <w:tc>
          <w:tcPr>
            <w:tcW w:w="550" w:type="pct"/>
            <w:tcBorders>
              <w:top w:val="single" w:sz="4" w:space="0" w:color="auto"/>
              <w:bottom w:val="single" w:sz="6" w:space="0" w:color="auto"/>
            </w:tcBorders>
            <w:vAlign w:val="center"/>
          </w:tcPr>
          <w:p w:rsidR="00453111" w:rsidRPr="002874B6" w:rsidRDefault="00453111" w:rsidP="00B356F0">
            <w:pPr>
              <w:jc w:val="both"/>
              <w:rPr>
                <w:rFonts w:ascii="Arial" w:hAnsi="Arial" w:cs="Arial"/>
                <w:sz w:val="18"/>
                <w:szCs w:val="18"/>
              </w:rPr>
            </w:pPr>
          </w:p>
        </w:tc>
        <w:tc>
          <w:tcPr>
            <w:tcW w:w="768" w:type="pct"/>
            <w:tcBorders>
              <w:top w:val="single" w:sz="4" w:space="0" w:color="auto"/>
              <w:bottom w:val="single" w:sz="6" w:space="0" w:color="auto"/>
            </w:tcBorders>
            <w:vAlign w:val="center"/>
          </w:tcPr>
          <w:p w:rsidR="00453111" w:rsidRPr="002874B6" w:rsidRDefault="00453111" w:rsidP="00B356F0">
            <w:pPr>
              <w:jc w:val="both"/>
              <w:rPr>
                <w:rFonts w:ascii="Arial" w:hAnsi="Arial" w:cs="Arial"/>
                <w:sz w:val="18"/>
                <w:szCs w:val="18"/>
              </w:rPr>
            </w:pPr>
          </w:p>
        </w:tc>
        <w:tc>
          <w:tcPr>
            <w:tcW w:w="742" w:type="pct"/>
            <w:tcBorders>
              <w:top w:val="single" w:sz="4" w:space="0" w:color="auto"/>
              <w:bottom w:val="single" w:sz="6" w:space="0" w:color="auto"/>
            </w:tcBorders>
            <w:vAlign w:val="center"/>
          </w:tcPr>
          <w:p w:rsidR="00453111" w:rsidRPr="002874B6" w:rsidRDefault="00453111" w:rsidP="00B356F0">
            <w:pPr>
              <w:jc w:val="both"/>
              <w:rPr>
                <w:rFonts w:ascii="Arial" w:hAnsi="Arial" w:cs="Arial"/>
                <w:sz w:val="18"/>
                <w:szCs w:val="18"/>
              </w:rPr>
            </w:pPr>
          </w:p>
        </w:tc>
        <w:tc>
          <w:tcPr>
            <w:tcW w:w="742" w:type="pct"/>
            <w:tcBorders>
              <w:top w:val="single" w:sz="4" w:space="0" w:color="auto"/>
              <w:bottom w:val="single" w:sz="6" w:space="0" w:color="auto"/>
            </w:tcBorders>
          </w:tcPr>
          <w:p w:rsidR="00453111" w:rsidRPr="002874B6" w:rsidRDefault="00453111" w:rsidP="00B356F0">
            <w:pPr>
              <w:jc w:val="both"/>
              <w:rPr>
                <w:rFonts w:ascii="Arial" w:hAnsi="Arial" w:cs="Arial"/>
                <w:sz w:val="18"/>
                <w:szCs w:val="18"/>
              </w:rPr>
            </w:pPr>
          </w:p>
        </w:tc>
      </w:tr>
      <w:tr w:rsidR="00453111" w:rsidRPr="002874B6" w:rsidTr="00A95B16">
        <w:trPr>
          <w:jc w:val="center"/>
        </w:trPr>
        <w:tc>
          <w:tcPr>
            <w:tcW w:w="1446" w:type="pct"/>
            <w:tcBorders>
              <w:top w:val="single" w:sz="6" w:space="0" w:color="auto"/>
              <w:right w:val="single" w:sz="12" w:space="0" w:color="auto"/>
            </w:tcBorders>
            <w:vAlign w:val="center"/>
            <w:hideMark/>
          </w:tcPr>
          <w:p w:rsidR="00453111" w:rsidRPr="002874B6" w:rsidRDefault="00453111" w:rsidP="00B356F0">
            <w:pPr>
              <w:jc w:val="both"/>
              <w:rPr>
                <w:rFonts w:ascii="Arial" w:hAnsi="Arial" w:cs="Arial"/>
                <w:sz w:val="18"/>
                <w:szCs w:val="18"/>
              </w:rPr>
            </w:pPr>
            <w:r w:rsidRPr="002874B6">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2874B6" w:rsidRDefault="00453111" w:rsidP="00B356F0">
            <w:pPr>
              <w:jc w:val="both"/>
              <w:rPr>
                <w:rFonts w:ascii="Arial" w:hAnsi="Arial" w:cs="Arial"/>
                <w:sz w:val="18"/>
                <w:szCs w:val="18"/>
              </w:rPr>
            </w:pPr>
          </w:p>
        </w:tc>
        <w:tc>
          <w:tcPr>
            <w:tcW w:w="550" w:type="pct"/>
            <w:tcBorders>
              <w:top w:val="single" w:sz="6" w:space="0" w:color="auto"/>
            </w:tcBorders>
            <w:vAlign w:val="center"/>
          </w:tcPr>
          <w:p w:rsidR="00453111" w:rsidRPr="002874B6" w:rsidRDefault="00453111" w:rsidP="00B356F0">
            <w:pPr>
              <w:jc w:val="both"/>
              <w:rPr>
                <w:rFonts w:ascii="Arial" w:hAnsi="Arial" w:cs="Arial"/>
                <w:sz w:val="18"/>
                <w:szCs w:val="18"/>
              </w:rPr>
            </w:pPr>
          </w:p>
        </w:tc>
        <w:tc>
          <w:tcPr>
            <w:tcW w:w="768" w:type="pct"/>
            <w:tcBorders>
              <w:top w:val="single" w:sz="6" w:space="0" w:color="auto"/>
            </w:tcBorders>
            <w:vAlign w:val="center"/>
          </w:tcPr>
          <w:p w:rsidR="00453111" w:rsidRPr="002874B6" w:rsidRDefault="00453111" w:rsidP="00B356F0">
            <w:pPr>
              <w:jc w:val="both"/>
              <w:rPr>
                <w:rFonts w:ascii="Arial" w:hAnsi="Arial" w:cs="Arial"/>
                <w:sz w:val="18"/>
                <w:szCs w:val="18"/>
              </w:rPr>
            </w:pPr>
          </w:p>
        </w:tc>
        <w:tc>
          <w:tcPr>
            <w:tcW w:w="742" w:type="pct"/>
            <w:tcBorders>
              <w:top w:val="single" w:sz="6" w:space="0" w:color="auto"/>
            </w:tcBorders>
            <w:vAlign w:val="center"/>
          </w:tcPr>
          <w:p w:rsidR="00453111" w:rsidRPr="002874B6" w:rsidRDefault="00453111" w:rsidP="00B356F0">
            <w:pPr>
              <w:jc w:val="both"/>
              <w:rPr>
                <w:rFonts w:ascii="Arial" w:hAnsi="Arial" w:cs="Arial"/>
                <w:sz w:val="18"/>
                <w:szCs w:val="18"/>
              </w:rPr>
            </w:pPr>
          </w:p>
        </w:tc>
        <w:tc>
          <w:tcPr>
            <w:tcW w:w="742" w:type="pct"/>
            <w:tcBorders>
              <w:top w:val="single" w:sz="6" w:space="0" w:color="auto"/>
            </w:tcBorders>
          </w:tcPr>
          <w:p w:rsidR="00453111" w:rsidRPr="002874B6" w:rsidRDefault="00453111" w:rsidP="00B356F0">
            <w:pPr>
              <w:jc w:val="both"/>
              <w:rPr>
                <w:rFonts w:ascii="Arial" w:hAnsi="Arial" w:cs="Arial"/>
                <w:sz w:val="18"/>
                <w:szCs w:val="18"/>
              </w:rPr>
            </w:pPr>
          </w:p>
        </w:tc>
      </w:tr>
      <w:tr w:rsidR="00453111" w:rsidRPr="002874B6" w:rsidTr="00A95B16">
        <w:trPr>
          <w:jc w:val="center"/>
        </w:trPr>
        <w:tc>
          <w:tcPr>
            <w:tcW w:w="1446" w:type="pct"/>
            <w:tcBorders>
              <w:bottom w:val="single" w:sz="12" w:space="0" w:color="auto"/>
              <w:right w:val="single" w:sz="12" w:space="0" w:color="auto"/>
            </w:tcBorders>
            <w:vAlign w:val="center"/>
            <w:hideMark/>
          </w:tcPr>
          <w:p w:rsidR="00453111" w:rsidRPr="002874B6" w:rsidRDefault="00453111" w:rsidP="00B356F0">
            <w:pPr>
              <w:jc w:val="both"/>
              <w:rPr>
                <w:rFonts w:ascii="Arial" w:hAnsi="Arial" w:cs="Arial"/>
                <w:b/>
                <w:sz w:val="18"/>
                <w:szCs w:val="18"/>
              </w:rPr>
            </w:pPr>
            <w:r w:rsidRPr="002874B6">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2874B6" w:rsidRDefault="00453111" w:rsidP="00B356F0">
            <w:pPr>
              <w:jc w:val="both"/>
              <w:rPr>
                <w:rFonts w:ascii="Arial" w:hAnsi="Arial" w:cs="Arial"/>
                <w:b/>
                <w:sz w:val="18"/>
                <w:szCs w:val="18"/>
              </w:rPr>
            </w:pPr>
          </w:p>
        </w:tc>
        <w:tc>
          <w:tcPr>
            <w:tcW w:w="550" w:type="pct"/>
            <w:tcBorders>
              <w:bottom w:val="single" w:sz="12" w:space="0" w:color="auto"/>
            </w:tcBorders>
            <w:vAlign w:val="center"/>
          </w:tcPr>
          <w:p w:rsidR="00453111" w:rsidRPr="002874B6" w:rsidRDefault="00453111" w:rsidP="00B356F0">
            <w:pPr>
              <w:jc w:val="both"/>
              <w:rPr>
                <w:rFonts w:ascii="Arial" w:hAnsi="Arial" w:cs="Arial"/>
                <w:b/>
                <w:sz w:val="18"/>
                <w:szCs w:val="18"/>
              </w:rPr>
            </w:pPr>
          </w:p>
        </w:tc>
        <w:tc>
          <w:tcPr>
            <w:tcW w:w="768" w:type="pct"/>
            <w:tcBorders>
              <w:bottom w:val="single" w:sz="12" w:space="0" w:color="auto"/>
            </w:tcBorders>
            <w:vAlign w:val="center"/>
          </w:tcPr>
          <w:p w:rsidR="00453111" w:rsidRPr="002874B6" w:rsidRDefault="00453111" w:rsidP="00B356F0">
            <w:pPr>
              <w:jc w:val="both"/>
              <w:rPr>
                <w:rFonts w:ascii="Arial" w:hAnsi="Arial" w:cs="Arial"/>
                <w:b/>
                <w:sz w:val="18"/>
                <w:szCs w:val="18"/>
              </w:rPr>
            </w:pPr>
          </w:p>
        </w:tc>
        <w:tc>
          <w:tcPr>
            <w:tcW w:w="742" w:type="pct"/>
            <w:tcBorders>
              <w:bottom w:val="single" w:sz="12" w:space="0" w:color="auto"/>
            </w:tcBorders>
            <w:vAlign w:val="center"/>
          </w:tcPr>
          <w:p w:rsidR="00453111" w:rsidRPr="002874B6" w:rsidRDefault="00453111" w:rsidP="00B356F0">
            <w:pPr>
              <w:jc w:val="both"/>
              <w:rPr>
                <w:rFonts w:ascii="Arial" w:hAnsi="Arial" w:cs="Arial"/>
                <w:b/>
                <w:sz w:val="18"/>
                <w:szCs w:val="18"/>
              </w:rPr>
            </w:pPr>
          </w:p>
        </w:tc>
        <w:tc>
          <w:tcPr>
            <w:tcW w:w="742" w:type="pct"/>
            <w:tcBorders>
              <w:bottom w:val="single" w:sz="12" w:space="0" w:color="auto"/>
            </w:tcBorders>
          </w:tcPr>
          <w:p w:rsidR="00453111" w:rsidRPr="002874B6" w:rsidRDefault="00453111" w:rsidP="00B356F0">
            <w:pPr>
              <w:jc w:val="both"/>
              <w:rPr>
                <w:rFonts w:ascii="Arial" w:hAnsi="Arial" w:cs="Arial"/>
                <w:b/>
                <w:sz w:val="18"/>
                <w:szCs w:val="18"/>
              </w:rPr>
            </w:pPr>
          </w:p>
        </w:tc>
      </w:tr>
    </w:tbl>
    <w:p w:rsidR="00453111" w:rsidRPr="002874B6" w:rsidRDefault="00453111" w:rsidP="00B356F0">
      <w:pPr>
        <w:jc w:val="both"/>
        <w:rPr>
          <w:rFonts w:ascii="Arial" w:hAnsi="Arial" w:cs="Arial"/>
          <w:sz w:val="18"/>
          <w:szCs w:val="18"/>
        </w:rPr>
      </w:pPr>
    </w:p>
    <w:p w:rsidR="00DA1265" w:rsidRPr="002874B6" w:rsidRDefault="00DA1265" w:rsidP="00B356F0">
      <w:pPr>
        <w:jc w:val="both"/>
        <w:rPr>
          <w:rFonts w:ascii="Arial" w:hAnsi="Arial" w:cs="Arial"/>
          <w:b/>
          <w:sz w:val="18"/>
          <w:szCs w:val="18"/>
        </w:rPr>
      </w:pPr>
      <w:r w:rsidRPr="002874B6">
        <w:rPr>
          <w:rFonts w:ascii="Arial" w:hAnsi="Arial" w:cs="Arial"/>
          <w:b/>
          <w:sz w:val="18"/>
          <w:szCs w:val="18"/>
        </w:rPr>
        <w:t xml:space="preserve">y) </w:t>
      </w:r>
      <w:r w:rsidRPr="002874B6">
        <w:rPr>
          <w:rFonts w:ascii="Arial" w:hAnsi="Arial" w:cs="Arial"/>
          <w:b/>
          <w:sz w:val="18"/>
          <w:szCs w:val="18"/>
          <w:u w:val="single"/>
        </w:rPr>
        <w:t>K</w:t>
      </w:r>
      <w:r w:rsidR="00235630" w:rsidRPr="002874B6">
        <w:rPr>
          <w:rFonts w:ascii="Arial" w:hAnsi="Arial" w:cs="Arial"/>
          <w:b/>
          <w:sz w:val="18"/>
          <w:szCs w:val="18"/>
          <w:u w:val="single"/>
        </w:rPr>
        <w:t>rátkodob</w:t>
      </w:r>
      <w:r w:rsidRPr="002874B6">
        <w:rPr>
          <w:rFonts w:ascii="Arial" w:hAnsi="Arial" w:cs="Arial"/>
          <w:b/>
          <w:sz w:val="18"/>
          <w:szCs w:val="18"/>
          <w:u w:val="single"/>
        </w:rPr>
        <w:t>ý</w:t>
      </w:r>
      <w:r w:rsidR="0070649A" w:rsidRPr="002874B6">
        <w:rPr>
          <w:rFonts w:ascii="Arial" w:hAnsi="Arial" w:cs="Arial"/>
          <w:b/>
          <w:sz w:val="18"/>
          <w:szCs w:val="18"/>
          <w:u w:val="single"/>
        </w:rPr>
        <w:t xml:space="preserve"> </w:t>
      </w:r>
      <w:r w:rsidR="00235630" w:rsidRPr="002874B6">
        <w:rPr>
          <w:rFonts w:ascii="Arial" w:hAnsi="Arial" w:cs="Arial"/>
          <w:b/>
          <w:sz w:val="18"/>
          <w:szCs w:val="18"/>
          <w:u w:val="single"/>
        </w:rPr>
        <w:t>finančn</w:t>
      </w:r>
      <w:r w:rsidRPr="002874B6">
        <w:rPr>
          <w:rFonts w:ascii="Arial" w:hAnsi="Arial" w:cs="Arial"/>
          <w:b/>
          <w:sz w:val="18"/>
          <w:szCs w:val="18"/>
          <w:u w:val="single"/>
        </w:rPr>
        <w:t>ý</w:t>
      </w:r>
      <w:r w:rsidR="00235630" w:rsidRPr="002874B6">
        <w:rPr>
          <w:rFonts w:ascii="Arial" w:hAnsi="Arial" w:cs="Arial"/>
          <w:b/>
          <w:sz w:val="18"/>
          <w:szCs w:val="18"/>
          <w:u w:val="single"/>
        </w:rPr>
        <w:t xml:space="preserve"> majet</w:t>
      </w:r>
      <w:r w:rsidRPr="002874B6">
        <w:rPr>
          <w:rFonts w:ascii="Arial" w:hAnsi="Arial" w:cs="Arial"/>
          <w:b/>
          <w:sz w:val="18"/>
          <w:szCs w:val="18"/>
          <w:u w:val="single"/>
        </w:rPr>
        <w:t>o</w:t>
      </w:r>
      <w:r w:rsidR="00235630" w:rsidRPr="002874B6">
        <w:rPr>
          <w:rFonts w:ascii="Arial" w:hAnsi="Arial" w:cs="Arial"/>
          <w:b/>
          <w:sz w:val="18"/>
          <w:szCs w:val="18"/>
          <w:u w:val="single"/>
        </w:rPr>
        <w:t>k</w:t>
      </w:r>
      <w:r w:rsidR="00235630" w:rsidRPr="002874B6">
        <w:rPr>
          <w:rFonts w:ascii="Arial" w:hAnsi="Arial" w:cs="Arial"/>
          <w:b/>
          <w:sz w:val="18"/>
          <w:szCs w:val="18"/>
        </w:rPr>
        <w:t>, na ktorý bolo zriadené záložné právo</w:t>
      </w:r>
      <w:r w:rsidR="00990840" w:rsidRPr="002874B6">
        <w:rPr>
          <w:rFonts w:ascii="Arial" w:hAnsi="Arial" w:cs="Arial"/>
          <w:b/>
          <w:sz w:val="18"/>
          <w:szCs w:val="18"/>
        </w:rPr>
        <w:t xml:space="preserve"> a krátkodobý</w:t>
      </w:r>
      <w:r w:rsidR="00235630" w:rsidRPr="002874B6">
        <w:rPr>
          <w:rFonts w:ascii="Arial" w:hAnsi="Arial" w:cs="Arial"/>
          <w:b/>
          <w:sz w:val="18"/>
          <w:szCs w:val="18"/>
        </w:rPr>
        <w:t xml:space="preserve"> finančn</w:t>
      </w:r>
      <w:r w:rsidR="00990840" w:rsidRPr="002874B6">
        <w:rPr>
          <w:rFonts w:ascii="Arial" w:hAnsi="Arial" w:cs="Arial"/>
          <w:b/>
          <w:sz w:val="18"/>
          <w:szCs w:val="18"/>
        </w:rPr>
        <w:t>ý</w:t>
      </w:r>
      <w:r w:rsidR="00235630" w:rsidRPr="002874B6">
        <w:rPr>
          <w:rFonts w:ascii="Arial" w:hAnsi="Arial" w:cs="Arial"/>
          <w:b/>
          <w:sz w:val="18"/>
          <w:szCs w:val="18"/>
        </w:rPr>
        <w:t xml:space="preserve"> majet</w:t>
      </w:r>
      <w:r w:rsidR="00990840" w:rsidRPr="002874B6">
        <w:rPr>
          <w:rFonts w:ascii="Arial" w:hAnsi="Arial" w:cs="Arial"/>
          <w:b/>
          <w:sz w:val="18"/>
          <w:szCs w:val="18"/>
        </w:rPr>
        <w:t>o</w:t>
      </w:r>
      <w:r w:rsidR="00235630" w:rsidRPr="002874B6">
        <w:rPr>
          <w:rFonts w:ascii="Arial" w:hAnsi="Arial" w:cs="Arial"/>
          <w:b/>
          <w:sz w:val="18"/>
          <w:szCs w:val="18"/>
        </w:rPr>
        <w:t xml:space="preserve">k, pri ktorom má účtovná jednotka </w:t>
      </w:r>
      <w:r w:rsidR="0070649A" w:rsidRPr="002874B6">
        <w:rPr>
          <w:rFonts w:ascii="Arial" w:hAnsi="Arial" w:cs="Arial"/>
          <w:b/>
          <w:sz w:val="18"/>
          <w:szCs w:val="18"/>
        </w:rPr>
        <w:t>obmedzené právo s</w:t>
      </w:r>
      <w:r w:rsidR="00A678A6" w:rsidRPr="002874B6">
        <w:rPr>
          <w:rFonts w:ascii="Arial" w:hAnsi="Arial" w:cs="Arial"/>
          <w:b/>
          <w:sz w:val="18"/>
          <w:szCs w:val="18"/>
        </w:rPr>
        <w:t> n</w:t>
      </w:r>
      <w:r w:rsidR="00990840" w:rsidRPr="002874B6">
        <w:rPr>
          <w:rFonts w:ascii="Arial" w:hAnsi="Arial" w:cs="Arial"/>
          <w:b/>
          <w:sz w:val="18"/>
          <w:szCs w:val="18"/>
        </w:rPr>
        <w:t>í</w:t>
      </w:r>
      <w:r w:rsidR="00A678A6" w:rsidRPr="002874B6">
        <w:rPr>
          <w:rFonts w:ascii="Arial" w:hAnsi="Arial" w:cs="Arial"/>
          <w:b/>
          <w:sz w:val="18"/>
          <w:szCs w:val="18"/>
        </w:rPr>
        <w:t>m nakladať</w:t>
      </w:r>
      <w:r w:rsidRPr="002874B6">
        <w:rPr>
          <w:rFonts w:ascii="Arial" w:hAnsi="Arial" w:cs="Arial"/>
          <w:b/>
          <w:sz w:val="18"/>
          <w:szCs w:val="18"/>
        </w:rPr>
        <w:t>:</w:t>
      </w:r>
    </w:p>
    <w:p w:rsidR="0039609A" w:rsidRPr="002874B6" w:rsidRDefault="0039609A" w:rsidP="00B356F0">
      <w:pPr>
        <w:ind w:firstLine="708"/>
        <w:jc w:val="both"/>
        <w:rPr>
          <w:rFonts w:ascii="Arial" w:hAnsi="Arial" w:cs="Arial"/>
          <w:sz w:val="18"/>
          <w:szCs w:val="18"/>
        </w:rPr>
      </w:pPr>
      <w:r w:rsidRPr="002874B6">
        <w:rPr>
          <w:rFonts w:ascii="Arial" w:hAnsi="Arial" w:cs="Arial"/>
          <w:sz w:val="18"/>
          <w:szCs w:val="18"/>
        </w:rPr>
        <w:t xml:space="preserve">Spoločnosť </w:t>
      </w:r>
      <w:r w:rsidR="009313B3" w:rsidRPr="002874B6">
        <w:rPr>
          <w:rFonts w:ascii="Arial" w:hAnsi="Arial" w:cs="Arial"/>
          <w:sz w:val="18"/>
          <w:szCs w:val="18"/>
        </w:rPr>
        <w:t xml:space="preserve">v sledovanom období </w:t>
      </w:r>
      <w:r w:rsidRPr="002874B6">
        <w:rPr>
          <w:rFonts w:ascii="Arial" w:hAnsi="Arial" w:cs="Arial"/>
          <w:sz w:val="18"/>
          <w:szCs w:val="18"/>
        </w:rPr>
        <w:t>neúčtovala o krátkodobom finančnom majetku, na ktorý bolo zriadené záložné právo.</w:t>
      </w:r>
    </w:p>
    <w:p w:rsidR="0039609A" w:rsidRPr="002874B6" w:rsidRDefault="0039609A" w:rsidP="00B356F0">
      <w:pPr>
        <w:jc w:val="both"/>
        <w:rPr>
          <w:rFonts w:ascii="Arial" w:hAnsi="Arial" w:cs="Arial"/>
          <w:sz w:val="18"/>
          <w:szCs w:val="18"/>
        </w:rPr>
      </w:pPr>
    </w:p>
    <w:p w:rsidR="000F551C" w:rsidRPr="002874B6" w:rsidRDefault="000F551C" w:rsidP="00B356F0">
      <w:pPr>
        <w:jc w:val="both"/>
        <w:rPr>
          <w:rFonts w:ascii="Arial" w:hAnsi="Arial" w:cs="Arial"/>
          <w:sz w:val="18"/>
          <w:szCs w:val="18"/>
        </w:rPr>
      </w:pPr>
    </w:p>
    <w:p w:rsidR="00235630" w:rsidRPr="002874B6" w:rsidRDefault="00FF230B" w:rsidP="00B356F0">
      <w:pPr>
        <w:spacing w:after="120"/>
        <w:jc w:val="both"/>
        <w:rPr>
          <w:rFonts w:ascii="Arial" w:hAnsi="Arial" w:cs="Arial"/>
          <w:sz w:val="18"/>
          <w:szCs w:val="18"/>
        </w:rPr>
      </w:pPr>
      <w:r w:rsidRPr="002874B6">
        <w:rPr>
          <w:rFonts w:ascii="Arial" w:hAnsi="Arial" w:cs="Arial"/>
          <w:sz w:val="18"/>
          <w:szCs w:val="18"/>
        </w:rPr>
        <w:t>Informácia k prílohe č.3 časti</w:t>
      </w:r>
      <w:r w:rsidR="00E81C52" w:rsidRPr="002874B6">
        <w:rPr>
          <w:rFonts w:ascii="Arial" w:hAnsi="Arial" w:cs="Arial"/>
          <w:sz w:val="18"/>
          <w:szCs w:val="18"/>
        </w:rPr>
        <w:t xml:space="preserve"> </w:t>
      </w:r>
      <w:r w:rsidRPr="002874B6">
        <w:rPr>
          <w:rFonts w:ascii="Arial" w:hAnsi="Arial" w:cs="Arial"/>
          <w:sz w:val="18"/>
          <w:szCs w:val="18"/>
        </w:rPr>
        <w:t xml:space="preserve">F. písm. y) o krátkodobom finančnom majetku, na ktorý bolo </w:t>
      </w:r>
      <w:r w:rsidRPr="002874B6">
        <w:rPr>
          <w:rFonts w:ascii="Arial" w:hAnsi="Arial" w:cs="Arial"/>
          <w:sz w:val="18"/>
          <w:szCs w:val="18"/>
          <w:u w:val="single"/>
        </w:rPr>
        <w:t>zriadené záložné právo</w:t>
      </w:r>
      <w:r w:rsidR="00A678A6" w:rsidRPr="002874B6">
        <w:rPr>
          <w:rFonts w:ascii="Arial" w:hAnsi="Arial" w:cs="Arial"/>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2874B6"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2874B6" w:rsidRDefault="00BF1944" w:rsidP="00B356F0">
            <w:pPr>
              <w:pStyle w:val="TopHeader"/>
              <w:jc w:val="both"/>
              <w:rPr>
                <w:rFonts w:ascii="Arial" w:hAnsi="Arial" w:cs="Arial"/>
                <w:sz w:val="18"/>
                <w:szCs w:val="18"/>
              </w:rPr>
            </w:pPr>
            <w:r w:rsidRPr="002874B6">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2874B6" w:rsidRDefault="00BF1944" w:rsidP="00B356F0">
            <w:pPr>
              <w:pStyle w:val="TopHeader"/>
              <w:jc w:val="both"/>
              <w:rPr>
                <w:rFonts w:ascii="Arial" w:hAnsi="Arial" w:cs="Arial"/>
                <w:sz w:val="18"/>
                <w:szCs w:val="18"/>
              </w:rPr>
            </w:pPr>
            <w:r w:rsidRPr="002874B6">
              <w:rPr>
                <w:rFonts w:ascii="Arial" w:hAnsi="Arial" w:cs="Arial"/>
                <w:sz w:val="18"/>
                <w:szCs w:val="18"/>
              </w:rPr>
              <w:t>Hodnota za bežné účtovné obdobie</w:t>
            </w:r>
          </w:p>
        </w:tc>
      </w:tr>
      <w:tr w:rsidR="00BF1944" w:rsidRPr="002874B6"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2874B6" w:rsidRDefault="00BF1944" w:rsidP="00B356F0">
            <w:pPr>
              <w:jc w:val="both"/>
              <w:rPr>
                <w:rFonts w:ascii="Arial" w:hAnsi="Arial" w:cs="Arial"/>
                <w:sz w:val="18"/>
                <w:szCs w:val="18"/>
              </w:rPr>
            </w:pPr>
            <w:r w:rsidRPr="002874B6">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2874B6" w:rsidRDefault="00BF1944" w:rsidP="00B356F0">
            <w:pPr>
              <w:spacing w:line="360" w:lineRule="auto"/>
              <w:jc w:val="both"/>
              <w:rPr>
                <w:rFonts w:ascii="Arial" w:hAnsi="Arial" w:cs="Arial"/>
                <w:sz w:val="18"/>
                <w:szCs w:val="18"/>
              </w:rPr>
            </w:pPr>
          </w:p>
        </w:tc>
      </w:tr>
    </w:tbl>
    <w:p w:rsidR="00DA1265" w:rsidRPr="002874B6" w:rsidRDefault="00DA1265" w:rsidP="00B356F0">
      <w:pPr>
        <w:jc w:val="both"/>
        <w:rPr>
          <w:rFonts w:ascii="Arial" w:hAnsi="Arial" w:cs="Arial"/>
          <w:sz w:val="18"/>
          <w:szCs w:val="18"/>
        </w:rPr>
      </w:pPr>
    </w:p>
    <w:p w:rsidR="00D340A3" w:rsidRPr="002874B6" w:rsidRDefault="00D340A3" w:rsidP="00B356F0">
      <w:pPr>
        <w:jc w:val="both"/>
        <w:rPr>
          <w:rFonts w:ascii="Arial" w:hAnsi="Arial" w:cs="Arial"/>
          <w:sz w:val="18"/>
          <w:szCs w:val="18"/>
        </w:rPr>
      </w:pPr>
    </w:p>
    <w:p w:rsidR="00D340A3" w:rsidRPr="002874B6" w:rsidRDefault="00D340A3" w:rsidP="00B356F0">
      <w:pPr>
        <w:jc w:val="both"/>
        <w:rPr>
          <w:rFonts w:ascii="Arial" w:hAnsi="Arial" w:cs="Arial"/>
          <w:sz w:val="18"/>
          <w:szCs w:val="18"/>
        </w:rPr>
      </w:pPr>
    </w:p>
    <w:p w:rsidR="00BF1944" w:rsidRPr="002874B6" w:rsidRDefault="00DA1265" w:rsidP="00B356F0">
      <w:pPr>
        <w:jc w:val="both"/>
        <w:rPr>
          <w:rFonts w:ascii="Arial" w:hAnsi="Arial" w:cs="Arial"/>
          <w:b/>
          <w:sz w:val="18"/>
          <w:szCs w:val="18"/>
        </w:rPr>
      </w:pPr>
      <w:r w:rsidRPr="002874B6">
        <w:rPr>
          <w:rFonts w:ascii="Arial" w:hAnsi="Arial" w:cs="Arial"/>
          <w:b/>
          <w:sz w:val="18"/>
          <w:szCs w:val="18"/>
        </w:rPr>
        <w:t>za) </w:t>
      </w:r>
      <w:r w:rsidRPr="002874B6">
        <w:rPr>
          <w:rFonts w:ascii="Arial" w:hAnsi="Arial" w:cs="Arial"/>
          <w:b/>
          <w:sz w:val="18"/>
          <w:szCs w:val="18"/>
          <w:u w:val="single"/>
        </w:rPr>
        <w:t>O</w:t>
      </w:r>
      <w:r w:rsidR="00235630" w:rsidRPr="002874B6">
        <w:rPr>
          <w:rFonts w:ascii="Arial" w:hAnsi="Arial" w:cs="Arial"/>
          <w:b/>
          <w:sz w:val="18"/>
          <w:szCs w:val="18"/>
          <w:u w:val="single"/>
        </w:rPr>
        <w:t>cenen</w:t>
      </w:r>
      <w:r w:rsidRPr="002874B6">
        <w:rPr>
          <w:rFonts w:ascii="Arial" w:hAnsi="Arial" w:cs="Arial"/>
          <w:b/>
          <w:sz w:val="18"/>
          <w:szCs w:val="18"/>
          <w:u w:val="single"/>
        </w:rPr>
        <w:t>ie</w:t>
      </w:r>
      <w:r w:rsidR="0070649A" w:rsidRPr="002874B6">
        <w:rPr>
          <w:rFonts w:ascii="Arial" w:hAnsi="Arial" w:cs="Arial"/>
          <w:b/>
          <w:sz w:val="18"/>
          <w:szCs w:val="18"/>
          <w:u w:val="single"/>
        </w:rPr>
        <w:t xml:space="preserve"> </w:t>
      </w:r>
      <w:r w:rsidR="00235630" w:rsidRPr="002874B6">
        <w:rPr>
          <w:rFonts w:ascii="Arial" w:hAnsi="Arial" w:cs="Arial"/>
          <w:b/>
          <w:sz w:val="18"/>
          <w:szCs w:val="18"/>
          <w:u w:val="single"/>
        </w:rPr>
        <w:t>krátkodobého</w:t>
      </w:r>
      <w:r w:rsidR="0070649A" w:rsidRPr="002874B6">
        <w:rPr>
          <w:rFonts w:ascii="Arial" w:hAnsi="Arial" w:cs="Arial"/>
          <w:b/>
          <w:sz w:val="18"/>
          <w:szCs w:val="18"/>
          <w:u w:val="single"/>
        </w:rPr>
        <w:t xml:space="preserve"> </w:t>
      </w:r>
      <w:r w:rsidR="00235630" w:rsidRPr="002874B6">
        <w:rPr>
          <w:rFonts w:ascii="Arial" w:hAnsi="Arial" w:cs="Arial"/>
          <w:b/>
          <w:sz w:val="18"/>
          <w:szCs w:val="18"/>
          <w:u w:val="single"/>
        </w:rPr>
        <w:t>finančného majetku</w:t>
      </w:r>
      <w:r w:rsidR="00235630" w:rsidRPr="002874B6">
        <w:rPr>
          <w:rFonts w:ascii="Arial" w:hAnsi="Arial" w:cs="Arial"/>
          <w:b/>
          <w:sz w:val="18"/>
          <w:szCs w:val="18"/>
        </w:rPr>
        <w:t xml:space="preserve"> ku dňu, ku ktorému sa zostavuje účtovná závierka </w:t>
      </w:r>
      <w:r w:rsidR="00235630" w:rsidRPr="002874B6">
        <w:rPr>
          <w:rFonts w:ascii="Arial" w:hAnsi="Arial" w:cs="Arial"/>
          <w:b/>
          <w:sz w:val="18"/>
          <w:szCs w:val="18"/>
          <w:u w:val="single"/>
        </w:rPr>
        <w:t>reálnou hodnotou</w:t>
      </w:r>
      <w:r w:rsidR="00235630" w:rsidRPr="002874B6">
        <w:rPr>
          <w:rFonts w:ascii="Arial" w:hAnsi="Arial" w:cs="Arial"/>
          <w:b/>
          <w:sz w:val="18"/>
          <w:szCs w:val="18"/>
        </w:rPr>
        <w:t>, pričom sa uvádza vplyv takéhoto ocenenia na výsledok hospodáre</w:t>
      </w:r>
      <w:r w:rsidR="00A678A6" w:rsidRPr="002874B6">
        <w:rPr>
          <w:rFonts w:ascii="Arial" w:hAnsi="Arial" w:cs="Arial"/>
          <w:b/>
          <w:sz w:val="18"/>
          <w:szCs w:val="18"/>
        </w:rPr>
        <w:t>nia a na výšku vlastného imania</w:t>
      </w:r>
      <w:r w:rsidRPr="002874B6">
        <w:rPr>
          <w:rFonts w:ascii="Arial" w:hAnsi="Arial" w:cs="Arial"/>
          <w:b/>
          <w:sz w:val="18"/>
          <w:szCs w:val="18"/>
        </w:rPr>
        <w:t>:</w:t>
      </w:r>
      <w:r w:rsidR="00A678A6" w:rsidRPr="002874B6">
        <w:rPr>
          <w:rFonts w:ascii="Arial" w:hAnsi="Arial" w:cs="Arial"/>
          <w:b/>
          <w:sz w:val="18"/>
          <w:szCs w:val="18"/>
        </w:rPr>
        <w:t xml:space="preserve"> </w:t>
      </w:r>
    </w:p>
    <w:p w:rsidR="0039609A" w:rsidRPr="002874B6" w:rsidRDefault="0039609A" w:rsidP="00B356F0">
      <w:pPr>
        <w:ind w:firstLine="708"/>
        <w:jc w:val="both"/>
        <w:rPr>
          <w:rFonts w:ascii="Arial" w:hAnsi="Arial" w:cs="Arial"/>
          <w:sz w:val="18"/>
          <w:szCs w:val="18"/>
        </w:rPr>
      </w:pPr>
      <w:r w:rsidRPr="002874B6">
        <w:rPr>
          <w:rFonts w:ascii="Arial" w:hAnsi="Arial" w:cs="Arial"/>
          <w:sz w:val="18"/>
          <w:szCs w:val="18"/>
        </w:rPr>
        <w:t xml:space="preserve">Spoločnosť </w:t>
      </w:r>
      <w:r w:rsidR="009313B3" w:rsidRPr="002874B6">
        <w:rPr>
          <w:rFonts w:ascii="Arial" w:hAnsi="Arial" w:cs="Arial"/>
          <w:sz w:val="18"/>
          <w:szCs w:val="18"/>
        </w:rPr>
        <w:t xml:space="preserve">v sledovanom období </w:t>
      </w:r>
      <w:r w:rsidRPr="002874B6">
        <w:rPr>
          <w:rFonts w:ascii="Arial" w:hAnsi="Arial" w:cs="Arial"/>
          <w:sz w:val="18"/>
          <w:szCs w:val="18"/>
        </w:rPr>
        <w:t>neúčtovala o krátkodobom finančnom majetku.</w:t>
      </w:r>
    </w:p>
    <w:p w:rsidR="00E65523" w:rsidRPr="002874B6" w:rsidRDefault="00E65523" w:rsidP="00B356F0">
      <w:pPr>
        <w:jc w:val="both"/>
        <w:rPr>
          <w:rFonts w:ascii="Arial" w:hAnsi="Arial" w:cs="Arial"/>
          <w:sz w:val="18"/>
          <w:szCs w:val="18"/>
        </w:rPr>
      </w:pPr>
    </w:p>
    <w:p w:rsidR="00BF1944" w:rsidRPr="002874B6" w:rsidRDefault="00E65523" w:rsidP="00B356F0">
      <w:pPr>
        <w:spacing w:after="120"/>
        <w:jc w:val="both"/>
        <w:rPr>
          <w:rFonts w:ascii="Arial" w:hAnsi="Arial" w:cs="Arial"/>
          <w:sz w:val="18"/>
          <w:szCs w:val="18"/>
          <w:u w:val="single"/>
        </w:rPr>
      </w:pPr>
      <w:r w:rsidRPr="002874B6">
        <w:rPr>
          <w:rFonts w:ascii="Arial" w:hAnsi="Arial" w:cs="Arial"/>
          <w:sz w:val="18"/>
          <w:szCs w:val="18"/>
        </w:rPr>
        <w:lastRenderedPageBreak/>
        <w:t xml:space="preserve">Informácie k prílohe č.3 časti F. písm. za) o ocenení krátkodobého finančného majetku, ku dňu ku ktorému sa zostavuje účtovná </w:t>
      </w:r>
      <w:r w:rsidR="001550FB" w:rsidRPr="002874B6">
        <w:rPr>
          <w:rFonts w:ascii="Arial" w:hAnsi="Arial" w:cs="Arial"/>
          <w:sz w:val="18"/>
          <w:szCs w:val="18"/>
        </w:rPr>
        <w:t>závierka</w:t>
      </w:r>
      <w:r w:rsidRPr="002874B6">
        <w:rPr>
          <w:rFonts w:ascii="Arial" w:hAnsi="Arial" w:cs="Arial"/>
          <w:sz w:val="18"/>
          <w:szCs w:val="18"/>
        </w:rPr>
        <w:t xml:space="preserve"> </w:t>
      </w:r>
      <w:r w:rsidRPr="002874B6">
        <w:rPr>
          <w:rFonts w:ascii="Arial" w:hAnsi="Arial" w:cs="Arial"/>
          <w:sz w:val="18"/>
          <w:szCs w:val="18"/>
          <w:u w:val="single"/>
        </w:rPr>
        <w:t>reálnou hodnotou</w:t>
      </w:r>
    </w:p>
    <w:p w:rsidR="00B356F0" w:rsidRPr="002874B6" w:rsidRDefault="00B356F0" w:rsidP="00B356F0">
      <w:pPr>
        <w:spacing w:after="120"/>
        <w:jc w:val="both"/>
        <w:rPr>
          <w:rFonts w:ascii="Arial" w:hAnsi="Arial" w:cs="Arial"/>
          <w:sz w:val="18"/>
          <w:szCs w:val="18"/>
          <w:u w:val="single"/>
        </w:rPr>
      </w:pPr>
    </w:p>
    <w:p w:rsidR="00B356F0" w:rsidRPr="002874B6" w:rsidRDefault="00B356F0" w:rsidP="00B356F0">
      <w:pPr>
        <w:spacing w:after="120"/>
        <w:jc w:val="both"/>
        <w:rPr>
          <w:rFonts w:ascii="Arial" w:hAnsi="Arial" w:cs="Arial"/>
          <w:sz w:val="18"/>
          <w:szCs w:val="18"/>
          <w:u w:val="single"/>
        </w:rPr>
      </w:pPr>
    </w:p>
    <w:p w:rsidR="00D340A3" w:rsidRPr="002874B6" w:rsidRDefault="00D340A3" w:rsidP="00B356F0">
      <w:pPr>
        <w:spacing w:after="120"/>
        <w:jc w:val="both"/>
        <w:rPr>
          <w:rFonts w:ascii="Arial" w:hAnsi="Arial" w:cs="Arial"/>
          <w:sz w:val="18"/>
          <w:szCs w:val="18"/>
          <w:u w:val="single"/>
        </w:rPr>
      </w:pPr>
    </w:p>
    <w:p w:rsidR="00B356F0" w:rsidRPr="002874B6" w:rsidRDefault="00B356F0" w:rsidP="00B356F0">
      <w:pPr>
        <w:spacing w:after="120"/>
        <w:jc w:val="both"/>
        <w:rPr>
          <w:rFonts w:ascii="Arial" w:hAnsi="Arial" w:cs="Arial"/>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2874B6"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2874B6" w:rsidRDefault="00E65523" w:rsidP="00B356F0">
            <w:pPr>
              <w:pStyle w:val="TopHeader"/>
              <w:jc w:val="both"/>
              <w:rPr>
                <w:rFonts w:ascii="Arial" w:hAnsi="Arial" w:cs="Arial"/>
                <w:sz w:val="18"/>
                <w:szCs w:val="18"/>
              </w:rPr>
            </w:pPr>
            <w:r w:rsidRPr="002874B6">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Zvýšenie/ zníženie hodnoty</w:t>
            </w:r>
          </w:p>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Vplyv ocenenia</w:t>
            </w:r>
            <w:r w:rsidRPr="002874B6">
              <w:rPr>
                <w:rFonts w:ascii="Arial" w:hAnsi="Arial" w:cs="Arial"/>
                <w:b w:val="0"/>
                <w:sz w:val="18"/>
                <w:szCs w:val="18"/>
              </w:rPr>
              <w:br/>
              <w:t>na výsledok hospodárenia </w:t>
            </w:r>
            <w:r w:rsidRPr="002874B6">
              <w:rPr>
                <w:rFonts w:ascii="Arial" w:hAnsi="Arial" w:cs="Arial"/>
                <w:b w:val="0"/>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Vplyv </w:t>
            </w:r>
          </w:p>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ocenenia</w:t>
            </w:r>
            <w:r w:rsidRPr="002874B6">
              <w:rPr>
                <w:rFonts w:ascii="Arial" w:hAnsi="Arial" w:cs="Arial"/>
                <w:b w:val="0"/>
                <w:sz w:val="18"/>
                <w:szCs w:val="18"/>
              </w:rPr>
              <w:br/>
              <w:t>na vlastné imanie</w:t>
            </w:r>
          </w:p>
        </w:tc>
      </w:tr>
      <w:tr w:rsidR="00E65523" w:rsidRPr="002874B6"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2874B6" w:rsidRDefault="00C41DAA"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2874B6" w:rsidRDefault="003974CA"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d</w:t>
            </w:r>
          </w:p>
        </w:tc>
      </w:tr>
      <w:tr w:rsidR="00E65523" w:rsidRPr="002874B6" w:rsidTr="00C41DAA">
        <w:trPr>
          <w:trHeight w:val="454"/>
          <w:jc w:val="center"/>
        </w:trPr>
        <w:tc>
          <w:tcPr>
            <w:tcW w:w="3384" w:type="dxa"/>
            <w:tcBorders>
              <w:top w:val="single" w:sz="4" w:space="0" w:color="auto"/>
              <w:right w:val="single" w:sz="12" w:space="0" w:color="auto"/>
            </w:tcBorders>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Majetkové CP na obchodovanie</w:t>
            </w:r>
          </w:p>
        </w:tc>
        <w:tc>
          <w:tcPr>
            <w:tcW w:w="1969" w:type="dxa"/>
            <w:tcBorders>
              <w:top w:val="single" w:sz="4" w:space="0" w:color="auto"/>
              <w:left w:val="single" w:sz="12" w:space="0" w:color="auto"/>
            </w:tcBorders>
            <w:vAlign w:val="center"/>
          </w:tcPr>
          <w:p w:rsidR="00E65523" w:rsidRPr="002874B6" w:rsidRDefault="00E65523" w:rsidP="00B356F0">
            <w:pPr>
              <w:jc w:val="both"/>
              <w:rPr>
                <w:rFonts w:ascii="Arial" w:hAnsi="Arial" w:cs="Arial"/>
                <w:sz w:val="18"/>
                <w:szCs w:val="18"/>
              </w:rPr>
            </w:pPr>
          </w:p>
        </w:tc>
        <w:tc>
          <w:tcPr>
            <w:tcW w:w="2268" w:type="dxa"/>
            <w:tcBorders>
              <w:top w:val="single" w:sz="4" w:space="0" w:color="auto"/>
            </w:tcBorders>
            <w:vAlign w:val="center"/>
          </w:tcPr>
          <w:p w:rsidR="00E65523" w:rsidRPr="002874B6" w:rsidRDefault="00E65523" w:rsidP="00B356F0">
            <w:pPr>
              <w:jc w:val="both"/>
              <w:rPr>
                <w:rFonts w:ascii="Arial" w:hAnsi="Arial" w:cs="Arial"/>
                <w:sz w:val="18"/>
                <w:szCs w:val="18"/>
              </w:rPr>
            </w:pPr>
          </w:p>
        </w:tc>
        <w:tc>
          <w:tcPr>
            <w:tcW w:w="1622" w:type="dxa"/>
            <w:tcBorders>
              <w:top w:val="single" w:sz="4" w:space="0" w:color="auto"/>
            </w:tcBorders>
            <w:vAlign w:val="center"/>
          </w:tcPr>
          <w:p w:rsidR="00E65523" w:rsidRPr="002874B6" w:rsidRDefault="00E65523" w:rsidP="00B356F0">
            <w:pPr>
              <w:jc w:val="both"/>
              <w:rPr>
                <w:rFonts w:ascii="Arial" w:hAnsi="Arial" w:cs="Arial"/>
                <w:sz w:val="18"/>
                <w:szCs w:val="18"/>
              </w:rPr>
            </w:pPr>
          </w:p>
        </w:tc>
      </w:tr>
      <w:tr w:rsidR="00E65523" w:rsidRPr="002874B6" w:rsidTr="004C5915">
        <w:trPr>
          <w:trHeight w:val="454"/>
          <w:jc w:val="center"/>
        </w:trPr>
        <w:tc>
          <w:tcPr>
            <w:tcW w:w="3384" w:type="dxa"/>
            <w:tcBorders>
              <w:bottom w:val="single" w:sz="6" w:space="0" w:color="auto"/>
              <w:right w:val="single" w:sz="12" w:space="0" w:color="auto"/>
            </w:tcBorders>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Dlhové CP na obchodovanie</w:t>
            </w:r>
          </w:p>
        </w:tc>
        <w:tc>
          <w:tcPr>
            <w:tcW w:w="1969" w:type="dxa"/>
            <w:tcBorders>
              <w:left w:val="single" w:sz="12" w:space="0" w:color="auto"/>
              <w:bottom w:val="single" w:sz="6" w:space="0" w:color="auto"/>
            </w:tcBorders>
            <w:vAlign w:val="center"/>
          </w:tcPr>
          <w:p w:rsidR="00E65523" w:rsidRPr="002874B6" w:rsidRDefault="00E65523" w:rsidP="00B356F0">
            <w:pPr>
              <w:jc w:val="both"/>
              <w:rPr>
                <w:rFonts w:ascii="Arial" w:hAnsi="Arial" w:cs="Arial"/>
                <w:sz w:val="18"/>
                <w:szCs w:val="18"/>
              </w:rPr>
            </w:pPr>
          </w:p>
        </w:tc>
        <w:tc>
          <w:tcPr>
            <w:tcW w:w="2268" w:type="dxa"/>
            <w:tcBorders>
              <w:bottom w:val="single" w:sz="6" w:space="0" w:color="auto"/>
            </w:tcBorders>
            <w:vAlign w:val="center"/>
          </w:tcPr>
          <w:p w:rsidR="00E65523" w:rsidRPr="002874B6" w:rsidRDefault="00E65523" w:rsidP="00B356F0">
            <w:pPr>
              <w:jc w:val="both"/>
              <w:rPr>
                <w:rFonts w:ascii="Arial" w:hAnsi="Arial" w:cs="Arial"/>
                <w:sz w:val="18"/>
                <w:szCs w:val="18"/>
              </w:rPr>
            </w:pPr>
          </w:p>
        </w:tc>
        <w:tc>
          <w:tcPr>
            <w:tcW w:w="1622" w:type="dxa"/>
            <w:tcBorders>
              <w:bottom w:val="single" w:sz="6" w:space="0" w:color="auto"/>
            </w:tcBorders>
            <w:vAlign w:val="center"/>
          </w:tcPr>
          <w:p w:rsidR="00E65523" w:rsidRPr="002874B6" w:rsidRDefault="00E65523" w:rsidP="00B356F0">
            <w:pPr>
              <w:jc w:val="both"/>
              <w:rPr>
                <w:rFonts w:ascii="Arial" w:hAnsi="Arial" w:cs="Arial"/>
                <w:sz w:val="18"/>
                <w:szCs w:val="18"/>
              </w:rPr>
            </w:pPr>
          </w:p>
        </w:tc>
      </w:tr>
      <w:tr w:rsidR="00E65523" w:rsidRPr="002874B6" w:rsidTr="004C5915">
        <w:trPr>
          <w:trHeight w:val="454"/>
          <w:jc w:val="center"/>
        </w:trPr>
        <w:tc>
          <w:tcPr>
            <w:tcW w:w="3384" w:type="dxa"/>
            <w:tcBorders>
              <w:top w:val="single" w:sz="6" w:space="0" w:color="auto"/>
              <w:right w:val="single" w:sz="12" w:space="0" w:color="auto"/>
            </w:tcBorders>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Emisné kvóty (komodity)</w:t>
            </w:r>
          </w:p>
        </w:tc>
        <w:tc>
          <w:tcPr>
            <w:tcW w:w="1969" w:type="dxa"/>
            <w:tcBorders>
              <w:top w:val="single" w:sz="6" w:space="0" w:color="auto"/>
              <w:left w:val="single" w:sz="12" w:space="0" w:color="auto"/>
            </w:tcBorders>
            <w:vAlign w:val="center"/>
          </w:tcPr>
          <w:p w:rsidR="00E65523" w:rsidRPr="002874B6" w:rsidRDefault="00E65523" w:rsidP="00B356F0">
            <w:pPr>
              <w:jc w:val="both"/>
              <w:rPr>
                <w:rFonts w:ascii="Arial" w:hAnsi="Arial" w:cs="Arial"/>
                <w:sz w:val="18"/>
                <w:szCs w:val="18"/>
              </w:rPr>
            </w:pPr>
          </w:p>
        </w:tc>
        <w:tc>
          <w:tcPr>
            <w:tcW w:w="2268" w:type="dxa"/>
            <w:tcBorders>
              <w:top w:val="single" w:sz="6" w:space="0" w:color="auto"/>
            </w:tcBorders>
            <w:vAlign w:val="center"/>
          </w:tcPr>
          <w:p w:rsidR="00E65523" w:rsidRPr="002874B6" w:rsidRDefault="00E65523" w:rsidP="00B356F0">
            <w:pPr>
              <w:jc w:val="both"/>
              <w:rPr>
                <w:rFonts w:ascii="Arial" w:hAnsi="Arial" w:cs="Arial"/>
                <w:sz w:val="18"/>
                <w:szCs w:val="18"/>
              </w:rPr>
            </w:pPr>
          </w:p>
        </w:tc>
        <w:tc>
          <w:tcPr>
            <w:tcW w:w="1622" w:type="dxa"/>
            <w:tcBorders>
              <w:top w:val="single" w:sz="6" w:space="0" w:color="auto"/>
            </w:tcBorders>
            <w:vAlign w:val="center"/>
          </w:tcPr>
          <w:p w:rsidR="00E65523" w:rsidRPr="002874B6" w:rsidRDefault="00E65523" w:rsidP="00B356F0">
            <w:pPr>
              <w:jc w:val="both"/>
              <w:rPr>
                <w:rFonts w:ascii="Arial" w:hAnsi="Arial" w:cs="Arial"/>
                <w:sz w:val="18"/>
                <w:szCs w:val="18"/>
              </w:rPr>
            </w:pPr>
          </w:p>
        </w:tc>
      </w:tr>
      <w:tr w:rsidR="00E65523" w:rsidRPr="002874B6" w:rsidTr="004C5915">
        <w:trPr>
          <w:trHeight w:val="454"/>
          <w:jc w:val="center"/>
        </w:trPr>
        <w:tc>
          <w:tcPr>
            <w:tcW w:w="3384" w:type="dxa"/>
            <w:tcBorders>
              <w:right w:val="single" w:sz="12" w:space="0" w:color="auto"/>
            </w:tcBorders>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Ostatné realizovateľné CP</w:t>
            </w:r>
          </w:p>
        </w:tc>
        <w:tc>
          <w:tcPr>
            <w:tcW w:w="1969" w:type="dxa"/>
            <w:tcBorders>
              <w:left w:val="single" w:sz="12" w:space="0" w:color="auto"/>
            </w:tcBorders>
            <w:vAlign w:val="center"/>
          </w:tcPr>
          <w:p w:rsidR="00E65523" w:rsidRPr="002874B6" w:rsidRDefault="00E65523" w:rsidP="00B356F0">
            <w:pPr>
              <w:jc w:val="both"/>
              <w:rPr>
                <w:rFonts w:ascii="Arial" w:hAnsi="Arial" w:cs="Arial"/>
                <w:sz w:val="18"/>
                <w:szCs w:val="18"/>
              </w:rPr>
            </w:pPr>
          </w:p>
        </w:tc>
        <w:tc>
          <w:tcPr>
            <w:tcW w:w="2268" w:type="dxa"/>
            <w:vAlign w:val="center"/>
          </w:tcPr>
          <w:p w:rsidR="00E65523" w:rsidRPr="002874B6" w:rsidRDefault="00E65523" w:rsidP="00B356F0">
            <w:pPr>
              <w:jc w:val="both"/>
              <w:rPr>
                <w:rFonts w:ascii="Arial" w:hAnsi="Arial" w:cs="Arial"/>
                <w:sz w:val="18"/>
                <w:szCs w:val="18"/>
              </w:rPr>
            </w:pPr>
          </w:p>
        </w:tc>
        <w:tc>
          <w:tcPr>
            <w:tcW w:w="1622" w:type="dxa"/>
            <w:vAlign w:val="center"/>
          </w:tcPr>
          <w:p w:rsidR="00E65523" w:rsidRPr="002874B6" w:rsidRDefault="00E65523" w:rsidP="00B356F0">
            <w:pPr>
              <w:jc w:val="both"/>
              <w:rPr>
                <w:rFonts w:ascii="Arial" w:hAnsi="Arial" w:cs="Arial"/>
                <w:sz w:val="18"/>
                <w:szCs w:val="18"/>
              </w:rPr>
            </w:pPr>
          </w:p>
        </w:tc>
      </w:tr>
      <w:tr w:rsidR="00E65523" w:rsidRPr="002874B6" w:rsidTr="004C5915">
        <w:trPr>
          <w:trHeight w:val="340"/>
          <w:jc w:val="center"/>
        </w:trPr>
        <w:tc>
          <w:tcPr>
            <w:tcW w:w="3384" w:type="dxa"/>
            <w:tcBorders>
              <w:bottom w:val="single" w:sz="12" w:space="0" w:color="auto"/>
              <w:right w:val="single" w:sz="12" w:space="0" w:color="auto"/>
            </w:tcBorders>
            <w:vAlign w:val="center"/>
            <w:hideMark/>
          </w:tcPr>
          <w:p w:rsidR="00E65523" w:rsidRPr="002874B6" w:rsidRDefault="00E65523" w:rsidP="00B356F0">
            <w:pPr>
              <w:jc w:val="both"/>
              <w:rPr>
                <w:rFonts w:ascii="Arial" w:hAnsi="Arial" w:cs="Arial"/>
                <w:b/>
                <w:sz w:val="18"/>
                <w:szCs w:val="18"/>
              </w:rPr>
            </w:pPr>
            <w:r w:rsidRPr="002874B6">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2874B6" w:rsidRDefault="00E65523" w:rsidP="00B356F0">
            <w:pPr>
              <w:jc w:val="both"/>
              <w:rPr>
                <w:rFonts w:ascii="Arial" w:hAnsi="Arial" w:cs="Arial"/>
                <w:b/>
                <w:sz w:val="18"/>
                <w:szCs w:val="18"/>
              </w:rPr>
            </w:pPr>
          </w:p>
        </w:tc>
        <w:tc>
          <w:tcPr>
            <w:tcW w:w="2268" w:type="dxa"/>
            <w:tcBorders>
              <w:bottom w:val="single" w:sz="12" w:space="0" w:color="auto"/>
            </w:tcBorders>
            <w:vAlign w:val="center"/>
          </w:tcPr>
          <w:p w:rsidR="00E65523" w:rsidRPr="002874B6" w:rsidRDefault="00E65523" w:rsidP="00B356F0">
            <w:pPr>
              <w:jc w:val="both"/>
              <w:rPr>
                <w:rFonts w:ascii="Arial" w:hAnsi="Arial" w:cs="Arial"/>
                <w:b/>
                <w:sz w:val="18"/>
                <w:szCs w:val="18"/>
              </w:rPr>
            </w:pPr>
          </w:p>
        </w:tc>
        <w:tc>
          <w:tcPr>
            <w:tcW w:w="1622" w:type="dxa"/>
            <w:tcBorders>
              <w:bottom w:val="single" w:sz="12" w:space="0" w:color="auto"/>
            </w:tcBorders>
            <w:vAlign w:val="center"/>
          </w:tcPr>
          <w:p w:rsidR="00E65523" w:rsidRPr="002874B6" w:rsidRDefault="00E65523" w:rsidP="00B356F0">
            <w:pPr>
              <w:jc w:val="both"/>
              <w:rPr>
                <w:rFonts w:ascii="Arial" w:hAnsi="Arial" w:cs="Arial"/>
                <w:b/>
                <w:sz w:val="18"/>
                <w:szCs w:val="18"/>
              </w:rPr>
            </w:pPr>
          </w:p>
        </w:tc>
      </w:tr>
    </w:tbl>
    <w:p w:rsidR="00DD0D54" w:rsidRPr="002874B6" w:rsidRDefault="00DD0D54" w:rsidP="00B356F0">
      <w:pPr>
        <w:jc w:val="both"/>
        <w:rPr>
          <w:rFonts w:ascii="Arial" w:hAnsi="Arial" w:cs="Arial"/>
          <w:b/>
          <w:sz w:val="18"/>
          <w:szCs w:val="18"/>
        </w:rPr>
      </w:pPr>
    </w:p>
    <w:p w:rsidR="008C679F" w:rsidRPr="002874B6" w:rsidRDefault="008C679F" w:rsidP="00B356F0">
      <w:pPr>
        <w:jc w:val="both"/>
        <w:rPr>
          <w:rFonts w:ascii="Arial" w:hAnsi="Arial" w:cs="Arial"/>
          <w:b/>
          <w:sz w:val="18"/>
          <w:szCs w:val="18"/>
        </w:rPr>
      </w:pPr>
      <w:proofErr w:type="spellStart"/>
      <w:r w:rsidRPr="002874B6">
        <w:rPr>
          <w:rFonts w:ascii="Arial" w:hAnsi="Arial" w:cs="Arial"/>
          <w:b/>
          <w:sz w:val="18"/>
          <w:szCs w:val="18"/>
        </w:rPr>
        <w:t>zb</w:t>
      </w:r>
      <w:proofErr w:type="spellEnd"/>
      <w:r w:rsidRPr="002874B6">
        <w:rPr>
          <w:rFonts w:ascii="Arial" w:hAnsi="Arial" w:cs="Arial"/>
          <w:b/>
          <w:sz w:val="18"/>
          <w:szCs w:val="18"/>
        </w:rPr>
        <w:t xml:space="preserve">) 1. </w:t>
      </w:r>
      <w:r w:rsidR="00D340A3" w:rsidRPr="002874B6">
        <w:rPr>
          <w:rFonts w:ascii="Arial" w:hAnsi="Arial" w:cs="Arial"/>
          <w:b/>
          <w:sz w:val="18"/>
          <w:szCs w:val="18"/>
        </w:rPr>
        <w:t>d</w:t>
      </w:r>
      <w:r w:rsidRPr="002874B6">
        <w:rPr>
          <w:rFonts w:ascii="Arial" w:hAnsi="Arial" w:cs="Arial"/>
          <w:b/>
          <w:sz w:val="18"/>
          <w:szCs w:val="18"/>
        </w:rPr>
        <w:t xml:space="preserve">ôvod nadobudnutia vlastných akcií počas účtovného obdobia </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2. počet a menovitá hodnota nadobudnutých akcií počas účtovného obdobia, počet a hodnota     </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prevedených  vlastných akcií na upísanom základnom imaní,</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3. počet a hodnota, za ktorú sa vlastné akcie počas účtovného obdobia nadobudli, počet a hodnota, </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za ktorú sa vlastné akcie počas účtovného obdobia previedli na inú osobu,</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4. počet, menovitá hodnota a hodnota, za ktorú sa vlastné akcie nadobudli a ktoré účtovná jednotka </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má v držbe k poslednému dňu účtovného obdobia: uvádza sa aj ich percentuálny podiel na </w:t>
      </w:r>
    </w:p>
    <w:p w:rsidR="008C679F" w:rsidRPr="002874B6" w:rsidRDefault="008C679F" w:rsidP="00B356F0">
      <w:pPr>
        <w:jc w:val="both"/>
        <w:rPr>
          <w:rFonts w:ascii="Arial" w:hAnsi="Arial" w:cs="Arial"/>
          <w:b/>
          <w:sz w:val="18"/>
          <w:szCs w:val="18"/>
        </w:rPr>
      </w:pPr>
      <w:r w:rsidRPr="002874B6">
        <w:rPr>
          <w:rFonts w:ascii="Arial" w:hAnsi="Arial" w:cs="Arial"/>
          <w:b/>
          <w:sz w:val="18"/>
          <w:szCs w:val="18"/>
        </w:rPr>
        <w:t xml:space="preserve">          upísanom základnom imaní </w:t>
      </w:r>
    </w:p>
    <w:p w:rsidR="008C679F" w:rsidRPr="002874B6" w:rsidRDefault="008C679F" w:rsidP="00B356F0">
      <w:pPr>
        <w:jc w:val="both"/>
        <w:rPr>
          <w:rFonts w:ascii="Arial" w:hAnsi="Arial" w:cs="Arial"/>
          <w:sz w:val="18"/>
          <w:szCs w:val="18"/>
        </w:rPr>
      </w:pPr>
    </w:p>
    <w:p w:rsidR="00C41DAA" w:rsidRPr="002874B6" w:rsidRDefault="00C41DAA" w:rsidP="00B356F0">
      <w:pPr>
        <w:jc w:val="both"/>
        <w:rPr>
          <w:rFonts w:ascii="Arial" w:hAnsi="Arial" w:cs="Arial"/>
          <w:b/>
          <w:sz w:val="18"/>
          <w:szCs w:val="18"/>
        </w:rPr>
      </w:pPr>
      <w:proofErr w:type="spellStart"/>
      <w:r w:rsidRPr="002874B6">
        <w:rPr>
          <w:rFonts w:ascii="Arial" w:hAnsi="Arial" w:cs="Arial"/>
          <w:b/>
          <w:sz w:val="18"/>
          <w:szCs w:val="18"/>
        </w:rPr>
        <w:t>z</w:t>
      </w:r>
      <w:r w:rsidR="008C679F" w:rsidRPr="002874B6">
        <w:rPr>
          <w:rFonts w:ascii="Arial" w:hAnsi="Arial" w:cs="Arial"/>
          <w:b/>
          <w:sz w:val="18"/>
          <w:szCs w:val="18"/>
        </w:rPr>
        <w:t>c</w:t>
      </w:r>
      <w:proofErr w:type="spellEnd"/>
      <w:r w:rsidRPr="002874B6">
        <w:rPr>
          <w:rFonts w:ascii="Arial" w:hAnsi="Arial" w:cs="Arial"/>
          <w:b/>
          <w:sz w:val="18"/>
          <w:szCs w:val="18"/>
        </w:rPr>
        <w:t xml:space="preserve">) Významné položky časového rozlíšenia </w:t>
      </w:r>
      <w:r w:rsidRPr="002874B6">
        <w:rPr>
          <w:rFonts w:ascii="Arial" w:hAnsi="Arial" w:cs="Arial"/>
          <w:b/>
          <w:sz w:val="18"/>
          <w:szCs w:val="18"/>
          <w:u w:val="single"/>
        </w:rPr>
        <w:t>nákladov budúcich období a príjmov budúcich období</w:t>
      </w:r>
      <w:r w:rsidRPr="002874B6">
        <w:rPr>
          <w:rFonts w:ascii="Arial" w:hAnsi="Arial" w:cs="Arial"/>
          <w:b/>
          <w:sz w:val="18"/>
          <w:szCs w:val="18"/>
        </w:rPr>
        <w:t>:</w:t>
      </w:r>
    </w:p>
    <w:p w:rsidR="00C41DAA" w:rsidRPr="002874B6" w:rsidRDefault="00C41DAA" w:rsidP="00B356F0">
      <w:pPr>
        <w:jc w:val="both"/>
        <w:rPr>
          <w:rFonts w:ascii="Arial" w:hAnsi="Arial" w:cs="Arial"/>
          <w:sz w:val="18"/>
          <w:szCs w:val="18"/>
        </w:rPr>
      </w:pPr>
    </w:p>
    <w:p w:rsidR="00C41DAA" w:rsidRPr="002874B6" w:rsidRDefault="00C41DAA" w:rsidP="00B356F0">
      <w:pPr>
        <w:pStyle w:val="Nzov"/>
        <w:spacing w:before="0" w:beforeAutospacing="0" w:after="120"/>
        <w:jc w:val="both"/>
        <w:rPr>
          <w:rFonts w:ascii="Arial" w:hAnsi="Arial" w:cs="Arial"/>
          <w:b w:val="0"/>
          <w:bCs w:val="0"/>
          <w:sz w:val="18"/>
          <w:szCs w:val="18"/>
        </w:rPr>
      </w:pPr>
      <w:proofErr w:type="spellStart"/>
      <w:r w:rsidRPr="002874B6">
        <w:rPr>
          <w:rFonts w:ascii="Arial" w:hAnsi="Arial" w:cs="Arial"/>
          <w:b w:val="0"/>
          <w:bCs w:val="0"/>
          <w:sz w:val="18"/>
          <w:szCs w:val="18"/>
        </w:rPr>
        <w:t>z</w:t>
      </w:r>
      <w:r w:rsidR="008C679F" w:rsidRPr="002874B6">
        <w:rPr>
          <w:rFonts w:ascii="Arial" w:hAnsi="Arial" w:cs="Arial"/>
          <w:b w:val="0"/>
          <w:bCs w:val="0"/>
          <w:sz w:val="18"/>
          <w:szCs w:val="18"/>
        </w:rPr>
        <w:t>d</w:t>
      </w:r>
      <w:proofErr w:type="spellEnd"/>
      <w:r w:rsidRPr="002874B6">
        <w:rPr>
          <w:rFonts w:ascii="Arial" w:hAnsi="Arial" w:cs="Arial"/>
          <w:b w:val="0"/>
          <w:bCs w:val="0"/>
          <w:sz w:val="18"/>
          <w:szCs w:val="18"/>
        </w:rPr>
        <w:t xml:space="preserve">) Majetok prenajatý formou </w:t>
      </w:r>
      <w:r w:rsidRPr="002874B6">
        <w:rPr>
          <w:rFonts w:ascii="Arial" w:hAnsi="Arial" w:cs="Arial"/>
          <w:b w:val="0"/>
          <w:bCs w:val="0"/>
          <w:sz w:val="18"/>
          <w:szCs w:val="18"/>
          <w:u w:val="single"/>
        </w:rPr>
        <w:t>finančného prenájmu</w:t>
      </w:r>
      <w:r w:rsidRPr="002874B6">
        <w:rPr>
          <w:rFonts w:ascii="Arial" w:hAnsi="Arial" w:cs="Arial"/>
          <w:b w:val="0"/>
          <w:bCs w:val="0"/>
          <w:sz w:val="18"/>
          <w:szCs w:val="18"/>
        </w:rPr>
        <w:t xml:space="preserve"> v poznámkach </w:t>
      </w:r>
      <w:r w:rsidRPr="002874B6">
        <w:rPr>
          <w:rFonts w:ascii="Arial" w:hAnsi="Arial" w:cs="Arial"/>
          <w:bCs w:val="0"/>
          <w:sz w:val="18"/>
          <w:szCs w:val="18"/>
          <w:u w:val="single"/>
        </w:rPr>
        <w:t>prenajímateľa</w:t>
      </w:r>
      <w:r w:rsidRPr="002874B6">
        <w:rPr>
          <w:rFonts w:ascii="Arial" w:hAnsi="Arial" w:cs="Arial"/>
          <w:b w:val="0"/>
          <w:bCs w:val="0"/>
          <w:sz w:val="18"/>
          <w:szCs w:val="18"/>
        </w:rPr>
        <w:t>:</w:t>
      </w:r>
    </w:p>
    <w:p w:rsidR="00C41DAA" w:rsidRPr="002874B6" w:rsidRDefault="00C41DAA" w:rsidP="00B356F0">
      <w:pPr>
        <w:spacing w:after="120"/>
        <w:jc w:val="both"/>
        <w:rPr>
          <w:rFonts w:ascii="Arial" w:hAnsi="Arial" w:cs="Arial"/>
          <w:sz w:val="18"/>
          <w:szCs w:val="18"/>
        </w:rPr>
      </w:pPr>
      <w:r w:rsidRPr="002874B6">
        <w:rPr>
          <w:rFonts w:ascii="Arial" w:hAnsi="Arial" w:cs="Arial"/>
          <w:sz w:val="18"/>
          <w:szCs w:val="18"/>
        </w:rPr>
        <w:t xml:space="preserve">Informácie k prílohe č.3 časti F písm. </w:t>
      </w:r>
      <w:proofErr w:type="spellStart"/>
      <w:r w:rsidRPr="002874B6">
        <w:rPr>
          <w:rFonts w:ascii="Arial" w:hAnsi="Arial" w:cs="Arial"/>
          <w:sz w:val="18"/>
          <w:szCs w:val="18"/>
        </w:rPr>
        <w:t>zc</w:t>
      </w:r>
      <w:proofErr w:type="spellEnd"/>
      <w:r w:rsidRPr="002874B6">
        <w:rPr>
          <w:rFonts w:ascii="Arial" w:hAnsi="Arial" w:cs="Arial"/>
          <w:sz w:val="18"/>
          <w:szCs w:val="18"/>
        </w:rPr>
        <w:t xml:space="preserve">) o majetku prenajatom </w:t>
      </w:r>
      <w:r w:rsidRPr="002874B6">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2874B6"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2874B6" w:rsidRDefault="00E65523" w:rsidP="00B356F0">
            <w:pPr>
              <w:pStyle w:val="TopHeader"/>
              <w:jc w:val="both"/>
              <w:rPr>
                <w:rFonts w:ascii="Arial" w:hAnsi="Arial" w:cs="Arial"/>
                <w:sz w:val="18"/>
                <w:szCs w:val="18"/>
              </w:rPr>
            </w:pPr>
            <w:r w:rsidRPr="002874B6">
              <w:rPr>
                <w:rFonts w:ascii="Arial" w:hAnsi="Arial" w:cs="Arial"/>
                <w:sz w:val="18"/>
                <w:szCs w:val="18"/>
              </w:rPr>
              <w:t>Názov</w:t>
            </w:r>
            <w:r w:rsidRPr="002874B6">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874B6" w:rsidRDefault="00E65523"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2874B6" w:rsidRDefault="00E65523"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E65523" w:rsidRPr="002874B6"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2874B6" w:rsidRDefault="00E65523" w:rsidP="00B356F0">
            <w:pPr>
              <w:jc w:val="both"/>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Splatnosť</w:t>
            </w:r>
          </w:p>
        </w:tc>
      </w:tr>
      <w:tr w:rsidR="00E65523" w:rsidRPr="002874B6"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2874B6" w:rsidRDefault="00E65523" w:rsidP="00B356F0">
            <w:pPr>
              <w:jc w:val="both"/>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pStyle w:val="TopHeader"/>
              <w:jc w:val="both"/>
              <w:rPr>
                <w:rFonts w:ascii="Arial" w:hAnsi="Arial" w:cs="Arial"/>
                <w:b w:val="0"/>
                <w:sz w:val="18"/>
                <w:szCs w:val="18"/>
              </w:rPr>
            </w:pPr>
            <w:r w:rsidRPr="002874B6">
              <w:rPr>
                <w:rFonts w:ascii="Arial" w:hAnsi="Arial" w:cs="Arial"/>
                <w:b w:val="0"/>
                <w:sz w:val="18"/>
                <w:szCs w:val="18"/>
              </w:rPr>
              <w:t>viac ako päť rokov</w:t>
            </w:r>
          </w:p>
        </w:tc>
      </w:tr>
      <w:tr w:rsidR="00E65523" w:rsidRPr="002874B6"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3974CA" w:rsidP="00B356F0">
            <w:pPr>
              <w:jc w:val="both"/>
              <w:rPr>
                <w:rFonts w:ascii="Arial" w:hAnsi="Arial" w:cs="Arial"/>
                <w:sz w:val="18"/>
                <w:szCs w:val="18"/>
              </w:rPr>
            </w:pPr>
            <w:r w:rsidRPr="002874B6">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7B6B6C" w:rsidP="00B356F0">
            <w:pPr>
              <w:jc w:val="both"/>
              <w:rPr>
                <w:rFonts w:ascii="Arial" w:hAnsi="Arial" w:cs="Arial"/>
                <w:sz w:val="18"/>
                <w:szCs w:val="18"/>
              </w:rPr>
            </w:pPr>
            <w:r w:rsidRPr="002874B6">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g</w:t>
            </w:r>
          </w:p>
        </w:tc>
      </w:tr>
      <w:tr w:rsidR="00E65523" w:rsidRPr="002874B6"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r>
      <w:tr w:rsidR="00E65523" w:rsidRPr="002874B6"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r>
      <w:tr w:rsidR="00E65523" w:rsidRPr="002874B6"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2874B6" w:rsidRDefault="00E65523" w:rsidP="00B356F0">
            <w:pPr>
              <w:jc w:val="both"/>
              <w:rPr>
                <w:rFonts w:ascii="Arial" w:hAnsi="Arial" w:cs="Arial"/>
                <w:b/>
                <w:sz w:val="18"/>
                <w:szCs w:val="18"/>
              </w:rPr>
            </w:pPr>
            <w:r w:rsidRPr="002874B6">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2874B6" w:rsidRDefault="00E65523" w:rsidP="00B356F0">
            <w:pPr>
              <w:jc w:val="both"/>
              <w:rPr>
                <w:rFonts w:ascii="Arial" w:hAnsi="Arial" w:cs="Arial"/>
                <w:sz w:val="18"/>
                <w:szCs w:val="18"/>
              </w:rPr>
            </w:pPr>
            <w:r w:rsidRPr="002874B6">
              <w:rPr>
                <w:rFonts w:ascii="Arial" w:hAnsi="Arial" w:cs="Arial"/>
                <w:sz w:val="18"/>
                <w:szCs w:val="18"/>
              </w:rPr>
              <w:t> </w:t>
            </w:r>
          </w:p>
        </w:tc>
      </w:tr>
    </w:tbl>
    <w:p w:rsidR="00235630"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 xml:space="preserve">G. </w:t>
      </w:r>
      <w:r w:rsidR="00990840" w:rsidRPr="002874B6">
        <w:rPr>
          <w:rFonts w:ascii="Arial" w:hAnsi="Arial" w:cs="Arial"/>
          <w:b/>
          <w:bCs/>
          <w:sz w:val="18"/>
          <w:szCs w:val="18"/>
        </w:rPr>
        <w:t xml:space="preserve">Informácie o </w:t>
      </w:r>
      <w:r w:rsidRPr="002874B6">
        <w:rPr>
          <w:rFonts w:ascii="Arial" w:hAnsi="Arial" w:cs="Arial"/>
          <w:b/>
          <w:bCs/>
          <w:sz w:val="18"/>
          <w:szCs w:val="18"/>
        </w:rPr>
        <w:t>údajoch vykázaných na strane pasív súvahy</w:t>
      </w:r>
      <w:r w:rsidR="00990840" w:rsidRPr="002874B6">
        <w:rPr>
          <w:rFonts w:ascii="Arial" w:hAnsi="Arial" w:cs="Arial"/>
          <w:b/>
          <w:bCs/>
          <w:sz w:val="18"/>
          <w:szCs w:val="18"/>
        </w:rPr>
        <w:t>:</w:t>
      </w:r>
    </w:p>
    <w:p w:rsidR="00235630" w:rsidRPr="002874B6" w:rsidRDefault="00235630" w:rsidP="00B356F0">
      <w:pPr>
        <w:ind w:left="360" w:right="-468"/>
        <w:jc w:val="both"/>
        <w:rPr>
          <w:rFonts w:ascii="Arial" w:hAnsi="Arial" w:cs="Arial"/>
          <w:sz w:val="18"/>
          <w:szCs w:val="18"/>
        </w:rPr>
      </w:pPr>
    </w:p>
    <w:p w:rsidR="00235630" w:rsidRPr="002874B6" w:rsidRDefault="00FF50C7" w:rsidP="00B356F0">
      <w:pPr>
        <w:numPr>
          <w:ilvl w:val="0"/>
          <w:numId w:val="6"/>
        </w:numPr>
        <w:tabs>
          <w:tab w:val="left" w:pos="284"/>
        </w:tabs>
        <w:ind w:left="0" w:right="-468" w:firstLine="0"/>
        <w:jc w:val="both"/>
        <w:rPr>
          <w:rFonts w:ascii="Arial" w:hAnsi="Arial" w:cs="Arial"/>
          <w:b/>
          <w:sz w:val="18"/>
          <w:szCs w:val="18"/>
        </w:rPr>
      </w:pPr>
      <w:r w:rsidRPr="002874B6">
        <w:rPr>
          <w:rFonts w:ascii="Arial" w:hAnsi="Arial" w:cs="Arial"/>
          <w:b/>
          <w:sz w:val="18"/>
          <w:szCs w:val="18"/>
          <w:u w:val="single"/>
        </w:rPr>
        <w:t>Vlastné imanie</w:t>
      </w:r>
      <w:r w:rsidRPr="002874B6">
        <w:rPr>
          <w:rFonts w:ascii="Arial" w:hAnsi="Arial" w:cs="Arial"/>
          <w:b/>
          <w:sz w:val="18"/>
          <w:szCs w:val="18"/>
        </w:rPr>
        <w:t xml:space="preserve"> </w:t>
      </w:r>
      <w:r w:rsidR="00235630" w:rsidRPr="002874B6">
        <w:rPr>
          <w:rFonts w:ascii="Arial" w:hAnsi="Arial" w:cs="Arial"/>
          <w:b/>
          <w:sz w:val="18"/>
          <w:szCs w:val="18"/>
        </w:rPr>
        <w:t>za bežné účtovné obdobie, a</w:t>
      </w:r>
      <w:r w:rsidR="00990840" w:rsidRPr="002874B6">
        <w:rPr>
          <w:rFonts w:ascii="Arial" w:hAnsi="Arial" w:cs="Arial"/>
          <w:b/>
          <w:sz w:val="18"/>
          <w:szCs w:val="18"/>
        </w:rPr>
        <w:t> </w:t>
      </w:r>
      <w:r w:rsidR="00235630" w:rsidRPr="002874B6">
        <w:rPr>
          <w:rFonts w:ascii="Arial" w:hAnsi="Arial" w:cs="Arial"/>
          <w:b/>
          <w:sz w:val="18"/>
          <w:szCs w:val="18"/>
        </w:rPr>
        <w:t>to</w:t>
      </w:r>
      <w:r w:rsidR="00990840" w:rsidRPr="002874B6">
        <w:rPr>
          <w:rFonts w:ascii="Arial" w:hAnsi="Arial" w:cs="Arial"/>
          <w:b/>
          <w:sz w:val="18"/>
          <w:szCs w:val="18"/>
        </w:rPr>
        <w:t>:</w:t>
      </w:r>
    </w:p>
    <w:p w:rsidR="005743FE" w:rsidRPr="002874B6" w:rsidRDefault="00FA2809" w:rsidP="00B356F0">
      <w:pPr>
        <w:jc w:val="both"/>
        <w:rPr>
          <w:rFonts w:ascii="Arial" w:hAnsi="Arial" w:cs="Arial"/>
          <w:sz w:val="18"/>
          <w:szCs w:val="18"/>
        </w:rPr>
      </w:pPr>
      <w:r>
        <w:rPr>
          <w:rFonts w:ascii="Arial" w:hAnsi="Arial" w:cs="Arial"/>
          <w:sz w:val="18"/>
          <w:szCs w:val="18"/>
        </w:rPr>
        <w:t xml:space="preserve"> </w:t>
      </w:r>
      <w:r>
        <w:rPr>
          <w:rFonts w:ascii="Arial" w:hAnsi="Arial" w:cs="Arial"/>
          <w:sz w:val="18"/>
          <w:szCs w:val="18"/>
        </w:rPr>
        <w:tab/>
        <w:t xml:space="preserve">Spoločnosť má vlastné imanie za bežné účtovné obdobie vo výške 173 445 eur </w:t>
      </w:r>
    </w:p>
    <w:p w:rsidR="00235630" w:rsidRPr="002874B6" w:rsidRDefault="00990840" w:rsidP="00B356F0">
      <w:pPr>
        <w:jc w:val="both"/>
        <w:rPr>
          <w:rFonts w:ascii="Arial" w:hAnsi="Arial" w:cs="Arial"/>
          <w:b/>
          <w:sz w:val="18"/>
          <w:szCs w:val="18"/>
        </w:rPr>
      </w:pPr>
      <w:r w:rsidRPr="002874B6">
        <w:rPr>
          <w:rFonts w:ascii="Arial" w:hAnsi="Arial" w:cs="Arial"/>
          <w:b/>
          <w:sz w:val="18"/>
          <w:szCs w:val="18"/>
        </w:rPr>
        <w:t xml:space="preserve">1. </w:t>
      </w:r>
      <w:r w:rsidRPr="002874B6">
        <w:rPr>
          <w:rFonts w:ascii="Arial" w:hAnsi="Arial" w:cs="Arial"/>
          <w:b/>
          <w:sz w:val="18"/>
          <w:szCs w:val="18"/>
          <w:u w:val="single"/>
        </w:rPr>
        <w:t>O</w:t>
      </w:r>
      <w:r w:rsidR="00235630" w:rsidRPr="002874B6">
        <w:rPr>
          <w:rFonts w:ascii="Arial" w:hAnsi="Arial" w:cs="Arial"/>
          <w:b/>
          <w:sz w:val="18"/>
          <w:szCs w:val="18"/>
          <w:u w:val="single"/>
        </w:rPr>
        <w:t>pis základného imania</w:t>
      </w:r>
      <w:r w:rsidR="00235630" w:rsidRPr="002874B6">
        <w:rPr>
          <w:rFonts w:ascii="Arial" w:hAnsi="Arial" w:cs="Arial"/>
          <w:b/>
          <w:sz w:val="18"/>
          <w:szCs w:val="18"/>
        </w:rPr>
        <w:t xml:space="preserve"> najmä počet akcií, hodnota akcií, práva spojené s jednotlivými druhmi </w:t>
      </w:r>
      <w:r w:rsidRPr="002874B6">
        <w:rPr>
          <w:rFonts w:ascii="Arial" w:hAnsi="Arial" w:cs="Arial"/>
          <w:b/>
          <w:sz w:val="18"/>
          <w:szCs w:val="18"/>
        </w:rPr>
        <w:t>akcií, splatené základné imanie:</w:t>
      </w:r>
    </w:p>
    <w:p w:rsidR="005743FE" w:rsidRPr="002874B6" w:rsidRDefault="005743FE" w:rsidP="00B356F0">
      <w:pPr>
        <w:jc w:val="both"/>
        <w:rPr>
          <w:rFonts w:ascii="Arial" w:hAnsi="Arial" w:cs="Arial"/>
          <w:sz w:val="18"/>
          <w:szCs w:val="18"/>
        </w:rPr>
      </w:pPr>
      <w:r w:rsidRPr="002874B6">
        <w:rPr>
          <w:rFonts w:ascii="Arial" w:hAnsi="Arial" w:cs="Arial"/>
          <w:sz w:val="18"/>
          <w:szCs w:val="18"/>
        </w:rPr>
        <w:t xml:space="preserve">    </w:t>
      </w:r>
      <w:r w:rsidR="00FA2809">
        <w:rPr>
          <w:rFonts w:ascii="Arial" w:hAnsi="Arial" w:cs="Arial"/>
          <w:sz w:val="18"/>
          <w:szCs w:val="18"/>
        </w:rPr>
        <w:tab/>
      </w:r>
      <w:r w:rsidRPr="002874B6">
        <w:rPr>
          <w:rFonts w:ascii="Arial" w:hAnsi="Arial" w:cs="Arial"/>
          <w:sz w:val="18"/>
          <w:szCs w:val="18"/>
        </w:rPr>
        <w:t xml:space="preserve"> Spoločnosť má základné imanie v ho</w:t>
      </w:r>
      <w:r w:rsidR="002A49CB" w:rsidRPr="002874B6">
        <w:rPr>
          <w:rFonts w:ascii="Arial" w:hAnsi="Arial" w:cs="Arial"/>
          <w:sz w:val="18"/>
          <w:szCs w:val="18"/>
        </w:rPr>
        <w:t>d</w:t>
      </w:r>
      <w:r w:rsidRPr="002874B6">
        <w:rPr>
          <w:rFonts w:ascii="Arial" w:hAnsi="Arial" w:cs="Arial"/>
          <w:sz w:val="18"/>
          <w:szCs w:val="18"/>
        </w:rPr>
        <w:t xml:space="preserve">note  </w:t>
      </w:r>
      <w:r w:rsidR="00FA2809">
        <w:rPr>
          <w:rFonts w:ascii="Arial" w:hAnsi="Arial" w:cs="Arial"/>
          <w:sz w:val="18"/>
          <w:szCs w:val="18"/>
        </w:rPr>
        <w:t>6 640</w:t>
      </w:r>
      <w:r w:rsidRPr="002874B6">
        <w:rPr>
          <w:rFonts w:ascii="Arial" w:hAnsi="Arial" w:cs="Arial"/>
          <w:sz w:val="18"/>
          <w:szCs w:val="18"/>
        </w:rPr>
        <w:t xml:space="preserve"> eur</w:t>
      </w:r>
    </w:p>
    <w:p w:rsidR="00FF50C7" w:rsidRPr="002874B6" w:rsidRDefault="00FF50C7" w:rsidP="00B356F0">
      <w:pPr>
        <w:jc w:val="both"/>
        <w:rPr>
          <w:rFonts w:ascii="Arial" w:hAnsi="Arial" w:cs="Arial"/>
          <w:b/>
          <w:sz w:val="18"/>
          <w:szCs w:val="18"/>
        </w:rPr>
      </w:pPr>
    </w:p>
    <w:p w:rsidR="00235630" w:rsidRPr="002874B6" w:rsidRDefault="00990840" w:rsidP="00B356F0">
      <w:pPr>
        <w:jc w:val="both"/>
        <w:rPr>
          <w:rFonts w:ascii="Arial" w:hAnsi="Arial" w:cs="Arial"/>
          <w:b/>
          <w:sz w:val="18"/>
          <w:szCs w:val="18"/>
        </w:rPr>
      </w:pPr>
      <w:r w:rsidRPr="002874B6">
        <w:rPr>
          <w:rFonts w:ascii="Arial" w:hAnsi="Arial" w:cs="Arial"/>
          <w:b/>
          <w:sz w:val="18"/>
          <w:szCs w:val="18"/>
        </w:rPr>
        <w:t xml:space="preserve">2. </w:t>
      </w:r>
      <w:r w:rsidRPr="002874B6">
        <w:rPr>
          <w:rFonts w:ascii="Arial" w:hAnsi="Arial" w:cs="Arial"/>
          <w:b/>
          <w:sz w:val="18"/>
          <w:szCs w:val="18"/>
          <w:u w:val="single"/>
        </w:rPr>
        <w:t>H</w:t>
      </w:r>
      <w:r w:rsidR="00235630" w:rsidRPr="002874B6">
        <w:rPr>
          <w:rFonts w:ascii="Arial" w:hAnsi="Arial" w:cs="Arial"/>
          <w:b/>
          <w:sz w:val="18"/>
          <w:szCs w:val="18"/>
          <w:u w:val="single"/>
        </w:rPr>
        <w:t>od</w:t>
      </w:r>
      <w:r w:rsidR="00FF50C7" w:rsidRPr="002874B6">
        <w:rPr>
          <w:rFonts w:ascii="Arial" w:hAnsi="Arial" w:cs="Arial"/>
          <w:b/>
          <w:sz w:val="18"/>
          <w:szCs w:val="18"/>
          <w:u w:val="single"/>
        </w:rPr>
        <w:t>nota upísaného vlastného imania</w:t>
      </w:r>
      <w:r w:rsidR="00FF50C7" w:rsidRPr="002874B6">
        <w:rPr>
          <w:rFonts w:ascii="Arial" w:hAnsi="Arial" w:cs="Arial"/>
          <w:b/>
          <w:sz w:val="18"/>
          <w:szCs w:val="18"/>
        </w:rPr>
        <w:t>:</w:t>
      </w:r>
    </w:p>
    <w:p w:rsidR="00FF50C7" w:rsidRPr="002874B6" w:rsidRDefault="005743FE" w:rsidP="00B356F0">
      <w:pPr>
        <w:jc w:val="both"/>
        <w:rPr>
          <w:rFonts w:ascii="Arial" w:hAnsi="Arial" w:cs="Arial"/>
          <w:sz w:val="18"/>
          <w:szCs w:val="18"/>
        </w:rPr>
      </w:pPr>
      <w:r w:rsidRPr="002874B6">
        <w:rPr>
          <w:rFonts w:ascii="Arial" w:hAnsi="Arial" w:cs="Arial"/>
          <w:b/>
          <w:sz w:val="18"/>
          <w:szCs w:val="18"/>
        </w:rPr>
        <w:t xml:space="preserve">     </w:t>
      </w:r>
      <w:r w:rsidRPr="002874B6">
        <w:rPr>
          <w:rFonts w:ascii="Arial" w:hAnsi="Arial" w:cs="Arial"/>
          <w:sz w:val="18"/>
          <w:szCs w:val="18"/>
        </w:rPr>
        <w:t>Hodnota upísaného vlastného imania spoločnosti je podrobnejšie rozpísaná v nasledujúcich tabuľkách</w:t>
      </w:r>
    </w:p>
    <w:p w:rsidR="00D340A3" w:rsidRPr="002874B6" w:rsidRDefault="00D340A3" w:rsidP="00B356F0">
      <w:pPr>
        <w:jc w:val="both"/>
        <w:rPr>
          <w:rFonts w:ascii="Arial" w:hAnsi="Arial" w:cs="Arial"/>
          <w:b/>
          <w:sz w:val="18"/>
          <w:szCs w:val="18"/>
        </w:rPr>
      </w:pPr>
    </w:p>
    <w:p w:rsidR="00235630" w:rsidRPr="002874B6" w:rsidRDefault="00FF50C7" w:rsidP="00B356F0">
      <w:pPr>
        <w:jc w:val="both"/>
        <w:rPr>
          <w:rFonts w:ascii="Arial" w:hAnsi="Arial" w:cs="Arial"/>
          <w:b/>
          <w:sz w:val="18"/>
          <w:szCs w:val="18"/>
        </w:rPr>
      </w:pPr>
      <w:r w:rsidRPr="002874B6">
        <w:rPr>
          <w:rFonts w:ascii="Arial" w:hAnsi="Arial" w:cs="Arial"/>
          <w:b/>
          <w:sz w:val="18"/>
          <w:szCs w:val="18"/>
        </w:rPr>
        <w:t xml:space="preserve">3. </w:t>
      </w:r>
      <w:r w:rsidRPr="002874B6">
        <w:rPr>
          <w:rFonts w:ascii="Arial" w:hAnsi="Arial" w:cs="Arial"/>
          <w:b/>
          <w:sz w:val="18"/>
          <w:szCs w:val="18"/>
          <w:u w:val="single"/>
        </w:rPr>
        <w:t>R</w:t>
      </w:r>
      <w:r w:rsidR="00235630" w:rsidRPr="002874B6">
        <w:rPr>
          <w:rFonts w:ascii="Arial" w:hAnsi="Arial" w:cs="Arial"/>
          <w:b/>
          <w:sz w:val="18"/>
          <w:szCs w:val="18"/>
          <w:u w:val="single"/>
        </w:rPr>
        <w:t xml:space="preserve">ozdelenie účtovného zisku alebo </w:t>
      </w:r>
      <w:proofErr w:type="spellStart"/>
      <w:r w:rsidR="00235630" w:rsidRPr="002874B6">
        <w:rPr>
          <w:rFonts w:ascii="Arial" w:hAnsi="Arial" w:cs="Arial"/>
          <w:b/>
          <w:sz w:val="18"/>
          <w:szCs w:val="18"/>
          <w:u w:val="single"/>
        </w:rPr>
        <w:t>vysporiadanie</w:t>
      </w:r>
      <w:proofErr w:type="spellEnd"/>
      <w:r w:rsidR="00235630" w:rsidRPr="002874B6">
        <w:rPr>
          <w:rFonts w:ascii="Arial" w:hAnsi="Arial" w:cs="Arial"/>
          <w:b/>
          <w:sz w:val="18"/>
          <w:szCs w:val="18"/>
          <w:u w:val="single"/>
        </w:rPr>
        <w:t xml:space="preserve"> účtovnej straty</w:t>
      </w:r>
      <w:r w:rsidR="00235630" w:rsidRPr="002874B6">
        <w:rPr>
          <w:rFonts w:ascii="Arial" w:hAnsi="Arial" w:cs="Arial"/>
          <w:b/>
          <w:sz w:val="18"/>
          <w:szCs w:val="18"/>
        </w:rPr>
        <w:t xml:space="preserve"> vykázanej v </w:t>
      </w:r>
      <w:r w:rsidRPr="002874B6">
        <w:rPr>
          <w:rFonts w:ascii="Arial" w:hAnsi="Arial" w:cs="Arial"/>
          <w:b/>
          <w:sz w:val="18"/>
          <w:szCs w:val="18"/>
        </w:rPr>
        <w:t>predchádzajúcom účtovnom období:</w:t>
      </w:r>
    </w:p>
    <w:p w:rsidR="00D340A3" w:rsidRPr="002874B6" w:rsidRDefault="00D340A3" w:rsidP="00B356F0">
      <w:pPr>
        <w:jc w:val="both"/>
        <w:rPr>
          <w:rFonts w:ascii="Arial" w:hAnsi="Arial" w:cs="Arial"/>
          <w:b/>
          <w:sz w:val="18"/>
          <w:szCs w:val="18"/>
        </w:rPr>
      </w:pPr>
    </w:p>
    <w:p w:rsidR="005743FE" w:rsidRPr="002874B6" w:rsidRDefault="005743FE" w:rsidP="00B356F0">
      <w:pPr>
        <w:jc w:val="both"/>
        <w:rPr>
          <w:rFonts w:ascii="Arial" w:hAnsi="Arial" w:cs="Arial"/>
          <w:sz w:val="18"/>
          <w:szCs w:val="18"/>
        </w:rPr>
      </w:pPr>
      <w:r w:rsidRPr="002874B6">
        <w:rPr>
          <w:rFonts w:ascii="Arial" w:hAnsi="Arial" w:cs="Arial"/>
          <w:sz w:val="18"/>
          <w:szCs w:val="18"/>
        </w:rPr>
        <w:t xml:space="preserve">    Spoločnosť preúčtovala výsledok hospodárenia za bezprostredne predchádzajúce obdobie na účet </w:t>
      </w:r>
      <w:r w:rsidR="00A57214" w:rsidRPr="002874B6">
        <w:rPr>
          <w:rFonts w:ascii="Arial" w:hAnsi="Arial" w:cs="Arial"/>
          <w:sz w:val="18"/>
          <w:szCs w:val="18"/>
        </w:rPr>
        <w:t xml:space="preserve">    </w:t>
      </w:r>
      <w:r w:rsidRPr="002874B6">
        <w:rPr>
          <w:rFonts w:ascii="Arial" w:hAnsi="Arial" w:cs="Arial"/>
          <w:sz w:val="18"/>
          <w:szCs w:val="18"/>
        </w:rPr>
        <w:t>ne</w:t>
      </w:r>
      <w:r w:rsidR="00D340A3" w:rsidRPr="002874B6">
        <w:rPr>
          <w:rFonts w:ascii="Arial" w:hAnsi="Arial" w:cs="Arial"/>
          <w:sz w:val="18"/>
          <w:szCs w:val="18"/>
        </w:rPr>
        <w:t>uhradenej straty</w:t>
      </w:r>
      <w:r w:rsidRPr="002874B6">
        <w:rPr>
          <w:rFonts w:ascii="Arial" w:hAnsi="Arial" w:cs="Arial"/>
          <w:sz w:val="18"/>
          <w:szCs w:val="18"/>
        </w:rPr>
        <w:t xml:space="preserve"> minulých rokov.</w:t>
      </w:r>
    </w:p>
    <w:p w:rsidR="009313B3" w:rsidRPr="002874B6" w:rsidRDefault="009313B3" w:rsidP="00B356F0">
      <w:pPr>
        <w:jc w:val="both"/>
        <w:rPr>
          <w:rFonts w:ascii="Arial" w:hAnsi="Arial" w:cs="Arial"/>
          <w:sz w:val="18"/>
          <w:szCs w:val="18"/>
        </w:rPr>
      </w:pPr>
    </w:p>
    <w:p w:rsidR="008B4817" w:rsidRPr="002874B6" w:rsidRDefault="001A1F4C" w:rsidP="00B356F0">
      <w:pPr>
        <w:jc w:val="both"/>
        <w:rPr>
          <w:rFonts w:ascii="Arial" w:hAnsi="Arial" w:cs="Arial"/>
          <w:sz w:val="18"/>
          <w:szCs w:val="18"/>
          <w:u w:val="single"/>
        </w:rPr>
      </w:pPr>
      <w:r w:rsidRPr="002874B6">
        <w:rPr>
          <w:rFonts w:ascii="Arial" w:hAnsi="Arial" w:cs="Arial"/>
          <w:sz w:val="18"/>
          <w:szCs w:val="18"/>
        </w:rPr>
        <w:t xml:space="preserve">Informácia k prílohe č.3 časti G. písm. a) bod 3 </w:t>
      </w:r>
      <w:r w:rsidRPr="002874B6">
        <w:rPr>
          <w:rFonts w:ascii="Arial" w:hAnsi="Arial" w:cs="Arial"/>
          <w:sz w:val="18"/>
          <w:szCs w:val="18"/>
          <w:u w:val="single"/>
        </w:rPr>
        <w:t xml:space="preserve">o rozdelení účtovného zisku alebo </w:t>
      </w:r>
      <w:proofErr w:type="spellStart"/>
      <w:r w:rsidRPr="002874B6">
        <w:rPr>
          <w:rFonts w:ascii="Arial" w:hAnsi="Arial" w:cs="Arial"/>
          <w:sz w:val="18"/>
          <w:szCs w:val="18"/>
          <w:u w:val="single"/>
        </w:rPr>
        <w:t>vysporiadaní</w:t>
      </w:r>
      <w:proofErr w:type="spellEnd"/>
      <w:r w:rsidRPr="002874B6">
        <w:rPr>
          <w:rFonts w:ascii="Arial" w:hAnsi="Arial" w:cs="Arial"/>
          <w:sz w:val="18"/>
          <w:szCs w:val="18"/>
          <w:u w:val="single"/>
        </w:rPr>
        <w:t xml:space="preserve"> účtovnej straty</w:t>
      </w:r>
    </w:p>
    <w:p w:rsidR="001A1F4C" w:rsidRPr="002874B6" w:rsidRDefault="001A1F4C" w:rsidP="00B356F0">
      <w:pPr>
        <w:jc w:val="both"/>
        <w:rPr>
          <w:rFonts w:ascii="Arial" w:hAnsi="Arial" w:cs="Arial"/>
          <w:sz w:val="18"/>
          <w:szCs w:val="18"/>
        </w:rPr>
      </w:pPr>
      <w:r w:rsidRPr="002874B6">
        <w:rPr>
          <w:rFonts w:ascii="Arial" w:hAnsi="Arial" w:cs="Arial"/>
          <w:sz w:val="18"/>
          <w:szCs w:val="18"/>
        </w:rPr>
        <w:t>Tabuľka č. 1</w:t>
      </w:r>
    </w:p>
    <w:tbl>
      <w:tblPr>
        <w:tblW w:w="5000" w:type="pct"/>
        <w:jc w:val="center"/>
        <w:tblLook w:val="04A0"/>
      </w:tblPr>
      <w:tblGrid>
        <w:gridCol w:w="6945"/>
        <w:gridCol w:w="2342"/>
      </w:tblGrid>
      <w:tr w:rsidR="001A1F4C" w:rsidRPr="002874B6"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pStyle w:val="TopHeader"/>
              <w:jc w:val="both"/>
              <w:rPr>
                <w:rFonts w:ascii="Arial" w:hAnsi="Arial" w:cs="Arial"/>
                <w:sz w:val="18"/>
                <w:szCs w:val="18"/>
              </w:rPr>
            </w:pPr>
            <w:r w:rsidRPr="002874B6">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874B6" w:rsidRDefault="001A1F4C"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1A1F4C" w:rsidRPr="002874B6"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bCs/>
                <w:sz w:val="18"/>
                <w:szCs w:val="18"/>
              </w:rPr>
            </w:pPr>
            <w:r w:rsidRPr="002874B6">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2874B6" w:rsidRDefault="00FA1F0E" w:rsidP="00B356F0">
            <w:pPr>
              <w:jc w:val="both"/>
              <w:rPr>
                <w:rFonts w:ascii="Arial" w:hAnsi="Arial" w:cs="Arial"/>
                <w:sz w:val="18"/>
                <w:szCs w:val="18"/>
              </w:rPr>
            </w:pPr>
            <w:r w:rsidRPr="002874B6">
              <w:rPr>
                <w:rFonts w:ascii="Arial" w:hAnsi="Arial" w:cs="Arial"/>
                <w:sz w:val="18"/>
                <w:szCs w:val="18"/>
              </w:rPr>
              <w:t>18736</w:t>
            </w:r>
          </w:p>
        </w:tc>
      </w:tr>
      <w:tr w:rsidR="001A1F4C" w:rsidRPr="002874B6"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sz w:val="18"/>
                <w:szCs w:val="18"/>
              </w:rPr>
            </w:pPr>
            <w:r w:rsidRPr="002874B6">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874B6" w:rsidRDefault="001A1F4C" w:rsidP="00B356F0">
            <w:pPr>
              <w:jc w:val="both"/>
              <w:rPr>
                <w:rFonts w:ascii="Arial" w:hAnsi="Arial" w:cs="Arial"/>
                <w:b/>
                <w:sz w:val="18"/>
                <w:szCs w:val="18"/>
              </w:rPr>
            </w:pPr>
            <w:r w:rsidRPr="002874B6">
              <w:rPr>
                <w:rFonts w:ascii="Arial" w:hAnsi="Arial" w:cs="Arial"/>
                <w:b/>
                <w:sz w:val="18"/>
                <w:szCs w:val="18"/>
              </w:rPr>
              <w:t>Bežné účtovné obdobie</w:t>
            </w:r>
          </w:p>
        </w:tc>
      </w:tr>
      <w:tr w:rsidR="001A1F4C" w:rsidRPr="002874B6"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2874B6" w:rsidRDefault="001A1F4C"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2874B6" w:rsidRDefault="001A1F4C"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2874B6" w:rsidRDefault="001A1F4C"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874B6" w:rsidRDefault="001A1F4C"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332830" w:rsidRPr="002874B6" w:rsidRDefault="00332830"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2874B6" w:rsidRDefault="00FA1F0E" w:rsidP="00B356F0">
            <w:pPr>
              <w:jc w:val="both"/>
              <w:rPr>
                <w:rFonts w:ascii="Arial" w:hAnsi="Arial" w:cs="Arial"/>
                <w:sz w:val="18"/>
                <w:szCs w:val="18"/>
              </w:rPr>
            </w:pPr>
            <w:r w:rsidRPr="002874B6">
              <w:rPr>
                <w:rFonts w:ascii="Arial" w:hAnsi="Arial" w:cs="Arial"/>
                <w:sz w:val="18"/>
                <w:szCs w:val="18"/>
              </w:rPr>
              <w:t>18736</w:t>
            </w:r>
          </w:p>
        </w:tc>
      </w:tr>
      <w:tr w:rsidR="001A1F4C" w:rsidRPr="002874B6"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874B6" w:rsidRDefault="001A1F4C"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332830" w:rsidRPr="002874B6" w:rsidRDefault="00332830" w:rsidP="00B356F0">
            <w:pPr>
              <w:jc w:val="both"/>
              <w:rPr>
                <w:rFonts w:ascii="Arial" w:hAnsi="Arial" w:cs="Arial"/>
                <w:sz w:val="18"/>
                <w:szCs w:val="18"/>
              </w:rPr>
            </w:pPr>
          </w:p>
        </w:tc>
      </w:tr>
      <w:tr w:rsidR="001A1F4C" w:rsidRPr="002874B6"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bCs/>
                <w:sz w:val="18"/>
                <w:szCs w:val="18"/>
              </w:rPr>
            </w:pPr>
            <w:r w:rsidRPr="002874B6">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2874B6" w:rsidRDefault="00FA1F0E" w:rsidP="00B356F0">
            <w:pPr>
              <w:jc w:val="both"/>
              <w:rPr>
                <w:rFonts w:ascii="Arial" w:hAnsi="Arial" w:cs="Arial"/>
                <w:sz w:val="18"/>
                <w:szCs w:val="18"/>
              </w:rPr>
            </w:pPr>
            <w:r w:rsidRPr="002874B6">
              <w:rPr>
                <w:rFonts w:ascii="Arial" w:hAnsi="Arial" w:cs="Arial"/>
                <w:sz w:val="18"/>
                <w:szCs w:val="18"/>
              </w:rPr>
              <w:t>18736</w:t>
            </w:r>
          </w:p>
        </w:tc>
      </w:tr>
    </w:tbl>
    <w:p w:rsidR="001A1F4C" w:rsidRPr="002874B6" w:rsidRDefault="001A1F4C" w:rsidP="00B356F0">
      <w:pPr>
        <w:jc w:val="both"/>
        <w:rPr>
          <w:rFonts w:ascii="Arial" w:hAnsi="Arial" w:cs="Arial"/>
          <w:sz w:val="18"/>
          <w:szCs w:val="18"/>
        </w:rPr>
      </w:pPr>
      <w:r w:rsidRPr="002874B6">
        <w:rPr>
          <w:rFonts w:ascii="Arial" w:hAnsi="Arial" w:cs="Arial"/>
          <w:sz w:val="18"/>
          <w:szCs w:val="18"/>
        </w:rPr>
        <w:t>Tabuľka č. 2</w:t>
      </w:r>
    </w:p>
    <w:tbl>
      <w:tblPr>
        <w:tblW w:w="5000" w:type="pct"/>
        <w:jc w:val="center"/>
        <w:tblLook w:val="04A0"/>
      </w:tblPr>
      <w:tblGrid>
        <w:gridCol w:w="6945"/>
        <w:gridCol w:w="2342"/>
      </w:tblGrid>
      <w:tr w:rsidR="001A1F4C" w:rsidRPr="002874B6"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bCs/>
                <w:sz w:val="18"/>
                <w:szCs w:val="18"/>
              </w:rPr>
            </w:pPr>
            <w:r w:rsidRPr="002874B6">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sz w:val="18"/>
                <w:szCs w:val="18"/>
              </w:rPr>
            </w:pPr>
            <w:r w:rsidRPr="002874B6">
              <w:rPr>
                <w:rFonts w:ascii="Arial" w:hAnsi="Arial" w:cs="Arial"/>
                <w:b/>
                <w:sz w:val="18"/>
                <w:szCs w:val="18"/>
              </w:rPr>
              <w:t>Bezprostredne predchádzajúce účtovné obdobie</w:t>
            </w:r>
          </w:p>
        </w:tc>
      </w:tr>
      <w:tr w:rsidR="001A1F4C" w:rsidRPr="002874B6"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bCs/>
                <w:sz w:val="18"/>
                <w:szCs w:val="18"/>
              </w:rPr>
            </w:pPr>
            <w:r w:rsidRPr="002874B6">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sz w:val="18"/>
                <w:szCs w:val="18"/>
              </w:rPr>
            </w:pPr>
            <w:proofErr w:type="spellStart"/>
            <w:r w:rsidRPr="002874B6">
              <w:rPr>
                <w:rFonts w:ascii="Arial" w:hAnsi="Arial" w:cs="Arial"/>
                <w:b/>
                <w:bCs/>
                <w:sz w:val="18"/>
                <w:szCs w:val="18"/>
              </w:rPr>
              <w:t>Vysporiadanie</w:t>
            </w:r>
            <w:proofErr w:type="spellEnd"/>
            <w:r w:rsidRPr="002874B6">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2874B6" w:rsidRDefault="001A1F4C" w:rsidP="0082314D">
            <w:pPr>
              <w:jc w:val="center"/>
              <w:rPr>
                <w:rFonts w:ascii="Arial" w:hAnsi="Arial" w:cs="Arial"/>
                <w:b/>
                <w:sz w:val="18"/>
                <w:szCs w:val="18"/>
              </w:rPr>
            </w:pPr>
            <w:r w:rsidRPr="002874B6">
              <w:rPr>
                <w:rFonts w:ascii="Arial" w:hAnsi="Arial" w:cs="Arial"/>
                <w:b/>
                <w:sz w:val="18"/>
                <w:szCs w:val="18"/>
              </w:rPr>
              <w:t>Bežné účtovné obdobie</w:t>
            </w:r>
          </w:p>
        </w:tc>
      </w:tr>
      <w:tr w:rsidR="001A1F4C" w:rsidRPr="002874B6" w:rsidTr="00E01C39">
        <w:trPr>
          <w:trHeight w:val="373"/>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265"/>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278"/>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26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283"/>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113"/>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2874B6" w:rsidRDefault="001A1F4C" w:rsidP="00B356F0">
            <w:pPr>
              <w:jc w:val="both"/>
              <w:rPr>
                <w:rFonts w:ascii="Arial" w:hAnsi="Arial" w:cs="Arial"/>
                <w:sz w:val="18"/>
                <w:szCs w:val="18"/>
              </w:rPr>
            </w:pPr>
            <w:r w:rsidRPr="002874B6">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r w:rsidR="001A1F4C" w:rsidRPr="002874B6" w:rsidTr="00E01C39">
        <w:trPr>
          <w:trHeight w:val="275"/>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2874B6" w:rsidRDefault="001A1F4C" w:rsidP="00B356F0">
            <w:pPr>
              <w:jc w:val="both"/>
              <w:rPr>
                <w:rFonts w:ascii="Arial" w:hAnsi="Arial" w:cs="Arial"/>
                <w:b/>
                <w:bCs/>
                <w:sz w:val="18"/>
                <w:szCs w:val="18"/>
              </w:rPr>
            </w:pPr>
            <w:r w:rsidRPr="002874B6">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2874B6" w:rsidRDefault="001A1F4C" w:rsidP="0082314D">
            <w:pPr>
              <w:jc w:val="center"/>
              <w:rPr>
                <w:rFonts w:ascii="Arial" w:hAnsi="Arial" w:cs="Arial"/>
                <w:sz w:val="18"/>
                <w:szCs w:val="18"/>
              </w:rPr>
            </w:pPr>
          </w:p>
        </w:tc>
      </w:tr>
    </w:tbl>
    <w:p w:rsidR="00DD0D54" w:rsidRPr="002874B6" w:rsidRDefault="00DD0D54" w:rsidP="00B356F0">
      <w:pPr>
        <w:jc w:val="both"/>
        <w:rPr>
          <w:rFonts w:ascii="Arial" w:hAnsi="Arial" w:cs="Arial"/>
          <w:sz w:val="18"/>
          <w:szCs w:val="18"/>
        </w:rPr>
      </w:pPr>
    </w:p>
    <w:p w:rsidR="001A1F4C" w:rsidRPr="002874B6" w:rsidRDefault="00DD0D54" w:rsidP="00B356F0">
      <w:pPr>
        <w:jc w:val="both"/>
        <w:rPr>
          <w:rFonts w:ascii="Arial" w:hAnsi="Arial" w:cs="Arial"/>
          <w:sz w:val="18"/>
          <w:szCs w:val="18"/>
        </w:rPr>
      </w:pPr>
      <w:r w:rsidRPr="002874B6">
        <w:rPr>
          <w:rFonts w:ascii="Arial" w:hAnsi="Arial" w:cs="Arial"/>
          <w:sz w:val="18"/>
          <w:szCs w:val="18"/>
        </w:rPr>
        <w:t>4</w:t>
      </w:r>
      <w:r w:rsidR="001A1F4C" w:rsidRPr="002874B6">
        <w:rPr>
          <w:rFonts w:ascii="Arial" w:hAnsi="Arial" w:cs="Arial"/>
          <w:sz w:val="18"/>
          <w:szCs w:val="18"/>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2874B6" w:rsidRDefault="001A1F4C" w:rsidP="00B356F0">
      <w:pPr>
        <w:jc w:val="both"/>
        <w:rPr>
          <w:rFonts w:ascii="Arial" w:hAnsi="Arial" w:cs="Arial"/>
          <w:sz w:val="18"/>
          <w:szCs w:val="18"/>
        </w:rPr>
      </w:pPr>
    </w:p>
    <w:p w:rsidR="001A1F4C" w:rsidRPr="002874B6" w:rsidRDefault="00DD0D54" w:rsidP="00B356F0">
      <w:pPr>
        <w:jc w:val="both"/>
        <w:rPr>
          <w:rFonts w:ascii="Arial" w:hAnsi="Arial" w:cs="Arial"/>
          <w:sz w:val="18"/>
          <w:szCs w:val="18"/>
        </w:rPr>
      </w:pPr>
      <w:r w:rsidRPr="002874B6">
        <w:rPr>
          <w:rFonts w:ascii="Arial" w:hAnsi="Arial" w:cs="Arial"/>
          <w:sz w:val="18"/>
          <w:szCs w:val="18"/>
        </w:rPr>
        <w:t>5</w:t>
      </w:r>
      <w:r w:rsidR="001A1F4C" w:rsidRPr="002874B6">
        <w:rPr>
          <w:rFonts w:ascii="Arial" w:hAnsi="Arial" w:cs="Arial"/>
          <w:sz w:val="18"/>
          <w:szCs w:val="18"/>
        </w:rPr>
        <w:t>. Zisk na akciu alebo podiel na základnom imaní:</w:t>
      </w:r>
    </w:p>
    <w:p w:rsidR="009C49BF" w:rsidRPr="002874B6" w:rsidRDefault="00FF50C7" w:rsidP="00B356F0">
      <w:pPr>
        <w:numPr>
          <w:ilvl w:val="0"/>
          <w:numId w:val="6"/>
        </w:numPr>
        <w:ind w:right="-468"/>
        <w:jc w:val="both"/>
        <w:rPr>
          <w:rFonts w:ascii="Arial" w:hAnsi="Arial" w:cs="Arial"/>
          <w:sz w:val="18"/>
          <w:szCs w:val="18"/>
        </w:rPr>
      </w:pPr>
      <w:r w:rsidRPr="002874B6">
        <w:rPr>
          <w:rFonts w:ascii="Arial" w:hAnsi="Arial" w:cs="Arial"/>
          <w:sz w:val="18"/>
          <w:szCs w:val="18"/>
        </w:rPr>
        <w:t>J</w:t>
      </w:r>
      <w:r w:rsidR="00235630" w:rsidRPr="002874B6">
        <w:rPr>
          <w:rFonts w:ascii="Arial" w:hAnsi="Arial" w:cs="Arial"/>
          <w:sz w:val="18"/>
          <w:szCs w:val="18"/>
        </w:rPr>
        <w:t>ednotliv</w:t>
      </w:r>
      <w:r w:rsidRPr="002874B6">
        <w:rPr>
          <w:rFonts w:ascii="Arial" w:hAnsi="Arial" w:cs="Arial"/>
          <w:sz w:val="18"/>
          <w:szCs w:val="18"/>
        </w:rPr>
        <w:t>é</w:t>
      </w:r>
      <w:r w:rsidR="00235630" w:rsidRPr="002874B6">
        <w:rPr>
          <w:rFonts w:ascii="Arial" w:hAnsi="Arial" w:cs="Arial"/>
          <w:sz w:val="18"/>
          <w:szCs w:val="18"/>
        </w:rPr>
        <w:t xml:space="preserve"> </w:t>
      </w:r>
      <w:r w:rsidR="00235630" w:rsidRPr="002874B6">
        <w:rPr>
          <w:rFonts w:ascii="Arial" w:hAnsi="Arial" w:cs="Arial"/>
          <w:b/>
          <w:sz w:val="18"/>
          <w:szCs w:val="18"/>
          <w:u w:val="single"/>
        </w:rPr>
        <w:t>druh</w:t>
      </w:r>
      <w:r w:rsidRPr="002874B6">
        <w:rPr>
          <w:rFonts w:ascii="Arial" w:hAnsi="Arial" w:cs="Arial"/>
          <w:b/>
          <w:sz w:val="18"/>
          <w:szCs w:val="18"/>
          <w:u w:val="single"/>
        </w:rPr>
        <w:t xml:space="preserve">y </w:t>
      </w:r>
      <w:r w:rsidR="00235630" w:rsidRPr="002874B6">
        <w:rPr>
          <w:rFonts w:ascii="Arial" w:hAnsi="Arial" w:cs="Arial"/>
          <w:b/>
          <w:sz w:val="18"/>
          <w:szCs w:val="18"/>
          <w:u w:val="single"/>
        </w:rPr>
        <w:t>rezerv</w:t>
      </w:r>
      <w:r w:rsidR="00235630" w:rsidRPr="002874B6">
        <w:rPr>
          <w:rFonts w:ascii="Arial" w:hAnsi="Arial" w:cs="Arial"/>
          <w:sz w:val="18"/>
          <w:szCs w:val="18"/>
        </w:rPr>
        <w:t xml:space="preserve"> za účtovné obdobie s uvedením ich stavu na začiatku účtovného obdobia,  ich tvorba,</w:t>
      </w:r>
      <w:r w:rsidRPr="002874B6">
        <w:rPr>
          <w:rFonts w:ascii="Arial" w:hAnsi="Arial" w:cs="Arial"/>
          <w:sz w:val="18"/>
          <w:szCs w:val="18"/>
        </w:rPr>
        <w:t xml:space="preserve"> použitie, zrušenie </w:t>
      </w:r>
      <w:r w:rsidR="00235630" w:rsidRPr="002874B6">
        <w:rPr>
          <w:rFonts w:ascii="Arial" w:hAnsi="Arial" w:cs="Arial"/>
          <w:sz w:val="18"/>
          <w:szCs w:val="18"/>
        </w:rPr>
        <w:t>počas </w:t>
      </w:r>
      <w:r w:rsidR="00B1126C" w:rsidRPr="002874B6">
        <w:rPr>
          <w:rFonts w:ascii="Arial" w:hAnsi="Arial" w:cs="Arial"/>
          <w:sz w:val="18"/>
          <w:szCs w:val="18"/>
        </w:rPr>
        <w:t xml:space="preserve">bežného </w:t>
      </w:r>
      <w:r w:rsidR="00235630" w:rsidRPr="002874B6">
        <w:rPr>
          <w:rFonts w:ascii="Arial" w:hAnsi="Arial" w:cs="Arial"/>
          <w:sz w:val="18"/>
          <w:szCs w:val="18"/>
        </w:rPr>
        <w:t>účtovného obdobia</w:t>
      </w:r>
      <w:r w:rsidR="00B1126C" w:rsidRPr="002874B6">
        <w:rPr>
          <w:rFonts w:ascii="Arial" w:hAnsi="Arial" w:cs="Arial"/>
          <w:sz w:val="18"/>
          <w:szCs w:val="18"/>
        </w:rPr>
        <w:t xml:space="preserve">, </w:t>
      </w:r>
      <w:r w:rsidR="00235630" w:rsidRPr="002874B6">
        <w:rPr>
          <w:rFonts w:ascii="Arial" w:hAnsi="Arial" w:cs="Arial"/>
          <w:sz w:val="18"/>
          <w:szCs w:val="18"/>
        </w:rPr>
        <w:t>ich stav na konci účtovného obdobia</w:t>
      </w:r>
      <w:r w:rsidR="00B1126C" w:rsidRPr="002874B6">
        <w:rPr>
          <w:rFonts w:ascii="Arial" w:hAnsi="Arial" w:cs="Arial"/>
          <w:sz w:val="18"/>
          <w:szCs w:val="18"/>
        </w:rPr>
        <w:t>, pričom sa uvedie p</w:t>
      </w:r>
      <w:r w:rsidR="009C49BF" w:rsidRPr="002874B6">
        <w:rPr>
          <w:rFonts w:ascii="Arial" w:hAnsi="Arial" w:cs="Arial"/>
          <w:sz w:val="18"/>
          <w:szCs w:val="18"/>
        </w:rPr>
        <w:t xml:space="preserve">redpokladaný </w:t>
      </w:r>
      <w:r w:rsidR="009C49BF" w:rsidRPr="002874B6">
        <w:rPr>
          <w:rFonts w:ascii="Arial" w:hAnsi="Arial" w:cs="Arial"/>
          <w:b/>
          <w:sz w:val="18"/>
          <w:szCs w:val="18"/>
          <w:u w:val="single"/>
        </w:rPr>
        <w:t>rok použitia</w:t>
      </w:r>
      <w:r w:rsidR="009C49BF" w:rsidRPr="002874B6">
        <w:rPr>
          <w:rFonts w:ascii="Arial" w:hAnsi="Arial" w:cs="Arial"/>
          <w:sz w:val="18"/>
          <w:szCs w:val="18"/>
        </w:rPr>
        <w:t xml:space="preserve"> rezerv:</w:t>
      </w:r>
    </w:p>
    <w:p w:rsidR="00E01C39" w:rsidRPr="002874B6" w:rsidRDefault="00E01C39" w:rsidP="00B356F0">
      <w:pPr>
        <w:ind w:left="360" w:right="-468"/>
        <w:jc w:val="both"/>
        <w:rPr>
          <w:rFonts w:ascii="Arial" w:hAnsi="Arial" w:cs="Arial"/>
          <w:sz w:val="18"/>
          <w:szCs w:val="18"/>
        </w:rPr>
      </w:pPr>
    </w:p>
    <w:p w:rsidR="00384D56" w:rsidRDefault="00384D56" w:rsidP="00B356F0">
      <w:pPr>
        <w:ind w:right="-468"/>
        <w:jc w:val="both"/>
        <w:rPr>
          <w:rFonts w:ascii="Arial" w:hAnsi="Arial" w:cs="Arial"/>
          <w:sz w:val="18"/>
          <w:szCs w:val="18"/>
        </w:rPr>
      </w:pPr>
    </w:p>
    <w:p w:rsidR="00FA2809" w:rsidRDefault="00FA2809" w:rsidP="00B356F0">
      <w:pPr>
        <w:ind w:right="-468"/>
        <w:jc w:val="both"/>
        <w:rPr>
          <w:rFonts w:ascii="Arial" w:hAnsi="Arial" w:cs="Arial"/>
          <w:sz w:val="18"/>
          <w:szCs w:val="18"/>
        </w:rPr>
      </w:pPr>
    </w:p>
    <w:p w:rsidR="00FA2809" w:rsidRDefault="00FA2809" w:rsidP="00B356F0">
      <w:pPr>
        <w:ind w:right="-468"/>
        <w:jc w:val="both"/>
        <w:rPr>
          <w:rFonts w:ascii="Arial" w:hAnsi="Arial" w:cs="Arial"/>
          <w:sz w:val="18"/>
          <w:szCs w:val="18"/>
        </w:rPr>
      </w:pPr>
    </w:p>
    <w:p w:rsidR="00FA2809" w:rsidRPr="002874B6" w:rsidRDefault="00FA2809" w:rsidP="00B356F0">
      <w:pPr>
        <w:ind w:right="-468"/>
        <w:jc w:val="both"/>
        <w:rPr>
          <w:rFonts w:ascii="Arial" w:hAnsi="Arial" w:cs="Arial"/>
          <w:sz w:val="18"/>
          <w:szCs w:val="18"/>
        </w:rPr>
      </w:pPr>
    </w:p>
    <w:p w:rsidR="001A0386" w:rsidRPr="002874B6" w:rsidRDefault="001A0386" w:rsidP="00B356F0">
      <w:pPr>
        <w:ind w:right="-468"/>
        <w:jc w:val="both"/>
        <w:rPr>
          <w:rFonts w:ascii="Arial" w:hAnsi="Arial" w:cs="Arial"/>
          <w:sz w:val="18"/>
          <w:szCs w:val="18"/>
          <w:u w:val="single"/>
        </w:rPr>
      </w:pPr>
      <w:r w:rsidRPr="002874B6">
        <w:rPr>
          <w:rFonts w:ascii="Arial" w:hAnsi="Arial" w:cs="Arial"/>
          <w:sz w:val="18"/>
          <w:szCs w:val="18"/>
        </w:rPr>
        <w:lastRenderedPageBreak/>
        <w:t xml:space="preserve">Informácie k prílohe č.3 časti G. písm. b) </w:t>
      </w:r>
      <w:r w:rsidRPr="002874B6">
        <w:rPr>
          <w:rFonts w:ascii="Arial" w:hAnsi="Arial" w:cs="Arial"/>
          <w:sz w:val="18"/>
          <w:szCs w:val="18"/>
          <w:u w:val="single"/>
        </w:rPr>
        <w:t>o</w:t>
      </w:r>
      <w:r w:rsidR="00FA1F0E" w:rsidRPr="002874B6">
        <w:rPr>
          <w:rFonts w:ascii="Arial" w:hAnsi="Arial" w:cs="Arial"/>
          <w:sz w:val="18"/>
          <w:szCs w:val="18"/>
          <w:u w:val="single"/>
        </w:rPr>
        <w:t> </w:t>
      </w:r>
      <w:r w:rsidRPr="002874B6">
        <w:rPr>
          <w:rFonts w:ascii="Arial" w:hAnsi="Arial" w:cs="Arial"/>
          <w:sz w:val="18"/>
          <w:szCs w:val="18"/>
          <w:u w:val="single"/>
        </w:rPr>
        <w:t>rezervách</w:t>
      </w:r>
    </w:p>
    <w:p w:rsidR="00FA2809" w:rsidRDefault="00FA2809" w:rsidP="00B356F0">
      <w:pPr>
        <w:jc w:val="both"/>
        <w:rPr>
          <w:rFonts w:ascii="Arial" w:hAnsi="Arial" w:cs="Arial"/>
          <w:sz w:val="18"/>
          <w:szCs w:val="18"/>
        </w:rPr>
      </w:pPr>
    </w:p>
    <w:p w:rsidR="001A0386" w:rsidRPr="002874B6" w:rsidRDefault="001A0386" w:rsidP="00B356F0">
      <w:pPr>
        <w:jc w:val="both"/>
        <w:rPr>
          <w:rFonts w:ascii="Arial" w:hAnsi="Arial" w:cs="Arial"/>
          <w:sz w:val="18"/>
          <w:szCs w:val="18"/>
        </w:rPr>
      </w:pPr>
      <w:r w:rsidRPr="002874B6">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2874B6"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2874B6" w:rsidRDefault="001A0386" w:rsidP="00B356F0">
            <w:pPr>
              <w:pStyle w:val="TopHeader"/>
              <w:jc w:val="both"/>
              <w:rPr>
                <w:rFonts w:ascii="Arial" w:hAnsi="Arial" w:cs="Arial"/>
                <w:sz w:val="18"/>
                <w:szCs w:val="18"/>
              </w:rPr>
            </w:pPr>
            <w:r w:rsidRPr="002874B6">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1A0386" w:rsidRPr="002874B6"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2874B6" w:rsidRDefault="001A0386" w:rsidP="00B356F0">
            <w:pPr>
              <w:jc w:val="both"/>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Stav</w:t>
            </w:r>
            <w:r w:rsidRPr="002874B6">
              <w:rPr>
                <w:rFonts w:ascii="Arial" w:hAnsi="Arial" w:cs="Arial"/>
                <w:b w:val="0"/>
                <w:sz w:val="18"/>
                <w:szCs w:val="18"/>
              </w:rPr>
              <w:br/>
              <w:t>na konci účtovného obdobia</w:t>
            </w:r>
          </w:p>
        </w:tc>
      </w:tr>
      <w:tr w:rsidR="001A0386" w:rsidRPr="002874B6"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2874B6" w:rsidRDefault="00A75780" w:rsidP="00B356F0">
            <w:pPr>
              <w:jc w:val="both"/>
              <w:rPr>
                <w:rFonts w:ascii="Arial" w:hAnsi="Arial" w:cs="Arial"/>
                <w:bCs/>
                <w:sz w:val="18"/>
                <w:szCs w:val="18"/>
              </w:rPr>
            </w:pPr>
            <w:r w:rsidRPr="002874B6">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A75780" w:rsidP="00B356F0">
            <w:pPr>
              <w:jc w:val="both"/>
              <w:rPr>
                <w:rFonts w:ascii="Arial" w:hAnsi="Arial" w:cs="Arial"/>
                <w:sz w:val="18"/>
                <w:szCs w:val="18"/>
              </w:rPr>
            </w:pPr>
            <w:r w:rsidRPr="002874B6">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f</w:t>
            </w:r>
          </w:p>
        </w:tc>
      </w:tr>
      <w:tr w:rsidR="001A0386" w:rsidRPr="002874B6"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2874B6" w:rsidRDefault="001A0386" w:rsidP="00B356F0">
            <w:pPr>
              <w:jc w:val="both"/>
              <w:rPr>
                <w:rFonts w:ascii="Arial" w:hAnsi="Arial" w:cs="Arial"/>
                <w:sz w:val="18"/>
                <w:szCs w:val="18"/>
              </w:rPr>
            </w:pPr>
            <w:r w:rsidRPr="002874B6">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 </w:t>
            </w:r>
          </w:p>
        </w:tc>
      </w:tr>
      <w:tr w:rsidR="001A0386" w:rsidRPr="002874B6"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2874B6" w:rsidRDefault="001A0386" w:rsidP="00B356F0">
            <w:pPr>
              <w:jc w:val="both"/>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2874B6" w:rsidRDefault="001A0386" w:rsidP="00B356F0">
            <w:pPr>
              <w:jc w:val="both"/>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2874B6" w:rsidRDefault="001A0386" w:rsidP="00B356F0">
            <w:pPr>
              <w:jc w:val="both"/>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2874B6" w:rsidRDefault="001A0386" w:rsidP="00B356F0">
            <w:pPr>
              <w:jc w:val="both"/>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2874B6" w:rsidRDefault="001A0386" w:rsidP="00B356F0">
            <w:pPr>
              <w:jc w:val="both"/>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2874B6" w:rsidRDefault="001A0386" w:rsidP="00B356F0">
            <w:pPr>
              <w:jc w:val="both"/>
              <w:rPr>
                <w:rFonts w:ascii="Arial" w:hAnsi="Arial" w:cs="Arial"/>
                <w:sz w:val="18"/>
                <w:szCs w:val="18"/>
              </w:rPr>
            </w:pPr>
          </w:p>
        </w:tc>
      </w:tr>
      <w:tr w:rsidR="00FC5A4B" w:rsidRPr="002874B6"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FC5A4B" w:rsidRPr="002874B6" w:rsidRDefault="00FC5A4B" w:rsidP="005E6B7E">
            <w:pPr>
              <w:jc w:val="center"/>
              <w:rPr>
                <w:rFonts w:ascii="Arial" w:hAnsi="Arial" w:cs="Arial"/>
                <w:sz w:val="18"/>
                <w:szCs w:val="18"/>
              </w:rPr>
            </w:pPr>
            <w:r w:rsidRPr="002874B6">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r w:rsidRPr="002874B6">
              <w:rPr>
                <w:rFonts w:ascii="Arial" w:hAnsi="Arial" w:cs="Arial"/>
                <w:sz w:val="18"/>
                <w:szCs w:val="18"/>
              </w:rPr>
              <w:t>23176</w:t>
            </w:r>
          </w:p>
        </w:tc>
        <w:tc>
          <w:tcPr>
            <w:tcW w:w="551" w:type="pct"/>
            <w:tcBorders>
              <w:top w:val="single" w:sz="12" w:space="0" w:color="auto"/>
              <w:left w:val="nil"/>
              <w:bottom w:val="single" w:sz="12" w:space="0" w:color="auto"/>
              <w:right w:val="single" w:sz="4" w:space="0" w:color="auto"/>
            </w:tcBorders>
            <w:noWrap/>
            <w:vAlign w:val="center"/>
            <w:hideMark/>
          </w:tcPr>
          <w:p w:rsidR="00FC5A4B" w:rsidRPr="002874B6" w:rsidRDefault="00712C88" w:rsidP="0082314D">
            <w:pPr>
              <w:jc w:val="right"/>
              <w:rPr>
                <w:rFonts w:ascii="Arial" w:hAnsi="Arial" w:cs="Arial"/>
                <w:b/>
                <w:sz w:val="18"/>
                <w:szCs w:val="18"/>
              </w:rPr>
            </w:pPr>
            <w:r w:rsidRPr="002874B6">
              <w:rPr>
                <w:rFonts w:ascii="Arial" w:hAnsi="Arial" w:cs="Arial"/>
                <w:b/>
                <w:sz w:val="18"/>
                <w:szCs w:val="18"/>
              </w:rPr>
              <w:t>9303</w:t>
            </w:r>
          </w:p>
        </w:tc>
        <w:tc>
          <w:tcPr>
            <w:tcW w:w="611" w:type="pct"/>
            <w:tcBorders>
              <w:top w:val="single" w:sz="12" w:space="0" w:color="auto"/>
              <w:left w:val="nil"/>
              <w:bottom w:val="single" w:sz="12" w:space="0" w:color="auto"/>
              <w:right w:val="single" w:sz="4" w:space="0" w:color="auto"/>
            </w:tcBorders>
            <w:noWrap/>
            <w:vAlign w:val="center"/>
            <w:hideMark/>
          </w:tcPr>
          <w:p w:rsidR="00FC5A4B" w:rsidRPr="002874B6" w:rsidRDefault="00712C88" w:rsidP="00712C88">
            <w:pPr>
              <w:jc w:val="right"/>
              <w:rPr>
                <w:rFonts w:ascii="Arial" w:hAnsi="Arial" w:cs="Arial"/>
                <w:b/>
                <w:sz w:val="18"/>
                <w:szCs w:val="18"/>
              </w:rPr>
            </w:pPr>
            <w:r w:rsidRPr="002874B6">
              <w:rPr>
                <w:rFonts w:ascii="Arial" w:hAnsi="Arial" w:cs="Arial"/>
                <w:b/>
                <w:sz w:val="18"/>
                <w:szCs w:val="18"/>
              </w:rPr>
              <w:t>6404</w:t>
            </w:r>
          </w:p>
        </w:tc>
        <w:tc>
          <w:tcPr>
            <w:tcW w:w="610" w:type="pct"/>
            <w:tcBorders>
              <w:top w:val="single" w:sz="12" w:space="0" w:color="auto"/>
              <w:left w:val="nil"/>
              <w:bottom w:val="single" w:sz="12" w:space="0" w:color="auto"/>
              <w:right w:val="single" w:sz="4" w:space="0" w:color="auto"/>
            </w:tcBorders>
            <w:noWrap/>
            <w:vAlign w:val="center"/>
            <w:hideMark/>
          </w:tcPr>
          <w:p w:rsidR="00FC5A4B" w:rsidRPr="002874B6" w:rsidRDefault="00712C88" w:rsidP="0082314D">
            <w:pPr>
              <w:jc w:val="right"/>
              <w:rPr>
                <w:rFonts w:ascii="Arial" w:hAnsi="Arial" w:cs="Arial"/>
                <w:b/>
                <w:sz w:val="18"/>
                <w:szCs w:val="18"/>
              </w:rPr>
            </w:pPr>
            <w:r w:rsidRPr="002874B6">
              <w:rPr>
                <w:rFonts w:ascii="Arial" w:hAnsi="Arial" w:cs="Arial"/>
                <w:b/>
                <w:sz w:val="18"/>
                <w:szCs w:val="18"/>
              </w:rPr>
              <w:t>9066</w:t>
            </w:r>
          </w:p>
        </w:tc>
        <w:tc>
          <w:tcPr>
            <w:tcW w:w="821" w:type="pct"/>
            <w:tcBorders>
              <w:top w:val="single" w:sz="12" w:space="0" w:color="auto"/>
              <w:left w:val="nil"/>
              <w:bottom w:val="single" w:sz="12" w:space="0" w:color="auto"/>
              <w:right w:val="single" w:sz="12" w:space="0" w:color="auto"/>
            </w:tcBorders>
            <w:noWrap/>
            <w:vAlign w:val="center"/>
            <w:hideMark/>
          </w:tcPr>
          <w:p w:rsidR="00FC5A4B" w:rsidRPr="002874B6" w:rsidRDefault="00712C88" w:rsidP="008E5BE7">
            <w:pPr>
              <w:jc w:val="right"/>
              <w:rPr>
                <w:rFonts w:ascii="Arial" w:hAnsi="Arial" w:cs="Arial"/>
                <w:b/>
                <w:sz w:val="18"/>
                <w:szCs w:val="18"/>
              </w:rPr>
            </w:pPr>
            <w:r w:rsidRPr="002874B6">
              <w:rPr>
                <w:rFonts w:ascii="Arial" w:hAnsi="Arial" w:cs="Arial"/>
                <w:b/>
                <w:sz w:val="18"/>
                <w:szCs w:val="18"/>
              </w:rPr>
              <w:t>17009</w:t>
            </w:r>
          </w:p>
        </w:tc>
      </w:tr>
      <w:tr w:rsidR="00FC5A4B" w:rsidRPr="002874B6" w:rsidTr="005E6B7E">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r w:rsidRPr="002874B6">
              <w:rPr>
                <w:rFonts w:ascii="Arial" w:hAnsi="Arial" w:cs="Arial"/>
                <w:sz w:val="18"/>
                <w:szCs w:val="18"/>
              </w:rPr>
              <w:t>účtovná závierka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r w:rsidRPr="002874B6">
              <w:rPr>
                <w:rFonts w:ascii="Arial" w:hAnsi="Arial" w:cs="Arial"/>
                <w:sz w:val="18"/>
                <w:szCs w:val="18"/>
              </w:rPr>
              <w:t>800</w:t>
            </w:r>
          </w:p>
        </w:tc>
        <w:tc>
          <w:tcPr>
            <w:tcW w:w="551" w:type="pct"/>
            <w:tcBorders>
              <w:top w:val="single" w:sz="12"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800</w:t>
            </w:r>
          </w:p>
        </w:tc>
        <w:tc>
          <w:tcPr>
            <w:tcW w:w="611" w:type="pct"/>
            <w:tcBorders>
              <w:top w:val="single" w:sz="12" w:space="0" w:color="auto"/>
              <w:left w:val="nil"/>
              <w:bottom w:val="single" w:sz="6" w:space="0" w:color="auto"/>
              <w:right w:val="single" w:sz="4" w:space="0" w:color="auto"/>
            </w:tcBorders>
            <w:noWrap/>
            <w:vAlign w:val="center"/>
            <w:hideMark/>
          </w:tcPr>
          <w:p w:rsidR="00FC5A4B" w:rsidRPr="002874B6" w:rsidRDefault="00712C88" w:rsidP="00384D56">
            <w:pPr>
              <w:jc w:val="right"/>
              <w:rPr>
                <w:rFonts w:ascii="Arial" w:hAnsi="Arial" w:cs="Arial"/>
                <w:sz w:val="18"/>
                <w:szCs w:val="18"/>
              </w:rPr>
            </w:pPr>
            <w:r w:rsidRPr="002874B6">
              <w:rPr>
                <w:rFonts w:ascii="Arial" w:hAnsi="Arial" w:cs="Arial"/>
                <w:sz w:val="18"/>
                <w:szCs w:val="18"/>
              </w:rPr>
              <w:t>800</w:t>
            </w:r>
          </w:p>
        </w:tc>
        <w:tc>
          <w:tcPr>
            <w:tcW w:w="610" w:type="pct"/>
            <w:tcBorders>
              <w:top w:val="single" w:sz="12" w:space="0" w:color="auto"/>
              <w:left w:val="nil"/>
              <w:bottom w:val="single" w:sz="6" w:space="0" w:color="auto"/>
              <w:right w:val="single" w:sz="4" w:space="0" w:color="auto"/>
            </w:tcBorders>
            <w:noWrap/>
            <w:vAlign w:val="center"/>
            <w:hideMark/>
          </w:tcPr>
          <w:p w:rsidR="00FC5A4B" w:rsidRPr="002874B6" w:rsidRDefault="00FC5A4B" w:rsidP="0082314D">
            <w:pPr>
              <w:jc w:val="right"/>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center"/>
            <w:hideMark/>
          </w:tcPr>
          <w:p w:rsidR="00FC5A4B" w:rsidRPr="002874B6" w:rsidRDefault="00712C88" w:rsidP="008E5BE7">
            <w:pPr>
              <w:jc w:val="right"/>
              <w:rPr>
                <w:rFonts w:ascii="Arial" w:hAnsi="Arial" w:cs="Arial"/>
                <w:sz w:val="18"/>
                <w:szCs w:val="18"/>
              </w:rPr>
            </w:pPr>
            <w:r w:rsidRPr="002874B6">
              <w:rPr>
                <w:rFonts w:ascii="Arial" w:hAnsi="Arial" w:cs="Arial"/>
                <w:sz w:val="18"/>
                <w:szCs w:val="18"/>
              </w:rPr>
              <w:t>800</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proofErr w:type="spellStart"/>
            <w:r w:rsidRPr="002874B6">
              <w:rPr>
                <w:rFonts w:ascii="Arial" w:hAnsi="Arial" w:cs="Arial"/>
                <w:sz w:val="18"/>
                <w:szCs w:val="18"/>
              </w:rPr>
              <w:t>nevyčerp.dovolenky</w:t>
            </w:r>
            <w:proofErr w:type="spellEnd"/>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r w:rsidRPr="002874B6">
              <w:rPr>
                <w:rFonts w:ascii="Arial" w:hAnsi="Arial" w:cs="Arial"/>
                <w:sz w:val="18"/>
                <w:szCs w:val="18"/>
              </w:rPr>
              <w:t>1315</w:t>
            </w:r>
          </w:p>
        </w:tc>
        <w:tc>
          <w:tcPr>
            <w:tcW w:w="55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3566</w:t>
            </w:r>
          </w:p>
        </w:tc>
        <w:tc>
          <w:tcPr>
            <w:tcW w:w="61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1315</w:t>
            </w:r>
          </w:p>
        </w:tc>
        <w:tc>
          <w:tcPr>
            <w:tcW w:w="610" w:type="pct"/>
            <w:tcBorders>
              <w:top w:val="single" w:sz="6" w:space="0" w:color="auto"/>
              <w:left w:val="nil"/>
              <w:bottom w:val="single" w:sz="6" w:space="0" w:color="auto"/>
              <w:right w:val="single" w:sz="4" w:space="0" w:color="auto"/>
            </w:tcBorders>
            <w:noWrap/>
            <w:vAlign w:val="center"/>
            <w:hideMark/>
          </w:tcPr>
          <w:p w:rsidR="00FC5A4B" w:rsidRPr="002874B6" w:rsidRDefault="00FC5A4B" w:rsidP="0082314D">
            <w:pPr>
              <w:jc w:val="right"/>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3566</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r w:rsidRPr="002874B6">
              <w:rPr>
                <w:rFonts w:ascii="Arial" w:hAnsi="Arial" w:cs="Arial"/>
                <w:sz w:val="18"/>
                <w:szCs w:val="18"/>
              </w:rPr>
              <w:t>odmena konateľov + odvody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r w:rsidRPr="002874B6">
              <w:rPr>
                <w:rFonts w:ascii="Arial" w:hAnsi="Arial" w:cs="Arial"/>
                <w:sz w:val="18"/>
                <w:szCs w:val="18"/>
              </w:rPr>
              <w:t>2635</w:t>
            </w:r>
          </w:p>
        </w:tc>
        <w:tc>
          <w:tcPr>
            <w:tcW w:w="55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1318</w:t>
            </w:r>
          </w:p>
        </w:tc>
        <w:tc>
          <w:tcPr>
            <w:tcW w:w="61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0</w:t>
            </w:r>
          </w:p>
        </w:tc>
        <w:tc>
          <w:tcPr>
            <w:tcW w:w="610"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2635</w:t>
            </w:r>
          </w:p>
        </w:tc>
        <w:tc>
          <w:tcPr>
            <w:tcW w:w="821" w:type="pct"/>
            <w:tcBorders>
              <w:top w:val="single" w:sz="6" w:space="0" w:color="auto"/>
              <w:left w:val="nil"/>
              <w:bottom w:val="single" w:sz="6" w:space="0" w:color="auto"/>
              <w:right w:val="single" w:sz="12"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1318</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b/>
                <w:bCs/>
                <w:sz w:val="18"/>
                <w:szCs w:val="18"/>
              </w:rPr>
            </w:pPr>
            <w:r w:rsidRPr="002874B6">
              <w:rPr>
                <w:rFonts w:ascii="Arial" w:hAnsi="Arial" w:cs="Arial"/>
                <w:b/>
                <w:bCs/>
                <w:sz w:val="18"/>
                <w:szCs w:val="18"/>
              </w:rPr>
              <w:t>ostatné</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r w:rsidRPr="002874B6">
              <w:rPr>
                <w:rFonts w:ascii="Arial" w:hAnsi="Arial" w:cs="Arial"/>
                <w:sz w:val="18"/>
                <w:szCs w:val="18"/>
              </w:rPr>
              <w:t>18426</w:t>
            </w:r>
          </w:p>
        </w:tc>
        <w:tc>
          <w:tcPr>
            <w:tcW w:w="55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3619</w:t>
            </w:r>
          </w:p>
        </w:tc>
        <w:tc>
          <w:tcPr>
            <w:tcW w:w="611"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4289</w:t>
            </w:r>
          </w:p>
        </w:tc>
        <w:tc>
          <w:tcPr>
            <w:tcW w:w="610" w:type="pct"/>
            <w:tcBorders>
              <w:top w:val="single" w:sz="6" w:space="0" w:color="auto"/>
              <w:left w:val="nil"/>
              <w:bottom w:val="single" w:sz="6" w:space="0" w:color="auto"/>
              <w:right w:val="single" w:sz="4"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6431</w:t>
            </w:r>
          </w:p>
        </w:tc>
        <w:tc>
          <w:tcPr>
            <w:tcW w:w="821" w:type="pct"/>
            <w:tcBorders>
              <w:top w:val="single" w:sz="6" w:space="0" w:color="auto"/>
              <w:left w:val="nil"/>
              <w:bottom w:val="single" w:sz="6" w:space="0" w:color="auto"/>
              <w:right w:val="single" w:sz="12" w:space="0" w:color="auto"/>
            </w:tcBorders>
            <w:noWrap/>
            <w:vAlign w:val="center"/>
            <w:hideMark/>
          </w:tcPr>
          <w:p w:rsidR="00FC5A4B" w:rsidRPr="002874B6" w:rsidRDefault="00712C88" w:rsidP="0082314D">
            <w:pPr>
              <w:jc w:val="right"/>
              <w:rPr>
                <w:rFonts w:ascii="Arial" w:hAnsi="Arial" w:cs="Arial"/>
                <w:sz w:val="18"/>
                <w:szCs w:val="18"/>
              </w:rPr>
            </w:pPr>
            <w:r w:rsidRPr="002874B6">
              <w:rPr>
                <w:rFonts w:ascii="Arial" w:hAnsi="Arial" w:cs="Arial"/>
                <w:sz w:val="18"/>
                <w:szCs w:val="18"/>
              </w:rPr>
              <w:t>11325</w:t>
            </w:r>
          </w:p>
        </w:tc>
      </w:tr>
    </w:tbl>
    <w:p w:rsidR="001A0386" w:rsidRPr="002874B6" w:rsidRDefault="001A0386" w:rsidP="00B356F0">
      <w:pPr>
        <w:spacing w:before="120"/>
        <w:jc w:val="both"/>
        <w:rPr>
          <w:rFonts w:ascii="Arial" w:hAnsi="Arial" w:cs="Arial"/>
          <w:sz w:val="18"/>
          <w:szCs w:val="18"/>
        </w:rPr>
      </w:pPr>
      <w:r w:rsidRPr="002874B6">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2874B6"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2874B6" w:rsidRDefault="001A0386" w:rsidP="00B356F0">
            <w:pPr>
              <w:pStyle w:val="TopHeader"/>
              <w:jc w:val="both"/>
              <w:rPr>
                <w:rFonts w:ascii="Arial" w:hAnsi="Arial" w:cs="Arial"/>
                <w:sz w:val="18"/>
                <w:szCs w:val="18"/>
              </w:rPr>
            </w:pPr>
            <w:r w:rsidRPr="002874B6">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1A0386" w:rsidRPr="002874B6"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2874B6" w:rsidRDefault="001A0386" w:rsidP="00B356F0">
            <w:pPr>
              <w:jc w:val="both"/>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pStyle w:val="TopHeader"/>
              <w:jc w:val="both"/>
              <w:rPr>
                <w:rFonts w:ascii="Arial" w:hAnsi="Arial" w:cs="Arial"/>
                <w:b w:val="0"/>
                <w:sz w:val="18"/>
                <w:szCs w:val="18"/>
              </w:rPr>
            </w:pPr>
            <w:r w:rsidRPr="002874B6">
              <w:rPr>
                <w:rFonts w:ascii="Arial" w:hAnsi="Arial" w:cs="Arial"/>
                <w:b w:val="0"/>
                <w:sz w:val="18"/>
                <w:szCs w:val="18"/>
              </w:rPr>
              <w:t>Stav</w:t>
            </w:r>
            <w:r w:rsidRPr="002874B6">
              <w:rPr>
                <w:rFonts w:ascii="Arial" w:hAnsi="Arial" w:cs="Arial"/>
                <w:b w:val="0"/>
                <w:sz w:val="18"/>
                <w:szCs w:val="18"/>
              </w:rPr>
              <w:br/>
              <w:t>na konci účtovného obdobia</w:t>
            </w:r>
          </w:p>
        </w:tc>
      </w:tr>
      <w:tr w:rsidR="001A0386" w:rsidRPr="002874B6"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2874B6" w:rsidRDefault="0080258D" w:rsidP="00B356F0">
            <w:pPr>
              <w:jc w:val="both"/>
              <w:rPr>
                <w:rFonts w:ascii="Arial" w:hAnsi="Arial" w:cs="Arial"/>
                <w:bCs/>
                <w:sz w:val="18"/>
                <w:szCs w:val="18"/>
              </w:rPr>
            </w:pPr>
            <w:r w:rsidRPr="002874B6">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A95B16" w:rsidP="00B356F0">
            <w:pPr>
              <w:jc w:val="both"/>
              <w:rPr>
                <w:rFonts w:ascii="Arial" w:hAnsi="Arial" w:cs="Arial"/>
                <w:sz w:val="18"/>
                <w:szCs w:val="18"/>
              </w:rPr>
            </w:pPr>
            <w:r w:rsidRPr="002874B6">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2874B6" w:rsidRDefault="0080258D" w:rsidP="00B356F0">
            <w:pPr>
              <w:jc w:val="both"/>
              <w:rPr>
                <w:rFonts w:ascii="Arial" w:hAnsi="Arial" w:cs="Arial"/>
                <w:sz w:val="18"/>
                <w:szCs w:val="18"/>
              </w:rPr>
            </w:pPr>
            <w:r w:rsidRPr="002874B6">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2874B6" w:rsidRDefault="001A0386" w:rsidP="00B356F0">
            <w:pPr>
              <w:jc w:val="both"/>
              <w:rPr>
                <w:rFonts w:ascii="Arial" w:hAnsi="Arial" w:cs="Arial"/>
                <w:sz w:val="18"/>
                <w:szCs w:val="18"/>
              </w:rPr>
            </w:pPr>
            <w:r w:rsidRPr="002874B6">
              <w:rPr>
                <w:rFonts w:ascii="Arial" w:hAnsi="Arial" w:cs="Arial"/>
                <w:sz w:val="18"/>
                <w:szCs w:val="18"/>
              </w:rPr>
              <w:t>f</w:t>
            </w:r>
          </w:p>
        </w:tc>
      </w:tr>
      <w:tr w:rsidR="00FC5A4B" w:rsidRPr="002874B6"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FC5A4B" w:rsidRPr="002874B6" w:rsidRDefault="00FC5A4B" w:rsidP="005E6B7E">
            <w:pPr>
              <w:rPr>
                <w:rFonts w:ascii="Arial" w:hAnsi="Arial" w:cs="Arial"/>
                <w:sz w:val="18"/>
                <w:szCs w:val="18"/>
              </w:rPr>
            </w:pPr>
            <w:r w:rsidRPr="002874B6">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FC5A4B" w:rsidRPr="002874B6" w:rsidRDefault="00FC5A4B" w:rsidP="005E6B7E">
            <w:pPr>
              <w:rPr>
                <w:rFonts w:ascii="Arial" w:hAnsi="Arial" w:cs="Arial"/>
                <w:sz w:val="18"/>
                <w:szCs w:val="18"/>
              </w:rPr>
            </w:pPr>
            <w:r w:rsidRPr="002874B6">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FC5A4B" w:rsidRPr="002874B6" w:rsidRDefault="00FC5A4B" w:rsidP="005E6B7E">
            <w:pPr>
              <w:rPr>
                <w:rFonts w:ascii="Arial" w:hAnsi="Arial" w:cs="Arial"/>
                <w:sz w:val="18"/>
                <w:szCs w:val="18"/>
              </w:rPr>
            </w:pPr>
            <w:r w:rsidRPr="002874B6">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FC5A4B" w:rsidRPr="002874B6" w:rsidRDefault="00FC5A4B" w:rsidP="005E6B7E">
            <w:pPr>
              <w:rPr>
                <w:rFonts w:ascii="Arial" w:hAnsi="Arial" w:cs="Arial"/>
                <w:sz w:val="18"/>
                <w:szCs w:val="18"/>
              </w:rPr>
            </w:pPr>
            <w:r w:rsidRPr="002874B6">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FC5A4B" w:rsidRPr="002874B6" w:rsidRDefault="00FC5A4B" w:rsidP="005E6B7E">
            <w:pPr>
              <w:rPr>
                <w:rFonts w:ascii="Arial" w:hAnsi="Arial" w:cs="Arial"/>
                <w:sz w:val="18"/>
                <w:szCs w:val="18"/>
              </w:rPr>
            </w:pPr>
            <w:r w:rsidRPr="002874B6">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FC5A4B" w:rsidRPr="002874B6" w:rsidRDefault="00FC5A4B" w:rsidP="005E6B7E">
            <w:pPr>
              <w:rPr>
                <w:rFonts w:ascii="Arial" w:hAnsi="Arial" w:cs="Arial"/>
                <w:sz w:val="18"/>
                <w:szCs w:val="18"/>
              </w:rPr>
            </w:pPr>
            <w:r w:rsidRPr="002874B6">
              <w:rPr>
                <w:rFonts w:ascii="Arial" w:hAnsi="Arial" w:cs="Arial"/>
                <w:sz w:val="18"/>
                <w:szCs w:val="18"/>
              </w:rPr>
              <w:t> </w:t>
            </w:r>
          </w:p>
        </w:tc>
      </w:tr>
      <w:tr w:rsidR="00FC5A4B" w:rsidRPr="002874B6"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FC5A4B" w:rsidRPr="002874B6" w:rsidRDefault="00FC5A4B" w:rsidP="005E6B7E">
            <w:pPr>
              <w:jc w:val="cente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p>
        </w:tc>
      </w:tr>
      <w:tr w:rsidR="00FC5A4B" w:rsidRPr="002874B6"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FC5A4B" w:rsidRPr="002874B6" w:rsidRDefault="00FC5A4B" w:rsidP="005E6B7E">
            <w:pPr>
              <w:jc w:val="center"/>
              <w:rPr>
                <w:rFonts w:ascii="Arial" w:hAnsi="Arial" w:cs="Arial"/>
                <w:sz w:val="18"/>
                <w:szCs w:val="18"/>
              </w:rPr>
            </w:pP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551" w:type="pct"/>
            <w:tcBorders>
              <w:top w:val="single" w:sz="12" w:space="0" w:color="auto"/>
              <w:left w:val="nil"/>
              <w:bottom w:val="single" w:sz="12"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1" w:type="pct"/>
            <w:tcBorders>
              <w:top w:val="single" w:sz="12" w:space="0" w:color="auto"/>
              <w:left w:val="nil"/>
              <w:bottom w:val="single" w:sz="12"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0" w:type="pct"/>
            <w:tcBorders>
              <w:top w:val="single" w:sz="12" w:space="0" w:color="auto"/>
              <w:left w:val="nil"/>
              <w:bottom w:val="single" w:sz="12"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FC5A4B" w:rsidRPr="002874B6" w:rsidRDefault="00FC5A4B" w:rsidP="005E6B7E">
            <w:pPr>
              <w:jc w:val="center"/>
              <w:rPr>
                <w:rFonts w:ascii="Arial" w:hAnsi="Arial" w:cs="Arial"/>
                <w:sz w:val="18"/>
                <w:szCs w:val="18"/>
              </w:rPr>
            </w:pPr>
          </w:p>
        </w:tc>
      </w:tr>
      <w:tr w:rsidR="00FC5A4B" w:rsidRPr="002874B6"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551" w:type="pct"/>
            <w:tcBorders>
              <w:top w:val="single" w:sz="12"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1" w:type="pct"/>
            <w:tcBorders>
              <w:top w:val="single" w:sz="12"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0" w:type="pct"/>
            <w:tcBorders>
              <w:top w:val="single" w:sz="12"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center"/>
            <w:hideMark/>
          </w:tcPr>
          <w:p w:rsidR="00FC5A4B" w:rsidRPr="002874B6" w:rsidRDefault="00FC5A4B" w:rsidP="005E6B7E">
            <w:pPr>
              <w:jc w:val="center"/>
              <w:rPr>
                <w:rFonts w:ascii="Arial" w:hAnsi="Arial" w:cs="Arial"/>
                <w:sz w:val="18"/>
                <w:szCs w:val="18"/>
              </w:rPr>
            </w:pPr>
          </w:p>
        </w:tc>
      </w:tr>
      <w:tr w:rsidR="00FC5A4B" w:rsidRPr="002874B6"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C5A4B" w:rsidRPr="002874B6" w:rsidRDefault="00FC5A4B" w:rsidP="005E6B7E">
            <w:pPr>
              <w:jc w:val="center"/>
              <w:rPr>
                <w:rFonts w:ascii="Arial" w:hAnsi="Arial" w:cs="Arial"/>
                <w:bCs/>
                <w:sz w:val="18"/>
                <w:szCs w:val="18"/>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551" w:type="pct"/>
            <w:tcBorders>
              <w:top w:val="single" w:sz="6"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1" w:type="pct"/>
            <w:tcBorders>
              <w:top w:val="single" w:sz="6"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center"/>
            <w:hideMark/>
          </w:tcPr>
          <w:p w:rsidR="00FC5A4B" w:rsidRPr="002874B6" w:rsidRDefault="00FC5A4B" w:rsidP="005E6B7E">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center"/>
            <w:hideMark/>
          </w:tcPr>
          <w:p w:rsidR="00FC5A4B" w:rsidRPr="002874B6" w:rsidRDefault="00FC5A4B" w:rsidP="005E6B7E">
            <w:pPr>
              <w:jc w:val="center"/>
              <w:rPr>
                <w:rFonts w:ascii="Arial" w:hAnsi="Arial" w:cs="Arial"/>
                <w:sz w:val="18"/>
                <w:szCs w:val="18"/>
              </w:rPr>
            </w:pP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bCs/>
                <w:sz w:val="18"/>
                <w:szCs w:val="18"/>
              </w:rPr>
              <w:t>Krátkodobé rezervy, z toho:</w:t>
            </w:r>
          </w:p>
        </w:tc>
        <w:tc>
          <w:tcPr>
            <w:tcW w:w="1051" w:type="pct"/>
            <w:tcBorders>
              <w:top w:val="single" w:sz="6" w:space="0" w:color="auto"/>
              <w:left w:val="single" w:sz="12" w:space="0" w:color="auto"/>
              <w:bottom w:val="single" w:sz="6" w:space="0" w:color="auto"/>
              <w:right w:val="single" w:sz="4" w:space="0" w:color="auto"/>
            </w:tcBorders>
            <w:noWrap/>
            <w:vAlign w:val="bottom"/>
          </w:tcPr>
          <w:p w:rsidR="00FC5A4B" w:rsidRPr="002874B6" w:rsidRDefault="00FC5A4B" w:rsidP="005E6B7E">
            <w:pPr>
              <w:jc w:val="center"/>
              <w:rPr>
                <w:rFonts w:ascii="Arial" w:hAnsi="Arial" w:cs="Arial"/>
                <w:b/>
                <w:bCs/>
                <w:sz w:val="18"/>
                <w:szCs w:val="18"/>
              </w:rPr>
            </w:pPr>
            <w:r w:rsidRPr="002874B6">
              <w:rPr>
                <w:rFonts w:ascii="Arial" w:hAnsi="Arial" w:cs="Arial"/>
                <w:b/>
                <w:bCs/>
                <w:sz w:val="18"/>
                <w:szCs w:val="18"/>
              </w:rPr>
              <w:t>19181</w:t>
            </w:r>
          </w:p>
        </w:tc>
        <w:tc>
          <w:tcPr>
            <w:tcW w:w="55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11059</w:t>
            </w:r>
          </w:p>
        </w:tc>
        <w:tc>
          <w:tcPr>
            <w:tcW w:w="61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2049</w:t>
            </w:r>
          </w:p>
        </w:tc>
        <w:tc>
          <w:tcPr>
            <w:tcW w:w="610"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5015</w:t>
            </w:r>
          </w:p>
        </w:tc>
        <w:tc>
          <w:tcPr>
            <w:tcW w:w="821" w:type="pct"/>
            <w:tcBorders>
              <w:top w:val="single" w:sz="6" w:space="0" w:color="auto"/>
              <w:left w:val="nil"/>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23176</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r w:rsidRPr="002874B6">
              <w:rPr>
                <w:rFonts w:ascii="Arial" w:hAnsi="Arial" w:cs="Arial"/>
                <w:sz w:val="18"/>
                <w:szCs w:val="18"/>
              </w:rPr>
              <w:t>účtovná závierka</w:t>
            </w:r>
          </w:p>
        </w:tc>
        <w:tc>
          <w:tcPr>
            <w:tcW w:w="1051" w:type="pct"/>
            <w:tcBorders>
              <w:top w:val="single" w:sz="6" w:space="0" w:color="auto"/>
              <w:left w:val="single" w:sz="12" w:space="0" w:color="auto"/>
              <w:bottom w:val="single" w:sz="6" w:space="0" w:color="auto"/>
              <w:right w:val="single" w:sz="4" w:space="0" w:color="auto"/>
            </w:tcBorders>
            <w:noWrap/>
            <w:vAlign w:val="bottom"/>
          </w:tcPr>
          <w:p w:rsidR="00FC5A4B" w:rsidRPr="002874B6" w:rsidRDefault="00FC5A4B" w:rsidP="005E6B7E">
            <w:pPr>
              <w:jc w:val="center"/>
              <w:rPr>
                <w:rFonts w:ascii="Arial" w:hAnsi="Arial" w:cs="Arial"/>
                <w:sz w:val="18"/>
                <w:szCs w:val="18"/>
              </w:rPr>
            </w:pPr>
            <w:r w:rsidRPr="002874B6">
              <w:rPr>
                <w:rFonts w:ascii="Arial" w:hAnsi="Arial" w:cs="Arial"/>
                <w:sz w:val="18"/>
                <w:szCs w:val="18"/>
              </w:rPr>
              <w:t>1000</w:t>
            </w:r>
          </w:p>
        </w:tc>
        <w:tc>
          <w:tcPr>
            <w:tcW w:w="55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800</w:t>
            </w:r>
          </w:p>
        </w:tc>
        <w:tc>
          <w:tcPr>
            <w:tcW w:w="61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1000</w:t>
            </w:r>
          </w:p>
        </w:tc>
        <w:tc>
          <w:tcPr>
            <w:tcW w:w="610"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800</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proofErr w:type="spellStart"/>
            <w:r w:rsidRPr="002874B6">
              <w:rPr>
                <w:rFonts w:ascii="Arial" w:hAnsi="Arial" w:cs="Arial"/>
                <w:sz w:val="18"/>
                <w:szCs w:val="18"/>
              </w:rPr>
              <w:t>nevyčerp.dovolenky</w:t>
            </w:r>
            <w:proofErr w:type="spellEnd"/>
          </w:p>
        </w:tc>
        <w:tc>
          <w:tcPr>
            <w:tcW w:w="1051" w:type="pct"/>
            <w:tcBorders>
              <w:top w:val="single" w:sz="6" w:space="0" w:color="auto"/>
              <w:left w:val="single" w:sz="12" w:space="0" w:color="auto"/>
              <w:bottom w:val="single" w:sz="6" w:space="0" w:color="auto"/>
              <w:right w:val="single" w:sz="4" w:space="0" w:color="auto"/>
            </w:tcBorders>
            <w:noWrap/>
            <w:vAlign w:val="bottom"/>
          </w:tcPr>
          <w:p w:rsidR="00FC5A4B" w:rsidRPr="002874B6" w:rsidRDefault="00FC5A4B" w:rsidP="005E6B7E">
            <w:pPr>
              <w:jc w:val="center"/>
              <w:rPr>
                <w:rFonts w:ascii="Arial" w:hAnsi="Arial" w:cs="Arial"/>
                <w:sz w:val="18"/>
                <w:szCs w:val="18"/>
              </w:rPr>
            </w:pPr>
            <w:r w:rsidRPr="002874B6">
              <w:rPr>
                <w:rFonts w:ascii="Arial" w:hAnsi="Arial" w:cs="Arial"/>
                <w:sz w:val="18"/>
                <w:szCs w:val="18"/>
              </w:rPr>
              <w:t>949</w:t>
            </w:r>
          </w:p>
        </w:tc>
        <w:tc>
          <w:tcPr>
            <w:tcW w:w="55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1315</w:t>
            </w:r>
          </w:p>
        </w:tc>
        <w:tc>
          <w:tcPr>
            <w:tcW w:w="61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949</w:t>
            </w:r>
          </w:p>
        </w:tc>
        <w:tc>
          <w:tcPr>
            <w:tcW w:w="610"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1315</w:t>
            </w:r>
          </w:p>
        </w:tc>
      </w:tr>
      <w:tr w:rsidR="00FC5A4B" w:rsidRPr="002874B6" w:rsidTr="005E6B7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FC5A4B" w:rsidRPr="002874B6" w:rsidRDefault="00FC5A4B" w:rsidP="005E6B7E">
            <w:pPr>
              <w:rPr>
                <w:rFonts w:ascii="Arial" w:hAnsi="Arial" w:cs="Arial"/>
                <w:sz w:val="18"/>
                <w:szCs w:val="18"/>
              </w:rPr>
            </w:pPr>
            <w:r w:rsidRPr="002874B6">
              <w:rPr>
                <w:rFonts w:ascii="Arial" w:hAnsi="Arial" w:cs="Arial"/>
                <w:sz w:val="18"/>
                <w:szCs w:val="18"/>
              </w:rPr>
              <w:t>odmena konateľov + odvody</w:t>
            </w:r>
          </w:p>
        </w:tc>
        <w:tc>
          <w:tcPr>
            <w:tcW w:w="1051" w:type="pct"/>
            <w:tcBorders>
              <w:top w:val="single" w:sz="6" w:space="0" w:color="auto"/>
              <w:left w:val="single" w:sz="12" w:space="0" w:color="auto"/>
              <w:bottom w:val="single" w:sz="6" w:space="0" w:color="auto"/>
              <w:right w:val="single" w:sz="4" w:space="0" w:color="auto"/>
            </w:tcBorders>
            <w:noWrap/>
            <w:vAlign w:val="bottom"/>
          </w:tcPr>
          <w:p w:rsidR="00FC5A4B" w:rsidRPr="002874B6" w:rsidRDefault="00FC5A4B" w:rsidP="005E6B7E">
            <w:pPr>
              <w:jc w:val="center"/>
              <w:rPr>
                <w:rFonts w:ascii="Arial" w:hAnsi="Arial" w:cs="Arial"/>
                <w:sz w:val="18"/>
                <w:szCs w:val="18"/>
              </w:rPr>
            </w:pPr>
            <w:r w:rsidRPr="002874B6">
              <w:rPr>
                <w:rFonts w:ascii="Arial" w:hAnsi="Arial" w:cs="Arial"/>
                <w:sz w:val="18"/>
                <w:szCs w:val="18"/>
              </w:rPr>
              <w:t>3952</w:t>
            </w:r>
          </w:p>
        </w:tc>
        <w:tc>
          <w:tcPr>
            <w:tcW w:w="55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2635</w:t>
            </w:r>
          </w:p>
        </w:tc>
        <w:tc>
          <w:tcPr>
            <w:tcW w:w="611"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3952</w:t>
            </w:r>
          </w:p>
        </w:tc>
        <w:tc>
          <w:tcPr>
            <w:tcW w:w="821" w:type="pct"/>
            <w:tcBorders>
              <w:top w:val="single" w:sz="6" w:space="0" w:color="auto"/>
              <w:left w:val="nil"/>
              <w:bottom w:val="single" w:sz="6"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2635</w:t>
            </w:r>
          </w:p>
        </w:tc>
      </w:tr>
      <w:tr w:rsidR="00FC5A4B" w:rsidRPr="002874B6" w:rsidTr="005E6B7E">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bottom"/>
          </w:tcPr>
          <w:p w:rsidR="00FC5A4B" w:rsidRPr="002874B6" w:rsidRDefault="00FC5A4B" w:rsidP="005E6B7E">
            <w:pPr>
              <w:rPr>
                <w:rFonts w:ascii="Arial" w:hAnsi="Arial" w:cs="Arial"/>
                <w:b/>
                <w:bCs/>
                <w:sz w:val="18"/>
                <w:szCs w:val="18"/>
              </w:rPr>
            </w:pPr>
            <w:r w:rsidRPr="002874B6">
              <w:rPr>
                <w:rFonts w:ascii="Arial" w:hAnsi="Arial" w:cs="Arial"/>
                <w:b/>
                <w:bCs/>
                <w:sz w:val="18"/>
                <w:szCs w:val="18"/>
              </w:rPr>
              <w:t>ostatné</w:t>
            </w:r>
          </w:p>
        </w:tc>
        <w:tc>
          <w:tcPr>
            <w:tcW w:w="1051" w:type="pct"/>
            <w:tcBorders>
              <w:top w:val="single" w:sz="6" w:space="0" w:color="auto"/>
              <w:left w:val="single" w:sz="12" w:space="0" w:color="auto"/>
              <w:bottom w:val="single" w:sz="4" w:space="0" w:color="auto"/>
              <w:right w:val="single" w:sz="4" w:space="0" w:color="auto"/>
            </w:tcBorders>
            <w:noWrap/>
            <w:vAlign w:val="bottom"/>
          </w:tcPr>
          <w:p w:rsidR="00FC5A4B" w:rsidRPr="002874B6" w:rsidRDefault="00FC5A4B" w:rsidP="005E6B7E">
            <w:pPr>
              <w:jc w:val="center"/>
              <w:rPr>
                <w:rFonts w:ascii="Arial" w:hAnsi="Arial" w:cs="Arial"/>
                <w:sz w:val="18"/>
                <w:szCs w:val="18"/>
              </w:rPr>
            </w:pPr>
          </w:p>
          <w:p w:rsidR="00FC5A4B" w:rsidRPr="002874B6" w:rsidRDefault="00FC5A4B" w:rsidP="005E6B7E">
            <w:pPr>
              <w:jc w:val="center"/>
              <w:rPr>
                <w:rFonts w:ascii="Arial" w:hAnsi="Arial" w:cs="Arial"/>
                <w:sz w:val="18"/>
                <w:szCs w:val="18"/>
              </w:rPr>
            </w:pPr>
            <w:r w:rsidRPr="002874B6">
              <w:rPr>
                <w:rFonts w:ascii="Arial" w:hAnsi="Arial" w:cs="Arial"/>
                <w:sz w:val="18"/>
                <w:szCs w:val="18"/>
              </w:rPr>
              <w:t>13280</w:t>
            </w:r>
          </w:p>
        </w:tc>
        <w:tc>
          <w:tcPr>
            <w:tcW w:w="551" w:type="pct"/>
            <w:tcBorders>
              <w:top w:val="single" w:sz="6" w:space="0" w:color="auto"/>
              <w:left w:val="nil"/>
              <w:bottom w:val="single" w:sz="4"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6309</w:t>
            </w:r>
          </w:p>
        </w:tc>
        <w:tc>
          <w:tcPr>
            <w:tcW w:w="611" w:type="pct"/>
            <w:tcBorders>
              <w:top w:val="single" w:sz="6" w:space="0" w:color="auto"/>
              <w:left w:val="nil"/>
              <w:bottom w:val="single" w:sz="4"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100</w:t>
            </w:r>
          </w:p>
        </w:tc>
        <w:tc>
          <w:tcPr>
            <w:tcW w:w="610" w:type="pct"/>
            <w:tcBorders>
              <w:top w:val="single" w:sz="6" w:space="0" w:color="auto"/>
              <w:left w:val="nil"/>
              <w:bottom w:val="single" w:sz="4" w:space="0" w:color="auto"/>
              <w:right w:val="single" w:sz="4"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1063</w:t>
            </w:r>
          </w:p>
        </w:tc>
        <w:tc>
          <w:tcPr>
            <w:tcW w:w="821" w:type="pct"/>
            <w:tcBorders>
              <w:top w:val="single" w:sz="6" w:space="0" w:color="auto"/>
              <w:left w:val="nil"/>
              <w:bottom w:val="single" w:sz="4" w:space="0" w:color="auto"/>
              <w:right w:val="single" w:sz="12" w:space="0" w:color="auto"/>
            </w:tcBorders>
            <w:noWrap/>
            <w:vAlign w:val="center"/>
          </w:tcPr>
          <w:p w:rsidR="00FC5A4B" w:rsidRPr="002874B6" w:rsidRDefault="00FC5A4B" w:rsidP="005E6B7E">
            <w:pPr>
              <w:jc w:val="center"/>
              <w:rPr>
                <w:rFonts w:ascii="Arial" w:hAnsi="Arial" w:cs="Arial"/>
                <w:sz w:val="18"/>
                <w:szCs w:val="18"/>
              </w:rPr>
            </w:pPr>
            <w:r w:rsidRPr="002874B6">
              <w:rPr>
                <w:rFonts w:ascii="Arial" w:hAnsi="Arial" w:cs="Arial"/>
                <w:sz w:val="18"/>
                <w:szCs w:val="18"/>
              </w:rPr>
              <w:t>18426</w:t>
            </w:r>
          </w:p>
        </w:tc>
      </w:tr>
    </w:tbl>
    <w:p w:rsidR="008B4817" w:rsidRPr="002874B6" w:rsidRDefault="00733A07" w:rsidP="00B356F0">
      <w:pPr>
        <w:ind w:right="-468"/>
        <w:jc w:val="both"/>
        <w:rPr>
          <w:rFonts w:ascii="Arial" w:hAnsi="Arial" w:cs="Arial"/>
          <w:sz w:val="18"/>
          <w:szCs w:val="18"/>
        </w:rPr>
      </w:pPr>
      <w:r w:rsidRPr="002874B6">
        <w:rPr>
          <w:rFonts w:ascii="Arial" w:hAnsi="Arial" w:cs="Arial"/>
          <w:sz w:val="18"/>
          <w:szCs w:val="18"/>
        </w:rPr>
        <w:t>c, d</w:t>
      </w:r>
      <w:r w:rsidR="00FF50C7" w:rsidRPr="002874B6">
        <w:rPr>
          <w:rFonts w:ascii="Arial" w:hAnsi="Arial" w:cs="Arial"/>
          <w:sz w:val="18"/>
          <w:szCs w:val="18"/>
        </w:rPr>
        <w:t>) V</w:t>
      </w:r>
      <w:r w:rsidR="00235630" w:rsidRPr="002874B6">
        <w:rPr>
          <w:rFonts w:ascii="Arial" w:hAnsi="Arial" w:cs="Arial"/>
          <w:sz w:val="18"/>
          <w:szCs w:val="18"/>
        </w:rPr>
        <w:t>ýšk</w:t>
      </w:r>
      <w:r w:rsidR="00FF50C7" w:rsidRPr="002874B6">
        <w:rPr>
          <w:rFonts w:ascii="Arial" w:hAnsi="Arial" w:cs="Arial"/>
          <w:sz w:val="18"/>
          <w:szCs w:val="18"/>
        </w:rPr>
        <w:t>a</w:t>
      </w:r>
      <w:r w:rsidR="00235630" w:rsidRPr="002874B6">
        <w:rPr>
          <w:rFonts w:ascii="Arial" w:hAnsi="Arial" w:cs="Arial"/>
          <w:sz w:val="18"/>
          <w:szCs w:val="18"/>
        </w:rPr>
        <w:t xml:space="preserve"> záväzkov </w:t>
      </w:r>
      <w:r w:rsidRPr="002874B6">
        <w:rPr>
          <w:rFonts w:ascii="Arial" w:hAnsi="Arial" w:cs="Arial"/>
          <w:sz w:val="18"/>
          <w:szCs w:val="18"/>
          <w:u w:val="single"/>
        </w:rPr>
        <w:t>p</w:t>
      </w:r>
      <w:r w:rsidR="00235630" w:rsidRPr="002874B6">
        <w:rPr>
          <w:rFonts w:ascii="Arial" w:hAnsi="Arial" w:cs="Arial"/>
          <w:sz w:val="18"/>
          <w:szCs w:val="18"/>
          <w:u w:val="single"/>
        </w:rPr>
        <w:t>o lehot</w:t>
      </w:r>
      <w:r w:rsidRPr="002874B6">
        <w:rPr>
          <w:rFonts w:ascii="Arial" w:hAnsi="Arial" w:cs="Arial"/>
          <w:sz w:val="18"/>
          <w:szCs w:val="18"/>
          <w:u w:val="single"/>
        </w:rPr>
        <w:t xml:space="preserve">e </w:t>
      </w:r>
      <w:r w:rsidR="00235630" w:rsidRPr="002874B6">
        <w:rPr>
          <w:rFonts w:ascii="Arial" w:hAnsi="Arial" w:cs="Arial"/>
          <w:sz w:val="18"/>
          <w:szCs w:val="18"/>
          <w:u w:val="single"/>
        </w:rPr>
        <w:t>splatnosti</w:t>
      </w:r>
      <w:r w:rsidR="00235630" w:rsidRPr="002874B6">
        <w:rPr>
          <w:rFonts w:ascii="Arial" w:hAnsi="Arial" w:cs="Arial"/>
          <w:sz w:val="18"/>
          <w:szCs w:val="18"/>
        </w:rPr>
        <w:t xml:space="preserve"> a</w:t>
      </w:r>
      <w:r w:rsidRPr="002874B6">
        <w:rPr>
          <w:rFonts w:ascii="Arial" w:hAnsi="Arial" w:cs="Arial"/>
          <w:sz w:val="18"/>
          <w:szCs w:val="18"/>
        </w:rPr>
        <w:t xml:space="preserve"> š</w:t>
      </w:r>
      <w:r w:rsidR="00F82459" w:rsidRPr="002874B6">
        <w:rPr>
          <w:rFonts w:ascii="Arial" w:hAnsi="Arial" w:cs="Arial"/>
          <w:sz w:val="18"/>
          <w:szCs w:val="18"/>
        </w:rPr>
        <w:t xml:space="preserve">truktúra </w:t>
      </w:r>
      <w:r w:rsidR="00235630" w:rsidRPr="002874B6">
        <w:rPr>
          <w:rFonts w:ascii="Arial" w:hAnsi="Arial" w:cs="Arial"/>
          <w:sz w:val="18"/>
          <w:szCs w:val="18"/>
        </w:rPr>
        <w:t xml:space="preserve">záväzkov </w:t>
      </w:r>
      <w:r w:rsidRPr="002874B6">
        <w:rPr>
          <w:rFonts w:ascii="Arial" w:hAnsi="Arial" w:cs="Arial"/>
          <w:sz w:val="18"/>
          <w:szCs w:val="18"/>
          <w:u w:val="single"/>
        </w:rPr>
        <w:t>do lehoty splatnosti</w:t>
      </w:r>
      <w:r w:rsidRPr="002874B6">
        <w:rPr>
          <w:rFonts w:ascii="Arial" w:hAnsi="Arial" w:cs="Arial"/>
          <w:sz w:val="18"/>
          <w:szCs w:val="18"/>
        </w:rPr>
        <w:t xml:space="preserve"> </w:t>
      </w:r>
      <w:r w:rsidR="00235630" w:rsidRPr="002874B6">
        <w:rPr>
          <w:rFonts w:ascii="Arial" w:hAnsi="Arial" w:cs="Arial"/>
          <w:sz w:val="18"/>
          <w:szCs w:val="18"/>
        </w:rPr>
        <w:t>pod</w:t>
      </w:r>
      <w:r w:rsidR="00F82459" w:rsidRPr="002874B6">
        <w:rPr>
          <w:rFonts w:ascii="Arial" w:hAnsi="Arial" w:cs="Arial"/>
          <w:sz w:val="18"/>
          <w:szCs w:val="18"/>
        </w:rPr>
        <w:t>ľa zostatkovej doby splatnosti:</w:t>
      </w:r>
    </w:p>
    <w:p w:rsidR="004E4FCE" w:rsidRPr="002874B6" w:rsidRDefault="00E50A4C" w:rsidP="00B356F0">
      <w:pPr>
        <w:spacing w:after="120"/>
        <w:ind w:right="-471"/>
        <w:jc w:val="both"/>
        <w:rPr>
          <w:rFonts w:ascii="Arial" w:hAnsi="Arial" w:cs="Arial"/>
          <w:sz w:val="18"/>
          <w:szCs w:val="18"/>
        </w:rPr>
      </w:pPr>
      <w:r w:rsidRPr="002874B6">
        <w:rPr>
          <w:rFonts w:ascii="Arial" w:hAnsi="Arial" w:cs="Arial"/>
          <w:sz w:val="18"/>
          <w:szCs w:val="18"/>
        </w:rPr>
        <w:t xml:space="preserve">Informácie </w:t>
      </w:r>
    </w:p>
    <w:p w:rsidR="00E50A4C" w:rsidRPr="002874B6" w:rsidRDefault="00E50A4C"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G. písm. c) a d) </w:t>
      </w:r>
      <w:r w:rsidRPr="002874B6">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2874B6" w:rsidTr="00E01C39">
        <w:trPr>
          <w:trHeight w:val="779"/>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FA2809" w:rsidRDefault="00E50A4C" w:rsidP="00B356F0">
            <w:pPr>
              <w:pStyle w:val="TopHeader"/>
              <w:jc w:val="both"/>
              <w:rPr>
                <w:rFonts w:ascii="Arial" w:hAnsi="Arial" w:cs="Arial"/>
                <w:sz w:val="18"/>
                <w:szCs w:val="18"/>
              </w:rPr>
            </w:pPr>
            <w:r w:rsidRPr="002874B6">
              <w:rPr>
                <w:rFonts w:ascii="Arial" w:hAnsi="Arial" w:cs="Arial"/>
                <w:sz w:val="18"/>
                <w:szCs w:val="18"/>
              </w:rPr>
              <w:t>Bezprostredne predchádzajúce</w:t>
            </w:r>
          </w:p>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účtovné obdobie</w:t>
            </w:r>
          </w:p>
        </w:tc>
      </w:tr>
      <w:tr w:rsidR="00E50A4C" w:rsidRPr="002874B6"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2874B6" w:rsidRDefault="00E50A4C" w:rsidP="00B356F0">
            <w:pPr>
              <w:jc w:val="both"/>
              <w:rPr>
                <w:rFonts w:ascii="Arial" w:hAnsi="Arial" w:cs="Arial"/>
                <w:sz w:val="18"/>
                <w:szCs w:val="18"/>
              </w:rPr>
            </w:pPr>
            <w:r w:rsidRPr="002874B6">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2874B6" w:rsidRDefault="00FC5A4B" w:rsidP="00B356F0">
            <w:pPr>
              <w:jc w:val="both"/>
              <w:rPr>
                <w:rFonts w:ascii="Arial" w:hAnsi="Arial" w:cs="Arial"/>
                <w:b/>
                <w:bCs/>
                <w:sz w:val="18"/>
                <w:szCs w:val="18"/>
              </w:rPr>
            </w:pPr>
            <w:r w:rsidRPr="002874B6">
              <w:rPr>
                <w:rFonts w:ascii="Arial" w:hAnsi="Arial" w:cs="Arial"/>
                <w:b/>
                <w:bCs/>
                <w:sz w:val="18"/>
                <w:szCs w:val="18"/>
              </w:rPr>
              <w:t>459</w:t>
            </w:r>
          </w:p>
        </w:tc>
        <w:tc>
          <w:tcPr>
            <w:tcW w:w="1405" w:type="pct"/>
            <w:tcBorders>
              <w:top w:val="single" w:sz="12" w:space="0" w:color="auto"/>
              <w:left w:val="nil"/>
              <w:bottom w:val="single" w:sz="12" w:space="0" w:color="auto"/>
              <w:right w:val="single" w:sz="12" w:space="0" w:color="auto"/>
            </w:tcBorders>
            <w:vAlign w:val="center"/>
          </w:tcPr>
          <w:p w:rsidR="00E50A4C" w:rsidRPr="002874B6" w:rsidRDefault="00FC5A4B" w:rsidP="00B356F0">
            <w:pPr>
              <w:jc w:val="both"/>
              <w:rPr>
                <w:rFonts w:ascii="Arial" w:hAnsi="Arial" w:cs="Arial"/>
                <w:b/>
                <w:bCs/>
                <w:sz w:val="18"/>
                <w:szCs w:val="18"/>
              </w:rPr>
            </w:pPr>
            <w:r w:rsidRPr="002874B6">
              <w:rPr>
                <w:rFonts w:ascii="Arial" w:hAnsi="Arial" w:cs="Arial"/>
                <w:b/>
                <w:bCs/>
                <w:sz w:val="18"/>
                <w:szCs w:val="18"/>
              </w:rPr>
              <w:t>360</w:t>
            </w:r>
          </w:p>
        </w:tc>
      </w:tr>
      <w:tr w:rsidR="00E50A4C" w:rsidRPr="002874B6"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2874B6" w:rsidRDefault="00FA2809" w:rsidP="00B356F0">
            <w:pPr>
              <w:jc w:val="both"/>
              <w:rPr>
                <w:rFonts w:ascii="Arial" w:hAnsi="Arial" w:cs="Arial"/>
                <w:sz w:val="18"/>
                <w:szCs w:val="18"/>
              </w:rPr>
            </w:pPr>
            <w:r w:rsidRPr="002874B6">
              <w:rPr>
                <w:rFonts w:ascii="Arial" w:hAnsi="Arial" w:cs="Arial"/>
                <w:sz w:val="18"/>
                <w:szCs w:val="18"/>
              </w:rPr>
              <w:t>459</w:t>
            </w:r>
          </w:p>
        </w:tc>
        <w:tc>
          <w:tcPr>
            <w:tcW w:w="1405" w:type="pct"/>
            <w:tcBorders>
              <w:top w:val="single" w:sz="12" w:space="0" w:color="auto"/>
              <w:left w:val="nil"/>
              <w:bottom w:val="single" w:sz="8" w:space="0" w:color="auto"/>
              <w:right w:val="single" w:sz="12" w:space="0" w:color="auto"/>
            </w:tcBorders>
            <w:noWrap/>
            <w:vAlign w:val="center"/>
            <w:hideMark/>
          </w:tcPr>
          <w:p w:rsidR="00E50A4C" w:rsidRPr="002874B6" w:rsidRDefault="00FA2809" w:rsidP="00B356F0">
            <w:pPr>
              <w:jc w:val="both"/>
              <w:rPr>
                <w:rFonts w:ascii="Arial" w:hAnsi="Arial" w:cs="Arial"/>
                <w:sz w:val="18"/>
                <w:szCs w:val="18"/>
              </w:rPr>
            </w:pPr>
            <w:r w:rsidRPr="002874B6">
              <w:rPr>
                <w:rFonts w:ascii="Arial" w:hAnsi="Arial" w:cs="Arial"/>
                <w:sz w:val="18"/>
                <w:szCs w:val="18"/>
              </w:rPr>
              <w:t>360</w:t>
            </w:r>
          </w:p>
        </w:tc>
      </w:tr>
      <w:tr w:rsidR="00E50A4C" w:rsidRPr="002874B6" w:rsidTr="00E01C39">
        <w:trPr>
          <w:trHeight w:val="362"/>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p>
        </w:tc>
      </w:tr>
      <w:tr w:rsidR="00442F03" w:rsidRPr="002874B6"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442F03" w:rsidRPr="002874B6" w:rsidRDefault="00442F03" w:rsidP="00B356F0">
            <w:pPr>
              <w:jc w:val="both"/>
              <w:rPr>
                <w:rFonts w:ascii="Arial" w:hAnsi="Arial" w:cs="Arial"/>
                <w:b/>
                <w:bCs/>
                <w:sz w:val="18"/>
                <w:szCs w:val="18"/>
              </w:rPr>
            </w:pPr>
            <w:r w:rsidRPr="002874B6">
              <w:rPr>
                <w:rFonts w:ascii="Arial" w:hAnsi="Arial" w:cs="Arial"/>
                <w:b/>
                <w:bCs/>
                <w:sz w:val="18"/>
                <w:szCs w:val="18"/>
              </w:rPr>
              <w:lastRenderedPageBreak/>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442F03" w:rsidRPr="002874B6" w:rsidRDefault="00FA2809" w:rsidP="00F1628E">
            <w:pPr>
              <w:jc w:val="right"/>
              <w:rPr>
                <w:rFonts w:ascii="Arial" w:hAnsi="Arial" w:cs="Arial"/>
                <w:b/>
                <w:sz w:val="18"/>
                <w:szCs w:val="18"/>
              </w:rPr>
            </w:pPr>
            <w:r>
              <w:rPr>
                <w:rFonts w:ascii="Arial" w:hAnsi="Arial" w:cs="Arial"/>
                <w:b/>
                <w:sz w:val="18"/>
                <w:szCs w:val="18"/>
              </w:rPr>
              <w:t>292942</w:t>
            </w:r>
          </w:p>
        </w:tc>
        <w:tc>
          <w:tcPr>
            <w:tcW w:w="1405" w:type="pct"/>
            <w:tcBorders>
              <w:top w:val="single" w:sz="12" w:space="0" w:color="auto"/>
              <w:left w:val="nil"/>
              <w:bottom w:val="single" w:sz="12"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361770</w:t>
            </w:r>
          </w:p>
        </w:tc>
      </w:tr>
      <w:tr w:rsidR="00442F03" w:rsidRPr="002874B6" w:rsidTr="00442F0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42F03" w:rsidRPr="002874B6" w:rsidRDefault="00442F03" w:rsidP="00B356F0">
            <w:pPr>
              <w:jc w:val="both"/>
              <w:rPr>
                <w:rFonts w:ascii="Arial" w:hAnsi="Arial" w:cs="Arial"/>
                <w:sz w:val="18"/>
                <w:szCs w:val="18"/>
              </w:rPr>
            </w:pPr>
            <w:r w:rsidRPr="002874B6">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bottom"/>
            <w:hideMark/>
          </w:tcPr>
          <w:p w:rsidR="00442F03" w:rsidRPr="002874B6" w:rsidRDefault="00B2470D" w:rsidP="005F4646">
            <w:pPr>
              <w:jc w:val="right"/>
              <w:rPr>
                <w:rFonts w:ascii="Arial" w:hAnsi="Arial" w:cs="Arial"/>
                <w:sz w:val="18"/>
                <w:szCs w:val="18"/>
              </w:rPr>
            </w:pPr>
            <w:r>
              <w:rPr>
                <w:rFonts w:ascii="Arial" w:hAnsi="Arial" w:cs="Arial"/>
                <w:sz w:val="18"/>
                <w:szCs w:val="18"/>
              </w:rPr>
              <w:t>292942</w:t>
            </w:r>
          </w:p>
        </w:tc>
        <w:tc>
          <w:tcPr>
            <w:tcW w:w="1405" w:type="pct"/>
            <w:tcBorders>
              <w:top w:val="single" w:sz="12" w:space="0" w:color="auto"/>
              <w:left w:val="nil"/>
              <w:bottom w:val="single" w:sz="8" w:space="0" w:color="auto"/>
              <w:right w:val="single" w:sz="12" w:space="0" w:color="auto"/>
            </w:tcBorders>
            <w:vAlign w:val="center"/>
            <w:hideMark/>
          </w:tcPr>
          <w:p w:rsidR="00442F03" w:rsidRPr="002874B6" w:rsidRDefault="00442F03" w:rsidP="00442F03">
            <w:pPr>
              <w:jc w:val="center"/>
              <w:rPr>
                <w:rFonts w:ascii="Arial" w:hAnsi="Arial" w:cs="Arial"/>
                <w:b/>
                <w:bCs/>
                <w:sz w:val="18"/>
                <w:szCs w:val="18"/>
              </w:rPr>
            </w:pPr>
            <w:r w:rsidRPr="002874B6">
              <w:rPr>
                <w:rFonts w:ascii="Arial" w:hAnsi="Arial" w:cs="Arial"/>
                <w:b/>
                <w:bCs/>
                <w:sz w:val="18"/>
                <w:szCs w:val="18"/>
              </w:rPr>
              <w:t>361770</w:t>
            </w:r>
          </w:p>
        </w:tc>
      </w:tr>
      <w:tr w:rsidR="00442F03" w:rsidRPr="002874B6" w:rsidTr="00442F03">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42F03" w:rsidRPr="002874B6" w:rsidRDefault="00442F03" w:rsidP="00B356F0">
            <w:pPr>
              <w:jc w:val="both"/>
              <w:rPr>
                <w:rFonts w:ascii="Arial" w:hAnsi="Arial" w:cs="Arial"/>
                <w:sz w:val="18"/>
                <w:szCs w:val="18"/>
              </w:rPr>
            </w:pPr>
            <w:r w:rsidRPr="002874B6">
              <w:rPr>
                <w:rFonts w:ascii="Arial" w:hAnsi="Arial" w:cs="Arial"/>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bottom"/>
            <w:hideMark/>
          </w:tcPr>
          <w:p w:rsidR="00442F03" w:rsidRPr="002874B6" w:rsidRDefault="00B2470D" w:rsidP="00FC5A4B">
            <w:pPr>
              <w:jc w:val="right"/>
              <w:rPr>
                <w:rFonts w:ascii="Arial" w:hAnsi="Arial" w:cs="Arial"/>
                <w:sz w:val="18"/>
                <w:szCs w:val="18"/>
              </w:rPr>
            </w:pPr>
            <w:r>
              <w:rPr>
                <w:rFonts w:ascii="Arial" w:hAnsi="Arial" w:cs="Arial"/>
                <w:sz w:val="18"/>
                <w:szCs w:val="18"/>
              </w:rPr>
              <w:t>0</w:t>
            </w:r>
          </w:p>
        </w:tc>
        <w:tc>
          <w:tcPr>
            <w:tcW w:w="1405" w:type="pct"/>
            <w:tcBorders>
              <w:top w:val="single" w:sz="8" w:space="0" w:color="auto"/>
              <w:left w:val="nil"/>
              <w:bottom w:val="single" w:sz="12" w:space="0" w:color="auto"/>
              <w:right w:val="single" w:sz="12" w:space="0" w:color="auto"/>
            </w:tcBorders>
            <w:vAlign w:val="center"/>
            <w:hideMark/>
          </w:tcPr>
          <w:p w:rsidR="00442F03" w:rsidRPr="002874B6" w:rsidRDefault="00FC5A4B" w:rsidP="00442F03">
            <w:pPr>
              <w:jc w:val="center"/>
              <w:rPr>
                <w:rFonts w:ascii="Arial" w:hAnsi="Arial" w:cs="Arial"/>
                <w:sz w:val="18"/>
                <w:szCs w:val="18"/>
              </w:rPr>
            </w:pPr>
            <w:r w:rsidRPr="002874B6">
              <w:rPr>
                <w:rFonts w:ascii="Arial" w:hAnsi="Arial" w:cs="Arial"/>
                <w:sz w:val="18"/>
                <w:szCs w:val="18"/>
              </w:rPr>
              <w:t>0</w:t>
            </w:r>
          </w:p>
        </w:tc>
      </w:tr>
    </w:tbl>
    <w:p w:rsidR="00235630" w:rsidRPr="002874B6" w:rsidRDefault="004E32B6" w:rsidP="00B356F0">
      <w:pPr>
        <w:ind w:right="-468"/>
        <w:jc w:val="both"/>
        <w:rPr>
          <w:rFonts w:ascii="Arial" w:hAnsi="Arial" w:cs="Arial"/>
          <w:b/>
          <w:sz w:val="18"/>
          <w:szCs w:val="18"/>
        </w:rPr>
      </w:pPr>
      <w:r w:rsidRPr="002874B6">
        <w:rPr>
          <w:rFonts w:ascii="Arial" w:hAnsi="Arial" w:cs="Arial"/>
          <w:b/>
          <w:sz w:val="18"/>
          <w:szCs w:val="18"/>
        </w:rPr>
        <w:t xml:space="preserve">e) </w:t>
      </w:r>
      <w:r w:rsidR="00F82459" w:rsidRPr="002874B6">
        <w:rPr>
          <w:rFonts w:ascii="Arial" w:hAnsi="Arial" w:cs="Arial"/>
          <w:b/>
          <w:sz w:val="18"/>
          <w:szCs w:val="18"/>
        </w:rPr>
        <w:t>H</w:t>
      </w:r>
      <w:r w:rsidR="00235630" w:rsidRPr="002874B6">
        <w:rPr>
          <w:rFonts w:ascii="Arial" w:hAnsi="Arial" w:cs="Arial"/>
          <w:b/>
          <w:sz w:val="18"/>
          <w:szCs w:val="18"/>
        </w:rPr>
        <w:t>odnot</w:t>
      </w:r>
      <w:r w:rsidR="00F82459" w:rsidRPr="002874B6">
        <w:rPr>
          <w:rFonts w:ascii="Arial" w:hAnsi="Arial" w:cs="Arial"/>
          <w:b/>
          <w:sz w:val="18"/>
          <w:szCs w:val="18"/>
        </w:rPr>
        <w:t>a</w:t>
      </w:r>
      <w:r w:rsidR="00235630" w:rsidRPr="002874B6">
        <w:rPr>
          <w:rFonts w:ascii="Arial" w:hAnsi="Arial" w:cs="Arial"/>
          <w:b/>
          <w:sz w:val="18"/>
          <w:szCs w:val="18"/>
        </w:rPr>
        <w:t xml:space="preserve"> záväzku zabezpečenom záložným právom alebo zabezpečeným inou formou zabezpečenia a to s u</w:t>
      </w:r>
      <w:r w:rsidR="007F523F" w:rsidRPr="002874B6">
        <w:rPr>
          <w:rFonts w:ascii="Arial" w:hAnsi="Arial" w:cs="Arial"/>
          <w:b/>
          <w:sz w:val="18"/>
          <w:szCs w:val="18"/>
        </w:rPr>
        <w:t>vedením formy zabezpečenia</w:t>
      </w:r>
      <w:r w:rsidR="00F82459" w:rsidRPr="002874B6">
        <w:rPr>
          <w:rFonts w:ascii="Arial" w:hAnsi="Arial" w:cs="Arial"/>
          <w:b/>
          <w:sz w:val="18"/>
          <w:szCs w:val="18"/>
        </w:rPr>
        <w:t>:</w:t>
      </w:r>
    </w:p>
    <w:p w:rsidR="0039609A" w:rsidRPr="002874B6" w:rsidRDefault="0039609A" w:rsidP="00B356F0">
      <w:pPr>
        <w:ind w:right="-468" w:firstLine="708"/>
        <w:jc w:val="both"/>
        <w:rPr>
          <w:rFonts w:ascii="Arial" w:hAnsi="Arial" w:cs="Arial"/>
          <w:sz w:val="18"/>
          <w:szCs w:val="18"/>
        </w:rPr>
      </w:pPr>
      <w:r w:rsidRPr="002874B6">
        <w:rPr>
          <w:rFonts w:ascii="Arial" w:hAnsi="Arial" w:cs="Arial"/>
          <w:sz w:val="18"/>
          <w:szCs w:val="18"/>
        </w:rPr>
        <w:t>Spoločnosť nemá záväzky zabezpečené záložným právom.</w:t>
      </w:r>
    </w:p>
    <w:p w:rsidR="00B2470D" w:rsidRDefault="00B2470D" w:rsidP="00B356F0">
      <w:pPr>
        <w:spacing w:after="120"/>
        <w:ind w:right="-471"/>
        <w:jc w:val="both"/>
        <w:rPr>
          <w:rFonts w:ascii="Arial" w:hAnsi="Arial" w:cs="Arial"/>
          <w:sz w:val="18"/>
          <w:szCs w:val="18"/>
        </w:rPr>
      </w:pPr>
    </w:p>
    <w:p w:rsidR="00701C3B" w:rsidRPr="002874B6" w:rsidRDefault="00F82459" w:rsidP="00B356F0">
      <w:pPr>
        <w:spacing w:after="120"/>
        <w:ind w:right="-471"/>
        <w:jc w:val="both"/>
        <w:rPr>
          <w:rFonts w:ascii="Arial" w:hAnsi="Arial" w:cs="Arial"/>
          <w:sz w:val="18"/>
          <w:szCs w:val="18"/>
        </w:rPr>
      </w:pPr>
      <w:r w:rsidRPr="002874B6">
        <w:rPr>
          <w:rFonts w:ascii="Arial" w:hAnsi="Arial" w:cs="Arial"/>
          <w:sz w:val="18"/>
          <w:szCs w:val="18"/>
        </w:rPr>
        <w:t>f) S</w:t>
      </w:r>
      <w:r w:rsidR="00235630" w:rsidRPr="002874B6">
        <w:rPr>
          <w:rFonts w:ascii="Arial" w:hAnsi="Arial" w:cs="Arial"/>
          <w:sz w:val="18"/>
          <w:szCs w:val="18"/>
        </w:rPr>
        <w:t xml:space="preserve">pôsob vzniku </w:t>
      </w:r>
      <w:r w:rsidR="00235630" w:rsidRPr="002874B6">
        <w:rPr>
          <w:rFonts w:ascii="Arial" w:hAnsi="Arial" w:cs="Arial"/>
          <w:b/>
          <w:sz w:val="18"/>
          <w:szCs w:val="18"/>
          <w:u w:val="single"/>
        </w:rPr>
        <w:t>odloženého daňového záväzku</w:t>
      </w:r>
      <w:r w:rsidRPr="002874B6">
        <w:rPr>
          <w:rFonts w:ascii="Arial" w:hAnsi="Arial" w:cs="Arial"/>
          <w:sz w:val="18"/>
          <w:szCs w:val="18"/>
        </w:rPr>
        <w:t>:</w:t>
      </w:r>
      <w:r w:rsidR="00D237A3" w:rsidRPr="002874B6">
        <w:rPr>
          <w:rFonts w:ascii="Arial" w:hAnsi="Arial" w:cs="Arial"/>
          <w:sz w:val="18"/>
          <w:szCs w:val="18"/>
        </w:rPr>
        <w:t xml:space="preserve"> </w:t>
      </w:r>
    </w:p>
    <w:p w:rsidR="00F16039" w:rsidRPr="002874B6" w:rsidRDefault="00F16039" w:rsidP="00B356F0">
      <w:pPr>
        <w:spacing w:after="120"/>
        <w:ind w:right="-471"/>
        <w:jc w:val="both"/>
        <w:rPr>
          <w:rFonts w:ascii="Arial" w:hAnsi="Arial" w:cs="Arial"/>
          <w:sz w:val="18"/>
          <w:szCs w:val="18"/>
        </w:rPr>
      </w:pPr>
      <w:r w:rsidRPr="002874B6">
        <w:rPr>
          <w:rFonts w:ascii="Arial" w:hAnsi="Arial" w:cs="Arial"/>
          <w:sz w:val="18"/>
          <w:szCs w:val="18"/>
        </w:rPr>
        <w:tab/>
        <w:t>Spoločnosť v sledovanom období neúčtovala o odloženom daňovom záväzku.</w:t>
      </w:r>
    </w:p>
    <w:p w:rsidR="00D237A3" w:rsidRPr="002874B6" w:rsidRDefault="00E50A4C" w:rsidP="00B356F0">
      <w:pPr>
        <w:spacing w:after="120"/>
        <w:ind w:right="-471"/>
        <w:jc w:val="both"/>
        <w:rPr>
          <w:rFonts w:ascii="Arial" w:hAnsi="Arial" w:cs="Arial"/>
          <w:sz w:val="18"/>
          <w:szCs w:val="18"/>
        </w:rPr>
      </w:pPr>
      <w:r w:rsidRPr="002874B6">
        <w:rPr>
          <w:rFonts w:ascii="Arial" w:hAnsi="Arial" w:cs="Arial"/>
          <w:sz w:val="18"/>
          <w:szCs w:val="18"/>
        </w:rPr>
        <w:t>Informácie k prílohe č.3 časti G. písm. f) o </w:t>
      </w:r>
      <w:r w:rsidRPr="002874B6">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2874B6" w:rsidTr="00E01C39">
        <w:trPr>
          <w:trHeight w:val="622"/>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2874B6" w:rsidRDefault="00E50A4C"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E50A4C" w:rsidRPr="002874B6" w:rsidTr="00E01C39">
        <w:trPr>
          <w:trHeight w:val="546"/>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2874B6" w:rsidRDefault="00BD2F98" w:rsidP="00B356F0">
            <w:pPr>
              <w:jc w:val="both"/>
              <w:rPr>
                <w:rFonts w:ascii="Arial" w:hAnsi="Arial" w:cs="Arial"/>
                <w:sz w:val="18"/>
                <w:szCs w:val="18"/>
              </w:rPr>
            </w:pPr>
            <w:r w:rsidRPr="002874B6">
              <w:rPr>
                <w:rFonts w:ascii="Arial" w:hAnsi="Arial" w:cs="Arial"/>
                <w:sz w:val="18"/>
                <w:szCs w:val="18"/>
              </w:rPr>
              <w:t>O</w:t>
            </w:r>
            <w:r w:rsidR="00E50A4C" w:rsidRPr="002874B6">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2874B6" w:rsidRDefault="00BD2F98" w:rsidP="00B356F0">
            <w:pPr>
              <w:jc w:val="both"/>
              <w:rPr>
                <w:rFonts w:ascii="Arial" w:hAnsi="Arial" w:cs="Arial"/>
                <w:sz w:val="18"/>
                <w:szCs w:val="18"/>
              </w:rPr>
            </w:pPr>
            <w:r w:rsidRPr="002874B6">
              <w:rPr>
                <w:rFonts w:ascii="Arial" w:hAnsi="Arial" w:cs="Arial"/>
                <w:sz w:val="18"/>
                <w:szCs w:val="18"/>
              </w:rPr>
              <w:t>Z</w:t>
            </w:r>
            <w:r w:rsidR="00E50A4C" w:rsidRPr="002874B6">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E01C39">
        <w:trPr>
          <w:trHeight w:val="552"/>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2874B6" w:rsidRDefault="00BD2F98" w:rsidP="00B356F0">
            <w:pPr>
              <w:jc w:val="both"/>
              <w:rPr>
                <w:rFonts w:ascii="Arial" w:hAnsi="Arial" w:cs="Arial"/>
                <w:sz w:val="18"/>
                <w:szCs w:val="18"/>
              </w:rPr>
            </w:pPr>
            <w:r w:rsidRPr="002874B6">
              <w:rPr>
                <w:rFonts w:ascii="Arial" w:hAnsi="Arial" w:cs="Arial"/>
                <w:sz w:val="18"/>
                <w:szCs w:val="18"/>
              </w:rPr>
              <w:t>O</w:t>
            </w:r>
            <w:r w:rsidR="00E50A4C" w:rsidRPr="002874B6">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2874B6" w:rsidRDefault="00BD2F98" w:rsidP="00B356F0">
            <w:pPr>
              <w:jc w:val="both"/>
              <w:rPr>
                <w:rFonts w:ascii="Arial" w:hAnsi="Arial" w:cs="Arial"/>
                <w:sz w:val="18"/>
                <w:szCs w:val="18"/>
              </w:rPr>
            </w:pPr>
            <w:r w:rsidRPr="002874B6">
              <w:rPr>
                <w:rFonts w:ascii="Arial" w:hAnsi="Arial" w:cs="Arial"/>
                <w:sz w:val="18"/>
                <w:szCs w:val="18"/>
              </w:rPr>
              <w:t>Z</w:t>
            </w:r>
            <w:r w:rsidR="00E50A4C" w:rsidRPr="002874B6">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2874B6" w:rsidRDefault="00E50A4C" w:rsidP="00B356F0">
            <w:pPr>
              <w:jc w:val="both"/>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2874B6" w:rsidRDefault="00E50A4C" w:rsidP="00B356F0">
            <w:pPr>
              <w:jc w:val="both"/>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Cs/>
                <w:sz w:val="18"/>
                <w:szCs w:val="18"/>
              </w:rPr>
            </w:pPr>
            <w:r w:rsidRPr="002874B6">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2874B6" w:rsidRDefault="00E50A4C" w:rsidP="00B356F0">
            <w:pPr>
              <w:jc w:val="both"/>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Cs/>
                <w:sz w:val="18"/>
                <w:szCs w:val="18"/>
              </w:rPr>
            </w:pPr>
            <w:r w:rsidRPr="002874B6">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2874B6" w:rsidRDefault="00E50A4C" w:rsidP="00B356F0">
            <w:pPr>
              <w:jc w:val="both"/>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r>
      <w:tr w:rsidR="00E50A4C"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b/>
                <w:bCs/>
                <w:sz w:val="18"/>
                <w:szCs w:val="18"/>
              </w:rPr>
            </w:pPr>
            <w:r w:rsidRPr="002874B6">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2874B6" w:rsidRDefault="00E50A4C" w:rsidP="00B356F0">
            <w:pPr>
              <w:jc w:val="both"/>
              <w:rPr>
                <w:rFonts w:ascii="Arial" w:hAnsi="Arial" w:cs="Arial"/>
                <w:sz w:val="18"/>
                <w:szCs w:val="18"/>
              </w:rPr>
            </w:pPr>
            <w:r w:rsidRPr="002874B6">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r w:rsidR="00E50A4C" w:rsidRPr="002874B6"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2874B6" w:rsidRDefault="00E50A4C" w:rsidP="00B356F0">
            <w:pPr>
              <w:jc w:val="both"/>
              <w:rPr>
                <w:rFonts w:ascii="Arial" w:hAnsi="Arial" w:cs="Arial"/>
                <w:sz w:val="18"/>
                <w:szCs w:val="18"/>
              </w:rPr>
            </w:pPr>
            <w:r w:rsidRPr="002874B6">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2874B6" w:rsidRDefault="00E50A4C" w:rsidP="00B356F0">
            <w:pPr>
              <w:jc w:val="both"/>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2874B6" w:rsidRDefault="00E50A4C" w:rsidP="00B356F0">
            <w:pPr>
              <w:jc w:val="both"/>
              <w:rPr>
                <w:rFonts w:ascii="Arial" w:hAnsi="Arial" w:cs="Arial"/>
                <w:sz w:val="18"/>
                <w:szCs w:val="18"/>
              </w:rPr>
            </w:pPr>
          </w:p>
        </w:tc>
      </w:tr>
    </w:tbl>
    <w:p w:rsidR="00BD2F98" w:rsidRPr="002874B6" w:rsidRDefault="00BD2F98" w:rsidP="00B356F0">
      <w:pPr>
        <w:ind w:right="-468"/>
        <w:jc w:val="both"/>
        <w:rPr>
          <w:rFonts w:ascii="Arial" w:hAnsi="Arial" w:cs="Arial"/>
          <w:sz w:val="18"/>
          <w:szCs w:val="18"/>
          <w:u w:val="single"/>
        </w:rPr>
      </w:pPr>
      <w:r w:rsidRPr="002874B6">
        <w:rPr>
          <w:rFonts w:ascii="Arial" w:hAnsi="Arial" w:cs="Arial"/>
          <w:sz w:val="18"/>
          <w:szCs w:val="18"/>
          <w:u w:val="single"/>
        </w:rPr>
        <w:t>Komentár:</w:t>
      </w:r>
    </w:p>
    <w:p w:rsidR="00BD2F98" w:rsidRPr="002874B6" w:rsidRDefault="00BD2F98" w:rsidP="00B356F0">
      <w:pPr>
        <w:ind w:right="-468"/>
        <w:jc w:val="both"/>
        <w:rPr>
          <w:rFonts w:ascii="Arial" w:hAnsi="Arial" w:cs="Arial"/>
          <w:sz w:val="18"/>
          <w:szCs w:val="18"/>
        </w:rPr>
      </w:pPr>
      <w:r w:rsidRPr="002874B6">
        <w:rPr>
          <w:rFonts w:ascii="Arial" w:hAnsi="Arial" w:cs="Arial"/>
          <w:sz w:val="18"/>
          <w:szCs w:val="18"/>
        </w:rPr>
        <w:t>ÚJ má povinnosť auditu a preto má aj povinnosť účtovať o odloženej dani.</w:t>
      </w:r>
    </w:p>
    <w:p w:rsidR="00BD2F98" w:rsidRPr="002874B6" w:rsidRDefault="00BD2F98" w:rsidP="00B356F0">
      <w:pPr>
        <w:ind w:right="-468"/>
        <w:jc w:val="both"/>
        <w:rPr>
          <w:rFonts w:ascii="Arial" w:hAnsi="Arial" w:cs="Arial"/>
          <w:sz w:val="18"/>
          <w:szCs w:val="18"/>
        </w:rPr>
      </w:pPr>
      <w:r w:rsidRPr="002874B6">
        <w:rPr>
          <w:rFonts w:ascii="Arial" w:hAnsi="Arial" w:cs="Arial"/>
          <w:sz w:val="18"/>
          <w:szCs w:val="18"/>
        </w:rPr>
        <w:t xml:space="preserve">Odložená daňová pohľadávka vznikla z dôvodu rozdielu medzi účtovnou zostatkovou cenou a daňovou zostatkovou cenou odpisovaného majetku.  </w:t>
      </w:r>
    </w:p>
    <w:p w:rsidR="00B2470D" w:rsidRDefault="00B2470D"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FE0FD7" w:rsidRDefault="00FE0FD7" w:rsidP="00B356F0">
      <w:pPr>
        <w:spacing w:after="120"/>
        <w:jc w:val="both"/>
        <w:rPr>
          <w:rFonts w:ascii="Arial" w:hAnsi="Arial" w:cs="Arial"/>
          <w:sz w:val="18"/>
          <w:szCs w:val="18"/>
        </w:rPr>
      </w:pPr>
    </w:p>
    <w:p w:rsidR="00562E0F" w:rsidRPr="002874B6" w:rsidRDefault="00F82459" w:rsidP="00B356F0">
      <w:pPr>
        <w:spacing w:after="120"/>
        <w:jc w:val="both"/>
        <w:rPr>
          <w:rFonts w:ascii="Arial" w:hAnsi="Arial" w:cs="Arial"/>
          <w:sz w:val="18"/>
          <w:szCs w:val="18"/>
        </w:rPr>
      </w:pPr>
      <w:r w:rsidRPr="002874B6">
        <w:rPr>
          <w:rFonts w:ascii="Arial" w:hAnsi="Arial" w:cs="Arial"/>
          <w:sz w:val="18"/>
          <w:szCs w:val="18"/>
        </w:rPr>
        <w:lastRenderedPageBreak/>
        <w:t xml:space="preserve">g) </w:t>
      </w:r>
      <w:r w:rsidR="004E32B6" w:rsidRPr="002874B6">
        <w:rPr>
          <w:rFonts w:ascii="Arial" w:hAnsi="Arial" w:cs="Arial"/>
          <w:sz w:val="18"/>
          <w:szCs w:val="18"/>
          <w:u w:val="single"/>
        </w:rPr>
        <w:t>Z</w:t>
      </w:r>
      <w:r w:rsidR="00235630" w:rsidRPr="002874B6">
        <w:rPr>
          <w:rFonts w:ascii="Arial" w:hAnsi="Arial" w:cs="Arial"/>
          <w:sz w:val="18"/>
          <w:szCs w:val="18"/>
          <w:u w:val="single"/>
        </w:rPr>
        <w:t>áväzk</w:t>
      </w:r>
      <w:r w:rsidRPr="002874B6">
        <w:rPr>
          <w:rFonts w:ascii="Arial" w:hAnsi="Arial" w:cs="Arial"/>
          <w:sz w:val="18"/>
          <w:szCs w:val="18"/>
          <w:u w:val="single"/>
        </w:rPr>
        <w:t>y</w:t>
      </w:r>
      <w:r w:rsidR="00235630" w:rsidRPr="002874B6">
        <w:rPr>
          <w:rFonts w:ascii="Arial" w:hAnsi="Arial" w:cs="Arial"/>
          <w:sz w:val="18"/>
          <w:szCs w:val="18"/>
          <w:u w:val="single"/>
        </w:rPr>
        <w:t xml:space="preserve"> zo sociálneho fondu</w:t>
      </w:r>
      <w:r w:rsidRPr="002874B6">
        <w:rPr>
          <w:rFonts w:ascii="Arial" w:hAnsi="Arial" w:cs="Arial"/>
          <w:sz w:val="18"/>
          <w:szCs w:val="18"/>
        </w:rPr>
        <w:t xml:space="preserve">: </w:t>
      </w:r>
      <w:r w:rsidR="00D237A3" w:rsidRPr="002874B6">
        <w:rPr>
          <w:rFonts w:ascii="Arial" w:hAnsi="Arial" w:cs="Arial"/>
          <w:sz w:val="18"/>
          <w:szCs w:val="18"/>
        </w:rPr>
        <w:t xml:space="preserve"> </w:t>
      </w:r>
    </w:p>
    <w:p w:rsidR="00B2470D" w:rsidRDefault="00B2470D" w:rsidP="00B356F0">
      <w:pPr>
        <w:spacing w:after="120"/>
        <w:jc w:val="both"/>
        <w:rPr>
          <w:rFonts w:ascii="Arial" w:hAnsi="Arial" w:cs="Arial"/>
          <w:sz w:val="18"/>
          <w:szCs w:val="18"/>
        </w:rPr>
      </w:pPr>
    </w:p>
    <w:p w:rsidR="00D237A3" w:rsidRPr="002874B6" w:rsidRDefault="004B7DB5" w:rsidP="00B356F0">
      <w:pPr>
        <w:spacing w:after="120"/>
        <w:jc w:val="both"/>
        <w:rPr>
          <w:rFonts w:ascii="Arial" w:hAnsi="Arial" w:cs="Arial"/>
          <w:sz w:val="18"/>
          <w:szCs w:val="18"/>
        </w:rPr>
      </w:pPr>
      <w:r w:rsidRPr="002874B6">
        <w:rPr>
          <w:rFonts w:ascii="Arial" w:hAnsi="Arial" w:cs="Arial"/>
          <w:sz w:val="18"/>
          <w:szCs w:val="18"/>
        </w:rPr>
        <w:t xml:space="preserve">Informácie k prílohe č.3 časti G. písm. g) </w:t>
      </w:r>
      <w:r w:rsidRPr="002874B6">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42F03" w:rsidRPr="002874B6" w:rsidTr="00442F03">
        <w:trPr>
          <w:trHeight w:val="825"/>
          <w:jc w:val="center"/>
        </w:trPr>
        <w:tc>
          <w:tcPr>
            <w:tcW w:w="3957" w:type="dxa"/>
            <w:tcBorders>
              <w:top w:val="single" w:sz="12"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Bezprostredne predchádzajúce účtovné obdobie</w:t>
            </w:r>
          </w:p>
        </w:tc>
      </w:tr>
      <w:tr w:rsidR="00442F03" w:rsidRPr="002874B6" w:rsidTr="00442F03">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b/>
                <w:bCs/>
                <w:sz w:val="18"/>
                <w:szCs w:val="18"/>
              </w:rPr>
            </w:pPr>
            <w:r w:rsidRPr="002874B6">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360</w:t>
            </w:r>
          </w:p>
        </w:tc>
        <w:tc>
          <w:tcPr>
            <w:tcW w:w="2685" w:type="dxa"/>
            <w:tcBorders>
              <w:top w:val="single" w:sz="12" w:space="0" w:color="auto"/>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390</w:t>
            </w:r>
          </w:p>
        </w:tc>
      </w:tr>
      <w:tr w:rsidR="00442F03" w:rsidRPr="002874B6" w:rsidTr="00442F03">
        <w:trPr>
          <w:trHeight w:val="397"/>
          <w:jc w:val="center"/>
        </w:trPr>
        <w:tc>
          <w:tcPr>
            <w:tcW w:w="3957" w:type="dxa"/>
            <w:tcBorders>
              <w:top w:val="single" w:sz="4" w:space="0" w:color="auto"/>
              <w:left w:val="single" w:sz="12" w:space="0" w:color="auto"/>
              <w:bottom w:val="single" w:sz="4" w:space="0" w:color="auto"/>
              <w:right w:val="single" w:sz="12" w:space="0" w:color="auto"/>
            </w:tcBorders>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26</w:t>
            </w:r>
          </w:p>
        </w:tc>
        <w:tc>
          <w:tcPr>
            <w:tcW w:w="2685" w:type="dxa"/>
            <w:tcBorders>
              <w:top w:val="nil"/>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94</w:t>
            </w:r>
          </w:p>
        </w:tc>
      </w:tr>
      <w:tr w:rsidR="00442F03" w:rsidRPr="002874B6" w:rsidTr="00442F03">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p>
        </w:tc>
      </w:tr>
      <w:tr w:rsidR="00442F03" w:rsidRPr="002874B6" w:rsidTr="00442F03">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p>
        </w:tc>
      </w:tr>
      <w:tr w:rsidR="00442F03" w:rsidRPr="002874B6" w:rsidTr="00442F03">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b/>
                <w:bCs/>
                <w:sz w:val="18"/>
                <w:szCs w:val="18"/>
              </w:rPr>
            </w:pPr>
            <w:r w:rsidRPr="002874B6">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26</w:t>
            </w:r>
          </w:p>
        </w:tc>
        <w:tc>
          <w:tcPr>
            <w:tcW w:w="2685" w:type="dxa"/>
            <w:tcBorders>
              <w:top w:val="nil"/>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94</w:t>
            </w:r>
          </w:p>
        </w:tc>
      </w:tr>
      <w:tr w:rsidR="00442F03" w:rsidRPr="002874B6" w:rsidTr="00442F03">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b/>
                <w:bCs/>
                <w:sz w:val="18"/>
                <w:szCs w:val="18"/>
              </w:rPr>
            </w:pPr>
            <w:r w:rsidRPr="002874B6">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27</w:t>
            </w:r>
          </w:p>
        </w:tc>
        <w:tc>
          <w:tcPr>
            <w:tcW w:w="2685" w:type="dxa"/>
            <w:tcBorders>
              <w:top w:val="single" w:sz="4" w:space="0" w:color="auto"/>
              <w:left w:val="nil"/>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124</w:t>
            </w:r>
          </w:p>
        </w:tc>
      </w:tr>
      <w:tr w:rsidR="00442F03" w:rsidRPr="002874B6" w:rsidTr="00442F03">
        <w:trPr>
          <w:trHeight w:val="397"/>
          <w:jc w:val="center"/>
        </w:trPr>
        <w:tc>
          <w:tcPr>
            <w:tcW w:w="3957" w:type="dxa"/>
            <w:tcBorders>
              <w:top w:val="single" w:sz="4"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rPr>
                <w:rFonts w:ascii="Arial" w:hAnsi="Arial" w:cs="Arial"/>
                <w:b/>
                <w:bCs/>
                <w:sz w:val="18"/>
                <w:szCs w:val="18"/>
              </w:rPr>
            </w:pPr>
            <w:r w:rsidRPr="002874B6">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459</w:t>
            </w:r>
          </w:p>
        </w:tc>
        <w:tc>
          <w:tcPr>
            <w:tcW w:w="2685" w:type="dxa"/>
            <w:tcBorders>
              <w:top w:val="single" w:sz="4" w:space="0" w:color="auto"/>
              <w:left w:val="nil"/>
              <w:bottom w:val="single" w:sz="12"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360</w:t>
            </w:r>
          </w:p>
        </w:tc>
      </w:tr>
    </w:tbl>
    <w:p w:rsidR="00B2470D" w:rsidRDefault="00B2470D" w:rsidP="00B356F0">
      <w:pPr>
        <w:spacing w:after="120"/>
        <w:ind w:right="-468"/>
        <w:jc w:val="both"/>
        <w:rPr>
          <w:rFonts w:ascii="Arial" w:hAnsi="Arial" w:cs="Arial"/>
          <w:b/>
          <w:sz w:val="18"/>
          <w:szCs w:val="18"/>
        </w:rPr>
      </w:pPr>
    </w:p>
    <w:p w:rsidR="00235630" w:rsidRPr="002874B6" w:rsidRDefault="00124A2A" w:rsidP="00B356F0">
      <w:pPr>
        <w:spacing w:after="120"/>
        <w:ind w:right="-468"/>
        <w:jc w:val="both"/>
        <w:rPr>
          <w:rFonts w:ascii="Arial" w:hAnsi="Arial" w:cs="Arial"/>
          <w:b/>
          <w:sz w:val="18"/>
          <w:szCs w:val="18"/>
        </w:rPr>
      </w:pPr>
      <w:r w:rsidRPr="002874B6">
        <w:rPr>
          <w:rFonts w:ascii="Arial" w:hAnsi="Arial" w:cs="Arial"/>
          <w:b/>
          <w:sz w:val="18"/>
          <w:szCs w:val="18"/>
        </w:rPr>
        <w:t>h</w:t>
      </w:r>
      <w:r w:rsidR="00F82459" w:rsidRPr="002874B6">
        <w:rPr>
          <w:rFonts w:ascii="Arial" w:hAnsi="Arial" w:cs="Arial"/>
          <w:b/>
          <w:sz w:val="18"/>
          <w:szCs w:val="18"/>
        </w:rPr>
        <w:t xml:space="preserve">) </w:t>
      </w:r>
      <w:r w:rsidRPr="002874B6">
        <w:rPr>
          <w:rFonts w:ascii="Arial" w:hAnsi="Arial" w:cs="Arial"/>
          <w:b/>
          <w:sz w:val="18"/>
          <w:szCs w:val="18"/>
          <w:u w:val="single"/>
        </w:rPr>
        <w:t>V</w:t>
      </w:r>
      <w:r w:rsidR="00235630" w:rsidRPr="002874B6">
        <w:rPr>
          <w:rFonts w:ascii="Arial" w:hAnsi="Arial" w:cs="Arial"/>
          <w:b/>
          <w:sz w:val="18"/>
          <w:szCs w:val="18"/>
          <w:u w:val="single"/>
        </w:rPr>
        <w:t>ydan</w:t>
      </w:r>
      <w:r w:rsidR="00F82459" w:rsidRPr="002874B6">
        <w:rPr>
          <w:rFonts w:ascii="Arial" w:hAnsi="Arial" w:cs="Arial"/>
          <w:b/>
          <w:sz w:val="18"/>
          <w:szCs w:val="18"/>
          <w:u w:val="single"/>
        </w:rPr>
        <w:t>é</w:t>
      </w:r>
      <w:r w:rsidR="00235630" w:rsidRPr="002874B6">
        <w:rPr>
          <w:rFonts w:ascii="Arial" w:hAnsi="Arial" w:cs="Arial"/>
          <w:b/>
          <w:sz w:val="18"/>
          <w:szCs w:val="18"/>
          <w:u w:val="single"/>
        </w:rPr>
        <w:t xml:space="preserve"> </w:t>
      </w:r>
      <w:r w:rsidR="00F82459" w:rsidRPr="002874B6">
        <w:rPr>
          <w:rFonts w:ascii="Arial" w:hAnsi="Arial" w:cs="Arial"/>
          <w:b/>
          <w:sz w:val="18"/>
          <w:szCs w:val="18"/>
          <w:u w:val="single"/>
        </w:rPr>
        <w:t>dlhopisy</w:t>
      </w:r>
      <w:r w:rsidR="00F82459" w:rsidRPr="002874B6">
        <w:rPr>
          <w:rFonts w:ascii="Arial" w:hAnsi="Arial" w:cs="Arial"/>
          <w:b/>
          <w:sz w:val="18"/>
          <w:szCs w:val="18"/>
        </w:rPr>
        <w:t>:</w:t>
      </w:r>
    </w:p>
    <w:p w:rsidR="00D237A3" w:rsidRPr="002874B6" w:rsidRDefault="004B7DB5" w:rsidP="00B356F0">
      <w:pPr>
        <w:spacing w:after="120"/>
        <w:jc w:val="both"/>
        <w:rPr>
          <w:rFonts w:ascii="Arial" w:hAnsi="Arial" w:cs="Arial"/>
          <w:sz w:val="18"/>
          <w:szCs w:val="18"/>
        </w:rPr>
      </w:pPr>
      <w:r w:rsidRPr="002874B6">
        <w:rPr>
          <w:rFonts w:ascii="Arial" w:hAnsi="Arial" w:cs="Arial"/>
          <w:sz w:val="18"/>
          <w:szCs w:val="18"/>
        </w:rPr>
        <w:t xml:space="preserve">Informácie k prílohe č.3 časti G. písm. h) </w:t>
      </w:r>
      <w:r w:rsidRPr="002874B6">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2874B6" w:rsidTr="005743F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2874B6" w:rsidRDefault="00D237A3" w:rsidP="00B356F0">
            <w:pPr>
              <w:pStyle w:val="TopHeader"/>
              <w:jc w:val="both"/>
              <w:rPr>
                <w:rFonts w:ascii="Arial" w:hAnsi="Arial" w:cs="Arial"/>
                <w:sz w:val="18"/>
                <w:szCs w:val="18"/>
              </w:rPr>
            </w:pPr>
            <w:r w:rsidRPr="002874B6">
              <w:rPr>
                <w:rFonts w:ascii="Arial" w:hAnsi="Arial" w:cs="Arial"/>
                <w:sz w:val="18"/>
                <w:szCs w:val="18"/>
              </w:rPr>
              <w:t>Splatnosť</w:t>
            </w:r>
          </w:p>
        </w:tc>
      </w:tr>
      <w:tr w:rsidR="00D237A3" w:rsidRPr="002874B6" w:rsidTr="005743F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2874B6" w:rsidRDefault="00D237A3" w:rsidP="00B356F0">
            <w:pPr>
              <w:jc w:val="both"/>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2874B6" w:rsidRDefault="00D237A3" w:rsidP="00B356F0">
            <w:pPr>
              <w:jc w:val="both"/>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874B6" w:rsidRDefault="00D237A3" w:rsidP="00B356F0">
            <w:pPr>
              <w:jc w:val="both"/>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874B6" w:rsidRDefault="00D237A3" w:rsidP="00B356F0">
            <w:pPr>
              <w:jc w:val="both"/>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2874B6" w:rsidRDefault="00D237A3" w:rsidP="00B356F0">
            <w:pPr>
              <w:jc w:val="both"/>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2874B6" w:rsidRDefault="00D237A3" w:rsidP="00B356F0">
            <w:pPr>
              <w:jc w:val="both"/>
              <w:rPr>
                <w:rFonts w:ascii="Arial" w:hAnsi="Arial" w:cs="Arial"/>
                <w:sz w:val="18"/>
                <w:szCs w:val="18"/>
              </w:rPr>
            </w:pPr>
          </w:p>
        </w:tc>
      </w:tr>
    </w:tbl>
    <w:p w:rsidR="00B356F0" w:rsidRPr="002874B6" w:rsidRDefault="00B356F0" w:rsidP="00B356F0">
      <w:pPr>
        <w:ind w:right="-468"/>
        <w:jc w:val="both"/>
        <w:rPr>
          <w:rFonts w:ascii="Arial" w:hAnsi="Arial" w:cs="Arial"/>
          <w:b/>
          <w:sz w:val="18"/>
          <w:szCs w:val="18"/>
        </w:rPr>
      </w:pPr>
    </w:p>
    <w:p w:rsidR="00B2470D" w:rsidRDefault="00B2470D" w:rsidP="00B356F0">
      <w:pPr>
        <w:ind w:right="-468"/>
        <w:jc w:val="both"/>
        <w:rPr>
          <w:rFonts w:ascii="Arial" w:hAnsi="Arial" w:cs="Arial"/>
          <w:b/>
          <w:sz w:val="18"/>
          <w:szCs w:val="18"/>
        </w:rPr>
      </w:pPr>
    </w:p>
    <w:p w:rsidR="004A1E6C" w:rsidRPr="002874B6" w:rsidRDefault="008D6D25" w:rsidP="00B356F0">
      <w:pPr>
        <w:ind w:right="-468"/>
        <w:jc w:val="both"/>
        <w:rPr>
          <w:rFonts w:ascii="Arial" w:hAnsi="Arial" w:cs="Arial"/>
          <w:b/>
          <w:sz w:val="18"/>
          <w:szCs w:val="18"/>
        </w:rPr>
      </w:pPr>
      <w:r w:rsidRPr="002874B6">
        <w:rPr>
          <w:rFonts w:ascii="Arial" w:hAnsi="Arial" w:cs="Arial"/>
          <w:b/>
          <w:sz w:val="18"/>
          <w:szCs w:val="18"/>
        </w:rPr>
        <w:t xml:space="preserve">i.1) </w:t>
      </w:r>
      <w:r w:rsidRPr="002874B6">
        <w:rPr>
          <w:rFonts w:ascii="Arial" w:hAnsi="Arial" w:cs="Arial"/>
          <w:b/>
          <w:sz w:val="18"/>
          <w:szCs w:val="18"/>
          <w:u w:val="single"/>
        </w:rPr>
        <w:t>Bankové úvery, pôžičky a návratné finančné výpomoci</w:t>
      </w:r>
      <w:r w:rsidRPr="002874B6">
        <w:rPr>
          <w:rFonts w:ascii="Arial" w:hAnsi="Arial" w:cs="Arial"/>
          <w:b/>
          <w:sz w:val="18"/>
          <w:szCs w:val="18"/>
        </w:rPr>
        <w:t xml:space="preserve"> – mena, charakter, hodnota v cudzej mene, výška úroku, splatnosť:</w:t>
      </w:r>
    </w:p>
    <w:p w:rsidR="008D6D25" w:rsidRPr="002874B6" w:rsidRDefault="008D6D25" w:rsidP="00B356F0">
      <w:pPr>
        <w:ind w:right="-468"/>
        <w:jc w:val="both"/>
        <w:rPr>
          <w:rFonts w:ascii="Arial" w:hAnsi="Arial" w:cs="Arial"/>
          <w:sz w:val="18"/>
          <w:szCs w:val="18"/>
        </w:rPr>
      </w:pPr>
      <w:r w:rsidRPr="002874B6">
        <w:rPr>
          <w:rFonts w:ascii="Arial" w:hAnsi="Arial" w:cs="Arial"/>
          <w:sz w:val="18"/>
          <w:szCs w:val="18"/>
        </w:rPr>
        <w:t xml:space="preserve"> </w:t>
      </w:r>
      <w:r w:rsidR="00F16039" w:rsidRPr="002874B6">
        <w:rPr>
          <w:rFonts w:ascii="Arial" w:hAnsi="Arial" w:cs="Arial"/>
          <w:sz w:val="18"/>
          <w:szCs w:val="18"/>
        </w:rPr>
        <w:tab/>
      </w:r>
      <w:r w:rsidR="0039609A" w:rsidRPr="002874B6">
        <w:rPr>
          <w:rFonts w:ascii="Arial" w:hAnsi="Arial" w:cs="Arial"/>
          <w:sz w:val="18"/>
          <w:szCs w:val="18"/>
        </w:rPr>
        <w:t>Spoločnosť neúčtuje o bankových úveroch. pôžičkách či krátkodobých finančných výpomociach</w:t>
      </w:r>
    </w:p>
    <w:p w:rsidR="0039609A" w:rsidRPr="002874B6" w:rsidRDefault="0039609A" w:rsidP="00B356F0">
      <w:pPr>
        <w:ind w:right="-468"/>
        <w:jc w:val="both"/>
        <w:rPr>
          <w:rFonts w:ascii="Arial" w:hAnsi="Arial" w:cs="Arial"/>
          <w:sz w:val="18"/>
          <w:szCs w:val="18"/>
        </w:rPr>
      </w:pPr>
    </w:p>
    <w:p w:rsidR="008D6D25" w:rsidRPr="002874B6" w:rsidRDefault="004C5915" w:rsidP="00B356F0">
      <w:pPr>
        <w:jc w:val="both"/>
        <w:rPr>
          <w:rFonts w:ascii="Arial" w:hAnsi="Arial" w:cs="Arial"/>
          <w:sz w:val="18"/>
          <w:szCs w:val="18"/>
        </w:rPr>
      </w:pPr>
      <w:r w:rsidRPr="002874B6">
        <w:rPr>
          <w:rFonts w:ascii="Arial" w:hAnsi="Arial" w:cs="Arial"/>
          <w:sz w:val="18"/>
          <w:szCs w:val="18"/>
        </w:rPr>
        <w:t xml:space="preserve">Informácie k prílohe č.3 časti G. bod i) </w:t>
      </w:r>
      <w:r w:rsidRPr="002874B6">
        <w:rPr>
          <w:rFonts w:ascii="Arial" w:hAnsi="Arial" w:cs="Arial"/>
          <w:sz w:val="18"/>
          <w:szCs w:val="18"/>
          <w:u w:val="single"/>
        </w:rPr>
        <w:t>o bankových úveroch, pôžičkách a krátkodobých finančných výpomociach</w:t>
      </w:r>
    </w:p>
    <w:p w:rsidR="004B7DB5" w:rsidRPr="002874B6" w:rsidRDefault="004B7DB5" w:rsidP="00B356F0">
      <w:pPr>
        <w:jc w:val="both"/>
        <w:rPr>
          <w:rFonts w:ascii="Arial" w:hAnsi="Arial" w:cs="Arial"/>
          <w:sz w:val="18"/>
          <w:szCs w:val="18"/>
        </w:rPr>
      </w:pPr>
      <w:r w:rsidRPr="002874B6">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2874B6" w:rsidTr="005743F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Úrok </w:t>
            </w:r>
            <w:r w:rsidRPr="002874B6">
              <w:rPr>
                <w:rFonts w:ascii="Arial" w:hAnsi="Arial" w:cs="Arial"/>
                <w:sz w:val="18"/>
                <w:szCs w:val="18"/>
              </w:rPr>
              <w:br/>
              <w:t xml:space="preserve">p. a. </w:t>
            </w:r>
          </w:p>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Suma istiny v príslušnej mene</w:t>
            </w:r>
            <w:r w:rsidRPr="002874B6">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Suma istiny v eurách</w:t>
            </w:r>
          </w:p>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Suma istiny v príslušnej mene za bezprostredne </w:t>
            </w:r>
            <w:proofErr w:type="spellStart"/>
            <w:r w:rsidRPr="002874B6">
              <w:rPr>
                <w:rFonts w:ascii="Arial" w:hAnsi="Arial" w:cs="Arial"/>
                <w:sz w:val="18"/>
                <w:szCs w:val="18"/>
              </w:rPr>
              <w:t>predchádz</w:t>
            </w:r>
            <w:r w:rsidR="004C5915" w:rsidRPr="002874B6">
              <w:rPr>
                <w:rFonts w:ascii="Arial" w:hAnsi="Arial" w:cs="Arial"/>
                <w:sz w:val="18"/>
                <w:szCs w:val="18"/>
              </w:rPr>
              <w:t>ajú-ce</w:t>
            </w:r>
            <w:proofErr w:type="spellEnd"/>
            <w:r w:rsidR="004C5915" w:rsidRPr="002874B6">
              <w:rPr>
                <w:rFonts w:ascii="Arial" w:hAnsi="Arial" w:cs="Arial"/>
                <w:sz w:val="18"/>
                <w:szCs w:val="18"/>
              </w:rPr>
              <w:t xml:space="preserve"> </w:t>
            </w:r>
            <w:r w:rsidRPr="002874B6">
              <w:rPr>
                <w:rFonts w:ascii="Arial" w:hAnsi="Arial" w:cs="Arial"/>
                <w:sz w:val="18"/>
                <w:szCs w:val="18"/>
              </w:rPr>
              <w:t>účtovné obdobie</w:t>
            </w:r>
          </w:p>
        </w:tc>
      </w:tr>
      <w:tr w:rsidR="004B7DB5" w:rsidRPr="002874B6" w:rsidTr="005743F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bCs/>
                <w:sz w:val="18"/>
                <w:szCs w:val="18"/>
              </w:rPr>
            </w:pPr>
            <w:r w:rsidRPr="002874B6">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2874B6" w:rsidRDefault="004B7DB5" w:rsidP="00B356F0">
            <w:pPr>
              <w:jc w:val="both"/>
              <w:rPr>
                <w:rFonts w:ascii="Arial" w:hAnsi="Arial" w:cs="Arial"/>
                <w:sz w:val="18"/>
                <w:szCs w:val="18"/>
              </w:rPr>
            </w:pPr>
            <w:r w:rsidRPr="002874B6">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g</w:t>
            </w:r>
          </w:p>
        </w:tc>
      </w:tr>
      <w:tr w:rsidR="004B7DB5" w:rsidRPr="002874B6" w:rsidTr="005743FE">
        <w:trPr>
          <w:trHeight w:val="330"/>
          <w:jc w:val="center"/>
        </w:trPr>
        <w:tc>
          <w:tcPr>
            <w:tcW w:w="9287" w:type="dxa"/>
            <w:gridSpan w:val="7"/>
            <w:tcBorders>
              <w:top w:val="single" w:sz="4" w:space="0" w:color="auto"/>
              <w:bottom w:val="single" w:sz="12" w:space="0" w:color="auto"/>
            </w:tcBorders>
          </w:tcPr>
          <w:p w:rsidR="004B7DB5" w:rsidRPr="002874B6" w:rsidRDefault="004B7DB5" w:rsidP="00B356F0">
            <w:pPr>
              <w:jc w:val="both"/>
              <w:rPr>
                <w:rFonts w:ascii="Arial" w:hAnsi="Arial" w:cs="Arial"/>
                <w:sz w:val="18"/>
                <w:szCs w:val="18"/>
              </w:rPr>
            </w:pPr>
            <w:r w:rsidRPr="002874B6">
              <w:rPr>
                <w:rFonts w:ascii="Arial" w:hAnsi="Arial" w:cs="Arial"/>
                <w:b/>
                <w:bCs/>
                <w:sz w:val="18"/>
                <w:szCs w:val="18"/>
              </w:rPr>
              <w:t>Dlhodobé bankové úvery</w:t>
            </w:r>
          </w:p>
        </w:tc>
      </w:tr>
      <w:tr w:rsidR="004B7DB5" w:rsidRPr="002874B6" w:rsidTr="005743FE">
        <w:trPr>
          <w:trHeight w:val="397"/>
          <w:jc w:val="center"/>
        </w:trPr>
        <w:tc>
          <w:tcPr>
            <w:tcW w:w="2234" w:type="dxa"/>
            <w:tcBorders>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50" w:type="dxa"/>
            <w:tcBorders>
              <w:lef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51" w:type="dxa"/>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268" w:type="dxa"/>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441" w:type="dxa"/>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118" w:type="dxa"/>
          </w:tcPr>
          <w:p w:rsidR="004B7DB5" w:rsidRPr="002874B6" w:rsidRDefault="004B7DB5" w:rsidP="00B356F0">
            <w:pPr>
              <w:jc w:val="both"/>
              <w:rPr>
                <w:rFonts w:ascii="Arial" w:hAnsi="Arial" w:cs="Arial"/>
                <w:sz w:val="18"/>
                <w:szCs w:val="18"/>
              </w:rPr>
            </w:pPr>
          </w:p>
        </w:tc>
        <w:tc>
          <w:tcPr>
            <w:tcW w:w="1525" w:type="dxa"/>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r>
      <w:tr w:rsidR="004B7DB5" w:rsidRPr="002874B6" w:rsidTr="005743FE">
        <w:trPr>
          <w:trHeight w:val="330"/>
          <w:jc w:val="center"/>
        </w:trPr>
        <w:tc>
          <w:tcPr>
            <w:tcW w:w="9287" w:type="dxa"/>
            <w:gridSpan w:val="7"/>
            <w:tcBorders>
              <w:top w:val="single" w:sz="12" w:space="0" w:color="auto"/>
              <w:bottom w:val="single" w:sz="12" w:space="0" w:color="auto"/>
            </w:tcBorders>
          </w:tcPr>
          <w:p w:rsidR="004B7DB5" w:rsidRPr="002874B6" w:rsidRDefault="004B7DB5" w:rsidP="00B356F0">
            <w:pPr>
              <w:jc w:val="both"/>
              <w:rPr>
                <w:rFonts w:ascii="Arial" w:hAnsi="Arial" w:cs="Arial"/>
                <w:sz w:val="18"/>
                <w:szCs w:val="18"/>
              </w:rPr>
            </w:pPr>
            <w:r w:rsidRPr="002874B6">
              <w:rPr>
                <w:rFonts w:ascii="Arial" w:hAnsi="Arial" w:cs="Arial"/>
                <w:b/>
                <w:bCs/>
                <w:sz w:val="18"/>
                <w:szCs w:val="18"/>
              </w:rPr>
              <w:t>Krátkodobé bankové úvery</w:t>
            </w:r>
          </w:p>
        </w:tc>
      </w:tr>
      <w:tr w:rsidR="004B7DB5" w:rsidRPr="002874B6" w:rsidTr="005743FE">
        <w:trPr>
          <w:trHeight w:val="397"/>
          <w:jc w:val="center"/>
        </w:trPr>
        <w:tc>
          <w:tcPr>
            <w:tcW w:w="2234" w:type="dxa"/>
            <w:tcBorders>
              <w:top w:val="single" w:sz="12"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51"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268"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441"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118" w:type="dxa"/>
            <w:tcBorders>
              <w:top w:val="single" w:sz="12" w:space="0" w:color="auto"/>
            </w:tcBorders>
          </w:tcPr>
          <w:p w:rsidR="004B7DB5" w:rsidRPr="002874B6" w:rsidRDefault="004B7DB5" w:rsidP="00B356F0">
            <w:pPr>
              <w:jc w:val="both"/>
              <w:rPr>
                <w:rFonts w:ascii="Arial" w:hAnsi="Arial" w:cs="Arial"/>
                <w:sz w:val="18"/>
                <w:szCs w:val="18"/>
              </w:rPr>
            </w:pPr>
          </w:p>
        </w:tc>
        <w:tc>
          <w:tcPr>
            <w:tcW w:w="1525"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r>
    </w:tbl>
    <w:p w:rsidR="004B7DB5" w:rsidRPr="002874B6" w:rsidRDefault="004B7DB5" w:rsidP="00B356F0">
      <w:pPr>
        <w:jc w:val="both"/>
        <w:rPr>
          <w:rFonts w:ascii="Arial" w:hAnsi="Arial" w:cs="Arial"/>
          <w:sz w:val="18"/>
          <w:szCs w:val="18"/>
        </w:rPr>
      </w:pPr>
      <w:r w:rsidRPr="002874B6">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2874B6" w:rsidTr="005743F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Úrok </w:t>
            </w:r>
            <w:r w:rsidRPr="002874B6">
              <w:rPr>
                <w:rFonts w:ascii="Arial" w:hAnsi="Arial" w:cs="Arial"/>
                <w:sz w:val="18"/>
                <w:szCs w:val="18"/>
              </w:rPr>
              <w:br/>
              <w:t xml:space="preserve">p. a. </w:t>
            </w:r>
          </w:p>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Suma istiny v príslušnej mene</w:t>
            </w:r>
            <w:r w:rsidRPr="002874B6">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Suma istiny v eurách</w:t>
            </w:r>
          </w:p>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2874B6" w:rsidRDefault="004B7DB5" w:rsidP="00B356F0">
            <w:pPr>
              <w:pStyle w:val="TopHeader"/>
              <w:jc w:val="both"/>
              <w:rPr>
                <w:rFonts w:ascii="Arial" w:hAnsi="Arial" w:cs="Arial"/>
                <w:sz w:val="18"/>
                <w:szCs w:val="18"/>
              </w:rPr>
            </w:pPr>
            <w:r w:rsidRPr="002874B6">
              <w:rPr>
                <w:rFonts w:ascii="Arial" w:hAnsi="Arial" w:cs="Arial"/>
                <w:sz w:val="18"/>
                <w:szCs w:val="18"/>
              </w:rPr>
              <w:t xml:space="preserve">Suma istiny v príslušnej mene za </w:t>
            </w:r>
            <w:proofErr w:type="spellStart"/>
            <w:r w:rsidRPr="002874B6">
              <w:rPr>
                <w:rFonts w:ascii="Arial" w:hAnsi="Arial" w:cs="Arial"/>
                <w:sz w:val="18"/>
                <w:szCs w:val="18"/>
              </w:rPr>
              <w:t>bezprostred-ne</w:t>
            </w:r>
            <w:proofErr w:type="spellEnd"/>
            <w:r w:rsidRPr="002874B6">
              <w:rPr>
                <w:rFonts w:ascii="Arial" w:hAnsi="Arial" w:cs="Arial"/>
                <w:sz w:val="18"/>
                <w:szCs w:val="18"/>
              </w:rPr>
              <w:t xml:space="preserve"> </w:t>
            </w:r>
            <w:proofErr w:type="spellStart"/>
            <w:r w:rsidRPr="002874B6">
              <w:rPr>
                <w:rFonts w:ascii="Arial" w:hAnsi="Arial" w:cs="Arial"/>
                <w:sz w:val="18"/>
                <w:szCs w:val="18"/>
              </w:rPr>
              <w:t>predchá-dzajúce</w:t>
            </w:r>
            <w:proofErr w:type="spellEnd"/>
            <w:r w:rsidRPr="002874B6">
              <w:rPr>
                <w:rFonts w:ascii="Arial" w:hAnsi="Arial" w:cs="Arial"/>
                <w:sz w:val="18"/>
                <w:szCs w:val="18"/>
              </w:rPr>
              <w:t xml:space="preserve"> účtovné obdobie</w:t>
            </w:r>
          </w:p>
        </w:tc>
      </w:tr>
      <w:tr w:rsidR="004B7DB5" w:rsidRPr="002874B6" w:rsidTr="005743F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bCs/>
                <w:sz w:val="18"/>
                <w:szCs w:val="18"/>
              </w:rPr>
            </w:pPr>
            <w:r w:rsidRPr="002874B6">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2874B6" w:rsidRDefault="004B7DB5" w:rsidP="00B356F0">
            <w:pPr>
              <w:jc w:val="both"/>
              <w:rPr>
                <w:rFonts w:ascii="Arial" w:hAnsi="Arial" w:cs="Arial"/>
                <w:sz w:val="18"/>
                <w:szCs w:val="18"/>
              </w:rPr>
            </w:pPr>
            <w:r w:rsidRPr="002874B6">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g</w:t>
            </w:r>
          </w:p>
        </w:tc>
      </w:tr>
      <w:tr w:rsidR="004B7DB5" w:rsidRPr="002874B6" w:rsidTr="005743FE">
        <w:trPr>
          <w:trHeight w:val="330"/>
          <w:jc w:val="center"/>
        </w:trPr>
        <w:tc>
          <w:tcPr>
            <w:tcW w:w="9287" w:type="dxa"/>
            <w:gridSpan w:val="7"/>
            <w:tcBorders>
              <w:top w:val="single" w:sz="4" w:space="0" w:color="auto"/>
              <w:bottom w:val="single" w:sz="12" w:space="0" w:color="auto"/>
            </w:tcBorders>
          </w:tcPr>
          <w:p w:rsidR="004B7DB5" w:rsidRPr="002874B6" w:rsidRDefault="004B7DB5" w:rsidP="00B356F0">
            <w:pPr>
              <w:jc w:val="both"/>
              <w:rPr>
                <w:rFonts w:ascii="Arial" w:hAnsi="Arial" w:cs="Arial"/>
                <w:sz w:val="18"/>
                <w:szCs w:val="18"/>
              </w:rPr>
            </w:pPr>
            <w:r w:rsidRPr="002874B6">
              <w:rPr>
                <w:rFonts w:ascii="Arial" w:hAnsi="Arial" w:cs="Arial"/>
                <w:b/>
                <w:bCs/>
                <w:sz w:val="18"/>
                <w:szCs w:val="18"/>
              </w:rPr>
              <w:lastRenderedPageBreak/>
              <w:t>Dlhodobé pôžičky</w:t>
            </w:r>
          </w:p>
        </w:tc>
      </w:tr>
      <w:tr w:rsidR="004B7DB5" w:rsidRPr="002874B6" w:rsidTr="005743FE">
        <w:trPr>
          <w:trHeight w:val="397"/>
          <w:jc w:val="center"/>
        </w:trPr>
        <w:tc>
          <w:tcPr>
            <w:tcW w:w="2234" w:type="dxa"/>
            <w:tcBorders>
              <w:top w:val="single" w:sz="12" w:space="0" w:color="auto"/>
              <w:righ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824"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275"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418"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c>
          <w:tcPr>
            <w:tcW w:w="1134" w:type="dxa"/>
            <w:tcBorders>
              <w:top w:val="single" w:sz="12" w:space="0" w:color="auto"/>
            </w:tcBorders>
          </w:tcPr>
          <w:p w:rsidR="004B7DB5" w:rsidRPr="002874B6" w:rsidRDefault="004B7DB5" w:rsidP="00B356F0">
            <w:pPr>
              <w:jc w:val="both"/>
              <w:rPr>
                <w:rFonts w:ascii="Arial" w:hAnsi="Arial" w:cs="Arial"/>
                <w:sz w:val="18"/>
                <w:szCs w:val="18"/>
              </w:rPr>
            </w:pPr>
          </w:p>
        </w:tc>
        <w:tc>
          <w:tcPr>
            <w:tcW w:w="1525" w:type="dxa"/>
            <w:tcBorders>
              <w:top w:val="single" w:sz="12" w:space="0" w:color="auto"/>
            </w:tcBorders>
            <w:noWrap/>
            <w:vAlign w:val="center"/>
            <w:hideMark/>
          </w:tcPr>
          <w:p w:rsidR="004B7DB5" w:rsidRPr="002874B6" w:rsidRDefault="004B7DB5" w:rsidP="00B356F0">
            <w:pPr>
              <w:jc w:val="both"/>
              <w:rPr>
                <w:rFonts w:ascii="Arial" w:hAnsi="Arial" w:cs="Arial"/>
                <w:sz w:val="18"/>
                <w:szCs w:val="18"/>
              </w:rPr>
            </w:pPr>
            <w:r w:rsidRPr="002874B6">
              <w:rPr>
                <w:rFonts w:ascii="Arial" w:hAnsi="Arial" w:cs="Arial"/>
                <w:sz w:val="18"/>
                <w:szCs w:val="18"/>
              </w:rPr>
              <w:t> </w:t>
            </w:r>
          </w:p>
        </w:tc>
      </w:tr>
      <w:tr w:rsidR="004B7DB5" w:rsidRPr="002874B6" w:rsidTr="005743FE">
        <w:trPr>
          <w:trHeight w:val="330"/>
          <w:jc w:val="center"/>
        </w:trPr>
        <w:tc>
          <w:tcPr>
            <w:tcW w:w="9287" w:type="dxa"/>
            <w:gridSpan w:val="7"/>
            <w:tcBorders>
              <w:top w:val="single" w:sz="12" w:space="0" w:color="auto"/>
              <w:bottom w:val="single" w:sz="12" w:space="0" w:color="auto"/>
            </w:tcBorders>
          </w:tcPr>
          <w:p w:rsidR="004B7DB5" w:rsidRPr="002874B6" w:rsidRDefault="004B7DB5" w:rsidP="00B356F0">
            <w:pPr>
              <w:jc w:val="both"/>
              <w:rPr>
                <w:rFonts w:ascii="Arial" w:hAnsi="Arial" w:cs="Arial"/>
                <w:sz w:val="18"/>
                <w:szCs w:val="18"/>
              </w:rPr>
            </w:pPr>
            <w:r w:rsidRPr="002874B6">
              <w:rPr>
                <w:rFonts w:ascii="Arial" w:hAnsi="Arial" w:cs="Arial"/>
                <w:b/>
                <w:bCs/>
                <w:sz w:val="18"/>
                <w:szCs w:val="18"/>
              </w:rPr>
              <w:t>Krátkodobé pôžičky</w:t>
            </w:r>
          </w:p>
        </w:tc>
      </w:tr>
      <w:tr w:rsidR="004B7DB5" w:rsidRPr="002874B6" w:rsidTr="005743FE">
        <w:trPr>
          <w:trHeight w:val="397"/>
          <w:jc w:val="center"/>
        </w:trPr>
        <w:tc>
          <w:tcPr>
            <w:tcW w:w="2234" w:type="dxa"/>
            <w:tcBorders>
              <w:right w:val="single" w:sz="12" w:space="0" w:color="auto"/>
            </w:tcBorders>
            <w:noWrap/>
            <w:vAlign w:val="center"/>
          </w:tcPr>
          <w:p w:rsidR="004B7DB5" w:rsidRPr="002874B6" w:rsidRDefault="004B7DB5" w:rsidP="00B356F0">
            <w:pPr>
              <w:jc w:val="both"/>
              <w:rPr>
                <w:rFonts w:ascii="Arial" w:hAnsi="Arial" w:cs="Arial"/>
                <w:b/>
                <w:bCs/>
                <w:sz w:val="18"/>
                <w:szCs w:val="18"/>
              </w:rPr>
            </w:pPr>
          </w:p>
        </w:tc>
        <w:tc>
          <w:tcPr>
            <w:tcW w:w="877" w:type="dxa"/>
            <w:tcBorders>
              <w:left w:val="single" w:sz="12" w:space="0" w:color="auto"/>
            </w:tcBorders>
            <w:noWrap/>
            <w:vAlign w:val="center"/>
          </w:tcPr>
          <w:p w:rsidR="004B7DB5" w:rsidRPr="002874B6" w:rsidRDefault="004B7DB5" w:rsidP="00B356F0">
            <w:pPr>
              <w:jc w:val="both"/>
              <w:rPr>
                <w:rFonts w:ascii="Arial" w:hAnsi="Arial" w:cs="Arial"/>
                <w:sz w:val="18"/>
                <w:szCs w:val="18"/>
              </w:rPr>
            </w:pPr>
          </w:p>
        </w:tc>
        <w:tc>
          <w:tcPr>
            <w:tcW w:w="824" w:type="dxa"/>
            <w:noWrap/>
            <w:vAlign w:val="center"/>
          </w:tcPr>
          <w:p w:rsidR="004B7DB5" w:rsidRPr="002874B6" w:rsidRDefault="004B7DB5" w:rsidP="00B356F0">
            <w:pPr>
              <w:jc w:val="both"/>
              <w:rPr>
                <w:rFonts w:ascii="Arial" w:hAnsi="Arial" w:cs="Arial"/>
                <w:sz w:val="18"/>
                <w:szCs w:val="18"/>
              </w:rPr>
            </w:pPr>
          </w:p>
        </w:tc>
        <w:tc>
          <w:tcPr>
            <w:tcW w:w="1275" w:type="dxa"/>
            <w:noWrap/>
            <w:vAlign w:val="center"/>
          </w:tcPr>
          <w:p w:rsidR="004B7DB5" w:rsidRPr="002874B6" w:rsidRDefault="004B7DB5" w:rsidP="00B356F0">
            <w:pPr>
              <w:jc w:val="both"/>
              <w:rPr>
                <w:rFonts w:ascii="Arial" w:hAnsi="Arial" w:cs="Arial"/>
                <w:sz w:val="18"/>
                <w:szCs w:val="18"/>
              </w:rPr>
            </w:pPr>
          </w:p>
        </w:tc>
        <w:tc>
          <w:tcPr>
            <w:tcW w:w="1418" w:type="dxa"/>
            <w:noWrap/>
            <w:vAlign w:val="center"/>
          </w:tcPr>
          <w:p w:rsidR="004B7DB5" w:rsidRPr="002874B6" w:rsidRDefault="004B7DB5" w:rsidP="00B356F0">
            <w:pPr>
              <w:jc w:val="both"/>
              <w:rPr>
                <w:rFonts w:ascii="Arial" w:hAnsi="Arial" w:cs="Arial"/>
                <w:sz w:val="18"/>
                <w:szCs w:val="18"/>
              </w:rPr>
            </w:pPr>
          </w:p>
        </w:tc>
        <w:tc>
          <w:tcPr>
            <w:tcW w:w="1134" w:type="dxa"/>
          </w:tcPr>
          <w:p w:rsidR="004B7DB5" w:rsidRPr="002874B6" w:rsidRDefault="004B7DB5" w:rsidP="00B356F0">
            <w:pPr>
              <w:jc w:val="both"/>
              <w:rPr>
                <w:rFonts w:ascii="Arial" w:hAnsi="Arial" w:cs="Arial"/>
                <w:sz w:val="18"/>
                <w:szCs w:val="18"/>
              </w:rPr>
            </w:pPr>
          </w:p>
        </w:tc>
        <w:tc>
          <w:tcPr>
            <w:tcW w:w="1525" w:type="dxa"/>
            <w:noWrap/>
            <w:vAlign w:val="center"/>
          </w:tcPr>
          <w:p w:rsidR="004B7DB5" w:rsidRPr="002874B6" w:rsidRDefault="004B7DB5" w:rsidP="00B356F0">
            <w:pPr>
              <w:jc w:val="both"/>
              <w:rPr>
                <w:rFonts w:ascii="Arial" w:hAnsi="Arial" w:cs="Arial"/>
                <w:sz w:val="18"/>
                <w:szCs w:val="18"/>
              </w:rPr>
            </w:pPr>
          </w:p>
        </w:tc>
      </w:tr>
      <w:tr w:rsidR="004B7DB5" w:rsidRPr="002874B6" w:rsidTr="005743FE">
        <w:trPr>
          <w:trHeight w:val="345"/>
          <w:jc w:val="center"/>
        </w:trPr>
        <w:tc>
          <w:tcPr>
            <w:tcW w:w="9287" w:type="dxa"/>
            <w:gridSpan w:val="7"/>
            <w:noWrap/>
            <w:vAlign w:val="center"/>
          </w:tcPr>
          <w:p w:rsidR="004B7DB5" w:rsidRPr="002874B6" w:rsidRDefault="004B7DB5" w:rsidP="00B356F0">
            <w:pPr>
              <w:jc w:val="both"/>
              <w:rPr>
                <w:rFonts w:ascii="Arial" w:hAnsi="Arial" w:cs="Arial"/>
                <w:sz w:val="18"/>
                <w:szCs w:val="18"/>
              </w:rPr>
            </w:pPr>
            <w:r w:rsidRPr="002874B6">
              <w:rPr>
                <w:rFonts w:ascii="Arial" w:hAnsi="Arial" w:cs="Arial"/>
                <w:b/>
                <w:bCs/>
                <w:sz w:val="18"/>
                <w:szCs w:val="18"/>
              </w:rPr>
              <w:t>Krátkodobé finančné výpomoci</w:t>
            </w:r>
          </w:p>
        </w:tc>
      </w:tr>
      <w:tr w:rsidR="004B7DB5" w:rsidRPr="002874B6" w:rsidTr="005743FE">
        <w:trPr>
          <w:trHeight w:val="397"/>
          <w:jc w:val="center"/>
        </w:trPr>
        <w:tc>
          <w:tcPr>
            <w:tcW w:w="2234" w:type="dxa"/>
            <w:tcBorders>
              <w:right w:val="single" w:sz="12" w:space="0" w:color="auto"/>
            </w:tcBorders>
            <w:noWrap/>
            <w:vAlign w:val="center"/>
          </w:tcPr>
          <w:p w:rsidR="004B7DB5" w:rsidRPr="002874B6" w:rsidRDefault="004B7DB5" w:rsidP="00B356F0">
            <w:pPr>
              <w:jc w:val="both"/>
              <w:rPr>
                <w:rFonts w:ascii="Arial" w:hAnsi="Arial" w:cs="Arial"/>
                <w:b/>
                <w:bCs/>
                <w:sz w:val="18"/>
                <w:szCs w:val="18"/>
              </w:rPr>
            </w:pPr>
          </w:p>
        </w:tc>
        <w:tc>
          <w:tcPr>
            <w:tcW w:w="877" w:type="dxa"/>
            <w:tcBorders>
              <w:left w:val="single" w:sz="12" w:space="0" w:color="auto"/>
            </w:tcBorders>
            <w:noWrap/>
            <w:vAlign w:val="center"/>
          </w:tcPr>
          <w:p w:rsidR="004B7DB5" w:rsidRPr="002874B6" w:rsidRDefault="004B7DB5" w:rsidP="00B356F0">
            <w:pPr>
              <w:jc w:val="both"/>
              <w:rPr>
                <w:rFonts w:ascii="Arial" w:hAnsi="Arial" w:cs="Arial"/>
                <w:sz w:val="18"/>
                <w:szCs w:val="18"/>
              </w:rPr>
            </w:pPr>
          </w:p>
        </w:tc>
        <w:tc>
          <w:tcPr>
            <w:tcW w:w="824" w:type="dxa"/>
            <w:noWrap/>
            <w:vAlign w:val="center"/>
          </w:tcPr>
          <w:p w:rsidR="004B7DB5" w:rsidRPr="002874B6" w:rsidRDefault="004B7DB5" w:rsidP="00B356F0">
            <w:pPr>
              <w:jc w:val="both"/>
              <w:rPr>
                <w:rFonts w:ascii="Arial" w:hAnsi="Arial" w:cs="Arial"/>
                <w:sz w:val="18"/>
                <w:szCs w:val="18"/>
              </w:rPr>
            </w:pPr>
          </w:p>
        </w:tc>
        <w:tc>
          <w:tcPr>
            <w:tcW w:w="1275" w:type="dxa"/>
            <w:noWrap/>
            <w:vAlign w:val="center"/>
          </w:tcPr>
          <w:p w:rsidR="004B7DB5" w:rsidRPr="002874B6" w:rsidRDefault="004B7DB5" w:rsidP="00B356F0">
            <w:pPr>
              <w:jc w:val="both"/>
              <w:rPr>
                <w:rFonts w:ascii="Arial" w:hAnsi="Arial" w:cs="Arial"/>
                <w:sz w:val="18"/>
                <w:szCs w:val="18"/>
              </w:rPr>
            </w:pPr>
          </w:p>
        </w:tc>
        <w:tc>
          <w:tcPr>
            <w:tcW w:w="1418" w:type="dxa"/>
            <w:noWrap/>
            <w:vAlign w:val="center"/>
          </w:tcPr>
          <w:p w:rsidR="004B7DB5" w:rsidRPr="002874B6" w:rsidRDefault="004B7DB5" w:rsidP="00B356F0">
            <w:pPr>
              <w:jc w:val="both"/>
              <w:rPr>
                <w:rFonts w:ascii="Arial" w:hAnsi="Arial" w:cs="Arial"/>
                <w:sz w:val="18"/>
                <w:szCs w:val="18"/>
              </w:rPr>
            </w:pPr>
          </w:p>
        </w:tc>
        <w:tc>
          <w:tcPr>
            <w:tcW w:w="1134" w:type="dxa"/>
          </w:tcPr>
          <w:p w:rsidR="004B7DB5" w:rsidRPr="002874B6" w:rsidRDefault="004B7DB5" w:rsidP="00B356F0">
            <w:pPr>
              <w:jc w:val="both"/>
              <w:rPr>
                <w:rFonts w:ascii="Arial" w:hAnsi="Arial" w:cs="Arial"/>
                <w:sz w:val="18"/>
                <w:szCs w:val="18"/>
              </w:rPr>
            </w:pPr>
          </w:p>
        </w:tc>
        <w:tc>
          <w:tcPr>
            <w:tcW w:w="1525" w:type="dxa"/>
            <w:noWrap/>
            <w:vAlign w:val="center"/>
          </w:tcPr>
          <w:p w:rsidR="004B7DB5" w:rsidRPr="002874B6" w:rsidRDefault="004B7DB5" w:rsidP="00B356F0">
            <w:pPr>
              <w:jc w:val="both"/>
              <w:rPr>
                <w:rFonts w:ascii="Arial" w:hAnsi="Arial" w:cs="Arial"/>
                <w:sz w:val="18"/>
                <w:szCs w:val="18"/>
              </w:rPr>
            </w:pPr>
          </w:p>
        </w:tc>
      </w:tr>
    </w:tbl>
    <w:p w:rsidR="005743FE" w:rsidRPr="002874B6" w:rsidRDefault="005743FE" w:rsidP="00B356F0">
      <w:pPr>
        <w:ind w:right="-468"/>
        <w:jc w:val="both"/>
        <w:rPr>
          <w:rFonts w:ascii="Arial" w:hAnsi="Arial" w:cs="Arial"/>
          <w:sz w:val="18"/>
          <w:szCs w:val="18"/>
        </w:rPr>
      </w:pPr>
      <w:r w:rsidRPr="002874B6">
        <w:rPr>
          <w:rFonts w:ascii="Arial" w:hAnsi="Arial" w:cs="Arial"/>
          <w:sz w:val="18"/>
          <w:szCs w:val="18"/>
        </w:rPr>
        <w:t xml:space="preserve">i.2) Bankové úvery, pôžičky a návratné finančné výpomoci - </w:t>
      </w:r>
      <w:r w:rsidRPr="002874B6">
        <w:rPr>
          <w:rFonts w:ascii="Arial" w:hAnsi="Arial" w:cs="Arial"/>
          <w:b/>
          <w:sz w:val="18"/>
          <w:szCs w:val="18"/>
          <w:u w:val="single"/>
        </w:rPr>
        <w:t>hodnota v eurách a forma zabezpečenia</w:t>
      </w:r>
      <w:r w:rsidRPr="002874B6">
        <w:rPr>
          <w:rFonts w:ascii="Arial" w:hAnsi="Arial" w:cs="Arial"/>
          <w:sz w:val="18"/>
          <w:szCs w:val="18"/>
        </w:rPr>
        <w:t xml:space="preserve">: </w:t>
      </w:r>
    </w:p>
    <w:p w:rsidR="005743FE" w:rsidRPr="002874B6" w:rsidRDefault="005743FE" w:rsidP="00B356F0">
      <w:pPr>
        <w:ind w:right="-468"/>
        <w:jc w:val="both"/>
        <w:rPr>
          <w:rFonts w:ascii="Arial" w:hAnsi="Arial" w:cs="Arial"/>
          <w:sz w:val="18"/>
          <w:szCs w:val="18"/>
        </w:rPr>
      </w:pPr>
      <w:r w:rsidRPr="002874B6">
        <w:rPr>
          <w:rFonts w:ascii="Arial" w:hAnsi="Arial" w:cs="Arial"/>
          <w:sz w:val="18"/>
          <w:szCs w:val="18"/>
        </w:rPr>
        <w:t>Spoločnosť neúčtuje o bankových úveroch. pôžičkách či krátkodobých finančných výpomociach</w:t>
      </w:r>
    </w:p>
    <w:p w:rsidR="005743FE" w:rsidRPr="002874B6" w:rsidRDefault="005743FE" w:rsidP="00B356F0">
      <w:pPr>
        <w:ind w:right="-468" w:firstLine="708"/>
        <w:jc w:val="both"/>
        <w:rPr>
          <w:rFonts w:ascii="Arial" w:hAnsi="Arial" w:cs="Arial"/>
          <w:sz w:val="18"/>
          <w:szCs w:val="18"/>
        </w:rPr>
      </w:pPr>
    </w:p>
    <w:p w:rsidR="005743FE" w:rsidRPr="002874B6" w:rsidRDefault="005743FE" w:rsidP="00B356F0">
      <w:pPr>
        <w:ind w:right="-468"/>
        <w:jc w:val="both"/>
        <w:rPr>
          <w:rFonts w:ascii="Arial" w:hAnsi="Arial" w:cs="Arial"/>
          <w:sz w:val="18"/>
          <w:szCs w:val="18"/>
        </w:rPr>
      </w:pPr>
      <w:r w:rsidRPr="002874B6">
        <w:rPr>
          <w:rFonts w:ascii="Arial" w:hAnsi="Arial" w:cs="Arial"/>
          <w:sz w:val="18"/>
          <w:szCs w:val="18"/>
        </w:rPr>
        <w:t xml:space="preserve">j) Významné </w:t>
      </w:r>
      <w:r w:rsidRPr="002874B6">
        <w:rPr>
          <w:rFonts w:ascii="Arial" w:hAnsi="Arial" w:cs="Arial"/>
          <w:sz w:val="18"/>
          <w:szCs w:val="18"/>
          <w:u w:val="single"/>
        </w:rPr>
        <w:t>položky časového rozlíšenia</w:t>
      </w:r>
      <w:r w:rsidRPr="002874B6">
        <w:rPr>
          <w:rFonts w:ascii="Arial" w:hAnsi="Arial" w:cs="Arial"/>
          <w:sz w:val="18"/>
          <w:szCs w:val="18"/>
        </w:rPr>
        <w:t xml:space="preserve"> výdavkov budúcich období a výnosov budúcich období: </w:t>
      </w:r>
    </w:p>
    <w:p w:rsidR="005743FE" w:rsidRPr="002874B6" w:rsidRDefault="005743FE" w:rsidP="00B356F0">
      <w:pPr>
        <w:ind w:right="-468"/>
        <w:jc w:val="both"/>
        <w:rPr>
          <w:rFonts w:ascii="Arial" w:hAnsi="Arial" w:cs="Arial"/>
          <w:sz w:val="18"/>
          <w:szCs w:val="18"/>
        </w:rPr>
      </w:pPr>
      <w:r w:rsidRPr="002874B6">
        <w:rPr>
          <w:rFonts w:ascii="Arial" w:hAnsi="Arial" w:cs="Arial"/>
          <w:sz w:val="18"/>
          <w:szCs w:val="18"/>
        </w:rPr>
        <w:t xml:space="preserve">k) Významné </w:t>
      </w:r>
      <w:r w:rsidRPr="002874B6">
        <w:rPr>
          <w:rFonts w:ascii="Arial" w:hAnsi="Arial" w:cs="Arial"/>
          <w:sz w:val="18"/>
          <w:szCs w:val="18"/>
          <w:u w:val="single"/>
        </w:rPr>
        <w:t>položky derivátov</w:t>
      </w:r>
      <w:r w:rsidRPr="002874B6">
        <w:rPr>
          <w:rFonts w:ascii="Arial" w:hAnsi="Arial" w:cs="Arial"/>
          <w:sz w:val="18"/>
          <w:szCs w:val="18"/>
        </w:rPr>
        <w:t xml:space="preserve">: </w:t>
      </w:r>
    </w:p>
    <w:p w:rsidR="004A1E6C" w:rsidRPr="002874B6" w:rsidRDefault="004A1E6C" w:rsidP="00B356F0">
      <w:pPr>
        <w:ind w:right="-468"/>
        <w:jc w:val="both"/>
        <w:rPr>
          <w:rFonts w:ascii="Arial" w:hAnsi="Arial" w:cs="Arial"/>
          <w:sz w:val="18"/>
          <w:szCs w:val="18"/>
        </w:rPr>
      </w:pPr>
    </w:p>
    <w:p w:rsidR="00D237A3" w:rsidRPr="002874B6" w:rsidRDefault="004C5915" w:rsidP="00B356F0">
      <w:pPr>
        <w:ind w:right="-468"/>
        <w:jc w:val="both"/>
        <w:rPr>
          <w:rFonts w:ascii="Arial" w:hAnsi="Arial" w:cs="Arial"/>
          <w:sz w:val="18"/>
          <w:szCs w:val="18"/>
        </w:rPr>
      </w:pPr>
      <w:r w:rsidRPr="002874B6">
        <w:rPr>
          <w:rFonts w:ascii="Arial" w:hAnsi="Arial" w:cs="Arial"/>
          <w:sz w:val="18"/>
          <w:szCs w:val="18"/>
        </w:rPr>
        <w:t xml:space="preserve">Informácie k prílohe č.3 časti G. písm. k) o významných </w:t>
      </w:r>
      <w:r w:rsidRPr="002874B6">
        <w:rPr>
          <w:rFonts w:ascii="Arial" w:hAnsi="Arial" w:cs="Arial"/>
          <w:sz w:val="18"/>
          <w:szCs w:val="18"/>
          <w:u w:val="single"/>
        </w:rPr>
        <w:t>položkách derivátov</w:t>
      </w:r>
      <w:r w:rsidRPr="002874B6">
        <w:rPr>
          <w:rFonts w:ascii="Arial" w:hAnsi="Arial" w:cs="Arial"/>
          <w:sz w:val="18"/>
          <w:szCs w:val="18"/>
        </w:rPr>
        <w:t xml:space="preserve"> za bežné účtovné obdobie</w:t>
      </w:r>
    </w:p>
    <w:p w:rsidR="004C5915" w:rsidRPr="002874B6" w:rsidRDefault="004C5915" w:rsidP="00B356F0">
      <w:pPr>
        <w:jc w:val="both"/>
        <w:rPr>
          <w:rFonts w:ascii="Arial" w:hAnsi="Arial" w:cs="Arial"/>
          <w:sz w:val="18"/>
          <w:szCs w:val="18"/>
        </w:rPr>
      </w:pPr>
      <w:r w:rsidRPr="002874B6">
        <w:rPr>
          <w:rFonts w:ascii="Arial" w:hAnsi="Arial" w:cs="Arial"/>
          <w:sz w:val="18"/>
          <w:szCs w:val="18"/>
        </w:rPr>
        <w:t>Tabuľka č. 1</w:t>
      </w:r>
    </w:p>
    <w:tbl>
      <w:tblPr>
        <w:tblW w:w="5000" w:type="pct"/>
        <w:jc w:val="center"/>
        <w:tblLayout w:type="fixed"/>
        <w:tblLook w:val="04A0"/>
      </w:tblPr>
      <w:tblGrid>
        <w:gridCol w:w="3963"/>
        <w:gridCol w:w="1491"/>
        <w:gridCol w:w="1631"/>
        <w:gridCol w:w="2202"/>
      </w:tblGrid>
      <w:tr w:rsidR="004C5915" w:rsidRPr="002874B6" w:rsidTr="005743F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Dohodnutá cena podkladového nástroja</w:t>
            </w:r>
          </w:p>
        </w:tc>
      </w:tr>
      <w:tr w:rsidR="004C5915" w:rsidRPr="002874B6" w:rsidTr="005743F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jc w:val="both"/>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b/>
                <w:sz w:val="18"/>
                <w:szCs w:val="18"/>
              </w:rPr>
            </w:pPr>
            <w:r w:rsidRPr="002874B6">
              <w:rPr>
                <w:rFonts w:ascii="Arial" w:hAnsi="Arial" w:cs="Arial"/>
                <w:b/>
                <w:sz w:val="18"/>
                <w:szCs w:val="18"/>
              </w:rPr>
              <w:t>pohľadávky</w:t>
            </w:r>
          </w:p>
        </w:tc>
        <w:tc>
          <w:tcPr>
            <w:tcW w:w="1631"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b/>
                <w:sz w:val="18"/>
                <w:szCs w:val="18"/>
              </w:rPr>
            </w:pPr>
            <w:r w:rsidRPr="002874B6">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jc w:val="both"/>
              <w:rPr>
                <w:rFonts w:ascii="Arial" w:hAnsi="Arial" w:cs="Arial"/>
                <w:b/>
                <w:bCs/>
                <w:sz w:val="18"/>
                <w:szCs w:val="18"/>
              </w:rPr>
            </w:pPr>
          </w:p>
        </w:tc>
      </w:tr>
      <w:tr w:rsidR="004C5915" w:rsidRPr="002874B6" w:rsidTr="005743F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b</w:t>
            </w:r>
          </w:p>
        </w:tc>
        <w:tc>
          <w:tcPr>
            <w:tcW w:w="1631" w:type="dxa"/>
            <w:tcBorders>
              <w:top w:val="single" w:sz="4"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d</w:t>
            </w:r>
          </w:p>
        </w:tc>
      </w:tr>
      <w:tr w:rsidR="004C5915" w:rsidRPr="002874B6" w:rsidTr="005743F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b/>
                <w:sz w:val="18"/>
                <w:szCs w:val="18"/>
              </w:rPr>
            </w:pPr>
            <w:r w:rsidRPr="002874B6">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2874B6" w:rsidRDefault="004C5915" w:rsidP="00B356F0">
            <w:pPr>
              <w:jc w:val="both"/>
              <w:rPr>
                <w:rFonts w:ascii="Arial" w:hAnsi="Arial" w:cs="Arial"/>
                <w:b/>
                <w:sz w:val="18"/>
                <w:szCs w:val="18"/>
              </w:rPr>
            </w:pPr>
          </w:p>
        </w:tc>
        <w:tc>
          <w:tcPr>
            <w:tcW w:w="1631" w:type="dxa"/>
            <w:tcBorders>
              <w:top w:val="single" w:sz="12" w:space="0" w:color="auto"/>
              <w:left w:val="single" w:sz="6" w:space="0" w:color="auto"/>
              <w:bottom w:val="single" w:sz="4" w:space="0" w:color="auto"/>
              <w:right w:val="single" w:sz="6" w:space="0" w:color="auto"/>
            </w:tcBorders>
            <w:vAlign w:val="center"/>
          </w:tcPr>
          <w:p w:rsidR="004C5915" w:rsidRPr="002874B6" w:rsidRDefault="004C5915" w:rsidP="00B356F0">
            <w:pPr>
              <w:jc w:val="both"/>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2874B6" w:rsidRDefault="004C5915" w:rsidP="00B356F0">
            <w:pPr>
              <w:jc w:val="both"/>
              <w:rPr>
                <w:rFonts w:ascii="Arial" w:hAnsi="Arial" w:cs="Arial"/>
                <w:b/>
                <w:sz w:val="18"/>
                <w:szCs w:val="18"/>
              </w:rPr>
            </w:pPr>
          </w:p>
        </w:tc>
      </w:tr>
      <w:tr w:rsidR="004C5915" w:rsidRPr="002874B6" w:rsidTr="005743F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b/>
                <w:sz w:val="18"/>
                <w:szCs w:val="18"/>
              </w:rPr>
            </w:pPr>
            <w:r w:rsidRPr="002874B6">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1631" w:type="dxa"/>
            <w:tcBorders>
              <w:top w:val="single" w:sz="12" w:space="0" w:color="auto"/>
              <w:left w:val="nil"/>
              <w:bottom w:val="single" w:sz="12"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2874B6" w:rsidRDefault="004C5915" w:rsidP="00B356F0">
            <w:pPr>
              <w:jc w:val="both"/>
              <w:rPr>
                <w:rFonts w:ascii="Arial" w:hAnsi="Arial" w:cs="Arial"/>
                <w:sz w:val="18"/>
                <w:szCs w:val="18"/>
              </w:rPr>
            </w:pPr>
          </w:p>
        </w:tc>
      </w:tr>
    </w:tbl>
    <w:p w:rsidR="00B356F0" w:rsidRPr="002874B6" w:rsidRDefault="00B356F0" w:rsidP="00B356F0">
      <w:pPr>
        <w:jc w:val="both"/>
        <w:rPr>
          <w:rFonts w:ascii="Arial" w:hAnsi="Arial" w:cs="Arial"/>
          <w:sz w:val="18"/>
          <w:szCs w:val="18"/>
        </w:rPr>
      </w:pPr>
    </w:p>
    <w:p w:rsidR="00B356F0" w:rsidRPr="002874B6" w:rsidRDefault="00B356F0" w:rsidP="00B356F0">
      <w:pPr>
        <w:jc w:val="both"/>
        <w:rPr>
          <w:rFonts w:ascii="Arial" w:hAnsi="Arial" w:cs="Arial"/>
          <w:sz w:val="18"/>
          <w:szCs w:val="18"/>
        </w:rPr>
      </w:pPr>
    </w:p>
    <w:p w:rsidR="004C5915" w:rsidRPr="002874B6" w:rsidRDefault="004C5915" w:rsidP="00B356F0">
      <w:pPr>
        <w:jc w:val="both"/>
        <w:rPr>
          <w:rFonts w:ascii="Arial" w:hAnsi="Arial" w:cs="Arial"/>
          <w:sz w:val="18"/>
          <w:szCs w:val="18"/>
        </w:rPr>
      </w:pPr>
      <w:r w:rsidRPr="002874B6">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2874B6" w:rsidTr="005743FE">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4C5915" w:rsidRPr="002874B6" w:rsidTr="005743FE">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2874B6" w:rsidRDefault="004C5915" w:rsidP="00B356F0">
            <w:pPr>
              <w:jc w:val="both"/>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 xml:space="preserve">Zmena reálnej hodnoty </w:t>
            </w:r>
            <w:r w:rsidRPr="002874B6">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Zmena reálnej hodnoty (+/-) s vplyvom na</w:t>
            </w:r>
          </w:p>
        </w:tc>
      </w:tr>
      <w:tr w:rsidR="004C5915" w:rsidRPr="002874B6" w:rsidTr="005743FE">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jc w:val="both"/>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pStyle w:val="TopHeader"/>
              <w:jc w:val="both"/>
              <w:rPr>
                <w:rFonts w:ascii="Arial" w:hAnsi="Arial" w:cs="Arial"/>
                <w:b w:val="0"/>
                <w:sz w:val="18"/>
                <w:szCs w:val="18"/>
              </w:rPr>
            </w:pPr>
            <w:r w:rsidRPr="002874B6">
              <w:rPr>
                <w:rFonts w:ascii="Arial" w:hAnsi="Arial" w:cs="Arial"/>
                <w:b w:val="0"/>
                <w:sz w:val="18"/>
                <w:szCs w:val="18"/>
              </w:rPr>
              <w:t>vlastné imanie</w:t>
            </w:r>
          </w:p>
        </w:tc>
      </w:tr>
      <w:tr w:rsidR="004C5915" w:rsidRPr="002874B6" w:rsidTr="005743FE">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e</w:t>
            </w:r>
          </w:p>
        </w:tc>
      </w:tr>
      <w:tr w:rsidR="004C5915" w:rsidRPr="002874B6" w:rsidTr="005743FE">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2874B6" w:rsidRDefault="004C5915" w:rsidP="00B356F0">
            <w:pPr>
              <w:jc w:val="both"/>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2874B6" w:rsidRDefault="004C5915" w:rsidP="00B356F0">
            <w:pPr>
              <w:jc w:val="both"/>
              <w:rPr>
                <w:rFonts w:ascii="Arial" w:hAnsi="Arial" w:cs="Arial"/>
                <w:sz w:val="18"/>
                <w:szCs w:val="18"/>
              </w:rPr>
            </w:pPr>
          </w:p>
        </w:tc>
      </w:tr>
      <w:tr w:rsidR="004C5915" w:rsidRPr="002874B6" w:rsidTr="005743FE">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2874B6" w:rsidRDefault="004C5915" w:rsidP="00B356F0">
            <w:pPr>
              <w:jc w:val="both"/>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2874B6" w:rsidRDefault="004C5915" w:rsidP="00B356F0">
            <w:pPr>
              <w:jc w:val="both"/>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2874B6" w:rsidRDefault="004C5915" w:rsidP="00B356F0">
            <w:pPr>
              <w:jc w:val="both"/>
              <w:rPr>
                <w:rFonts w:ascii="Arial" w:hAnsi="Arial" w:cs="Arial"/>
                <w:sz w:val="18"/>
                <w:szCs w:val="18"/>
              </w:rPr>
            </w:pPr>
          </w:p>
        </w:tc>
      </w:tr>
    </w:tbl>
    <w:p w:rsidR="00235630" w:rsidRPr="002874B6" w:rsidRDefault="00124A2A" w:rsidP="00B356F0">
      <w:pPr>
        <w:spacing w:after="120"/>
        <w:ind w:right="-471"/>
        <w:jc w:val="both"/>
        <w:rPr>
          <w:rFonts w:ascii="Arial" w:hAnsi="Arial" w:cs="Arial"/>
          <w:sz w:val="18"/>
          <w:szCs w:val="18"/>
        </w:rPr>
      </w:pPr>
      <w:r w:rsidRPr="002874B6">
        <w:rPr>
          <w:rFonts w:ascii="Arial" w:hAnsi="Arial" w:cs="Arial"/>
          <w:b/>
          <w:sz w:val="18"/>
          <w:szCs w:val="18"/>
        </w:rPr>
        <w:t>l</w:t>
      </w:r>
      <w:r w:rsidR="004E32B6" w:rsidRPr="002874B6">
        <w:rPr>
          <w:rFonts w:ascii="Arial" w:hAnsi="Arial" w:cs="Arial"/>
          <w:b/>
          <w:sz w:val="18"/>
          <w:szCs w:val="18"/>
        </w:rPr>
        <w:t xml:space="preserve">) </w:t>
      </w:r>
      <w:r w:rsidR="004E32B6" w:rsidRPr="002874B6">
        <w:rPr>
          <w:rFonts w:ascii="Arial" w:hAnsi="Arial" w:cs="Arial"/>
          <w:b/>
          <w:sz w:val="18"/>
          <w:szCs w:val="18"/>
          <w:u w:val="single"/>
        </w:rPr>
        <w:t>M</w:t>
      </w:r>
      <w:r w:rsidR="00235630" w:rsidRPr="002874B6">
        <w:rPr>
          <w:rFonts w:ascii="Arial" w:hAnsi="Arial" w:cs="Arial"/>
          <w:b/>
          <w:sz w:val="18"/>
          <w:szCs w:val="18"/>
          <w:u w:val="single"/>
        </w:rPr>
        <w:t>ajet</w:t>
      </w:r>
      <w:r w:rsidR="004E32B6" w:rsidRPr="002874B6">
        <w:rPr>
          <w:rFonts w:ascii="Arial" w:hAnsi="Arial" w:cs="Arial"/>
          <w:b/>
          <w:sz w:val="18"/>
          <w:szCs w:val="18"/>
          <w:u w:val="single"/>
        </w:rPr>
        <w:t>o</w:t>
      </w:r>
      <w:r w:rsidR="00235630" w:rsidRPr="002874B6">
        <w:rPr>
          <w:rFonts w:ascii="Arial" w:hAnsi="Arial" w:cs="Arial"/>
          <w:b/>
          <w:sz w:val="18"/>
          <w:szCs w:val="18"/>
          <w:u w:val="single"/>
        </w:rPr>
        <w:t>k a záväzk</w:t>
      </w:r>
      <w:r w:rsidR="004E32B6" w:rsidRPr="002874B6">
        <w:rPr>
          <w:rFonts w:ascii="Arial" w:hAnsi="Arial" w:cs="Arial"/>
          <w:b/>
          <w:sz w:val="18"/>
          <w:szCs w:val="18"/>
          <w:u w:val="single"/>
        </w:rPr>
        <w:t>y</w:t>
      </w:r>
      <w:r w:rsidR="00235630" w:rsidRPr="002874B6">
        <w:rPr>
          <w:rFonts w:ascii="Arial" w:hAnsi="Arial" w:cs="Arial"/>
          <w:b/>
          <w:sz w:val="18"/>
          <w:szCs w:val="18"/>
          <w:u w:val="single"/>
        </w:rPr>
        <w:t xml:space="preserve"> zabezpečen</w:t>
      </w:r>
      <w:r w:rsidR="00306960" w:rsidRPr="002874B6">
        <w:rPr>
          <w:rFonts w:ascii="Arial" w:hAnsi="Arial" w:cs="Arial"/>
          <w:b/>
          <w:sz w:val="18"/>
          <w:szCs w:val="18"/>
          <w:u w:val="single"/>
        </w:rPr>
        <w:t>é</w:t>
      </w:r>
      <w:r w:rsidR="00235630" w:rsidRPr="002874B6">
        <w:rPr>
          <w:rFonts w:ascii="Arial" w:hAnsi="Arial" w:cs="Arial"/>
          <w:b/>
          <w:sz w:val="18"/>
          <w:szCs w:val="18"/>
          <w:u w:val="single"/>
        </w:rPr>
        <w:t xml:space="preserve"> derivátmi</w:t>
      </w:r>
      <w:r w:rsidR="00235630" w:rsidRPr="002874B6">
        <w:rPr>
          <w:rFonts w:ascii="Arial" w:hAnsi="Arial" w:cs="Arial"/>
          <w:b/>
          <w:sz w:val="18"/>
          <w:szCs w:val="18"/>
        </w:rPr>
        <w:t xml:space="preserve">, pričom sa </w:t>
      </w:r>
      <w:r w:rsidR="00562E0F" w:rsidRPr="002874B6">
        <w:rPr>
          <w:rFonts w:ascii="Arial" w:hAnsi="Arial" w:cs="Arial"/>
          <w:b/>
          <w:sz w:val="18"/>
          <w:szCs w:val="18"/>
        </w:rPr>
        <w:t>uvádza forma tohto zabezpečenia</w:t>
      </w:r>
      <w:r w:rsidR="004E32B6" w:rsidRPr="002874B6">
        <w:rPr>
          <w:rFonts w:ascii="Arial" w:hAnsi="Arial" w:cs="Arial"/>
          <w:sz w:val="18"/>
          <w:szCs w:val="18"/>
        </w:rPr>
        <w:t>:</w:t>
      </w:r>
      <w:r w:rsidR="00562E0F" w:rsidRPr="002874B6">
        <w:rPr>
          <w:rFonts w:ascii="Arial" w:hAnsi="Arial" w:cs="Arial"/>
          <w:sz w:val="18"/>
          <w:szCs w:val="18"/>
        </w:rPr>
        <w:t xml:space="preserve"> </w:t>
      </w:r>
    </w:p>
    <w:p w:rsidR="0039609A" w:rsidRPr="002874B6" w:rsidRDefault="0039609A" w:rsidP="00B356F0">
      <w:pPr>
        <w:spacing w:after="120"/>
        <w:ind w:right="-471" w:firstLine="708"/>
        <w:jc w:val="both"/>
        <w:rPr>
          <w:rFonts w:ascii="Arial" w:hAnsi="Arial" w:cs="Arial"/>
          <w:sz w:val="18"/>
          <w:szCs w:val="18"/>
        </w:rPr>
      </w:pPr>
      <w:r w:rsidRPr="002874B6">
        <w:rPr>
          <w:rFonts w:ascii="Arial" w:hAnsi="Arial" w:cs="Arial"/>
          <w:sz w:val="18"/>
          <w:szCs w:val="18"/>
        </w:rPr>
        <w:t>Spoločnosť nemá majetok a záväzky zabezpečené derivátmi.</w:t>
      </w:r>
    </w:p>
    <w:p w:rsidR="00AC5487" w:rsidRPr="002874B6" w:rsidRDefault="00355441" w:rsidP="00B356F0">
      <w:pPr>
        <w:spacing w:after="120"/>
        <w:ind w:right="-471"/>
        <w:jc w:val="both"/>
        <w:rPr>
          <w:rFonts w:ascii="Arial" w:hAnsi="Arial" w:cs="Arial"/>
          <w:sz w:val="18"/>
          <w:szCs w:val="18"/>
        </w:rPr>
      </w:pPr>
      <w:r w:rsidRPr="002874B6">
        <w:rPr>
          <w:rFonts w:ascii="Arial" w:hAnsi="Arial" w:cs="Arial"/>
          <w:sz w:val="18"/>
          <w:szCs w:val="18"/>
        </w:rPr>
        <w:t>Informácie k prílohe č.3 časti G písm. l) o </w:t>
      </w:r>
      <w:r w:rsidRPr="002874B6">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2874B6"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Reálna hodnota</w:t>
            </w:r>
          </w:p>
        </w:tc>
      </w:tr>
      <w:tr w:rsidR="004C5915" w:rsidRPr="002874B6"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jc w:val="both"/>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2874B6" w:rsidRDefault="004C5915"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4C5915" w:rsidRPr="002874B6"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2874B6" w:rsidRDefault="00B13D40" w:rsidP="00B356F0">
            <w:pPr>
              <w:jc w:val="both"/>
              <w:rPr>
                <w:rFonts w:ascii="Arial" w:hAnsi="Arial" w:cs="Arial"/>
                <w:sz w:val="18"/>
                <w:szCs w:val="18"/>
              </w:rPr>
            </w:pPr>
            <w:r w:rsidRPr="002874B6">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c</w:t>
            </w:r>
          </w:p>
        </w:tc>
      </w:tr>
      <w:tr w:rsidR="004C5915" w:rsidRPr="002874B6"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Majetok vykázaný v</w:t>
            </w:r>
            <w:r w:rsidR="004A1E6C" w:rsidRPr="002874B6">
              <w:rPr>
                <w:rFonts w:ascii="Arial" w:hAnsi="Arial" w:cs="Arial"/>
                <w:sz w:val="18"/>
                <w:szCs w:val="18"/>
              </w:rPr>
              <w:t> </w:t>
            </w:r>
            <w:r w:rsidRPr="002874B6">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r>
      <w:tr w:rsidR="004C5915" w:rsidRPr="002874B6"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Záväzok vykázaný v</w:t>
            </w:r>
            <w:r w:rsidR="004A1E6C" w:rsidRPr="002874B6">
              <w:rPr>
                <w:rFonts w:ascii="Arial" w:hAnsi="Arial" w:cs="Arial"/>
                <w:sz w:val="18"/>
                <w:szCs w:val="18"/>
              </w:rPr>
              <w:t> </w:t>
            </w:r>
            <w:r w:rsidRPr="002874B6">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r>
      <w:tr w:rsidR="004C5915" w:rsidRPr="002874B6"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r>
      <w:tr w:rsidR="004C5915" w:rsidRPr="002874B6"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r>
      <w:tr w:rsidR="004C5915" w:rsidRPr="002874B6"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b/>
                <w:sz w:val="18"/>
                <w:szCs w:val="18"/>
              </w:rPr>
            </w:pPr>
            <w:r w:rsidRPr="002874B6">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2874B6" w:rsidRDefault="004C5915" w:rsidP="00B356F0">
            <w:pPr>
              <w:jc w:val="both"/>
              <w:rPr>
                <w:rFonts w:ascii="Arial" w:hAnsi="Arial" w:cs="Arial"/>
                <w:sz w:val="18"/>
                <w:szCs w:val="18"/>
              </w:rPr>
            </w:pPr>
            <w:r w:rsidRPr="002874B6">
              <w:rPr>
                <w:rFonts w:ascii="Arial" w:hAnsi="Arial" w:cs="Arial"/>
                <w:sz w:val="18"/>
                <w:szCs w:val="18"/>
              </w:rPr>
              <w:t> </w:t>
            </w:r>
          </w:p>
        </w:tc>
      </w:tr>
    </w:tbl>
    <w:p w:rsidR="00771D0D" w:rsidRPr="002874B6" w:rsidRDefault="00124A2A" w:rsidP="00B356F0">
      <w:pPr>
        <w:spacing w:after="120"/>
        <w:jc w:val="both"/>
        <w:rPr>
          <w:rFonts w:ascii="Arial" w:hAnsi="Arial" w:cs="Arial"/>
          <w:b/>
          <w:sz w:val="18"/>
          <w:szCs w:val="18"/>
        </w:rPr>
      </w:pPr>
      <w:r w:rsidRPr="002874B6">
        <w:rPr>
          <w:rFonts w:ascii="Arial" w:hAnsi="Arial" w:cs="Arial"/>
          <w:b/>
          <w:sz w:val="18"/>
          <w:szCs w:val="18"/>
        </w:rPr>
        <w:t>m</w:t>
      </w:r>
      <w:r w:rsidR="004E32B6" w:rsidRPr="002874B6">
        <w:rPr>
          <w:rFonts w:ascii="Arial" w:hAnsi="Arial" w:cs="Arial"/>
          <w:b/>
          <w:sz w:val="18"/>
          <w:szCs w:val="18"/>
        </w:rPr>
        <w:t>) M</w:t>
      </w:r>
      <w:r w:rsidR="00771D0D" w:rsidRPr="002874B6">
        <w:rPr>
          <w:rFonts w:ascii="Arial" w:hAnsi="Arial" w:cs="Arial"/>
          <w:b/>
          <w:sz w:val="18"/>
          <w:szCs w:val="18"/>
        </w:rPr>
        <w:t>ajet</w:t>
      </w:r>
      <w:r w:rsidR="004E32B6" w:rsidRPr="002874B6">
        <w:rPr>
          <w:rFonts w:ascii="Arial" w:hAnsi="Arial" w:cs="Arial"/>
          <w:b/>
          <w:sz w:val="18"/>
          <w:szCs w:val="18"/>
        </w:rPr>
        <w:t>o</w:t>
      </w:r>
      <w:r w:rsidR="00771D0D" w:rsidRPr="002874B6">
        <w:rPr>
          <w:rFonts w:ascii="Arial" w:hAnsi="Arial" w:cs="Arial"/>
          <w:b/>
          <w:sz w:val="18"/>
          <w:szCs w:val="18"/>
        </w:rPr>
        <w:t>k</w:t>
      </w:r>
      <w:r w:rsidR="004E32B6" w:rsidRPr="002874B6">
        <w:rPr>
          <w:rFonts w:ascii="Arial" w:hAnsi="Arial" w:cs="Arial"/>
          <w:b/>
          <w:sz w:val="18"/>
          <w:szCs w:val="18"/>
        </w:rPr>
        <w:t xml:space="preserve"> prenajatý</w:t>
      </w:r>
      <w:r w:rsidR="00771D0D" w:rsidRPr="002874B6">
        <w:rPr>
          <w:rFonts w:ascii="Arial" w:hAnsi="Arial" w:cs="Arial"/>
          <w:b/>
          <w:sz w:val="18"/>
          <w:szCs w:val="18"/>
        </w:rPr>
        <w:t xml:space="preserve"> formou </w:t>
      </w:r>
      <w:r w:rsidR="00771D0D" w:rsidRPr="002874B6">
        <w:rPr>
          <w:rFonts w:ascii="Arial" w:hAnsi="Arial" w:cs="Arial"/>
          <w:b/>
          <w:sz w:val="18"/>
          <w:szCs w:val="18"/>
          <w:u w:val="single"/>
        </w:rPr>
        <w:t>finančného prenájmu</w:t>
      </w:r>
      <w:r w:rsidR="00771D0D" w:rsidRPr="002874B6">
        <w:rPr>
          <w:rFonts w:ascii="Arial" w:hAnsi="Arial" w:cs="Arial"/>
          <w:b/>
          <w:sz w:val="18"/>
          <w:szCs w:val="18"/>
        </w:rPr>
        <w:t xml:space="preserve"> v poznámkach </w:t>
      </w:r>
      <w:r w:rsidR="00771D0D" w:rsidRPr="002874B6">
        <w:rPr>
          <w:rFonts w:ascii="Arial" w:hAnsi="Arial" w:cs="Arial"/>
          <w:b/>
          <w:sz w:val="18"/>
          <w:szCs w:val="18"/>
          <w:u w:val="single"/>
        </w:rPr>
        <w:t>nájomcu</w:t>
      </w:r>
      <w:r w:rsidR="004E32B6" w:rsidRPr="002874B6">
        <w:rPr>
          <w:rFonts w:ascii="Arial" w:hAnsi="Arial" w:cs="Arial"/>
          <w:b/>
          <w:sz w:val="18"/>
          <w:szCs w:val="18"/>
        </w:rPr>
        <w:t xml:space="preserve">: </w:t>
      </w:r>
    </w:p>
    <w:p w:rsidR="0039609A" w:rsidRPr="002874B6" w:rsidRDefault="0039609A" w:rsidP="00B356F0">
      <w:pPr>
        <w:spacing w:after="120"/>
        <w:ind w:firstLine="708"/>
        <w:jc w:val="both"/>
        <w:rPr>
          <w:rFonts w:ascii="Arial" w:hAnsi="Arial" w:cs="Arial"/>
          <w:sz w:val="18"/>
          <w:szCs w:val="18"/>
        </w:rPr>
      </w:pPr>
      <w:r w:rsidRPr="002874B6">
        <w:rPr>
          <w:rFonts w:ascii="Arial" w:hAnsi="Arial" w:cs="Arial"/>
          <w:sz w:val="18"/>
          <w:szCs w:val="18"/>
        </w:rPr>
        <w:t>Spoločnosť nemá majetok prenajatý formou finančného prenájmu.</w:t>
      </w:r>
    </w:p>
    <w:p w:rsidR="00B87E21" w:rsidRPr="002874B6" w:rsidRDefault="00B87E21" w:rsidP="00B356F0">
      <w:pPr>
        <w:spacing w:after="120"/>
        <w:jc w:val="both"/>
        <w:rPr>
          <w:rFonts w:ascii="Arial" w:hAnsi="Arial" w:cs="Arial"/>
          <w:sz w:val="18"/>
          <w:szCs w:val="18"/>
        </w:rPr>
      </w:pPr>
      <w:r w:rsidRPr="002874B6">
        <w:rPr>
          <w:rFonts w:ascii="Arial" w:hAnsi="Arial" w:cs="Arial"/>
          <w:sz w:val="18"/>
          <w:szCs w:val="18"/>
        </w:rPr>
        <w:lastRenderedPageBreak/>
        <w:t xml:space="preserve">Informácie k prílohe č.3 v časti G. písm. m) </w:t>
      </w:r>
      <w:r w:rsidRPr="002874B6">
        <w:rPr>
          <w:rFonts w:ascii="Arial" w:hAnsi="Arial" w:cs="Arial"/>
          <w:sz w:val="18"/>
          <w:szCs w:val="18"/>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B87E21" w:rsidRPr="002874B6"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2874B6" w:rsidRDefault="00B87E21" w:rsidP="00B356F0">
            <w:pPr>
              <w:pStyle w:val="TopHeader"/>
              <w:jc w:val="both"/>
              <w:rPr>
                <w:rFonts w:ascii="Arial" w:hAnsi="Arial" w:cs="Arial"/>
                <w:sz w:val="18"/>
                <w:szCs w:val="18"/>
              </w:rPr>
            </w:pPr>
            <w:r w:rsidRPr="002874B6">
              <w:rPr>
                <w:rFonts w:ascii="Arial" w:hAnsi="Arial" w:cs="Arial"/>
                <w:sz w:val="18"/>
                <w:szCs w:val="18"/>
              </w:rPr>
              <w:t>Názov</w:t>
            </w:r>
            <w:r w:rsidRPr="002874B6">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874B6" w:rsidRDefault="00B87E21"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2874B6" w:rsidRDefault="00B87E21"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B87E21" w:rsidRPr="002874B6"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2874B6" w:rsidRDefault="00B87E21" w:rsidP="00B356F0">
            <w:pPr>
              <w:jc w:val="both"/>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Splatnosť</w:t>
            </w:r>
          </w:p>
        </w:tc>
      </w:tr>
      <w:tr w:rsidR="00B87E21" w:rsidRPr="002874B6"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2874B6" w:rsidRDefault="00B87E21" w:rsidP="00B356F0">
            <w:pPr>
              <w:jc w:val="both"/>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pStyle w:val="TopHeader"/>
              <w:jc w:val="both"/>
              <w:rPr>
                <w:rFonts w:ascii="Arial" w:hAnsi="Arial" w:cs="Arial"/>
                <w:b w:val="0"/>
                <w:sz w:val="18"/>
                <w:szCs w:val="18"/>
              </w:rPr>
            </w:pPr>
            <w:r w:rsidRPr="002874B6">
              <w:rPr>
                <w:rFonts w:ascii="Arial" w:hAnsi="Arial" w:cs="Arial"/>
                <w:b w:val="0"/>
                <w:sz w:val="18"/>
                <w:szCs w:val="18"/>
              </w:rPr>
              <w:t>viac ako päť rokov</w:t>
            </w:r>
          </w:p>
        </w:tc>
      </w:tr>
      <w:tr w:rsidR="00B87E21" w:rsidRPr="002874B6"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13D40" w:rsidP="00B356F0">
            <w:pPr>
              <w:jc w:val="both"/>
              <w:rPr>
                <w:rFonts w:ascii="Arial" w:hAnsi="Arial" w:cs="Arial"/>
                <w:sz w:val="18"/>
                <w:szCs w:val="18"/>
              </w:rPr>
            </w:pPr>
            <w:r w:rsidRPr="002874B6">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4A1E6C" w:rsidP="00B356F0">
            <w:pPr>
              <w:jc w:val="both"/>
              <w:rPr>
                <w:rFonts w:ascii="Arial" w:hAnsi="Arial" w:cs="Arial"/>
                <w:sz w:val="18"/>
                <w:szCs w:val="18"/>
              </w:rPr>
            </w:pPr>
            <w:r w:rsidRPr="002874B6">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g</w:t>
            </w:r>
          </w:p>
        </w:tc>
      </w:tr>
      <w:tr w:rsidR="00B87E21" w:rsidRPr="002874B6"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r>
      <w:tr w:rsidR="00B87E21" w:rsidRPr="002874B6"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r>
      <w:tr w:rsidR="00B87E21" w:rsidRPr="002874B6"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2874B6" w:rsidRDefault="00B87E21" w:rsidP="00B356F0">
            <w:pPr>
              <w:jc w:val="both"/>
              <w:rPr>
                <w:rFonts w:ascii="Arial" w:hAnsi="Arial" w:cs="Arial"/>
                <w:b/>
                <w:sz w:val="18"/>
                <w:szCs w:val="18"/>
              </w:rPr>
            </w:pPr>
            <w:r w:rsidRPr="002874B6">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2874B6" w:rsidRDefault="00B87E21" w:rsidP="00B356F0">
            <w:pPr>
              <w:jc w:val="both"/>
              <w:rPr>
                <w:rFonts w:ascii="Arial" w:hAnsi="Arial" w:cs="Arial"/>
                <w:sz w:val="18"/>
                <w:szCs w:val="18"/>
              </w:rPr>
            </w:pPr>
            <w:r w:rsidRPr="002874B6">
              <w:rPr>
                <w:rFonts w:ascii="Arial" w:hAnsi="Arial" w:cs="Arial"/>
                <w:sz w:val="18"/>
                <w:szCs w:val="18"/>
              </w:rPr>
              <w:t> </w:t>
            </w:r>
          </w:p>
        </w:tc>
      </w:tr>
    </w:tbl>
    <w:p w:rsidR="00235630" w:rsidRPr="002874B6" w:rsidRDefault="00124A2A" w:rsidP="00B356F0">
      <w:pPr>
        <w:spacing w:after="120"/>
        <w:ind w:right="-471"/>
        <w:jc w:val="both"/>
        <w:rPr>
          <w:rFonts w:ascii="Arial" w:hAnsi="Arial" w:cs="Arial"/>
          <w:b/>
          <w:bCs/>
          <w:sz w:val="18"/>
          <w:szCs w:val="18"/>
        </w:rPr>
      </w:pPr>
      <w:r w:rsidRPr="002874B6">
        <w:rPr>
          <w:rFonts w:ascii="Arial" w:hAnsi="Arial" w:cs="Arial"/>
          <w:b/>
          <w:bCs/>
          <w:sz w:val="18"/>
          <w:szCs w:val="18"/>
        </w:rPr>
        <w:t xml:space="preserve">H. Informácie o výnosoch: </w:t>
      </w:r>
    </w:p>
    <w:p w:rsidR="00235630" w:rsidRPr="002874B6" w:rsidRDefault="00952C06" w:rsidP="00B356F0">
      <w:pPr>
        <w:jc w:val="both"/>
        <w:rPr>
          <w:rFonts w:ascii="Arial" w:hAnsi="Arial" w:cs="Arial"/>
          <w:sz w:val="18"/>
          <w:szCs w:val="18"/>
        </w:rPr>
      </w:pPr>
      <w:r w:rsidRPr="002874B6">
        <w:rPr>
          <w:rFonts w:ascii="Arial" w:hAnsi="Arial" w:cs="Arial"/>
          <w:sz w:val="18"/>
          <w:szCs w:val="18"/>
        </w:rPr>
        <w:t xml:space="preserve">a) </w:t>
      </w:r>
      <w:r w:rsidRPr="002874B6">
        <w:rPr>
          <w:rFonts w:ascii="Arial" w:hAnsi="Arial" w:cs="Arial"/>
          <w:sz w:val="18"/>
          <w:szCs w:val="18"/>
          <w:u w:val="single"/>
        </w:rPr>
        <w:t>S</w:t>
      </w:r>
      <w:r w:rsidR="00235630" w:rsidRPr="002874B6">
        <w:rPr>
          <w:rFonts w:ascii="Arial" w:hAnsi="Arial" w:cs="Arial"/>
          <w:sz w:val="18"/>
          <w:szCs w:val="18"/>
          <w:u w:val="single"/>
        </w:rPr>
        <w:t>umy tržieb za vlastné výkony a tovar</w:t>
      </w:r>
      <w:r w:rsidR="00235630" w:rsidRPr="002874B6">
        <w:rPr>
          <w:rFonts w:ascii="Arial" w:hAnsi="Arial" w:cs="Arial"/>
          <w:sz w:val="18"/>
          <w:szCs w:val="18"/>
        </w:rPr>
        <w:t xml:space="preserve"> s uvedením ich opisu a hodnoty tržieb podľa</w:t>
      </w:r>
      <w:r w:rsidRPr="002874B6">
        <w:rPr>
          <w:rFonts w:ascii="Arial" w:hAnsi="Arial" w:cs="Arial"/>
          <w:sz w:val="18"/>
          <w:szCs w:val="18"/>
        </w:rPr>
        <w:t xml:space="preserve"> </w:t>
      </w:r>
      <w:r w:rsidR="00235630" w:rsidRPr="002874B6">
        <w:rPr>
          <w:rFonts w:ascii="Arial" w:hAnsi="Arial" w:cs="Arial"/>
          <w:sz w:val="18"/>
          <w:szCs w:val="18"/>
        </w:rPr>
        <w:t>jednotlivých typov výrobkov a služieb účtovnej jednotky a</w:t>
      </w:r>
      <w:r w:rsidRPr="002874B6">
        <w:rPr>
          <w:rFonts w:ascii="Arial" w:hAnsi="Arial" w:cs="Arial"/>
          <w:sz w:val="18"/>
          <w:szCs w:val="18"/>
        </w:rPr>
        <w:t> hlavných oblastí odbytu:</w:t>
      </w:r>
    </w:p>
    <w:p w:rsidR="005743FE" w:rsidRPr="002874B6" w:rsidRDefault="005743FE" w:rsidP="00B356F0">
      <w:pPr>
        <w:jc w:val="both"/>
        <w:rPr>
          <w:rFonts w:ascii="Arial" w:hAnsi="Arial" w:cs="Arial"/>
          <w:sz w:val="18"/>
          <w:szCs w:val="18"/>
        </w:rPr>
      </w:pPr>
      <w:r w:rsidRPr="002874B6">
        <w:rPr>
          <w:rFonts w:ascii="Arial" w:hAnsi="Arial" w:cs="Arial"/>
          <w:sz w:val="18"/>
          <w:szCs w:val="18"/>
        </w:rPr>
        <w:t xml:space="preserve">      Spoločnosť dosiahla</w:t>
      </w:r>
      <w:r w:rsidR="00FE0FD7">
        <w:rPr>
          <w:rFonts w:ascii="Arial" w:hAnsi="Arial" w:cs="Arial"/>
          <w:sz w:val="18"/>
          <w:szCs w:val="18"/>
        </w:rPr>
        <w:t xml:space="preserve"> za dané účtovné obdobie tržby  z predaja tovaru</w:t>
      </w:r>
    </w:p>
    <w:p w:rsidR="00AC5487" w:rsidRPr="002874B6" w:rsidRDefault="00AC5487" w:rsidP="00B356F0">
      <w:pPr>
        <w:jc w:val="both"/>
        <w:rPr>
          <w:rFonts w:ascii="Arial" w:hAnsi="Arial" w:cs="Arial"/>
          <w:sz w:val="18"/>
          <w:szCs w:val="18"/>
        </w:rPr>
      </w:pPr>
    </w:p>
    <w:p w:rsidR="00235630" w:rsidRPr="002874B6" w:rsidRDefault="00952C06" w:rsidP="00B356F0">
      <w:pPr>
        <w:jc w:val="both"/>
        <w:rPr>
          <w:rFonts w:ascii="Arial" w:hAnsi="Arial" w:cs="Arial"/>
          <w:sz w:val="18"/>
          <w:szCs w:val="18"/>
        </w:rPr>
      </w:pPr>
      <w:r w:rsidRPr="002874B6">
        <w:rPr>
          <w:rFonts w:ascii="Arial" w:hAnsi="Arial" w:cs="Arial"/>
          <w:sz w:val="18"/>
          <w:szCs w:val="18"/>
        </w:rPr>
        <w:t xml:space="preserve">b) </w:t>
      </w:r>
      <w:r w:rsidRPr="002874B6">
        <w:rPr>
          <w:rFonts w:ascii="Arial" w:hAnsi="Arial" w:cs="Arial"/>
          <w:sz w:val="18"/>
          <w:szCs w:val="18"/>
          <w:u w:val="single"/>
        </w:rPr>
        <w:t>Z</w:t>
      </w:r>
      <w:r w:rsidR="00235630" w:rsidRPr="002874B6">
        <w:rPr>
          <w:rFonts w:ascii="Arial" w:hAnsi="Arial" w:cs="Arial"/>
          <w:sz w:val="18"/>
          <w:szCs w:val="18"/>
          <w:u w:val="single"/>
        </w:rPr>
        <w:t xml:space="preserve">meny stavu </w:t>
      </w:r>
      <w:r w:rsidR="00053F45" w:rsidRPr="002874B6">
        <w:rPr>
          <w:rFonts w:ascii="Arial" w:hAnsi="Arial" w:cs="Arial"/>
          <w:sz w:val="18"/>
          <w:szCs w:val="18"/>
          <w:u w:val="single"/>
        </w:rPr>
        <w:t>zásob vlastnej výroby</w:t>
      </w:r>
      <w:r w:rsidR="00235630" w:rsidRPr="002874B6">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2874B6">
        <w:rPr>
          <w:rFonts w:ascii="Arial" w:hAnsi="Arial" w:cs="Arial"/>
          <w:sz w:val="18"/>
          <w:szCs w:val="18"/>
        </w:rPr>
        <w:t>zmena metódy oceňovania, dary</w:t>
      </w:r>
      <w:r w:rsidRPr="002874B6">
        <w:rPr>
          <w:rFonts w:ascii="Arial" w:hAnsi="Arial" w:cs="Arial"/>
          <w:sz w:val="18"/>
          <w:szCs w:val="18"/>
        </w:rPr>
        <w:t>:</w:t>
      </w:r>
      <w:r w:rsidR="00ED7779" w:rsidRPr="002874B6">
        <w:rPr>
          <w:rFonts w:ascii="Arial" w:hAnsi="Arial" w:cs="Arial"/>
          <w:sz w:val="18"/>
          <w:szCs w:val="18"/>
        </w:rPr>
        <w:t xml:space="preserve"> </w:t>
      </w:r>
    </w:p>
    <w:p w:rsidR="00E44945" w:rsidRPr="002874B6" w:rsidRDefault="00E44945" w:rsidP="00B356F0">
      <w:pPr>
        <w:jc w:val="both"/>
        <w:rPr>
          <w:rFonts w:ascii="Arial" w:hAnsi="Arial" w:cs="Arial"/>
          <w:sz w:val="18"/>
          <w:szCs w:val="18"/>
        </w:rPr>
      </w:pPr>
    </w:p>
    <w:p w:rsidR="00223758" w:rsidRPr="002874B6" w:rsidRDefault="00223758" w:rsidP="00B356F0">
      <w:pPr>
        <w:spacing w:after="120"/>
        <w:jc w:val="both"/>
        <w:rPr>
          <w:rFonts w:ascii="Arial" w:hAnsi="Arial" w:cs="Arial"/>
          <w:sz w:val="18"/>
          <w:szCs w:val="18"/>
        </w:rPr>
      </w:pPr>
      <w:r w:rsidRPr="002874B6">
        <w:rPr>
          <w:rFonts w:ascii="Arial" w:hAnsi="Arial" w:cs="Arial"/>
          <w:sz w:val="18"/>
          <w:szCs w:val="18"/>
        </w:rPr>
        <w:t xml:space="preserve">Informácie k prílohe č.3 časti H. písm. b) </w:t>
      </w:r>
      <w:r w:rsidRPr="002874B6">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2874B6"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 xml:space="preserve">Zmena stavu vnútroorganizačných </w:t>
            </w:r>
          </w:p>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 xml:space="preserve">zásob </w:t>
            </w:r>
          </w:p>
        </w:tc>
      </w:tr>
      <w:tr w:rsidR="009D0C18" w:rsidRPr="002874B6"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2874B6" w:rsidRDefault="009D0C18" w:rsidP="00B356F0">
            <w:pPr>
              <w:jc w:val="both"/>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2874B6" w:rsidRDefault="009D0C18"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9D0C18" w:rsidRPr="002874B6"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2874B6" w:rsidRDefault="004A1E6C" w:rsidP="00B356F0">
            <w:pPr>
              <w:jc w:val="both"/>
              <w:rPr>
                <w:rFonts w:ascii="Arial" w:hAnsi="Arial" w:cs="Arial"/>
                <w:sz w:val="18"/>
                <w:szCs w:val="18"/>
              </w:rPr>
            </w:pPr>
            <w:r w:rsidRPr="002874B6">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B13D40" w:rsidP="00B356F0">
            <w:pPr>
              <w:jc w:val="both"/>
              <w:rPr>
                <w:rFonts w:ascii="Arial" w:hAnsi="Arial" w:cs="Arial"/>
                <w:sz w:val="18"/>
                <w:szCs w:val="18"/>
              </w:rPr>
            </w:pPr>
            <w:r w:rsidRPr="002874B6">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f</w:t>
            </w:r>
          </w:p>
        </w:tc>
      </w:tr>
      <w:tr w:rsidR="009D0C18" w:rsidRPr="002874B6"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Nedokončená výroba </w:t>
            </w:r>
            <w:r w:rsidRPr="002874B6">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b/>
                <w:bCs/>
                <w:sz w:val="18"/>
                <w:szCs w:val="18"/>
              </w:rPr>
            </w:pPr>
            <w:r w:rsidRPr="002874B6">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Manká a</w:t>
            </w:r>
            <w:r w:rsidR="00B13D40" w:rsidRPr="002874B6">
              <w:rPr>
                <w:rFonts w:ascii="Arial" w:hAnsi="Arial" w:cs="Arial"/>
                <w:sz w:val="18"/>
                <w:szCs w:val="18"/>
              </w:rPr>
              <w:t> </w:t>
            </w:r>
            <w:r w:rsidRPr="002874B6">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r w:rsidR="009D0C18" w:rsidRPr="002874B6"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2874B6" w:rsidRDefault="009D0C18" w:rsidP="00B356F0">
            <w:pPr>
              <w:jc w:val="both"/>
              <w:rPr>
                <w:rFonts w:ascii="Arial" w:hAnsi="Arial" w:cs="Arial"/>
                <w:b/>
                <w:bCs/>
                <w:sz w:val="18"/>
                <w:szCs w:val="18"/>
              </w:rPr>
            </w:pPr>
            <w:r w:rsidRPr="002874B6">
              <w:rPr>
                <w:rFonts w:ascii="Arial" w:hAnsi="Arial" w:cs="Arial"/>
                <w:b/>
                <w:bCs/>
                <w:sz w:val="18"/>
                <w:szCs w:val="18"/>
              </w:rPr>
              <w:t>Zmena stavu vnútroorganizačných zásob vo výkaze ziskov a</w:t>
            </w:r>
            <w:r w:rsidR="00B13D40" w:rsidRPr="002874B6">
              <w:rPr>
                <w:rFonts w:ascii="Arial" w:hAnsi="Arial" w:cs="Arial"/>
                <w:b/>
                <w:bCs/>
                <w:sz w:val="18"/>
                <w:szCs w:val="18"/>
              </w:rPr>
              <w:t> </w:t>
            </w:r>
            <w:r w:rsidRPr="002874B6">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2874B6" w:rsidRDefault="009D0C18" w:rsidP="00B356F0">
            <w:pPr>
              <w:jc w:val="both"/>
              <w:rPr>
                <w:rFonts w:ascii="Arial" w:hAnsi="Arial" w:cs="Arial"/>
                <w:sz w:val="18"/>
                <w:szCs w:val="18"/>
              </w:rPr>
            </w:pPr>
            <w:r w:rsidRPr="002874B6">
              <w:rPr>
                <w:rFonts w:ascii="Arial" w:hAnsi="Arial" w:cs="Arial"/>
                <w:sz w:val="18"/>
                <w:szCs w:val="18"/>
              </w:rPr>
              <w:t> </w:t>
            </w:r>
          </w:p>
        </w:tc>
      </w:tr>
    </w:tbl>
    <w:p w:rsidR="009D0C18" w:rsidRPr="002874B6" w:rsidRDefault="009D0C18" w:rsidP="00B356F0">
      <w:pPr>
        <w:jc w:val="both"/>
        <w:rPr>
          <w:rFonts w:ascii="Arial" w:hAnsi="Arial" w:cs="Arial"/>
          <w:sz w:val="18"/>
          <w:szCs w:val="18"/>
        </w:rPr>
      </w:pPr>
    </w:p>
    <w:p w:rsidR="00D004CC" w:rsidRPr="002874B6" w:rsidRDefault="00053F45" w:rsidP="00B356F0">
      <w:pPr>
        <w:jc w:val="both"/>
        <w:rPr>
          <w:rFonts w:ascii="Arial" w:hAnsi="Arial" w:cs="Arial"/>
          <w:sz w:val="18"/>
          <w:szCs w:val="18"/>
        </w:rPr>
      </w:pPr>
      <w:r w:rsidRPr="002874B6">
        <w:rPr>
          <w:rFonts w:ascii="Arial" w:hAnsi="Arial" w:cs="Arial"/>
          <w:sz w:val="18"/>
          <w:szCs w:val="18"/>
        </w:rPr>
        <w:t xml:space="preserve">c) </w:t>
      </w:r>
      <w:r w:rsidR="00952C06" w:rsidRPr="002874B6">
        <w:rPr>
          <w:rFonts w:ascii="Arial" w:hAnsi="Arial" w:cs="Arial"/>
          <w:sz w:val="18"/>
          <w:szCs w:val="18"/>
        </w:rPr>
        <w:t>O</w:t>
      </w:r>
      <w:r w:rsidR="00235630" w:rsidRPr="002874B6">
        <w:rPr>
          <w:rFonts w:ascii="Arial" w:hAnsi="Arial" w:cs="Arial"/>
          <w:sz w:val="18"/>
          <w:szCs w:val="18"/>
        </w:rPr>
        <w:t xml:space="preserve">pis a suma významných položiek </w:t>
      </w:r>
      <w:r w:rsidR="00235630" w:rsidRPr="002874B6">
        <w:rPr>
          <w:rFonts w:ascii="Arial" w:hAnsi="Arial" w:cs="Arial"/>
          <w:sz w:val="18"/>
          <w:szCs w:val="18"/>
          <w:u w:val="single"/>
        </w:rPr>
        <w:t>v</w:t>
      </w:r>
      <w:r w:rsidR="0070649A" w:rsidRPr="002874B6">
        <w:rPr>
          <w:rFonts w:ascii="Arial" w:hAnsi="Arial" w:cs="Arial"/>
          <w:sz w:val="18"/>
          <w:szCs w:val="18"/>
          <w:u w:val="single"/>
        </w:rPr>
        <w:t xml:space="preserve">ýnosov </w:t>
      </w:r>
      <w:r w:rsidR="00952C06" w:rsidRPr="002874B6">
        <w:rPr>
          <w:rFonts w:ascii="Arial" w:hAnsi="Arial" w:cs="Arial"/>
          <w:sz w:val="18"/>
          <w:szCs w:val="18"/>
          <w:u w:val="single"/>
        </w:rPr>
        <w:t>pri aktivácii nákladov</w:t>
      </w:r>
      <w:r w:rsidR="004A1E6C" w:rsidRPr="002874B6">
        <w:rPr>
          <w:rFonts w:ascii="Arial" w:hAnsi="Arial" w:cs="Arial"/>
          <w:sz w:val="18"/>
          <w:szCs w:val="18"/>
        </w:rPr>
        <w:t>:</w:t>
      </w:r>
      <w:r w:rsidRPr="002874B6">
        <w:rPr>
          <w:rFonts w:ascii="Arial" w:hAnsi="Arial" w:cs="Arial"/>
          <w:sz w:val="18"/>
          <w:szCs w:val="18"/>
        </w:rPr>
        <w:t xml:space="preserve"> </w:t>
      </w:r>
    </w:p>
    <w:p w:rsidR="00D004CC" w:rsidRPr="002874B6" w:rsidRDefault="000F551C" w:rsidP="00B356F0">
      <w:pPr>
        <w:jc w:val="both"/>
        <w:rPr>
          <w:rFonts w:ascii="Arial" w:hAnsi="Arial" w:cs="Arial"/>
          <w:sz w:val="18"/>
          <w:szCs w:val="18"/>
        </w:rPr>
      </w:pPr>
      <w:r w:rsidRPr="002874B6">
        <w:rPr>
          <w:rFonts w:ascii="Arial" w:hAnsi="Arial" w:cs="Arial"/>
          <w:sz w:val="18"/>
          <w:szCs w:val="18"/>
        </w:rPr>
        <w:t>d</w:t>
      </w:r>
      <w:r w:rsidR="00D004CC" w:rsidRPr="002874B6">
        <w:rPr>
          <w:rFonts w:ascii="Arial" w:hAnsi="Arial" w:cs="Arial"/>
          <w:sz w:val="18"/>
          <w:szCs w:val="18"/>
        </w:rPr>
        <w:t xml:space="preserve">) </w:t>
      </w:r>
      <w:r w:rsidR="00952C06" w:rsidRPr="002874B6">
        <w:rPr>
          <w:rFonts w:ascii="Arial" w:hAnsi="Arial" w:cs="Arial"/>
          <w:sz w:val="18"/>
          <w:szCs w:val="18"/>
        </w:rPr>
        <w:t>O</w:t>
      </w:r>
      <w:r w:rsidR="0070649A" w:rsidRPr="002874B6">
        <w:rPr>
          <w:rFonts w:ascii="Arial" w:hAnsi="Arial" w:cs="Arial"/>
          <w:sz w:val="18"/>
          <w:szCs w:val="18"/>
        </w:rPr>
        <w:t>pis a suma</w:t>
      </w:r>
      <w:r w:rsidR="00235630" w:rsidRPr="002874B6">
        <w:rPr>
          <w:rFonts w:ascii="Arial" w:hAnsi="Arial" w:cs="Arial"/>
          <w:sz w:val="18"/>
          <w:szCs w:val="18"/>
        </w:rPr>
        <w:t xml:space="preserve"> </w:t>
      </w:r>
      <w:r w:rsidR="0070649A" w:rsidRPr="002874B6">
        <w:rPr>
          <w:rFonts w:ascii="Arial" w:hAnsi="Arial" w:cs="Arial"/>
          <w:sz w:val="18"/>
          <w:szCs w:val="18"/>
        </w:rPr>
        <w:t>ostatných významných</w:t>
      </w:r>
      <w:r w:rsidR="00235630" w:rsidRPr="002874B6">
        <w:rPr>
          <w:rFonts w:ascii="Arial" w:hAnsi="Arial" w:cs="Arial"/>
          <w:sz w:val="18"/>
          <w:szCs w:val="18"/>
        </w:rPr>
        <w:t xml:space="preserve"> položiek </w:t>
      </w:r>
      <w:r w:rsidR="00235630" w:rsidRPr="002874B6">
        <w:rPr>
          <w:rFonts w:ascii="Arial" w:hAnsi="Arial" w:cs="Arial"/>
          <w:sz w:val="18"/>
          <w:szCs w:val="18"/>
          <w:u w:val="single"/>
        </w:rPr>
        <w:t>v</w:t>
      </w:r>
      <w:r w:rsidR="00ED7779" w:rsidRPr="002874B6">
        <w:rPr>
          <w:rFonts w:ascii="Arial" w:hAnsi="Arial" w:cs="Arial"/>
          <w:sz w:val="18"/>
          <w:szCs w:val="18"/>
          <w:u w:val="single"/>
        </w:rPr>
        <w:t>ýnosov z hospodárskej činnosti</w:t>
      </w:r>
      <w:r w:rsidR="004A1E6C" w:rsidRPr="002874B6">
        <w:rPr>
          <w:rFonts w:ascii="Arial" w:hAnsi="Arial" w:cs="Arial"/>
          <w:sz w:val="18"/>
          <w:szCs w:val="18"/>
        </w:rPr>
        <w:t>:</w:t>
      </w:r>
      <w:r w:rsidR="00053F45" w:rsidRPr="002874B6">
        <w:rPr>
          <w:rFonts w:ascii="Arial" w:hAnsi="Arial" w:cs="Arial"/>
          <w:sz w:val="18"/>
          <w:szCs w:val="18"/>
        </w:rPr>
        <w:t xml:space="preserve"> </w:t>
      </w:r>
    </w:p>
    <w:p w:rsidR="00D004CC" w:rsidRPr="002874B6" w:rsidRDefault="00D004CC" w:rsidP="00B356F0">
      <w:pPr>
        <w:jc w:val="both"/>
        <w:rPr>
          <w:rFonts w:ascii="Arial" w:hAnsi="Arial" w:cs="Arial"/>
          <w:sz w:val="18"/>
          <w:szCs w:val="18"/>
        </w:rPr>
      </w:pPr>
      <w:r w:rsidRPr="002874B6">
        <w:rPr>
          <w:rFonts w:ascii="Arial" w:hAnsi="Arial" w:cs="Arial"/>
          <w:sz w:val="18"/>
          <w:szCs w:val="18"/>
        </w:rPr>
        <w:t xml:space="preserve">e) </w:t>
      </w:r>
      <w:r w:rsidR="00952C06" w:rsidRPr="002874B6">
        <w:rPr>
          <w:rFonts w:ascii="Arial" w:hAnsi="Arial" w:cs="Arial"/>
          <w:sz w:val="18"/>
          <w:szCs w:val="18"/>
        </w:rPr>
        <w:t>O</w:t>
      </w:r>
      <w:r w:rsidR="00235630" w:rsidRPr="002874B6">
        <w:rPr>
          <w:rFonts w:ascii="Arial" w:hAnsi="Arial" w:cs="Arial"/>
          <w:sz w:val="18"/>
          <w:szCs w:val="18"/>
        </w:rPr>
        <w:t>pis a </w:t>
      </w:r>
      <w:r w:rsidR="0070649A" w:rsidRPr="002874B6">
        <w:rPr>
          <w:rFonts w:ascii="Arial" w:hAnsi="Arial" w:cs="Arial"/>
          <w:sz w:val="18"/>
          <w:szCs w:val="18"/>
        </w:rPr>
        <w:t xml:space="preserve">suma významných položiek </w:t>
      </w:r>
      <w:r w:rsidR="00235630" w:rsidRPr="002874B6">
        <w:rPr>
          <w:rFonts w:ascii="Arial" w:hAnsi="Arial" w:cs="Arial"/>
          <w:sz w:val="18"/>
          <w:szCs w:val="18"/>
          <w:u w:val="single"/>
        </w:rPr>
        <w:t>finančných výnosov</w:t>
      </w:r>
      <w:r w:rsidR="00235630" w:rsidRPr="002874B6">
        <w:rPr>
          <w:rFonts w:ascii="Arial" w:hAnsi="Arial" w:cs="Arial"/>
          <w:sz w:val="18"/>
          <w:szCs w:val="18"/>
        </w:rPr>
        <w:t xml:space="preserve"> a celková suma kurzových ziskov; osobitne sa uvádza hodnota kurzových ziskov účtovaná ku dňu, ku ktorém</w:t>
      </w:r>
      <w:r w:rsidR="00967EF0" w:rsidRPr="002874B6">
        <w:rPr>
          <w:rFonts w:ascii="Arial" w:hAnsi="Arial" w:cs="Arial"/>
          <w:sz w:val="18"/>
          <w:szCs w:val="18"/>
        </w:rPr>
        <w:t>u sa zostavuje účtovná závierka</w:t>
      </w:r>
      <w:r w:rsidR="00053F45" w:rsidRPr="002874B6">
        <w:rPr>
          <w:rFonts w:ascii="Arial" w:hAnsi="Arial" w:cs="Arial"/>
          <w:sz w:val="18"/>
          <w:szCs w:val="18"/>
        </w:rPr>
        <w:t xml:space="preserve">. </w:t>
      </w:r>
    </w:p>
    <w:p w:rsidR="00E44945" w:rsidRPr="002874B6" w:rsidRDefault="00D004CC" w:rsidP="00B356F0">
      <w:pPr>
        <w:jc w:val="both"/>
        <w:rPr>
          <w:rFonts w:ascii="Arial" w:hAnsi="Arial" w:cs="Arial"/>
          <w:sz w:val="18"/>
          <w:szCs w:val="18"/>
        </w:rPr>
      </w:pPr>
      <w:r w:rsidRPr="002874B6">
        <w:rPr>
          <w:rFonts w:ascii="Arial" w:hAnsi="Arial" w:cs="Arial"/>
          <w:sz w:val="18"/>
          <w:szCs w:val="18"/>
        </w:rPr>
        <w:t xml:space="preserve">f) </w:t>
      </w:r>
      <w:r w:rsidR="00952C06" w:rsidRPr="002874B6">
        <w:rPr>
          <w:rFonts w:ascii="Arial" w:hAnsi="Arial" w:cs="Arial"/>
          <w:sz w:val="18"/>
          <w:szCs w:val="18"/>
        </w:rPr>
        <w:t>S</w:t>
      </w:r>
      <w:r w:rsidR="0070649A" w:rsidRPr="002874B6">
        <w:rPr>
          <w:rFonts w:ascii="Arial" w:hAnsi="Arial" w:cs="Arial"/>
          <w:sz w:val="18"/>
          <w:szCs w:val="18"/>
        </w:rPr>
        <w:t xml:space="preserve">uma položiek </w:t>
      </w:r>
      <w:r w:rsidR="00235630" w:rsidRPr="002874B6">
        <w:rPr>
          <w:rFonts w:ascii="Arial" w:hAnsi="Arial" w:cs="Arial"/>
          <w:sz w:val="18"/>
          <w:szCs w:val="18"/>
          <w:u w:val="single"/>
        </w:rPr>
        <w:t>mimoriadnych výnosov</w:t>
      </w:r>
      <w:r w:rsidR="0070649A" w:rsidRPr="002874B6">
        <w:rPr>
          <w:rFonts w:ascii="Arial" w:hAnsi="Arial" w:cs="Arial"/>
          <w:sz w:val="18"/>
          <w:szCs w:val="18"/>
        </w:rPr>
        <w:t xml:space="preserve"> </w:t>
      </w:r>
      <w:r w:rsidR="00235630" w:rsidRPr="002874B6">
        <w:rPr>
          <w:rFonts w:ascii="Arial" w:hAnsi="Arial" w:cs="Arial"/>
          <w:sz w:val="18"/>
          <w:szCs w:val="18"/>
        </w:rPr>
        <w:t>týkajúcich sa bežného účtovného obdobia a ich opis a suma položiek m</w:t>
      </w:r>
      <w:r w:rsidR="0070649A" w:rsidRPr="002874B6">
        <w:rPr>
          <w:rFonts w:ascii="Arial" w:hAnsi="Arial" w:cs="Arial"/>
          <w:sz w:val="18"/>
          <w:szCs w:val="18"/>
        </w:rPr>
        <w:t xml:space="preserve">imoriadnych výnosov týkajúcich </w:t>
      </w:r>
      <w:r w:rsidR="00235630" w:rsidRPr="002874B6">
        <w:rPr>
          <w:rFonts w:ascii="Arial" w:hAnsi="Arial" w:cs="Arial"/>
          <w:sz w:val="18"/>
          <w:szCs w:val="18"/>
        </w:rPr>
        <w:t>sa predchádzajúci</w:t>
      </w:r>
      <w:r w:rsidR="00967EF0" w:rsidRPr="002874B6">
        <w:rPr>
          <w:rFonts w:ascii="Arial" w:hAnsi="Arial" w:cs="Arial"/>
          <w:sz w:val="18"/>
          <w:szCs w:val="18"/>
        </w:rPr>
        <w:t>ch účtovných období a ich opis</w:t>
      </w:r>
      <w:r w:rsidR="00952C06" w:rsidRPr="002874B6">
        <w:rPr>
          <w:rFonts w:ascii="Arial" w:hAnsi="Arial" w:cs="Arial"/>
          <w:sz w:val="18"/>
          <w:szCs w:val="18"/>
        </w:rPr>
        <w:t>:</w:t>
      </w:r>
    </w:p>
    <w:p w:rsidR="0039609A" w:rsidRPr="002874B6" w:rsidRDefault="001A084C" w:rsidP="00B356F0">
      <w:pPr>
        <w:jc w:val="both"/>
        <w:rPr>
          <w:rFonts w:ascii="Arial" w:hAnsi="Arial" w:cs="Arial"/>
          <w:sz w:val="18"/>
          <w:szCs w:val="18"/>
        </w:rPr>
      </w:pPr>
      <w:r w:rsidRPr="002874B6">
        <w:rPr>
          <w:rFonts w:ascii="Arial" w:hAnsi="Arial" w:cs="Arial"/>
          <w:sz w:val="18"/>
          <w:szCs w:val="18"/>
        </w:rPr>
        <w:t xml:space="preserve">     </w:t>
      </w:r>
      <w:r w:rsidR="0039609A" w:rsidRPr="002874B6">
        <w:rPr>
          <w:rFonts w:ascii="Arial" w:hAnsi="Arial" w:cs="Arial"/>
          <w:sz w:val="18"/>
          <w:szCs w:val="18"/>
        </w:rPr>
        <w:t>Spoločnosť v danom účtovnom období nedosiahla žiadne mimoriadne výnosy.</w:t>
      </w:r>
    </w:p>
    <w:p w:rsidR="0095638F" w:rsidRPr="002874B6" w:rsidRDefault="0095638F" w:rsidP="00B356F0">
      <w:pPr>
        <w:ind w:right="-468"/>
        <w:jc w:val="both"/>
        <w:rPr>
          <w:rFonts w:ascii="Arial" w:hAnsi="Arial" w:cs="Arial"/>
          <w:sz w:val="18"/>
          <w:szCs w:val="18"/>
        </w:rPr>
      </w:pPr>
      <w:r w:rsidRPr="002874B6">
        <w:rPr>
          <w:rFonts w:ascii="Arial" w:hAnsi="Arial" w:cs="Arial"/>
          <w:sz w:val="18"/>
          <w:szCs w:val="18"/>
        </w:rPr>
        <w:lastRenderedPageBreak/>
        <w:t xml:space="preserve">g) </w:t>
      </w:r>
      <w:r w:rsidRPr="002874B6">
        <w:rPr>
          <w:rFonts w:ascii="Arial" w:hAnsi="Arial" w:cs="Arial"/>
          <w:sz w:val="18"/>
          <w:szCs w:val="18"/>
          <w:u w:val="single"/>
        </w:rPr>
        <w:t>Suma čistého obratu</w:t>
      </w:r>
      <w:r w:rsidRPr="002874B6">
        <w:rPr>
          <w:rFonts w:ascii="Arial" w:hAnsi="Arial" w:cs="Arial"/>
          <w:sz w:val="18"/>
          <w:szCs w:val="18"/>
        </w:rPr>
        <w:t xml:space="preserve"> podľa § 1</w:t>
      </w:r>
      <w:r w:rsidR="00D004CC" w:rsidRPr="002874B6">
        <w:rPr>
          <w:rFonts w:ascii="Arial" w:hAnsi="Arial" w:cs="Arial"/>
          <w:sz w:val="18"/>
          <w:szCs w:val="18"/>
        </w:rPr>
        <w:t>9</w:t>
      </w:r>
      <w:r w:rsidRPr="002874B6">
        <w:rPr>
          <w:rFonts w:ascii="Arial" w:hAnsi="Arial" w:cs="Arial"/>
          <w:sz w:val="18"/>
          <w:szCs w:val="18"/>
        </w:rPr>
        <w:t xml:space="preserve"> ods.1 písm. a</w:t>
      </w:r>
      <w:r w:rsidR="004A1E6C" w:rsidRPr="002874B6">
        <w:rPr>
          <w:rFonts w:ascii="Arial" w:hAnsi="Arial" w:cs="Arial"/>
          <w:sz w:val="18"/>
          <w:szCs w:val="18"/>
        </w:rPr>
        <w:t>)</w:t>
      </w:r>
      <w:r w:rsidRPr="002874B6">
        <w:rPr>
          <w:rFonts w:ascii="Arial" w:hAnsi="Arial" w:cs="Arial"/>
          <w:sz w:val="18"/>
          <w:szCs w:val="18"/>
        </w:rPr>
        <w:t> druhého bodu zákona</w:t>
      </w:r>
      <w:r w:rsidR="004A1E6C" w:rsidRPr="002874B6">
        <w:rPr>
          <w:rFonts w:ascii="Arial" w:hAnsi="Arial" w:cs="Arial"/>
          <w:sz w:val="18"/>
          <w:szCs w:val="18"/>
        </w:rPr>
        <w:t xml:space="preserve"> o účtovníctve (pre účely testu povinnosti auditu)</w:t>
      </w:r>
      <w:r w:rsidRPr="002874B6">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2874B6" w:rsidRDefault="00F30374" w:rsidP="00B356F0">
      <w:pPr>
        <w:ind w:right="-468"/>
        <w:jc w:val="both"/>
        <w:rPr>
          <w:rFonts w:ascii="Arial" w:hAnsi="Arial" w:cs="Arial"/>
          <w:sz w:val="18"/>
          <w:szCs w:val="18"/>
        </w:rPr>
      </w:pPr>
    </w:p>
    <w:p w:rsidR="00E44945" w:rsidRPr="002874B6" w:rsidRDefault="00F30374"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H. písm. g) </w:t>
      </w:r>
      <w:r w:rsidRPr="002874B6">
        <w:rPr>
          <w:rFonts w:ascii="Arial" w:hAnsi="Arial" w:cs="Arial"/>
          <w:sz w:val="18"/>
          <w:szCs w:val="18"/>
          <w:u w:val="single"/>
        </w:rPr>
        <w:t>o čistom obrate</w:t>
      </w:r>
    </w:p>
    <w:tbl>
      <w:tblPr>
        <w:tblW w:w="5000" w:type="pct"/>
        <w:jc w:val="center"/>
        <w:tblLook w:val="04A0"/>
      </w:tblPr>
      <w:tblGrid>
        <w:gridCol w:w="5885"/>
        <w:gridCol w:w="1701"/>
        <w:gridCol w:w="1701"/>
      </w:tblGrid>
      <w:tr w:rsidR="00442F03" w:rsidRPr="002874B6" w:rsidTr="00442F03">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442F03" w:rsidRPr="002874B6" w:rsidRDefault="00442F03" w:rsidP="00442F03">
            <w:pPr>
              <w:pStyle w:val="TopHeader"/>
              <w:rPr>
                <w:rFonts w:ascii="Arial" w:hAnsi="Arial" w:cs="Arial"/>
                <w:sz w:val="18"/>
                <w:szCs w:val="18"/>
              </w:rPr>
            </w:pPr>
            <w:r w:rsidRPr="002874B6">
              <w:rPr>
                <w:rFonts w:ascii="Arial" w:hAnsi="Arial" w:cs="Arial"/>
                <w:sz w:val="18"/>
                <w:szCs w:val="18"/>
              </w:rPr>
              <w:t>Bezprostredne predchádzajúce účtovné obdobie</w:t>
            </w:r>
          </w:p>
        </w:tc>
      </w:tr>
      <w:tr w:rsidR="00442F03" w:rsidRPr="002874B6" w:rsidTr="00442F03">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r>
      <w:tr w:rsidR="00442F03" w:rsidRPr="002874B6" w:rsidTr="00442F03">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2852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433</w:t>
            </w:r>
          </w:p>
        </w:tc>
      </w:tr>
      <w:tr w:rsidR="00442F03" w:rsidRPr="002874B6" w:rsidTr="00442F03">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810567</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721366</w:t>
            </w:r>
          </w:p>
        </w:tc>
      </w:tr>
      <w:tr w:rsidR="00442F03" w:rsidRPr="002874B6" w:rsidTr="00442F03">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r>
      <w:tr w:rsidR="00442F03" w:rsidRPr="002874B6" w:rsidTr="00442F03">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r>
      <w:tr w:rsidR="00442F03" w:rsidRPr="002874B6" w:rsidTr="00442F03">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442F03" w:rsidRPr="002874B6" w:rsidRDefault="00442F03" w:rsidP="00442F03">
            <w:pPr>
              <w:rPr>
                <w:rFonts w:ascii="Arial" w:hAnsi="Arial" w:cs="Arial"/>
                <w:sz w:val="18"/>
                <w:szCs w:val="18"/>
              </w:rPr>
            </w:pPr>
            <w:r w:rsidRPr="002874B6">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c>
          <w:tcPr>
            <w:tcW w:w="1701" w:type="dxa"/>
            <w:tcBorders>
              <w:top w:val="nil"/>
              <w:left w:val="single" w:sz="12" w:space="0" w:color="auto"/>
              <w:bottom w:val="single" w:sz="4"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0</w:t>
            </w:r>
          </w:p>
        </w:tc>
      </w:tr>
      <w:tr w:rsidR="00442F03" w:rsidRPr="002874B6" w:rsidTr="00442F03">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442F03" w:rsidRPr="002874B6" w:rsidRDefault="00442F03" w:rsidP="00442F03">
            <w:pPr>
              <w:rPr>
                <w:rFonts w:ascii="Arial" w:hAnsi="Arial" w:cs="Arial"/>
                <w:b/>
                <w:bCs/>
                <w:sz w:val="18"/>
                <w:szCs w:val="18"/>
              </w:rPr>
            </w:pPr>
            <w:r w:rsidRPr="002874B6">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813419</w:t>
            </w:r>
          </w:p>
        </w:tc>
        <w:tc>
          <w:tcPr>
            <w:tcW w:w="1701" w:type="dxa"/>
            <w:tcBorders>
              <w:top w:val="nil"/>
              <w:left w:val="single" w:sz="12" w:space="0" w:color="auto"/>
              <w:bottom w:val="single" w:sz="12" w:space="0" w:color="auto"/>
              <w:right w:val="single" w:sz="12" w:space="0" w:color="auto"/>
            </w:tcBorders>
            <w:noWrap/>
            <w:vAlign w:val="center"/>
            <w:hideMark/>
          </w:tcPr>
          <w:p w:rsidR="00442F03" w:rsidRPr="002874B6" w:rsidRDefault="00442F03" w:rsidP="00442F03">
            <w:pPr>
              <w:jc w:val="center"/>
              <w:rPr>
                <w:rFonts w:ascii="Arial" w:hAnsi="Arial" w:cs="Arial"/>
                <w:sz w:val="18"/>
                <w:szCs w:val="18"/>
              </w:rPr>
            </w:pPr>
            <w:r w:rsidRPr="002874B6">
              <w:rPr>
                <w:rFonts w:ascii="Arial" w:hAnsi="Arial" w:cs="Arial"/>
                <w:sz w:val="18"/>
                <w:szCs w:val="18"/>
              </w:rPr>
              <w:t>721799</w:t>
            </w:r>
          </w:p>
        </w:tc>
      </w:tr>
    </w:tbl>
    <w:p w:rsidR="00442F03" w:rsidRPr="002874B6" w:rsidRDefault="00442F03" w:rsidP="00442F03">
      <w:pPr>
        <w:ind w:right="-468"/>
        <w:jc w:val="both"/>
        <w:rPr>
          <w:rFonts w:ascii="Arial" w:hAnsi="Arial" w:cs="Arial"/>
          <w:sz w:val="18"/>
          <w:szCs w:val="18"/>
        </w:rPr>
      </w:pPr>
    </w:p>
    <w:p w:rsidR="00F1628E" w:rsidRPr="002874B6" w:rsidRDefault="00F1628E" w:rsidP="00B356F0">
      <w:pPr>
        <w:spacing w:after="120"/>
        <w:ind w:right="-471"/>
        <w:jc w:val="both"/>
        <w:rPr>
          <w:rFonts w:ascii="Arial" w:hAnsi="Arial" w:cs="Arial"/>
          <w:b/>
          <w:bCs/>
          <w:sz w:val="18"/>
          <w:szCs w:val="18"/>
        </w:rPr>
      </w:pPr>
    </w:p>
    <w:p w:rsidR="00235630" w:rsidRPr="002874B6" w:rsidRDefault="00235630" w:rsidP="00B356F0">
      <w:pPr>
        <w:spacing w:after="120"/>
        <w:ind w:right="-471"/>
        <w:jc w:val="both"/>
        <w:rPr>
          <w:rFonts w:ascii="Arial" w:hAnsi="Arial" w:cs="Arial"/>
          <w:b/>
          <w:bCs/>
          <w:sz w:val="18"/>
          <w:szCs w:val="18"/>
        </w:rPr>
      </w:pPr>
      <w:r w:rsidRPr="002874B6">
        <w:rPr>
          <w:rFonts w:ascii="Arial" w:hAnsi="Arial" w:cs="Arial"/>
          <w:b/>
          <w:bCs/>
          <w:sz w:val="18"/>
          <w:szCs w:val="18"/>
        </w:rPr>
        <w:t xml:space="preserve">I. </w:t>
      </w:r>
      <w:r w:rsidR="00952C06" w:rsidRPr="002874B6">
        <w:rPr>
          <w:rFonts w:ascii="Arial" w:hAnsi="Arial" w:cs="Arial"/>
          <w:b/>
          <w:bCs/>
          <w:sz w:val="18"/>
          <w:szCs w:val="18"/>
        </w:rPr>
        <w:t>Informácie o nákladoch:</w:t>
      </w:r>
      <w:r w:rsidRPr="002874B6">
        <w:rPr>
          <w:rFonts w:ascii="Arial" w:hAnsi="Arial" w:cs="Arial"/>
          <w:b/>
          <w:bCs/>
          <w:sz w:val="18"/>
          <w:szCs w:val="18"/>
        </w:rPr>
        <w:t xml:space="preserve"> </w:t>
      </w:r>
    </w:p>
    <w:p w:rsidR="007561E8" w:rsidRPr="002874B6" w:rsidRDefault="007561E8" w:rsidP="00B356F0">
      <w:pPr>
        <w:ind w:right="-468"/>
        <w:jc w:val="both"/>
        <w:rPr>
          <w:rFonts w:ascii="Arial" w:hAnsi="Arial" w:cs="Arial"/>
          <w:sz w:val="18"/>
          <w:szCs w:val="18"/>
        </w:rPr>
      </w:pPr>
      <w:r w:rsidRPr="002874B6">
        <w:rPr>
          <w:rFonts w:ascii="Arial" w:hAnsi="Arial" w:cs="Arial"/>
          <w:sz w:val="18"/>
          <w:szCs w:val="18"/>
        </w:rPr>
        <w:t xml:space="preserve">a) </w:t>
      </w:r>
      <w:r w:rsidR="00683790" w:rsidRPr="002874B6">
        <w:rPr>
          <w:rFonts w:ascii="Arial" w:hAnsi="Arial" w:cs="Arial"/>
          <w:sz w:val="18"/>
          <w:szCs w:val="18"/>
        </w:rPr>
        <w:t xml:space="preserve">Opis a suma významných položiek </w:t>
      </w:r>
      <w:r w:rsidRPr="002874B6">
        <w:rPr>
          <w:rFonts w:ascii="Arial" w:hAnsi="Arial" w:cs="Arial"/>
          <w:sz w:val="18"/>
          <w:szCs w:val="18"/>
          <w:u w:val="single"/>
        </w:rPr>
        <w:t>náklado</w:t>
      </w:r>
      <w:r w:rsidR="00683790" w:rsidRPr="002874B6">
        <w:rPr>
          <w:rFonts w:ascii="Arial" w:hAnsi="Arial" w:cs="Arial"/>
          <w:sz w:val="18"/>
          <w:szCs w:val="18"/>
          <w:u w:val="single"/>
        </w:rPr>
        <w:t>v za poskytnuté služby</w:t>
      </w:r>
      <w:r w:rsidR="005A41F7" w:rsidRPr="002874B6">
        <w:rPr>
          <w:rFonts w:ascii="Arial" w:hAnsi="Arial" w:cs="Arial"/>
          <w:sz w:val="18"/>
          <w:szCs w:val="18"/>
        </w:rPr>
        <w:t>:</w:t>
      </w:r>
    </w:p>
    <w:p w:rsidR="00683790" w:rsidRDefault="001A084C" w:rsidP="00B356F0">
      <w:pPr>
        <w:ind w:right="-468"/>
        <w:jc w:val="both"/>
        <w:rPr>
          <w:rFonts w:ascii="Arial" w:hAnsi="Arial" w:cs="Arial"/>
          <w:sz w:val="18"/>
          <w:szCs w:val="18"/>
        </w:rPr>
      </w:pPr>
      <w:r w:rsidRPr="002874B6">
        <w:rPr>
          <w:rFonts w:ascii="Arial" w:hAnsi="Arial" w:cs="Arial"/>
          <w:sz w:val="18"/>
          <w:szCs w:val="18"/>
        </w:rPr>
        <w:t xml:space="preserve">     </w:t>
      </w:r>
      <w:r w:rsidR="00B2470D">
        <w:rPr>
          <w:rFonts w:ascii="Arial" w:hAnsi="Arial" w:cs="Arial"/>
          <w:sz w:val="18"/>
          <w:szCs w:val="18"/>
        </w:rPr>
        <w:tab/>
      </w:r>
      <w:r w:rsidRPr="002874B6">
        <w:rPr>
          <w:rFonts w:ascii="Arial" w:hAnsi="Arial" w:cs="Arial"/>
          <w:sz w:val="18"/>
          <w:szCs w:val="18"/>
        </w:rPr>
        <w:t>Spoločnosti v danom účtovnom období vznikli náklady</w:t>
      </w:r>
      <w:r w:rsidR="00A42822" w:rsidRPr="002874B6">
        <w:rPr>
          <w:rFonts w:ascii="Arial" w:hAnsi="Arial" w:cs="Arial"/>
          <w:sz w:val="18"/>
          <w:szCs w:val="18"/>
        </w:rPr>
        <w:t>, za služby, ktoré súviseli so zabezpečením chodu spoločnosti</w:t>
      </w:r>
      <w:r w:rsidR="00B2470D">
        <w:rPr>
          <w:rFonts w:ascii="Arial" w:hAnsi="Arial" w:cs="Arial"/>
          <w:sz w:val="18"/>
          <w:szCs w:val="18"/>
        </w:rPr>
        <w:t xml:space="preserve"> </w:t>
      </w:r>
      <w:r w:rsidRPr="002874B6">
        <w:rPr>
          <w:rFonts w:ascii="Arial" w:hAnsi="Arial" w:cs="Arial"/>
          <w:sz w:val="18"/>
          <w:szCs w:val="18"/>
        </w:rPr>
        <w:t>a vedením účtovníctva</w:t>
      </w:r>
      <w:r w:rsidR="00C919E9" w:rsidRPr="002874B6">
        <w:rPr>
          <w:rFonts w:ascii="Arial" w:hAnsi="Arial" w:cs="Arial"/>
          <w:sz w:val="18"/>
          <w:szCs w:val="18"/>
        </w:rPr>
        <w:t>, účtovnými a právnymi službami.</w:t>
      </w:r>
      <w:r w:rsidR="00DB785D" w:rsidRPr="002874B6">
        <w:rPr>
          <w:rFonts w:ascii="Arial" w:hAnsi="Arial" w:cs="Arial"/>
          <w:sz w:val="18"/>
          <w:szCs w:val="18"/>
        </w:rPr>
        <w:tab/>
      </w:r>
    </w:p>
    <w:p w:rsidR="00B2470D" w:rsidRPr="002874B6" w:rsidRDefault="00B2470D" w:rsidP="00B356F0">
      <w:pPr>
        <w:ind w:right="-468"/>
        <w:jc w:val="both"/>
        <w:rPr>
          <w:rFonts w:ascii="Arial" w:hAnsi="Arial" w:cs="Arial"/>
          <w:sz w:val="18"/>
          <w:szCs w:val="18"/>
        </w:rPr>
      </w:pPr>
    </w:p>
    <w:p w:rsidR="00683790" w:rsidRPr="002874B6" w:rsidRDefault="00683790" w:rsidP="00B356F0">
      <w:pPr>
        <w:ind w:right="-468"/>
        <w:jc w:val="both"/>
        <w:rPr>
          <w:rFonts w:ascii="Arial" w:hAnsi="Arial" w:cs="Arial"/>
          <w:sz w:val="18"/>
          <w:szCs w:val="18"/>
        </w:rPr>
      </w:pPr>
      <w:r w:rsidRPr="002874B6">
        <w:rPr>
          <w:rFonts w:ascii="Arial" w:hAnsi="Arial" w:cs="Arial"/>
          <w:sz w:val="18"/>
          <w:szCs w:val="18"/>
        </w:rPr>
        <w:t xml:space="preserve">b) Opis a suma významných položiek </w:t>
      </w:r>
      <w:r w:rsidRPr="002874B6">
        <w:rPr>
          <w:rFonts w:ascii="Arial" w:hAnsi="Arial" w:cs="Arial"/>
          <w:sz w:val="18"/>
          <w:szCs w:val="18"/>
          <w:u w:val="single"/>
        </w:rPr>
        <w:t>ostatných nákladov z hospodárskej činnosti</w:t>
      </w:r>
      <w:r w:rsidRPr="002874B6">
        <w:rPr>
          <w:rFonts w:ascii="Arial" w:hAnsi="Arial" w:cs="Arial"/>
          <w:sz w:val="18"/>
          <w:szCs w:val="18"/>
        </w:rPr>
        <w:t>:</w:t>
      </w:r>
    </w:p>
    <w:p w:rsidR="001A084C" w:rsidRDefault="001A084C" w:rsidP="00B356F0">
      <w:pPr>
        <w:ind w:right="-468"/>
        <w:jc w:val="both"/>
        <w:rPr>
          <w:rFonts w:ascii="Arial" w:hAnsi="Arial" w:cs="Arial"/>
          <w:sz w:val="18"/>
          <w:szCs w:val="18"/>
        </w:rPr>
      </w:pPr>
      <w:r w:rsidRPr="002874B6">
        <w:rPr>
          <w:rFonts w:ascii="Arial" w:hAnsi="Arial" w:cs="Arial"/>
          <w:sz w:val="18"/>
          <w:szCs w:val="18"/>
        </w:rPr>
        <w:t xml:space="preserve">      </w:t>
      </w:r>
      <w:r w:rsidR="00B2470D">
        <w:rPr>
          <w:rFonts w:ascii="Arial" w:hAnsi="Arial" w:cs="Arial"/>
          <w:sz w:val="18"/>
          <w:szCs w:val="18"/>
        </w:rPr>
        <w:tab/>
      </w:r>
      <w:r w:rsidRPr="002874B6">
        <w:rPr>
          <w:rFonts w:ascii="Arial" w:hAnsi="Arial" w:cs="Arial"/>
          <w:sz w:val="18"/>
          <w:szCs w:val="18"/>
        </w:rPr>
        <w:t xml:space="preserve">Spoločnosti v danom účtovnom období vznikli </w:t>
      </w:r>
      <w:r w:rsidR="00A42822" w:rsidRPr="002874B6">
        <w:rPr>
          <w:rFonts w:ascii="Arial" w:hAnsi="Arial" w:cs="Arial"/>
          <w:sz w:val="18"/>
          <w:szCs w:val="18"/>
        </w:rPr>
        <w:t xml:space="preserve">náklady na nákup materiálov a tovaru a </w:t>
      </w:r>
      <w:r w:rsidRPr="002874B6">
        <w:rPr>
          <w:rFonts w:ascii="Arial" w:hAnsi="Arial" w:cs="Arial"/>
          <w:sz w:val="18"/>
          <w:szCs w:val="18"/>
        </w:rPr>
        <w:t>náklady na hospodársku činnosť, ktoré súviseli so zabezpečením nepretržitého fungovania spoločnosti</w:t>
      </w:r>
    </w:p>
    <w:p w:rsidR="00B2470D" w:rsidRPr="002874B6" w:rsidRDefault="00B2470D" w:rsidP="00B356F0">
      <w:pPr>
        <w:ind w:right="-468"/>
        <w:jc w:val="both"/>
        <w:rPr>
          <w:rFonts w:ascii="Arial" w:hAnsi="Arial" w:cs="Arial"/>
          <w:sz w:val="18"/>
          <w:szCs w:val="18"/>
        </w:rPr>
      </w:pPr>
    </w:p>
    <w:p w:rsidR="00683790" w:rsidRPr="00B2470D" w:rsidRDefault="00683790" w:rsidP="00B2470D">
      <w:pPr>
        <w:pStyle w:val="Odsekzoznamu"/>
        <w:numPr>
          <w:ilvl w:val="0"/>
          <w:numId w:val="6"/>
        </w:numPr>
        <w:ind w:right="-468"/>
        <w:jc w:val="both"/>
        <w:rPr>
          <w:rFonts w:ascii="Arial" w:hAnsi="Arial" w:cs="Arial"/>
          <w:sz w:val="18"/>
          <w:szCs w:val="18"/>
        </w:rPr>
      </w:pPr>
      <w:r w:rsidRPr="00B2470D">
        <w:rPr>
          <w:rFonts w:ascii="Arial" w:hAnsi="Arial" w:cs="Arial"/>
          <w:sz w:val="18"/>
          <w:szCs w:val="18"/>
        </w:rPr>
        <w:t xml:space="preserve">Opis a suma významných položiek </w:t>
      </w:r>
      <w:r w:rsidRPr="00B2470D">
        <w:rPr>
          <w:rFonts w:ascii="Arial" w:hAnsi="Arial" w:cs="Arial"/>
          <w:sz w:val="18"/>
          <w:szCs w:val="18"/>
          <w:u w:val="single"/>
        </w:rPr>
        <w:t>finančných nákladov</w:t>
      </w:r>
      <w:r w:rsidRPr="00B2470D">
        <w:rPr>
          <w:rFonts w:ascii="Arial" w:hAnsi="Arial" w:cs="Arial"/>
          <w:sz w:val="18"/>
          <w:szCs w:val="18"/>
        </w:rPr>
        <w:t xml:space="preserve"> a celková suma kurzových strát; osobitne sa uvádza suma kurzových strát účtovaná ku dňu, ku ktorému sa zostavuje účtovná závierka:</w:t>
      </w:r>
    </w:p>
    <w:p w:rsidR="00B2470D" w:rsidRPr="00B2470D" w:rsidRDefault="00B2470D" w:rsidP="00B2470D">
      <w:pPr>
        <w:pStyle w:val="Odsekzoznamu"/>
        <w:ind w:right="-468"/>
        <w:jc w:val="both"/>
        <w:rPr>
          <w:rFonts w:ascii="Arial" w:hAnsi="Arial" w:cs="Arial"/>
          <w:sz w:val="18"/>
          <w:szCs w:val="18"/>
        </w:rPr>
      </w:pPr>
    </w:p>
    <w:p w:rsidR="001A084C" w:rsidRDefault="001A084C" w:rsidP="00B356F0">
      <w:pPr>
        <w:ind w:right="-468"/>
        <w:jc w:val="both"/>
        <w:rPr>
          <w:rFonts w:ascii="Arial" w:hAnsi="Arial" w:cs="Arial"/>
          <w:sz w:val="18"/>
          <w:szCs w:val="18"/>
        </w:rPr>
      </w:pPr>
      <w:r w:rsidRPr="002874B6">
        <w:rPr>
          <w:rFonts w:ascii="Arial" w:hAnsi="Arial" w:cs="Arial"/>
          <w:sz w:val="18"/>
          <w:szCs w:val="18"/>
        </w:rPr>
        <w:t xml:space="preserve">     Spoločnosti za dané účtovné obdobie vznikli finančné náklady, ktoré súviseli s vedením bankových účtov.</w:t>
      </w:r>
      <w:r w:rsidR="00442F03" w:rsidRPr="002874B6">
        <w:rPr>
          <w:rFonts w:ascii="Arial" w:hAnsi="Arial" w:cs="Arial"/>
          <w:sz w:val="18"/>
          <w:szCs w:val="18"/>
        </w:rPr>
        <w:t xml:space="preserve"> Kurzové straty za rok 2014 vznikli spoločnosti vo výške 24 527, z toho kurzové rozdiely ku dňu zostavenia účtovnej závierke boli vo výške  17.284,- eur</w:t>
      </w:r>
    </w:p>
    <w:p w:rsidR="00B2470D" w:rsidRPr="002874B6" w:rsidRDefault="00B2470D" w:rsidP="00B356F0">
      <w:pPr>
        <w:ind w:right="-468"/>
        <w:jc w:val="both"/>
        <w:rPr>
          <w:rFonts w:ascii="Arial" w:hAnsi="Arial" w:cs="Arial"/>
          <w:sz w:val="18"/>
          <w:szCs w:val="18"/>
        </w:rPr>
      </w:pPr>
    </w:p>
    <w:p w:rsidR="00683790" w:rsidRPr="002874B6" w:rsidRDefault="00683790" w:rsidP="00B356F0">
      <w:pPr>
        <w:ind w:right="-468"/>
        <w:jc w:val="both"/>
        <w:rPr>
          <w:rFonts w:ascii="Arial" w:hAnsi="Arial" w:cs="Arial"/>
          <w:sz w:val="18"/>
          <w:szCs w:val="18"/>
        </w:rPr>
      </w:pPr>
      <w:r w:rsidRPr="002874B6">
        <w:rPr>
          <w:rFonts w:ascii="Arial" w:hAnsi="Arial" w:cs="Arial"/>
          <w:sz w:val="18"/>
          <w:szCs w:val="18"/>
        </w:rPr>
        <w:t xml:space="preserve">d) Opis a suma položiek </w:t>
      </w:r>
      <w:r w:rsidRPr="002874B6">
        <w:rPr>
          <w:rFonts w:ascii="Arial" w:hAnsi="Arial" w:cs="Arial"/>
          <w:sz w:val="18"/>
          <w:szCs w:val="18"/>
          <w:u w:val="single"/>
        </w:rPr>
        <w:t>mimoriadnych nákladov</w:t>
      </w:r>
      <w:r w:rsidRPr="002874B6">
        <w:rPr>
          <w:rFonts w:ascii="Arial" w:hAnsi="Arial" w:cs="Arial"/>
          <w:sz w:val="18"/>
          <w:szCs w:val="18"/>
        </w:rPr>
        <w:t xml:space="preserve"> týkajúcich sa bežného účtovného obdobia a položiek mimoriadnych nákladov tkajúcich sa predchádzajúcich účtovných období:</w:t>
      </w:r>
    </w:p>
    <w:p w:rsidR="00683790" w:rsidRDefault="001A084C" w:rsidP="00B356F0">
      <w:pPr>
        <w:ind w:right="-468"/>
        <w:jc w:val="both"/>
        <w:rPr>
          <w:rFonts w:ascii="Arial" w:hAnsi="Arial" w:cs="Arial"/>
          <w:sz w:val="18"/>
          <w:szCs w:val="18"/>
        </w:rPr>
      </w:pPr>
      <w:r w:rsidRPr="002874B6">
        <w:rPr>
          <w:rFonts w:ascii="Arial" w:hAnsi="Arial" w:cs="Arial"/>
          <w:sz w:val="18"/>
          <w:szCs w:val="18"/>
        </w:rPr>
        <w:t xml:space="preserve">    Spoločnosti v danom účtovnom období nevznikli mimoriadne náklady.</w:t>
      </w:r>
    </w:p>
    <w:p w:rsidR="00B2470D" w:rsidRPr="002874B6" w:rsidRDefault="00B2470D" w:rsidP="00B356F0">
      <w:pPr>
        <w:ind w:right="-468"/>
        <w:jc w:val="both"/>
        <w:rPr>
          <w:rFonts w:ascii="Arial" w:hAnsi="Arial" w:cs="Arial"/>
          <w:sz w:val="18"/>
          <w:szCs w:val="18"/>
        </w:rPr>
      </w:pPr>
    </w:p>
    <w:p w:rsidR="00683790" w:rsidRPr="002874B6" w:rsidRDefault="00683790" w:rsidP="00B356F0">
      <w:pPr>
        <w:spacing w:after="120"/>
        <w:ind w:right="-471"/>
        <w:jc w:val="both"/>
        <w:rPr>
          <w:rFonts w:ascii="Arial" w:hAnsi="Arial" w:cs="Arial"/>
          <w:sz w:val="18"/>
          <w:szCs w:val="18"/>
        </w:rPr>
      </w:pPr>
      <w:r w:rsidRPr="002874B6">
        <w:rPr>
          <w:rFonts w:ascii="Arial" w:hAnsi="Arial" w:cs="Arial"/>
          <w:sz w:val="18"/>
          <w:szCs w:val="18"/>
        </w:rPr>
        <w:t>e) Opis a celková suma nákladov za overenie individuálnej účtovnej závierky audítorom:</w:t>
      </w:r>
    </w:p>
    <w:p w:rsidR="00442F03" w:rsidRPr="002874B6" w:rsidRDefault="00B2470D" w:rsidP="00B2470D">
      <w:pPr>
        <w:spacing w:after="120"/>
        <w:ind w:right="-471"/>
        <w:jc w:val="both"/>
        <w:rPr>
          <w:rFonts w:ascii="Arial" w:hAnsi="Arial" w:cs="Arial"/>
          <w:sz w:val="18"/>
          <w:szCs w:val="18"/>
        </w:rPr>
      </w:pPr>
      <w:r>
        <w:rPr>
          <w:rFonts w:ascii="Arial" w:hAnsi="Arial" w:cs="Arial"/>
          <w:sz w:val="18"/>
          <w:szCs w:val="18"/>
        </w:rPr>
        <w:t xml:space="preserve">    </w:t>
      </w:r>
      <w:r w:rsidR="00442F03" w:rsidRPr="002874B6">
        <w:rPr>
          <w:rFonts w:ascii="Arial" w:hAnsi="Arial" w:cs="Arial"/>
          <w:sz w:val="18"/>
          <w:szCs w:val="18"/>
        </w:rPr>
        <w:t>Spoločnosť nemá povinnosť mať účtovnú závierku overenú audítorom.</w:t>
      </w:r>
    </w:p>
    <w:p w:rsidR="00F1628E" w:rsidRPr="002874B6" w:rsidRDefault="00F1628E" w:rsidP="00B356F0">
      <w:pPr>
        <w:spacing w:after="120"/>
        <w:ind w:right="-471"/>
        <w:jc w:val="both"/>
        <w:rPr>
          <w:rFonts w:ascii="Arial" w:hAnsi="Arial" w:cs="Arial"/>
          <w:sz w:val="18"/>
          <w:szCs w:val="18"/>
        </w:rPr>
      </w:pPr>
    </w:p>
    <w:p w:rsidR="00B66313" w:rsidRPr="002874B6" w:rsidRDefault="00683790"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I. </w:t>
      </w:r>
      <w:r w:rsidRPr="002874B6">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2874B6"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Bezprostredne predchádzajúce účtovné obdobie</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 xml:space="preserve">Náklady </w:t>
            </w:r>
            <w:r w:rsidR="00306960" w:rsidRPr="002874B6">
              <w:rPr>
                <w:rFonts w:ascii="Arial" w:hAnsi="Arial" w:cs="Arial"/>
                <w:b/>
                <w:bCs/>
                <w:sz w:val="18"/>
                <w:szCs w:val="18"/>
              </w:rPr>
              <w:t xml:space="preserve">voči audítorovi, audítorskej spoločnosti, </w:t>
            </w:r>
            <w:r w:rsidRPr="002874B6">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xml:space="preserve">iné </w:t>
            </w:r>
            <w:r w:rsidR="00C919E9" w:rsidRPr="002874B6">
              <w:rPr>
                <w:rFonts w:ascii="Arial" w:hAnsi="Arial" w:cs="Arial"/>
                <w:sz w:val="18"/>
                <w:szCs w:val="18"/>
              </w:rPr>
              <w:t>po</w:t>
            </w:r>
            <w:r w:rsidRPr="002874B6">
              <w:rPr>
                <w:rFonts w:ascii="Arial" w:hAnsi="Arial" w:cs="Arial"/>
                <w:sz w:val="18"/>
                <w:szCs w:val="18"/>
              </w:rPr>
              <w:t>isťovacie audítorské služby</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lastRenderedPageBreak/>
              <w:t>daňové poradenstvo</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r w:rsidR="002716CB" w:rsidRPr="002874B6"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8"/>
                <w:szCs w:val="18"/>
              </w:rPr>
            </w:pPr>
            <w:r w:rsidRPr="002874B6">
              <w:rPr>
                <w:rFonts w:ascii="Arial" w:hAnsi="Arial" w:cs="Arial"/>
                <w:sz w:val="18"/>
                <w:szCs w:val="18"/>
              </w:rPr>
              <w:t> </w:t>
            </w:r>
          </w:p>
        </w:tc>
      </w:tr>
    </w:tbl>
    <w:p w:rsidR="00B66313" w:rsidRPr="002874B6" w:rsidRDefault="00B66313" w:rsidP="00B356F0">
      <w:pPr>
        <w:ind w:right="-468"/>
        <w:jc w:val="both"/>
        <w:rPr>
          <w:rFonts w:ascii="Arial" w:hAnsi="Arial" w:cs="Arial"/>
          <w:sz w:val="18"/>
          <w:szCs w:val="18"/>
        </w:rPr>
      </w:pPr>
    </w:p>
    <w:p w:rsidR="00A73FD0" w:rsidRPr="002874B6" w:rsidRDefault="00A73FD0" w:rsidP="00B356F0">
      <w:pPr>
        <w:spacing w:after="120"/>
        <w:ind w:right="-471"/>
        <w:jc w:val="both"/>
        <w:rPr>
          <w:rFonts w:ascii="Arial" w:hAnsi="Arial" w:cs="Arial"/>
          <w:b/>
          <w:bCs/>
          <w:sz w:val="18"/>
          <w:szCs w:val="18"/>
        </w:rPr>
      </w:pPr>
    </w:p>
    <w:p w:rsidR="00235630" w:rsidRPr="002874B6" w:rsidRDefault="00235630" w:rsidP="00B356F0">
      <w:pPr>
        <w:spacing w:after="120"/>
        <w:ind w:right="-471"/>
        <w:jc w:val="both"/>
        <w:rPr>
          <w:rFonts w:ascii="Arial" w:hAnsi="Arial" w:cs="Arial"/>
          <w:b/>
          <w:bCs/>
          <w:sz w:val="18"/>
          <w:szCs w:val="18"/>
        </w:rPr>
      </w:pPr>
      <w:r w:rsidRPr="002874B6">
        <w:rPr>
          <w:rFonts w:ascii="Arial" w:hAnsi="Arial" w:cs="Arial"/>
          <w:b/>
          <w:bCs/>
          <w:sz w:val="18"/>
          <w:szCs w:val="18"/>
        </w:rPr>
        <w:t xml:space="preserve">J. </w:t>
      </w:r>
      <w:r w:rsidR="00952C06" w:rsidRPr="002874B6">
        <w:rPr>
          <w:rFonts w:ascii="Arial" w:hAnsi="Arial" w:cs="Arial"/>
          <w:b/>
          <w:bCs/>
          <w:sz w:val="18"/>
          <w:szCs w:val="18"/>
        </w:rPr>
        <w:t xml:space="preserve">Informácie o daniach </w:t>
      </w:r>
      <w:r w:rsidRPr="002874B6">
        <w:rPr>
          <w:rFonts w:ascii="Arial" w:hAnsi="Arial" w:cs="Arial"/>
          <w:b/>
          <w:bCs/>
          <w:sz w:val="18"/>
          <w:szCs w:val="18"/>
        </w:rPr>
        <w:t>z</w:t>
      </w:r>
      <w:r w:rsidR="00952C06" w:rsidRPr="002874B6">
        <w:rPr>
          <w:rFonts w:ascii="Arial" w:hAnsi="Arial" w:cs="Arial"/>
          <w:b/>
          <w:bCs/>
          <w:sz w:val="18"/>
          <w:szCs w:val="18"/>
        </w:rPr>
        <w:t> </w:t>
      </w:r>
      <w:r w:rsidRPr="002874B6">
        <w:rPr>
          <w:rFonts w:ascii="Arial" w:hAnsi="Arial" w:cs="Arial"/>
          <w:b/>
          <w:bCs/>
          <w:sz w:val="18"/>
          <w:szCs w:val="18"/>
        </w:rPr>
        <w:t>príjmov</w:t>
      </w:r>
      <w:r w:rsidR="00952C06" w:rsidRPr="002874B6">
        <w:rPr>
          <w:rFonts w:ascii="Arial" w:hAnsi="Arial" w:cs="Arial"/>
          <w:b/>
          <w:bCs/>
          <w:sz w:val="18"/>
          <w:szCs w:val="18"/>
        </w:rPr>
        <w:t>:</w:t>
      </w:r>
      <w:r w:rsidRPr="002874B6">
        <w:rPr>
          <w:rFonts w:ascii="Arial" w:hAnsi="Arial" w:cs="Arial"/>
          <w:b/>
          <w:bCs/>
          <w:sz w:val="18"/>
          <w:szCs w:val="18"/>
        </w:rPr>
        <w:t xml:space="preserve"> </w:t>
      </w:r>
    </w:p>
    <w:p w:rsidR="006A00C7" w:rsidRPr="002874B6" w:rsidRDefault="006A00C7" w:rsidP="00B356F0">
      <w:pPr>
        <w:spacing w:after="120"/>
        <w:jc w:val="both"/>
        <w:rPr>
          <w:rFonts w:ascii="Arial" w:hAnsi="Arial" w:cs="Arial"/>
          <w:sz w:val="18"/>
          <w:szCs w:val="18"/>
        </w:rPr>
      </w:pPr>
      <w:proofErr w:type="spellStart"/>
      <w:r w:rsidRPr="002874B6">
        <w:rPr>
          <w:rFonts w:ascii="Arial" w:hAnsi="Arial" w:cs="Arial"/>
          <w:sz w:val="18"/>
          <w:szCs w:val="18"/>
        </w:rPr>
        <w:t>a,b,c,d,e</w:t>
      </w:r>
      <w:proofErr w:type="spellEnd"/>
      <w:r w:rsidR="00952C06" w:rsidRPr="002874B6">
        <w:rPr>
          <w:rFonts w:ascii="Arial" w:hAnsi="Arial" w:cs="Arial"/>
          <w:sz w:val="18"/>
          <w:szCs w:val="18"/>
        </w:rPr>
        <w:t xml:space="preserve">) </w:t>
      </w:r>
      <w:r w:rsidRPr="002874B6">
        <w:rPr>
          <w:rFonts w:ascii="Arial" w:hAnsi="Arial" w:cs="Arial"/>
          <w:sz w:val="18"/>
          <w:szCs w:val="18"/>
        </w:rPr>
        <w:t>Informácie o daniach z</w:t>
      </w:r>
      <w:r w:rsidR="005A41F7" w:rsidRPr="002874B6">
        <w:rPr>
          <w:rFonts w:ascii="Arial" w:hAnsi="Arial" w:cs="Arial"/>
          <w:sz w:val="18"/>
          <w:szCs w:val="18"/>
        </w:rPr>
        <w:t> </w:t>
      </w:r>
      <w:r w:rsidRPr="002874B6">
        <w:rPr>
          <w:rFonts w:ascii="Arial" w:hAnsi="Arial" w:cs="Arial"/>
          <w:sz w:val="18"/>
          <w:szCs w:val="18"/>
        </w:rPr>
        <w:t>príjmov</w:t>
      </w:r>
      <w:r w:rsidR="005A41F7" w:rsidRPr="002874B6">
        <w:rPr>
          <w:rFonts w:ascii="Arial" w:hAnsi="Arial" w:cs="Arial"/>
          <w:sz w:val="18"/>
          <w:szCs w:val="18"/>
        </w:rPr>
        <w:t>:</w:t>
      </w:r>
    </w:p>
    <w:p w:rsidR="00B66313" w:rsidRPr="002874B6" w:rsidRDefault="00683790" w:rsidP="00B356F0">
      <w:pPr>
        <w:spacing w:after="120"/>
        <w:ind w:right="-468"/>
        <w:jc w:val="both"/>
        <w:rPr>
          <w:rFonts w:ascii="Arial" w:hAnsi="Arial" w:cs="Arial"/>
          <w:sz w:val="18"/>
          <w:szCs w:val="18"/>
        </w:rPr>
      </w:pPr>
      <w:r w:rsidRPr="002874B6">
        <w:rPr>
          <w:rFonts w:ascii="Arial" w:hAnsi="Arial" w:cs="Arial"/>
          <w:sz w:val="18"/>
          <w:szCs w:val="18"/>
        </w:rPr>
        <w:t xml:space="preserve">Informácie k prílohe č.3 časti J. písm. a) až e) </w:t>
      </w:r>
      <w:r w:rsidRPr="002874B6">
        <w:rPr>
          <w:rFonts w:ascii="Arial" w:hAnsi="Arial" w:cs="Arial"/>
          <w:sz w:val="18"/>
          <w:szCs w:val="18"/>
          <w:u w:val="single"/>
        </w:rPr>
        <w:t>o daniach z príjmov</w:t>
      </w:r>
    </w:p>
    <w:tbl>
      <w:tblPr>
        <w:tblW w:w="8560" w:type="dxa"/>
        <w:tblInd w:w="98" w:type="dxa"/>
        <w:tblLook w:val="00A0"/>
      </w:tblPr>
      <w:tblGrid>
        <w:gridCol w:w="5200"/>
        <w:gridCol w:w="1600"/>
        <w:gridCol w:w="1760"/>
      </w:tblGrid>
      <w:tr w:rsidR="00B66313" w:rsidRPr="002874B6">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Bežné účtovné obdobie</w:t>
            </w:r>
          </w:p>
        </w:tc>
        <w:tc>
          <w:tcPr>
            <w:tcW w:w="1760" w:type="dxa"/>
            <w:tcBorders>
              <w:top w:val="single" w:sz="8" w:space="0" w:color="auto"/>
              <w:left w:val="nil"/>
              <w:bottom w:val="single" w:sz="8" w:space="0" w:color="auto"/>
              <w:right w:val="single" w:sz="8" w:space="0" w:color="auto"/>
            </w:tcBorders>
            <w:vAlign w:val="center"/>
          </w:tcPr>
          <w:p w:rsidR="00B66313" w:rsidRPr="002874B6" w:rsidRDefault="00B66313" w:rsidP="00B356F0">
            <w:pPr>
              <w:jc w:val="both"/>
              <w:rPr>
                <w:rFonts w:ascii="Arial" w:hAnsi="Arial" w:cs="Arial"/>
                <w:b/>
                <w:bCs/>
                <w:sz w:val="18"/>
                <w:szCs w:val="18"/>
              </w:rPr>
            </w:pPr>
            <w:r w:rsidRPr="002874B6">
              <w:rPr>
                <w:rFonts w:ascii="Arial" w:hAnsi="Arial" w:cs="Arial"/>
                <w:b/>
                <w:bCs/>
                <w:sz w:val="18"/>
                <w:szCs w:val="18"/>
              </w:rPr>
              <w:t>Bezprostredne predchádzajúce účtovné obdobie</w:t>
            </w:r>
          </w:p>
        </w:tc>
      </w:tr>
      <w:tr w:rsidR="00B66313" w:rsidRPr="002874B6">
        <w:trPr>
          <w:trHeight w:val="555"/>
        </w:trPr>
        <w:tc>
          <w:tcPr>
            <w:tcW w:w="520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r w:rsidR="00B66313" w:rsidRPr="002874B6" w:rsidTr="00F11F26">
        <w:trPr>
          <w:trHeight w:val="430"/>
        </w:trPr>
        <w:tc>
          <w:tcPr>
            <w:tcW w:w="520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r w:rsidR="00B66313" w:rsidRPr="002874B6" w:rsidTr="00F11F26">
        <w:trPr>
          <w:trHeight w:val="850"/>
        </w:trPr>
        <w:tc>
          <w:tcPr>
            <w:tcW w:w="520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r w:rsidR="00B66313" w:rsidRPr="002874B6" w:rsidTr="00F11F26">
        <w:trPr>
          <w:trHeight w:val="778"/>
        </w:trPr>
        <w:tc>
          <w:tcPr>
            <w:tcW w:w="520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r w:rsidR="00B66313" w:rsidRPr="002874B6" w:rsidTr="00F11F26">
        <w:trPr>
          <w:trHeight w:val="549"/>
        </w:trPr>
        <w:tc>
          <w:tcPr>
            <w:tcW w:w="5200" w:type="dxa"/>
            <w:tcBorders>
              <w:top w:val="nil"/>
              <w:left w:val="single" w:sz="8" w:space="0" w:color="auto"/>
              <w:bottom w:val="single" w:sz="4"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4"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r w:rsidR="00B66313" w:rsidRPr="002874B6" w:rsidTr="00F11F26">
        <w:trPr>
          <w:trHeight w:val="559"/>
        </w:trPr>
        <w:tc>
          <w:tcPr>
            <w:tcW w:w="5200" w:type="dxa"/>
            <w:tcBorders>
              <w:top w:val="nil"/>
              <w:left w:val="single" w:sz="8" w:space="0" w:color="auto"/>
              <w:bottom w:val="single" w:sz="8" w:space="0" w:color="auto"/>
              <w:right w:val="single" w:sz="8" w:space="0" w:color="auto"/>
            </w:tcBorders>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Suma odloženej dani z príjmov, ktorá sa vzťahuje na položky účtované priamo na účty vlastného imania bez účtovania na účty nákladov a</w:t>
            </w:r>
            <w:r w:rsidR="006A00C7" w:rsidRPr="002874B6">
              <w:rPr>
                <w:rFonts w:ascii="Arial" w:hAnsi="Arial" w:cs="Arial"/>
                <w:sz w:val="16"/>
                <w:szCs w:val="16"/>
              </w:rPr>
              <w:t> </w:t>
            </w:r>
            <w:r w:rsidRPr="002874B6">
              <w:rPr>
                <w:rFonts w:ascii="Arial" w:hAnsi="Arial" w:cs="Arial"/>
                <w:sz w:val="16"/>
                <w:szCs w:val="16"/>
              </w:rPr>
              <w:t>výnosov</w:t>
            </w:r>
          </w:p>
        </w:tc>
        <w:tc>
          <w:tcPr>
            <w:tcW w:w="1600" w:type="dxa"/>
            <w:tcBorders>
              <w:top w:val="nil"/>
              <w:left w:val="nil"/>
              <w:bottom w:val="single" w:sz="8"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c>
          <w:tcPr>
            <w:tcW w:w="1760" w:type="dxa"/>
            <w:tcBorders>
              <w:top w:val="nil"/>
              <w:left w:val="nil"/>
              <w:bottom w:val="single" w:sz="8" w:space="0" w:color="auto"/>
              <w:right w:val="single" w:sz="8" w:space="0" w:color="auto"/>
            </w:tcBorders>
            <w:noWrap/>
            <w:vAlign w:val="bottom"/>
          </w:tcPr>
          <w:p w:rsidR="00B66313" w:rsidRPr="002874B6" w:rsidRDefault="00B66313" w:rsidP="00B356F0">
            <w:pPr>
              <w:jc w:val="both"/>
              <w:rPr>
                <w:rFonts w:ascii="Arial" w:hAnsi="Arial" w:cs="Arial"/>
                <w:sz w:val="16"/>
                <w:szCs w:val="16"/>
              </w:rPr>
            </w:pPr>
            <w:r w:rsidRPr="002874B6">
              <w:rPr>
                <w:rFonts w:ascii="Arial" w:hAnsi="Arial" w:cs="Arial"/>
                <w:sz w:val="16"/>
                <w:szCs w:val="16"/>
              </w:rPr>
              <w:t> </w:t>
            </w:r>
          </w:p>
        </w:tc>
      </w:tr>
    </w:tbl>
    <w:p w:rsidR="00B356F0" w:rsidRPr="002874B6" w:rsidRDefault="00B356F0" w:rsidP="00B356F0">
      <w:pPr>
        <w:spacing w:after="120"/>
        <w:jc w:val="both"/>
        <w:rPr>
          <w:rFonts w:ascii="Arial" w:hAnsi="Arial" w:cs="Arial"/>
          <w:sz w:val="18"/>
          <w:szCs w:val="18"/>
        </w:rPr>
      </w:pPr>
    </w:p>
    <w:p w:rsidR="00C53BB5" w:rsidRPr="002874B6" w:rsidRDefault="00C53BB5" w:rsidP="00B356F0">
      <w:pPr>
        <w:spacing w:after="120"/>
        <w:jc w:val="both"/>
        <w:rPr>
          <w:rFonts w:ascii="Arial" w:hAnsi="Arial" w:cs="Arial"/>
          <w:sz w:val="18"/>
          <w:szCs w:val="18"/>
        </w:rPr>
      </w:pPr>
      <w:proofErr w:type="spellStart"/>
      <w:r w:rsidRPr="002874B6">
        <w:rPr>
          <w:rFonts w:ascii="Arial" w:hAnsi="Arial" w:cs="Arial"/>
          <w:sz w:val="18"/>
          <w:szCs w:val="18"/>
        </w:rPr>
        <w:t>f,g</w:t>
      </w:r>
      <w:proofErr w:type="spellEnd"/>
      <w:r w:rsidRPr="002874B6">
        <w:rPr>
          <w:rFonts w:ascii="Arial" w:hAnsi="Arial" w:cs="Arial"/>
          <w:sz w:val="18"/>
          <w:szCs w:val="18"/>
        </w:rPr>
        <w:t>) Informácie o daniach z príjmov:</w:t>
      </w:r>
    </w:p>
    <w:p w:rsidR="00C53BB5" w:rsidRPr="002874B6" w:rsidRDefault="00C53BB5" w:rsidP="00B356F0">
      <w:pPr>
        <w:spacing w:after="120"/>
        <w:ind w:right="-468"/>
        <w:jc w:val="both"/>
        <w:rPr>
          <w:rFonts w:ascii="Arial" w:hAnsi="Arial" w:cs="Arial"/>
          <w:sz w:val="18"/>
          <w:szCs w:val="18"/>
        </w:rPr>
      </w:pPr>
      <w:r w:rsidRPr="002874B6">
        <w:rPr>
          <w:rFonts w:ascii="Arial" w:hAnsi="Arial" w:cs="Arial"/>
          <w:sz w:val="18"/>
          <w:szCs w:val="18"/>
        </w:rPr>
        <w:t xml:space="preserve">Informácie k prílohe č.3 časti J. písm. f) a g) </w:t>
      </w:r>
      <w:r w:rsidRPr="002874B6">
        <w:rPr>
          <w:rFonts w:ascii="Arial" w:hAnsi="Arial" w:cs="Arial"/>
          <w:sz w:val="18"/>
          <w:szCs w:val="18"/>
          <w:u w:val="single"/>
        </w:rPr>
        <w:t>o daniach z príjmov</w:t>
      </w:r>
    </w:p>
    <w:tbl>
      <w:tblPr>
        <w:tblW w:w="5000" w:type="pct"/>
        <w:jc w:val="center"/>
        <w:tblLayout w:type="fixed"/>
        <w:tblLook w:val="04A0"/>
      </w:tblPr>
      <w:tblGrid>
        <w:gridCol w:w="2801"/>
        <w:gridCol w:w="1276"/>
        <w:gridCol w:w="1220"/>
        <w:gridCol w:w="665"/>
        <w:gridCol w:w="1659"/>
        <w:gridCol w:w="1001"/>
        <w:gridCol w:w="665"/>
      </w:tblGrid>
      <w:tr w:rsidR="002716CB" w:rsidRPr="002874B6"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Bezprostredne predchádzajúce</w:t>
            </w:r>
          </w:p>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 xml:space="preserve"> účtovné obdobie</w:t>
            </w:r>
          </w:p>
        </w:tc>
      </w:tr>
      <w:tr w:rsidR="002716CB" w:rsidRPr="002874B6" w:rsidTr="00F11F26">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C53BB5" w:rsidRPr="002874B6" w:rsidRDefault="00C53BB5" w:rsidP="00B356F0">
            <w:pPr>
              <w:jc w:val="both"/>
              <w:rPr>
                <w:rFonts w:ascii="Arial" w:hAnsi="Arial" w:cs="Arial"/>
                <w:b/>
                <w:bCs/>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Základ dane</w:t>
            </w:r>
          </w:p>
        </w:tc>
        <w:tc>
          <w:tcPr>
            <w:tcW w:w="1220"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2874B6" w:rsidRDefault="00C53BB5" w:rsidP="00B356F0">
            <w:pPr>
              <w:pStyle w:val="TopHeader"/>
              <w:jc w:val="both"/>
              <w:rPr>
                <w:rFonts w:ascii="Arial" w:hAnsi="Arial" w:cs="Arial"/>
                <w:sz w:val="18"/>
                <w:szCs w:val="18"/>
              </w:rPr>
            </w:pPr>
            <w:r w:rsidRPr="002874B6">
              <w:rPr>
                <w:rFonts w:ascii="Arial" w:hAnsi="Arial" w:cs="Arial"/>
                <w:sz w:val="18"/>
                <w:szCs w:val="18"/>
              </w:rPr>
              <w:t>Daň v %</w:t>
            </w:r>
          </w:p>
        </w:tc>
      </w:tr>
      <w:tr w:rsidR="002716CB" w:rsidRPr="002874B6" w:rsidTr="00F11F26">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B13D40" w:rsidP="00B356F0">
            <w:pPr>
              <w:jc w:val="both"/>
              <w:rPr>
                <w:rFonts w:ascii="Arial" w:hAnsi="Arial" w:cs="Arial"/>
                <w:sz w:val="18"/>
                <w:szCs w:val="18"/>
              </w:rPr>
            </w:pPr>
            <w:r w:rsidRPr="002874B6">
              <w:rPr>
                <w:rFonts w:ascii="Arial" w:hAnsi="Arial" w:cs="Arial"/>
                <w:sz w:val="18"/>
                <w:szCs w:val="18"/>
              </w:rPr>
              <w:t>a</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jc w:val="both"/>
              <w:rPr>
                <w:rFonts w:ascii="Arial" w:hAnsi="Arial" w:cs="Arial"/>
                <w:sz w:val="18"/>
                <w:szCs w:val="18"/>
              </w:rPr>
            </w:pPr>
            <w:r w:rsidRPr="002874B6">
              <w:rPr>
                <w:rFonts w:ascii="Arial" w:hAnsi="Arial" w:cs="Arial"/>
                <w:sz w:val="18"/>
                <w:szCs w:val="18"/>
              </w:rPr>
              <w:t>b</w:t>
            </w:r>
          </w:p>
        </w:tc>
        <w:tc>
          <w:tcPr>
            <w:tcW w:w="1220"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4A1E6C" w:rsidP="00B356F0">
            <w:pPr>
              <w:jc w:val="both"/>
              <w:rPr>
                <w:rFonts w:ascii="Arial" w:hAnsi="Arial" w:cs="Arial"/>
                <w:sz w:val="18"/>
                <w:szCs w:val="18"/>
              </w:rPr>
            </w:pPr>
            <w:r w:rsidRPr="002874B6">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jc w:val="both"/>
              <w:rPr>
                <w:rFonts w:ascii="Arial" w:hAnsi="Arial" w:cs="Arial"/>
                <w:sz w:val="18"/>
                <w:szCs w:val="18"/>
              </w:rPr>
            </w:pPr>
            <w:r w:rsidRPr="002874B6">
              <w:rPr>
                <w:rFonts w:ascii="Arial" w:hAnsi="Arial" w:cs="Arial"/>
                <w:sz w:val="18"/>
                <w:szCs w:val="18"/>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jc w:val="both"/>
              <w:rPr>
                <w:rFonts w:ascii="Arial" w:hAnsi="Arial" w:cs="Arial"/>
                <w:sz w:val="18"/>
                <w:szCs w:val="18"/>
              </w:rPr>
            </w:pPr>
            <w:r w:rsidRPr="002874B6">
              <w:rPr>
                <w:rFonts w:ascii="Arial" w:hAnsi="Arial" w:cs="Arial"/>
                <w:sz w:val="18"/>
                <w:szCs w:val="18"/>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jc w:val="both"/>
              <w:rPr>
                <w:rFonts w:ascii="Arial" w:hAnsi="Arial" w:cs="Arial"/>
                <w:sz w:val="18"/>
                <w:szCs w:val="18"/>
              </w:rPr>
            </w:pPr>
            <w:r w:rsidRPr="002874B6">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2874B6" w:rsidRDefault="00C53BB5" w:rsidP="00B356F0">
            <w:pPr>
              <w:jc w:val="both"/>
              <w:rPr>
                <w:rFonts w:ascii="Arial" w:hAnsi="Arial" w:cs="Arial"/>
                <w:sz w:val="18"/>
                <w:szCs w:val="18"/>
              </w:rPr>
            </w:pPr>
            <w:r w:rsidRPr="002874B6">
              <w:rPr>
                <w:rFonts w:ascii="Arial" w:hAnsi="Arial" w:cs="Arial"/>
                <w:sz w:val="18"/>
                <w:szCs w:val="18"/>
              </w:rPr>
              <w:t>g</w:t>
            </w:r>
          </w:p>
        </w:tc>
      </w:tr>
      <w:tr w:rsidR="00A42822" w:rsidRPr="002874B6" w:rsidTr="00F11F26">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Výsledok hospodárenia </w:t>
            </w:r>
            <w:r w:rsidRPr="002874B6">
              <w:rPr>
                <w:rFonts w:ascii="Arial" w:hAnsi="Arial" w:cs="Arial"/>
                <w:sz w:val="18"/>
                <w:szCs w:val="18"/>
              </w:rPr>
              <w:br/>
              <w:t>pred  zdanením, z toho:</w:t>
            </w:r>
          </w:p>
        </w:tc>
        <w:tc>
          <w:tcPr>
            <w:tcW w:w="1276" w:type="dxa"/>
            <w:tcBorders>
              <w:top w:val="single" w:sz="12" w:space="0" w:color="auto"/>
              <w:left w:val="single" w:sz="12" w:space="0" w:color="auto"/>
              <w:bottom w:val="single" w:sz="4" w:space="0" w:color="auto"/>
              <w:right w:val="single" w:sz="4" w:space="0" w:color="auto"/>
            </w:tcBorders>
            <w:noWrap/>
            <w:vAlign w:val="center"/>
          </w:tcPr>
          <w:p w:rsidR="00A42822" w:rsidRPr="002874B6" w:rsidRDefault="00A42822" w:rsidP="00A42822">
            <w:pPr>
              <w:jc w:val="right"/>
              <w:rPr>
                <w:rFonts w:ascii="Arial" w:hAnsi="Arial" w:cs="Arial"/>
                <w:sz w:val="18"/>
                <w:szCs w:val="18"/>
              </w:rPr>
            </w:pPr>
            <w:r w:rsidRPr="002874B6">
              <w:rPr>
                <w:rFonts w:ascii="Arial" w:hAnsi="Arial" w:cs="Arial"/>
                <w:sz w:val="18"/>
                <w:szCs w:val="18"/>
              </w:rPr>
              <w:t>21679</w:t>
            </w:r>
          </w:p>
        </w:tc>
        <w:tc>
          <w:tcPr>
            <w:tcW w:w="1220" w:type="dxa"/>
            <w:tcBorders>
              <w:top w:val="single" w:sz="12" w:space="0" w:color="auto"/>
              <w:left w:val="nil"/>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31152</w:t>
            </w:r>
          </w:p>
        </w:tc>
        <w:tc>
          <w:tcPr>
            <w:tcW w:w="1001" w:type="dxa"/>
            <w:tcBorders>
              <w:top w:val="single" w:sz="12" w:space="0" w:color="auto"/>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teoretická daň</w:t>
            </w:r>
          </w:p>
        </w:tc>
        <w:tc>
          <w:tcPr>
            <w:tcW w:w="1276" w:type="dxa"/>
            <w:tcBorders>
              <w:top w:val="nil"/>
              <w:left w:val="single" w:sz="12" w:space="0" w:color="auto"/>
              <w:bottom w:val="single" w:sz="6"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1220" w:type="dxa"/>
            <w:tcBorders>
              <w:top w:val="nil"/>
              <w:left w:val="nil"/>
              <w:bottom w:val="single" w:sz="6" w:space="0" w:color="auto"/>
              <w:right w:val="single" w:sz="4" w:space="0" w:color="auto"/>
            </w:tcBorders>
            <w:noWrap/>
            <w:vAlign w:val="center"/>
          </w:tcPr>
          <w:p w:rsidR="00A42822" w:rsidRPr="002874B6" w:rsidRDefault="00A42822" w:rsidP="00D275CF">
            <w:pPr>
              <w:jc w:val="right"/>
              <w:rPr>
                <w:rFonts w:ascii="Arial" w:hAnsi="Arial" w:cs="Arial"/>
                <w:sz w:val="18"/>
                <w:szCs w:val="18"/>
              </w:rPr>
            </w:pPr>
            <w:r w:rsidRPr="002874B6">
              <w:rPr>
                <w:rFonts w:ascii="Arial" w:hAnsi="Arial" w:cs="Arial"/>
                <w:sz w:val="18"/>
                <w:szCs w:val="18"/>
              </w:rPr>
              <w:t>4769</w:t>
            </w:r>
          </w:p>
        </w:tc>
        <w:tc>
          <w:tcPr>
            <w:tcW w:w="665" w:type="dxa"/>
            <w:tcBorders>
              <w:top w:val="nil"/>
              <w:left w:val="nil"/>
              <w:bottom w:val="single" w:sz="6" w:space="0" w:color="auto"/>
              <w:right w:val="single" w:sz="12" w:space="0" w:color="auto"/>
            </w:tcBorders>
            <w:noWrap/>
            <w:vAlign w:val="center"/>
          </w:tcPr>
          <w:p w:rsidR="00A42822" w:rsidRPr="002874B6" w:rsidRDefault="00A42822" w:rsidP="00F85BF5">
            <w:pPr>
              <w:jc w:val="right"/>
              <w:rPr>
                <w:rFonts w:ascii="Arial" w:hAnsi="Arial" w:cs="Arial"/>
                <w:sz w:val="18"/>
                <w:szCs w:val="18"/>
              </w:rPr>
            </w:pPr>
            <w:r w:rsidRPr="002874B6">
              <w:rPr>
                <w:rFonts w:ascii="Arial" w:hAnsi="Arial" w:cs="Arial"/>
                <w:sz w:val="18"/>
                <w:szCs w:val="18"/>
              </w:rPr>
              <w:t>22 %</w:t>
            </w:r>
          </w:p>
        </w:tc>
        <w:tc>
          <w:tcPr>
            <w:tcW w:w="1659" w:type="dxa"/>
            <w:tcBorders>
              <w:top w:val="nil"/>
              <w:left w:val="single" w:sz="12" w:space="0" w:color="auto"/>
              <w:bottom w:val="single" w:sz="6"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1001" w:type="dxa"/>
            <w:tcBorders>
              <w:top w:val="nil"/>
              <w:left w:val="nil"/>
              <w:bottom w:val="single" w:sz="6"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7165</w:t>
            </w:r>
          </w:p>
        </w:tc>
        <w:tc>
          <w:tcPr>
            <w:tcW w:w="665" w:type="dxa"/>
            <w:tcBorders>
              <w:top w:val="nil"/>
              <w:left w:val="nil"/>
              <w:bottom w:val="single" w:sz="6" w:space="0" w:color="auto"/>
              <w:right w:val="single" w:sz="12"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23</w:t>
            </w:r>
          </w:p>
        </w:tc>
      </w:tr>
      <w:tr w:rsidR="00A42822" w:rsidRPr="002874B6" w:rsidTr="00F11F26">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Daňovo neuznané náklady</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A42822" w:rsidRPr="002874B6" w:rsidRDefault="00A42822" w:rsidP="00D275CF">
            <w:pPr>
              <w:jc w:val="right"/>
              <w:rPr>
                <w:rFonts w:ascii="Arial" w:hAnsi="Arial" w:cs="Arial"/>
                <w:sz w:val="18"/>
                <w:szCs w:val="18"/>
              </w:rPr>
            </w:pPr>
            <w:r w:rsidRPr="002874B6">
              <w:rPr>
                <w:rFonts w:ascii="Arial" w:hAnsi="Arial" w:cs="Arial"/>
                <w:sz w:val="18"/>
                <w:szCs w:val="18"/>
              </w:rPr>
              <w:t>10645</w:t>
            </w:r>
          </w:p>
        </w:tc>
        <w:tc>
          <w:tcPr>
            <w:tcW w:w="1220" w:type="dxa"/>
            <w:tcBorders>
              <w:top w:val="single" w:sz="6" w:space="0" w:color="auto"/>
              <w:left w:val="nil"/>
              <w:bottom w:val="single" w:sz="6" w:space="0" w:color="auto"/>
              <w:right w:val="single" w:sz="4" w:space="0" w:color="auto"/>
            </w:tcBorders>
            <w:noWrap/>
            <w:vAlign w:val="center"/>
            <w:hideMark/>
          </w:tcPr>
          <w:p w:rsidR="00A42822" w:rsidRPr="002874B6" w:rsidRDefault="00A42822" w:rsidP="00D275CF">
            <w:pPr>
              <w:jc w:val="right"/>
              <w:rPr>
                <w:rFonts w:ascii="Arial" w:hAnsi="Arial" w:cs="Arial"/>
                <w:sz w:val="18"/>
                <w:szCs w:val="18"/>
              </w:rPr>
            </w:pPr>
            <w:r w:rsidRPr="002874B6">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A42822" w:rsidRPr="002874B6" w:rsidRDefault="00A42822" w:rsidP="00F85BF5">
            <w:pPr>
              <w:jc w:val="right"/>
              <w:rPr>
                <w:rFonts w:ascii="Arial" w:hAnsi="Arial" w:cs="Arial"/>
                <w:sz w:val="18"/>
                <w:szCs w:val="18"/>
              </w:rPr>
            </w:pPr>
            <w:r w:rsidRPr="002874B6">
              <w:rPr>
                <w:rFonts w:ascii="Arial" w:hAnsi="Arial" w:cs="Arial"/>
                <w:sz w:val="18"/>
                <w:szCs w:val="18"/>
              </w:rPr>
              <w:t>22%</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26785</w:t>
            </w:r>
          </w:p>
        </w:tc>
        <w:tc>
          <w:tcPr>
            <w:tcW w:w="1001" w:type="dxa"/>
            <w:tcBorders>
              <w:top w:val="single" w:sz="6" w:space="0" w:color="auto"/>
              <w:left w:val="nil"/>
              <w:bottom w:val="single" w:sz="6"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Výnosy nepodliehajúce dani</w:t>
            </w:r>
          </w:p>
        </w:tc>
        <w:tc>
          <w:tcPr>
            <w:tcW w:w="1276" w:type="dxa"/>
            <w:tcBorders>
              <w:top w:val="single" w:sz="6" w:space="0" w:color="auto"/>
              <w:left w:val="single" w:sz="12" w:space="0" w:color="auto"/>
              <w:bottom w:val="single" w:sz="8" w:space="0" w:color="auto"/>
              <w:right w:val="single" w:sz="4" w:space="0" w:color="auto"/>
            </w:tcBorders>
            <w:noWrap/>
            <w:vAlign w:val="center"/>
            <w:hideMark/>
          </w:tcPr>
          <w:p w:rsidR="00A42822" w:rsidRPr="002874B6" w:rsidRDefault="00A42822" w:rsidP="00A42822">
            <w:pPr>
              <w:jc w:val="right"/>
              <w:rPr>
                <w:rFonts w:ascii="Arial" w:hAnsi="Arial" w:cs="Arial"/>
                <w:sz w:val="18"/>
                <w:szCs w:val="18"/>
              </w:rPr>
            </w:pPr>
            <w:r w:rsidRPr="002874B6">
              <w:rPr>
                <w:rFonts w:ascii="Arial" w:hAnsi="Arial" w:cs="Arial"/>
                <w:sz w:val="18"/>
                <w:szCs w:val="18"/>
              </w:rPr>
              <w:t>-12669</w:t>
            </w:r>
          </w:p>
        </w:tc>
        <w:tc>
          <w:tcPr>
            <w:tcW w:w="1220" w:type="dxa"/>
            <w:tcBorders>
              <w:top w:val="single" w:sz="6" w:space="0" w:color="auto"/>
              <w:left w:val="nil"/>
              <w:bottom w:val="single" w:sz="8"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A42822" w:rsidRPr="002874B6" w:rsidRDefault="00A42822" w:rsidP="00F85BF5">
            <w:pPr>
              <w:jc w:val="right"/>
              <w:rPr>
                <w:rFonts w:ascii="Arial" w:hAnsi="Arial" w:cs="Arial"/>
                <w:sz w:val="18"/>
                <w:szCs w:val="18"/>
              </w:rPr>
            </w:pPr>
            <w:r w:rsidRPr="002874B6">
              <w:rPr>
                <w:rFonts w:ascii="Arial" w:hAnsi="Arial" w:cs="Arial"/>
                <w:sz w:val="18"/>
                <w:szCs w:val="18"/>
              </w:rPr>
              <w:t>22%</w:t>
            </w:r>
          </w:p>
        </w:tc>
        <w:tc>
          <w:tcPr>
            <w:tcW w:w="1659" w:type="dxa"/>
            <w:tcBorders>
              <w:top w:val="single" w:sz="6" w:space="0" w:color="auto"/>
              <w:left w:val="single" w:sz="12" w:space="0" w:color="auto"/>
              <w:bottom w:val="single" w:sz="8"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3953</w:t>
            </w:r>
          </w:p>
        </w:tc>
        <w:tc>
          <w:tcPr>
            <w:tcW w:w="1001" w:type="dxa"/>
            <w:tcBorders>
              <w:top w:val="single" w:sz="6" w:space="0" w:color="auto"/>
              <w:left w:val="nil"/>
              <w:bottom w:val="single" w:sz="8"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A42822" w:rsidRPr="002874B6" w:rsidRDefault="00A42822" w:rsidP="00B356F0">
            <w:pPr>
              <w:jc w:val="both"/>
              <w:rPr>
                <w:rFonts w:ascii="Arial" w:hAnsi="Arial" w:cs="Arial"/>
                <w:sz w:val="18"/>
                <w:szCs w:val="18"/>
              </w:rPr>
            </w:pPr>
            <w:r w:rsidRPr="002874B6">
              <w:rPr>
                <w:rFonts w:ascii="Arial" w:hAnsi="Arial" w:cs="Arial"/>
                <w:sz w:val="18"/>
                <w:szCs w:val="18"/>
              </w:rPr>
              <w:t>Vplyv nevykázanej odloženej daňovej pohľadávky</w:t>
            </w:r>
          </w:p>
        </w:tc>
        <w:tc>
          <w:tcPr>
            <w:tcW w:w="1276" w:type="dxa"/>
            <w:tcBorders>
              <w:top w:val="single" w:sz="8" w:space="0" w:color="auto"/>
              <w:left w:val="single" w:sz="12" w:space="0" w:color="auto"/>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r w:rsidRPr="002874B6">
              <w:rPr>
                <w:rFonts w:ascii="Arial" w:hAnsi="Arial" w:cs="Arial"/>
                <w:sz w:val="18"/>
                <w:szCs w:val="18"/>
              </w:rPr>
              <w:t>0</w:t>
            </w:r>
          </w:p>
        </w:tc>
        <w:tc>
          <w:tcPr>
            <w:tcW w:w="1220" w:type="dxa"/>
            <w:tcBorders>
              <w:top w:val="single" w:sz="8" w:space="0" w:color="auto"/>
              <w:left w:val="nil"/>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vAlign w:val="center"/>
          </w:tcPr>
          <w:p w:rsidR="00A42822" w:rsidRPr="002874B6" w:rsidRDefault="00A42822" w:rsidP="0082314D">
            <w:pPr>
              <w:jc w:val="right"/>
              <w:rPr>
                <w:rFonts w:ascii="Arial" w:hAnsi="Arial" w:cs="Arial"/>
                <w:sz w:val="18"/>
                <w:szCs w:val="18"/>
              </w:rPr>
            </w:pPr>
          </w:p>
        </w:tc>
        <w:tc>
          <w:tcPr>
            <w:tcW w:w="1659" w:type="dxa"/>
            <w:tcBorders>
              <w:top w:val="single" w:sz="8" w:space="0" w:color="auto"/>
              <w:left w:val="single" w:sz="12" w:space="0" w:color="auto"/>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001" w:type="dxa"/>
            <w:tcBorders>
              <w:top w:val="single" w:sz="8" w:space="0" w:color="auto"/>
              <w:left w:val="nil"/>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Umorenie daňovej straty</w:t>
            </w:r>
          </w:p>
        </w:tc>
        <w:tc>
          <w:tcPr>
            <w:tcW w:w="1276" w:type="dxa"/>
            <w:tcBorders>
              <w:top w:val="single" w:sz="8" w:space="0" w:color="auto"/>
              <w:left w:val="single" w:sz="12" w:space="0" w:color="auto"/>
              <w:bottom w:val="single" w:sz="4" w:space="0" w:color="auto"/>
              <w:right w:val="single" w:sz="4" w:space="0" w:color="auto"/>
            </w:tcBorders>
            <w:noWrap/>
            <w:vAlign w:val="center"/>
            <w:hideMark/>
          </w:tcPr>
          <w:p w:rsidR="00A42822" w:rsidRPr="002874B6" w:rsidRDefault="00A42822" w:rsidP="00A42822">
            <w:pPr>
              <w:jc w:val="right"/>
              <w:rPr>
                <w:rFonts w:ascii="Arial" w:hAnsi="Arial" w:cs="Arial"/>
                <w:sz w:val="18"/>
                <w:szCs w:val="18"/>
              </w:rPr>
            </w:pPr>
            <w:r w:rsidRPr="002874B6">
              <w:rPr>
                <w:rFonts w:ascii="Arial" w:hAnsi="Arial" w:cs="Arial"/>
                <w:sz w:val="18"/>
                <w:szCs w:val="18"/>
              </w:rPr>
              <w:t>0</w:t>
            </w:r>
          </w:p>
        </w:tc>
        <w:tc>
          <w:tcPr>
            <w:tcW w:w="1220" w:type="dxa"/>
            <w:tcBorders>
              <w:top w:val="single" w:sz="8" w:space="0" w:color="auto"/>
              <w:left w:val="nil"/>
              <w:bottom w:val="single" w:sz="4" w:space="0" w:color="auto"/>
              <w:right w:val="single" w:sz="4" w:space="0" w:color="auto"/>
            </w:tcBorders>
            <w:noWrap/>
            <w:vAlign w:val="center"/>
            <w:hideMark/>
          </w:tcPr>
          <w:p w:rsidR="00A42822" w:rsidRPr="002874B6" w:rsidRDefault="00A42822" w:rsidP="00362E5E">
            <w:pPr>
              <w:jc w:val="right"/>
              <w:rPr>
                <w:rFonts w:ascii="Arial" w:hAnsi="Arial" w:cs="Arial"/>
                <w:sz w:val="18"/>
                <w:szCs w:val="18"/>
              </w:rPr>
            </w:pPr>
          </w:p>
        </w:tc>
        <w:tc>
          <w:tcPr>
            <w:tcW w:w="665" w:type="dxa"/>
            <w:tcBorders>
              <w:top w:val="single" w:sz="8" w:space="0" w:color="auto"/>
              <w:left w:val="nil"/>
              <w:bottom w:val="single" w:sz="4" w:space="0" w:color="auto"/>
              <w:right w:val="single" w:sz="12" w:space="0" w:color="auto"/>
            </w:tcBorders>
            <w:noWrap/>
            <w:vAlign w:val="center"/>
            <w:hideMark/>
          </w:tcPr>
          <w:p w:rsidR="00A42822" w:rsidRPr="002874B6" w:rsidRDefault="00A42822" w:rsidP="0082314D">
            <w:pPr>
              <w:jc w:val="right"/>
              <w:rPr>
                <w:rFonts w:ascii="Arial" w:hAnsi="Arial" w:cs="Arial"/>
                <w:sz w:val="18"/>
                <w:szCs w:val="18"/>
              </w:rPr>
            </w:pPr>
          </w:p>
        </w:tc>
        <w:tc>
          <w:tcPr>
            <w:tcW w:w="1659" w:type="dxa"/>
            <w:tcBorders>
              <w:top w:val="single" w:sz="8" w:space="0" w:color="auto"/>
              <w:left w:val="single" w:sz="12" w:space="0" w:color="auto"/>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001" w:type="dxa"/>
            <w:tcBorders>
              <w:top w:val="single" w:sz="8" w:space="0" w:color="auto"/>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42822" w:rsidRPr="002874B6" w:rsidRDefault="00A42822" w:rsidP="00B356F0">
            <w:pPr>
              <w:jc w:val="both"/>
              <w:rPr>
                <w:rFonts w:ascii="Arial" w:hAnsi="Arial" w:cs="Arial"/>
                <w:sz w:val="18"/>
                <w:szCs w:val="18"/>
              </w:rPr>
            </w:pPr>
            <w:r w:rsidRPr="002874B6">
              <w:rPr>
                <w:rFonts w:ascii="Arial" w:hAnsi="Arial" w:cs="Arial"/>
                <w:sz w:val="18"/>
                <w:szCs w:val="18"/>
              </w:rPr>
              <w:t>Zmena sadzby dane</w:t>
            </w:r>
          </w:p>
        </w:tc>
        <w:tc>
          <w:tcPr>
            <w:tcW w:w="1276" w:type="dxa"/>
            <w:tcBorders>
              <w:top w:val="nil"/>
              <w:left w:val="single" w:sz="12" w:space="0" w:color="auto"/>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r w:rsidRPr="002874B6">
              <w:rPr>
                <w:rFonts w:ascii="Arial" w:hAnsi="Arial" w:cs="Arial"/>
                <w:sz w:val="18"/>
                <w:szCs w:val="18"/>
              </w:rPr>
              <w:t>0</w:t>
            </w:r>
          </w:p>
        </w:tc>
        <w:tc>
          <w:tcPr>
            <w:tcW w:w="1220" w:type="dxa"/>
            <w:tcBorders>
              <w:top w:val="nil"/>
              <w:left w:val="nil"/>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p>
        </w:tc>
        <w:tc>
          <w:tcPr>
            <w:tcW w:w="665" w:type="dxa"/>
            <w:tcBorders>
              <w:top w:val="nil"/>
              <w:left w:val="nil"/>
              <w:bottom w:val="single" w:sz="4" w:space="0" w:color="auto"/>
              <w:right w:val="single" w:sz="12" w:space="0" w:color="auto"/>
            </w:tcBorders>
            <w:noWrap/>
            <w:vAlign w:val="center"/>
          </w:tcPr>
          <w:p w:rsidR="00A42822" w:rsidRPr="002874B6" w:rsidRDefault="00A42822" w:rsidP="0082314D">
            <w:pPr>
              <w:jc w:val="right"/>
              <w:rPr>
                <w:rFonts w:ascii="Arial" w:hAnsi="Arial" w:cs="Arial"/>
                <w:sz w:val="18"/>
                <w:szCs w:val="18"/>
              </w:rPr>
            </w:pPr>
          </w:p>
        </w:tc>
        <w:tc>
          <w:tcPr>
            <w:tcW w:w="1659" w:type="dxa"/>
            <w:tcBorders>
              <w:top w:val="nil"/>
              <w:left w:val="single" w:sz="12" w:space="0" w:color="auto"/>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p>
        </w:tc>
        <w:tc>
          <w:tcPr>
            <w:tcW w:w="1001" w:type="dxa"/>
            <w:tcBorders>
              <w:top w:val="nil"/>
              <w:left w:val="nil"/>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42822" w:rsidRPr="002874B6" w:rsidRDefault="00A42822" w:rsidP="00B356F0">
            <w:pPr>
              <w:jc w:val="both"/>
              <w:rPr>
                <w:rFonts w:ascii="Arial" w:hAnsi="Arial" w:cs="Arial"/>
                <w:sz w:val="18"/>
                <w:szCs w:val="18"/>
              </w:rPr>
            </w:pPr>
            <w:r w:rsidRPr="002874B6">
              <w:rPr>
                <w:rFonts w:ascii="Arial" w:hAnsi="Arial" w:cs="Arial"/>
                <w:sz w:val="18"/>
                <w:szCs w:val="18"/>
              </w:rPr>
              <w:t>Iné</w:t>
            </w:r>
          </w:p>
        </w:tc>
        <w:tc>
          <w:tcPr>
            <w:tcW w:w="1276" w:type="dxa"/>
            <w:tcBorders>
              <w:top w:val="nil"/>
              <w:left w:val="single" w:sz="12" w:space="0" w:color="auto"/>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r w:rsidRPr="002874B6">
              <w:rPr>
                <w:rFonts w:ascii="Arial" w:hAnsi="Arial" w:cs="Arial"/>
                <w:sz w:val="18"/>
                <w:szCs w:val="18"/>
              </w:rPr>
              <w:t>0</w:t>
            </w:r>
          </w:p>
        </w:tc>
        <w:tc>
          <w:tcPr>
            <w:tcW w:w="1220" w:type="dxa"/>
            <w:tcBorders>
              <w:top w:val="nil"/>
              <w:left w:val="nil"/>
              <w:bottom w:val="single" w:sz="4" w:space="0" w:color="auto"/>
              <w:right w:val="single" w:sz="4" w:space="0" w:color="auto"/>
            </w:tcBorders>
            <w:noWrap/>
            <w:vAlign w:val="center"/>
          </w:tcPr>
          <w:p w:rsidR="00A42822" w:rsidRPr="002874B6" w:rsidRDefault="00A42822" w:rsidP="0082314D">
            <w:pPr>
              <w:jc w:val="right"/>
              <w:rPr>
                <w:rFonts w:ascii="Arial" w:hAnsi="Arial" w:cs="Arial"/>
                <w:sz w:val="18"/>
                <w:szCs w:val="18"/>
              </w:rPr>
            </w:pPr>
          </w:p>
        </w:tc>
        <w:tc>
          <w:tcPr>
            <w:tcW w:w="665" w:type="dxa"/>
            <w:tcBorders>
              <w:top w:val="nil"/>
              <w:left w:val="nil"/>
              <w:bottom w:val="single" w:sz="4" w:space="0" w:color="auto"/>
              <w:right w:val="single" w:sz="12" w:space="0" w:color="auto"/>
            </w:tcBorders>
            <w:noWrap/>
            <w:vAlign w:val="center"/>
          </w:tcPr>
          <w:p w:rsidR="00A42822" w:rsidRPr="002874B6" w:rsidRDefault="00A42822" w:rsidP="0082314D">
            <w:pPr>
              <w:jc w:val="right"/>
              <w:rPr>
                <w:rFonts w:ascii="Arial" w:hAnsi="Arial" w:cs="Arial"/>
                <w:sz w:val="18"/>
                <w:szCs w:val="18"/>
              </w:rPr>
            </w:pPr>
          </w:p>
        </w:tc>
        <w:tc>
          <w:tcPr>
            <w:tcW w:w="1659" w:type="dxa"/>
            <w:tcBorders>
              <w:top w:val="nil"/>
              <w:left w:val="single" w:sz="12" w:space="0" w:color="auto"/>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p>
        </w:tc>
        <w:tc>
          <w:tcPr>
            <w:tcW w:w="1001" w:type="dxa"/>
            <w:tcBorders>
              <w:top w:val="nil"/>
              <w:left w:val="nil"/>
              <w:bottom w:val="single" w:sz="4" w:space="0" w:color="auto"/>
              <w:right w:val="single" w:sz="4"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r>
      <w:tr w:rsidR="00A42822" w:rsidRPr="002874B6" w:rsidTr="00F11F26">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Spolu</w:t>
            </w:r>
          </w:p>
        </w:tc>
        <w:tc>
          <w:tcPr>
            <w:tcW w:w="1276" w:type="dxa"/>
            <w:tcBorders>
              <w:top w:val="nil"/>
              <w:left w:val="single" w:sz="12" w:space="0" w:color="auto"/>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19655</w:t>
            </w:r>
          </w:p>
        </w:tc>
        <w:tc>
          <w:tcPr>
            <w:tcW w:w="1220" w:type="dxa"/>
            <w:tcBorders>
              <w:top w:val="nil"/>
              <w:left w:val="nil"/>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4324</w:t>
            </w:r>
          </w:p>
        </w:tc>
        <w:tc>
          <w:tcPr>
            <w:tcW w:w="665" w:type="dxa"/>
            <w:tcBorders>
              <w:top w:val="nil"/>
              <w:left w:val="nil"/>
              <w:bottom w:val="single" w:sz="4" w:space="0" w:color="auto"/>
              <w:right w:val="single" w:sz="12" w:space="0" w:color="auto"/>
            </w:tcBorders>
            <w:noWrap/>
            <w:vAlign w:val="center"/>
            <w:hideMark/>
          </w:tcPr>
          <w:p w:rsidR="00A42822" w:rsidRPr="002874B6" w:rsidRDefault="00A42822" w:rsidP="00D275CF">
            <w:pPr>
              <w:jc w:val="right"/>
              <w:rPr>
                <w:rFonts w:ascii="Arial" w:hAnsi="Arial" w:cs="Arial"/>
                <w:sz w:val="18"/>
                <w:szCs w:val="18"/>
              </w:rPr>
            </w:pPr>
            <w:r w:rsidRPr="002874B6">
              <w:rPr>
                <w:rFonts w:ascii="Arial" w:hAnsi="Arial" w:cs="Arial"/>
                <w:sz w:val="18"/>
                <w:szCs w:val="18"/>
              </w:rPr>
              <w:t>22%</w:t>
            </w:r>
          </w:p>
        </w:tc>
        <w:tc>
          <w:tcPr>
            <w:tcW w:w="1659" w:type="dxa"/>
            <w:tcBorders>
              <w:top w:val="nil"/>
              <w:left w:val="single" w:sz="12" w:space="0" w:color="auto"/>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53984</w:t>
            </w:r>
          </w:p>
        </w:tc>
        <w:tc>
          <w:tcPr>
            <w:tcW w:w="1001" w:type="dxa"/>
            <w:tcBorders>
              <w:top w:val="nil"/>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12416</w:t>
            </w:r>
          </w:p>
        </w:tc>
        <w:tc>
          <w:tcPr>
            <w:tcW w:w="665" w:type="dxa"/>
            <w:tcBorders>
              <w:top w:val="nil"/>
              <w:left w:val="nil"/>
              <w:bottom w:val="single" w:sz="4"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23</w:t>
            </w:r>
          </w:p>
        </w:tc>
      </w:tr>
      <w:tr w:rsidR="00A42822" w:rsidRPr="002874B6" w:rsidTr="00F11F26">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Splatná daň z príjmov</w:t>
            </w:r>
          </w:p>
        </w:tc>
        <w:tc>
          <w:tcPr>
            <w:tcW w:w="1276" w:type="dxa"/>
            <w:tcBorders>
              <w:top w:val="nil"/>
              <w:left w:val="single" w:sz="12" w:space="0" w:color="auto"/>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1220" w:type="dxa"/>
            <w:tcBorders>
              <w:top w:val="nil"/>
              <w:left w:val="nil"/>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4324</w:t>
            </w:r>
          </w:p>
        </w:tc>
        <w:tc>
          <w:tcPr>
            <w:tcW w:w="665" w:type="dxa"/>
            <w:tcBorders>
              <w:top w:val="nil"/>
              <w:left w:val="nil"/>
              <w:bottom w:val="single" w:sz="4" w:space="0" w:color="auto"/>
              <w:right w:val="single" w:sz="12" w:space="0" w:color="auto"/>
            </w:tcBorders>
            <w:noWrap/>
            <w:vAlign w:val="center"/>
            <w:hideMark/>
          </w:tcPr>
          <w:p w:rsidR="00A42822" w:rsidRPr="002874B6" w:rsidRDefault="00A42822" w:rsidP="00D275CF">
            <w:pPr>
              <w:jc w:val="right"/>
              <w:rPr>
                <w:rFonts w:ascii="Arial" w:hAnsi="Arial" w:cs="Arial"/>
                <w:sz w:val="18"/>
                <w:szCs w:val="18"/>
              </w:rPr>
            </w:pPr>
            <w:r w:rsidRPr="002874B6">
              <w:rPr>
                <w:rFonts w:ascii="Arial" w:hAnsi="Arial" w:cs="Arial"/>
                <w:sz w:val="18"/>
                <w:szCs w:val="18"/>
              </w:rPr>
              <w:t>22%</w:t>
            </w:r>
          </w:p>
        </w:tc>
        <w:tc>
          <w:tcPr>
            <w:tcW w:w="1659" w:type="dxa"/>
            <w:tcBorders>
              <w:top w:val="nil"/>
              <w:left w:val="single" w:sz="12" w:space="0" w:color="auto"/>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1001" w:type="dxa"/>
            <w:tcBorders>
              <w:top w:val="nil"/>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12416</w:t>
            </w:r>
          </w:p>
        </w:tc>
        <w:tc>
          <w:tcPr>
            <w:tcW w:w="665" w:type="dxa"/>
            <w:tcBorders>
              <w:top w:val="nil"/>
              <w:left w:val="nil"/>
              <w:bottom w:val="single" w:sz="4"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23</w:t>
            </w:r>
          </w:p>
        </w:tc>
      </w:tr>
      <w:tr w:rsidR="00A42822" w:rsidRPr="002874B6" w:rsidTr="00F11F26">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lastRenderedPageBreak/>
              <w:t>Odložená daň z príjmov</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1220"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665"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82314D">
            <w:pPr>
              <w:jc w:val="right"/>
              <w:rPr>
                <w:rFonts w:ascii="Arial" w:hAnsi="Arial" w:cs="Arial"/>
                <w:sz w:val="18"/>
                <w:szCs w:val="18"/>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1001" w:type="dxa"/>
            <w:tcBorders>
              <w:top w:val="single" w:sz="4" w:space="0" w:color="auto"/>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23</w:t>
            </w:r>
          </w:p>
        </w:tc>
      </w:tr>
      <w:tr w:rsidR="00A42822" w:rsidRPr="002874B6" w:rsidTr="00F11F26">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Celková daň z príjmov</w:t>
            </w:r>
          </w:p>
        </w:tc>
        <w:tc>
          <w:tcPr>
            <w:tcW w:w="1276" w:type="dxa"/>
            <w:tcBorders>
              <w:top w:val="nil"/>
              <w:left w:val="single" w:sz="12" w:space="0" w:color="auto"/>
              <w:bottom w:val="single" w:sz="12"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x</w:t>
            </w:r>
          </w:p>
        </w:tc>
        <w:tc>
          <w:tcPr>
            <w:tcW w:w="1220" w:type="dxa"/>
            <w:tcBorders>
              <w:top w:val="nil"/>
              <w:left w:val="nil"/>
              <w:bottom w:val="single" w:sz="12" w:space="0" w:color="auto"/>
              <w:right w:val="single" w:sz="4" w:space="0" w:color="auto"/>
            </w:tcBorders>
            <w:noWrap/>
            <w:vAlign w:val="center"/>
            <w:hideMark/>
          </w:tcPr>
          <w:p w:rsidR="00A42822" w:rsidRPr="002874B6" w:rsidRDefault="00A42822" w:rsidP="0082314D">
            <w:pPr>
              <w:jc w:val="right"/>
              <w:rPr>
                <w:rFonts w:ascii="Arial" w:hAnsi="Arial" w:cs="Arial"/>
                <w:sz w:val="18"/>
                <w:szCs w:val="18"/>
              </w:rPr>
            </w:pPr>
            <w:r w:rsidRPr="002874B6">
              <w:rPr>
                <w:rFonts w:ascii="Arial" w:hAnsi="Arial" w:cs="Arial"/>
                <w:sz w:val="18"/>
                <w:szCs w:val="18"/>
              </w:rPr>
              <w:t>4324</w:t>
            </w:r>
          </w:p>
        </w:tc>
        <w:tc>
          <w:tcPr>
            <w:tcW w:w="665" w:type="dxa"/>
            <w:tcBorders>
              <w:top w:val="nil"/>
              <w:left w:val="nil"/>
              <w:bottom w:val="single" w:sz="12" w:space="0" w:color="auto"/>
              <w:right w:val="single" w:sz="12" w:space="0" w:color="auto"/>
            </w:tcBorders>
            <w:noWrap/>
            <w:vAlign w:val="center"/>
            <w:hideMark/>
          </w:tcPr>
          <w:p w:rsidR="00A42822" w:rsidRPr="002874B6" w:rsidRDefault="00A42822" w:rsidP="00D275CF">
            <w:pPr>
              <w:jc w:val="right"/>
              <w:rPr>
                <w:rFonts w:ascii="Arial" w:hAnsi="Arial" w:cs="Arial"/>
                <w:sz w:val="18"/>
                <w:szCs w:val="18"/>
              </w:rPr>
            </w:pPr>
            <w:r w:rsidRPr="002874B6">
              <w:rPr>
                <w:rFonts w:ascii="Arial" w:hAnsi="Arial" w:cs="Arial"/>
                <w:sz w:val="18"/>
                <w:szCs w:val="18"/>
              </w:rPr>
              <w:t>22%</w:t>
            </w:r>
          </w:p>
        </w:tc>
        <w:tc>
          <w:tcPr>
            <w:tcW w:w="1659" w:type="dxa"/>
            <w:tcBorders>
              <w:top w:val="nil"/>
              <w:left w:val="single" w:sz="12" w:space="0" w:color="auto"/>
              <w:bottom w:val="single" w:sz="12"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x</w:t>
            </w:r>
          </w:p>
        </w:tc>
        <w:tc>
          <w:tcPr>
            <w:tcW w:w="1001" w:type="dxa"/>
            <w:tcBorders>
              <w:top w:val="nil"/>
              <w:left w:val="nil"/>
              <w:bottom w:val="single" w:sz="12"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12416</w:t>
            </w:r>
          </w:p>
        </w:tc>
        <w:tc>
          <w:tcPr>
            <w:tcW w:w="665" w:type="dxa"/>
            <w:tcBorders>
              <w:top w:val="nil"/>
              <w:left w:val="nil"/>
              <w:bottom w:val="single" w:sz="12" w:space="0" w:color="auto"/>
              <w:right w:val="single" w:sz="12" w:space="0" w:color="auto"/>
            </w:tcBorders>
            <w:noWrap/>
            <w:vAlign w:val="center"/>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23</w:t>
            </w:r>
          </w:p>
        </w:tc>
      </w:tr>
    </w:tbl>
    <w:p w:rsidR="007C6AE3" w:rsidRPr="002874B6" w:rsidRDefault="007C6AE3" w:rsidP="00B356F0">
      <w:pPr>
        <w:spacing w:after="120"/>
        <w:ind w:right="-471"/>
        <w:jc w:val="both"/>
        <w:rPr>
          <w:rFonts w:ascii="Arial" w:hAnsi="Arial" w:cs="Arial"/>
          <w:b/>
          <w:bCs/>
          <w:sz w:val="18"/>
          <w:szCs w:val="18"/>
        </w:rPr>
      </w:pPr>
    </w:p>
    <w:p w:rsidR="006A00C7" w:rsidRPr="002874B6" w:rsidRDefault="002E490E" w:rsidP="00B356F0">
      <w:pPr>
        <w:spacing w:after="120"/>
        <w:ind w:right="-471"/>
        <w:jc w:val="both"/>
        <w:rPr>
          <w:rFonts w:ascii="Arial" w:hAnsi="Arial" w:cs="Arial"/>
          <w:b/>
          <w:bCs/>
          <w:sz w:val="18"/>
          <w:szCs w:val="18"/>
        </w:rPr>
      </w:pPr>
      <w:r w:rsidRPr="002874B6">
        <w:rPr>
          <w:rFonts w:ascii="Arial" w:hAnsi="Arial" w:cs="Arial"/>
          <w:b/>
          <w:bCs/>
          <w:sz w:val="18"/>
          <w:szCs w:val="18"/>
        </w:rPr>
        <w:t xml:space="preserve">K . Údaje na podsúvahových </w:t>
      </w:r>
      <w:r w:rsidR="00235630" w:rsidRPr="002874B6">
        <w:rPr>
          <w:rFonts w:ascii="Arial" w:hAnsi="Arial" w:cs="Arial"/>
          <w:b/>
          <w:bCs/>
          <w:sz w:val="18"/>
          <w:szCs w:val="18"/>
        </w:rPr>
        <w:t>účtoch</w:t>
      </w:r>
      <w:r w:rsidR="00DE00F7" w:rsidRPr="002874B6">
        <w:rPr>
          <w:rFonts w:ascii="Arial" w:hAnsi="Arial" w:cs="Arial"/>
          <w:b/>
          <w:bCs/>
          <w:sz w:val="18"/>
          <w:szCs w:val="18"/>
        </w:rPr>
        <w:t>:</w:t>
      </w:r>
    </w:p>
    <w:p w:rsidR="00235630" w:rsidRPr="002874B6" w:rsidRDefault="006A00C7" w:rsidP="00B356F0">
      <w:pPr>
        <w:ind w:right="-468"/>
        <w:jc w:val="both"/>
        <w:rPr>
          <w:rFonts w:ascii="Arial" w:hAnsi="Arial" w:cs="Arial"/>
          <w:sz w:val="18"/>
          <w:szCs w:val="18"/>
        </w:rPr>
      </w:pPr>
      <w:r w:rsidRPr="002874B6">
        <w:rPr>
          <w:rFonts w:ascii="Arial" w:hAnsi="Arial" w:cs="Arial"/>
          <w:bCs/>
          <w:sz w:val="18"/>
          <w:szCs w:val="18"/>
        </w:rPr>
        <w:t xml:space="preserve">Tu sa </w:t>
      </w:r>
      <w:r w:rsidR="00235630" w:rsidRPr="002874B6">
        <w:rPr>
          <w:rFonts w:ascii="Arial" w:hAnsi="Arial" w:cs="Arial"/>
          <w:sz w:val="18"/>
          <w:szCs w:val="18"/>
        </w:rPr>
        <w:t>uvádzajú informácie o</w:t>
      </w:r>
      <w:r w:rsidR="00235630" w:rsidRPr="002874B6">
        <w:rPr>
          <w:rFonts w:ascii="Arial" w:hAnsi="Arial" w:cs="Arial"/>
          <w:b/>
          <w:bCs/>
          <w:sz w:val="18"/>
          <w:szCs w:val="18"/>
        </w:rPr>
        <w:t xml:space="preserve"> </w:t>
      </w:r>
      <w:r w:rsidR="00235630" w:rsidRPr="002874B6">
        <w:rPr>
          <w:rFonts w:ascii="Arial" w:hAnsi="Arial" w:cs="Arial"/>
          <w:sz w:val="18"/>
          <w:szCs w:val="18"/>
        </w:rPr>
        <w:t>významných položkách prenajatého majetku, majetku prijatého do úschovy, o pohľadávkach a záväzkoch z opcií, o odpísaný</w:t>
      </w:r>
      <w:r w:rsidR="005031B8" w:rsidRPr="002874B6">
        <w:rPr>
          <w:rFonts w:ascii="Arial" w:hAnsi="Arial" w:cs="Arial"/>
          <w:sz w:val="18"/>
          <w:szCs w:val="18"/>
        </w:rPr>
        <w:t xml:space="preserve">ch pohľadávkach </w:t>
      </w:r>
      <w:r w:rsidR="00235630" w:rsidRPr="002874B6">
        <w:rPr>
          <w:rFonts w:ascii="Arial" w:hAnsi="Arial" w:cs="Arial"/>
          <w:sz w:val="18"/>
          <w:szCs w:val="18"/>
        </w:rPr>
        <w:t>a pohľadávkach a záväzkoch z</w:t>
      </w:r>
      <w:r w:rsidRPr="002874B6">
        <w:rPr>
          <w:rFonts w:ascii="Arial" w:hAnsi="Arial" w:cs="Arial"/>
          <w:sz w:val="18"/>
          <w:szCs w:val="18"/>
        </w:rPr>
        <w:t> </w:t>
      </w:r>
      <w:r w:rsidR="00235630" w:rsidRPr="002874B6">
        <w:rPr>
          <w:rFonts w:ascii="Arial" w:hAnsi="Arial" w:cs="Arial"/>
          <w:sz w:val="18"/>
          <w:szCs w:val="18"/>
        </w:rPr>
        <w:t>lízingu</w:t>
      </w:r>
      <w:r w:rsidR="002E490E" w:rsidRPr="002874B6">
        <w:rPr>
          <w:rFonts w:ascii="Arial" w:hAnsi="Arial" w:cs="Arial"/>
          <w:sz w:val="18"/>
          <w:szCs w:val="18"/>
        </w:rPr>
        <w:t>:</w:t>
      </w:r>
    </w:p>
    <w:p w:rsidR="0039609A" w:rsidRPr="002874B6" w:rsidRDefault="001A084C" w:rsidP="00B356F0">
      <w:pPr>
        <w:ind w:right="-468"/>
        <w:jc w:val="both"/>
        <w:rPr>
          <w:rFonts w:ascii="Arial" w:hAnsi="Arial" w:cs="Arial"/>
          <w:sz w:val="18"/>
          <w:szCs w:val="18"/>
        </w:rPr>
      </w:pPr>
      <w:r w:rsidRPr="002874B6">
        <w:rPr>
          <w:rFonts w:ascii="Arial" w:hAnsi="Arial" w:cs="Arial"/>
          <w:sz w:val="18"/>
          <w:szCs w:val="18"/>
        </w:rPr>
        <w:t xml:space="preserve">      </w:t>
      </w:r>
      <w:r w:rsidR="0039609A" w:rsidRPr="002874B6">
        <w:rPr>
          <w:rFonts w:ascii="Arial" w:hAnsi="Arial" w:cs="Arial"/>
          <w:sz w:val="18"/>
          <w:szCs w:val="18"/>
        </w:rPr>
        <w:t>Spoločnosť neúčtovala na podsúvahových účtoch.</w:t>
      </w:r>
    </w:p>
    <w:p w:rsidR="00F11F26" w:rsidRPr="002874B6" w:rsidRDefault="00F11F26" w:rsidP="00B356F0">
      <w:pPr>
        <w:ind w:right="-468"/>
        <w:jc w:val="both"/>
        <w:rPr>
          <w:rFonts w:ascii="Arial" w:hAnsi="Arial" w:cs="Arial"/>
          <w:b/>
          <w:bCs/>
          <w:sz w:val="18"/>
          <w:szCs w:val="18"/>
        </w:rPr>
      </w:pPr>
    </w:p>
    <w:p w:rsidR="00235630"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 xml:space="preserve">L. </w:t>
      </w:r>
      <w:r w:rsidR="002E490E" w:rsidRPr="002874B6">
        <w:rPr>
          <w:rFonts w:ascii="Arial" w:hAnsi="Arial" w:cs="Arial"/>
          <w:b/>
          <w:bCs/>
          <w:sz w:val="18"/>
          <w:szCs w:val="18"/>
        </w:rPr>
        <w:t xml:space="preserve">Informácie o iných aktívach a iných pasívach: </w:t>
      </w:r>
    </w:p>
    <w:p w:rsidR="00A57214" w:rsidRPr="002874B6" w:rsidRDefault="00A57214" w:rsidP="00B356F0">
      <w:pPr>
        <w:jc w:val="both"/>
        <w:rPr>
          <w:rFonts w:ascii="Arial" w:hAnsi="Arial" w:cs="Arial"/>
          <w:sz w:val="18"/>
          <w:szCs w:val="18"/>
        </w:rPr>
      </w:pPr>
    </w:p>
    <w:p w:rsidR="00DE00F7" w:rsidRPr="002874B6" w:rsidRDefault="00DE00F7" w:rsidP="00B356F0">
      <w:pPr>
        <w:jc w:val="both"/>
        <w:rPr>
          <w:rFonts w:ascii="Arial" w:hAnsi="Arial" w:cs="Arial"/>
          <w:sz w:val="18"/>
          <w:szCs w:val="18"/>
        </w:rPr>
      </w:pPr>
      <w:r w:rsidRPr="002874B6">
        <w:rPr>
          <w:rFonts w:ascii="Arial" w:hAnsi="Arial" w:cs="Arial"/>
          <w:sz w:val="18"/>
          <w:szCs w:val="18"/>
        </w:rPr>
        <w:t xml:space="preserve">a) </w:t>
      </w:r>
      <w:r w:rsidRPr="002874B6">
        <w:rPr>
          <w:rFonts w:ascii="Arial" w:hAnsi="Arial" w:cs="Arial"/>
          <w:b/>
          <w:sz w:val="18"/>
          <w:szCs w:val="18"/>
          <w:u w:val="single"/>
        </w:rPr>
        <w:t>P</w:t>
      </w:r>
      <w:r w:rsidR="005F504F" w:rsidRPr="002874B6">
        <w:rPr>
          <w:rFonts w:ascii="Arial" w:hAnsi="Arial" w:cs="Arial"/>
          <w:b/>
          <w:sz w:val="18"/>
          <w:szCs w:val="18"/>
          <w:u w:val="single"/>
        </w:rPr>
        <w:t>odmienen</w:t>
      </w:r>
      <w:r w:rsidRPr="002874B6">
        <w:rPr>
          <w:rFonts w:ascii="Arial" w:hAnsi="Arial" w:cs="Arial"/>
          <w:b/>
          <w:sz w:val="18"/>
          <w:szCs w:val="18"/>
          <w:u w:val="single"/>
        </w:rPr>
        <w:t xml:space="preserve">é </w:t>
      </w:r>
      <w:r w:rsidR="005F504F" w:rsidRPr="002874B6">
        <w:rPr>
          <w:rFonts w:ascii="Arial" w:hAnsi="Arial" w:cs="Arial"/>
          <w:b/>
          <w:sz w:val="18"/>
          <w:szCs w:val="18"/>
          <w:u w:val="single"/>
        </w:rPr>
        <w:t>záväzk</w:t>
      </w:r>
      <w:r w:rsidRPr="002874B6">
        <w:rPr>
          <w:rFonts w:ascii="Arial" w:hAnsi="Arial" w:cs="Arial"/>
          <w:b/>
          <w:sz w:val="18"/>
          <w:szCs w:val="18"/>
          <w:u w:val="single"/>
        </w:rPr>
        <w:t>y</w:t>
      </w:r>
      <w:r w:rsidRPr="002874B6">
        <w:rPr>
          <w:rFonts w:ascii="Arial" w:hAnsi="Arial" w:cs="Arial"/>
          <w:sz w:val="18"/>
          <w:szCs w:val="18"/>
        </w:rPr>
        <w:t xml:space="preserve"> – </w:t>
      </w:r>
      <w:r w:rsidR="00C53BB5" w:rsidRPr="002874B6">
        <w:rPr>
          <w:rFonts w:ascii="Arial" w:hAnsi="Arial" w:cs="Arial"/>
          <w:sz w:val="18"/>
          <w:szCs w:val="18"/>
        </w:rPr>
        <w:t xml:space="preserve">opis a hodnota </w:t>
      </w:r>
      <w:r w:rsidRPr="002874B6">
        <w:rPr>
          <w:rFonts w:ascii="Arial" w:hAnsi="Arial" w:cs="Arial"/>
          <w:sz w:val="18"/>
          <w:szCs w:val="18"/>
        </w:rPr>
        <w:t>podmienen</w:t>
      </w:r>
      <w:r w:rsidR="00C53BB5" w:rsidRPr="002874B6">
        <w:rPr>
          <w:rFonts w:ascii="Arial" w:hAnsi="Arial" w:cs="Arial"/>
          <w:sz w:val="18"/>
          <w:szCs w:val="18"/>
        </w:rPr>
        <w:t xml:space="preserve">ých </w:t>
      </w:r>
      <w:r w:rsidRPr="002874B6">
        <w:rPr>
          <w:rFonts w:ascii="Arial" w:hAnsi="Arial" w:cs="Arial"/>
          <w:sz w:val="18"/>
          <w:szCs w:val="18"/>
        </w:rPr>
        <w:t>záväzk</w:t>
      </w:r>
      <w:r w:rsidR="00C53BB5" w:rsidRPr="002874B6">
        <w:rPr>
          <w:rFonts w:ascii="Arial" w:hAnsi="Arial" w:cs="Arial"/>
          <w:sz w:val="18"/>
          <w:szCs w:val="18"/>
        </w:rPr>
        <w:t>ov vyplývajúcich zo súdnych rozhodnutí, z poskytnutých záruk, zo všeobecne záväzných právnych predpisov</w:t>
      </w:r>
      <w:r w:rsidR="00D35100" w:rsidRPr="002874B6">
        <w:rPr>
          <w:rFonts w:ascii="Arial" w:hAnsi="Arial" w:cs="Arial"/>
          <w:sz w:val="18"/>
          <w:szCs w:val="18"/>
        </w:rPr>
        <w:t>, zo zmlúv o podriadenom záväzku a z najrôznejších foriem ručenia</w:t>
      </w:r>
      <w:r w:rsidRPr="002874B6">
        <w:rPr>
          <w:rFonts w:ascii="Arial" w:hAnsi="Arial" w:cs="Arial"/>
          <w:sz w:val="18"/>
          <w:szCs w:val="18"/>
        </w:rPr>
        <w:t>:</w:t>
      </w:r>
    </w:p>
    <w:p w:rsidR="00D35100" w:rsidRPr="002874B6" w:rsidRDefault="001A084C" w:rsidP="00B356F0">
      <w:pPr>
        <w:jc w:val="both"/>
        <w:rPr>
          <w:rFonts w:ascii="Arial" w:hAnsi="Arial" w:cs="Arial"/>
          <w:sz w:val="18"/>
          <w:szCs w:val="18"/>
        </w:rPr>
      </w:pPr>
      <w:r w:rsidRPr="002874B6">
        <w:rPr>
          <w:rFonts w:ascii="Arial" w:hAnsi="Arial" w:cs="Arial"/>
          <w:sz w:val="18"/>
          <w:szCs w:val="18"/>
        </w:rPr>
        <w:t xml:space="preserve">     </w:t>
      </w:r>
      <w:r w:rsidR="0039609A" w:rsidRPr="002874B6">
        <w:rPr>
          <w:rFonts w:ascii="Arial" w:hAnsi="Arial" w:cs="Arial"/>
          <w:sz w:val="18"/>
          <w:szCs w:val="18"/>
        </w:rPr>
        <w:t>Spoločnosť neúčtuje o podmienených záväzkoch</w:t>
      </w:r>
      <w:r w:rsidR="0082314D" w:rsidRPr="002874B6">
        <w:rPr>
          <w:rFonts w:ascii="Arial" w:hAnsi="Arial" w:cs="Arial"/>
          <w:sz w:val="18"/>
          <w:szCs w:val="18"/>
        </w:rPr>
        <w:t>.</w:t>
      </w:r>
    </w:p>
    <w:p w:rsidR="00D35100" w:rsidRPr="002874B6" w:rsidRDefault="00D35100" w:rsidP="00B356F0">
      <w:pPr>
        <w:jc w:val="both"/>
        <w:rPr>
          <w:rFonts w:ascii="Arial" w:hAnsi="Arial" w:cs="Arial"/>
          <w:sz w:val="18"/>
          <w:szCs w:val="18"/>
        </w:rPr>
      </w:pPr>
    </w:p>
    <w:p w:rsidR="00235630" w:rsidRPr="002874B6" w:rsidRDefault="00D35100" w:rsidP="00B356F0">
      <w:pPr>
        <w:jc w:val="both"/>
        <w:rPr>
          <w:rFonts w:ascii="Arial" w:hAnsi="Arial" w:cs="Arial"/>
          <w:sz w:val="18"/>
          <w:szCs w:val="18"/>
        </w:rPr>
      </w:pPr>
      <w:r w:rsidRPr="002874B6">
        <w:rPr>
          <w:rFonts w:ascii="Arial" w:hAnsi="Arial" w:cs="Arial"/>
          <w:sz w:val="18"/>
          <w:szCs w:val="18"/>
        </w:rPr>
        <w:t xml:space="preserve">b) Opis a hodnota </w:t>
      </w:r>
      <w:r w:rsidRPr="002874B6">
        <w:rPr>
          <w:rFonts w:ascii="Arial" w:hAnsi="Arial" w:cs="Arial"/>
          <w:b/>
          <w:sz w:val="18"/>
          <w:szCs w:val="18"/>
          <w:u w:val="single"/>
        </w:rPr>
        <w:t>podmienených záväzkov voči spriazneným osobám</w:t>
      </w:r>
      <w:r w:rsidRPr="002874B6">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39609A" w:rsidRPr="002874B6" w:rsidRDefault="001A084C" w:rsidP="00B356F0">
      <w:pPr>
        <w:jc w:val="both"/>
        <w:rPr>
          <w:rFonts w:ascii="Arial" w:hAnsi="Arial" w:cs="Arial"/>
          <w:sz w:val="18"/>
          <w:szCs w:val="18"/>
        </w:rPr>
      </w:pPr>
      <w:r w:rsidRPr="002874B6">
        <w:rPr>
          <w:rFonts w:ascii="Arial" w:hAnsi="Arial" w:cs="Arial"/>
          <w:sz w:val="18"/>
          <w:szCs w:val="18"/>
        </w:rPr>
        <w:t xml:space="preserve">     </w:t>
      </w:r>
      <w:r w:rsidR="0039609A" w:rsidRPr="002874B6">
        <w:rPr>
          <w:rFonts w:ascii="Arial" w:hAnsi="Arial" w:cs="Arial"/>
          <w:sz w:val="18"/>
          <w:szCs w:val="18"/>
        </w:rPr>
        <w:t>Spoločnosť neúčtuje o podmienených záväzkoch voči spriazneným osobám.</w:t>
      </w:r>
    </w:p>
    <w:p w:rsidR="001A084C" w:rsidRPr="002874B6" w:rsidRDefault="001A084C" w:rsidP="00B356F0">
      <w:pPr>
        <w:jc w:val="both"/>
        <w:rPr>
          <w:rFonts w:ascii="Arial" w:hAnsi="Arial" w:cs="Arial"/>
          <w:sz w:val="18"/>
          <w:szCs w:val="18"/>
        </w:rPr>
      </w:pPr>
    </w:p>
    <w:p w:rsidR="00BF51A4" w:rsidRPr="002874B6" w:rsidRDefault="00697203" w:rsidP="00B356F0">
      <w:pPr>
        <w:jc w:val="both"/>
        <w:rPr>
          <w:rFonts w:ascii="Arial" w:hAnsi="Arial" w:cs="Arial"/>
          <w:sz w:val="18"/>
          <w:szCs w:val="18"/>
        </w:rPr>
      </w:pPr>
      <w:r w:rsidRPr="002874B6">
        <w:rPr>
          <w:rFonts w:ascii="Arial" w:hAnsi="Arial" w:cs="Arial"/>
          <w:sz w:val="18"/>
          <w:szCs w:val="18"/>
        </w:rPr>
        <w:t xml:space="preserve">c) </w:t>
      </w:r>
      <w:r w:rsidR="00BF51A4" w:rsidRPr="002874B6">
        <w:rPr>
          <w:rFonts w:ascii="Arial" w:hAnsi="Arial" w:cs="Arial"/>
          <w:b/>
          <w:sz w:val="18"/>
          <w:szCs w:val="18"/>
          <w:u w:val="single"/>
        </w:rPr>
        <w:t>P</w:t>
      </w:r>
      <w:r w:rsidR="00BC3432" w:rsidRPr="002874B6">
        <w:rPr>
          <w:rFonts w:ascii="Arial" w:hAnsi="Arial" w:cs="Arial"/>
          <w:b/>
          <w:sz w:val="18"/>
          <w:szCs w:val="18"/>
          <w:u w:val="single"/>
        </w:rPr>
        <w:t>odmienen</w:t>
      </w:r>
      <w:r w:rsidR="00BF51A4" w:rsidRPr="002874B6">
        <w:rPr>
          <w:rFonts w:ascii="Arial" w:hAnsi="Arial" w:cs="Arial"/>
          <w:b/>
          <w:sz w:val="18"/>
          <w:szCs w:val="18"/>
          <w:u w:val="single"/>
        </w:rPr>
        <w:t xml:space="preserve">ý </w:t>
      </w:r>
      <w:r w:rsidR="00BC3432" w:rsidRPr="002874B6">
        <w:rPr>
          <w:rFonts w:ascii="Arial" w:hAnsi="Arial" w:cs="Arial"/>
          <w:b/>
          <w:sz w:val="18"/>
          <w:szCs w:val="18"/>
          <w:u w:val="single"/>
        </w:rPr>
        <w:t>majet</w:t>
      </w:r>
      <w:r w:rsidR="00BF51A4" w:rsidRPr="002874B6">
        <w:rPr>
          <w:rFonts w:ascii="Arial" w:hAnsi="Arial" w:cs="Arial"/>
          <w:b/>
          <w:sz w:val="18"/>
          <w:szCs w:val="18"/>
          <w:u w:val="single"/>
        </w:rPr>
        <w:t>ok</w:t>
      </w:r>
      <w:r w:rsidR="00BF51A4" w:rsidRPr="002874B6">
        <w:rPr>
          <w:rFonts w:ascii="Arial" w:hAnsi="Arial" w:cs="Arial"/>
          <w:sz w:val="18"/>
          <w:szCs w:val="18"/>
        </w:rPr>
        <w:t xml:space="preserve"> – </w:t>
      </w:r>
      <w:r w:rsidR="00EB5BB2" w:rsidRPr="002874B6">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2874B6" w:rsidRDefault="001A084C" w:rsidP="00B356F0">
      <w:pPr>
        <w:jc w:val="both"/>
        <w:rPr>
          <w:rFonts w:ascii="Arial" w:hAnsi="Arial" w:cs="Arial"/>
          <w:sz w:val="18"/>
          <w:szCs w:val="18"/>
        </w:rPr>
      </w:pPr>
      <w:r w:rsidRPr="002874B6">
        <w:rPr>
          <w:rFonts w:ascii="Arial" w:hAnsi="Arial" w:cs="Arial"/>
          <w:bCs/>
          <w:sz w:val="18"/>
          <w:szCs w:val="18"/>
        </w:rPr>
        <w:t xml:space="preserve">     </w:t>
      </w:r>
      <w:r w:rsidR="0039609A" w:rsidRPr="002874B6">
        <w:rPr>
          <w:rFonts w:ascii="Arial" w:hAnsi="Arial" w:cs="Arial"/>
          <w:bCs/>
          <w:sz w:val="18"/>
          <w:szCs w:val="18"/>
        </w:rPr>
        <w:t>Spoločnosť neúčtuje  o podmienenom majetku</w:t>
      </w:r>
    </w:p>
    <w:p w:rsidR="001A084C" w:rsidRPr="002874B6" w:rsidRDefault="001A084C" w:rsidP="00B356F0">
      <w:pPr>
        <w:ind w:right="-468"/>
        <w:jc w:val="both"/>
        <w:rPr>
          <w:rFonts w:ascii="Arial" w:hAnsi="Arial" w:cs="Arial"/>
          <w:b/>
          <w:bCs/>
          <w:sz w:val="18"/>
          <w:szCs w:val="18"/>
        </w:rPr>
      </w:pPr>
    </w:p>
    <w:p w:rsidR="00235630" w:rsidRPr="002874B6" w:rsidRDefault="00235630" w:rsidP="00B356F0">
      <w:pPr>
        <w:spacing w:after="120"/>
        <w:ind w:right="-471"/>
        <w:jc w:val="both"/>
        <w:rPr>
          <w:rFonts w:ascii="Arial" w:hAnsi="Arial" w:cs="Arial"/>
          <w:b/>
          <w:bCs/>
          <w:sz w:val="18"/>
          <w:szCs w:val="18"/>
        </w:rPr>
      </w:pPr>
      <w:r w:rsidRPr="002874B6">
        <w:rPr>
          <w:rFonts w:ascii="Arial" w:hAnsi="Arial" w:cs="Arial"/>
          <w:b/>
          <w:bCs/>
          <w:sz w:val="18"/>
          <w:szCs w:val="18"/>
        </w:rPr>
        <w:t xml:space="preserve">M. </w:t>
      </w:r>
      <w:r w:rsidR="002E490E" w:rsidRPr="002874B6">
        <w:rPr>
          <w:rFonts w:ascii="Arial" w:hAnsi="Arial" w:cs="Arial"/>
          <w:b/>
          <w:bCs/>
          <w:sz w:val="18"/>
          <w:szCs w:val="18"/>
        </w:rPr>
        <w:t>P</w:t>
      </w:r>
      <w:r w:rsidRPr="002874B6">
        <w:rPr>
          <w:rFonts w:ascii="Arial" w:hAnsi="Arial" w:cs="Arial"/>
          <w:b/>
          <w:bCs/>
          <w:sz w:val="18"/>
          <w:szCs w:val="18"/>
        </w:rPr>
        <w:t>ríjm</w:t>
      </w:r>
      <w:r w:rsidR="002E490E" w:rsidRPr="002874B6">
        <w:rPr>
          <w:rFonts w:ascii="Arial" w:hAnsi="Arial" w:cs="Arial"/>
          <w:b/>
          <w:bCs/>
          <w:sz w:val="18"/>
          <w:szCs w:val="18"/>
        </w:rPr>
        <w:t xml:space="preserve">y a výhody </w:t>
      </w:r>
      <w:r w:rsidRPr="002874B6">
        <w:rPr>
          <w:rFonts w:ascii="Arial" w:hAnsi="Arial" w:cs="Arial"/>
          <w:b/>
          <w:bCs/>
          <w:sz w:val="18"/>
          <w:szCs w:val="18"/>
        </w:rPr>
        <w:t>členov štatutárn</w:t>
      </w:r>
      <w:r w:rsidR="00EB5BB2" w:rsidRPr="002874B6">
        <w:rPr>
          <w:rFonts w:ascii="Arial" w:hAnsi="Arial" w:cs="Arial"/>
          <w:b/>
          <w:bCs/>
          <w:sz w:val="18"/>
          <w:szCs w:val="18"/>
        </w:rPr>
        <w:t>eho</w:t>
      </w:r>
      <w:r w:rsidRPr="002874B6">
        <w:rPr>
          <w:rFonts w:ascii="Arial" w:hAnsi="Arial" w:cs="Arial"/>
          <w:b/>
          <w:bCs/>
          <w:sz w:val="18"/>
          <w:szCs w:val="18"/>
        </w:rPr>
        <w:t xml:space="preserve"> orgán</w:t>
      </w:r>
      <w:r w:rsidR="00EB5BB2" w:rsidRPr="002874B6">
        <w:rPr>
          <w:rFonts w:ascii="Arial" w:hAnsi="Arial" w:cs="Arial"/>
          <w:b/>
          <w:bCs/>
          <w:sz w:val="18"/>
          <w:szCs w:val="18"/>
        </w:rPr>
        <w:t>u</w:t>
      </w:r>
      <w:r w:rsidRPr="002874B6">
        <w:rPr>
          <w:rFonts w:ascii="Arial" w:hAnsi="Arial" w:cs="Arial"/>
          <w:b/>
          <w:bCs/>
          <w:sz w:val="18"/>
          <w:szCs w:val="18"/>
        </w:rPr>
        <w:t>, dozorn</w:t>
      </w:r>
      <w:r w:rsidR="00EB5BB2" w:rsidRPr="002874B6">
        <w:rPr>
          <w:rFonts w:ascii="Arial" w:hAnsi="Arial" w:cs="Arial"/>
          <w:b/>
          <w:bCs/>
          <w:sz w:val="18"/>
          <w:szCs w:val="18"/>
        </w:rPr>
        <w:t xml:space="preserve">ého </w:t>
      </w:r>
      <w:r w:rsidRPr="002874B6">
        <w:rPr>
          <w:rFonts w:ascii="Arial" w:hAnsi="Arial" w:cs="Arial"/>
          <w:b/>
          <w:bCs/>
          <w:sz w:val="18"/>
          <w:szCs w:val="18"/>
        </w:rPr>
        <w:t>orgán</w:t>
      </w:r>
      <w:r w:rsidR="00EB5BB2" w:rsidRPr="002874B6">
        <w:rPr>
          <w:rFonts w:ascii="Arial" w:hAnsi="Arial" w:cs="Arial"/>
          <w:b/>
          <w:bCs/>
          <w:sz w:val="18"/>
          <w:szCs w:val="18"/>
        </w:rPr>
        <w:t>u</w:t>
      </w:r>
      <w:r w:rsidRPr="002874B6">
        <w:rPr>
          <w:rFonts w:ascii="Arial" w:hAnsi="Arial" w:cs="Arial"/>
          <w:b/>
          <w:bCs/>
          <w:sz w:val="18"/>
          <w:szCs w:val="18"/>
        </w:rPr>
        <w:t xml:space="preserve"> a</w:t>
      </w:r>
      <w:r w:rsidR="00EB5BB2" w:rsidRPr="002874B6">
        <w:rPr>
          <w:rFonts w:ascii="Arial" w:hAnsi="Arial" w:cs="Arial"/>
          <w:b/>
          <w:bCs/>
          <w:sz w:val="18"/>
          <w:szCs w:val="18"/>
        </w:rPr>
        <w:t> </w:t>
      </w:r>
      <w:r w:rsidRPr="002874B6">
        <w:rPr>
          <w:rFonts w:ascii="Arial" w:hAnsi="Arial" w:cs="Arial"/>
          <w:b/>
          <w:bCs/>
          <w:sz w:val="18"/>
          <w:szCs w:val="18"/>
        </w:rPr>
        <w:t>in</w:t>
      </w:r>
      <w:r w:rsidR="00EB5BB2" w:rsidRPr="002874B6">
        <w:rPr>
          <w:rFonts w:ascii="Arial" w:hAnsi="Arial" w:cs="Arial"/>
          <w:b/>
          <w:bCs/>
          <w:sz w:val="18"/>
          <w:szCs w:val="18"/>
        </w:rPr>
        <w:t xml:space="preserve">ého </w:t>
      </w:r>
      <w:r w:rsidRPr="002874B6">
        <w:rPr>
          <w:rFonts w:ascii="Arial" w:hAnsi="Arial" w:cs="Arial"/>
          <w:b/>
          <w:bCs/>
          <w:sz w:val="18"/>
          <w:szCs w:val="18"/>
        </w:rPr>
        <w:t>orgán</w:t>
      </w:r>
      <w:r w:rsidR="00EB5BB2" w:rsidRPr="002874B6">
        <w:rPr>
          <w:rFonts w:ascii="Arial" w:hAnsi="Arial" w:cs="Arial"/>
          <w:b/>
          <w:bCs/>
          <w:sz w:val="18"/>
          <w:szCs w:val="18"/>
        </w:rPr>
        <w:t xml:space="preserve">u </w:t>
      </w:r>
      <w:r w:rsidRPr="002874B6">
        <w:rPr>
          <w:rFonts w:ascii="Arial" w:hAnsi="Arial" w:cs="Arial"/>
          <w:b/>
          <w:bCs/>
          <w:sz w:val="18"/>
          <w:szCs w:val="18"/>
        </w:rPr>
        <w:t>účtovnej jednotky</w:t>
      </w:r>
      <w:r w:rsidR="002E490E" w:rsidRPr="002874B6">
        <w:rPr>
          <w:rFonts w:ascii="Arial" w:hAnsi="Arial" w:cs="Arial"/>
          <w:b/>
          <w:bCs/>
          <w:sz w:val="18"/>
          <w:szCs w:val="18"/>
        </w:rPr>
        <w:t>:</w:t>
      </w:r>
    </w:p>
    <w:p w:rsidR="009965DA" w:rsidRPr="002874B6" w:rsidRDefault="00E67116" w:rsidP="00B356F0">
      <w:pPr>
        <w:spacing w:after="120"/>
        <w:ind w:right="-471"/>
        <w:jc w:val="both"/>
        <w:rPr>
          <w:rFonts w:ascii="Arial" w:hAnsi="Arial" w:cs="Arial"/>
          <w:bCs/>
          <w:sz w:val="18"/>
          <w:szCs w:val="18"/>
        </w:rPr>
      </w:pPr>
      <w:proofErr w:type="spellStart"/>
      <w:r w:rsidRPr="002874B6">
        <w:rPr>
          <w:rFonts w:ascii="Arial" w:hAnsi="Arial" w:cs="Arial"/>
          <w:bCs/>
          <w:sz w:val="18"/>
          <w:szCs w:val="18"/>
        </w:rPr>
        <w:t>a,b,c,d,e</w:t>
      </w:r>
      <w:proofErr w:type="spellEnd"/>
      <w:r w:rsidR="009965DA" w:rsidRPr="002874B6">
        <w:rPr>
          <w:rFonts w:ascii="Arial" w:hAnsi="Arial" w:cs="Arial"/>
          <w:bCs/>
          <w:sz w:val="18"/>
          <w:szCs w:val="18"/>
        </w:rPr>
        <w:t xml:space="preserve">) </w:t>
      </w:r>
      <w:r w:rsidR="00780227" w:rsidRPr="002874B6">
        <w:rPr>
          <w:rFonts w:ascii="Arial" w:hAnsi="Arial" w:cs="Arial"/>
          <w:bCs/>
          <w:sz w:val="18"/>
          <w:szCs w:val="18"/>
          <w:u w:val="single"/>
        </w:rPr>
        <w:t>Priznané odmeny (záruky, pôžičky – istina a úroky, iné plnenia)</w:t>
      </w:r>
      <w:r w:rsidR="00780227" w:rsidRPr="002874B6">
        <w:rPr>
          <w:rFonts w:ascii="Arial" w:hAnsi="Arial" w:cs="Arial"/>
          <w:bCs/>
          <w:sz w:val="18"/>
          <w:szCs w:val="18"/>
        </w:rPr>
        <w:t xml:space="preserve"> za účtovné obdobie v členení za jednotlivé orgány</w:t>
      </w:r>
      <w:r w:rsidR="00295E93" w:rsidRPr="002874B6">
        <w:rPr>
          <w:rFonts w:ascii="Arial" w:hAnsi="Arial" w:cs="Arial"/>
          <w:bCs/>
          <w:sz w:val="18"/>
          <w:szCs w:val="18"/>
        </w:rPr>
        <w:t xml:space="preserve"> (z dôvodu ochrany osobných údajov sa neuvádzajú mená konkrétnych fyzických osôb)</w:t>
      </w:r>
      <w:r w:rsidR="00780227" w:rsidRPr="002874B6">
        <w:rPr>
          <w:rFonts w:ascii="Arial" w:hAnsi="Arial" w:cs="Arial"/>
          <w:bCs/>
          <w:sz w:val="18"/>
          <w:szCs w:val="18"/>
        </w:rPr>
        <w:t>:</w:t>
      </w:r>
    </w:p>
    <w:p w:rsidR="00780227" w:rsidRPr="002874B6" w:rsidRDefault="004A1E6C" w:rsidP="00B356F0">
      <w:pPr>
        <w:spacing w:after="120"/>
        <w:ind w:right="-471"/>
        <w:jc w:val="both"/>
        <w:rPr>
          <w:rFonts w:ascii="Arial" w:hAnsi="Arial" w:cs="Arial"/>
          <w:bCs/>
          <w:sz w:val="18"/>
          <w:szCs w:val="18"/>
        </w:rPr>
      </w:pPr>
      <w:r w:rsidRPr="002874B6">
        <w:rPr>
          <w:rFonts w:ascii="Arial" w:hAnsi="Arial" w:cs="Arial"/>
          <w:bCs/>
          <w:sz w:val="18"/>
          <w:szCs w:val="18"/>
        </w:rPr>
        <w:t>Š</w:t>
      </w:r>
      <w:r w:rsidR="00780227" w:rsidRPr="002874B6">
        <w:rPr>
          <w:rFonts w:ascii="Arial" w:hAnsi="Arial" w:cs="Arial"/>
          <w:bCs/>
          <w:sz w:val="18"/>
          <w:szCs w:val="18"/>
        </w:rPr>
        <w:t>tatutárny orgán:</w:t>
      </w:r>
      <w:r w:rsidR="00FE0FD7">
        <w:rPr>
          <w:rFonts w:ascii="Arial" w:hAnsi="Arial" w:cs="Arial"/>
          <w:bCs/>
          <w:sz w:val="18"/>
          <w:szCs w:val="18"/>
        </w:rPr>
        <w:t xml:space="preserve"> zostatok pôžičiek k 31.12.2014  17542 eur z toho istina 13 642 eur a úroky 3900 eur</w:t>
      </w:r>
    </w:p>
    <w:p w:rsidR="00780227" w:rsidRPr="002874B6" w:rsidRDefault="004A1E6C" w:rsidP="00B356F0">
      <w:pPr>
        <w:spacing w:after="120"/>
        <w:ind w:right="-471"/>
        <w:jc w:val="both"/>
        <w:rPr>
          <w:rFonts w:ascii="Arial" w:hAnsi="Arial" w:cs="Arial"/>
          <w:bCs/>
          <w:sz w:val="18"/>
          <w:szCs w:val="18"/>
        </w:rPr>
      </w:pPr>
      <w:r w:rsidRPr="002874B6">
        <w:rPr>
          <w:rFonts w:ascii="Arial" w:hAnsi="Arial" w:cs="Arial"/>
          <w:bCs/>
          <w:sz w:val="18"/>
          <w:szCs w:val="18"/>
        </w:rPr>
        <w:t>D</w:t>
      </w:r>
      <w:r w:rsidR="00780227" w:rsidRPr="002874B6">
        <w:rPr>
          <w:rFonts w:ascii="Arial" w:hAnsi="Arial" w:cs="Arial"/>
          <w:bCs/>
          <w:sz w:val="18"/>
          <w:szCs w:val="18"/>
        </w:rPr>
        <w:t>ozorný orgán:</w:t>
      </w:r>
    </w:p>
    <w:p w:rsidR="00780227" w:rsidRPr="002874B6" w:rsidRDefault="004A1E6C" w:rsidP="00B356F0">
      <w:pPr>
        <w:spacing w:after="120"/>
        <w:ind w:right="-471"/>
        <w:jc w:val="both"/>
        <w:rPr>
          <w:rFonts w:ascii="Arial" w:hAnsi="Arial" w:cs="Arial"/>
          <w:bCs/>
          <w:sz w:val="18"/>
          <w:szCs w:val="18"/>
        </w:rPr>
      </w:pPr>
      <w:r w:rsidRPr="002874B6">
        <w:rPr>
          <w:rFonts w:ascii="Arial" w:hAnsi="Arial" w:cs="Arial"/>
          <w:bCs/>
          <w:sz w:val="18"/>
          <w:szCs w:val="18"/>
        </w:rPr>
        <w:t>I</w:t>
      </w:r>
      <w:r w:rsidR="00780227" w:rsidRPr="002874B6">
        <w:rPr>
          <w:rFonts w:ascii="Arial" w:hAnsi="Arial" w:cs="Arial"/>
          <w:bCs/>
          <w:sz w:val="18"/>
          <w:szCs w:val="18"/>
        </w:rPr>
        <w:t>ný orgán:</w:t>
      </w:r>
    </w:p>
    <w:p w:rsidR="002C1A49" w:rsidRPr="002874B6" w:rsidRDefault="00235630" w:rsidP="00B356F0">
      <w:pPr>
        <w:jc w:val="both"/>
        <w:rPr>
          <w:rFonts w:ascii="Arial" w:hAnsi="Arial" w:cs="Arial"/>
          <w:b/>
          <w:bCs/>
          <w:sz w:val="18"/>
          <w:szCs w:val="18"/>
        </w:rPr>
      </w:pPr>
      <w:r w:rsidRPr="002874B6">
        <w:rPr>
          <w:rFonts w:ascii="Arial" w:hAnsi="Arial" w:cs="Arial"/>
          <w:b/>
          <w:bCs/>
          <w:sz w:val="18"/>
          <w:szCs w:val="18"/>
        </w:rPr>
        <w:t xml:space="preserve">N. </w:t>
      </w:r>
      <w:r w:rsidR="00E67116" w:rsidRPr="002874B6">
        <w:rPr>
          <w:rFonts w:ascii="Arial" w:hAnsi="Arial" w:cs="Arial"/>
          <w:b/>
          <w:bCs/>
          <w:sz w:val="18"/>
          <w:szCs w:val="18"/>
        </w:rPr>
        <w:t>Informácie o e</w:t>
      </w:r>
      <w:r w:rsidRPr="002874B6">
        <w:rPr>
          <w:rFonts w:ascii="Arial" w:hAnsi="Arial" w:cs="Arial"/>
          <w:b/>
          <w:bCs/>
          <w:sz w:val="18"/>
          <w:szCs w:val="18"/>
        </w:rPr>
        <w:t>konomic</w:t>
      </w:r>
      <w:r w:rsidR="005031B8" w:rsidRPr="002874B6">
        <w:rPr>
          <w:rFonts w:ascii="Arial" w:hAnsi="Arial" w:cs="Arial"/>
          <w:b/>
          <w:bCs/>
          <w:sz w:val="18"/>
          <w:szCs w:val="18"/>
        </w:rPr>
        <w:t>k</w:t>
      </w:r>
      <w:r w:rsidR="00E67116" w:rsidRPr="002874B6">
        <w:rPr>
          <w:rFonts w:ascii="Arial" w:hAnsi="Arial" w:cs="Arial"/>
          <w:b/>
          <w:bCs/>
          <w:sz w:val="18"/>
          <w:szCs w:val="18"/>
        </w:rPr>
        <w:t xml:space="preserve">ých </w:t>
      </w:r>
      <w:r w:rsidR="005031B8" w:rsidRPr="002874B6">
        <w:rPr>
          <w:rFonts w:ascii="Arial" w:hAnsi="Arial" w:cs="Arial"/>
          <w:b/>
          <w:bCs/>
          <w:sz w:val="18"/>
          <w:szCs w:val="18"/>
        </w:rPr>
        <w:t>vzťah</w:t>
      </w:r>
      <w:r w:rsidR="00E67116" w:rsidRPr="002874B6">
        <w:rPr>
          <w:rFonts w:ascii="Arial" w:hAnsi="Arial" w:cs="Arial"/>
          <w:b/>
          <w:bCs/>
          <w:sz w:val="18"/>
          <w:szCs w:val="18"/>
        </w:rPr>
        <w:t xml:space="preserve">och </w:t>
      </w:r>
      <w:r w:rsidR="005031B8" w:rsidRPr="002874B6">
        <w:rPr>
          <w:rFonts w:ascii="Arial" w:hAnsi="Arial" w:cs="Arial"/>
          <w:b/>
          <w:bCs/>
          <w:sz w:val="18"/>
          <w:szCs w:val="18"/>
        </w:rPr>
        <w:t xml:space="preserve">účtovnej jednotky a </w:t>
      </w:r>
      <w:r w:rsidRPr="002874B6">
        <w:rPr>
          <w:rFonts w:ascii="Arial" w:hAnsi="Arial" w:cs="Arial"/>
          <w:b/>
          <w:bCs/>
          <w:sz w:val="18"/>
          <w:szCs w:val="18"/>
        </w:rPr>
        <w:t>spriaznených osôb:</w:t>
      </w:r>
    </w:p>
    <w:p w:rsidR="00235630" w:rsidRPr="002874B6" w:rsidRDefault="00235630" w:rsidP="00B356F0">
      <w:pPr>
        <w:ind w:left="964" w:right="-468"/>
        <w:jc w:val="both"/>
        <w:rPr>
          <w:rFonts w:ascii="Arial" w:hAnsi="Arial" w:cs="Arial"/>
          <w:sz w:val="18"/>
          <w:szCs w:val="18"/>
        </w:rPr>
      </w:pPr>
    </w:p>
    <w:p w:rsidR="009965DA" w:rsidRPr="002874B6" w:rsidRDefault="00723420" w:rsidP="00B356F0">
      <w:pPr>
        <w:jc w:val="both"/>
        <w:rPr>
          <w:rFonts w:ascii="Arial" w:hAnsi="Arial" w:cs="Arial"/>
          <w:sz w:val="18"/>
          <w:szCs w:val="18"/>
        </w:rPr>
      </w:pPr>
      <w:proofErr w:type="spellStart"/>
      <w:r w:rsidRPr="002874B6">
        <w:rPr>
          <w:rFonts w:ascii="Arial" w:hAnsi="Arial" w:cs="Arial"/>
          <w:sz w:val="18"/>
          <w:szCs w:val="18"/>
        </w:rPr>
        <w:t>a,b,c</w:t>
      </w:r>
      <w:proofErr w:type="spellEnd"/>
      <w:r w:rsidR="00E72E71" w:rsidRPr="002874B6">
        <w:rPr>
          <w:rFonts w:ascii="Arial" w:hAnsi="Arial" w:cs="Arial"/>
          <w:sz w:val="18"/>
          <w:szCs w:val="18"/>
        </w:rPr>
        <w:t xml:space="preserve">) </w:t>
      </w:r>
      <w:r w:rsidR="00780227" w:rsidRPr="002874B6">
        <w:rPr>
          <w:rFonts w:ascii="Arial" w:hAnsi="Arial" w:cs="Arial"/>
          <w:sz w:val="18"/>
          <w:szCs w:val="18"/>
          <w:u w:val="single"/>
        </w:rPr>
        <w:t>Zoznam obchodov</w:t>
      </w:r>
      <w:r w:rsidR="00E67116" w:rsidRPr="002874B6">
        <w:rPr>
          <w:rFonts w:ascii="Arial" w:hAnsi="Arial" w:cs="Arial"/>
          <w:sz w:val="18"/>
          <w:szCs w:val="18"/>
        </w:rPr>
        <w:t xml:space="preserve">, </w:t>
      </w:r>
      <w:r w:rsidR="00780227" w:rsidRPr="002874B6">
        <w:rPr>
          <w:rFonts w:ascii="Arial" w:hAnsi="Arial" w:cs="Arial"/>
          <w:sz w:val="18"/>
          <w:szCs w:val="18"/>
        </w:rPr>
        <w:t>medzi účtovnou jednotkou a </w:t>
      </w:r>
      <w:r w:rsidR="00780227" w:rsidRPr="002874B6">
        <w:rPr>
          <w:rFonts w:ascii="Arial" w:hAnsi="Arial" w:cs="Arial"/>
          <w:sz w:val="18"/>
          <w:szCs w:val="18"/>
          <w:u w:val="single"/>
        </w:rPr>
        <w:t>spriaznenými osobami</w:t>
      </w:r>
      <w:r w:rsidRPr="002874B6">
        <w:rPr>
          <w:rFonts w:ascii="Arial" w:hAnsi="Arial" w:cs="Arial"/>
          <w:sz w:val="18"/>
          <w:szCs w:val="18"/>
        </w:rPr>
        <w:t>, pričom sa uvedie najmä – druh obchodu (napr. kúpa alebo predaj, tovar alebo služby, licenčné právo, pôžička) a finančná hodnota obchodu</w:t>
      </w:r>
      <w:r w:rsidR="00E51AE1" w:rsidRPr="002874B6">
        <w:rPr>
          <w:rFonts w:ascii="Arial" w:hAnsi="Arial" w:cs="Arial"/>
          <w:sz w:val="18"/>
          <w:szCs w:val="18"/>
        </w:rPr>
        <w:t>:</w:t>
      </w:r>
    </w:p>
    <w:p w:rsidR="001A084C" w:rsidRPr="002874B6" w:rsidRDefault="001A084C" w:rsidP="00B356F0">
      <w:pPr>
        <w:ind w:right="-468"/>
        <w:jc w:val="both"/>
        <w:rPr>
          <w:rFonts w:ascii="Arial" w:hAnsi="Arial" w:cs="Arial"/>
          <w:sz w:val="18"/>
          <w:szCs w:val="18"/>
        </w:rPr>
      </w:pPr>
    </w:p>
    <w:p w:rsidR="00A35F64" w:rsidRPr="002874B6" w:rsidRDefault="00235630" w:rsidP="00B356F0">
      <w:pPr>
        <w:ind w:right="-468"/>
        <w:jc w:val="both"/>
        <w:rPr>
          <w:rFonts w:ascii="Arial" w:hAnsi="Arial" w:cs="Arial"/>
          <w:b/>
          <w:bCs/>
          <w:sz w:val="18"/>
          <w:szCs w:val="18"/>
        </w:rPr>
      </w:pPr>
      <w:r w:rsidRPr="002874B6">
        <w:rPr>
          <w:rFonts w:ascii="Arial" w:hAnsi="Arial" w:cs="Arial"/>
          <w:b/>
          <w:bCs/>
          <w:sz w:val="18"/>
          <w:szCs w:val="18"/>
        </w:rPr>
        <w:t>O</w:t>
      </w:r>
      <w:r w:rsidR="00A35F64" w:rsidRPr="002874B6">
        <w:rPr>
          <w:rFonts w:ascii="Arial" w:hAnsi="Arial" w:cs="Arial"/>
          <w:b/>
          <w:bCs/>
          <w:sz w:val="18"/>
          <w:szCs w:val="18"/>
        </w:rPr>
        <w:t xml:space="preserve">. </w:t>
      </w:r>
      <w:r w:rsidR="00884A8C" w:rsidRPr="002874B6">
        <w:rPr>
          <w:rFonts w:ascii="Arial" w:hAnsi="Arial" w:cs="Arial"/>
          <w:b/>
          <w:bCs/>
          <w:sz w:val="18"/>
          <w:szCs w:val="18"/>
        </w:rPr>
        <w:t xml:space="preserve">Následné udalosti - </w:t>
      </w:r>
      <w:r w:rsidR="00D319A0" w:rsidRPr="002874B6">
        <w:rPr>
          <w:rFonts w:ascii="Arial" w:hAnsi="Arial" w:cs="Arial"/>
          <w:b/>
          <w:bCs/>
          <w:sz w:val="18"/>
          <w:szCs w:val="18"/>
        </w:rPr>
        <w:t>i</w:t>
      </w:r>
      <w:r w:rsidR="00A35F64" w:rsidRPr="002874B6">
        <w:rPr>
          <w:rFonts w:ascii="Arial" w:hAnsi="Arial" w:cs="Arial"/>
          <w:b/>
          <w:bCs/>
          <w:sz w:val="18"/>
          <w:szCs w:val="18"/>
        </w:rPr>
        <w:t xml:space="preserve">nformácie o </w:t>
      </w:r>
      <w:r w:rsidRPr="002874B6">
        <w:rPr>
          <w:rFonts w:ascii="Arial" w:hAnsi="Arial" w:cs="Arial"/>
          <w:b/>
          <w:bCs/>
          <w:sz w:val="18"/>
          <w:szCs w:val="18"/>
        </w:rPr>
        <w:t>skutočnostiach, ktoré nastali po dni, ku ktorému sa zostavuje účtovná závierka</w:t>
      </w:r>
      <w:r w:rsidR="00E67116" w:rsidRPr="002874B6">
        <w:rPr>
          <w:rFonts w:ascii="Arial" w:hAnsi="Arial" w:cs="Arial"/>
          <w:b/>
          <w:bCs/>
          <w:sz w:val="18"/>
          <w:szCs w:val="18"/>
        </w:rPr>
        <w:t>,</w:t>
      </w:r>
      <w:r w:rsidRPr="002874B6">
        <w:rPr>
          <w:rFonts w:ascii="Arial" w:hAnsi="Arial" w:cs="Arial"/>
          <w:b/>
          <w:bCs/>
          <w:sz w:val="18"/>
          <w:szCs w:val="18"/>
        </w:rPr>
        <w:t xml:space="preserve"> do dňa zostavenia účtovnej závierky</w:t>
      </w:r>
      <w:r w:rsidR="00A35F64" w:rsidRPr="002874B6">
        <w:rPr>
          <w:rFonts w:ascii="Arial" w:hAnsi="Arial" w:cs="Arial"/>
          <w:b/>
          <w:bCs/>
          <w:sz w:val="18"/>
          <w:szCs w:val="18"/>
        </w:rPr>
        <w:t xml:space="preserve">: </w:t>
      </w:r>
    </w:p>
    <w:p w:rsidR="0039609A" w:rsidRPr="002874B6" w:rsidRDefault="0039609A" w:rsidP="00B356F0">
      <w:pPr>
        <w:ind w:right="-468"/>
        <w:jc w:val="both"/>
        <w:rPr>
          <w:rFonts w:ascii="Arial" w:hAnsi="Arial" w:cs="Arial"/>
          <w:b/>
          <w:bCs/>
          <w:sz w:val="18"/>
          <w:szCs w:val="18"/>
        </w:rPr>
      </w:pPr>
    </w:p>
    <w:p w:rsidR="0039609A" w:rsidRPr="002874B6" w:rsidRDefault="0039609A" w:rsidP="00B356F0">
      <w:pPr>
        <w:pStyle w:val="odstavec"/>
      </w:pPr>
      <w:r w:rsidRPr="002874B6">
        <w:t>Po 31. decembri 201</w:t>
      </w:r>
      <w:r w:rsidR="00D275CF" w:rsidRPr="002874B6">
        <w:t>4</w:t>
      </w:r>
      <w:r w:rsidRPr="002874B6">
        <w:t xml:space="preserve"> nenastali  také udalosti, ktoré by si vyžadovali zverejnenie alebo vykázanie v účtovnej závierke za rok 201</w:t>
      </w:r>
      <w:r w:rsidR="00D275CF" w:rsidRPr="002874B6">
        <w:t>4</w:t>
      </w:r>
      <w:r w:rsidRPr="002874B6">
        <w:t xml:space="preserve">. </w:t>
      </w:r>
    </w:p>
    <w:p w:rsidR="0039609A" w:rsidRPr="002874B6" w:rsidRDefault="0039609A" w:rsidP="00B356F0">
      <w:pPr>
        <w:ind w:right="-468"/>
        <w:jc w:val="both"/>
        <w:rPr>
          <w:rFonts w:ascii="Arial" w:hAnsi="Arial" w:cs="Arial"/>
          <w:b/>
          <w:bCs/>
          <w:sz w:val="18"/>
          <w:szCs w:val="18"/>
        </w:rPr>
      </w:pPr>
    </w:p>
    <w:p w:rsidR="00235630" w:rsidRPr="002874B6" w:rsidRDefault="00A35F64" w:rsidP="00B356F0">
      <w:pPr>
        <w:jc w:val="both"/>
        <w:rPr>
          <w:rFonts w:ascii="Arial" w:hAnsi="Arial" w:cs="Arial"/>
          <w:sz w:val="18"/>
          <w:szCs w:val="18"/>
        </w:rPr>
      </w:pPr>
      <w:r w:rsidRPr="002874B6">
        <w:rPr>
          <w:rFonts w:ascii="Arial" w:hAnsi="Arial" w:cs="Arial"/>
          <w:sz w:val="18"/>
          <w:szCs w:val="18"/>
        </w:rPr>
        <w:t xml:space="preserve">a) </w:t>
      </w:r>
      <w:r w:rsidRPr="002874B6">
        <w:rPr>
          <w:rFonts w:ascii="Arial" w:hAnsi="Arial" w:cs="Arial"/>
          <w:sz w:val="18"/>
          <w:szCs w:val="18"/>
          <w:u w:val="single"/>
        </w:rPr>
        <w:t>P</w:t>
      </w:r>
      <w:r w:rsidR="00235630" w:rsidRPr="002874B6">
        <w:rPr>
          <w:rFonts w:ascii="Arial" w:hAnsi="Arial" w:cs="Arial"/>
          <w:sz w:val="18"/>
          <w:szCs w:val="18"/>
          <w:u w:val="single"/>
        </w:rPr>
        <w:t>okles alebo zvýšen</w:t>
      </w:r>
      <w:r w:rsidRPr="002874B6">
        <w:rPr>
          <w:rFonts w:ascii="Arial" w:hAnsi="Arial" w:cs="Arial"/>
          <w:sz w:val="18"/>
          <w:szCs w:val="18"/>
          <w:u w:val="single"/>
        </w:rPr>
        <w:t>ie</w:t>
      </w:r>
      <w:r w:rsidR="00235630" w:rsidRPr="002874B6">
        <w:rPr>
          <w:rFonts w:ascii="Arial" w:hAnsi="Arial" w:cs="Arial"/>
          <w:sz w:val="18"/>
          <w:szCs w:val="18"/>
          <w:u w:val="single"/>
        </w:rPr>
        <w:t xml:space="preserve"> trhovej ceny finančného majetku</w:t>
      </w:r>
      <w:r w:rsidR="00235630" w:rsidRPr="002874B6">
        <w:rPr>
          <w:rFonts w:ascii="Arial" w:hAnsi="Arial" w:cs="Arial"/>
          <w:sz w:val="18"/>
          <w:szCs w:val="18"/>
        </w:rPr>
        <w:t xml:space="preserve"> ako dôsled</w:t>
      </w:r>
      <w:r w:rsidRPr="002874B6">
        <w:rPr>
          <w:rFonts w:ascii="Arial" w:hAnsi="Arial" w:cs="Arial"/>
          <w:sz w:val="18"/>
          <w:szCs w:val="18"/>
        </w:rPr>
        <w:t>o</w:t>
      </w:r>
      <w:r w:rsidR="00235630" w:rsidRPr="002874B6">
        <w:rPr>
          <w:rFonts w:ascii="Arial" w:hAnsi="Arial" w:cs="Arial"/>
          <w:sz w:val="18"/>
          <w:szCs w:val="18"/>
        </w:rPr>
        <w:t>k okolností, ktoré nastali po dni, ku ktorému sa zostavuje účtovná závierka do dňa zostavenia účtovnej závierky</w:t>
      </w:r>
      <w:r w:rsidR="00E6025D" w:rsidRPr="002874B6">
        <w:rPr>
          <w:rFonts w:ascii="Arial" w:hAnsi="Arial" w:cs="Arial"/>
          <w:sz w:val="18"/>
          <w:szCs w:val="18"/>
        </w:rPr>
        <w:t xml:space="preserve"> s uvedením dôvodu týchto zmien</w:t>
      </w:r>
      <w:r w:rsidR="00E55384" w:rsidRPr="002874B6">
        <w:rPr>
          <w:rFonts w:ascii="Arial" w:hAnsi="Arial" w:cs="Arial"/>
          <w:sz w:val="18"/>
          <w:szCs w:val="18"/>
        </w:rPr>
        <w:t>:</w:t>
      </w:r>
      <w:r w:rsidR="00E6025D" w:rsidRPr="002874B6">
        <w:rPr>
          <w:rFonts w:ascii="Arial" w:hAnsi="Arial" w:cs="Arial"/>
          <w:sz w:val="18"/>
          <w:szCs w:val="18"/>
        </w:rPr>
        <w:t xml:space="preserve"> </w:t>
      </w:r>
    </w:p>
    <w:p w:rsidR="00E55384" w:rsidRPr="002874B6" w:rsidRDefault="00E55384" w:rsidP="00B356F0">
      <w:pPr>
        <w:jc w:val="both"/>
        <w:rPr>
          <w:rFonts w:ascii="Arial" w:hAnsi="Arial" w:cs="Arial"/>
          <w:sz w:val="18"/>
          <w:szCs w:val="18"/>
        </w:rPr>
      </w:pPr>
    </w:p>
    <w:p w:rsidR="00235630" w:rsidRPr="002874B6" w:rsidRDefault="00E55384" w:rsidP="00B356F0">
      <w:pPr>
        <w:jc w:val="both"/>
        <w:rPr>
          <w:rFonts w:ascii="Arial" w:hAnsi="Arial" w:cs="Arial"/>
          <w:sz w:val="18"/>
          <w:szCs w:val="18"/>
        </w:rPr>
      </w:pPr>
      <w:r w:rsidRPr="002874B6">
        <w:rPr>
          <w:rFonts w:ascii="Arial" w:hAnsi="Arial" w:cs="Arial"/>
          <w:sz w:val="18"/>
          <w:szCs w:val="18"/>
        </w:rPr>
        <w:t xml:space="preserve">b) </w:t>
      </w:r>
      <w:r w:rsidRPr="002874B6">
        <w:rPr>
          <w:rFonts w:ascii="Arial" w:hAnsi="Arial" w:cs="Arial"/>
          <w:sz w:val="18"/>
          <w:szCs w:val="18"/>
          <w:u w:val="single"/>
        </w:rPr>
        <w:t>Dôvody</w:t>
      </w:r>
      <w:r w:rsidR="00235630" w:rsidRPr="002874B6">
        <w:rPr>
          <w:rFonts w:ascii="Arial" w:hAnsi="Arial" w:cs="Arial"/>
          <w:sz w:val="18"/>
          <w:szCs w:val="18"/>
          <w:u w:val="single"/>
        </w:rPr>
        <w:t xml:space="preserve"> pre zmenu výšky rezerv a opravných položiek</w:t>
      </w:r>
      <w:r w:rsidR="00235630" w:rsidRPr="002874B6">
        <w:rPr>
          <w:rFonts w:ascii="Arial" w:hAnsi="Arial" w:cs="Arial"/>
          <w:sz w:val="18"/>
          <w:szCs w:val="18"/>
        </w:rPr>
        <w:t>, o ktorých sa účtovná jednotka dozvedela medzi dňom, ku ktorému</w:t>
      </w:r>
      <w:r w:rsidRPr="002874B6">
        <w:rPr>
          <w:rFonts w:ascii="Arial" w:hAnsi="Arial" w:cs="Arial"/>
          <w:sz w:val="18"/>
          <w:szCs w:val="18"/>
        </w:rPr>
        <w:t xml:space="preserve"> sa</w:t>
      </w:r>
      <w:r w:rsidR="00235630" w:rsidRPr="002874B6">
        <w:rPr>
          <w:rFonts w:ascii="Arial" w:hAnsi="Arial" w:cs="Arial"/>
          <w:sz w:val="18"/>
          <w:szCs w:val="18"/>
        </w:rPr>
        <w:t xml:space="preserve"> účtovná závierka zostavuje a dňom jej zost</w:t>
      </w:r>
      <w:r w:rsidR="00E6025D" w:rsidRPr="002874B6">
        <w:rPr>
          <w:rFonts w:ascii="Arial" w:hAnsi="Arial" w:cs="Arial"/>
          <w:sz w:val="18"/>
          <w:szCs w:val="18"/>
        </w:rPr>
        <w:t xml:space="preserve">avenia </w:t>
      </w:r>
      <w:r w:rsidR="002474D2" w:rsidRPr="002874B6">
        <w:rPr>
          <w:rFonts w:ascii="Arial" w:hAnsi="Arial" w:cs="Arial"/>
          <w:sz w:val="18"/>
          <w:szCs w:val="18"/>
        </w:rPr>
        <w:t>a ktoré sa týkajú ich stavu ku dňu, ku ktorému sa zostavuje účtovná závierka</w:t>
      </w:r>
      <w:r w:rsidRPr="002874B6">
        <w:rPr>
          <w:rFonts w:ascii="Arial" w:hAnsi="Arial" w:cs="Arial"/>
          <w:sz w:val="18"/>
          <w:szCs w:val="18"/>
        </w:rPr>
        <w:t>:</w:t>
      </w:r>
    </w:p>
    <w:p w:rsidR="00302371" w:rsidRPr="002874B6" w:rsidRDefault="00302371" w:rsidP="00B356F0">
      <w:pPr>
        <w:jc w:val="both"/>
        <w:rPr>
          <w:rFonts w:ascii="Arial" w:hAnsi="Arial" w:cs="Arial"/>
          <w:sz w:val="18"/>
          <w:szCs w:val="18"/>
        </w:rPr>
      </w:pPr>
    </w:p>
    <w:p w:rsidR="00235630" w:rsidRPr="002874B6" w:rsidRDefault="00E55384" w:rsidP="00B356F0">
      <w:pPr>
        <w:jc w:val="both"/>
        <w:rPr>
          <w:rFonts w:ascii="Arial" w:hAnsi="Arial" w:cs="Arial"/>
          <w:sz w:val="18"/>
          <w:szCs w:val="18"/>
        </w:rPr>
      </w:pPr>
      <w:r w:rsidRPr="002874B6">
        <w:rPr>
          <w:rFonts w:ascii="Arial" w:hAnsi="Arial" w:cs="Arial"/>
          <w:sz w:val="18"/>
          <w:szCs w:val="18"/>
        </w:rPr>
        <w:t>c</w:t>
      </w:r>
      <w:r w:rsidR="00A35F64" w:rsidRPr="002874B6">
        <w:rPr>
          <w:rFonts w:ascii="Arial" w:hAnsi="Arial" w:cs="Arial"/>
          <w:sz w:val="18"/>
          <w:szCs w:val="18"/>
        </w:rPr>
        <w:t>) Z</w:t>
      </w:r>
      <w:r w:rsidR="00235630" w:rsidRPr="002874B6">
        <w:rPr>
          <w:rFonts w:ascii="Arial" w:hAnsi="Arial" w:cs="Arial"/>
          <w:sz w:val="18"/>
          <w:szCs w:val="18"/>
        </w:rPr>
        <w:t>men</w:t>
      </w:r>
      <w:r w:rsidR="00A35F64" w:rsidRPr="002874B6">
        <w:rPr>
          <w:rFonts w:ascii="Arial" w:hAnsi="Arial" w:cs="Arial"/>
          <w:sz w:val="18"/>
          <w:szCs w:val="18"/>
        </w:rPr>
        <w:t>a</w:t>
      </w:r>
      <w:r w:rsidR="00E6025D" w:rsidRPr="002874B6">
        <w:rPr>
          <w:rFonts w:ascii="Arial" w:hAnsi="Arial" w:cs="Arial"/>
          <w:sz w:val="18"/>
          <w:szCs w:val="18"/>
        </w:rPr>
        <w:t xml:space="preserve"> spoločníkov účtovnej jednotky</w:t>
      </w:r>
      <w:r w:rsidR="00A35F64" w:rsidRPr="002874B6">
        <w:rPr>
          <w:rFonts w:ascii="Arial" w:hAnsi="Arial" w:cs="Arial"/>
          <w:sz w:val="18"/>
          <w:szCs w:val="18"/>
        </w:rPr>
        <w:t>:</w:t>
      </w:r>
      <w:r w:rsidR="00E6025D" w:rsidRPr="002874B6">
        <w:rPr>
          <w:rFonts w:ascii="Arial" w:hAnsi="Arial" w:cs="Arial"/>
          <w:sz w:val="18"/>
          <w:szCs w:val="18"/>
        </w:rPr>
        <w:t xml:space="preserve"> </w:t>
      </w:r>
    </w:p>
    <w:p w:rsidR="00302371" w:rsidRPr="002874B6" w:rsidRDefault="00302371" w:rsidP="00B356F0">
      <w:pPr>
        <w:jc w:val="both"/>
        <w:rPr>
          <w:rFonts w:ascii="Arial" w:hAnsi="Arial" w:cs="Arial"/>
          <w:sz w:val="18"/>
          <w:szCs w:val="18"/>
        </w:rPr>
      </w:pPr>
    </w:p>
    <w:p w:rsidR="00235630" w:rsidRPr="002874B6" w:rsidRDefault="00E55384" w:rsidP="00B356F0">
      <w:pPr>
        <w:jc w:val="both"/>
        <w:rPr>
          <w:rFonts w:ascii="Arial" w:hAnsi="Arial" w:cs="Arial"/>
          <w:sz w:val="18"/>
          <w:szCs w:val="18"/>
        </w:rPr>
      </w:pPr>
      <w:r w:rsidRPr="002874B6">
        <w:rPr>
          <w:rFonts w:ascii="Arial" w:hAnsi="Arial" w:cs="Arial"/>
          <w:sz w:val="18"/>
          <w:szCs w:val="18"/>
        </w:rPr>
        <w:t>d</w:t>
      </w:r>
      <w:r w:rsidR="00A35F64" w:rsidRPr="002874B6">
        <w:rPr>
          <w:rFonts w:ascii="Arial" w:hAnsi="Arial" w:cs="Arial"/>
          <w:sz w:val="18"/>
          <w:szCs w:val="18"/>
        </w:rPr>
        <w:t>) P</w:t>
      </w:r>
      <w:r w:rsidR="00235630" w:rsidRPr="002874B6">
        <w:rPr>
          <w:rFonts w:ascii="Arial" w:hAnsi="Arial" w:cs="Arial"/>
          <w:sz w:val="18"/>
          <w:szCs w:val="18"/>
        </w:rPr>
        <w:t>rijat</w:t>
      </w:r>
      <w:r w:rsidR="002474D2" w:rsidRPr="002874B6">
        <w:rPr>
          <w:rFonts w:ascii="Arial" w:hAnsi="Arial" w:cs="Arial"/>
          <w:sz w:val="18"/>
          <w:szCs w:val="18"/>
        </w:rPr>
        <w:t>é</w:t>
      </w:r>
      <w:r w:rsidR="00235630" w:rsidRPr="002874B6">
        <w:rPr>
          <w:rFonts w:ascii="Arial" w:hAnsi="Arial" w:cs="Arial"/>
          <w:sz w:val="18"/>
          <w:szCs w:val="18"/>
        </w:rPr>
        <w:t xml:space="preserve"> rozhodnutia o predaji úč</w:t>
      </w:r>
      <w:r w:rsidR="00E6025D" w:rsidRPr="002874B6">
        <w:rPr>
          <w:rFonts w:ascii="Arial" w:hAnsi="Arial" w:cs="Arial"/>
          <w:sz w:val="18"/>
          <w:szCs w:val="18"/>
        </w:rPr>
        <w:t>tovnej jednotky alebo jej</w:t>
      </w:r>
      <w:r w:rsidR="00A35F64" w:rsidRPr="002874B6">
        <w:rPr>
          <w:rFonts w:ascii="Arial" w:hAnsi="Arial" w:cs="Arial"/>
          <w:sz w:val="18"/>
          <w:szCs w:val="18"/>
        </w:rPr>
        <w:t xml:space="preserve"> časti:</w:t>
      </w:r>
    </w:p>
    <w:p w:rsidR="00235630" w:rsidRPr="002874B6" w:rsidRDefault="00E55384" w:rsidP="00B356F0">
      <w:pPr>
        <w:jc w:val="both"/>
        <w:rPr>
          <w:rFonts w:ascii="Arial" w:hAnsi="Arial" w:cs="Arial"/>
          <w:sz w:val="18"/>
          <w:szCs w:val="18"/>
        </w:rPr>
      </w:pPr>
      <w:r w:rsidRPr="002874B6">
        <w:rPr>
          <w:rFonts w:ascii="Arial" w:hAnsi="Arial" w:cs="Arial"/>
          <w:sz w:val="18"/>
          <w:szCs w:val="18"/>
        </w:rPr>
        <w:t>e</w:t>
      </w:r>
      <w:r w:rsidR="00A35F64" w:rsidRPr="002874B6">
        <w:rPr>
          <w:rFonts w:ascii="Arial" w:hAnsi="Arial" w:cs="Arial"/>
          <w:sz w:val="18"/>
          <w:szCs w:val="18"/>
        </w:rPr>
        <w:t>) Zmeny</w:t>
      </w:r>
      <w:r w:rsidR="00235630" w:rsidRPr="002874B6">
        <w:rPr>
          <w:rFonts w:ascii="Arial" w:hAnsi="Arial" w:cs="Arial"/>
          <w:sz w:val="18"/>
          <w:szCs w:val="18"/>
        </w:rPr>
        <w:t xml:space="preserve"> významných položie</w:t>
      </w:r>
      <w:r w:rsidR="00302371" w:rsidRPr="002874B6">
        <w:rPr>
          <w:rFonts w:ascii="Arial" w:hAnsi="Arial" w:cs="Arial"/>
          <w:sz w:val="18"/>
          <w:szCs w:val="18"/>
        </w:rPr>
        <w:t>k dlhodobého finančného majetku:</w:t>
      </w:r>
    </w:p>
    <w:p w:rsidR="00235630" w:rsidRPr="002874B6" w:rsidRDefault="00E55384" w:rsidP="00B356F0">
      <w:pPr>
        <w:jc w:val="both"/>
        <w:rPr>
          <w:rFonts w:ascii="Arial" w:hAnsi="Arial" w:cs="Arial"/>
          <w:sz w:val="18"/>
          <w:szCs w:val="18"/>
        </w:rPr>
      </w:pPr>
      <w:r w:rsidRPr="002874B6">
        <w:rPr>
          <w:rFonts w:ascii="Arial" w:hAnsi="Arial" w:cs="Arial"/>
          <w:sz w:val="18"/>
          <w:szCs w:val="18"/>
        </w:rPr>
        <w:t>f</w:t>
      </w:r>
      <w:r w:rsidR="00302371" w:rsidRPr="002874B6">
        <w:rPr>
          <w:rFonts w:ascii="Arial" w:hAnsi="Arial" w:cs="Arial"/>
          <w:sz w:val="18"/>
          <w:szCs w:val="18"/>
        </w:rPr>
        <w:t>) Z</w:t>
      </w:r>
      <w:r w:rsidR="00235630" w:rsidRPr="002874B6">
        <w:rPr>
          <w:rFonts w:ascii="Arial" w:hAnsi="Arial" w:cs="Arial"/>
          <w:sz w:val="18"/>
          <w:szCs w:val="18"/>
        </w:rPr>
        <w:t>ačat</w:t>
      </w:r>
      <w:r w:rsidR="00302371" w:rsidRPr="002874B6">
        <w:rPr>
          <w:rFonts w:ascii="Arial" w:hAnsi="Arial" w:cs="Arial"/>
          <w:sz w:val="18"/>
          <w:szCs w:val="18"/>
        </w:rPr>
        <w:t>ie</w:t>
      </w:r>
      <w:r w:rsidR="00235630" w:rsidRPr="002874B6">
        <w:rPr>
          <w:rFonts w:ascii="Arial" w:hAnsi="Arial" w:cs="Arial"/>
          <w:sz w:val="18"/>
          <w:szCs w:val="18"/>
        </w:rPr>
        <w:t xml:space="preserve"> alebo ukončen</w:t>
      </w:r>
      <w:r w:rsidR="00302371" w:rsidRPr="002874B6">
        <w:rPr>
          <w:rFonts w:ascii="Arial" w:hAnsi="Arial" w:cs="Arial"/>
          <w:sz w:val="18"/>
          <w:szCs w:val="18"/>
        </w:rPr>
        <w:t>ie</w:t>
      </w:r>
      <w:r w:rsidR="00235630" w:rsidRPr="002874B6">
        <w:rPr>
          <w:rFonts w:ascii="Arial" w:hAnsi="Arial" w:cs="Arial"/>
          <w:sz w:val="18"/>
          <w:szCs w:val="18"/>
        </w:rPr>
        <w:t xml:space="preserve"> činnosti časti účtovnej jednotk</w:t>
      </w:r>
      <w:r w:rsidR="005031B8" w:rsidRPr="002874B6">
        <w:rPr>
          <w:rFonts w:ascii="Arial" w:hAnsi="Arial" w:cs="Arial"/>
          <w:sz w:val="18"/>
          <w:szCs w:val="18"/>
        </w:rPr>
        <w:t>y, napríklad odštepného závodu,</w:t>
      </w:r>
      <w:r w:rsidR="00235630" w:rsidRPr="002874B6">
        <w:rPr>
          <w:rFonts w:ascii="Arial" w:hAnsi="Arial" w:cs="Arial"/>
          <w:sz w:val="18"/>
          <w:szCs w:val="18"/>
        </w:rPr>
        <w:t xml:space="preserve"> or</w:t>
      </w:r>
      <w:r w:rsidR="00E6025D" w:rsidRPr="002874B6">
        <w:rPr>
          <w:rFonts w:ascii="Arial" w:hAnsi="Arial" w:cs="Arial"/>
          <w:sz w:val="18"/>
          <w:szCs w:val="18"/>
        </w:rPr>
        <w:t>ganizačnej zložky, prevádzkarne</w:t>
      </w:r>
      <w:r w:rsidR="00302371" w:rsidRPr="002874B6">
        <w:rPr>
          <w:rFonts w:ascii="Arial" w:hAnsi="Arial" w:cs="Arial"/>
          <w:sz w:val="18"/>
          <w:szCs w:val="18"/>
        </w:rPr>
        <w:t>:</w:t>
      </w:r>
      <w:r w:rsidR="00E6025D" w:rsidRPr="002874B6">
        <w:rPr>
          <w:rFonts w:ascii="Arial" w:hAnsi="Arial" w:cs="Arial"/>
          <w:sz w:val="18"/>
          <w:szCs w:val="18"/>
        </w:rPr>
        <w:t xml:space="preserve"> </w:t>
      </w:r>
    </w:p>
    <w:p w:rsidR="00235630" w:rsidRPr="002874B6" w:rsidRDefault="00E55384" w:rsidP="00B356F0">
      <w:pPr>
        <w:jc w:val="both"/>
        <w:rPr>
          <w:rFonts w:ascii="Arial" w:hAnsi="Arial" w:cs="Arial"/>
          <w:sz w:val="18"/>
          <w:szCs w:val="18"/>
        </w:rPr>
      </w:pPr>
      <w:r w:rsidRPr="002874B6">
        <w:rPr>
          <w:rFonts w:ascii="Arial" w:hAnsi="Arial" w:cs="Arial"/>
          <w:sz w:val="18"/>
          <w:szCs w:val="18"/>
        </w:rPr>
        <w:t>g</w:t>
      </w:r>
      <w:r w:rsidR="00302371" w:rsidRPr="002874B6">
        <w:rPr>
          <w:rFonts w:ascii="Arial" w:hAnsi="Arial" w:cs="Arial"/>
          <w:sz w:val="18"/>
          <w:szCs w:val="18"/>
        </w:rPr>
        <w:t>) V</w:t>
      </w:r>
      <w:r w:rsidR="00235630" w:rsidRPr="002874B6">
        <w:rPr>
          <w:rFonts w:ascii="Arial" w:hAnsi="Arial" w:cs="Arial"/>
          <w:sz w:val="18"/>
          <w:szCs w:val="18"/>
        </w:rPr>
        <w:t>ydan</w:t>
      </w:r>
      <w:r w:rsidR="00302371" w:rsidRPr="002874B6">
        <w:rPr>
          <w:rFonts w:ascii="Arial" w:hAnsi="Arial" w:cs="Arial"/>
          <w:sz w:val="18"/>
          <w:szCs w:val="18"/>
        </w:rPr>
        <w:t>é</w:t>
      </w:r>
      <w:r w:rsidR="00235630" w:rsidRPr="002874B6">
        <w:rPr>
          <w:rFonts w:ascii="Arial" w:hAnsi="Arial" w:cs="Arial"/>
          <w:sz w:val="18"/>
          <w:szCs w:val="18"/>
        </w:rPr>
        <w:t xml:space="preserve"> dlho</w:t>
      </w:r>
      <w:r w:rsidR="00302371" w:rsidRPr="002874B6">
        <w:rPr>
          <w:rFonts w:ascii="Arial" w:hAnsi="Arial" w:cs="Arial"/>
          <w:sz w:val="18"/>
          <w:szCs w:val="18"/>
        </w:rPr>
        <w:t>pisy</w:t>
      </w:r>
      <w:r w:rsidR="00E6025D" w:rsidRPr="002874B6">
        <w:rPr>
          <w:rFonts w:ascii="Arial" w:hAnsi="Arial" w:cs="Arial"/>
          <w:sz w:val="18"/>
          <w:szCs w:val="18"/>
        </w:rPr>
        <w:t xml:space="preserve"> a in</w:t>
      </w:r>
      <w:r w:rsidR="00302371" w:rsidRPr="002874B6">
        <w:rPr>
          <w:rFonts w:ascii="Arial" w:hAnsi="Arial" w:cs="Arial"/>
          <w:sz w:val="18"/>
          <w:szCs w:val="18"/>
        </w:rPr>
        <w:t>é</w:t>
      </w:r>
      <w:r w:rsidR="00E6025D" w:rsidRPr="002874B6">
        <w:rPr>
          <w:rFonts w:ascii="Arial" w:hAnsi="Arial" w:cs="Arial"/>
          <w:sz w:val="18"/>
          <w:szCs w:val="18"/>
        </w:rPr>
        <w:t xml:space="preserve"> cenn</w:t>
      </w:r>
      <w:r w:rsidR="00302371" w:rsidRPr="002874B6">
        <w:rPr>
          <w:rFonts w:ascii="Arial" w:hAnsi="Arial" w:cs="Arial"/>
          <w:sz w:val="18"/>
          <w:szCs w:val="18"/>
        </w:rPr>
        <w:t>é</w:t>
      </w:r>
      <w:r w:rsidR="00E6025D" w:rsidRPr="002874B6">
        <w:rPr>
          <w:rFonts w:ascii="Arial" w:hAnsi="Arial" w:cs="Arial"/>
          <w:sz w:val="18"/>
          <w:szCs w:val="18"/>
        </w:rPr>
        <w:t xml:space="preserve"> papier</w:t>
      </w:r>
      <w:r w:rsidR="00302371" w:rsidRPr="002874B6">
        <w:rPr>
          <w:rFonts w:ascii="Arial" w:hAnsi="Arial" w:cs="Arial"/>
          <w:sz w:val="18"/>
          <w:szCs w:val="18"/>
        </w:rPr>
        <w:t>e:</w:t>
      </w:r>
      <w:r w:rsidR="00E6025D" w:rsidRPr="002874B6">
        <w:rPr>
          <w:rFonts w:ascii="Arial" w:hAnsi="Arial" w:cs="Arial"/>
          <w:sz w:val="18"/>
          <w:szCs w:val="18"/>
        </w:rPr>
        <w:t xml:space="preserve"> </w:t>
      </w:r>
    </w:p>
    <w:p w:rsidR="00D97CDB" w:rsidRPr="002874B6" w:rsidRDefault="00E55384" w:rsidP="00B356F0">
      <w:pPr>
        <w:jc w:val="both"/>
        <w:rPr>
          <w:rFonts w:ascii="Arial" w:hAnsi="Arial" w:cs="Arial"/>
          <w:sz w:val="18"/>
          <w:szCs w:val="18"/>
        </w:rPr>
      </w:pPr>
      <w:r w:rsidRPr="002874B6">
        <w:rPr>
          <w:rFonts w:ascii="Arial" w:hAnsi="Arial" w:cs="Arial"/>
          <w:sz w:val="18"/>
          <w:szCs w:val="18"/>
        </w:rPr>
        <w:t>h</w:t>
      </w:r>
      <w:r w:rsidR="00302371" w:rsidRPr="002874B6">
        <w:rPr>
          <w:rFonts w:ascii="Arial" w:hAnsi="Arial" w:cs="Arial"/>
          <w:sz w:val="18"/>
          <w:szCs w:val="18"/>
        </w:rPr>
        <w:t>) Z</w:t>
      </w:r>
      <w:r w:rsidR="00235630" w:rsidRPr="002874B6">
        <w:rPr>
          <w:rFonts w:ascii="Arial" w:hAnsi="Arial" w:cs="Arial"/>
          <w:sz w:val="18"/>
          <w:szCs w:val="18"/>
        </w:rPr>
        <w:t>lúčen</w:t>
      </w:r>
      <w:r w:rsidR="00302371" w:rsidRPr="002874B6">
        <w:rPr>
          <w:rFonts w:ascii="Arial" w:hAnsi="Arial" w:cs="Arial"/>
          <w:sz w:val="18"/>
          <w:szCs w:val="18"/>
        </w:rPr>
        <w:t>ie</w:t>
      </w:r>
      <w:r w:rsidR="00235630" w:rsidRPr="002874B6">
        <w:rPr>
          <w:rFonts w:ascii="Arial" w:hAnsi="Arial" w:cs="Arial"/>
          <w:sz w:val="18"/>
          <w:szCs w:val="18"/>
        </w:rPr>
        <w:t>, splynut</w:t>
      </w:r>
      <w:r w:rsidR="00302371" w:rsidRPr="002874B6">
        <w:rPr>
          <w:rFonts w:ascii="Arial" w:hAnsi="Arial" w:cs="Arial"/>
          <w:sz w:val="18"/>
          <w:szCs w:val="18"/>
        </w:rPr>
        <w:t>ie</w:t>
      </w:r>
      <w:r w:rsidR="00235630" w:rsidRPr="002874B6">
        <w:rPr>
          <w:rFonts w:ascii="Arial" w:hAnsi="Arial" w:cs="Arial"/>
          <w:sz w:val="18"/>
          <w:szCs w:val="18"/>
        </w:rPr>
        <w:t>, rozdelen</w:t>
      </w:r>
      <w:r w:rsidR="00302371" w:rsidRPr="002874B6">
        <w:rPr>
          <w:rFonts w:ascii="Arial" w:hAnsi="Arial" w:cs="Arial"/>
          <w:sz w:val="18"/>
          <w:szCs w:val="18"/>
        </w:rPr>
        <w:t>ie a zmena</w:t>
      </w:r>
      <w:r w:rsidR="00235630" w:rsidRPr="002874B6">
        <w:rPr>
          <w:rFonts w:ascii="Arial" w:hAnsi="Arial" w:cs="Arial"/>
          <w:sz w:val="18"/>
          <w:szCs w:val="18"/>
        </w:rPr>
        <w:t xml:space="preserve"> p</w:t>
      </w:r>
      <w:r w:rsidR="005031B8" w:rsidRPr="002874B6">
        <w:rPr>
          <w:rFonts w:ascii="Arial" w:hAnsi="Arial" w:cs="Arial"/>
          <w:sz w:val="18"/>
          <w:szCs w:val="18"/>
        </w:rPr>
        <w:t>rávnej formy</w:t>
      </w:r>
      <w:r w:rsidR="00E6025D" w:rsidRPr="002874B6">
        <w:rPr>
          <w:rFonts w:ascii="Arial" w:hAnsi="Arial" w:cs="Arial"/>
          <w:sz w:val="18"/>
          <w:szCs w:val="18"/>
        </w:rPr>
        <w:t xml:space="preserve"> účtovnej jednotky</w:t>
      </w:r>
      <w:r w:rsidR="00302371" w:rsidRPr="002874B6">
        <w:rPr>
          <w:rFonts w:ascii="Arial" w:hAnsi="Arial" w:cs="Arial"/>
          <w:sz w:val="18"/>
          <w:szCs w:val="18"/>
        </w:rPr>
        <w:t>:</w:t>
      </w:r>
      <w:r w:rsidR="00E6025D" w:rsidRPr="002874B6">
        <w:rPr>
          <w:rFonts w:ascii="Arial" w:hAnsi="Arial" w:cs="Arial"/>
          <w:sz w:val="18"/>
          <w:szCs w:val="18"/>
        </w:rPr>
        <w:t xml:space="preserve"> </w:t>
      </w:r>
    </w:p>
    <w:p w:rsidR="00235630" w:rsidRPr="002874B6" w:rsidRDefault="00D319A0" w:rsidP="00B356F0">
      <w:pPr>
        <w:jc w:val="both"/>
        <w:rPr>
          <w:rFonts w:ascii="Arial" w:hAnsi="Arial" w:cs="Arial"/>
          <w:sz w:val="18"/>
          <w:szCs w:val="18"/>
        </w:rPr>
      </w:pPr>
      <w:r w:rsidRPr="002874B6">
        <w:rPr>
          <w:rFonts w:ascii="Arial" w:hAnsi="Arial" w:cs="Arial"/>
          <w:sz w:val="18"/>
          <w:szCs w:val="18"/>
        </w:rPr>
        <w:t>i</w:t>
      </w:r>
      <w:r w:rsidR="00302371" w:rsidRPr="002874B6">
        <w:rPr>
          <w:rFonts w:ascii="Arial" w:hAnsi="Arial" w:cs="Arial"/>
          <w:sz w:val="18"/>
          <w:szCs w:val="18"/>
        </w:rPr>
        <w:t>) Mimoriadne</w:t>
      </w:r>
      <w:r w:rsidR="00235630" w:rsidRPr="002874B6">
        <w:rPr>
          <w:rFonts w:ascii="Arial" w:hAnsi="Arial" w:cs="Arial"/>
          <w:sz w:val="18"/>
          <w:szCs w:val="18"/>
        </w:rPr>
        <w:t xml:space="preserve"> udalosti, ak majú vplyv na h</w:t>
      </w:r>
      <w:r w:rsidR="00302371" w:rsidRPr="002874B6">
        <w:rPr>
          <w:rFonts w:ascii="Arial" w:hAnsi="Arial" w:cs="Arial"/>
          <w:sz w:val="18"/>
          <w:szCs w:val="18"/>
        </w:rPr>
        <w:t>ospodárenie účtovnej jednotky</w:t>
      </w:r>
      <w:r w:rsidR="002474D2" w:rsidRPr="002874B6">
        <w:rPr>
          <w:rFonts w:ascii="Arial" w:hAnsi="Arial" w:cs="Arial"/>
          <w:sz w:val="18"/>
          <w:szCs w:val="18"/>
        </w:rPr>
        <w:t>, napr. živelná pohroma</w:t>
      </w:r>
      <w:r w:rsidR="00302371" w:rsidRPr="002874B6">
        <w:rPr>
          <w:rFonts w:ascii="Arial" w:hAnsi="Arial" w:cs="Arial"/>
          <w:sz w:val="18"/>
          <w:szCs w:val="18"/>
        </w:rPr>
        <w:t>:</w:t>
      </w:r>
      <w:r w:rsidR="00D97CDB" w:rsidRPr="002874B6">
        <w:rPr>
          <w:rFonts w:ascii="Arial" w:hAnsi="Arial" w:cs="Arial"/>
          <w:sz w:val="18"/>
          <w:szCs w:val="18"/>
        </w:rPr>
        <w:t xml:space="preserve"> </w:t>
      </w:r>
    </w:p>
    <w:p w:rsidR="00302371" w:rsidRPr="002874B6" w:rsidRDefault="00D319A0" w:rsidP="00B356F0">
      <w:pPr>
        <w:jc w:val="both"/>
        <w:rPr>
          <w:rFonts w:ascii="Arial" w:hAnsi="Arial" w:cs="Arial"/>
          <w:sz w:val="18"/>
          <w:szCs w:val="18"/>
        </w:rPr>
      </w:pPr>
      <w:r w:rsidRPr="002874B6">
        <w:rPr>
          <w:rFonts w:ascii="Arial" w:hAnsi="Arial" w:cs="Arial"/>
          <w:sz w:val="18"/>
          <w:szCs w:val="18"/>
        </w:rPr>
        <w:t>j</w:t>
      </w:r>
      <w:r w:rsidR="00302371" w:rsidRPr="002874B6">
        <w:rPr>
          <w:rFonts w:ascii="Arial" w:hAnsi="Arial" w:cs="Arial"/>
          <w:sz w:val="18"/>
          <w:szCs w:val="18"/>
        </w:rPr>
        <w:t>) Získanie</w:t>
      </w:r>
      <w:r w:rsidR="00235630" w:rsidRPr="002874B6">
        <w:rPr>
          <w:rFonts w:ascii="Arial" w:hAnsi="Arial" w:cs="Arial"/>
          <w:sz w:val="18"/>
          <w:szCs w:val="18"/>
        </w:rPr>
        <w:t xml:space="preserve"> alebo odobrat</w:t>
      </w:r>
      <w:r w:rsidR="00302371" w:rsidRPr="002874B6">
        <w:rPr>
          <w:rFonts w:ascii="Arial" w:hAnsi="Arial" w:cs="Arial"/>
          <w:sz w:val="18"/>
          <w:szCs w:val="18"/>
        </w:rPr>
        <w:t>ie</w:t>
      </w:r>
      <w:r w:rsidR="00235630" w:rsidRPr="002874B6">
        <w:rPr>
          <w:rFonts w:ascii="Arial" w:hAnsi="Arial" w:cs="Arial"/>
          <w:sz w:val="18"/>
          <w:szCs w:val="18"/>
        </w:rPr>
        <w:t xml:space="preserve"> licencií alebo iných povolení významných pre či</w:t>
      </w:r>
      <w:r w:rsidR="00E6025D" w:rsidRPr="002874B6">
        <w:rPr>
          <w:rFonts w:ascii="Arial" w:hAnsi="Arial" w:cs="Arial"/>
          <w:sz w:val="18"/>
          <w:szCs w:val="18"/>
        </w:rPr>
        <w:t>nnosť účtovnej</w:t>
      </w:r>
      <w:r w:rsidR="00302371" w:rsidRPr="002874B6">
        <w:rPr>
          <w:rFonts w:ascii="Arial" w:hAnsi="Arial" w:cs="Arial"/>
          <w:sz w:val="18"/>
          <w:szCs w:val="18"/>
        </w:rPr>
        <w:t xml:space="preserve"> </w:t>
      </w:r>
      <w:r w:rsidR="00E6025D" w:rsidRPr="002874B6">
        <w:rPr>
          <w:rFonts w:ascii="Arial" w:hAnsi="Arial" w:cs="Arial"/>
          <w:sz w:val="18"/>
          <w:szCs w:val="18"/>
        </w:rPr>
        <w:t>jednotky</w:t>
      </w:r>
      <w:r w:rsidR="00302371" w:rsidRPr="002874B6">
        <w:rPr>
          <w:rFonts w:ascii="Arial" w:hAnsi="Arial" w:cs="Arial"/>
          <w:sz w:val="18"/>
          <w:szCs w:val="18"/>
        </w:rPr>
        <w:t>:</w:t>
      </w:r>
    </w:p>
    <w:p w:rsidR="000F551C" w:rsidRPr="002874B6" w:rsidRDefault="000F551C" w:rsidP="00B356F0">
      <w:pPr>
        <w:jc w:val="both"/>
        <w:rPr>
          <w:rFonts w:ascii="Arial" w:hAnsi="Arial" w:cs="Arial"/>
          <w:sz w:val="18"/>
          <w:szCs w:val="18"/>
        </w:rPr>
      </w:pPr>
    </w:p>
    <w:p w:rsidR="00D319A0" w:rsidRPr="002874B6" w:rsidRDefault="00E6025D" w:rsidP="00B356F0">
      <w:pPr>
        <w:jc w:val="both"/>
        <w:rPr>
          <w:rFonts w:ascii="Arial" w:hAnsi="Arial" w:cs="Arial"/>
          <w:b/>
          <w:bCs/>
          <w:sz w:val="18"/>
          <w:szCs w:val="18"/>
        </w:rPr>
      </w:pPr>
      <w:r w:rsidRPr="002874B6">
        <w:rPr>
          <w:rFonts w:ascii="Arial" w:hAnsi="Arial" w:cs="Arial"/>
          <w:sz w:val="18"/>
          <w:szCs w:val="18"/>
        </w:rPr>
        <w:t xml:space="preserve"> </w:t>
      </w:r>
      <w:r w:rsidR="00235630" w:rsidRPr="002874B6">
        <w:rPr>
          <w:rFonts w:ascii="Arial" w:hAnsi="Arial" w:cs="Arial"/>
          <w:b/>
          <w:bCs/>
          <w:sz w:val="18"/>
          <w:szCs w:val="18"/>
        </w:rPr>
        <w:t xml:space="preserve">P. </w:t>
      </w:r>
      <w:r w:rsidR="00884A8C" w:rsidRPr="002874B6">
        <w:rPr>
          <w:rFonts w:ascii="Arial" w:hAnsi="Arial" w:cs="Arial"/>
          <w:b/>
          <w:bCs/>
          <w:sz w:val="18"/>
          <w:szCs w:val="18"/>
        </w:rPr>
        <w:t>P</w:t>
      </w:r>
      <w:r w:rsidR="00A35F64" w:rsidRPr="002874B6">
        <w:rPr>
          <w:rFonts w:ascii="Arial" w:hAnsi="Arial" w:cs="Arial"/>
          <w:b/>
          <w:bCs/>
          <w:sz w:val="18"/>
          <w:szCs w:val="18"/>
        </w:rPr>
        <w:t>rehľad</w:t>
      </w:r>
      <w:r w:rsidR="00884A8C" w:rsidRPr="002874B6">
        <w:rPr>
          <w:rFonts w:ascii="Arial" w:hAnsi="Arial" w:cs="Arial"/>
          <w:b/>
          <w:bCs/>
          <w:sz w:val="18"/>
          <w:szCs w:val="18"/>
        </w:rPr>
        <w:t xml:space="preserve"> </w:t>
      </w:r>
      <w:r w:rsidR="005031B8" w:rsidRPr="002874B6">
        <w:rPr>
          <w:rFonts w:ascii="Arial" w:hAnsi="Arial" w:cs="Arial"/>
          <w:b/>
          <w:bCs/>
          <w:sz w:val="18"/>
          <w:szCs w:val="18"/>
        </w:rPr>
        <w:t>zmien vlastného imania</w:t>
      </w:r>
      <w:r w:rsidR="00D319A0" w:rsidRPr="002874B6">
        <w:rPr>
          <w:rFonts w:ascii="Arial" w:hAnsi="Arial" w:cs="Arial"/>
          <w:b/>
          <w:bCs/>
          <w:sz w:val="18"/>
          <w:szCs w:val="18"/>
        </w:rPr>
        <w:t>:</w:t>
      </w:r>
    </w:p>
    <w:p w:rsidR="00235630" w:rsidRPr="002874B6" w:rsidRDefault="00A35F64" w:rsidP="00B356F0">
      <w:pPr>
        <w:spacing w:after="120"/>
        <w:ind w:right="-471"/>
        <w:jc w:val="both"/>
        <w:rPr>
          <w:rFonts w:ascii="Arial" w:hAnsi="Arial" w:cs="Arial"/>
          <w:sz w:val="18"/>
          <w:szCs w:val="18"/>
        </w:rPr>
      </w:pPr>
      <w:r w:rsidRPr="002874B6">
        <w:rPr>
          <w:rFonts w:ascii="Arial" w:hAnsi="Arial" w:cs="Arial"/>
          <w:sz w:val="18"/>
          <w:szCs w:val="18"/>
        </w:rPr>
        <w:t>Z</w:t>
      </w:r>
      <w:r w:rsidR="00235630" w:rsidRPr="002874B6">
        <w:rPr>
          <w:rFonts w:ascii="Arial" w:hAnsi="Arial" w:cs="Arial"/>
          <w:sz w:val="18"/>
          <w:szCs w:val="18"/>
        </w:rPr>
        <w:t xml:space="preserve">ákladné imanie </w:t>
      </w:r>
      <w:r w:rsidRPr="002874B6">
        <w:rPr>
          <w:rFonts w:ascii="Arial" w:hAnsi="Arial" w:cs="Arial"/>
          <w:sz w:val="18"/>
          <w:szCs w:val="18"/>
        </w:rPr>
        <w:t>zapísané do obchodného registra:</w:t>
      </w:r>
    </w:p>
    <w:p w:rsidR="001A084C" w:rsidRPr="002874B6" w:rsidRDefault="001A084C" w:rsidP="00B356F0">
      <w:pPr>
        <w:spacing w:after="120"/>
        <w:ind w:right="-471"/>
        <w:jc w:val="both"/>
        <w:rPr>
          <w:rFonts w:ascii="Arial" w:hAnsi="Arial" w:cs="Arial"/>
          <w:sz w:val="18"/>
          <w:szCs w:val="18"/>
        </w:rPr>
      </w:pPr>
      <w:r w:rsidRPr="002874B6">
        <w:rPr>
          <w:rFonts w:ascii="Arial" w:hAnsi="Arial" w:cs="Arial"/>
          <w:sz w:val="18"/>
          <w:szCs w:val="18"/>
        </w:rPr>
        <w:t xml:space="preserve">     Spoločnosť má základné imanie zapísané do obchodného registra vo výške </w:t>
      </w:r>
      <w:r w:rsidR="00A73FD0" w:rsidRPr="002874B6">
        <w:rPr>
          <w:rFonts w:ascii="Arial" w:hAnsi="Arial" w:cs="Arial"/>
          <w:sz w:val="18"/>
          <w:szCs w:val="18"/>
        </w:rPr>
        <w:t>6640</w:t>
      </w:r>
      <w:r w:rsidRPr="002874B6">
        <w:rPr>
          <w:rFonts w:ascii="Arial" w:hAnsi="Arial" w:cs="Arial"/>
          <w:sz w:val="18"/>
          <w:szCs w:val="18"/>
        </w:rPr>
        <w:t xml:space="preserve"> eur</w:t>
      </w:r>
    </w:p>
    <w:p w:rsidR="00235630" w:rsidRPr="002874B6" w:rsidRDefault="00A35F64" w:rsidP="00B356F0">
      <w:pPr>
        <w:jc w:val="both"/>
        <w:rPr>
          <w:rFonts w:ascii="Arial" w:hAnsi="Arial" w:cs="Arial"/>
          <w:sz w:val="18"/>
          <w:szCs w:val="18"/>
        </w:rPr>
      </w:pPr>
      <w:r w:rsidRPr="002874B6">
        <w:rPr>
          <w:rFonts w:ascii="Arial" w:hAnsi="Arial" w:cs="Arial"/>
          <w:sz w:val="18"/>
          <w:szCs w:val="18"/>
        </w:rPr>
        <w:t>Z</w:t>
      </w:r>
      <w:r w:rsidR="00235630" w:rsidRPr="002874B6">
        <w:rPr>
          <w:rFonts w:ascii="Arial" w:hAnsi="Arial" w:cs="Arial"/>
          <w:sz w:val="18"/>
          <w:szCs w:val="18"/>
        </w:rPr>
        <w:t>ákladné imanie ne</w:t>
      </w:r>
      <w:r w:rsidRPr="002874B6">
        <w:rPr>
          <w:rFonts w:ascii="Arial" w:hAnsi="Arial" w:cs="Arial"/>
          <w:sz w:val="18"/>
          <w:szCs w:val="18"/>
        </w:rPr>
        <w:t>zapísané do obchodného registra:</w:t>
      </w:r>
    </w:p>
    <w:p w:rsidR="001A084C" w:rsidRPr="002874B6" w:rsidRDefault="001A084C" w:rsidP="00B356F0">
      <w:pPr>
        <w:jc w:val="both"/>
        <w:rPr>
          <w:rFonts w:ascii="Arial" w:hAnsi="Arial" w:cs="Arial"/>
          <w:sz w:val="18"/>
          <w:szCs w:val="18"/>
        </w:rPr>
      </w:pPr>
      <w:r w:rsidRPr="002874B6">
        <w:rPr>
          <w:rFonts w:ascii="Arial" w:hAnsi="Arial" w:cs="Arial"/>
          <w:sz w:val="18"/>
          <w:szCs w:val="18"/>
        </w:rPr>
        <w:t xml:space="preserve">     Spoločnosť nemá základné imanie nezapísané do obchodného registra.</w:t>
      </w:r>
    </w:p>
    <w:p w:rsidR="00A9024B" w:rsidRPr="002874B6" w:rsidRDefault="00A9024B" w:rsidP="00B356F0">
      <w:pPr>
        <w:jc w:val="both"/>
        <w:rPr>
          <w:rFonts w:ascii="Arial" w:hAnsi="Arial" w:cs="Arial"/>
          <w:sz w:val="18"/>
          <w:szCs w:val="18"/>
        </w:rPr>
      </w:pPr>
    </w:p>
    <w:p w:rsidR="00A9024B" w:rsidRPr="002874B6" w:rsidRDefault="00A9024B" w:rsidP="00B356F0">
      <w:pPr>
        <w:spacing w:after="120"/>
        <w:ind w:right="-471"/>
        <w:jc w:val="both"/>
        <w:rPr>
          <w:rFonts w:ascii="Arial" w:hAnsi="Arial" w:cs="Arial"/>
          <w:sz w:val="18"/>
          <w:szCs w:val="18"/>
        </w:rPr>
      </w:pPr>
      <w:r w:rsidRPr="002874B6">
        <w:rPr>
          <w:rFonts w:ascii="Arial" w:hAnsi="Arial" w:cs="Arial"/>
          <w:bCs/>
          <w:sz w:val="18"/>
          <w:szCs w:val="18"/>
        </w:rPr>
        <w:t xml:space="preserve">Ďalej sa tu </w:t>
      </w:r>
      <w:r w:rsidRPr="002874B6">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2874B6" w:rsidRDefault="00CD452D" w:rsidP="00B356F0">
      <w:pPr>
        <w:spacing w:after="120"/>
        <w:ind w:right="-471"/>
        <w:jc w:val="both"/>
        <w:rPr>
          <w:rFonts w:ascii="Arial" w:hAnsi="Arial" w:cs="Arial"/>
          <w:sz w:val="18"/>
          <w:szCs w:val="18"/>
        </w:rPr>
      </w:pPr>
      <w:r w:rsidRPr="002874B6">
        <w:rPr>
          <w:rFonts w:ascii="Arial" w:hAnsi="Arial" w:cs="Arial"/>
          <w:sz w:val="18"/>
          <w:szCs w:val="18"/>
        </w:rPr>
        <w:t xml:space="preserve">Informácie k prílohe č.3 časti P. o zmenách vlastného imania </w:t>
      </w:r>
    </w:p>
    <w:p w:rsidR="00CD452D" w:rsidRPr="002874B6" w:rsidRDefault="00CD452D" w:rsidP="00B356F0">
      <w:pPr>
        <w:jc w:val="both"/>
        <w:rPr>
          <w:rFonts w:ascii="Arial" w:hAnsi="Arial" w:cs="Arial"/>
          <w:sz w:val="18"/>
          <w:szCs w:val="18"/>
        </w:rPr>
      </w:pPr>
      <w:r w:rsidRPr="002874B6">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2874B6" w:rsidTr="00A42822">
        <w:trPr>
          <w:trHeight w:val="31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Bežné účtovné obdobie</w:t>
            </w:r>
          </w:p>
        </w:tc>
      </w:tr>
      <w:tr w:rsidR="002716CB" w:rsidRPr="002874B6" w:rsidTr="00A42822">
        <w:trPr>
          <w:jc w:val="center"/>
        </w:trPr>
        <w:tc>
          <w:tcPr>
            <w:tcW w:w="2153" w:type="dxa"/>
            <w:vMerge/>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jc w:val="both"/>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Stav na konci účtovného obdobia</w:t>
            </w:r>
          </w:p>
        </w:tc>
      </w:tr>
      <w:tr w:rsidR="002716CB" w:rsidRPr="002874B6" w:rsidTr="00A42822">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A42822" w:rsidRPr="002874B6" w:rsidTr="00A42822">
        <w:trPr>
          <w:trHeight w:val="454"/>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6640</w:t>
            </w:r>
          </w:p>
        </w:tc>
      </w:tr>
      <w:tr w:rsidR="00A42822" w:rsidRPr="002874B6" w:rsidTr="00A4282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p>
        </w:tc>
      </w:tr>
      <w:tr w:rsidR="00A42822" w:rsidRPr="002874B6" w:rsidTr="00A42822">
        <w:trPr>
          <w:trHeight w:val="330"/>
          <w:jc w:val="center"/>
        </w:trPr>
        <w:tc>
          <w:tcPr>
            <w:tcW w:w="2153" w:type="dxa"/>
            <w:tcBorders>
              <w:top w:val="nil"/>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p>
        </w:tc>
      </w:tr>
      <w:tr w:rsidR="00A42822" w:rsidRPr="002874B6" w:rsidTr="00A4282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p>
        </w:tc>
      </w:tr>
      <w:tr w:rsidR="00A42822" w:rsidRPr="002874B6" w:rsidTr="00A42822">
        <w:trPr>
          <w:trHeight w:val="454"/>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B356F0">
            <w:pPr>
              <w:jc w:val="both"/>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p>
        </w:tc>
      </w:tr>
      <w:tr w:rsidR="00A42822" w:rsidRPr="002874B6" w:rsidTr="00A42822">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715</w:t>
            </w: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715</w:t>
            </w:r>
          </w:p>
        </w:tc>
      </w:tr>
      <w:tr w:rsidR="00A42822" w:rsidRPr="002874B6" w:rsidTr="00A42822">
        <w:trPr>
          <w:trHeight w:val="397"/>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249989</w:t>
            </w: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18736</w:t>
            </w: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119989</w:t>
            </w: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148736</w:t>
            </w:r>
          </w:p>
        </w:tc>
      </w:tr>
      <w:tr w:rsidR="00A42822" w:rsidRPr="002874B6" w:rsidTr="00A42822">
        <w:trPr>
          <w:trHeight w:val="330"/>
          <w:jc w:val="center"/>
        </w:trPr>
        <w:tc>
          <w:tcPr>
            <w:tcW w:w="2153" w:type="dxa"/>
            <w:tcBorders>
              <w:top w:val="nil"/>
              <w:left w:val="single" w:sz="12" w:space="0" w:color="auto"/>
              <w:bottom w:val="single" w:sz="6"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A42822" w:rsidRPr="002874B6" w:rsidRDefault="00A42822" w:rsidP="0027042F">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30"/>
          <w:jc w:val="center"/>
        </w:trPr>
        <w:tc>
          <w:tcPr>
            <w:tcW w:w="2153" w:type="dxa"/>
            <w:tcBorders>
              <w:top w:val="single" w:sz="6" w:space="0" w:color="auto"/>
              <w:left w:val="single" w:sz="12" w:space="0" w:color="auto"/>
              <w:bottom w:val="single" w:sz="8"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18736</w:t>
            </w:r>
          </w:p>
        </w:tc>
        <w:tc>
          <w:tcPr>
            <w:tcW w:w="1427" w:type="dxa"/>
            <w:tcBorders>
              <w:top w:val="single" w:sz="6" w:space="0" w:color="auto"/>
              <w:left w:val="nil"/>
              <w:bottom w:val="single" w:sz="8"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17354</w:t>
            </w:r>
          </w:p>
        </w:tc>
        <w:tc>
          <w:tcPr>
            <w:tcW w:w="1427" w:type="dxa"/>
            <w:tcBorders>
              <w:top w:val="single" w:sz="6" w:space="0" w:color="auto"/>
              <w:left w:val="nil"/>
              <w:bottom w:val="single" w:sz="8"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A42822" w:rsidRPr="002874B6" w:rsidRDefault="00A42822" w:rsidP="0027042F">
            <w:pPr>
              <w:jc w:val="center"/>
              <w:rPr>
                <w:rFonts w:ascii="Arial" w:hAnsi="Arial" w:cs="Arial"/>
                <w:sz w:val="18"/>
                <w:szCs w:val="18"/>
              </w:rPr>
            </w:pPr>
            <w:r w:rsidRPr="002874B6">
              <w:rPr>
                <w:rFonts w:ascii="Arial" w:hAnsi="Arial" w:cs="Arial"/>
                <w:sz w:val="18"/>
                <w:szCs w:val="18"/>
              </w:rPr>
              <w:t>18736</w:t>
            </w:r>
          </w:p>
        </w:tc>
        <w:tc>
          <w:tcPr>
            <w:tcW w:w="1427" w:type="dxa"/>
            <w:tcBorders>
              <w:top w:val="single" w:sz="6" w:space="0" w:color="auto"/>
              <w:left w:val="nil"/>
              <w:bottom w:val="single" w:sz="8"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r w:rsidRPr="002874B6">
              <w:rPr>
                <w:rFonts w:ascii="Arial" w:hAnsi="Arial" w:cs="Arial"/>
                <w:sz w:val="18"/>
                <w:szCs w:val="18"/>
              </w:rPr>
              <w:t>17354</w:t>
            </w:r>
          </w:p>
        </w:tc>
      </w:tr>
      <w:tr w:rsidR="00A42822" w:rsidRPr="002874B6" w:rsidTr="00A4282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r w:rsidR="00A42822" w:rsidRPr="002874B6" w:rsidTr="00A4282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A42822" w:rsidRPr="002874B6" w:rsidRDefault="00A42822" w:rsidP="00B356F0">
            <w:pPr>
              <w:jc w:val="both"/>
              <w:rPr>
                <w:rFonts w:ascii="Arial" w:hAnsi="Arial" w:cs="Arial"/>
                <w:sz w:val="18"/>
                <w:szCs w:val="18"/>
              </w:rPr>
            </w:pPr>
            <w:r w:rsidRPr="002874B6">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A42822" w:rsidRPr="002874B6" w:rsidRDefault="00A42822" w:rsidP="0082314D">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A42822" w:rsidRPr="002874B6" w:rsidRDefault="00A42822" w:rsidP="0082314D">
            <w:pPr>
              <w:jc w:val="center"/>
              <w:rPr>
                <w:rFonts w:ascii="Arial" w:hAnsi="Arial" w:cs="Arial"/>
                <w:sz w:val="18"/>
                <w:szCs w:val="18"/>
              </w:rPr>
            </w:pPr>
          </w:p>
        </w:tc>
      </w:tr>
    </w:tbl>
    <w:p w:rsidR="000F551C" w:rsidRPr="002874B6" w:rsidRDefault="000F551C" w:rsidP="00B356F0">
      <w:pPr>
        <w:tabs>
          <w:tab w:val="left" w:pos="1276"/>
        </w:tabs>
        <w:jc w:val="both"/>
        <w:rPr>
          <w:rFonts w:ascii="Arial" w:hAnsi="Arial" w:cs="Arial"/>
          <w:sz w:val="18"/>
          <w:szCs w:val="18"/>
        </w:rPr>
      </w:pPr>
    </w:p>
    <w:p w:rsidR="00CD452D" w:rsidRPr="002874B6" w:rsidRDefault="00CD452D" w:rsidP="00B356F0">
      <w:pPr>
        <w:tabs>
          <w:tab w:val="left" w:pos="1276"/>
        </w:tabs>
        <w:jc w:val="both"/>
        <w:rPr>
          <w:rFonts w:ascii="Arial" w:hAnsi="Arial" w:cs="Arial"/>
          <w:sz w:val="18"/>
          <w:szCs w:val="18"/>
        </w:rPr>
      </w:pPr>
      <w:r w:rsidRPr="002874B6">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2874B6" w:rsidTr="00A42822">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lastRenderedPageBreak/>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Bezprostredne predchádzajúce účtovné obdobie</w:t>
            </w:r>
          </w:p>
        </w:tc>
      </w:tr>
      <w:tr w:rsidR="002716CB" w:rsidRPr="002874B6" w:rsidTr="00A42822">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jc w:val="both"/>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2874B6" w:rsidRDefault="00CD452D" w:rsidP="00B356F0">
            <w:pPr>
              <w:pStyle w:val="TopHeader"/>
              <w:jc w:val="both"/>
              <w:rPr>
                <w:rFonts w:ascii="Arial" w:hAnsi="Arial" w:cs="Arial"/>
                <w:sz w:val="18"/>
                <w:szCs w:val="18"/>
              </w:rPr>
            </w:pPr>
            <w:r w:rsidRPr="002874B6">
              <w:rPr>
                <w:rFonts w:ascii="Arial" w:hAnsi="Arial" w:cs="Arial"/>
                <w:sz w:val="18"/>
                <w:szCs w:val="18"/>
              </w:rPr>
              <w:t>Stav na konci účtovného obdobia</w:t>
            </w:r>
          </w:p>
        </w:tc>
      </w:tr>
      <w:tr w:rsidR="002716CB" w:rsidRPr="002874B6" w:rsidTr="00A42822">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2874B6" w:rsidRDefault="00CD452D" w:rsidP="00B356F0">
            <w:pPr>
              <w:pStyle w:val="TopHeader"/>
              <w:jc w:val="both"/>
              <w:rPr>
                <w:rFonts w:ascii="Arial" w:hAnsi="Arial" w:cs="Arial"/>
                <w:b w:val="0"/>
                <w:sz w:val="18"/>
                <w:szCs w:val="18"/>
              </w:rPr>
            </w:pPr>
            <w:r w:rsidRPr="002874B6">
              <w:rPr>
                <w:rFonts w:ascii="Arial" w:hAnsi="Arial" w:cs="Arial"/>
                <w:b w:val="0"/>
                <w:sz w:val="18"/>
                <w:szCs w:val="18"/>
              </w:rPr>
              <w:t>f</w:t>
            </w:r>
          </w:p>
        </w:tc>
      </w:tr>
      <w:tr w:rsidR="00A42822" w:rsidRPr="002874B6" w:rsidTr="00A42822">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12"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12"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12" w:space="0" w:color="auto"/>
              <w:left w:val="nil"/>
              <w:bottom w:val="single" w:sz="4"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6640</w:t>
            </w:r>
          </w:p>
        </w:tc>
      </w:tr>
      <w:tr w:rsidR="00A42822" w:rsidRPr="002874B6" w:rsidTr="00A42822">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r w:rsidR="00A42822" w:rsidRPr="002874B6" w:rsidTr="00A42822">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715</w:t>
            </w: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715</w:t>
            </w:r>
          </w:p>
        </w:tc>
      </w:tr>
      <w:tr w:rsidR="00A42822" w:rsidRPr="002874B6" w:rsidTr="00A42822">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p>
        </w:tc>
      </w:tr>
      <w:tr w:rsidR="00A42822" w:rsidRPr="002874B6" w:rsidTr="00A42822">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p>
        </w:tc>
      </w:tr>
      <w:tr w:rsidR="00A42822" w:rsidRPr="002874B6" w:rsidTr="00A42822">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107109</w:t>
            </w:r>
          </w:p>
        </w:tc>
        <w:tc>
          <w:tcPr>
            <w:tcW w:w="1427" w:type="dxa"/>
            <w:tcBorders>
              <w:top w:val="single" w:sz="6"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142880</w:t>
            </w:r>
          </w:p>
        </w:tc>
        <w:tc>
          <w:tcPr>
            <w:tcW w:w="1427" w:type="dxa"/>
            <w:tcBorders>
              <w:top w:val="single" w:sz="6"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6" w:space="0" w:color="auto"/>
              <w:left w:val="nil"/>
              <w:bottom w:val="single" w:sz="6"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6" w:space="0" w:color="auto"/>
              <w:left w:val="nil"/>
              <w:bottom w:val="single" w:sz="6"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249989</w:t>
            </w:r>
          </w:p>
        </w:tc>
      </w:tr>
      <w:tr w:rsidR="00A42822" w:rsidRPr="002874B6" w:rsidTr="00A42822">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p>
        </w:tc>
      </w:tr>
      <w:tr w:rsidR="00A42822" w:rsidRPr="002874B6" w:rsidTr="00A42822">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142880</w:t>
            </w: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18736</w:t>
            </w: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0</w:t>
            </w:r>
          </w:p>
        </w:tc>
        <w:tc>
          <w:tcPr>
            <w:tcW w:w="1427" w:type="dxa"/>
            <w:tcBorders>
              <w:top w:val="single" w:sz="4" w:space="0" w:color="auto"/>
              <w:left w:val="nil"/>
              <w:bottom w:val="single" w:sz="8"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142880</w:t>
            </w:r>
          </w:p>
        </w:tc>
        <w:tc>
          <w:tcPr>
            <w:tcW w:w="1427" w:type="dxa"/>
            <w:tcBorders>
              <w:top w:val="single" w:sz="4" w:space="0" w:color="auto"/>
              <w:left w:val="nil"/>
              <w:bottom w:val="single" w:sz="8"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r w:rsidRPr="002874B6">
              <w:rPr>
                <w:rFonts w:ascii="Arial" w:hAnsi="Arial" w:cs="Arial"/>
                <w:sz w:val="18"/>
                <w:szCs w:val="18"/>
              </w:rPr>
              <w:t>18736</w:t>
            </w:r>
          </w:p>
        </w:tc>
      </w:tr>
      <w:tr w:rsidR="00A42822" w:rsidRPr="002874B6" w:rsidTr="00A42822">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A42822" w:rsidRPr="002874B6" w:rsidRDefault="00A42822" w:rsidP="00A42822">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A42822" w:rsidRPr="002874B6" w:rsidRDefault="00A42822" w:rsidP="00A42822">
            <w:pPr>
              <w:jc w:val="center"/>
              <w:rPr>
                <w:rFonts w:ascii="Arial" w:hAnsi="Arial" w:cs="Arial"/>
                <w:sz w:val="18"/>
                <w:szCs w:val="18"/>
              </w:rPr>
            </w:pPr>
          </w:p>
        </w:tc>
      </w:tr>
      <w:tr w:rsidR="00A42822" w:rsidRPr="002874B6" w:rsidTr="00A42822">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A42822" w:rsidRPr="002874B6" w:rsidRDefault="00A42822" w:rsidP="00A42822">
            <w:pPr>
              <w:rPr>
                <w:rFonts w:ascii="Arial" w:hAnsi="Arial" w:cs="Arial"/>
                <w:sz w:val="18"/>
                <w:szCs w:val="18"/>
              </w:rPr>
            </w:pPr>
            <w:r w:rsidRPr="002874B6">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A42822" w:rsidRPr="002874B6" w:rsidRDefault="00A42822" w:rsidP="00A42822">
            <w:pPr>
              <w:jc w:val="right"/>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bottom"/>
            <w:hideMark/>
          </w:tcPr>
          <w:p w:rsidR="00A42822" w:rsidRPr="002874B6" w:rsidRDefault="00A42822" w:rsidP="00A42822">
            <w:pPr>
              <w:jc w:val="right"/>
              <w:rPr>
                <w:rFonts w:ascii="Arial" w:hAnsi="Arial" w:cs="Arial"/>
                <w:sz w:val="18"/>
                <w:szCs w:val="18"/>
              </w:rPr>
            </w:pPr>
          </w:p>
        </w:tc>
      </w:tr>
    </w:tbl>
    <w:p w:rsidR="00283B09" w:rsidRPr="002874B6" w:rsidRDefault="00283B09" w:rsidP="00B356F0">
      <w:pPr>
        <w:overflowPunct w:val="0"/>
        <w:autoSpaceDE w:val="0"/>
        <w:autoSpaceDN w:val="0"/>
        <w:adjustRightInd w:val="0"/>
        <w:jc w:val="both"/>
        <w:rPr>
          <w:rFonts w:ascii="Arial" w:hAnsi="Arial" w:cs="Arial"/>
          <w:b/>
          <w:bCs/>
          <w:sz w:val="18"/>
          <w:szCs w:val="18"/>
        </w:rPr>
      </w:pPr>
    </w:p>
    <w:p w:rsidR="00E51AE1" w:rsidRPr="002874B6" w:rsidRDefault="00171D3D" w:rsidP="00B356F0">
      <w:pPr>
        <w:spacing w:after="120"/>
        <w:ind w:right="-471"/>
        <w:jc w:val="both"/>
        <w:rPr>
          <w:rFonts w:ascii="Arial" w:hAnsi="Arial" w:cs="Arial"/>
          <w:b/>
          <w:bCs/>
          <w:sz w:val="18"/>
          <w:szCs w:val="18"/>
        </w:rPr>
      </w:pPr>
      <w:r w:rsidRPr="002874B6">
        <w:rPr>
          <w:rFonts w:ascii="Arial" w:hAnsi="Arial" w:cs="Arial"/>
          <w:b/>
          <w:bCs/>
          <w:sz w:val="18"/>
          <w:szCs w:val="18"/>
        </w:rPr>
        <w:t>R</w:t>
      </w:r>
      <w:r w:rsidR="00E51AE1" w:rsidRPr="002874B6">
        <w:rPr>
          <w:rFonts w:ascii="Arial" w:hAnsi="Arial" w:cs="Arial"/>
          <w:b/>
          <w:bCs/>
          <w:sz w:val="18"/>
          <w:szCs w:val="18"/>
        </w:rPr>
        <w:t xml:space="preserve">. Prehľad </w:t>
      </w:r>
      <w:r w:rsidRPr="002874B6">
        <w:rPr>
          <w:rFonts w:ascii="Arial" w:hAnsi="Arial" w:cs="Arial"/>
          <w:b/>
          <w:bCs/>
          <w:sz w:val="18"/>
          <w:szCs w:val="18"/>
        </w:rPr>
        <w:t>o peňažných tokoch</w:t>
      </w:r>
      <w:r w:rsidR="00E51AE1" w:rsidRPr="002874B6">
        <w:rPr>
          <w:rFonts w:ascii="Arial" w:hAnsi="Arial" w:cs="Arial"/>
          <w:b/>
          <w:bCs/>
          <w:sz w:val="18"/>
          <w:szCs w:val="18"/>
        </w:rPr>
        <w:t>:</w:t>
      </w:r>
      <w:r w:rsidRPr="002874B6">
        <w:rPr>
          <w:rFonts w:ascii="Arial" w:hAnsi="Arial" w:cs="Arial"/>
          <w:b/>
          <w:bCs/>
          <w:sz w:val="18"/>
          <w:szCs w:val="18"/>
        </w:rPr>
        <w:t xml:space="preserve"> </w:t>
      </w:r>
      <w:r w:rsidR="00876D5C" w:rsidRPr="002874B6">
        <w:rPr>
          <w:rFonts w:ascii="Arial" w:hAnsi="Arial" w:cs="Arial"/>
          <w:b/>
          <w:bCs/>
          <w:sz w:val="18"/>
          <w:szCs w:val="18"/>
        </w:rPr>
        <w:t>bez náplne</w:t>
      </w:r>
    </w:p>
    <w:p w:rsidR="00E51AE1" w:rsidRPr="002874B6" w:rsidRDefault="00171D3D" w:rsidP="00B356F0">
      <w:pPr>
        <w:spacing w:after="120"/>
        <w:ind w:right="-471"/>
        <w:jc w:val="both"/>
        <w:rPr>
          <w:rFonts w:ascii="Arial" w:hAnsi="Arial" w:cs="Arial"/>
          <w:b/>
          <w:bCs/>
          <w:sz w:val="18"/>
          <w:szCs w:val="18"/>
        </w:rPr>
      </w:pPr>
      <w:r w:rsidRPr="002874B6">
        <w:rPr>
          <w:rFonts w:ascii="Arial" w:hAnsi="Arial" w:cs="Arial"/>
          <w:b/>
          <w:bCs/>
          <w:sz w:val="18"/>
          <w:szCs w:val="18"/>
        </w:rPr>
        <w:t>U</w:t>
      </w:r>
      <w:r w:rsidR="00E51AE1" w:rsidRPr="002874B6">
        <w:rPr>
          <w:rFonts w:ascii="Arial" w:hAnsi="Arial" w:cs="Arial"/>
          <w:b/>
          <w:bCs/>
          <w:sz w:val="18"/>
          <w:szCs w:val="18"/>
        </w:rPr>
        <w:t xml:space="preserve">. </w:t>
      </w:r>
      <w:r w:rsidRPr="002874B6">
        <w:rPr>
          <w:rFonts w:ascii="Arial" w:hAnsi="Arial" w:cs="Arial"/>
          <w:b/>
          <w:bCs/>
          <w:sz w:val="18"/>
          <w:szCs w:val="18"/>
        </w:rPr>
        <w:t>Informácie o osobitnej kategórii priemyselnej výroby: bez náplne</w:t>
      </w:r>
    </w:p>
    <w:p w:rsidR="00E51AE1" w:rsidRPr="002874B6" w:rsidRDefault="00171D3D" w:rsidP="00B356F0">
      <w:pPr>
        <w:spacing w:after="120"/>
        <w:ind w:right="-471"/>
        <w:jc w:val="both"/>
        <w:rPr>
          <w:rFonts w:ascii="Arial" w:hAnsi="Arial" w:cs="Arial"/>
          <w:b/>
          <w:bCs/>
          <w:sz w:val="18"/>
          <w:szCs w:val="18"/>
        </w:rPr>
      </w:pPr>
      <w:r w:rsidRPr="002874B6">
        <w:rPr>
          <w:rFonts w:ascii="Arial" w:hAnsi="Arial" w:cs="Arial"/>
          <w:b/>
          <w:bCs/>
          <w:sz w:val="18"/>
          <w:szCs w:val="18"/>
        </w:rPr>
        <w:t>V</w:t>
      </w:r>
      <w:r w:rsidR="00E51AE1" w:rsidRPr="002874B6">
        <w:rPr>
          <w:rFonts w:ascii="Arial" w:hAnsi="Arial" w:cs="Arial"/>
          <w:b/>
          <w:bCs/>
          <w:sz w:val="18"/>
          <w:szCs w:val="18"/>
        </w:rPr>
        <w:t xml:space="preserve">. </w:t>
      </w:r>
      <w:r w:rsidRPr="002874B6">
        <w:rPr>
          <w:rFonts w:ascii="Arial" w:hAnsi="Arial" w:cs="Arial"/>
          <w:b/>
          <w:bCs/>
          <w:sz w:val="18"/>
          <w:szCs w:val="18"/>
        </w:rPr>
        <w:t>Informácie o finančných vzťahoch s orgánmi verejnej moci: bez náplne</w:t>
      </w:r>
    </w:p>
    <w:p w:rsidR="00E51AE1" w:rsidRPr="002874B6" w:rsidRDefault="00171D3D" w:rsidP="00B356F0">
      <w:pPr>
        <w:spacing w:after="120"/>
        <w:ind w:right="-471"/>
        <w:jc w:val="both"/>
        <w:rPr>
          <w:rFonts w:ascii="Arial" w:hAnsi="Arial" w:cs="Arial"/>
          <w:b/>
          <w:bCs/>
          <w:sz w:val="18"/>
          <w:szCs w:val="18"/>
        </w:rPr>
      </w:pPr>
      <w:r w:rsidRPr="002874B6">
        <w:rPr>
          <w:rFonts w:ascii="Arial" w:hAnsi="Arial" w:cs="Arial"/>
          <w:b/>
          <w:bCs/>
          <w:sz w:val="18"/>
          <w:szCs w:val="18"/>
        </w:rPr>
        <w:t>W</w:t>
      </w:r>
      <w:r w:rsidR="00E51AE1" w:rsidRPr="002874B6">
        <w:rPr>
          <w:rFonts w:ascii="Arial" w:hAnsi="Arial" w:cs="Arial"/>
          <w:b/>
          <w:bCs/>
          <w:sz w:val="18"/>
          <w:szCs w:val="18"/>
        </w:rPr>
        <w:t xml:space="preserve">. </w:t>
      </w:r>
      <w:r w:rsidRPr="002874B6">
        <w:rPr>
          <w:rFonts w:ascii="Arial" w:hAnsi="Arial" w:cs="Arial"/>
          <w:b/>
          <w:bCs/>
          <w:sz w:val="18"/>
          <w:szCs w:val="18"/>
        </w:rPr>
        <w:t xml:space="preserve">Informácie </w:t>
      </w:r>
      <w:r w:rsidR="00760326" w:rsidRPr="002874B6">
        <w:rPr>
          <w:rFonts w:ascii="Arial" w:hAnsi="Arial" w:cs="Arial"/>
          <w:b/>
          <w:bCs/>
          <w:sz w:val="18"/>
          <w:szCs w:val="18"/>
        </w:rPr>
        <w:t>o službách vo verejnom záujme: bez náplne</w:t>
      </w:r>
    </w:p>
    <w:p w:rsidR="00E51AE1" w:rsidRPr="002874B6" w:rsidRDefault="00E51AE1" w:rsidP="00B356F0">
      <w:pPr>
        <w:overflowPunct w:val="0"/>
        <w:autoSpaceDE w:val="0"/>
        <w:autoSpaceDN w:val="0"/>
        <w:adjustRightInd w:val="0"/>
        <w:jc w:val="both"/>
        <w:rPr>
          <w:rFonts w:ascii="Arial" w:hAnsi="Arial" w:cs="Arial"/>
          <w:b/>
          <w:bCs/>
          <w:sz w:val="18"/>
          <w:szCs w:val="18"/>
        </w:rPr>
      </w:pPr>
    </w:p>
    <w:p w:rsidR="00B356F0" w:rsidRPr="002874B6" w:rsidRDefault="00B356F0">
      <w:pPr>
        <w:overflowPunct w:val="0"/>
        <w:autoSpaceDE w:val="0"/>
        <w:autoSpaceDN w:val="0"/>
        <w:adjustRightInd w:val="0"/>
        <w:jc w:val="both"/>
        <w:rPr>
          <w:rFonts w:ascii="Arial" w:hAnsi="Arial" w:cs="Arial"/>
          <w:b/>
          <w:bCs/>
          <w:sz w:val="18"/>
          <w:szCs w:val="18"/>
        </w:rPr>
      </w:pPr>
    </w:p>
    <w:sectPr w:rsidR="00B356F0" w:rsidRPr="002874B6"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0FD7" w:rsidRDefault="00FE0FD7">
      <w:r>
        <w:separator/>
      </w:r>
    </w:p>
  </w:endnote>
  <w:endnote w:type="continuationSeparator" w:id="0">
    <w:p w:rsidR="00FE0FD7" w:rsidRDefault="00FE0F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0FD7" w:rsidRDefault="00FE0FD7">
    <w:pPr>
      <w:pStyle w:val="Pta"/>
      <w:jc w:val="right"/>
    </w:pPr>
    <w:fldSimple w:instr="PAGE   \* MERGEFORMAT">
      <w:r w:rsidR="001549CC">
        <w:rPr>
          <w:noProof/>
        </w:rPr>
        <w:t>27</w:t>
      </w:r>
    </w:fldSimple>
  </w:p>
  <w:p w:rsidR="00FE0FD7" w:rsidRDefault="00FE0FD7">
    <w:pPr>
      <w:pStyle w:val="Pta"/>
    </w:pPr>
  </w:p>
  <w:p w:rsidR="00FE0FD7" w:rsidRPr="001A084C" w:rsidRDefault="00FE0FD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0FD7" w:rsidRDefault="00FE0FD7">
      <w:r>
        <w:separator/>
      </w:r>
    </w:p>
  </w:footnote>
  <w:footnote w:type="continuationSeparator" w:id="0">
    <w:p w:rsidR="00FE0FD7" w:rsidRDefault="00FE0F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324"/>
      <w:gridCol w:w="280"/>
      <w:gridCol w:w="280"/>
      <w:gridCol w:w="280"/>
      <w:gridCol w:w="280"/>
      <w:gridCol w:w="280"/>
      <w:gridCol w:w="280"/>
      <w:gridCol w:w="280"/>
      <w:gridCol w:w="280"/>
      <w:gridCol w:w="280"/>
    </w:tblGrid>
    <w:tr w:rsidR="00FE0FD7" w:rsidRPr="0093379F" w:rsidTr="00973E2F">
      <w:trPr>
        <w:trHeight w:val="42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E0FD7" w:rsidRPr="00C93FC5" w:rsidRDefault="00FE0FD7" w:rsidP="00C93FC5">
          <w:pPr>
            <w:rPr>
              <w:rFonts w:ascii="Arial" w:hAnsi="Arial" w:cs="Arial"/>
              <w:color w:val="000000"/>
              <w:sz w:val="18"/>
              <w:szCs w:val="18"/>
            </w:rPr>
          </w:pPr>
          <w:r w:rsidRPr="00C93FC5">
            <w:rPr>
              <w:rFonts w:ascii="Arial" w:hAnsi="Arial" w:cs="Arial"/>
              <w:color w:val="000000"/>
              <w:sz w:val="18"/>
              <w:szCs w:val="18"/>
            </w:rPr>
            <w:t xml:space="preserve">Poznámky </w:t>
          </w:r>
          <w:proofErr w:type="spellStart"/>
          <w:r w:rsidRPr="00C93FC5">
            <w:rPr>
              <w:rFonts w:ascii="Arial" w:hAnsi="Arial" w:cs="Arial"/>
              <w:color w:val="000000"/>
              <w:sz w:val="18"/>
              <w:szCs w:val="18"/>
            </w:rPr>
            <w:t>Úč</w:t>
          </w:r>
          <w:proofErr w:type="spellEnd"/>
          <w:r w:rsidRPr="00C93FC5">
            <w:rPr>
              <w:rFonts w:ascii="Arial" w:hAnsi="Arial" w:cs="Arial"/>
              <w:color w:val="000000"/>
              <w:sz w:val="18"/>
              <w:szCs w:val="18"/>
            </w:rPr>
            <w:t xml:space="preserve"> POD  3 - 0</w:t>
          </w:r>
          <w:r>
            <w:rPr>
              <w:rFonts w:ascii="Arial" w:hAnsi="Arial" w:cs="Arial"/>
              <w:color w:val="000000"/>
              <w:sz w:val="18"/>
              <w:szCs w:val="18"/>
            </w:rPr>
            <w:t>1</w:t>
          </w:r>
        </w:p>
      </w:tc>
      <w:tc>
        <w:tcPr>
          <w:tcW w:w="2260" w:type="dxa"/>
          <w:tcBorders>
            <w:top w:val="nil"/>
            <w:left w:val="nil"/>
            <w:bottom w:val="nil"/>
            <w:right w:val="nil"/>
          </w:tcBorders>
          <w:noWrap/>
          <w:vAlign w:val="bottom"/>
          <w:hideMark/>
        </w:tcPr>
        <w:p w:rsidR="00FE0FD7" w:rsidRPr="0093379F" w:rsidRDefault="00FE0FD7" w:rsidP="00C93FC5">
          <w:pPr>
            <w:ind w:left="284" w:hanging="284"/>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FE0FD7" w:rsidRPr="0093379F" w:rsidRDefault="00FE0FD7"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E0FD7" w:rsidRPr="0093379F" w:rsidRDefault="00FE0FD7" w:rsidP="00E44BAA">
          <w:pPr>
            <w:jc w:val="center"/>
            <w:rPr>
              <w:rFonts w:ascii="Arial" w:hAnsi="Arial" w:cs="Arial"/>
              <w:sz w:val="22"/>
              <w:szCs w:val="22"/>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5</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FE0FD7" w:rsidRPr="0093379F" w:rsidRDefault="00FE0FD7" w:rsidP="00AD5E55">
          <w:pPr>
            <w:jc w:val="center"/>
            <w:rPr>
              <w:rFonts w:ascii="Arial" w:hAnsi="Arial" w:cs="Arial"/>
              <w:sz w:val="22"/>
              <w:szCs w:val="22"/>
            </w:rPr>
          </w:pPr>
          <w:r>
            <w:rPr>
              <w:rFonts w:ascii="Arial" w:hAnsi="Arial" w:cs="Arial"/>
              <w:sz w:val="22"/>
              <w:szCs w:val="22"/>
            </w:rPr>
            <w:t>5</w:t>
          </w:r>
        </w:p>
      </w:tc>
    </w:tr>
  </w:tbl>
  <w:p w:rsidR="00FE0FD7" w:rsidRPr="00C93FC5" w:rsidRDefault="00FE0FD7" w:rsidP="00360687">
    <w:pPr>
      <w:pStyle w:val="Hlavika"/>
      <w:rPr>
        <w:rFonts w:ascii="Arial" w:hAnsi="Arial" w:cs="Arial"/>
        <w:sz w:val="20"/>
        <w:szCs w:val="20"/>
      </w:rPr>
    </w:pPr>
    <w:r>
      <w:rPr>
        <w:rFonts w:ascii="Arial" w:hAnsi="Arial" w:cs="Arial"/>
        <w:sz w:val="20"/>
        <w:szCs w:val="20"/>
      </w:rPr>
      <w:t>VITAPRODUKT, s.r.o.</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FE0FD7"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E0FD7" w:rsidRPr="003F477D" w:rsidRDefault="00FE0FD7"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FE0FD7" w:rsidRPr="003F477D" w:rsidRDefault="00FE0FD7" w:rsidP="00AD5E55">
          <w:pPr>
            <w:jc w:val="center"/>
            <w:rPr>
              <w:color w:val="000000"/>
              <w:szCs w:val="22"/>
            </w:rPr>
          </w:pPr>
        </w:p>
      </w:tc>
      <w:tc>
        <w:tcPr>
          <w:tcW w:w="420" w:type="dxa"/>
          <w:tcBorders>
            <w:top w:val="nil"/>
            <w:left w:val="nil"/>
            <w:bottom w:val="nil"/>
            <w:right w:val="nil"/>
          </w:tcBorders>
          <w:noWrap/>
          <w:vAlign w:val="bottom"/>
          <w:hideMark/>
        </w:tcPr>
        <w:p w:rsidR="00FE0FD7" w:rsidRPr="003F477D" w:rsidRDefault="00FE0FD7"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E0FD7" w:rsidRPr="003F477D" w:rsidRDefault="00FE0FD7"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E0FD7" w:rsidRPr="003F477D" w:rsidRDefault="00FE0FD7" w:rsidP="00AD5E55">
          <w:pPr>
            <w:jc w:val="center"/>
            <w:rPr>
              <w:szCs w:val="22"/>
            </w:rPr>
          </w:pPr>
          <w:r>
            <w:rPr>
              <w:szCs w:val="22"/>
            </w:rPr>
            <w:t>0</w:t>
          </w:r>
          <w:r w:rsidRPr="003F477D">
            <w:rPr>
              <w:szCs w:val="22"/>
            </w:rPr>
            <w:t> </w:t>
          </w:r>
        </w:p>
      </w:tc>
    </w:tr>
  </w:tbl>
  <w:p w:rsidR="00FE0FD7" w:rsidRDefault="00FE0FD7"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3880681"/>
    <w:multiLevelType w:val="multilevel"/>
    <w:tmpl w:val="76AAE6CA"/>
    <w:lvl w:ilvl="0">
      <w:start w:val="58"/>
      <w:numFmt w:val="bullet"/>
      <w:lvlText w:val="-"/>
      <w:lvlJc w:val="left"/>
      <w:pPr>
        <w:tabs>
          <w:tab w:val="num" w:pos="422"/>
        </w:tabs>
        <w:ind w:left="422" w:hanging="425"/>
      </w:pPr>
      <w:rPr>
        <w:rFonts w:ascii="Arial" w:eastAsia="Times New Roman" w:hAnsi="Arial" w:cs="Arial"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1A66EB0"/>
    <w:multiLevelType w:val="hybridMultilevel"/>
    <w:tmpl w:val="812AC150"/>
    <w:lvl w:ilvl="0" w:tplc="704802AA">
      <w:start w:val="5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46CD78D4"/>
    <w:multiLevelType w:val="hybridMultilevel"/>
    <w:tmpl w:val="AD9477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2"/>
  </w:num>
  <w:num w:numId="4">
    <w:abstractNumId w:val="8"/>
  </w:num>
  <w:num w:numId="5">
    <w:abstractNumId w:val="3"/>
  </w:num>
  <w:num w:numId="6">
    <w:abstractNumId w:val="5"/>
  </w:num>
  <w:num w:numId="7">
    <w:abstractNumId w:val="4"/>
  </w:num>
  <w:num w:numId="8">
    <w:abstractNumId w:val="1"/>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24CC8"/>
    <w:rsid w:val="0002705A"/>
    <w:rsid w:val="00030A02"/>
    <w:rsid w:val="000433E0"/>
    <w:rsid w:val="00044E9F"/>
    <w:rsid w:val="00045B2B"/>
    <w:rsid w:val="00051B40"/>
    <w:rsid w:val="000538A8"/>
    <w:rsid w:val="00053F45"/>
    <w:rsid w:val="0005650F"/>
    <w:rsid w:val="00057E69"/>
    <w:rsid w:val="00070129"/>
    <w:rsid w:val="00070DC9"/>
    <w:rsid w:val="00080329"/>
    <w:rsid w:val="00081A9D"/>
    <w:rsid w:val="00083CE0"/>
    <w:rsid w:val="000871FC"/>
    <w:rsid w:val="000A46AB"/>
    <w:rsid w:val="000B1BA1"/>
    <w:rsid w:val="000B252C"/>
    <w:rsid w:val="000B2961"/>
    <w:rsid w:val="000E0FA5"/>
    <w:rsid w:val="000E4475"/>
    <w:rsid w:val="000E57B5"/>
    <w:rsid w:val="000E7875"/>
    <w:rsid w:val="000F226D"/>
    <w:rsid w:val="000F551C"/>
    <w:rsid w:val="00105490"/>
    <w:rsid w:val="001063D1"/>
    <w:rsid w:val="001126C4"/>
    <w:rsid w:val="001148AB"/>
    <w:rsid w:val="00117BEB"/>
    <w:rsid w:val="00124A2A"/>
    <w:rsid w:val="001445B3"/>
    <w:rsid w:val="001549CC"/>
    <w:rsid w:val="001550FB"/>
    <w:rsid w:val="001606ED"/>
    <w:rsid w:val="00171D3D"/>
    <w:rsid w:val="00173E72"/>
    <w:rsid w:val="00175067"/>
    <w:rsid w:val="00177499"/>
    <w:rsid w:val="00177E9D"/>
    <w:rsid w:val="001922C8"/>
    <w:rsid w:val="00194863"/>
    <w:rsid w:val="001A0386"/>
    <w:rsid w:val="001A084C"/>
    <w:rsid w:val="001A1F4C"/>
    <w:rsid w:val="001A5D58"/>
    <w:rsid w:val="001A5DD0"/>
    <w:rsid w:val="001A6AA3"/>
    <w:rsid w:val="001B34AD"/>
    <w:rsid w:val="001B376D"/>
    <w:rsid w:val="001D12F2"/>
    <w:rsid w:val="001F7CCE"/>
    <w:rsid w:val="002065EF"/>
    <w:rsid w:val="00207E69"/>
    <w:rsid w:val="002100EC"/>
    <w:rsid w:val="0021761B"/>
    <w:rsid w:val="00223544"/>
    <w:rsid w:val="00223758"/>
    <w:rsid w:val="002311C9"/>
    <w:rsid w:val="00235630"/>
    <w:rsid w:val="00246C6C"/>
    <w:rsid w:val="002474D2"/>
    <w:rsid w:val="00250D00"/>
    <w:rsid w:val="00252421"/>
    <w:rsid w:val="0026388C"/>
    <w:rsid w:val="00265418"/>
    <w:rsid w:val="0027042F"/>
    <w:rsid w:val="002715D0"/>
    <w:rsid w:val="002716CB"/>
    <w:rsid w:val="00281335"/>
    <w:rsid w:val="00283171"/>
    <w:rsid w:val="00283B09"/>
    <w:rsid w:val="002874B6"/>
    <w:rsid w:val="00287F94"/>
    <w:rsid w:val="00292240"/>
    <w:rsid w:val="00294CFB"/>
    <w:rsid w:val="00295E93"/>
    <w:rsid w:val="002A2389"/>
    <w:rsid w:val="002A28DC"/>
    <w:rsid w:val="002A399D"/>
    <w:rsid w:val="002A4673"/>
    <w:rsid w:val="002A49CB"/>
    <w:rsid w:val="002A78C8"/>
    <w:rsid w:val="002B2E75"/>
    <w:rsid w:val="002C1869"/>
    <w:rsid w:val="002C1A49"/>
    <w:rsid w:val="002C25D7"/>
    <w:rsid w:val="002D0D47"/>
    <w:rsid w:val="002E1542"/>
    <w:rsid w:val="002E490E"/>
    <w:rsid w:val="002E6607"/>
    <w:rsid w:val="002F23B0"/>
    <w:rsid w:val="002F652C"/>
    <w:rsid w:val="00302371"/>
    <w:rsid w:val="003023F7"/>
    <w:rsid w:val="00306960"/>
    <w:rsid w:val="00312CE9"/>
    <w:rsid w:val="00326DE4"/>
    <w:rsid w:val="00331575"/>
    <w:rsid w:val="00331EB6"/>
    <w:rsid w:val="00332830"/>
    <w:rsid w:val="00346F61"/>
    <w:rsid w:val="00355441"/>
    <w:rsid w:val="00360687"/>
    <w:rsid w:val="00362212"/>
    <w:rsid w:val="00362E5E"/>
    <w:rsid w:val="0036452C"/>
    <w:rsid w:val="00384D56"/>
    <w:rsid w:val="00391A1E"/>
    <w:rsid w:val="0039609A"/>
    <w:rsid w:val="003974CA"/>
    <w:rsid w:val="003A4CF1"/>
    <w:rsid w:val="003B22E0"/>
    <w:rsid w:val="003C13BE"/>
    <w:rsid w:val="003C20BE"/>
    <w:rsid w:val="003C4F72"/>
    <w:rsid w:val="003C5132"/>
    <w:rsid w:val="003D1B77"/>
    <w:rsid w:val="003D3AF5"/>
    <w:rsid w:val="003D4C8A"/>
    <w:rsid w:val="003E19DA"/>
    <w:rsid w:val="003E330A"/>
    <w:rsid w:val="003E3C41"/>
    <w:rsid w:val="00406D81"/>
    <w:rsid w:val="0041493D"/>
    <w:rsid w:val="004233E2"/>
    <w:rsid w:val="004264CD"/>
    <w:rsid w:val="00434A9A"/>
    <w:rsid w:val="00442F03"/>
    <w:rsid w:val="00453111"/>
    <w:rsid w:val="00454AEB"/>
    <w:rsid w:val="00454F2D"/>
    <w:rsid w:val="0045642D"/>
    <w:rsid w:val="00460CC6"/>
    <w:rsid w:val="00482574"/>
    <w:rsid w:val="00482BE9"/>
    <w:rsid w:val="00484634"/>
    <w:rsid w:val="00487167"/>
    <w:rsid w:val="00487ADB"/>
    <w:rsid w:val="00487CB2"/>
    <w:rsid w:val="00491E3A"/>
    <w:rsid w:val="004A0C7E"/>
    <w:rsid w:val="004A1C62"/>
    <w:rsid w:val="004A1E6C"/>
    <w:rsid w:val="004B7DB5"/>
    <w:rsid w:val="004C5915"/>
    <w:rsid w:val="004C7D02"/>
    <w:rsid w:val="004D5595"/>
    <w:rsid w:val="004D6D30"/>
    <w:rsid w:val="004E32B6"/>
    <w:rsid w:val="004E4A85"/>
    <w:rsid w:val="004E4FCE"/>
    <w:rsid w:val="005031B8"/>
    <w:rsid w:val="00512000"/>
    <w:rsid w:val="005156D0"/>
    <w:rsid w:val="00526FB9"/>
    <w:rsid w:val="00527A6A"/>
    <w:rsid w:val="00527E38"/>
    <w:rsid w:val="00550F87"/>
    <w:rsid w:val="00562E0F"/>
    <w:rsid w:val="00573E9F"/>
    <w:rsid w:val="005743FE"/>
    <w:rsid w:val="0057641B"/>
    <w:rsid w:val="00582C1D"/>
    <w:rsid w:val="00582F0F"/>
    <w:rsid w:val="00585033"/>
    <w:rsid w:val="00585C1A"/>
    <w:rsid w:val="0059339D"/>
    <w:rsid w:val="00593B4A"/>
    <w:rsid w:val="00593FDD"/>
    <w:rsid w:val="005A41F7"/>
    <w:rsid w:val="005A5912"/>
    <w:rsid w:val="005A612F"/>
    <w:rsid w:val="005C08D0"/>
    <w:rsid w:val="005C3B7A"/>
    <w:rsid w:val="005C7EEB"/>
    <w:rsid w:val="005D36A5"/>
    <w:rsid w:val="005D7097"/>
    <w:rsid w:val="005E12D2"/>
    <w:rsid w:val="005E45A5"/>
    <w:rsid w:val="005E4F88"/>
    <w:rsid w:val="005E6B7E"/>
    <w:rsid w:val="005E6F68"/>
    <w:rsid w:val="005F4646"/>
    <w:rsid w:val="005F504F"/>
    <w:rsid w:val="00614845"/>
    <w:rsid w:val="00614BF8"/>
    <w:rsid w:val="00615C55"/>
    <w:rsid w:val="00636459"/>
    <w:rsid w:val="00640019"/>
    <w:rsid w:val="00642535"/>
    <w:rsid w:val="00642FD8"/>
    <w:rsid w:val="00652C9A"/>
    <w:rsid w:val="00661CE7"/>
    <w:rsid w:val="00671EEA"/>
    <w:rsid w:val="006761B2"/>
    <w:rsid w:val="006767A9"/>
    <w:rsid w:val="00683790"/>
    <w:rsid w:val="00684E4D"/>
    <w:rsid w:val="00697203"/>
    <w:rsid w:val="006A00C7"/>
    <w:rsid w:val="006A096F"/>
    <w:rsid w:val="006A0CA6"/>
    <w:rsid w:val="006B69FE"/>
    <w:rsid w:val="006C1CB6"/>
    <w:rsid w:val="006C7BF2"/>
    <w:rsid w:val="006D2872"/>
    <w:rsid w:val="006D7398"/>
    <w:rsid w:val="006E601A"/>
    <w:rsid w:val="006F5596"/>
    <w:rsid w:val="006F5A49"/>
    <w:rsid w:val="00701C3B"/>
    <w:rsid w:val="00704DF2"/>
    <w:rsid w:val="0070649A"/>
    <w:rsid w:val="00711C27"/>
    <w:rsid w:val="00712C88"/>
    <w:rsid w:val="007139BF"/>
    <w:rsid w:val="00716ED5"/>
    <w:rsid w:val="00723420"/>
    <w:rsid w:val="00733A07"/>
    <w:rsid w:val="00741A9D"/>
    <w:rsid w:val="007475DC"/>
    <w:rsid w:val="0075132C"/>
    <w:rsid w:val="00753E79"/>
    <w:rsid w:val="0075484E"/>
    <w:rsid w:val="00755E77"/>
    <w:rsid w:val="007561E8"/>
    <w:rsid w:val="00760326"/>
    <w:rsid w:val="00762855"/>
    <w:rsid w:val="00764F7E"/>
    <w:rsid w:val="00771D0D"/>
    <w:rsid w:val="007728FB"/>
    <w:rsid w:val="007753B9"/>
    <w:rsid w:val="00777CBF"/>
    <w:rsid w:val="00780227"/>
    <w:rsid w:val="007A17D1"/>
    <w:rsid w:val="007A6BEE"/>
    <w:rsid w:val="007B0B64"/>
    <w:rsid w:val="007B4B60"/>
    <w:rsid w:val="007B6B6C"/>
    <w:rsid w:val="007C40F2"/>
    <w:rsid w:val="007C6AE3"/>
    <w:rsid w:val="007D50DA"/>
    <w:rsid w:val="007E4948"/>
    <w:rsid w:val="007E7210"/>
    <w:rsid w:val="007F26F7"/>
    <w:rsid w:val="007F523F"/>
    <w:rsid w:val="007F5510"/>
    <w:rsid w:val="0080258D"/>
    <w:rsid w:val="008119BF"/>
    <w:rsid w:val="00815AE4"/>
    <w:rsid w:val="0082314D"/>
    <w:rsid w:val="00832FF0"/>
    <w:rsid w:val="0084070B"/>
    <w:rsid w:val="00861401"/>
    <w:rsid w:val="00861803"/>
    <w:rsid w:val="00866ACD"/>
    <w:rsid w:val="00867392"/>
    <w:rsid w:val="00876D5C"/>
    <w:rsid w:val="00884A8C"/>
    <w:rsid w:val="00890711"/>
    <w:rsid w:val="008A0B00"/>
    <w:rsid w:val="008A1671"/>
    <w:rsid w:val="008B186E"/>
    <w:rsid w:val="008B19F2"/>
    <w:rsid w:val="008B4817"/>
    <w:rsid w:val="008B6609"/>
    <w:rsid w:val="008C4105"/>
    <w:rsid w:val="008C5C88"/>
    <w:rsid w:val="008C679F"/>
    <w:rsid w:val="008D0B38"/>
    <w:rsid w:val="008D6D25"/>
    <w:rsid w:val="008E18B3"/>
    <w:rsid w:val="008E5BE7"/>
    <w:rsid w:val="008E6809"/>
    <w:rsid w:val="008F66F1"/>
    <w:rsid w:val="008F6FF1"/>
    <w:rsid w:val="008F7BD4"/>
    <w:rsid w:val="00903229"/>
    <w:rsid w:val="00906ECA"/>
    <w:rsid w:val="00925C6F"/>
    <w:rsid w:val="009313B3"/>
    <w:rsid w:val="0093379F"/>
    <w:rsid w:val="00940C7E"/>
    <w:rsid w:val="0094249F"/>
    <w:rsid w:val="0094359C"/>
    <w:rsid w:val="00945CB3"/>
    <w:rsid w:val="0095296D"/>
    <w:rsid w:val="00952C06"/>
    <w:rsid w:val="0095638F"/>
    <w:rsid w:val="00967EF0"/>
    <w:rsid w:val="00973E2F"/>
    <w:rsid w:val="00986D97"/>
    <w:rsid w:val="00990840"/>
    <w:rsid w:val="009965DA"/>
    <w:rsid w:val="009A06CA"/>
    <w:rsid w:val="009A1468"/>
    <w:rsid w:val="009B124D"/>
    <w:rsid w:val="009B17D1"/>
    <w:rsid w:val="009B54E3"/>
    <w:rsid w:val="009C2162"/>
    <w:rsid w:val="009C35DE"/>
    <w:rsid w:val="009C49BF"/>
    <w:rsid w:val="009C58C9"/>
    <w:rsid w:val="009D0C18"/>
    <w:rsid w:val="009F04E7"/>
    <w:rsid w:val="009F5D0D"/>
    <w:rsid w:val="009F65FA"/>
    <w:rsid w:val="009F6DA7"/>
    <w:rsid w:val="00A03903"/>
    <w:rsid w:val="00A068D1"/>
    <w:rsid w:val="00A06EA9"/>
    <w:rsid w:val="00A10E26"/>
    <w:rsid w:val="00A16C95"/>
    <w:rsid w:val="00A26876"/>
    <w:rsid w:val="00A3246D"/>
    <w:rsid w:val="00A35F64"/>
    <w:rsid w:val="00A40BBD"/>
    <w:rsid w:val="00A40E0B"/>
    <w:rsid w:val="00A42822"/>
    <w:rsid w:val="00A53820"/>
    <w:rsid w:val="00A57214"/>
    <w:rsid w:val="00A63B92"/>
    <w:rsid w:val="00A649E0"/>
    <w:rsid w:val="00A678A6"/>
    <w:rsid w:val="00A67B5D"/>
    <w:rsid w:val="00A73FD0"/>
    <w:rsid w:val="00A75780"/>
    <w:rsid w:val="00A76945"/>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AF19DD"/>
    <w:rsid w:val="00AF5769"/>
    <w:rsid w:val="00B1126C"/>
    <w:rsid w:val="00B13D40"/>
    <w:rsid w:val="00B13E94"/>
    <w:rsid w:val="00B16D46"/>
    <w:rsid w:val="00B23F82"/>
    <w:rsid w:val="00B2470D"/>
    <w:rsid w:val="00B356F0"/>
    <w:rsid w:val="00B46883"/>
    <w:rsid w:val="00B47D3C"/>
    <w:rsid w:val="00B50B0E"/>
    <w:rsid w:val="00B53493"/>
    <w:rsid w:val="00B53B34"/>
    <w:rsid w:val="00B5432A"/>
    <w:rsid w:val="00B66313"/>
    <w:rsid w:val="00B811C0"/>
    <w:rsid w:val="00B82176"/>
    <w:rsid w:val="00B87E21"/>
    <w:rsid w:val="00B9304B"/>
    <w:rsid w:val="00BB6187"/>
    <w:rsid w:val="00BC3432"/>
    <w:rsid w:val="00BC3D4A"/>
    <w:rsid w:val="00BD2F98"/>
    <w:rsid w:val="00BD55A8"/>
    <w:rsid w:val="00BE06B2"/>
    <w:rsid w:val="00BF1944"/>
    <w:rsid w:val="00BF51A4"/>
    <w:rsid w:val="00C035C7"/>
    <w:rsid w:val="00C0603C"/>
    <w:rsid w:val="00C15E63"/>
    <w:rsid w:val="00C174E8"/>
    <w:rsid w:val="00C23124"/>
    <w:rsid w:val="00C31D64"/>
    <w:rsid w:val="00C41DAA"/>
    <w:rsid w:val="00C42CE5"/>
    <w:rsid w:val="00C47EB8"/>
    <w:rsid w:val="00C5163D"/>
    <w:rsid w:val="00C53BB5"/>
    <w:rsid w:val="00C57038"/>
    <w:rsid w:val="00C61C50"/>
    <w:rsid w:val="00C73DCF"/>
    <w:rsid w:val="00C80FCD"/>
    <w:rsid w:val="00C86E91"/>
    <w:rsid w:val="00C919E9"/>
    <w:rsid w:val="00C93FC5"/>
    <w:rsid w:val="00CC40E4"/>
    <w:rsid w:val="00CC53A4"/>
    <w:rsid w:val="00CD1BFB"/>
    <w:rsid w:val="00CD2EA4"/>
    <w:rsid w:val="00CD427D"/>
    <w:rsid w:val="00CD452D"/>
    <w:rsid w:val="00CD560B"/>
    <w:rsid w:val="00CD7556"/>
    <w:rsid w:val="00CE47B4"/>
    <w:rsid w:val="00CF092E"/>
    <w:rsid w:val="00D004CC"/>
    <w:rsid w:val="00D16139"/>
    <w:rsid w:val="00D16C7D"/>
    <w:rsid w:val="00D21C13"/>
    <w:rsid w:val="00D223FE"/>
    <w:rsid w:val="00D237A3"/>
    <w:rsid w:val="00D275CF"/>
    <w:rsid w:val="00D30075"/>
    <w:rsid w:val="00D319A0"/>
    <w:rsid w:val="00D340A3"/>
    <w:rsid w:val="00D343DA"/>
    <w:rsid w:val="00D35100"/>
    <w:rsid w:val="00D404F7"/>
    <w:rsid w:val="00D47EBF"/>
    <w:rsid w:val="00D61C4C"/>
    <w:rsid w:val="00D65F08"/>
    <w:rsid w:val="00D97CDB"/>
    <w:rsid w:val="00DA1265"/>
    <w:rsid w:val="00DA33E6"/>
    <w:rsid w:val="00DA68AA"/>
    <w:rsid w:val="00DA7353"/>
    <w:rsid w:val="00DB00DC"/>
    <w:rsid w:val="00DB785D"/>
    <w:rsid w:val="00DC5387"/>
    <w:rsid w:val="00DC77A2"/>
    <w:rsid w:val="00DD0D54"/>
    <w:rsid w:val="00DD45F0"/>
    <w:rsid w:val="00DD4C0B"/>
    <w:rsid w:val="00DD6176"/>
    <w:rsid w:val="00DE00F7"/>
    <w:rsid w:val="00DE302E"/>
    <w:rsid w:val="00DE4D02"/>
    <w:rsid w:val="00DF0BC8"/>
    <w:rsid w:val="00E01C39"/>
    <w:rsid w:val="00E02BAC"/>
    <w:rsid w:val="00E15EEC"/>
    <w:rsid w:val="00E247AD"/>
    <w:rsid w:val="00E30EE5"/>
    <w:rsid w:val="00E40050"/>
    <w:rsid w:val="00E44945"/>
    <w:rsid w:val="00E44BAA"/>
    <w:rsid w:val="00E508B2"/>
    <w:rsid w:val="00E50A4C"/>
    <w:rsid w:val="00E51AE1"/>
    <w:rsid w:val="00E55384"/>
    <w:rsid w:val="00E55B3B"/>
    <w:rsid w:val="00E56718"/>
    <w:rsid w:val="00E6025D"/>
    <w:rsid w:val="00E606C6"/>
    <w:rsid w:val="00E61ACE"/>
    <w:rsid w:val="00E65523"/>
    <w:rsid w:val="00E67116"/>
    <w:rsid w:val="00E70599"/>
    <w:rsid w:val="00E7088D"/>
    <w:rsid w:val="00E72E71"/>
    <w:rsid w:val="00E81C52"/>
    <w:rsid w:val="00E90529"/>
    <w:rsid w:val="00E90AE2"/>
    <w:rsid w:val="00EB5BB2"/>
    <w:rsid w:val="00ED62B9"/>
    <w:rsid w:val="00ED7779"/>
    <w:rsid w:val="00EF6214"/>
    <w:rsid w:val="00F06F4B"/>
    <w:rsid w:val="00F11F26"/>
    <w:rsid w:val="00F1419E"/>
    <w:rsid w:val="00F15A2F"/>
    <w:rsid w:val="00F16039"/>
    <w:rsid w:val="00F1628E"/>
    <w:rsid w:val="00F210A0"/>
    <w:rsid w:val="00F26D58"/>
    <w:rsid w:val="00F30374"/>
    <w:rsid w:val="00F45973"/>
    <w:rsid w:val="00F57983"/>
    <w:rsid w:val="00F616AF"/>
    <w:rsid w:val="00F773E0"/>
    <w:rsid w:val="00F822CF"/>
    <w:rsid w:val="00F82459"/>
    <w:rsid w:val="00F83213"/>
    <w:rsid w:val="00F85BF5"/>
    <w:rsid w:val="00F86679"/>
    <w:rsid w:val="00F920DE"/>
    <w:rsid w:val="00FA0504"/>
    <w:rsid w:val="00FA1F0E"/>
    <w:rsid w:val="00FA2809"/>
    <w:rsid w:val="00FA5372"/>
    <w:rsid w:val="00FB7889"/>
    <w:rsid w:val="00FC5A4B"/>
    <w:rsid w:val="00FC64AE"/>
    <w:rsid w:val="00FE0FD7"/>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83171"/>
    <w:rPr>
      <w:b/>
      <w:bCs/>
      <w:kern w:val="32"/>
      <w:sz w:val="24"/>
      <w:szCs w:val="24"/>
      <w:lang w:val="sk-SK" w:eastAsia="sk-SK"/>
    </w:rPr>
  </w:style>
  <w:style w:type="character" w:customStyle="1" w:styleId="Nadpis2Char">
    <w:name w:val="Nadpis 2 Char"/>
    <w:link w:val="Nadpis2"/>
    <w:semiHidden/>
    <w:locked/>
    <w:rsid w:val="00283171"/>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83171"/>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283171"/>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E01C39"/>
    <w:pPr>
      <w:tabs>
        <w:tab w:val="left" w:pos="0"/>
      </w:tabs>
      <w:suppressAutoHyphens/>
      <w:ind w:left="360" w:right="-79"/>
      <w:jc w:val="both"/>
    </w:pPr>
    <w:rPr>
      <w:rFonts w:ascii="Arial" w:hAnsi="Arial" w:cs="Arial"/>
      <w:bCs/>
      <w:iCs/>
      <w:sz w:val="18"/>
      <w:szCs w:val="18"/>
    </w:rPr>
  </w:style>
  <w:style w:type="character" w:customStyle="1" w:styleId="odstavecChar">
    <w:name w:val="odstavec Char"/>
    <w:basedOn w:val="Predvolenpsmoodseku"/>
    <w:link w:val="odstavec"/>
    <w:locked/>
    <w:rsid w:val="00E01C39"/>
    <w:rPr>
      <w:rFonts w:ascii="Arial" w:hAnsi="Arial" w:cs="Arial"/>
      <w:bCs/>
      <w:iCs/>
      <w:sz w:val="18"/>
      <w:szCs w:val="18"/>
    </w:rPr>
  </w:style>
  <w:style w:type="paragraph" w:styleId="Zoznamsodrkami2">
    <w:name w:val="List Bullet 2"/>
    <w:basedOn w:val="Normlny"/>
    <w:rsid w:val="00360687"/>
    <w:pPr>
      <w:ind w:left="454" w:hanging="170"/>
    </w:pPr>
  </w:style>
  <w:style w:type="paragraph" w:styleId="Zkladntext0">
    <w:name w:val="Body Text"/>
    <w:basedOn w:val="Normlny"/>
    <w:link w:val="ZkladntextChar"/>
    <w:rsid w:val="00D16C7D"/>
    <w:pPr>
      <w:spacing w:after="120"/>
    </w:pPr>
  </w:style>
  <w:style w:type="character" w:customStyle="1" w:styleId="ZkladntextChar">
    <w:name w:val="Základný text Char"/>
    <w:basedOn w:val="Predvolenpsmoodseku"/>
    <w:link w:val="Zkladntext0"/>
    <w:rsid w:val="00D16C7D"/>
    <w:rPr>
      <w:sz w:val="24"/>
      <w:szCs w:val="24"/>
    </w:rPr>
  </w:style>
  <w:style w:type="paragraph" w:styleId="Odsekzoznamu">
    <w:name w:val="List Paragraph"/>
    <w:basedOn w:val="Normlny"/>
    <w:uiPriority w:val="34"/>
    <w:qFormat/>
    <w:rsid w:val="00B2470D"/>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ADE2D-0573-4745-8096-AE402D7D9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264</TotalTime>
  <Pages>29</Pages>
  <Words>8953</Words>
  <Characters>55712</Characters>
  <Application>Microsoft Office Word</Application>
  <DocSecurity>0</DocSecurity>
  <Lines>464</Lines>
  <Paragraphs>129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64536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simonovaz</cp:lastModifiedBy>
  <cp:revision>7</cp:revision>
  <cp:lastPrinted>2015-03-25T13:07:00Z</cp:lastPrinted>
  <dcterms:created xsi:type="dcterms:W3CDTF">2015-03-25T08:09:00Z</dcterms:created>
  <dcterms:modified xsi:type="dcterms:W3CDTF">2015-03-30T09:47:00Z</dcterms:modified>
</cp:coreProperties>
</file>