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3AD6" w:rsidRPr="00915717" w:rsidRDefault="00FE3AD6" w:rsidP="00292B73">
      <w:pPr>
        <w:pStyle w:val="Heading1"/>
        <w:shd w:val="clear" w:color="auto" w:fill="auto"/>
        <w:spacing w:before="0" w:after="0"/>
        <w:jc w:val="left"/>
        <w:rPr>
          <w:rFonts w:ascii="Arial" w:hAnsi="Arial" w:cs="Arial"/>
          <w:sz w:val="22"/>
          <w:szCs w:val="22"/>
          <w:u w:val="none"/>
          <w:lang w:val="sk-SK"/>
        </w:rPr>
      </w:pPr>
      <w:bookmarkStart w:id="0" w:name="_Toc474124189"/>
      <w:bookmarkStart w:id="1" w:name="_Toc474124301"/>
    </w:p>
    <w:p w:rsidR="00FE3AD6" w:rsidRDefault="00FE3AD6" w:rsidP="00292B73">
      <w:pPr>
        <w:pStyle w:val="Heading1"/>
        <w:shd w:val="clear" w:color="auto" w:fill="auto"/>
        <w:spacing w:before="0" w:after="0"/>
        <w:jc w:val="left"/>
        <w:rPr>
          <w:rFonts w:ascii="Arial" w:hAnsi="Arial" w:cs="Arial"/>
          <w:sz w:val="22"/>
          <w:szCs w:val="22"/>
          <w:u w:val="none"/>
        </w:rPr>
      </w:pPr>
    </w:p>
    <w:p w:rsidR="00FE3AD6" w:rsidRPr="00781226" w:rsidRDefault="00FE3AD6" w:rsidP="0035263D">
      <w:pPr>
        <w:pStyle w:val="Heading1"/>
        <w:numPr>
          <w:ilvl w:val="0"/>
          <w:numId w:val="12"/>
        </w:numPr>
        <w:shd w:val="clear" w:color="auto" w:fill="auto"/>
        <w:spacing w:before="0" w:after="0"/>
        <w:jc w:val="left"/>
        <w:rPr>
          <w:rFonts w:ascii="Arial" w:hAnsi="Arial" w:cs="Arial"/>
          <w:sz w:val="22"/>
          <w:szCs w:val="22"/>
          <w:u w:val="none"/>
        </w:rPr>
      </w:pPr>
      <w:r w:rsidRPr="00781226">
        <w:rPr>
          <w:rFonts w:ascii="Arial" w:hAnsi="Arial" w:cs="Arial"/>
          <w:sz w:val="22"/>
          <w:szCs w:val="22"/>
          <w:u w:val="none"/>
        </w:rPr>
        <w:t>ZÁKLADNÉ INFORMÁCIE  O ÚČTOVNEJ JEDNOTKE</w:t>
      </w:r>
    </w:p>
    <w:p w:rsidR="00FE3AD6" w:rsidRPr="0035263D" w:rsidRDefault="00FE3AD6" w:rsidP="00211110">
      <w:pPr>
        <w:spacing w:after="120"/>
        <w:rPr>
          <w:sz w:val="24"/>
          <w:szCs w:val="24"/>
          <w:lang w:val="sk-SK"/>
        </w:rPr>
      </w:pPr>
    </w:p>
    <w:bookmarkEnd w:id="0"/>
    <w:bookmarkEnd w:id="1"/>
    <w:p w:rsidR="00FE3AD6" w:rsidRPr="004F0077" w:rsidRDefault="00FE3AD6" w:rsidP="00CD10CA">
      <w:pPr>
        <w:pStyle w:val="Heading1"/>
        <w:spacing w:before="0" w:after="120"/>
        <w:ind w:left="426"/>
        <w:rPr>
          <w:rFonts w:ascii="Arial" w:hAnsi="Arial" w:cs="Arial"/>
          <w:bCs/>
          <w:caps w:val="0"/>
          <w:u w:val="none"/>
          <w:lang w:val="sk-SK"/>
        </w:rPr>
      </w:pPr>
      <w:r>
        <w:rPr>
          <w:rFonts w:ascii="Arial" w:hAnsi="Arial" w:cs="Arial"/>
          <w:bCs/>
          <w:caps w:val="0"/>
          <w:u w:val="none"/>
          <w:lang w:val="sk-SK"/>
        </w:rPr>
        <w:t xml:space="preserve">a) </w:t>
      </w:r>
      <w:r w:rsidRPr="004F0077">
        <w:rPr>
          <w:rFonts w:ascii="Arial" w:hAnsi="Arial" w:cs="Arial"/>
          <w:bCs/>
          <w:caps w:val="0"/>
          <w:u w:val="none"/>
          <w:lang w:val="sk-SK"/>
        </w:rPr>
        <w:t>Obchodné meno spoločnosti</w:t>
      </w:r>
    </w:p>
    <w:p w:rsidR="00FE3AD6" w:rsidRPr="001A12F7" w:rsidRDefault="00FE3AD6" w:rsidP="00441336">
      <w:pPr>
        <w:spacing w:after="0"/>
        <w:rPr>
          <w:rFonts w:ascii="Arial" w:hAnsi="Arial" w:cs="Arial"/>
          <w:lang w:val="sk-SK"/>
        </w:rPr>
      </w:pPr>
      <w:r w:rsidRPr="001A12F7">
        <w:rPr>
          <w:rFonts w:ascii="Arial" w:hAnsi="Arial" w:cs="Arial"/>
          <w:lang w:val="sk-SK"/>
        </w:rPr>
        <w:t>Castor &amp; Pollux, a.s.</w:t>
      </w:r>
    </w:p>
    <w:p w:rsidR="00FE3AD6" w:rsidRPr="001A12F7" w:rsidRDefault="00FE3AD6" w:rsidP="00441336">
      <w:pPr>
        <w:spacing w:after="0"/>
        <w:rPr>
          <w:rFonts w:ascii="Arial" w:hAnsi="Arial" w:cs="Arial"/>
          <w:lang w:val="sk-SK"/>
        </w:rPr>
      </w:pPr>
      <w:r w:rsidRPr="001A12F7">
        <w:rPr>
          <w:rFonts w:ascii="Arial" w:hAnsi="Arial" w:cs="Arial"/>
          <w:lang w:val="sk-SK"/>
        </w:rPr>
        <w:t>Štúrova 3</w:t>
      </w:r>
    </w:p>
    <w:p w:rsidR="00FE3AD6" w:rsidRPr="001A12F7" w:rsidRDefault="00FE3AD6" w:rsidP="00441336">
      <w:pPr>
        <w:spacing w:after="0"/>
        <w:rPr>
          <w:rFonts w:ascii="Arial" w:hAnsi="Arial" w:cs="Arial"/>
          <w:lang w:val="sk-SK"/>
        </w:rPr>
      </w:pPr>
      <w:r w:rsidRPr="001A12F7">
        <w:rPr>
          <w:rFonts w:ascii="Arial" w:hAnsi="Arial" w:cs="Arial"/>
          <w:lang w:val="sk-SK"/>
        </w:rPr>
        <w:t>811 02 Bratislava</w:t>
      </w:r>
    </w:p>
    <w:p w:rsidR="00FE3AD6" w:rsidRPr="001A12F7" w:rsidRDefault="00FE3AD6" w:rsidP="00441336">
      <w:pPr>
        <w:spacing w:after="120"/>
        <w:rPr>
          <w:rFonts w:ascii="Arial" w:hAnsi="Arial" w:cs="Arial"/>
          <w:lang w:val="sk-SK"/>
        </w:rPr>
      </w:pPr>
      <w:r w:rsidRPr="001A12F7">
        <w:rPr>
          <w:rFonts w:ascii="Arial" w:hAnsi="Arial" w:cs="Arial"/>
          <w:lang w:val="sk-SK"/>
        </w:rPr>
        <w:t>Slovenská republika</w:t>
      </w:r>
    </w:p>
    <w:p w:rsidR="00FE3AD6" w:rsidRPr="001A12F7" w:rsidRDefault="00FE3AD6" w:rsidP="00441336">
      <w:pPr>
        <w:spacing w:after="120"/>
        <w:rPr>
          <w:rFonts w:ascii="Arial" w:hAnsi="Arial" w:cs="Arial"/>
          <w:lang w:val="sk-SK"/>
        </w:rPr>
      </w:pPr>
      <w:r w:rsidRPr="001A12F7">
        <w:rPr>
          <w:rFonts w:ascii="Arial" w:hAnsi="Arial" w:cs="Arial"/>
          <w:lang w:val="sk-SK"/>
        </w:rPr>
        <w:t>Castor Pollux, a.s. (ďalej len „</w:t>
      </w:r>
      <w:r>
        <w:rPr>
          <w:rFonts w:ascii="Arial" w:hAnsi="Arial" w:cs="Arial"/>
          <w:lang w:val="sk-SK"/>
        </w:rPr>
        <w:t>S</w:t>
      </w:r>
      <w:r w:rsidRPr="001A12F7">
        <w:rPr>
          <w:rFonts w:ascii="Arial" w:hAnsi="Arial" w:cs="Arial"/>
          <w:lang w:val="sk-SK"/>
        </w:rPr>
        <w:t>poločnosť”) je akciová spoločnosť,  ktorá vznikla dňa 02.05.1995. Dňa 07.11.1995 bola zapísaná do Obchodného registra</w:t>
      </w:r>
      <w:r>
        <w:rPr>
          <w:rFonts w:ascii="Arial" w:hAnsi="Arial" w:cs="Arial"/>
          <w:lang w:val="sk-SK"/>
        </w:rPr>
        <w:t>, vedeného</w:t>
      </w:r>
      <w:r w:rsidRPr="001A12F7">
        <w:rPr>
          <w:rFonts w:ascii="Arial" w:hAnsi="Arial" w:cs="Arial"/>
          <w:lang w:val="sk-SK"/>
        </w:rPr>
        <w:t xml:space="preserve"> na Okresnom súde Bratislava I, oddiel Sa, vložka 950/B. Spoločnosť má </w:t>
      </w:r>
      <w:r>
        <w:rPr>
          <w:rFonts w:ascii="Arial" w:hAnsi="Arial" w:cs="Arial"/>
          <w:lang w:val="sk-SK"/>
        </w:rPr>
        <w:t>identifikačné číslo 314 05 061.</w:t>
      </w:r>
    </w:p>
    <w:p w:rsidR="00FE3AD6" w:rsidRPr="00CE4C94" w:rsidRDefault="00FE3AD6" w:rsidP="00CD10CA">
      <w:pPr>
        <w:pStyle w:val="Heading1"/>
        <w:spacing w:before="0" w:after="120"/>
        <w:ind w:left="426"/>
        <w:rPr>
          <w:rFonts w:ascii="Arial" w:hAnsi="Arial" w:cs="Arial"/>
          <w:bCs/>
          <w:caps w:val="0"/>
          <w:u w:val="none"/>
          <w:lang w:val="sk-SK"/>
        </w:rPr>
      </w:pPr>
      <w:r>
        <w:rPr>
          <w:rFonts w:ascii="Arial" w:hAnsi="Arial" w:cs="Arial"/>
          <w:bCs/>
          <w:caps w:val="0"/>
          <w:u w:val="none"/>
          <w:lang w:val="sk-SK"/>
        </w:rPr>
        <w:t xml:space="preserve">b) </w:t>
      </w:r>
      <w:r w:rsidRPr="00CE4C94">
        <w:rPr>
          <w:rFonts w:ascii="Arial" w:hAnsi="Arial" w:cs="Arial"/>
          <w:bCs/>
          <w:caps w:val="0"/>
          <w:u w:val="none"/>
          <w:lang w:val="sk-SK"/>
        </w:rPr>
        <w:t>Hlavnými činnosťami spoločnosti sú:</w:t>
      </w:r>
    </w:p>
    <w:p w:rsidR="00FE3AD6" w:rsidRPr="00AF65FA"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ekonomické, riadiace a organizačné poradenstvo,</w:t>
      </w:r>
    </w:p>
    <w:p w:rsidR="00FE3AD6" w:rsidRPr="00AF65FA"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reklamná a propagačná</w:t>
      </w:r>
      <w:r w:rsidRPr="00AF65FA">
        <w:rPr>
          <w:rFonts w:ascii="Arial" w:hAnsi="Arial" w:cs="Arial"/>
          <w:lang w:val="sk-SK"/>
        </w:rPr>
        <w:t xml:space="preserve"> činnosť,</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prenájom nehnuteľností a služieb s tým spojených, strojov, prístrojov a technologických celkov a motorových vozidiel</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technicko-organizačné zabezpečenie školení, seminárov a kurzov</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vedenie účtovníctva</w:t>
      </w:r>
    </w:p>
    <w:p w:rsidR="00FE3AD6" w:rsidRPr="00AF65FA"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účtovné poradenstvo</w:t>
      </w:r>
    </w:p>
    <w:p w:rsidR="00FE3AD6"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obchodná a sprostredkovateľská činnosť so všetkými druhmi tovarov (maloobchod, veľkoobchod),</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sprostredkovanie kúpy</w:t>
      </w:r>
      <w:r w:rsidRPr="00AF65FA">
        <w:rPr>
          <w:rFonts w:ascii="Arial" w:hAnsi="Arial" w:cs="Arial"/>
          <w:lang w:val="sk-SK"/>
        </w:rPr>
        <w:t>, predaj</w:t>
      </w:r>
      <w:r>
        <w:rPr>
          <w:rFonts w:ascii="Arial" w:hAnsi="Arial" w:cs="Arial"/>
          <w:lang w:val="sk-SK"/>
        </w:rPr>
        <w:t>a</w:t>
      </w:r>
      <w:r w:rsidRPr="00AF65FA">
        <w:rPr>
          <w:rFonts w:ascii="Arial" w:hAnsi="Arial" w:cs="Arial"/>
          <w:lang w:val="sk-SK"/>
        </w:rPr>
        <w:t xml:space="preserve"> a</w:t>
      </w:r>
      <w:r>
        <w:rPr>
          <w:rFonts w:ascii="Arial" w:hAnsi="Arial" w:cs="Arial"/>
          <w:lang w:val="sk-SK"/>
        </w:rPr>
        <w:t xml:space="preserve"> prenájmu</w:t>
      </w:r>
      <w:r w:rsidRPr="00AF65FA">
        <w:rPr>
          <w:rFonts w:ascii="Arial" w:hAnsi="Arial" w:cs="Arial"/>
          <w:lang w:val="sk-SK"/>
        </w:rPr>
        <w:t xml:space="preserve"> nehnuteľnost</w:t>
      </w:r>
      <w:r>
        <w:rPr>
          <w:rFonts w:ascii="Arial" w:hAnsi="Arial" w:cs="Arial"/>
          <w:lang w:val="sk-SK"/>
        </w:rPr>
        <w:t>i</w:t>
      </w:r>
      <w:r w:rsidRPr="00AF65FA">
        <w:rPr>
          <w:rFonts w:ascii="Arial" w:hAnsi="Arial" w:cs="Arial"/>
          <w:lang w:val="sk-SK"/>
        </w:rPr>
        <w:t xml:space="preserve">, </w:t>
      </w:r>
    </w:p>
    <w:p w:rsidR="00FE3AD6"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podnikateľské poradenstvo,</w:t>
      </w:r>
    </w:p>
    <w:p w:rsidR="00FE3AD6" w:rsidRPr="00AF65FA"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sprostredkovateľská činnosť v oblasti finančníctva</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prieskum trhu, marketing a poradenská činnosť v oblasti obchodu</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poskytovanie poradenských služieb v oblasti ŽP a poľnohospodárstva</w:t>
      </w:r>
    </w:p>
    <w:p w:rsidR="00FE3AD6" w:rsidRPr="00AF65FA"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poradenská činnosť v oblasti prípravy a implementácie projektov financovaných zo zdrojov EÚ a iných zahraničných a domácich finančných zdrojov,</w:t>
      </w:r>
    </w:p>
    <w:p w:rsidR="00FE3AD6" w:rsidRPr="00AF65FA"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príprava, koordinácia, riadenie a implementácia projektov financovaných z finančných zdrojov EÚ a iných zahraničných a domácich finančných zdrojov,</w:t>
      </w:r>
    </w:p>
    <w:p w:rsidR="00FE3AD6" w:rsidRPr="00AF65FA"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posudzovanie, monitorovanie a hodnotenie projektov financovaných z finančných zdrojov EÚ a iných zahraničných a domácich finančných zdrojov,</w:t>
      </w:r>
    </w:p>
    <w:p w:rsidR="00FE3AD6" w:rsidRDefault="00FE3AD6" w:rsidP="00915717">
      <w:pPr>
        <w:keepNext w:val="0"/>
        <w:numPr>
          <w:ilvl w:val="0"/>
          <w:numId w:val="11"/>
        </w:numPr>
        <w:spacing w:after="0"/>
        <w:ind w:left="425" w:hanging="425"/>
        <w:rPr>
          <w:rFonts w:ascii="Arial" w:hAnsi="Arial" w:cs="Arial"/>
          <w:lang w:val="sk-SK"/>
        </w:rPr>
      </w:pPr>
      <w:r w:rsidRPr="00AF65FA">
        <w:rPr>
          <w:rFonts w:ascii="Arial" w:hAnsi="Arial" w:cs="Arial"/>
          <w:lang w:val="sk-SK"/>
        </w:rPr>
        <w:t>príprava analytických, monitorovacích a hodnotiacich dokumentov súvisiacich s využitím finančných zdrojov EÚ a iných zahraničných a domácich finančných zdrojov</w:t>
      </w:r>
      <w:r>
        <w:rPr>
          <w:rFonts w:ascii="Arial" w:hAnsi="Arial" w:cs="Arial"/>
          <w:lang w:val="sk-SK"/>
        </w:rPr>
        <w:t>,</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technicko-organizačné zabezpečenie konferencií</w:t>
      </w:r>
      <w:r w:rsidRPr="00AF65FA">
        <w:rPr>
          <w:rFonts w:ascii="Arial" w:hAnsi="Arial" w:cs="Arial"/>
          <w:lang w:val="sk-SK"/>
        </w:rPr>
        <w:t xml:space="preserve"> </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školiaca činnosť</w:t>
      </w:r>
    </w:p>
    <w:p w:rsidR="00FE3AD6"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zber, spracovanie, zhodnocovanie, nákup a predaj iného ako nebezpečného odpadu vrátene biomasy,</w:t>
      </w:r>
    </w:p>
    <w:p w:rsidR="00FE3AD6" w:rsidRPr="00AF65FA" w:rsidRDefault="00FE3AD6" w:rsidP="00915717">
      <w:pPr>
        <w:keepNext w:val="0"/>
        <w:numPr>
          <w:ilvl w:val="0"/>
          <w:numId w:val="11"/>
        </w:numPr>
        <w:spacing w:after="0"/>
        <w:ind w:left="425" w:hanging="425"/>
        <w:rPr>
          <w:rFonts w:ascii="Arial" w:hAnsi="Arial" w:cs="Arial"/>
          <w:lang w:val="sk-SK"/>
        </w:rPr>
      </w:pPr>
      <w:r>
        <w:rPr>
          <w:rFonts w:ascii="Arial" w:hAnsi="Arial" w:cs="Arial"/>
          <w:lang w:val="sk-SK"/>
        </w:rPr>
        <w:t>výroba kvapalných uhľovodíkových produktov, ktoré sú surovinou pre chemické spracovanie, pre výrobu palív a prípravkov pre priemysel, procesom zhodnocovanie iného ako nebezpečného odpadu</w:t>
      </w:r>
    </w:p>
    <w:p w:rsidR="00FE3AD6" w:rsidRPr="00AF65FA" w:rsidRDefault="00FE3AD6" w:rsidP="00347047">
      <w:pPr>
        <w:keepNext w:val="0"/>
        <w:spacing w:after="120"/>
        <w:rPr>
          <w:rFonts w:ascii="Arial" w:hAnsi="Arial" w:cs="Arial"/>
          <w:lang w:val="sk-SK"/>
        </w:rPr>
      </w:pPr>
    </w:p>
    <w:p w:rsidR="00FE3AD6" w:rsidRPr="004F0077" w:rsidRDefault="00FE3AD6" w:rsidP="00CD10CA">
      <w:pPr>
        <w:pStyle w:val="Heading1"/>
        <w:spacing w:before="0"/>
        <w:ind w:left="426"/>
        <w:rPr>
          <w:rFonts w:ascii="Arial" w:hAnsi="Arial" w:cs="Arial"/>
          <w:bCs/>
          <w:caps w:val="0"/>
          <w:u w:val="none"/>
          <w:lang w:val="sk-SK"/>
        </w:rPr>
      </w:pPr>
      <w:r>
        <w:rPr>
          <w:rFonts w:ascii="Arial" w:hAnsi="Arial" w:cs="Arial"/>
          <w:bCs/>
          <w:caps w:val="0"/>
          <w:u w:val="none"/>
          <w:lang w:val="sk-SK"/>
        </w:rPr>
        <w:t xml:space="preserve">c) </w:t>
      </w:r>
      <w:r w:rsidRPr="004F0077">
        <w:rPr>
          <w:rFonts w:ascii="Arial" w:hAnsi="Arial" w:cs="Arial"/>
          <w:bCs/>
          <w:caps w:val="0"/>
          <w:u w:val="none"/>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FE3AD6"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w:t>
            </w: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FE3AD6" w:rsidRPr="002E10BE" w:rsidRDefault="00FE3AD6" w:rsidP="00CD10C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40,55</w:t>
            </w:r>
          </w:p>
        </w:tc>
        <w:tc>
          <w:tcPr>
            <w:tcW w:w="270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A0F9C">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39,70</w:t>
            </w:r>
          </w:p>
        </w:tc>
      </w:tr>
      <w:tr w:rsidR="00FE3AD6"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40</w:t>
            </w:r>
          </w:p>
        </w:tc>
        <w:tc>
          <w:tcPr>
            <w:tcW w:w="270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A0F9C">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40</w:t>
            </w:r>
          </w:p>
        </w:tc>
      </w:tr>
      <w:tr w:rsidR="00FE3AD6"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D10CA">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4</w:t>
            </w:r>
          </w:p>
        </w:tc>
        <w:tc>
          <w:tcPr>
            <w:tcW w:w="270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A0F9C">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r>
    </w:tbl>
    <w:p w:rsidR="00FE3AD6" w:rsidRDefault="00FE3AD6" w:rsidP="00CD10CA">
      <w:pPr>
        <w:spacing w:after="120"/>
        <w:rPr>
          <w:rFonts w:ascii="Arial" w:hAnsi="Arial" w:cs="Arial"/>
          <w:b/>
          <w:lang w:val="sk-SK"/>
        </w:rPr>
      </w:pPr>
    </w:p>
    <w:p w:rsidR="00FE3AD6" w:rsidRDefault="00FE3AD6" w:rsidP="00CD10CA">
      <w:pPr>
        <w:spacing w:after="120"/>
        <w:ind w:left="500"/>
        <w:rPr>
          <w:rFonts w:ascii="Arial" w:hAnsi="Arial" w:cs="Arial"/>
          <w:b/>
          <w:lang w:val="sk-SK"/>
        </w:rPr>
      </w:pPr>
      <w:r>
        <w:rPr>
          <w:rFonts w:ascii="Arial" w:hAnsi="Arial" w:cs="Arial"/>
          <w:b/>
          <w:lang w:val="sk-SK"/>
        </w:rPr>
        <w:t xml:space="preserve">d) Údaje o neobmedzenom ručení                                                                                                                                      </w:t>
      </w:r>
    </w:p>
    <w:p w:rsidR="00FE3AD6" w:rsidRDefault="00FE3AD6" w:rsidP="00CD10CA">
      <w:pPr>
        <w:spacing w:after="120"/>
        <w:rPr>
          <w:rFonts w:ascii="Arial" w:hAnsi="Arial" w:cs="Arial"/>
          <w:lang w:val="sk-SK"/>
        </w:rPr>
      </w:pPr>
      <w:r>
        <w:rPr>
          <w:rFonts w:ascii="Arial" w:hAnsi="Arial" w:cs="Arial"/>
          <w:lang w:val="sk-SK"/>
        </w:rPr>
        <w:t>Spoločnosť nie je neobmedzene ručiacim spoločníkom v iných podnikoch podľa § 56 ods. 5 Obchodného zákonníka.</w:t>
      </w:r>
    </w:p>
    <w:p w:rsidR="00FE3AD6" w:rsidRPr="00CE4C94" w:rsidRDefault="00FE3AD6" w:rsidP="00CD10CA">
      <w:pPr>
        <w:tabs>
          <w:tab w:val="left" w:pos="426"/>
        </w:tabs>
        <w:spacing w:after="120"/>
        <w:ind w:left="500"/>
        <w:rPr>
          <w:rFonts w:ascii="Arial" w:hAnsi="Arial"/>
          <w:b/>
          <w:bCs/>
        </w:rPr>
      </w:pPr>
      <w:r>
        <w:rPr>
          <w:rFonts w:ascii="Arial" w:hAnsi="Arial"/>
          <w:b/>
          <w:bCs/>
          <w:lang w:val="sk-SK"/>
        </w:rPr>
        <w:t xml:space="preserve">e) </w:t>
      </w:r>
      <w:r w:rsidRPr="00F76DE5">
        <w:rPr>
          <w:rFonts w:ascii="Arial" w:hAnsi="Arial"/>
          <w:b/>
          <w:bCs/>
          <w:lang w:val="sk-SK"/>
        </w:rPr>
        <w:t>Právny dôvod</w:t>
      </w:r>
      <w:r w:rsidRPr="00CE4C94">
        <w:rPr>
          <w:rFonts w:ascii="Arial" w:hAnsi="Arial"/>
          <w:b/>
          <w:bCs/>
        </w:rPr>
        <w:t xml:space="preserve"> na</w:t>
      </w:r>
      <w:r w:rsidRPr="00F76DE5">
        <w:rPr>
          <w:rFonts w:ascii="Arial" w:hAnsi="Arial"/>
          <w:b/>
          <w:bCs/>
          <w:lang w:val="sk-SK"/>
        </w:rPr>
        <w:t xml:space="preserve"> zostavenie účtovnej závierky</w:t>
      </w:r>
    </w:p>
    <w:p w:rsidR="00FE3AD6" w:rsidRPr="00690BCA" w:rsidRDefault="00FE3AD6" w:rsidP="00441336">
      <w:pPr>
        <w:spacing w:after="120"/>
        <w:rPr>
          <w:rFonts w:ascii="Arial" w:hAnsi="Arial" w:cs="Arial"/>
          <w:lang w:val="sk-SK"/>
        </w:rPr>
      </w:pPr>
      <w:r w:rsidRPr="00690BCA">
        <w:rPr>
          <w:rFonts w:ascii="Arial" w:hAnsi="Arial" w:cs="Arial"/>
          <w:lang w:val="sk-SK"/>
        </w:rPr>
        <w:t>Účtovaná závierka Spoločnosti k 31. decembru 201</w:t>
      </w:r>
      <w:r>
        <w:rPr>
          <w:rFonts w:ascii="Arial" w:hAnsi="Arial" w:cs="Arial"/>
          <w:lang w:val="sk-SK"/>
        </w:rPr>
        <w:t>4</w:t>
      </w:r>
      <w:r w:rsidRPr="00690BCA">
        <w:rPr>
          <w:rFonts w:ascii="Arial" w:hAnsi="Arial" w:cs="Arial"/>
          <w:lang w:val="sk-SK"/>
        </w:rPr>
        <w:t xml:space="preserve"> je zostavená ako </w:t>
      </w:r>
      <w:r w:rsidRPr="00206422">
        <w:rPr>
          <w:rFonts w:ascii="Arial" w:hAnsi="Arial" w:cs="Arial"/>
          <w:i/>
          <w:lang w:val="sk-SK"/>
        </w:rPr>
        <w:t>riadna účtovaná závierka</w:t>
      </w:r>
      <w:r w:rsidRPr="00690BCA">
        <w:rPr>
          <w:rFonts w:ascii="Arial" w:hAnsi="Arial" w:cs="Arial"/>
          <w:lang w:val="sk-SK"/>
        </w:rPr>
        <w:t xml:space="preserve"> podľa § 17 od</w:t>
      </w:r>
      <w:r>
        <w:rPr>
          <w:rFonts w:ascii="Arial" w:hAnsi="Arial" w:cs="Arial"/>
          <w:lang w:val="sk-SK"/>
        </w:rPr>
        <w:t>s</w:t>
      </w:r>
      <w:r w:rsidRPr="00690BCA">
        <w:rPr>
          <w:rFonts w:ascii="Arial" w:hAnsi="Arial" w:cs="Arial"/>
          <w:lang w:val="sk-SK"/>
        </w:rPr>
        <w:t>. 6 zákona č. 431/2002 Z. z. o úč</w:t>
      </w:r>
      <w:r>
        <w:rPr>
          <w:rFonts w:ascii="Arial" w:hAnsi="Arial" w:cs="Arial"/>
          <w:lang w:val="sk-SK"/>
        </w:rPr>
        <w:t>tovníctve</w:t>
      </w:r>
      <w:r w:rsidRPr="00690BCA">
        <w:rPr>
          <w:rFonts w:ascii="Arial" w:hAnsi="Arial" w:cs="Arial"/>
          <w:lang w:val="sk-SK"/>
        </w:rPr>
        <w:t xml:space="preserve"> za úč</w:t>
      </w:r>
      <w:r>
        <w:rPr>
          <w:rFonts w:ascii="Arial" w:hAnsi="Arial" w:cs="Arial"/>
          <w:lang w:val="sk-SK"/>
        </w:rPr>
        <w:t>tovné obdobie od 1. januára 2014 do 31. decembra 2014</w:t>
      </w:r>
      <w:r w:rsidRPr="00690BCA">
        <w:rPr>
          <w:rFonts w:ascii="Arial" w:hAnsi="Arial" w:cs="Arial"/>
          <w:lang w:val="sk-SK"/>
        </w:rPr>
        <w:t xml:space="preserve">. </w:t>
      </w:r>
    </w:p>
    <w:p w:rsidR="00FE3AD6" w:rsidRPr="00690BCA" w:rsidRDefault="00FE3AD6" w:rsidP="00CD10CA">
      <w:pPr>
        <w:spacing w:after="120"/>
        <w:ind w:left="500"/>
        <w:rPr>
          <w:rFonts w:ascii="Arial" w:hAnsi="Arial" w:cs="Arial"/>
          <w:b/>
          <w:bCs/>
          <w:lang w:val="sk-SK"/>
        </w:rPr>
      </w:pPr>
      <w:r w:rsidRPr="0080396B">
        <w:rPr>
          <w:rFonts w:ascii="Arial" w:hAnsi="Arial" w:cs="Arial"/>
          <w:b/>
          <w:bCs/>
          <w:lang w:val="sk-SK"/>
        </w:rPr>
        <w:t>f) Dátum schválenia účtovnej závierky za predchádzajúce účtované obdobie</w:t>
      </w:r>
    </w:p>
    <w:p w:rsidR="00FE3AD6" w:rsidRDefault="00FE3AD6" w:rsidP="00441336">
      <w:pPr>
        <w:spacing w:after="120"/>
        <w:rPr>
          <w:rFonts w:ascii="Arial" w:hAnsi="Arial" w:cs="Arial"/>
          <w:lang w:val="sk-SK"/>
        </w:rPr>
      </w:pPr>
      <w:r w:rsidRPr="00690BCA">
        <w:rPr>
          <w:rFonts w:ascii="Arial" w:hAnsi="Arial" w:cs="Arial"/>
          <w:lang w:val="sk-SK"/>
        </w:rPr>
        <w:t>Účtovaná závierka Spoločnosti k 31. decembru 20</w:t>
      </w:r>
      <w:r>
        <w:rPr>
          <w:rFonts w:ascii="Arial" w:hAnsi="Arial" w:cs="Arial"/>
          <w:lang w:val="sk-SK"/>
        </w:rPr>
        <w:t>13</w:t>
      </w:r>
      <w:r w:rsidRPr="00690BCA">
        <w:rPr>
          <w:rFonts w:ascii="Arial" w:hAnsi="Arial" w:cs="Arial"/>
          <w:lang w:val="sk-SK"/>
        </w:rPr>
        <w:t xml:space="preserve">, za predchádzajúce účtovné obdobie, bola schválená rozhodnutím jediného akcionára Spoločnosti dňa </w:t>
      </w:r>
      <w:r>
        <w:rPr>
          <w:rFonts w:ascii="Arial" w:hAnsi="Arial" w:cs="Arial"/>
          <w:lang w:val="sk-SK"/>
        </w:rPr>
        <w:t>30</w:t>
      </w:r>
      <w:r w:rsidRPr="00690BCA">
        <w:rPr>
          <w:rFonts w:ascii="Arial" w:hAnsi="Arial" w:cs="Arial"/>
          <w:lang w:val="sk-SK"/>
        </w:rPr>
        <w:t>.</w:t>
      </w:r>
      <w:r>
        <w:rPr>
          <w:rFonts w:ascii="Arial" w:hAnsi="Arial" w:cs="Arial"/>
          <w:lang w:val="sk-SK"/>
        </w:rPr>
        <w:t>septembra</w:t>
      </w:r>
      <w:r w:rsidRPr="00690BCA">
        <w:rPr>
          <w:rFonts w:ascii="Arial" w:hAnsi="Arial" w:cs="Arial"/>
          <w:lang w:val="sk-SK"/>
        </w:rPr>
        <w:t xml:space="preserve"> 201</w:t>
      </w:r>
      <w:r>
        <w:rPr>
          <w:rFonts w:ascii="Arial" w:hAnsi="Arial" w:cs="Arial"/>
          <w:lang w:val="sk-SK"/>
        </w:rPr>
        <w:t xml:space="preserve">4. Vykázaná strata vo výške  1 916 257,06 EUR bola na základe tohto rozhodnutia a v zmysle čl. IX., bod 1), písm. e) Stanov spoločnosti čiastočne prevedená na účet neuhradenej straty minulých rokov vo výške 510 080,36 EUR a zostatok straty  vo výške  1 406 176,70 EUR bol uhradený použitím prostriedkov Fondu stability . </w:t>
      </w:r>
    </w:p>
    <w:p w:rsidR="00FE3AD6" w:rsidRDefault="00FE3AD6" w:rsidP="00CD10CA">
      <w:pPr>
        <w:spacing w:after="120"/>
        <w:ind w:left="500"/>
        <w:rPr>
          <w:rFonts w:ascii="Arial" w:hAnsi="Arial" w:cs="Arial"/>
          <w:lang w:val="sk-SK"/>
        </w:rPr>
      </w:pPr>
      <w:r>
        <w:rPr>
          <w:rFonts w:ascii="Arial" w:hAnsi="Arial" w:cs="Arial"/>
          <w:b/>
          <w:lang w:val="sk-SK"/>
        </w:rPr>
        <w:t>g) Zverejnenie účtovnej závierky za predchádzajúce účtovné obdobie</w:t>
      </w:r>
    </w:p>
    <w:p w:rsidR="00FE3AD6" w:rsidRDefault="00FE3AD6" w:rsidP="00441336">
      <w:pPr>
        <w:spacing w:after="120"/>
        <w:rPr>
          <w:rFonts w:ascii="Arial" w:hAnsi="Arial" w:cs="Arial"/>
          <w:lang w:val="sk-SK"/>
        </w:rPr>
      </w:pPr>
      <w:r>
        <w:rPr>
          <w:rFonts w:ascii="Arial" w:hAnsi="Arial" w:cs="Arial"/>
          <w:lang w:val="sk-SK"/>
        </w:rPr>
        <w:t>Spoločnosti v roku 2013 vznikla povinnosť overenia riadnej účtovnej závierky audítorom. Riadna účtovná závierka k 31.12.2013 bola uložená do registra účtovných závierok 26. júna 2014, schválená 30. septembra 2014 a výročná správa a správa audítora o overení súladu výročnej správy 22. decembra 2014.</w:t>
      </w:r>
    </w:p>
    <w:p w:rsidR="00FE3AD6" w:rsidRDefault="00FE3AD6" w:rsidP="00CD10CA">
      <w:pPr>
        <w:spacing w:after="120"/>
        <w:ind w:left="500"/>
        <w:rPr>
          <w:rFonts w:ascii="Arial" w:hAnsi="Arial" w:cs="Arial"/>
          <w:b/>
          <w:lang w:val="sk-SK"/>
        </w:rPr>
      </w:pPr>
      <w:r>
        <w:rPr>
          <w:rFonts w:ascii="Arial" w:hAnsi="Arial" w:cs="Arial"/>
          <w:b/>
          <w:lang w:val="sk-SK"/>
        </w:rPr>
        <w:t xml:space="preserve">h) </w:t>
      </w:r>
      <w:r w:rsidRPr="0017571E">
        <w:rPr>
          <w:rFonts w:ascii="Arial" w:hAnsi="Arial" w:cs="Arial"/>
          <w:b/>
          <w:lang w:val="sk-SK"/>
        </w:rPr>
        <w:t>Schválenie audítora</w:t>
      </w:r>
    </w:p>
    <w:p w:rsidR="00FE3AD6" w:rsidRDefault="00FE3AD6" w:rsidP="00441336">
      <w:pPr>
        <w:spacing w:after="120"/>
        <w:rPr>
          <w:rFonts w:ascii="Arial" w:hAnsi="Arial" w:cs="Arial"/>
          <w:lang w:val="sk-SK"/>
        </w:rPr>
      </w:pPr>
      <w:r>
        <w:rPr>
          <w:rFonts w:ascii="Arial" w:hAnsi="Arial" w:cs="Arial"/>
          <w:lang w:val="sk-SK"/>
        </w:rPr>
        <w:t>Jediný akcionár svojím rozhodnutím zo dňa 30. septembra 2014 schválil spoločnosť TATRAAUDIT Bratislava s.r.o. (licencia SKAU 293) ako audítora na overenie účtovnej závierky za účtovné obdobie od 1. januára do 31. decembra 2014.</w:t>
      </w:r>
    </w:p>
    <w:p w:rsidR="00FE3AD6" w:rsidRDefault="00FE3AD6" w:rsidP="00441336">
      <w:pPr>
        <w:spacing w:after="120"/>
        <w:rPr>
          <w:rFonts w:ascii="Arial" w:hAnsi="Arial" w:cs="Arial"/>
          <w:lang w:val="sk-SK"/>
        </w:rPr>
      </w:pPr>
    </w:p>
    <w:p w:rsidR="00FE3AD6" w:rsidRPr="00A67316" w:rsidRDefault="00FE3AD6" w:rsidP="000A49EF">
      <w:pPr>
        <w:pStyle w:val="Heading1"/>
        <w:numPr>
          <w:ilvl w:val="0"/>
          <w:numId w:val="12"/>
        </w:numPr>
        <w:shd w:val="clear" w:color="auto" w:fill="auto"/>
        <w:spacing w:before="0" w:after="0"/>
        <w:jc w:val="left"/>
        <w:rPr>
          <w:rFonts w:ascii="Arial" w:hAnsi="Arial" w:cs="Arial"/>
          <w:sz w:val="22"/>
          <w:szCs w:val="22"/>
          <w:u w:val="none"/>
        </w:rPr>
      </w:pPr>
      <w:r w:rsidRPr="00A67316">
        <w:rPr>
          <w:rFonts w:ascii="Arial" w:hAnsi="Arial" w:cs="Arial"/>
          <w:sz w:val="22"/>
          <w:szCs w:val="22"/>
          <w:u w:val="none"/>
        </w:rPr>
        <w:t>INFORMÁCIE  O ORGÁNOCH ÚČTOVNEJ JEDNOTKY</w:t>
      </w:r>
    </w:p>
    <w:p w:rsidR="00FE3AD6" w:rsidRDefault="00FE3AD6" w:rsidP="00B609FC">
      <w:pPr>
        <w:ind w:left="66"/>
        <w:rPr>
          <w:rFonts w:ascii="Arial" w:hAnsi="Arial" w:cs="Arial"/>
          <w:b/>
          <w:lang w:val="sk-SK"/>
        </w:rPr>
      </w:pPr>
      <w:r>
        <w:rPr>
          <w:rFonts w:ascii="Arial" w:hAnsi="Arial" w:cs="Arial"/>
          <w:b/>
          <w:lang w:val="sk-SK"/>
        </w:rPr>
        <w:t>a) Členovia orgánov spoločnosti Spoločnosť neuvádza</w:t>
      </w:r>
    </w:p>
    <w:p w:rsidR="00FE3AD6" w:rsidRPr="00B609FC" w:rsidRDefault="00FE3AD6" w:rsidP="00B609FC">
      <w:pPr>
        <w:ind w:left="66"/>
        <w:rPr>
          <w:rFonts w:ascii="Arial" w:hAnsi="Arial" w:cs="Arial"/>
          <w:b/>
          <w:lang w:val="sk-SK"/>
        </w:rPr>
      </w:pPr>
      <w:r w:rsidRPr="00B609FC">
        <w:rPr>
          <w:rFonts w:ascii="Arial" w:hAnsi="Arial" w:cs="Arial"/>
          <w:b/>
          <w:lang w:val="sk-SK"/>
        </w:rPr>
        <w:object w:dxaOrig="8753"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38pt;height:57.75pt" o:ole="">
            <v:imagedata r:id="rId7" o:title=""/>
          </v:shape>
          <o:OLEObject Type="Embed" ProgID="Excel.Sheet.8" ShapeID="_x0000_i1029" DrawAspect="Content" ObjectID="_1488966366" r:id="rId8"/>
        </w:object>
      </w:r>
    </w:p>
    <w:p w:rsidR="00FE3AD6" w:rsidRDefault="00FE3AD6" w:rsidP="0017571E">
      <w:pPr>
        <w:rPr>
          <w:rFonts w:ascii="Arial" w:hAnsi="Arial" w:cs="Arial"/>
          <w:lang w:val="sk-SK"/>
        </w:rPr>
      </w:pPr>
    </w:p>
    <w:p w:rsidR="00FE3AD6" w:rsidRDefault="00FE3AD6" w:rsidP="0017571E">
      <w:pPr>
        <w:rPr>
          <w:rFonts w:ascii="Arial" w:hAnsi="Arial" w:cs="Arial"/>
          <w:lang w:val="sk-SK"/>
        </w:rPr>
      </w:pPr>
    </w:p>
    <w:p w:rsidR="00FE3AD6" w:rsidRDefault="00FE3AD6" w:rsidP="0017571E">
      <w:pPr>
        <w:rPr>
          <w:rFonts w:ascii="Arial" w:hAnsi="Arial" w:cs="Arial"/>
          <w:lang w:val="sk-SK"/>
        </w:rPr>
      </w:pPr>
    </w:p>
    <w:p w:rsidR="00FE3AD6" w:rsidRDefault="00FE3AD6" w:rsidP="0017571E">
      <w:pPr>
        <w:rPr>
          <w:rFonts w:ascii="Arial" w:hAnsi="Arial" w:cs="Arial"/>
          <w:lang w:val="sk-SK"/>
        </w:rPr>
      </w:pPr>
    </w:p>
    <w:p w:rsidR="00FE3AD6" w:rsidRDefault="00FE3AD6" w:rsidP="0017571E">
      <w:pPr>
        <w:rPr>
          <w:rFonts w:ascii="Arial" w:hAnsi="Arial" w:cs="Arial"/>
          <w:lang w:val="sk-SK"/>
        </w:rPr>
      </w:pPr>
    </w:p>
    <w:p w:rsidR="00FE3AD6" w:rsidRDefault="00FE3AD6" w:rsidP="0017571E">
      <w:pPr>
        <w:rPr>
          <w:rFonts w:ascii="Arial" w:hAnsi="Arial" w:cs="Arial"/>
          <w:lang w:val="sk-SK"/>
        </w:rPr>
      </w:pPr>
    </w:p>
    <w:p w:rsidR="00FE3AD6" w:rsidRPr="004454CF" w:rsidRDefault="00FE3AD6" w:rsidP="004454CF">
      <w:pPr>
        <w:rPr>
          <w:rFonts w:ascii="Arial" w:hAnsi="Arial" w:cs="Arial"/>
          <w:b/>
          <w:bCs/>
          <w:lang w:val="sk-SK"/>
        </w:rPr>
      </w:pPr>
      <w:r>
        <w:rPr>
          <w:rFonts w:ascii="Arial" w:hAnsi="Arial" w:cs="Arial"/>
          <w:b/>
          <w:bCs/>
          <w:lang w:val="sk-SK"/>
        </w:rPr>
        <w:t>b) Informácie o š</w:t>
      </w:r>
      <w:r w:rsidRPr="004454CF">
        <w:rPr>
          <w:rFonts w:ascii="Arial" w:hAnsi="Arial" w:cs="Arial"/>
          <w:b/>
          <w:bCs/>
          <w:lang w:val="sk-SK"/>
        </w:rPr>
        <w:t>truktúr</w:t>
      </w:r>
      <w:r>
        <w:rPr>
          <w:rFonts w:ascii="Arial" w:hAnsi="Arial" w:cs="Arial"/>
          <w:b/>
          <w:bCs/>
          <w:lang w:val="sk-SK"/>
        </w:rPr>
        <w:t>e</w:t>
      </w:r>
      <w:r w:rsidRPr="004454CF">
        <w:rPr>
          <w:rFonts w:ascii="Arial" w:hAnsi="Arial" w:cs="Arial"/>
          <w:b/>
          <w:bCs/>
          <w:lang w:val="sk-SK"/>
        </w:rPr>
        <w:t xml:space="preserve"> akcionárov a ich podiel na základnom imaní</w:t>
      </w:r>
      <w:r>
        <w:rPr>
          <w:rFonts w:ascii="Arial" w:hAnsi="Arial" w:cs="Arial"/>
          <w:b/>
          <w:bCs/>
          <w:lang w:val="sk-SK"/>
        </w:rPr>
        <w:t xml:space="preserve"> ku dňu, ku ktorému sa účtovná závierka zostavuje a jej zmeny v priebehu účtovného obdobia</w:t>
      </w:r>
    </w:p>
    <w:p w:rsidR="00FE3AD6" w:rsidRPr="004454CF" w:rsidRDefault="00FE3AD6" w:rsidP="004454CF">
      <w:pPr>
        <w:spacing w:after="0"/>
        <w:ind w:left="357"/>
        <w:rPr>
          <w:rFonts w:ascii="Arial" w:hAnsi="Arial" w:cs="Arial"/>
          <w:lang w:val="sk-SK"/>
        </w:rPr>
      </w:pPr>
      <w:r w:rsidRPr="004454CF">
        <w:rPr>
          <w:rFonts w:ascii="Arial" w:hAnsi="Arial" w:cs="Arial"/>
          <w:lang w:val="sk-SK"/>
        </w:rPr>
        <w:t>Výška základného imania :</w:t>
      </w:r>
      <w:r w:rsidRPr="004454CF">
        <w:rPr>
          <w:rFonts w:ascii="Arial" w:hAnsi="Arial" w:cs="Arial"/>
          <w:lang w:val="sk-SK"/>
        </w:rPr>
        <w:tab/>
      </w:r>
      <w:r w:rsidRPr="004454CF">
        <w:rPr>
          <w:rFonts w:ascii="Arial" w:hAnsi="Arial" w:cs="Arial"/>
          <w:lang w:val="sk-SK"/>
        </w:rPr>
        <w:tab/>
        <w:t>496 534,60 EUR</w:t>
      </w:r>
    </w:p>
    <w:p w:rsidR="00FE3AD6" w:rsidRPr="004454CF" w:rsidRDefault="00FE3AD6" w:rsidP="004454CF">
      <w:pPr>
        <w:spacing w:after="0"/>
        <w:ind w:left="357"/>
        <w:rPr>
          <w:rFonts w:ascii="Arial" w:hAnsi="Arial" w:cs="Arial"/>
          <w:lang w:val="sk-SK"/>
        </w:rPr>
      </w:pPr>
      <w:r w:rsidRPr="004454CF">
        <w:rPr>
          <w:rFonts w:ascii="Arial" w:hAnsi="Arial" w:cs="Arial"/>
          <w:lang w:val="sk-SK"/>
        </w:rPr>
        <w:t>Počet akcií:</w:t>
      </w:r>
      <w:r w:rsidRPr="004454CF">
        <w:rPr>
          <w:rFonts w:ascii="Arial" w:hAnsi="Arial" w:cs="Arial"/>
          <w:lang w:val="sk-SK"/>
        </w:rPr>
        <w:tab/>
      </w:r>
      <w:r w:rsidRPr="004454CF">
        <w:rPr>
          <w:rFonts w:ascii="Arial" w:hAnsi="Arial" w:cs="Arial"/>
          <w:lang w:val="sk-SK"/>
        </w:rPr>
        <w:tab/>
      </w:r>
      <w:r w:rsidRPr="004454CF">
        <w:rPr>
          <w:rFonts w:ascii="Arial" w:hAnsi="Arial" w:cs="Arial"/>
          <w:lang w:val="sk-SK"/>
        </w:rPr>
        <w:tab/>
      </w:r>
      <w:r w:rsidRPr="004454CF">
        <w:rPr>
          <w:rFonts w:ascii="Arial" w:hAnsi="Arial" w:cs="Arial"/>
          <w:lang w:val="sk-SK"/>
        </w:rPr>
        <w:tab/>
        <w:t>7 790 ks</w:t>
      </w:r>
    </w:p>
    <w:p w:rsidR="00FE3AD6" w:rsidRPr="004454CF" w:rsidRDefault="00FE3AD6" w:rsidP="004454CF">
      <w:pPr>
        <w:spacing w:after="0"/>
        <w:ind w:left="357"/>
        <w:rPr>
          <w:rFonts w:ascii="Arial" w:hAnsi="Arial" w:cs="Arial"/>
          <w:lang w:val="sk-SK"/>
        </w:rPr>
      </w:pPr>
      <w:r w:rsidRPr="004454CF">
        <w:rPr>
          <w:rFonts w:ascii="Arial" w:hAnsi="Arial" w:cs="Arial"/>
          <w:lang w:val="sk-SK"/>
        </w:rPr>
        <w:t>Menovitá hodnota 1 akcie:</w:t>
      </w:r>
      <w:r w:rsidRPr="004454CF">
        <w:rPr>
          <w:rFonts w:ascii="Arial" w:hAnsi="Arial" w:cs="Arial"/>
          <w:lang w:val="sk-SK"/>
        </w:rPr>
        <w:tab/>
      </w:r>
      <w:r w:rsidRPr="004454CF">
        <w:rPr>
          <w:rFonts w:ascii="Arial" w:hAnsi="Arial" w:cs="Arial"/>
          <w:lang w:val="sk-SK"/>
        </w:rPr>
        <w:tab/>
        <w:t>63,74 EUR</w:t>
      </w:r>
    </w:p>
    <w:p w:rsidR="00FE3AD6" w:rsidRDefault="00FE3AD6" w:rsidP="004454CF">
      <w:pPr>
        <w:spacing w:after="0"/>
        <w:ind w:left="357"/>
        <w:rPr>
          <w:rFonts w:ascii="Arial" w:hAnsi="Arial" w:cs="Arial"/>
          <w:lang w:val="sk-SK"/>
        </w:rPr>
      </w:pPr>
      <w:r w:rsidRPr="004454CF">
        <w:rPr>
          <w:rFonts w:ascii="Arial" w:hAnsi="Arial" w:cs="Arial"/>
          <w:lang w:val="sk-SK"/>
        </w:rPr>
        <w:t>Druh akcie:</w:t>
      </w:r>
      <w:r w:rsidRPr="004454CF">
        <w:rPr>
          <w:rFonts w:ascii="Arial" w:hAnsi="Arial" w:cs="Arial"/>
          <w:lang w:val="sk-SK"/>
        </w:rPr>
        <w:tab/>
      </w:r>
      <w:r w:rsidRPr="004454CF">
        <w:rPr>
          <w:rFonts w:ascii="Arial" w:hAnsi="Arial" w:cs="Arial"/>
          <w:lang w:val="sk-SK"/>
        </w:rPr>
        <w:tab/>
      </w:r>
      <w:r w:rsidRPr="004454CF">
        <w:rPr>
          <w:rFonts w:ascii="Arial" w:hAnsi="Arial" w:cs="Arial"/>
          <w:lang w:val="sk-SK"/>
        </w:rPr>
        <w:tab/>
      </w:r>
      <w:r w:rsidRPr="004454CF">
        <w:rPr>
          <w:rFonts w:ascii="Arial" w:hAnsi="Arial" w:cs="Arial"/>
          <w:lang w:val="sk-SK"/>
        </w:rPr>
        <w:tab/>
      </w:r>
      <w:r>
        <w:rPr>
          <w:rFonts w:ascii="Arial" w:hAnsi="Arial" w:cs="Arial"/>
          <w:lang w:val="sk-SK"/>
        </w:rPr>
        <w:t>kmeňové</w:t>
      </w:r>
    </w:p>
    <w:p w:rsidR="00FE3AD6" w:rsidRPr="004454CF" w:rsidRDefault="00FE3AD6" w:rsidP="004454CF">
      <w:pPr>
        <w:spacing w:after="0"/>
        <w:ind w:left="357"/>
        <w:rPr>
          <w:rFonts w:ascii="Arial" w:hAnsi="Arial" w:cs="Arial"/>
          <w:lang w:val="sk-SK"/>
        </w:rPr>
      </w:pPr>
      <w:r>
        <w:rPr>
          <w:rFonts w:ascii="Arial" w:hAnsi="Arial" w:cs="Arial"/>
          <w:lang w:val="sk-SK"/>
        </w:rPr>
        <w:t>Forma akcie:</w:t>
      </w:r>
      <w:r>
        <w:rPr>
          <w:rFonts w:ascii="Arial" w:hAnsi="Arial" w:cs="Arial"/>
          <w:lang w:val="sk-SK"/>
        </w:rPr>
        <w:tab/>
      </w:r>
      <w:r>
        <w:rPr>
          <w:rFonts w:ascii="Arial" w:hAnsi="Arial" w:cs="Arial"/>
          <w:lang w:val="sk-SK"/>
        </w:rPr>
        <w:tab/>
      </w:r>
      <w:r>
        <w:rPr>
          <w:rFonts w:ascii="Arial" w:hAnsi="Arial" w:cs="Arial"/>
          <w:lang w:val="sk-SK"/>
        </w:rPr>
        <w:tab/>
        <w:t xml:space="preserve">na meno  </w:t>
      </w:r>
    </w:p>
    <w:p w:rsidR="00FE3AD6" w:rsidRPr="004454CF" w:rsidRDefault="00FE3AD6" w:rsidP="004454CF">
      <w:pPr>
        <w:spacing w:after="0"/>
        <w:ind w:left="357"/>
        <w:rPr>
          <w:rFonts w:ascii="Arial" w:hAnsi="Arial" w:cs="Arial"/>
          <w:lang w:val="sk-SK"/>
        </w:rPr>
      </w:pPr>
      <w:r w:rsidRPr="004454CF">
        <w:rPr>
          <w:rFonts w:ascii="Arial" w:hAnsi="Arial" w:cs="Arial"/>
          <w:lang w:val="sk-SK"/>
        </w:rPr>
        <w:t>Počet akcionár</w:t>
      </w:r>
      <w:r>
        <w:rPr>
          <w:rFonts w:ascii="Arial" w:hAnsi="Arial" w:cs="Arial"/>
          <w:lang w:val="sk-SK"/>
        </w:rPr>
        <w:t>ov:</w:t>
      </w:r>
      <w:r>
        <w:rPr>
          <w:rFonts w:ascii="Arial" w:hAnsi="Arial" w:cs="Arial"/>
          <w:lang w:val="sk-SK"/>
        </w:rPr>
        <w:tab/>
      </w:r>
      <w:r>
        <w:rPr>
          <w:rFonts w:ascii="Arial" w:hAnsi="Arial" w:cs="Arial"/>
          <w:lang w:val="sk-SK"/>
        </w:rPr>
        <w:tab/>
      </w:r>
      <w:r>
        <w:rPr>
          <w:rFonts w:ascii="Arial" w:hAnsi="Arial" w:cs="Arial"/>
          <w:lang w:val="sk-SK"/>
        </w:rPr>
        <w:tab/>
        <w:t xml:space="preserve">jeden </w:t>
      </w:r>
    </w:p>
    <w:p w:rsidR="00FE3AD6" w:rsidRDefault="00FE3AD6" w:rsidP="004454CF">
      <w:pPr>
        <w:spacing w:after="0"/>
        <w:ind w:left="357"/>
        <w:rPr>
          <w:rFonts w:ascii="Arial" w:hAnsi="Arial" w:cs="Arial"/>
          <w:lang w:val="sk-SK"/>
        </w:rPr>
      </w:pPr>
      <w:r w:rsidRPr="004454CF">
        <w:rPr>
          <w:rFonts w:ascii="Arial" w:hAnsi="Arial" w:cs="Arial"/>
          <w:lang w:val="sk-SK"/>
        </w:rPr>
        <w:t>Podiel na základnom imaní:</w:t>
      </w:r>
      <w:r w:rsidRPr="004454CF">
        <w:rPr>
          <w:rFonts w:ascii="Arial" w:hAnsi="Arial" w:cs="Arial"/>
          <w:lang w:val="sk-SK"/>
        </w:rPr>
        <w:tab/>
      </w:r>
      <w:r w:rsidRPr="004454CF">
        <w:rPr>
          <w:rFonts w:ascii="Arial" w:hAnsi="Arial" w:cs="Arial"/>
          <w:lang w:val="sk-SK"/>
        </w:rPr>
        <w:tab/>
        <w:t>100 %</w:t>
      </w:r>
    </w:p>
    <w:p w:rsidR="00FE3AD6" w:rsidRDefault="00FE3AD6" w:rsidP="004454CF">
      <w:pPr>
        <w:spacing w:after="0"/>
        <w:ind w:left="357"/>
        <w:rPr>
          <w:rFonts w:ascii="Arial" w:hAnsi="Arial" w:cs="Arial"/>
          <w:lang w:val="sk-SK"/>
        </w:rPr>
      </w:pPr>
    </w:p>
    <w:p w:rsidR="00FE3AD6" w:rsidRDefault="00FE3AD6" w:rsidP="004454CF">
      <w:pPr>
        <w:spacing w:after="0"/>
        <w:ind w:left="357"/>
        <w:rPr>
          <w:rFonts w:ascii="Arial" w:hAnsi="Arial" w:cs="Arial"/>
          <w:lang w:val="sk-SK"/>
        </w:rPr>
      </w:pPr>
    </w:p>
    <w:p w:rsidR="00FE3AD6" w:rsidRPr="00781226" w:rsidRDefault="00FE3AD6" w:rsidP="00F15A0E">
      <w:pPr>
        <w:pStyle w:val="Heading1"/>
        <w:numPr>
          <w:ilvl w:val="0"/>
          <w:numId w:val="12"/>
        </w:numPr>
        <w:shd w:val="clear" w:color="auto" w:fill="auto"/>
        <w:spacing w:before="0" w:after="0"/>
        <w:jc w:val="left"/>
        <w:rPr>
          <w:rFonts w:ascii="Arial" w:hAnsi="Arial" w:cs="Arial"/>
          <w:sz w:val="22"/>
          <w:szCs w:val="22"/>
          <w:u w:val="none"/>
        </w:rPr>
      </w:pPr>
      <w:r w:rsidRPr="00781226">
        <w:rPr>
          <w:rFonts w:ascii="Arial" w:hAnsi="Arial" w:cs="Arial"/>
          <w:sz w:val="22"/>
          <w:szCs w:val="22"/>
          <w:u w:val="none"/>
        </w:rPr>
        <w:t>INFORMÁCIE  O KONSOLIDOVANOM CELKU</w:t>
      </w:r>
    </w:p>
    <w:p w:rsidR="00FE3AD6" w:rsidRPr="002E10BE" w:rsidRDefault="00FE3AD6" w:rsidP="00DE4249">
      <w:pPr>
        <w:keepNext w:val="0"/>
        <w:spacing w:after="0"/>
        <w:rPr>
          <w:rFonts w:ascii="Arial" w:hAnsi="Arial" w:cs="Arial"/>
          <w:i/>
          <w:highlight w:val="yellow"/>
          <w:lang w:val="sk-SK"/>
        </w:rPr>
      </w:pPr>
    </w:p>
    <w:p w:rsidR="00FE3AD6" w:rsidRDefault="00FE3AD6" w:rsidP="00E0211F">
      <w:pPr>
        <w:keepNext w:val="0"/>
        <w:rPr>
          <w:rFonts w:ascii="Arial" w:hAnsi="Arial" w:cs="Arial"/>
          <w:i/>
          <w:lang w:val="sk-SK"/>
        </w:rPr>
      </w:pPr>
      <w:r w:rsidRPr="002E10BE">
        <w:rPr>
          <w:rFonts w:ascii="Arial" w:hAnsi="Arial" w:cs="Arial"/>
          <w:lang w:val="sk-SK"/>
        </w:rPr>
        <w:t xml:space="preserve">Spoločnosť </w:t>
      </w:r>
      <w:r>
        <w:rPr>
          <w:rFonts w:ascii="Arial" w:hAnsi="Arial" w:cs="Arial"/>
          <w:lang w:val="sk-SK"/>
        </w:rPr>
        <w:t xml:space="preserve">nie je súčasťou konsolidovaného celku. Nezostavuje konsolidovanú účtovnú závierku a nie je zahrnutá do žiadnej konsolidovanej účtovnej závierky. Spoločnosť  </w:t>
      </w:r>
      <w:r w:rsidRPr="00F15A0E">
        <w:rPr>
          <w:rFonts w:ascii="Arial" w:hAnsi="Arial" w:cs="Arial"/>
          <w:lang w:val="sk-SK"/>
        </w:rPr>
        <w:t>nemá organizačnú zložku v zahraničí</w:t>
      </w:r>
      <w:r w:rsidRPr="00F15A0E">
        <w:rPr>
          <w:rFonts w:ascii="Arial" w:hAnsi="Arial" w:cs="Arial"/>
          <w:i/>
          <w:lang w:val="sk-SK"/>
        </w:rPr>
        <w:t>.</w:t>
      </w:r>
    </w:p>
    <w:p w:rsidR="00FE3AD6" w:rsidRPr="00007438" w:rsidRDefault="00FE3AD6" w:rsidP="00441336">
      <w:pPr>
        <w:pStyle w:val="Heading1"/>
        <w:numPr>
          <w:ilvl w:val="0"/>
          <w:numId w:val="12"/>
        </w:numPr>
        <w:shd w:val="clear" w:color="auto" w:fill="auto"/>
        <w:spacing w:before="0"/>
        <w:jc w:val="left"/>
        <w:rPr>
          <w:rFonts w:ascii="Arial" w:hAnsi="Arial" w:cs="Arial"/>
          <w:sz w:val="22"/>
          <w:szCs w:val="22"/>
          <w:u w:val="none"/>
        </w:rPr>
      </w:pPr>
      <w:r w:rsidRPr="00007438">
        <w:rPr>
          <w:rFonts w:ascii="Arial" w:hAnsi="Arial" w:cs="Arial"/>
          <w:sz w:val="22"/>
          <w:szCs w:val="22"/>
          <w:u w:val="none"/>
        </w:rPr>
        <w:t xml:space="preserve">Ďalšie INFORMÁCIE  </w:t>
      </w:r>
    </w:p>
    <w:p w:rsidR="00FE3AD6" w:rsidRDefault="00FE3AD6" w:rsidP="00441336">
      <w:pPr>
        <w:spacing w:after="120"/>
        <w:rPr>
          <w:rFonts w:ascii="Arial" w:hAnsi="Arial" w:cs="Arial"/>
          <w:b/>
        </w:rPr>
      </w:pPr>
      <w:r w:rsidRPr="003823D0">
        <w:rPr>
          <w:rFonts w:ascii="Arial" w:hAnsi="Arial" w:cs="Arial"/>
          <w:b/>
        </w:rPr>
        <w:t>Všeobecné zásady</w:t>
      </w:r>
    </w:p>
    <w:p w:rsidR="00FE3AD6" w:rsidRDefault="00FE3AD6" w:rsidP="00441336">
      <w:pPr>
        <w:numPr>
          <w:ilvl w:val="0"/>
          <w:numId w:val="13"/>
        </w:numPr>
        <w:spacing w:after="120"/>
        <w:rPr>
          <w:rFonts w:ascii="Arial" w:hAnsi="Arial" w:cs="Arial"/>
          <w:lang w:val="sk-SK"/>
        </w:rPr>
      </w:pPr>
      <w:r>
        <w:rPr>
          <w:rFonts w:ascii="Arial" w:hAnsi="Arial" w:cs="Arial"/>
          <w:lang w:val="sk-SK"/>
        </w:rPr>
        <w:t>Pri účtovaní o hospodárskom výsledku Spoločnosť berie za daňový základ rozdiel všetkých výnosov a nákladov, vzťahujúcich sa na účtovné obdobie bez ohľadu na dátum ich platby po vyňatí účtu 591  - Splatná daň z príjmov z bežnej činnosti.</w:t>
      </w:r>
    </w:p>
    <w:p w:rsidR="00FE3AD6" w:rsidRDefault="00FE3AD6" w:rsidP="00441336">
      <w:pPr>
        <w:numPr>
          <w:ilvl w:val="0"/>
          <w:numId w:val="13"/>
        </w:numPr>
        <w:spacing w:after="120"/>
        <w:rPr>
          <w:rFonts w:ascii="Arial" w:hAnsi="Arial" w:cs="Arial"/>
          <w:lang w:val="sk-SK"/>
        </w:rPr>
      </w:pPr>
      <w:r>
        <w:rPr>
          <w:rFonts w:ascii="Arial" w:hAnsi="Arial" w:cs="Arial"/>
          <w:lang w:val="sk-SK"/>
        </w:rPr>
        <w:t>Ocenenie majetku a záväzkov v účtovníctve a účtovnej závierke sú upravené o riziká, straty a znehodnotenia, ktoré boli známe ku dňu zostavenia účtovnej závierky, ide o opravné položky a rezervy.</w:t>
      </w:r>
    </w:p>
    <w:p w:rsidR="00FE3AD6" w:rsidRDefault="00FE3AD6" w:rsidP="00441336">
      <w:pPr>
        <w:numPr>
          <w:ilvl w:val="0"/>
          <w:numId w:val="13"/>
        </w:numPr>
        <w:spacing w:after="120"/>
        <w:rPr>
          <w:rFonts w:ascii="Arial" w:hAnsi="Arial" w:cs="Arial"/>
          <w:lang w:val="sk-SK"/>
        </w:rPr>
      </w:pPr>
      <w:r>
        <w:rPr>
          <w:rFonts w:ascii="Arial" w:hAnsi="Arial" w:cs="Arial"/>
          <w:lang w:val="sk-SK"/>
        </w:rPr>
        <w:t>Pri rozlišovaní majetku a pasív na dlhodobé a krátkodobé  je základné kritériom celková doba splatnosti. Pohľadávky a záväzky sú v súvahe vykazované podľa zostatkovej doby splatnosti  ku dňu zostavenia účtovnej závierky, to znamená, že so zostatkovou dobou splatnosti do 12 mesiacov sú vykazované ako krátkodobé a nad 12 mesiacov ako dlhodobé.</w:t>
      </w:r>
    </w:p>
    <w:p w:rsidR="00FE3AD6" w:rsidRDefault="00FE3AD6" w:rsidP="00441336">
      <w:pPr>
        <w:numPr>
          <w:ilvl w:val="0"/>
          <w:numId w:val="13"/>
        </w:numPr>
        <w:spacing w:after="120"/>
        <w:rPr>
          <w:rFonts w:ascii="Arial" w:hAnsi="Arial" w:cs="Arial"/>
          <w:lang w:val="sk-SK"/>
        </w:rPr>
      </w:pPr>
      <w:r>
        <w:rPr>
          <w:rFonts w:ascii="Arial" w:hAnsi="Arial" w:cs="Arial"/>
          <w:lang w:val="sk-SK"/>
        </w:rPr>
        <w:t>Spoločnosť účtuje o skutočnostiach, ktoré sú predmetom účtovníctva do obdobia, s ktorým časovo a vecne súvisí. Ak nevie túto zásadu dodržať, môže účtovať aj v období, v ktorom danú skutočnosť zistila.</w:t>
      </w:r>
    </w:p>
    <w:p w:rsidR="00FE3AD6" w:rsidRDefault="00FE3AD6" w:rsidP="00441336">
      <w:pPr>
        <w:numPr>
          <w:ilvl w:val="0"/>
          <w:numId w:val="13"/>
        </w:numPr>
        <w:spacing w:after="120"/>
        <w:rPr>
          <w:rFonts w:ascii="Arial" w:hAnsi="Arial" w:cs="Arial"/>
          <w:lang w:val="sk-SK"/>
        </w:rPr>
      </w:pPr>
      <w:r>
        <w:rPr>
          <w:rFonts w:ascii="Arial" w:hAnsi="Arial" w:cs="Arial"/>
          <w:lang w:val="sk-SK"/>
        </w:rPr>
        <w:t>Spoločnosť vykonala ku dňu účtovnej závierky inventarizáciu majetku a záväzkov v súlade so zákonom o účtovníctve.</w:t>
      </w:r>
    </w:p>
    <w:p w:rsidR="00FE3AD6" w:rsidRDefault="00FE3AD6" w:rsidP="00441336">
      <w:pPr>
        <w:numPr>
          <w:ilvl w:val="0"/>
          <w:numId w:val="13"/>
        </w:numPr>
        <w:spacing w:after="120"/>
        <w:rPr>
          <w:rFonts w:ascii="Arial" w:hAnsi="Arial" w:cs="Arial"/>
          <w:lang w:val="sk-SK"/>
        </w:rPr>
      </w:pPr>
      <w:r>
        <w:rPr>
          <w:rFonts w:ascii="Arial" w:hAnsi="Arial" w:cs="Arial"/>
          <w:lang w:val="sk-SK"/>
        </w:rPr>
        <w:t xml:space="preserve">Zostatky súvahových účtov na začiatku obdobia nadväzujú na zostatky, ktorými sa </w:t>
      </w:r>
      <w:r w:rsidRPr="00013D2A">
        <w:rPr>
          <w:rFonts w:ascii="Arial" w:hAnsi="Arial" w:cs="Arial"/>
          <w:lang w:val="sk-SK"/>
        </w:rPr>
        <w:t>predchádzajúce obdobie uzavrelo.</w:t>
      </w:r>
    </w:p>
    <w:p w:rsidR="00FE3AD6" w:rsidRPr="0095486E" w:rsidRDefault="00FE3AD6" w:rsidP="00441336">
      <w:pPr>
        <w:pStyle w:val="BodyText"/>
        <w:spacing w:after="120"/>
        <w:rPr>
          <w:rFonts w:ascii="Arial" w:hAnsi="Arial"/>
          <w:b/>
          <w:lang w:val="sk-SK"/>
        </w:rPr>
      </w:pPr>
      <w:r w:rsidRPr="0095486E">
        <w:rPr>
          <w:rFonts w:ascii="Arial" w:hAnsi="Arial"/>
          <w:b/>
          <w:lang w:val="sk-SK"/>
        </w:rPr>
        <w:t>Transakcie v cudzích menách</w:t>
      </w:r>
    </w:p>
    <w:p w:rsidR="00FE3AD6" w:rsidRDefault="00FE3AD6" w:rsidP="00441336">
      <w:pPr>
        <w:pStyle w:val="BodyText"/>
        <w:keepNext w:val="0"/>
        <w:suppressAutoHyphens/>
        <w:spacing w:after="120"/>
        <w:jc w:val="both"/>
        <w:rPr>
          <w:rFonts w:ascii="Arial" w:hAnsi="Arial" w:cs="Arial"/>
          <w:lang w:val="sk-SK"/>
        </w:rPr>
      </w:pPr>
      <w:r w:rsidRPr="0095486E">
        <w:rPr>
          <w:rFonts w:ascii="Arial" w:hAnsi="Arial" w:cs="Arial"/>
          <w:lang w:val="sk-SK"/>
        </w:rPr>
        <w:t>Majetok a záväzky vyjadrené v cudzej mene sa</w:t>
      </w:r>
      <w:r>
        <w:rPr>
          <w:rFonts w:ascii="Arial" w:hAnsi="Arial" w:cs="Arial"/>
          <w:lang w:val="sk-SK"/>
        </w:rPr>
        <w:t xml:space="preserve"> ku dňu uskutočnenia účtovného prípadu</w:t>
      </w:r>
      <w:r w:rsidRPr="0095486E">
        <w:rPr>
          <w:rFonts w:ascii="Arial" w:hAnsi="Arial" w:cs="Arial"/>
          <w:lang w:val="sk-SK"/>
        </w:rPr>
        <w:t xml:space="preserve"> prepočítavajú na </w:t>
      </w:r>
      <w:r>
        <w:rPr>
          <w:rFonts w:ascii="Arial" w:hAnsi="Arial" w:cs="Arial"/>
          <w:lang w:val="sk-SK"/>
        </w:rPr>
        <w:t>Euro</w:t>
      </w:r>
      <w:r w:rsidRPr="0095486E">
        <w:rPr>
          <w:rFonts w:ascii="Arial" w:hAnsi="Arial" w:cs="Arial"/>
          <w:lang w:val="sk-SK"/>
        </w:rPr>
        <w:t xml:space="preserve"> referenčným výmenný</w:t>
      </w:r>
      <w:r>
        <w:rPr>
          <w:rFonts w:ascii="Arial" w:hAnsi="Arial" w:cs="Arial"/>
          <w:lang w:val="sk-SK"/>
        </w:rPr>
        <w:t>m</w:t>
      </w:r>
      <w:r w:rsidRPr="0095486E">
        <w:rPr>
          <w:rFonts w:ascii="Arial" w:hAnsi="Arial" w:cs="Arial"/>
          <w:lang w:val="sk-SK"/>
        </w:rPr>
        <w:t xml:space="preserve"> kurzom určeným</w:t>
      </w:r>
      <w:r>
        <w:rPr>
          <w:rFonts w:ascii="Arial" w:hAnsi="Arial" w:cs="Arial"/>
          <w:lang w:val="sk-SK"/>
        </w:rPr>
        <w:t xml:space="preserve"> </w:t>
      </w:r>
      <w:r w:rsidRPr="0095486E">
        <w:rPr>
          <w:rFonts w:ascii="Arial" w:hAnsi="Arial" w:cs="Arial"/>
          <w:lang w:val="sk-SK"/>
        </w:rPr>
        <w:t>a vyhláseným Európskou centrálnou</w:t>
      </w:r>
      <w:r>
        <w:rPr>
          <w:rFonts w:ascii="Arial" w:hAnsi="Arial" w:cs="Arial"/>
          <w:lang w:val="sk-SK"/>
        </w:rPr>
        <w:t xml:space="preserve"> </w:t>
      </w:r>
      <w:r w:rsidRPr="0095486E">
        <w:rPr>
          <w:rFonts w:ascii="Arial" w:hAnsi="Arial" w:cs="Arial"/>
          <w:lang w:val="sk-SK"/>
        </w:rPr>
        <w:t>bankou</w:t>
      </w:r>
      <w:r>
        <w:rPr>
          <w:rFonts w:ascii="Arial" w:hAnsi="Arial" w:cs="Arial"/>
          <w:lang w:val="sk-SK"/>
        </w:rPr>
        <w:t xml:space="preserve"> alebo Národnou bankou Slovenska v deň predchádzajúci dňu uskutočnenia účtovného prípadu. </w:t>
      </w:r>
    </w:p>
    <w:p w:rsidR="00FE3AD6" w:rsidRPr="0095486E" w:rsidRDefault="00FE3AD6" w:rsidP="00441336">
      <w:pPr>
        <w:pStyle w:val="BodyText"/>
        <w:keepNext w:val="0"/>
        <w:suppressAutoHyphens/>
        <w:spacing w:after="120"/>
        <w:jc w:val="both"/>
        <w:rPr>
          <w:rFonts w:ascii="Arial" w:hAnsi="Arial" w:cs="Arial"/>
          <w:lang w:val="sk-SK"/>
        </w:rPr>
      </w:pPr>
      <w:r>
        <w:rPr>
          <w:rFonts w:ascii="Arial" w:hAnsi="Arial" w:cs="Arial"/>
          <w:lang w:val="sk-SK"/>
        </w:rPr>
        <w:t xml:space="preserve">Na ocenenie prírastku cudzej meny nakúpenej za euro sa používa kurz, za ktorý sa táto cudzia mena nakúpila. </w:t>
      </w:r>
    </w:p>
    <w:p w:rsidR="00FE3AD6" w:rsidRDefault="00FE3AD6" w:rsidP="001E34A9">
      <w:pPr>
        <w:pStyle w:val="BodyText"/>
        <w:keepNext w:val="0"/>
        <w:suppressAutoHyphens/>
        <w:spacing w:after="120"/>
        <w:jc w:val="both"/>
        <w:rPr>
          <w:rFonts w:ascii="Arial" w:hAnsi="Arial" w:cs="Arial"/>
          <w:lang w:val="sk-SK"/>
        </w:rPr>
      </w:pPr>
      <w:r w:rsidRPr="00823500">
        <w:rPr>
          <w:rFonts w:ascii="Arial" w:hAnsi="Arial" w:cs="Arial"/>
          <w:lang w:val="sk-SK"/>
        </w:rPr>
        <w:t xml:space="preserve">Na úbytok rovnakej cudzej meny v hotovosti </w:t>
      </w:r>
      <w:r>
        <w:rPr>
          <w:rFonts w:ascii="Arial" w:hAnsi="Arial" w:cs="Arial"/>
          <w:lang w:val="sk-SK"/>
        </w:rPr>
        <w:t xml:space="preserve">alebo z devízového účtu </w:t>
      </w:r>
      <w:r w:rsidRPr="00823500">
        <w:rPr>
          <w:rFonts w:ascii="Arial" w:hAnsi="Arial" w:cs="Arial"/>
          <w:lang w:val="sk-SK"/>
        </w:rPr>
        <w:t xml:space="preserve">sa na prepočet </w:t>
      </w:r>
      <w:r>
        <w:rPr>
          <w:rFonts w:ascii="Arial" w:hAnsi="Arial" w:cs="Arial"/>
          <w:lang w:val="sk-SK"/>
        </w:rPr>
        <w:t xml:space="preserve">cudzej meny na eurá  </w:t>
      </w:r>
      <w:r w:rsidRPr="00823500">
        <w:rPr>
          <w:rFonts w:ascii="Arial" w:hAnsi="Arial" w:cs="Arial"/>
          <w:lang w:val="sk-SK"/>
        </w:rPr>
        <w:t>použije</w:t>
      </w:r>
      <w:r>
        <w:rPr>
          <w:rFonts w:ascii="Arial" w:hAnsi="Arial" w:cs="Arial"/>
          <w:lang w:val="sk-SK"/>
        </w:rPr>
        <w:t xml:space="preserve"> referenčný výmenný kurz určený a vyhlásený Európskou centrálnou bankou alebo Národnou bankou Slovenska v deň predchádzajúci dňu uskutočnenia účtovného prípadu. </w:t>
      </w:r>
    </w:p>
    <w:p w:rsidR="00FE3AD6" w:rsidRDefault="00FE3AD6" w:rsidP="001E34A9">
      <w:pPr>
        <w:pStyle w:val="BodyText"/>
        <w:keepNext w:val="0"/>
        <w:suppressAutoHyphens/>
        <w:spacing w:after="120"/>
        <w:jc w:val="both"/>
        <w:rPr>
          <w:rFonts w:ascii="Arial" w:hAnsi="Arial" w:cs="Arial"/>
          <w:lang w:val="sk-SK"/>
        </w:rPr>
      </w:pPr>
      <w:r>
        <w:rPr>
          <w:rFonts w:ascii="Arial" w:hAnsi="Arial" w:cs="Arial"/>
          <w:lang w:val="sk-SK"/>
        </w:rPr>
        <w:t xml:space="preserve">Majetok a záväzky vyjadrené v cudzej mene sa ku dňu , ku ktorému sa zostavuje účtovná závierka, prepočítavajú na Euro </w:t>
      </w:r>
      <w:r w:rsidRPr="0095486E">
        <w:rPr>
          <w:rFonts w:ascii="Arial" w:hAnsi="Arial" w:cs="Arial"/>
          <w:lang w:val="sk-SK"/>
        </w:rPr>
        <w:t>referenčným výmenný</w:t>
      </w:r>
      <w:r>
        <w:rPr>
          <w:rFonts w:ascii="Arial" w:hAnsi="Arial" w:cs="Arial"/>
          <w:lang w:val="sk-SK"/>
        </w:rPr>
        <w:t>m</w:t>
      </w:r>
      <w:r w:rsidRPr="0095486E">
        <w:rPr>
          <w:rFonts w:ascii="Arial" w:hAnsi="Arial" w:cs="Arial"/>
          <w:lang w:val="sk-SK"/>
        </w:rPr>
        <w:t xml:space="preserve"> kurzom určeným</w:t>
      </w:r>
      <w:r>
        <w:rPr>
          <w:rFonts w:ascii="Arial" w:hAnsi="Arial" w:cs="Arial"/>
          <w:lang w:val="sk-SK"/>
        </w:rPr>
        <w:t xml:space="preserve"> </w:t>
      </w:r>
      <w:r w:rsidRPr="0095486E">
        <w:rPr>
          <w:rFonts w:ascii="Arial" w:hAnsi="Arial" w:cs="Arial"/>
          <w:lang w:val="sk-SK"/>
        </w:rPr>
        <w:t>a vyhláseným Európskou centrálnou</w:t>
      </w:r>
      <w:r>
        <w:rPr>
          <w:rFonts w:ascii="Arial" w:hAnsi="Arial" w:cs="Arial"/>
          <w:lang w:val="sk-SK"/>
        </w:rPr>
        <w:t xml:space="preserve"> </w:t>
      </w:r>
      <w:r w:rsidRPr="0095486E">
        <w:rPr>
          <w:rFonts w:ascii="Arial" w:hAnsi="Arial" w:cs="Arial"/>
          <w:lang w:val="sk-SK"/>
        </w:rPr>
        <w:t>bankou</w:t>
      </w:r>
      <w:r>
        <w:rPr>
          <w:rFonts w:ascii="Arial" w:hAnsi="Arial" w:cs="Arial"/>
          <w:lang w:val="sk-SK"/>
        </w:rPr>
        <w:t xml:space="preserve"> alebo Národnou bankou Slovenska v deň, ku ktorému sa zostavuje účtovná závierka, a účtujú sa s vplyvom na výsledok hospodárenia.  </w:t>
      </w:r>
    </w:p>
    <w:p w:rsidR="00FE3AD6" w:rsidRDefault="00FE3AD6" w:rsidP="001E34A9">
      <w:pPr>
        <w:pStyle w:val="BodyText"/>
        <w:keepNext w:val="0"/>
        <w:suppressAutoHyphens/>
        <w:spacing w:after="120"/>
        <w:jc w:val="both"/>
        <w:rPr>
          <w:rFonts w:ascii="Arial" w:hAnsi="Arial" w:cs="Arial"/>
          <w:lang w:val="sk-SK"/>
        </w:rPr>
      </w:pPr>
      <w:r>
        <w:rPr>
          <w:rFonts w:ascii="Arial" w:hAnsi="Arial" w:cs="Arial"/>
          <w:lang w:val="sk-SK"/>
        </w:rPr>
        <w:t xml:space="preserve">Prijaté a poskytnuté preddavky v cudzej mene prostredníctvom vedeného účtu alebo pokladne v tejto cudzej mene sa prepočítavajú na Euro </w:t>
      </w:r>
      <w:r w:rsidRPr="0095486E">
        <w:rPr>
          <w:rFonts w:ascii="Arial" w:hAnsi="Arial" w:cs="Arial"/>
          <w:lang w:val="sk-SK"/>
        </w:rPr>
        <w:t>referenčným výmenný kurzom určeným</w:t>
      </w:r>
      <w:r>
        <w:rPr>
          <w:rFonts w:ascii="Arial" w:hAnsi="Arial" w:cs="Arial"/>
          <w:lang w:val="sk-SK"/>
        </w:rPr>
        <w:t xml:space="preserve"> </w:t>
      </w:r>
      <w:r w:rsidRPr="0095486E">
        <w:rPr>
          <w:rFonts w:ascii="Arial" w:hAnsi="Arial" w:cs="Arial"/>
          <w:lang w:val="sk-SK"/>
        </w:rPr>
        <w:t>a vyhláseným Európskou centrálnou</w:t>
      </w:r>
      <w:r>
        <w:rPr>
          <w:rFonts w:ascii="Arial" w:hAnsi="Arial" w:cs="Arial"/>
          <w:lang w:val="sk-SK"/>
        </w:rPr>
        <w:t xml:space="preserve"> </w:t>
      </w:r>
      <w:r w:rsidRPr="0095486E">
        <w:rPr>
          <w:rFonts w:ascii="Arial" w:hAnsi="Arial" w:cs="Arial"/>
          <w:lang w:val="sk-SK"/>
        </w:rPr>
        <w:t>bankou</w:t>
      </w:r>
      <w:r>
        <w:rPr>
          <w:rFonts w:ascii="Arial" w:hAnsi="Arial" w:cs="Arial"/>
          <w:lang w:val="sk-SK"/>
        </w:rPr>
        <w:t xml:space="preserve"> alebo Národnou bankou Slovenska v deň predchádzajúci dňu uskutočnenia účtovného prípadu. Ku dňu, ku ktorému sa zostavuje účtovná závierka sa už neprepočítavajú.</w:t>
      </w:r>
    </w:p>
    <w:p w:rsidR="00FE3AD6" w:rsidRDefault="00FE3AD6" w:rsidP="001E34A9">
      <w:pPr>
        <w:pStyle w:val="BodyText"/>
        <w:keepNext w:val="0"/>
        <w:suppressAutoHyphens/>
        <w:spacing w:after="120"/>
        <w:jc w:val="both"/>
        <w:rPr>
          <w:rFonts w:ascii="Arial" w:hAnsi="Arial" w:cs="Arial"/>
          <w:lang w:val="sk-SK"/>
        </w:rPr>
      </w:pPr>
      <w:r>
        <w:rPr>
          <w:rFonts w:ascii="Arial" w:hAnsi="Arial" w:cs="Arial"/>
          <w:lang w:val="sk-SK"/>
        </w:rPr>
        <w:t>Prijaté a poskytnuté preddavky v cudzej mene na účet (pokladňu) zriadený v eurách sa prepočítavajú na Euro, za ktorú boli tieto hodnoty nakúpené alebo predané.</w:t>
      </w:r>
    </w:p>
    <w:p w:rsidR="00FE3AD6" w:rsidRPr="00952A99" w:rsidRDefault="00FE3AD6" w:rsidP="00441336">
      <w:pPr>
        <w:pStyle w:val="Heading1"/>
        <w:numPr>
          <w:ilvl w:val="0"/>
          <w:numId w:val="12"/>
        </w:numPr>
        <w:shd w:val="clear" w:color="auto" w:fill="auto"/>
        <w:spacing w:before="0"/>
        <w:jc w:val="left"/>
        <w:rPr>
          <w:rFonts w:ascii="Arial" w:hAnsi="Arial" w:cs="Arial"/>
          <w:sz w:val="22"/>
          <w:szCs w:val="22"/>
          <w:u w:val="none"/>
          <w:lang w:val="sk-SK"/>
        </w:rPr>
      </w:pPr>
      <w:r w:rsidRPr="00952A99">
        <w:rPr>
          <w:rFonts w:ascii="Arial" w:hAnsi="Arial" w:cs="Arial"/>
          <w:sz w:val="22"/>
          <w:szCs w:val="22"/>
          <w:u w:val="none"/>
        </w:rPr>
        <w:t>INFORMÁCIE  O ÚČTOVNÝCH ZÁSADÁCH A ÚČTOVNÝCH METÓDACH</w:t>
      </w:r>
    </w:p>
    <w:p w:rsidR="00FE3AD6" w:rsidRPr="00013D2A" w:rsidRDefault="00FE3AD6" w:rsidP="002B407C">
      <w:pPr>
        <w:pStyle w:val="Heading1"/>
        <w:numPr>
          <w:ilvl w:val="0"/>
          <w:numId w:val="9"/>
        </w:numPr>
        <w:rPr>
          <w:rFonts w:ascii="Arial" w:hAnsi="Arial" w:cs="Arial"/>
          <w:bCs/>
          <w:caps w:val="0"/>
          <w:u w:val="none"/>
          <w:lang w:val="sk-SK"/>
        </w:rPr>
      </w:pPr>
      <w:bookmarkStart w:id="2" w:name="_Toc474124190"/>
      <w:bookmarkStart w:id="3" w:name="_Toc474124302"/>
      <w:r w:rsidRPr="00013D2A">
        <w:rPr>
          <w:rFonts w:ascii="Arial" w:hAnsi="Arial" w:cs="Arial"/>
          <w:bCs/>
          <w:caps w:val="0"/>
          <w:u w:val="none"/>
          <w:lang w:val="sk-SK"/>
        </w:rPr>
        <w:t>Základné východiská pre zostavenie účtovnej závierky</w:t>
      </w:r>
      <w:bookmarkEnd w:id="2"/>
      <w:bookmarkEnd w:id="3"/>
    </w:p>
    <w:p w:rsidR="00FE3AD6" w:rsidRDefault="00FE3AD6" w:rsidP="002B407C">
      <w:pPr>
        <w:spacing w:after="120"/>
        <w:rPr>
          <w:rFonts w:ascii="Arial" w:hAnsi="Arial" w:cs="Arial"/>
          <w:lang w:val="sk-SK"/>
        </w:rPr>
      </w:pPr>
      <w:r w:rsidRPr="002E10BE">
        <w:rPr>
          <w:rFonts w:ascii="Arial" w:hAnsi="Arial" w:cs="Arial"/>
          <w:lang w:val="sk-SK"/>
        </w:rPr>
        <w:t>Účtovná závierka bola zostavená</w:t>
      </w:r>
      <w:r>
        <w:rPr>
          <w:rFonts w:ascii="Arial" w:hAnsi="Arial" w:cs="Arial"/>
          <w:lang w:val="sk-SK"/>
        </w:rPr>
        <w:t xml:space="preserve"> </w:t>
      </w:r>
      <w:r w:rsidRPr="002E10BE">
        <w:rPr>
          <w:rFonts w:ascii="Arial" w:hAnsi="Arial" w:cs="Arial"/>
          <w:lang w:val="sk-SK"/>
        </w:rPr>
        <w:t>podľa Zákona č. 431/2002 Z.</w:t>
      </w:r>
      <w:r>
        <w:rPr>
          <w:rFonts w:ascii="Arial" w:hAnsi="Arial" w:cs="Arial"/>
          <w:lang w:val="sk-SK"/>
        </w:rPr>
        <w:t xml:space="preserve"> </w:t>
      </w:r>
      <w:r w:rsidRPr="002E10BE">
        <w:rPr>
          <w:rFonts w:ascii="Arial" w:hAnsi="Arial" w:cs="Arial"/>
          <w:lang w:val="sk-SK"/>
        </w:rPr>
        <w:t xml:space="preserve">z. o účtovníctve v znení neskorších predpisov za predpokladu nepretržitého trvania jej činnosti </w:t>
      </w:r>
      <w:r>
        <w:rPr>
          <w:rFonts w:ascii="Arial" w:hAnsi="Arial" w:cs="Arial"/>
          <w:lang w:val="sk-SK"/>
        </w:rPr>
        <w:t>(going concern).</w:t>
      </w:r>
      <w:r w:rsidRPr="002E10BE">
        <w:rPr>
          <w:rFonts w:ascii="Arial" w:hAnsi="Arial" w:cs="Arial"/>
          <w:lang w:val="sk-SK"/>
        </w:rPr>
        <w:t xml:space="preserve"> </w:t>
      </w:r>
      <w:r>
        <w:rPr>
          <w:rFonts w:ascii="Arial" w:hAnsi="Arial" w:cs="Arial"/>
          <w:lang w:val="sk-SK"/>
        </w:rPr>
        <w:t>Údaje účtovnej závierky správne a verne zobrazujú stav majetku a záväzkov, finančnú situáciu a výsledok hospodárenia,  vlastné imanie predstavuje súhrn vlastných zdrojov krytia majetku.</w:t>
      </w:r>
    </w:p>
    <w:p w:rsidR="00FE3AD6" w:rsidRPr="00E33768" w:rsidRDefault="00FE3AD6" w:rsidP="002B407C">
      <w:pPr>
        <w:pStyle w:val="Heading1"/>
        <w:numPr>
          <w:ilvl w:val="0"/>
          <w:numId w:val="9"/>
        </w:numPr>
        <w:spacing w:after="120"/>
        <w:rPr>
          <w:rFonts w:ascii="Arial" w:hAnsi="Arial" w:cs="Arial"/>
          <w:bCs/>
          <w:caps w:val="0"/>
          <w:u w:val="none"/>
          <w:lang w:val="sk-SK"/>
        </w:rPr>
      </w:pPr>
      <w:r w:rsidRPr="00E33768">
        <w:rPr>
          <w:rFonts w:ascii="Arial" w:hAnsi="Arial" w:cs="Arial"/>
          <w:bCs/>
          <w:caps w:val="0"/>
          <w:u w:val="none"/>
          <w:lang w:val="sk-SK"/>
        </w:rPr>
        <w:t>Všeobecné účtovné zásady a metódy</w:t>
      </w:r>
    </w:p>
    <w:p w:rsidR="00FE3AD6" w:rsidRPr="00507097" w:rsidRDefault="00FE3AD6" w:rsidP="002B407C">
      <w:pPr>
        <w:spacing w:after="120"/>
        <w:rPr>
          <w:rFonts w:ascii="Arial" w:hAnsi="Arial" w:cs="Arial"/>
          <w:lang w:val="sk-SK"/>
        </w:rPr>
      </w:pPr>
      <w:r w:rsidRPr="00E33768">
        <w:rPr>
          <w:rFonts w:ascii="Arial" w:hAnsi="Arial" w:cs="Arial"/>
          <w:lang w:val="sk-SK"/>
        </w:rPr>
        <w:t>Informácie o zmenách účtovných zásad a zmenách účtovných metód boli účtovnou jednotkou</w:t>
      </w:r>
      <w:r w:rsidRPr="00507097">
        <w:rPr>
          <w:rFonts w:ascii="Arial" w:hAnsi="Arial" w:cs="Arial"/>
          <w:lang w:val="sk-SK"/>
        </w:rPr>
        <w:t xml:space="preserve"> konzistentne aplikované.</w:t>
      </w:r>
    </w:p>
    <w:p w:rsidR="00FE3AD6" w:rsidRDefault="00FE3AD6" w:rsidP="002B407C">
      <w:pPr>
        <w:spacing w:after="120"/>
        <w:rPr>
          <w:rFonts w:ascii="Arial" w:hAnsi="Arial" w:cs="Arial"/>
          <w:lang w:val="sk-SK"/>
        </w:rPr>
      </w:pPr>
      <w:r w:rsidRPr="002E10BE">
        <w:rPr>
          <w:rFonts w:ascii="Arial" w:hAnsi="Arial" w:cs="Arial"/>
          <w:lang w:val="sk-SK"/>
        </w:rPr>
        <w:t xml:space="preserve">Účtovné zásady a metódy, ktoré </w:t>
      </w:r>
      <w:r>
        <w:rPr>
          <w:rFonts w:ascii="Arial" w:hAnsi="Arial" w:cs="Arial"/>
          <w:lang w:val="sk-SK"/>
        </w:rPr>
        <w:t>S</w:t>
      </w:r>
      <w:r w:rsidRPr="002E10BE">
        <w:rPr>
          <w:rFonts w:ascii="Arial" w:hAnsi="Arial" w:cs="Arial"/>
          <w:lang w:val="sk-SK"/>
        </w:rPr>
        <w:t>poločnosť používala pri zostavení účtovnej závierky za rok 201</w:t>
      </w:r>
      <w:r>
        <w:rPr>
          <w:rFonts w:ascii="Arial" w:hAnsi="Arial" w:cs="Arial"/>
          <w:lang w:val="sk-SK"/>
        </w:rPr>
        <w:t>4</w:t>
      </w:r>
      <w:r w:rsidRPr="002E10BE">
        <w:rPr>
          <w:rFonts w:ascii="Arial" w:hAnsi="Arial" w:cs="Arial"/>
          <w:lang w:val="sk-SK"/>
        </w:rPr>
        <w:t xml:space="preserve"> sú nasledovné: </w:t>
      </w:r>
    </w:p>
    <w:p w:rsidR="00FE3AD6" w:rsidRPr="002E10BE" w:rsidRDefault="00FE3AD6" w:rsidP="002B407C">
      <w:pPr>
        <w:numPr>
          <w:ilvl w:val="0"/>
          <w:numId w:val="9"/>
        </w:numPr>
        <w:spacing w:after="120"/>
        <w:rPr>
          <w:rFonts w:ascii="Arial" w:hAnsi="Arial" w:cs="Arial"/>
          <w:i/>
          <w:lang w:val="sk-SK"/>
        </w:rPr>
      </w:pPr>
      <w:r>
        <w:rPr>
          <w:rFonts w:ascii="Arial" w:hAnsi="Arial" w:cs="Arial"/>
          <w:b/>
          <w:lang w:val="sk-SK"/>
        </w:rPr>
        <w:t>Spôsob oceňovania majetku a záväzkov</w:t>
      </w:r>
    </w:p>
    <w:p w:rsidR="00FE3AD6" w:rsidRPr="00CC0160" w:rsidRDefault="00FE3AD6" w:rsidP="002B407C">
      <w:pPr>
        <w:spacing w:after="120"/>
        <w:rPr>
          <w:rFonts w:ascii="Arial" w:hAnsi="Arial" w:cs="Arial"/>
          <w:b/>
          <w:lang w:val="sk-SK"/>
        </w:rPr>
      </w:pPr>
      <w:bookmarkStart w:id="4" w:name="_Toc474124192"/>
      <w:bookmarkStart w:id="5" w:name="_Toc474124304"/>
      <w:r w:rsidRPr="00CC0160">
        <w:rPr>
          <w:rFonts w:ascii="Arial" w:hAnsi="Arial" w:cs="Arial"/>
          <w:b/>
          <w:lang w:val="sk-SK"/>
        </w:rPr>
        <w:t>Dlhodobý nehmotný majetok</w:t>
      </w:r>
      <w:bookmarkEnd w:id="4"/>
      <w:bookmarkEnd w:id="5"/>
    </w:p>
    <w:p w:rsidR="00FE3AD6" w:rsidRDefault="00FE3AD6" w:rsidP="002B407C">
      <w:pPr>
        <w:pStyle w:val="Pismenka"/>
        <w:keepNext/>
        <w:spacing w:after="120"/>
        <w:ind w:left="0" w:firstLine="0"/>
        <w:rPr>
          <w:rFonts w:ascii="Arial" w:hAnsi="Arial" w:cs="Arial"/>
          <w:b w:val="0"/>
          <w:sz w:val="20"/>
        </w:rPr>
      </w:pPr>
      <w:r>
        <w:rPr>
          <w:rFonts w:ascii="Arial" w:hAnsi="Arial" w:cs="Arial"/>
          <w:sz w:val="20"/>
        </w:rPr>
        <w:t xml:space="preserve">1.) </w:t>
      </w:r>
      <w:r w:rsidRPr="00F34CD4">
        <w:rPr>
          <w:rFonts w:ascii="Arial" w:hAnsi="Arial" w:cs="Arial"/>
          <w:sz w:val="20"/>
        </w:rPr>
        <w:t xml:space="preserve">Dlhodobý nehmotný majetok </w:t>
      </w:r>
      <w:r w:rsidRPr="007F2D3C">
        <w:rPr>
          <w:rFonts w:ascii="Arial" w:hAnsi="Arial" w:cs="Arial"/>
          <w:sz w:val="20"/>
        </w:rPr>
        <w:t>( DNM )</w:t>
      </w:r>
      <w:r w:rsidRPr="008F1032">
        <w:rPr>
          <w:rFonts w:ascii="Arial" w:hAnsi="Arial" w:cs="Arial"/>
          <w:b w:val="0"/>
          <w:sz w:val="20"/>
        </w:rPr>
        <w:t xml:space="preserve"> </w:t>
      </w:r>
      <w:r w:rsidRPr="00F34CD4">
        <w:rPr>
          <w:rFonts w:ascii="Arial" w:hAnsi="Arial" w:cs="Arial"/>
          <w:sz w:val="20"/>
        </w:rPr>
        <w:t>obstaraný kúpou</w:t>
      </w:r>
      <w:r>
        <w:rPr>
          <w:rFonts w:ascii="Arial" w:hAnsi="Arial" w:cs="Arial"/>
          <w:b w:val="0"/>
          <w:sz w:val="20"/>
        </w:rPr>
        <w:t xml:space="preserve"> </w:t>
      </w:r>
      <w:r w:rsidRPr="008F1032">
        <w:rPr>
          <w:rFonts w:ascii="Arial" w:hAnsi="Arial" w:cs="Arial"/>
          <w:b w:val="0"/>
          <w:sz w:val="20"/>
        </w:rPr>
        <w:t>je ocenený obstarávacou cenou</w:t>
      </w:r>
      <w:r>
        <w:rPr>
          <w:rFonts w:ascii="Arial" w:hAnsi="Arial" w:cs="Arial"/>
          <w:b w:val="0"/>
          <w:sz w:val="20"/>
        </w:rPr>
        <w:t xml:space="preserve">, ktorá zahŕňa cenu obstarania a náklady súvisiace s obstaraním (clo, preprava, montáž, poistné a pod.). </w:t>
      </w:r>
      <w:r w:rsidRPr="008F1032">
        <w:rPr>
          <w:rFonts w:ascii="Arial" w:hAnsi="Arial" w:cs="Arial"/>
          <w:b w:val="0"/>
          <w:sz w:val="20"/>
        </w:rPr>
        <w:t xml:space="preserve">DNM s obstarávacou cenou do </w:t>
      </w:r>
      <w:r>
        <w:rPr>
          <w:rFonts w:ascii="Arial" w:hAnsi="Arial" w:cs="Arial"/>
          <w:b w:val="0"/>
          <w:sz w:val="20"/>
        </w:rPr>
        <w:t>1 0</w:t>
      </w:r>
      <w:r w:rsidRPr="008F1032">
        <w:rPr>
          <w:rFonts w:ascii="Arial" w:hAnsi="Arial" w:cs="Arial"/>
          <w:b w:val="0"/>
          <w:sz w:val="20"/>
        </w:rPr>
        <w:t>00 EUR je jednorázovo odpísaný do nákladov na ťarchu</w:t>
      </w:r>
      <w:r>
        <w:rPr>
          <w:rFonts w:ascii="Arial" w:hAnsi="Arial" w:cs="Arial"/>
          <w:b w:val="0"/>
          <w:sz w:val="20"/>
        </w:rPr>
        <w:t xml:space="preserve"> účtu 518 v obstarávacej cene. </w:t>
      </w:r>
      <w:r w:rsidRPr="008F1032">
        <w:rPr>
          <w:rFonts w:ascii="Arial" w:hAnsi="Arial" w:cs="Arial"/>
          <w:b w:val="0"/>
          <w:sz w:val="20"/>
        </w:rPr>
        <w:t xml:space="preserve">DNM od </w:t>
      </w:r>
      <w:r>
        <w:rPr>
          <w:rFonts w:ascii="Arial" w:hAnsi="Arial" w:cs="Arial"/>
          <w:b w:val="0"/>
          <w:sz w:val="20"/>
        </w:rPr>
        <w:t>1 0</w:t>
      </w:r>
      <w:r w:rsidRPr="008F1032">
        <w:rPr>
          <w:rFonts w:ascii="Arial" w:hAnsi="Arial" w:cs="Arial"/>
          <w:b w:val="0"/>
          <w:sz w:val="20"/>
        </w:rPr>
        <w:t>00 EUR do 2</w:t>
      </w:r>
      <w:r>
        <w:rPr>
          <w:rFonts w:ascii="Arial" w:hAnsi="Arial" w:cs="Arial"/>
          <w:b w:val="0"/>
          <w:sz w:val="20"/>
        </w:rPr>
        <w:t xml:space="preserve"> </w:t>
      </w:r>
      <w:r w:rsidRPr="008F1032">
        <w:rPr>
          <w:rFonts w:ascii="Arial" w:hAnsi="Arial" w:cs="Arial"/>
          <w:b w:val="0"/>
          <w:sz w:val="20"/>
        </w:rPr>
        <w:t>400 EUR je odpisovan</w:t>
      </w:r>
      <w:r>
        <w:rPr>
          <w:rFonts w:ascii="Arial" w:hAnsi="Arial" w:cs="Arial"/>
          <w:b w:val="0"/>
          <w:sz w:val="20"/>
        </w:rPr>
        <w:t xml:space="preserve">ý </w:t>
      </w:r>
      <w:r w:rsidRPr="008F1032">
        <w:rPr>
          <w:rFonts w:ascii="Arial" w:hAnsi="Arial" w:cs="Arial"/>
          <w:b w:val="0"/>
          <w:sz w:val="20"/>
        </w:rPr>
        <w:t>podľa reálnej doby použiteľnosti od 24 mesiacov do 36 mesiacov od dátumu zaradenia do užívania. DNM nad 2</w:t>
      </w:r>
      <w:r>
        <w:rPr>
          <w:rFonts w:ascii="Arial" w:hAnsi="Arial" w:cs="Arial"/>
          <w:b w:val="0"/>
          <w:sz w:val="20"/>
        </w:rPr>
        <w:t xml:space="preserve"> </w:t>
      </w:r>
      <w:r w:rsidRPr="008F1032">
        <w:rPr>
          <w:rFonts w:ascii="Arial" w:hAnsi="Arial" w:cs="Arial"/>
          <w:b w:val="0"/>
          <w:sz w:val="20"/>
        </w:rPr>
        <w:t>400 EUR je odpisovan</w:t>
      </w:r>
      <w:r>
        <w:rPr>
          <w:rFonts w:ascii="Arial" w:hAnsi="Arial" w:cs="Arial"/>
          <w:b w:val="0"/>
          <w:sz w:val="20"/>
        </w:rPr>
        <w:t>ý</w:t>
      </w:r>
      <w:r w:rsidRPr="008F1032">
        <w:rPr>
          <w:rFonts w:ascii="Arial" w:hAnsi="Arial" w:cs="Arial"/>
          <w:b w:val="0"/>
          <w:sz w:val="20"/>
        </w:rPr>
        <w:t xml:space="preserve"> podľa reálnej doby použiteľnosti maximálne 60 mesiacov od dátumu zaradenia do užívania.</w:t>
      </w:r>
    </w:p>
    <w:p w:rsidR="00FE3AD6" w:rsidRDefault="00FE3AD6" w:rsidP="002B407C">
      <w:pPr>
        <w:pStyle w:val="Pismenka"/>
        <w:keepNext/>
        <w:spacing w:after="120"/>
        <w:ind w:left="0" w:firstLine="0"/>
        <w:rPr>
          <w:rFonts w:ascii="Arial" w:hAnsi="Arial" w:cs="Arial"/>
          <w:b w:val="0"/>
          <w:sz w:val="20"/>
        </w:rPr>
      </w:pPr>
      <w:r>
        <w:rPr>
          <w:rFonts w:ascii="Arial" w:hAnsi="Arial" w:cs="Arial"/>
          <w:sz w:val="20"/>
        </w:rPr>
        <w:t xml:space="preserve">2.) </w:t>
      </w:r>
      <w:r w:rsidRPr="00F34CD4">
        <w:rPr>
          <w:rFonts w:ascii="Arial" w:hAnsi="Arial" w:cs="Arial"/>
          <w:sz w:val="20"/>
        </w:rPr>
        <w:t>Dlhodobý nehmotný majetok vlastnou činnosťou</w:t>
      </w:r>
      <w:r>
        <w:rPr>
          <w:rFonts w:ascii="Arial" w:hAnsi="Arial" w:cs="Arial"/>
          <w:sz w:val="20"/>
        </w:rPr>
        <w:t xml:space="preserve"> </w:t>
      </w:r>
      <w:r w:rsidRPr="00F34CD4">
        <w:rPr>
          <w:rFonts w:ascii="Arial" w:hAnsi="Arial" w:cs="Arial"/>
          <w:b w:val="0"/>
          <w:sz w:val="20"/>
        </w:rPr>
        <w:t>spoločnosť nevytvára.</w:t>
      </w:r>
    </w:p>
    <w:p w:rsidR="00FE3AD6" w:rsidRDefault="00FE3AD6" w:rsidP="002B407C">
      <w:pPr>
        <w:spacing w:after="120"/>
        <w:rPr>
          <w:rFonts w:ascii="Arial" w:hAnsi="Arial" w:cs="Arial"/>
          <w:lang w:val="sk-SK"/>
        </w:rPr>
      </w:pPr>
      <w:r>
        <w:rPr>
          <w:rFonts w:ascii="Arial" w:hAnsi="Arial" w:cs="Arial"/>
          <w:b/>
          <w:lang w:val="sk-SK"/>
        </w:rPr>
        <w:t xml:space="preserve">3.) </w:t>
      </w:r>
      <w:r w:rsidRPr="00F34CD4">
        <w:rPr>
          <w:rFonts w:ascii="Arial" w:hAnsi="Arial" w:cs="Arial"/>
          <w:b/>
          <w:lang w:val="sk-SK"/>
        </w:rPr>
        <w:t>Dlhodobý nehmotný majetok obstaraný iným spôsobom</w:t>
      </w:r>
      <w:r>
        <w:rPr>
          <w:rFonts w:ascii="Arial" w:hAnsi="Arial" w:cs="Arial"/>
          <w:b/>
          <w:lang w:val="sk-SK"/>
        </w:rPr>
        <w:t xml:space="preserve"> </w:t>
      </w:r>
      <w:r>
        <w:rPr>
          <w:rFonts w:ascii="Arial" w:hAnsi="Arial" w:cs="Arial"/>
          <w:lang w:val="sk-SK"/>
        </w:rPr>
        <w:t>s</w:t>
      </w:r>
      <w:r w:rsidRPr="008F1C79">
        <w:rPr>
          <w:rFonts w:ascii="Arial" w:hAnsi="Arial" w:cs="Arial"/>
          <w:lang w:val="sk-SK"/>
        </w:rPr>
        <w:t xml:space="preserve">poločnosť </w:t>
      </w:r>
      <w:r>
        <w:rPr>
          <w:rFonts w:ascii="Arial" w:hAnsi="Arial" w:cs="Arial"/>
          <w:lang w:val="sk-SK"/>
        </w:rPr>
        <w:t>ne</w:t>
      </w:r>
      <w:r w:rsidRPr="008F1C79">
        <w:rPr>
          <w:rFonts w:ascii="Arial" w:hAnsi="Arial" w:cs="Arial"/>
          <w:lang w:val="sk-SK"/>
        </w:rPr>
        <w:t xml:space="preserve">eviduje </w:t>
      </w:r>
    </w:p>
    <w:p w:rsidR="00FE3AD6" w:rsidRPr="00F34CD4" w:rsidRDefault="00FE3AD6" w:rsidP="002B407C">
      <w:pPr>
        <w:spacing w:after="120"/>
        <w:rPr>
          <w:rFonts w:ascii="Arial" w:hAnsi="Arial" w:cs="Arial"/>
          <w:b/>
          <w:lang w:val="sk-SK"/>
        </w:rPr>
      </w:pPr>
      <w:r w:rsidRPr="00F34CD4">
        <w:rPr>
          <w:rFonts w:ascii="Arial" w:hAnsi="Arial" w:cs="Arial"/>
          <w:b/>
          <w:lang w:val="sk-SK"/>
        </w:rPr>
        <w:t>Odpisovanie</w:t>
      </w:r>
    </w:p>
    <w:p w:rsidR="00FE3AD6" w:rsidRDefault="00FE3AD6" w:rsidP="002B407C">
      <w:pPr>
        <w:spacing w:after="120"/>
        <w:rPr>
          <w:rFonts w:ascii="Arial" w:hAnsi="Arial" w:cs="Arial"/>
          <w:lang w:val="sk-SK"/>
        </w:rPr>
      </w:pPr>
      <w:r w:rsidRPr="00A337D9">
        <w:rPr>
          <w:rFonts w:ascii="Arial" w:hAnsi="Arial" w:cs="Arial"/>
          <w:lang w:val="sk-SK"/>
        </w:rPr>
        <w:t>Dlhodobý nehmotný majetok sa odpisuje do nákladov počas predpokladanej doby životnosti príslušného majetku. Odpis</w:t>
      </w:r>
      <w:r>
        <w:rPr>
          <w:rFonts w:ascii="Arial" w:hAnsi="Arial" w:cs="Arial"/>
          <w:lang w:val="sk-SK"/>
        </w:rPr>
        <w:t>ovať sa začína v mesiaci  uvedenia</w:t>
      </w:r>
      <w:r w:rsidRPr="00A337D9">
        <w:rPr>
          <w:rFonts w:ascii="Arial" w:hAnsi="Arial" w:cs="Arial"/>
          <w:lang w:val="sk-SK"/>
        </w:rPr>
        <w:t xml:space="preserve"> majetku do používania. </w:t>
      </w:r>
      <w:r>
        <w:rPr>
          <w:rFonts w:ascii="Arial" w:hAnsi="Arial" w:cs="Arial"/>
          <w:lang w:val="sk-SK"/>
        </w:rPr>
        <w:t xml:space="preserve">Predpokladaná </w:t>
      </w:r>
      <w:r w:rsidRPr="00A337D9">
        <w:rPr>
          <w:rFonts w:ascii="Arial" w:hAnsi="Arial" w:cs="Arial"/>
          <w:lang w:val="sk-SK"/>
        </w:rPr>
        <w:t>doba používania, metóda odpisovania a ročná odpisová sadzba pre jednotlivé skupiny d</w:t>
      </w:r>
      <w:r>
        <w:rPr>
          <w:rFonts w:ascii="Arial" w:hAnsi="Arial" w:cs="Arial"/>
          <w:lang w:val="sk-SK"/>
        </w:rPr>
        <w:t>lhodobého nehmotného majetku</w:t>
      </w:r>
      <w:r w:rsidRPr="00A337D9">
        <w:rPr>
          <w:rFonts w:ascii="Arial" w:hAnsi="Arial" w:cs="Arial"/>
          <w:lang w:val="sk-SK"/>
        </w:rPr>
        <w:t xml:space="preserve"> sú uvedené v časti E bod d)</w:t>
      </w:r>
      <w:r>
        <w:rPr>
          <w:rFonts w:ascii="Arial" w:hAnsi="Arial" w:cs="Arial"/>
          <w:lang w:val="sk-SK"/>
        </w:rPr>
        <w:t xml:space="preserve"> -  T</w:t>
      </w:r>
      <w:r w:rsidRPr="00A337D9">
        <w:rPr>
          <w:rFonts w:ascii="Arial" w:hAnsi="Arial" w:cs="Arial"/>
          <w:lang w:val="sk-SK"/>
        </w:rPr>
        <w:t xml:space="preserve">vorba odpisového </w:t>
      </w:r>
      <w:r>
        <w:rPr>
          <w:rFonts w:ascii="Arial" w:hAnsi="Arial" w:cs="Arial"/>
          <w:lang w:val="sk-SK"/>
        </w:rPr>
        <w:t>plánu.</w:t>
      </w:r>
    </w:p>
    <w:p w:rsidR="00FE3AD6" w:rsidRPr="00441336" w:rsidRDefault="00FE3AD6" w:rsidP="002B407C">
      <w:pPr>
        <w:rPr>
          <w:rFonts w:ascii="Arial" w:hAnsi="Arial" w:cs="Arial"/>
          <w:b/>
          <w:lang w:val="sk-SK"/>
        </w:rPr>
      </w:pPr>
      <w:r w:rsidRPr="00441336">
        <w:rPr>
          <w:rFonts w:ascii="Arial" w:hAnsi="Arial" w:cs="Arial"/>
          <w:b/>
          <w:lang w:val="sk-SK"/>
        </w:rPr>
        <w:t xml:space="preserve">Dlhodobý hmotný majetok </w:t>
      </w:r>
    </w:p>
    <w:p w:rsidR="00FE3AD6" w:rsidRDefault="00FE3AD6" w:rsidP="002B407C">
      <w:pPr>
        <w:pStyle w:val="BodyText"/>
        <w:spacing w:after="120"/>
        <w:jc w:val="both"/>
        <w:rPr>
          <w:rFonts w:ascii="Arial" w:hAnsi="Arial"/>
          <w:lang w:val="sk-SK"/>
        </w:rPr>
      </w:pPr>
      <w:r>
        <w:rPr>
          <w:rFonts w:ascii="Arial" w:hAnsi="Arial"/>
          <w:b/>
          <w:lang w:val="sk-SK"/>
        </w:rPr>
        <w:t xml:space="preserve">4.) </w:t>
      </w:r>
      <w:r w:rsidRPr="00F34CD4">
        <w:rPr>
          <w:rFonts w:ascii="Arial" w:hAnsi="Arial"/>
          <w:b/>
          <w:lang w:val="sk-SK"/>
        </w:rPr>
        <w:t>Dlhodobý hmotný majetok</w:t>
      </w:r>
      <w:r>
        <w:rPr>
          <w:rFonts w:ascii="Arial" w:hAnsi="Arial"/>
          <w:b/>
          <w:lang w:val="sk-SK"/>
        </w:rPr>
        <w:t xml:space="preserve"> ( DM )</w:t>
      </w:r>
      <w:r w:rsidRPr="00F34CD4">
        <w:rPr>
          <w:rFonts w:ascii="Arial" w:hAnsi="Arial"/>
          <w:b/>
          <w:lang w:val="sk-SK"/>
        </w:rPr>
        <w:t xml:space="preserve"> obstarávaný kúpou</w:t>
      </w:r>
      <w:r w:rsidRPr="00C562D0">
        <w:rPr>
          <w:rFonts w:ascii="Arial" w:hAnsi="Arial"/>
          <w:lang w:val="sk-SK"/>
        </w:rPr>
        <w:t xml:space="preserve"> sa oceňuje obstarávacou cenou, ktorá zahŕňa cenu obstarania a náklady súvisiace s obstaraním (clo, pre</w:t>
      </w:r>
      <w:r>
        <w:rPr>
          <w:rFonts w:ascii="Arial" w:hAnsi="Arial"/>
          <w:lang w:val="sk-SK"/>
        </w:rPr>
        <w:t xml:space="preserve">pravu, montáž, poistné a pod.).  </w:t>
      </w:r>
    </w:p>
    <w:p w:rsidR="00FE3AD6" w:rsidRDefault="00FE3AD6" w:rsidP="002B407C">
      <w:pPr>
        <w:pStyle w:val="BodyText"/>
        <w:spacing w:after="120"/>
        <w:jc w:val="both"/>
        <w:rPr>
          <w:rFonts w:ascii="Arial" w:hAnsi="Arial"/>
          <w:lang w:val="sk-SK"/>
        </w:rPr>
      </w:pPr>
      <w:r>
        <w:rPr>
          <w:rFonts w:ascii="Arial" w:hAnsi="Arial"/>
          <w:lang w:val="sk-SK"/>
        </w:rPr>
        <w:t xml:space="preserve"> </w:t>
      </w:r>
      <w:r w:rsidRPr="00C562D0">
        <w:rPr>
          <w:rFonts w:ascii="Arial" w:hAnsi="Arial"/>
          <w:lang w:val="sk-SK"/>
        </w:rPr>
        <w:t>Obstarávacia cena dlhodobého hmotného majetku -  technológia recyklačného zar</w:t>
      </w:r>
      <w:r>
        <w:rPr>
          <w:rFonts w:ascii="Arial" w:hAnsi="Arial"/>
          <w:lang w:val="sk-SK"/>
        </w:rPr>
        <w:t xml:space="preserve">iadenia PCP 700 na spracovanie </w:t>
      </w:r>
      <w:r w:rsidRPr="00C562D0">
        <w:rPr>
          <w:rFonts w:ascii="Arial" w:hAnsi="Arial"/>
          <w:lang w:val="sk-SK"/>
        </w:rPr>
        <w:t>plastových odpadov s výstupom ropných frakcií zahŕňa okrem súvisiacich nákladov s obstaraním aj úroky z cudzích zdrojov.</w:t>
      </w:r>
    </w:p>
    <w:p w:rsidR="00FE3AD6" w:rsidRDefault="00FE3AD6" w:rsidP="002B407C">
      <w:pPr>
        <w:pStyle w:val="BodyText"/>
        <w:spacing w:after="120"/>
        <w:jc w:val="both"/>
        <w:rPr>
          <w:rFonts w:ascii="Arial" w:hAnsi="Arial"/>
          <w:lang w:val="sk-SK"/>
        </w:rPr>
      </w:pPr>
      <w:r>
        <w:rPr>
          <w:rFonts w:ascii="Arial" w:hAnsi="Arial"/>
          <w:lang w:val="sk-SK"/>
        </w:rPr>
        <w:t>Náklady na rozšírenie, modernizáciu, rekonštrukcie, ktoré majú za následok zvýšenie technických parametrov, zmenu výkonnosti, vybavenosti pri jednotlivom majetku za bežné účtovné obdobie, zvyšujú obstarávaciu cenu majetku. Opravy sa účtujú ako náklady na prevádzku, údržbu a opravy na ťarchu účtu 511.</w:t>
      </w:r>
    </w:p>
    <w:p w:rsidR="00FE3AD6" w:rsidRDefault="00FE3AD6" w:rsidP="002B407C">
      <w:pPr>
        <w:pStyle w:val="BodyText"/>
        <w:spacing w:after="120"/>
        <w:jc w:val="both"/>
        <w:rPr>
          <w:rFonts w:ascii="Arial" w:hAnsi="Arial"/>
          <w:lang w:val="sk-SK"/>
        </w:rPr>
      </w:pPr>
      <w:r w:rsidRPr="00C562D0">
        <w:rPr>
          <w:rFonts w:ascii="Arial" w:hAnsi="Arial"/>
          <w:lang w:val="sk-SK"/>
        </w:rPr>
        <w:t xml:space="preserve">Drobný majetok s vyššou obstarávacou cenou ako </w:t>
      </w:r>
      <w:r>
        <w:rPr>
          <w:rFonts w:ascii="Arial" w:hAnsi="Arial"/>
          <w:lang w:val="sk-SK"/>
        </w:rPr>
        <w:t>5</w:t>
      </w:r>
      <w:r w:rsidRPr="00C562D0">
        <w:rPr>
          <w:rFonts w:ascii="Arial" w:hAnsi="Arial"/>
          <w:lang w:val="sk-SK"/>
        </w:rPr>
        <w:t xml:space="preserve">00 </w:t>
      </w:r>
      <w:r w:rsidRPr="00685D20">
        <w:rPr>
          <w:rFonts w:ascii="Arial" w:hAnsi="Arial"/>
          <w:lang w:val="sk-SK"/>
        </w:rPr>
        <w:t>EUR  a nižšou než 1 </w:t>
      </w:r>
      <w:r>
        <w:rPr>
          <w:rFonts w:ascii="Arial" w:hAnsi="Arial"/>
          <w:lang w:val="sk-SK"/>
        </w:rPr>
        <w:t>7</w:t>
      </w:r>
      <w:r w:rsidRPr="00685D20">
        <w:rPr>
          <w:rFonts w:ascii="Arial" w:hAnsi="Arial"/>
          <w:lang w:val="sk-SK"/>
        </w:rPr>
        <w:t>00 EUR a s</w:t>
      </w:r>
      <w:r w:rsidRPr="00C562D0">
        <w:rPr>
          <w:rFonts w:ascii="Arial" w:hAnsi="Arial"/>
          <w:lang w:val="sk-SK"/>
        </w:rPr>
        <w:t xml:space="preserve"> dobou použiteľnosti viac ako jeden rok Spoločnosť  odpisuje podľa reálnej doby použiteľnosti od 24 mesiacov do 72 mesiacov od dátumu zaradenia do užívania, pričom sa </w:t>
      </w:r>
      <w:r>
        <w:rPr>
          <w:rFonts w:ascii="Arial" w:hAnsi="Arial"/>
          <w:lang w:val="sk-SK"/>
        </w:rPr>
        <w:t>daňové</w:t>
      </w:r>
      <w:r w:rsidRPr="00C562D0">
        <w:rPr>
          <w:rFonts w:ascii="Arial" w:hAnsi="Arial"/>
          <w:lang w:val="sk-SK"/>
        </w:rPr>
        <w:t xml:space="preserve"> odpisy rovnajú </w:t>
      </w:r>
      <w:r>
        <w:rPr>
          <w:rFonts w:ascii="Arial" w:hAnsi="Arial"/>
          <w:lang w:val="sk-SK"/>
        </w:rPr>
        <w:t>účtovným</w:t>
      </w:r>
      <w:r w:rsidRPr="00C562D0">
        <w:rPr>
          <w:rFonts w:ascii="Arial" w:hAnsi="Arial"/>
          <w:lang w:val="sk-SK"/>
        </w:rPr>
        <w:t xml:space="preserve">.  </w:t>
      </w:r>
    </w:p>
    <w:p w:rsidR="00FE3AD6" w:rsidRPr="00C562D0" w:rsidRDefault="00FE3AD6" w:rsidP="002B407C">
      <w:pPr>
        <w:pStyle w:val="BodyText"/>
        <w:spacing w:after="120"/>
        <w:jc w:val="both"/>
        <w:rPr>
          <w:rFonts w:ascii="Arial" w:hAnsi="Arial"/>
          <w:lang w:val="sk-SK"/>
        </w:rPr>
      </w:pPr>
      <w:r w:rsidRPr="00C562D0">
        <w:rPr>
          <w:rFonts w:ascii="Arial" w:hAnsi="Arial"/>
          <w:lang w:val="sk-SK"/>
        </w:rPr>
        <w:t xml:space="preserve">Drobný majetok </w:t>
      </w:r>
      <w:r>
        <w:rPr>
          <w:rFonts w:ascii="Arial" w:hAnsi="Arial"/>
          <w:lang w:val="sk-SK"/>
        </w:rPr>
        <w:t>s nižšou obstarávacou cenou ako 500 EUR je účtovaný ako nákup zásob na ťarchu účtu 501 v zmysle internej smernici  o vedení účtovníctva.</w:t>
      </w:r>
    </w:p>
    <w:p w:rsidR="00FE3AD6" w:rsidRDefault="00FE3AD6" w:rsidP="002B407C">
      <w:pPr>
        <w:spacing w:after="120"/>
        <w:rPr>
          <w:rFonts w:ascii="Arial" w:hAnsi="Arial" w:cs="Arial"/>
          <w:lang w:val="sk-SK"/>
        </w:rPr>
      </w:pPr>
      <w:r>
        <w:rPr>
          <w:rFonts w:ascii="Arial" w:hAnsi="Arial"/>
          <w:b/>
          <w:lang w:val="sk-SK"/>
        </w:rPr>
        <w:t xml:space="preserve">5.) </w:t>
      </w:r>
      <w:r w:rsidRPr="00F34CD4">
        <w:rPr>
          <w:rFonts w:ascii="Arial" w:hAnsi="Arial"/>
          <w:b/>
          <w:lang w:val="sk-SK"/>
        </w:rPr>
        <w:t>Dlhodobý hmotný majetok vytvorený vlastnou činnosťou</w:t>
      </w:r>
      <w:r>
        <w:rPr>
          <w:rFonts w:ascii="Arial" w:hAnsi="Arial"/>
          <w:lang w:val="sk-SK"/>
        </w:rPr>
        <w:t xml:space="preserve"> sa oceňuje vlastnými nákladmi, </w:t>
      </w:r>
      <w:r w:rsidRPr="003A76BE">
        <w:rPr>
          <w:rFonts w:ascii="Arial" w:hAnsi="Arial" w:cs="Arial"/>
          <w:lang w:val="sk-SK"/>
        </w:rPr>
        <w:t>ktoré zahrňujú priame materiálové a mzdové náklady a výrobné režijné náklady.</w:t>
      </w:r>
    </w:p>
    <w:p w:rsidR="00FE3AD6" w:rsidRDefault="00FE3AD6" w:rsidP="002B407C">
      <w:pPr>
        <w:spacing w:after="120"/>
        <w:rPr>
          <w:rFonts w:ascii="Arial" w:hAnsi="Arial"/>
          <w:lang w:val="sk-SK"/>
        </w:rPr>
      </w:pPr>
      <w:r>
        <w:rPr>
          <w:rFonts w:ascii="Arial" w:hAnsi="Arial"/>
          <w:b/>
          <w:lang w:val="sk-SK"/>
        </w:rPr>
        <w:t xml:space="preserve">6.) </w:t>
      </w:r>
      <w:r w:rsidRPr="00F34CD4">
        <w:rPr>
          <w:rFonts w:ascii="Arial" w:hAnsi="Arial"/>
          <w:b/>
          <w:lang w:val="sk-SK"/>
        </w:rPr>
        <w:t>Dlhodobý hmotný majetok obstarávaný iným spôsobom</w:t>
      </w:r>
      <w:r>
        <w:rPr>
          <w:rFonts w:ascii="Arial" w:hAnsi="Arial"/>
          <w:lang w:val="sk-SK"/>
        </w:rPr>
        <w:t xml:space="preserve"> Spoločnosť neeviduje.</w:t>
      </w:r>
    </w:p>
    <w:p w:rsidR="00FE3AD6" w:rsidRPr="00763B63" w:rsidRDefault="00FE3AD6" w:rsidP="00441336">
      <w:pPr>
        <w:keepNext w:val="0"/>
        <w:spacing w:after="120"/>
        <w:rPr>
          <w:rFonts w:ascii="Arial" w:hAnsi="Arial" w:cs="Arial"/>
          <w:b/>
          <w:lang w:val="sk-SK"/>
        </w:rPr>
      </w:pPr>
      <w:r w:rsidRPr="005436FD">
        <w:rPr>
          <w:rFonts w:ascii="Arial" w:hAnsi="Arial" w:cs="Arial"/>
          <w:b/>
          <w:lang w:val="sk-SK"/>
        </w:rPr>
        <w:t>Odpisovanie</w:t>
      </w:r>
    </w:p>
    <w:p w:rsidR="00FE3AD6" w:rsidRPr="002E10BE" w:rsidRDefault="00FE3AD6" w:rsidP="00441336">
      <w:pPr>
        <w:keepNext w:val="0"/>
        <w:spacing w:after="120"/>
        <w:rPr>
          <w:rFonts w:ascii="Arial" w:hAnsi="Arial" w:cs="Arial"/>
          <w:lang w:val="sk-SK"/>
        </w:rPr>
      </w:pPr>
      <w:r w:rsidRPr="002E10BE">
        <w:rPr>
          <w:rFonts w:ascii="Arial" w:hAnsi="Arial" w:cs="Arial"/>
          <w:lang w:val="sk-SK"/>
        </w:rPr>
        <w:t xml:space="preserve">Dlhodobý hmotný majetok sa odpisuje do nákladov počas predpokladanej doby životnosti príslušného </w:t>
      </w:r>
      <w:r w:rsidRPr="00685D20">
        <w:rPr>
          <w:rFonts w:ascii="Arial" w:hAnsi="Arial" w:cs="Arial"/>
          <w:lang w:val="sk-SK"/>
        </w:rPr>
        <w:t xml:space="preserve">majetku. Odpisovať sa začína </w:t>
      </w:r>
      <w:r>
        <w:rPr>
          <w:rFonts w:ascii="Arial" w:hAnsi="Arial" w:cs="Arial"/>
          <w:lang w:val="sk-SK"/>
        </w:rPr>
        <w:t>v mesiaci uvedenia</w:t>
      </w:r>
      <w:r w:rsidRPr="00685D20">
        <w:rPr>
          <w:rFonts w:ascii="Arial" w:hAnsi="Arial" w:cs="Arial"/>
          <w:lang w:val="sk-SK"/>
        </w:rPr>
        <w:t xml:space="preserve"> majetku do</w:t>
      </w:r>
      <w:r>
        <w:rPr>
          <w:rFonts w:ascii="Arial" w:hAnsi="Arial" w:cs="Arial"/>
          <w:lang w:val="sk-SK"/>
        </w:rPr>
        <w:t xml:space="preserve"> používania. </w:t>
      </w:r>
      <w:r w:rsidRPr="002E10BE">
        <w:rPr>
          <w:rFonts w:ascii="Arial" w:hAnsi="Arial" w:cs="Arial"/>
          <w:lang w:val="sk-SK"/>
        </w:rPr>
        <w:t>Predpokladaná doba používania, metóda odpisovania a</w:t>
      </w:r>
      <w:r>
        <w:rPr>
          <w:rFonts w:ascii="Arial" w:hAnsi="Arial" w:cs="Arial"/>
          <w:lang w:val="sk-SK"/>
        </w:rPr>
        <w:t xml:space="preserve"> ročná </w:t>
      </w:r>
      <w:r w:rsidRPr="002E10BE">
        <w:rPr>
          <w:rFonts w:ascii="Arial" w:hAnsi="Arial" w:cs="Arial"/>
          <w:lang w:val="sk-SK"/>
        </w:rPr>
        <w:t>odpisov</w:t>
      </w:r>
      <w:r>
        <w:rPr>
          <w:rFonts w:ascii="Arial" w:hAnsi="Arial" w:cs="Arial"/>
          <w:lang w:val="sk-SK"/>
        </w:rPr>
        <w:t>á</w:t>
      </w:r>
      <w:r w:rsidRPr="002E10BE">
        <w:rPr>
          <w:rFonts w:ascii="Arial" w:hAnsi="Arial" w:cs="Arial"/>
          <w:lang w:val="sk-SK"/>
        </w:rPr>
        <w:t xml:space="preserve"> sadzba pre jednotlivé skupiny dlhodobého hmotného majetku </w:t>
      </w:r>
      <w:r>
        <w:rPr>
          <w:rFonts w:ascii="Arial" w:hAnsi="Arial" w:cs="Arial"/>
          <w:lang w:val="sk-SK"/>
        </w:rPr>
        <w:t>sú uvedené v časti E bod d) - Tvorba odpisového plánu.</w:t>
      </w:r>
      <w:r w:rsidRPr="002E10BE">
        <w:rPr>
          <w:rFonts w:ascii="Arial" w:hAnsi="Arial" w:cs="Arial"/>
          <w:lang w:val="sk-SK"/>
        </w:rPr>
        <w:t xml:space="preserve"> </w:t>
      </w:r>
    </w:p>
    <w:p w:rsidR="00FE3AD6" w:rsidRDefault="00FE3AD6" w:rsidP="00441336">
      <w:pPr>
        <w:pStyle w:val="Zkladntext"/>
        <w:spacing w:after="120"/>
        <w:ind w:firstLine="0"/>
        <w:rPr>
          <w:rFonts w:ascii="Arial" w:hAnsi="Arial" w:cs="Arial"/>
          <w:sz w:val="20"/>
        </w:rPr>
      </w:pPr>
      <w:r w:rsidRPr="00763B63">
        <w:rPr>
          <w:rFonts w:ascii="Arial" w:hAnsi="Arial" w:cs="Arial"/>
          <w:sz w:val="20"/>
        </w:rPr>
        <w:t>Pozemky</w:t>
      </w:r>
      <w:r>
        <w:rPr>
          <w:rFonts w:ascii="Arial" w:hAnsi="Arial" w:cs="Arial"/>
          <w:sz w:val="20"/>
        </w:rPr>
        <w:t xml:space="preserve">, umelecké diela a zbierky </w:t>
      </w:r>
      <w:r w:rsidRPr="00763B63">
        <w:rPr>
          <w:rFonts w:ascii="Arial" w:hAnsi="Arial" w:cs="Arial"/>
          <w:sz w:val="20"/>
        </w:rPr>
        <w:t xml:space="preserve">sa neodpisujú.  </w:t>
      </w:r>
    </w:p>
    <w:p w:rsidR="00FE3AD6" w:rsidRDefault="00FE3AD6" w:rsidP="00441336">
      <w:pPr>
        <w:keepNext w:val="0"/>
        <w:spacing w:after="120"/>
        <w:rPr>
          <w:rFonts w:ascii="Arial" w:hAnsi="Arial"/>
          <w:b/>
          <w:lang w:val="sk-SK"/>
        </w:rPr>
      </w:pPr>
      <w:r>
        <w:rPr>
          <w:rFonts w:ascii="Arial" w:hAnsi="Arial"/>
          <w:b/>
          <w:lang w:val="sk-SK"/>
        </w:rPr>
        <w:t xml:space="preserve">7.) </w:t>
      </w:r>
      <w:r w:rsidRPr="00F34CD4">
        <w:rPr>
          <w:rFonts w:ascii="Arial" w:hAnsi="Arial"/>
          <w:b/>
          <w:lang w:val="sk-SK"/>
        </w:rPr>
        <w:t xml:space="preserve">Dlhodobý finančný </w:t>
      </w:r>
    </w:p>
    <w:p w:rsidR="00FE3AD6" w:rsidRPr="007A3668" w:rsidRDefault="00FE3AD6" w:rsidP="00441336">
      <w:pPr>
        <w:keepNext w:val="0"/>
        <w:spacing w:after="120"/>
        <w:rPr>
          <w:rFonts w:ascii="Arial" w:hAnsi="Arial" w:cs="Arial"/>
          <w:lang w:val="sk-SK"/>
        </w:rPr>
      </w:pPr>
      <w:r>
        <w:rPr>
          <w:rFonts w:ascii="Arial" w:hAnsi="Arial" w:cs="Arial"/>
          <w:lang w:val="sk-SK"/>
        </w:rPr>
        <w:t>O</w:t>
      </w:r>
      <w:r>
        <w:rPr>
          <w:rFonts w:ascii="Arial" w:hAnsi="Arial"/>
          <w:lang w:val="sk-SK"/>
        </w:rPr>
        <w:t>ceňuje sa v obstarávacej cene, ktorá obsahuje cenu obstarania a náklady súvisiace s obstaraním.</w:t>
      </w:r>
    </w:p>
    <w:p w:rsidR="00FE3AD6" w:rsidRDefault="00FE3AD6" w:rsidP="00441336">
      <w:pPr>
        <w:keepNext w:val="0"/>
        <w:spacing w:after="120"/>
        <w:rPr>
          <w:rFonts w:ascii="Arial" w:hAnsi="Arial" w:cs="Arial"/>
          <w:b/>
          <w:lang w:val="sk-SK"/>
        </w:rPr>
      </w:pPr>
      <w:r>
        <w:rPr>
          <w:rFonts w:ascii="Arial" w:hAnsi="Arial" w:cs="Arial"/>
          <w:b/>
          <w:lang w:val="sk-SK"/>
        </w:rPr>
        <w:t>Zásoby</w:t>
      </w:r>
    </w:p>
    <w:p w:rsidR="00FE3AD6" w:rsidRPr="00B5311A" w:rsidRDefault="00FE3AD6" w:rsidP="00441336">
      <w:pPr>
        <w:keepNext w:val="0"/>
        <w:spacing w:after="120"/>
        <w:rPr>
          <w:rFonts w:ascii="Arial" w:hAnsi="Arial" w:cs="Arial"/>
          <w:lang w:val="sk-SK"/>
        </w:rPr>
      </w:pPr>
      <w:r>
        <w:rPr>
          <w:rFonts w:ascii="Arial" w:hAnsi="Arial" w:cs="Arial"/>
          <w:b/>
          <w:lang w:val="sk-SK"/>
        </w:rPr>
        <w:t xml:space="preserve">8.) </w:t>
      </w:r>
      <w:r w:rsidRPr="00C74749">
        <w:rPr>
          <w:rFonts w:ascii="Arial" w:hAnsi="Arial" w:cs="Arial"/>
          <w:b/>
          <w:lang w:val="sk-SK"/>
        </w:rPr>
        <w:t>Zásoby obstarané kúpou</w:t>
      </w:r>
      <w:r w:rsidRPr="00B5311A">
        <w:rPr>
          <w:rFonts w:ascii="Arial" w:hAnsi="Arial" w:cs="Arial"/>
          <w:lang w:val="sk-SK"/>
        </w:rPr>
        <w:t xml:space="preserve"> sú ocenené </w:t>
      </w:r>
      <w:r>
        <w:rPr>
          <w:rFonts w:ascii="Arial" w:hAnsi="Arial" w:cs="Arial"/>
          <w:lang w:val="sk-SK"/>
        </w:rPr>
        <w:t xml:space="preserve">skutočnými </w:t>
      </w:r>
      <w:r w:rsidRPr="00B5311A">
        <w:rPr>
          <w:rFonts w:ascii="Arial" w:hAnsi="Arial" w:cs="Arial"/>
          <w:lang w:val="sk-SK"/>
        </w:rPr>
        <w:t>obstará</w:t>
      </w:r>
      <w:r>
        <w:rPr>
          <w:rFonts w:ascii="Arial" w:hAnsi="Arial" w:cs="Arial"/>
          <w:lang w:val="sk-SK"/>
        </w:rPr>
        <w:t>vacími cenami.</w:t>
      </w:r>
      <w:r w:rsidRPr="00B5311A">
        <w:rPr>
          <w:rFonts w:ascii="Arial" w:hAnsi="Arial" w:cs="Arial"/>
          <w:lang w:val="sk-SK"/>
        </w:rPr>
        <w:t xml:space="preserve"> Obstarávacia cena zásob zahŕňa cenu obstarania a náklady súvisiace s ich obstaraním (náklady na prepravu, clo, provízie, atď.). Prijaté zľavy, diskonty, rabaty znižujú obstarávaciu cenu zásob.</w:t>
      </w:r>
    </w:p>
    <w:p w:rsidR="00FE3AD6" w:rsidRDefault="00FE3AD6" w:rsidP="00441336">
      <w:pPr>
        <w:keepNext w:val="0"/>
        <w:spacing w:after="120"/>
        <w:rPr>
          <w:rFonts w:ascii="Arial" w:hAnsi="Arial" w:cs="Arial"/>
          <w:lang w:val="sk-SK"/>
        </w:rPr>
      </w:pPr>
      <w:r w:rsidRPr="00685D20">
        <w:rPr>
          <w:rFonts w:ascii="Arial" w:hAnsi="Arial" w:cs="Arial"/>
          <w:b/>
          <w:lang w:val="sk-SK"/>
        </w:rPr>
        <w:t>9.) Zásoby vytvorené vlastnou činnosťou</w:t>
      </w:r>
      <w:r w:rsidRPr="00685D20">
        <w:rPr>
          <w:rFonts w:ascii="Arial" w:hAnsi="Arial" w:cs="Arial"/>
          <w:lang w:val="sk-SK"/>
        </w:rPr>
        <w:t xml:space="preserve"> sa oceňujú cenou </w:t>
      </w:r>
      <w:r>
        <w:rPr>
          <w:rFonts w:ascii="Arial" w:hAnsi="Arial" w:cs="Arial"/>
          <w:lang w:val="sk-SK"/>
        </w:rPr>
        <w:t>stanovenou na základe kalkulácie</w:t>
      </w:r>
      <w:r w:rsidRPr="002E10BE">
        <w:rPr>
          <w:rFonts w:ascii="Arial" w:hAnsi="Arial" w:cs="Arial"/>
          <w:lang w:val="sk-SK"/>
        </w:rPr>
        <w:t>. Vlastné náklady</w:t>
      </w:r>
      <w:r>
        <w:rPr>
          <w:rFonts w:ascii="Arial" w:hAnsi="Arial" w:cs="Arial"/>
          <w:lang w:val="sk-SK"/>
        </w:rPr>
        <w:t xml:space="preserve"> vstupujúce do kalkulácie ceny zásob </w:t>
      </w:r>
      <w:r w:rsidRPr="002E10BE">
        <w:rPr>
          <w:rFonts w:ascii="Arial" w:hAnsi="Arial" w:cs="Arial"/>
          <w:lang w:val="sk-SK"/>
        </w:rPr>
        <w:t>zahŕňajú priame materiálové a mzdové náklady a nepriame výrobné náklady</w:t>
      </w:r>
      <w:r w:rsidRPr="002E10BE">
        <w:rPr>
          <w:rFonts w:ascii="Arial" w:hAnsi="Arial" w:cs="Arial"/>
          <w:i/>
          <w:lang w:val="sk-SK"/>
        </w:rPr>
        <w:t>.</w:t>
      </w:r>
      <w:r w:rsidRPr="002E10BE">
        <w:rPr>
          <w:rFonts w:ascii="Arial" w:hAnsi="Arial" w:cs="Arial"/>
          <w:lang w:val="sk-SK"/>
        </w:rPr>
        <w:t xml:space="preserve"> Výrobné režijné náklady zahŕňajú</w:t>
      </w:r>
      <w:r>
        <w:rPr>
          <w:rFonts w:ascii="Arial" w:hAnsi="Arial" w:cs="Arial"/>
          <w:lang w:val="sk-SK"/>
        </w:rPr>
        <w:t>:</w:t>
      </w:r>
    </w:p>
    <w:p w:rsidR="00FE3AD6" w:rsidRDefault="00FE3AD6" w:rsidP="00441336">
      <w:pPr>
        <w:keepNext w:val="0"/>
        <w:spacing w:after="120"/>
        <w:rPr>
          <w:rFonts w:ascii="Arial" w:hAnsi="Arial" w:cs="Arial"/>
          <w:lang w:val="sk-SK"/>
        </w:rPr>
      </w:pPr>
      <w:r>
        <w:rPr>
          <w:rFonts w:ascii="Arial" w:hAnsi="Arial" w:cs="Arial"/>
          <w:lang w:val="sk-SK"/>
        </w:rPr>
        <w:t xml:space="preserve">- spotrebovanú elektrickú energiu, plyn, vodné a stočné, </w:t>
      </w:r>
    </w:p>
    <w:p w:rsidR="00FE3AD6" w:rsidRDefault="00FE3AD6" w:rsidP="00441336">
      <w:pPr>
        <w:keepNext w:val="0"/>
        <w:spacing w:after="120"/>
        <w:rPr>
          <w:rFonts w:ascii="Arial" w:hAnsi="Arial" w:cs="Arial"/>
          <w:lang w:val="sk-SK"/>
        </w:rPr>
      </w:pPr>
      <w:r>
        <w:rPr>
          <w:rFonts w:ascii="Arial" w:hAnsi="Arial" w:cs="Arial"/>
          <w:lang w:val="sk-SK"/>
        </w:rPr>
        <w:t>- ú</w:t>
      </w:r>
      <w:r w:rsidRPr="005A61EA">
        <w:rPr>
          <w:rFonts w:ascii="Arial" w:hAnsi="Arial" w:cs="Arial"/>
          <w:lang w:val="sk-SK"/>
        </w:rPr>
        <w:t>držbu technologického zariadenia</w:t>
      </w:r>
      <w:r>
        <w:rPr>
          <w:rFonts w:ascii="Arial" w:hAnsi="Arial" w:cs="Arial"/>
          <w:lang w:val="sk-SK"/>
        </w:rPr>
        <w:t xml:space="preserve"> a náklady na prepravu surovín medzi skladmi</w:t>
      </w:r>
    </w:p>
    <w:p w:rsidR="00FE3AD6" w:rsidRDefault="00FE3AD6" w:rsidP="00441336">
      <w:pPr>
        <w:keepNext w:val="0"/>
        <w:spacing w:after="120"/>
        <w:rPr>
          <w:rFonts w:ascii="Arial" w:hAnsi="Arial" w:cs="Arial"/>
          <w:lang w:val="sk-SK"/>
        </w:rPr>
      </w:pPr>
      <w:r>
        <w:rPr>
          <w:rFonts w:ascii="Arial" w:hAnsi="Arial" w:cs="Arial"/>
          <w:lang w:val="sk-SK"/>
        </w:rPr>
        <w:t>- náklady na likvidáciu odpadov z procesov čistenia vstupnej suroviny, likvidácia tuhého odpadu, vodného kvapalného odpadu, filtračnej hlinky, adsorbentov a iné. S likvidáciu odpadov súvisí aj preprava, prenájom a manipulácia kontajnerov, čistenie nádrží a odlučovača ropných látok.</w:t>
      </w:r>
    </w:p>
    <w:p w:rsidR="00FE3AD6" w:rsidRDefault="00FE3AD6" w:rsidP="00441336">
      <w:pPr>
        <w:keepNext w:val="0"/>
        <w:spacing w:after="120"/>
        <w:rPr>
          <w:rFonts w:ascii="Arial" w:hAnsi="Arial" w:cs="Arial"/>
          <w:lang w:val="sk-SK"/>
        </w:rPr>
      </w:pPr>
      <w:r>
        <w:rPr>
          <w:rFonts w:ascii="Arial" w:hAnsi="Arial" w:cs="Arial"/>
          <w:lang w:val="sk-SK"/>
        </w:rPr>
        <w:t xml:space="preserve">V prípade, že cena zásob vytvorených vlastnou činnosťou prevyšuje realizačnú cenu zásob, vytvára sa opravná položka k zásobám. V roku 2014 Spoločnosť tvorila opravnú položku k zásobám vlastnej výroby z dôvodu rozdielu medzi skutočnými výrobnými nákladmi  za rok 2014 a predajnou (trhovou) cenou. Tento rozdiel vznikol v dôsledku odstávok zariadenia z dôvodu vykonávaných pokračujúcich rozsiahlych rekonštrukčných a inovačných prác na výrobnom zariadení, čím bola produkcia zásob výrazne znížená, pričom výrobné náklady neklesli priamoúmerne. </w:t>
      </w:r>
    </w:p>
    <w:p w:rsidR="00FE3AD6" w:rsidRDefault="00FE3AD6" w:rsidP="00441336">
      <w:pPr>
        <w:keepNext w:val="0"/>
        <w:spacing w:after="120"/>
        <w:rPr>
          <w:rFonts w:ascii="Arial" w:hAnsi="Arial" w:cs="Arial"/>
          <w:lang w:val="sk-SK"/>
        </w:rPr>
      </w:pPr>
      <w:r w:rsidRPr="00685D20">
        <w:rPr>
          <w:rFonts w:ascii="Arial" w:hAnsi="Arial" w:cs="Arial"/>
          <w:b/>
          <w:lang w:val="sk-SK"/>
        </w:rPr>
        <w:t xml:space="preserve">10.) Zásoby obstarané iným spôsobom </w:t>
      </w:r>
      <w:r w:rsidRPr="00685D20">
        <w:rPr>
          <w:rFonts w:ascii="Arial" w:hAnsi="Arial" w:cs="Arial"/>
          <w:lang w:val="sk-SK"/>
        </w:rPr>
        <w:t>sú zásoby obstarané</w:t>
      </w:r>
      <w:r w:rsidRPr="00685D20">
        <w:rPr>
          <w:rFonts w:ascii="Arial" w:hAnsi="Arial" w:cs="Arial"/>
          <w:b/>
          <w:lang w:val="sk-SK"/>
        </w:rPr>
        <w:t xml:space="preserve"> bezodplatne</w:t>
      </w:r>
      <w:r w:rsidRPr="00685D20">
        <w:rPr>
          <w:rFonts w:ascii="Arial" w:hAnsi="Arial" w:cs="Arial"/>
          <w:lang w:val="sk-SK"/>
        </w:rPr>
        <w:t xml:space="preserve"> a oceňujú sa cenou</w:t>
      </w:r>
      <w:r w:rsidRPr="00B5311A">
        <w:rPr>
          <w:rFonts w:ascii="Arial" w:hAnsi="Arial" w:cs="Arial"/>
          <w:lang w:val="sk-SK"/>
        </w:rPr>
        <w:t xml:space="preserve"> nakupovaných zásob z posledného nákupu</w:t>
      </w:r>
      <w:r>
        <w:rPr>
          <w:rFonts w:ascii="Arial" w:hAnsi="Arial" w:cs="Arial"/>
          <w:lang w:val="sk-SK"/>
        </w:rPr>
        <w:t>, pričom cena je vyjadrená</w:t>
      </w:r>
      <w:r w:rsidRPr="00B5311A">
        <w:rPr>
          <w:rFonts w:ascii="Arial" w:hAnsi="Arial" w:cs="Arial"/>
          <w:lang w:val="sk-SK"/>
        </w:rPr>
        <w:t xml:space="preserve"> váženým aritmetickým priemerom</w:t>
      </w:r>
      <w:r>
        <w:rPr>
          <w:rFonts w:ascii="Arial" w:hAnsi="Arial" w:cs="Arial"/>
          <w:lang w:val="sk-SK"/>
        </w:rPr>
        <w:t xml:space="preserve"> cien daného dňa</w:t>
      </w:r>
      <w:r w:rsidRPr="00B5311A">
        <w:rPr>
          <w:rFonts w:ascii="Arial" w:hAnsi="Arial" w:cs="Arial"/>
          <w:lang w:val="sk-SK"/>
        </w:rPr>
        <w:t xml:space="preserve">. </w:t>
      </w:r>
    </w:p>
    <w:p w:rsidR="00FE3AD6" w:rsidRDefault="00FE3AD6" w:rsidP="00441336">
      <w:pPr>
        <w:keepNext w:val="0"/>
        <w:spacing w:after="120"/>
        <w:rPr>
          <w:rFonts w:ascii="Arial" w:hAnsi="Arial" w:cs="Arial"/>
          <w:lang w:val="sk-SK"/>
        </w:rPr>
      </w:pPr>
      <w:r w:rsidRPr="002E10BE">
        <w:rPr>
          <w:rFonts w:ascii="Arial" w:hAnsi="Arial" w:cs="Arial"/>
          <w:lang w:val="sk-SK"/>
        </w:rPr>
        <w:t xml:space="preserve">V prípade prechodného zníženia úžitkovej hodnoty zásob sa tvorí  opravná položka. </w:t>
      </w:r>
    </w:p>
    <w:p w:rsidR="00FE3AD6" w:rsidRPr="00C96498" w:rsidRDefault="00FE3AD6" w:rsidP="00441336">
      <w:pPr>
        <w:spacing w:after="120"/>
        <w:rPr>
          <w:rFonts w:ascii="Arial" w:hAnsi="Arial" w:cs="Arial"/>
          <w:lang w:val="sk-SK"/>
        </w:rPr>
      </w:pPr>
      <w:r w:rsidRPr="00C96498">
        <w:rPr>
          <w:rFonts w:ascii="Arial" w:hAnsi="Arial" w:cs="Arial"/>
          <w:b/>
          <w:lang w:val="sk-SK"/>
        </w:rPr>
        <w:t xml:space="preserve">11.) Zákazková výroba </w:t>
      </w:r>
      <w:r w:rsidRPr="00C96498">
        <w:rPr>
          <w:rFonts w:ascii="Arial" w:hAnsi="Arial" w:cs="Arial"/>
          <w:lang w:val="sk-SK"/>
        </w:rPr>
        <w:t>Spoločnosť</w:t>
      </w:r>
      <w:r>
        <w:rPr>
          <w:rFonts w:ascii="Arial" w:hAnsi="Arial" w:cs="Arial"/>
          <w:lang w:val="sk-SK"/>
        </w:rPr>
        <w:t xml:space="preserve"> neúčtuje o zákazkovej výrobe ani </w:t>
      </w:r>
      <w:r w:rsidRPr="00C96498">
        <w:rPr>
          <w:rFonts w:ascii="Arial" w:hAnsi="Arial" w:cs="Arial"/>
          <w:lang w:val="sk-SK"/>
        </w:rPr>
        <w:t>zákazkovej výstavbe nehnuteľnosti určenej na predaj.</w:t>
      </w:r>
    </w:p>
    <w:p w:rsidR="00FE3AD6" w:rsidRDefault="00FE3AD6" w:rsidP="00441336">
      <w:pPr>
        <w:keepNext w:val="0"/>
        <w:spacing w:after="120"/>
        <w:rPr>
          <w:rFonts w:ascii="Arial" w:hAnsi="Arial" w:cs="Arial"/>
          <w:lang w:val="sk-SK"/>
        </w:rPr>
      </w:pPr>
      <w:r>
        <w:rPr>
          <w:rFonts w:ascii="Arial" w:hAnsi="Arial" w:cs="Arial"/>
          <w:b/>
          <w:lang w:val="sk-SK"/>
        </w:rPr>
        <w:t xml:space="preserve">12.) </w:t>
      </w:r>
      <w:r w:rsidRPr="00C96498">
        <w:rPr>
          <w:rFonts w:ascii="Arial" w:hAnsi="Arial" w:cs="Arial"/>
          <w:b/>
          <w:lang w:val="sk-SK"/>
        </w:rPr>
        <w:t xml:space="preserve">Pohľadávky </w:t>
      </w:r>
      <w:r w:rsidRPr="00F968D9">
        <w:rPr>
          <w:rFonts w:ascii="Arial" w:hAnsi="Arial" w:cs="Arial"/>
          <w:lang w:val="sk-SK"/>
        </w:rPr>
        <w:t>sa</w:t>
      </w:r>
      <w:r>
        <w:rPr>
          <w:rFonts w:ascii="Arial" w:hAnsi="Arial" w:cs="Arial"/>
          <w:b/>
          <w:lang w:val="sk-SK"/>
        </w:rPr>
        <w:t xml:space="preserve"> </w:t>
      </w:r>
      <w:r w:rsidRPr="00C96498">
        <w:rPr>
          <w:rFonts w:ascii="Arial" w:hAnsi="Arial" w:cs="Arial"/>
          <w:lang w:val="sk-SK"/>
        </w:rPr>
        <w:t>oceňujú pri ich vzniku menovitou hodnotou. Postúpené pohľadávky a pohľadávky nadobudnuté vkladom do základného imania sa oceňujú obstarávacou cenou</w:t>
      </w:r>
      <w:r>
        <w:rPr>
          <w:rFonts w:ascii="Arial" w:hAnsi="Arial" w:cs="Arial"/>
          <w:lang w:val="sk-SK"/>
        </w:rPr>
        <w:t xml:space="preserve"> vrátane nákladov súvisiacich s obstaraním</w:t>
      </w:r>
      <w:r w:rsidRPr="00C96498">
        <w:rPr>
          <w:rFonts w:ascii="Arial" w:hAnsi="Arial" w:cs="Arial"/>
          <w:lang w:val="sk-SK"/>
        </w:rPr>
        <w:t>.</w:t>
      </w:r>
      <w:r>
        <w:rPr>
          <w:rFonts w:ascii="Arial" w:hAnsi="Arial" w:cs="Arial"/>
          <w:lang w:val="sk-SK"/>
        </w:rPr>
        <w:t xml:space="preserve"> Prechodné zníženie hodnoty pochybných pohľadávok je vyjadrené opravnými položkami.</w:t>
      </w:r>
      <w:r w:rsidRPr="00C96498">
        <w:rPr>
          <w:rFonts w:ascii="Arial" w:hAnsi="Arial" w:cs="Arial"/>
          <w:lang w:val="sk-SK"/>
        </w:rPr>
        <w:t xml:space="preserve"> </w:t>
      </w:r>
    </w:p>
    <w:p w:rsidR="00FE3AD6" w:rsidRPr="00C96498" w:rsidRDefault="00FE3AD6" w:rsidP="00441336">
      <w:pPr>
        <w:spacing w:after="120"/>
        <w:rPr>
          <w:rFonts w:ascii="Arial" w:hAnsi="Arial" w:cs="Arial"/>
        </w:rPr>
      </w:pPr>
      <w:r w:rsidRPr="00C96498">
        <w:rPr>
          <w:rFonts w:ascii="Arial" w:hAnsi="Arial" w:cs="Arial"/>
          <w:b/>
          <w:lang w:val="sk-SK"/>
        </w:rPr>
        <w:t>13.) Krátkodobý finančný majetok</w:t>
      </w:r>
      <w:r w:rsidRPr="00C96498">
        <w:rPr>
          <w:rFonts w:ascii="Arial" w:hAnsi="Arial" w:cs="Arial"/>
          <w:lang w:val="sk-SK"/>
        </w:rPr>
        <w:t xml:space="preserve"> tvoria ceniny, peniaze v h</w:t>
      </w:r>
      <w:r>
        <w:rPr>
          <w:rFonts w:ascii="Arial" w:hAnsi="Arial" w:cs="Arial"/>
          <w:lang w:val="sk-SK"/>
        </w:rPr>
        <w:t>otovosti a na bankových účtoch. Oceňujú sa ich menovitou hodnotou.</w:t>
      </w:r>
    </w:p>
    <w:p w:rsidR="00FE3AD6" w:rsidRPr="002E10BE" w:rsidRDefault="00FE3AD6" w:rsidP="00F968D9">
      <w:pPr>
        <w:pStyle w:val="BodyText"/>
        <w:keepNext w:val="0"/>
        <w:spacing w:after="120"/>
        <w:jc w:val="both"/>
        <w:rPr>
          <w:rFonts w:ascii="Arial" w:hAnsi="Arial" w:cs="Arial"/>
          <w:lang w:val="sk-SK"/>
        </w:rPr>
      </w:pPr>
      <w:r w:rsidRPr="00DF6EB1">
        <w:rPr>
          <w:rFonts w:ascii="Arial" w:hAnsi="Arial" w:cs="Arial"/>
          <w:b/>
          <w:bCs/>
          <w:lang w:val="sk-SK"/>
        </w:rPr>
        <w:t xml:space="preserve">14.) </w:t>
      </w:r>
      <w:r w:rsidRPr="00DF6EB1">
        <w:rPr>
          <w:rStyle w:val="Heading2Char"/>
          <w:rFonts w:ascii="Arial" w:hAnsi="Arial"/>
          <w:bCs/>
          <w:lang w:val="sk-SK"/>
        </w:rPr>
        <w:t>Časové rozlíšenie na strane aktív</w:t>
      </w:r>
      <w:r w:rsidRPr="00F968D9">
        <w:rPr>
          <w:rFonts w:ascii="Arial" w:hAnsi="Arial" w:cs="Arial"/>
          <w:bCs/>
          <w:lang w:val="sk-SK"/>
        </w:rPr>
        <w:t xml:space="preserve"> </w:t>
      </w:r>
      <w:r w:rsidRPr="00F968D9">
        <w:rPr>
          <w:rFonts w:ascii="Arial" w:hAnsi="Arial" w:cs="Arial"/>
          <w:lang w:val="sk-SK"/>
        </w:rPr>
        <w:t xml:space="preserve"> </w:t>
      </w:r>
      <w:r>
        <w:rPr>
          <w:rFonts w:ascii="Arial" w:hAnsi="Arial" w:cs="Arial"/>
          <w:lang w:val="sk-SK"/>
        </w:rPr>
        <w:t>n</w:t>
      </w:r>
      <w:r w:rsidRPr="002E10BE">
        <w:rPr>
          <w:rFonts w:ascii="Arial" w:hAnsi="Arial" w:cs="Arial"/>
          <w:lang w:val="sk-SK"/>
        </w:rPr>
        <w:t>áklady budúcich období a príjmy budúcich období sa oceňujú ich menovitou hodnotou, pričom sa vykazujú vo výške, ktorá je potrebná na dodržanie zásady vecnej a časovej súvislosti s účtovným obdobím.</w:t>
      </w:r>
    </w:p>
    <w:p w:rsidR="00FE3AD6" w:rsidRPr="00C96498" w:rsidRDefault="00FE3AD6" w:rsidP="00441336">
      <w:pPr>
        <w:spacing w:after="120"/>
        <w:rPr>
          <w:rFonts w:ascii="Arial" w:hAnsi="Arial" w:cs="Arial"/>
          <w:lang w:val="sk-SK"/>
        </w:rPr>
      </w:pPr>
      <w:r w:rsidRPr="00C96498">
        <w:rPr>
          <w:rFonts w:ascii="Arial" w:hAnsi="Arial" w:cs="Arial"/>
          <w:b/>
          <w:lang w:val="sk-SK"/>
        </w:rPr>
        <w:t>15.) Záväzky</w:t>
      </w:r>
      <w:r w:rsidRPr="002E10BE">
        <w:rPr>
          <w:lang w:val="sk-SK"/>
        </w:rPr>
        <w:t xml:space="preserve"> </w:t>
      </w:r>
      <w:r>
        <w:rPr>
          <w:lang w:val="sk-SK"/>
        </w:rPr>
        <w:t>d</w:t>
      </w:r>
      <w:r w:rsidRPr="00C96498">
        <w:rPr>
          <w:rFonts w:ascii="Arial" w:hAnsi="Arial" w:cs="Arial"/>
          <w:lang w:val="sk-SK"/>
        </w:rPr>
        <w:t>lhodobé i krátkodobé záväzky vrátane úverov a finančných výpomocí sa v</w:t>
      </w:r>
      <w:r>
        <w:rPr>
          <w:rFonts w:ascii="Arial" w:hAnsi="Arial" w:cs="Arial"/>
          <w:lang w:val="sk-SK"/>
        </w:rPr>
        <w:t>ykazujú v menovitých hodnotách, pri ich prevzatí sa oceňujú obstarávacou cenou. Ak sa pri inventarizácii zistí iná výška záväzku, uvedú sa záväzky v účtovníctve a v účtovnej závierke v tomto zistenom ocenení.</w:t>
      </w:r>
    </w:p>
    <w:p w:rsidR="00FE3AD6" w:rsidRPr="002E10BE" w:rsidRDefault="00FE3AD6" w:rsidP="00441336">
      <w:pPr>
        <w:keepNext w:val="0"/>
        <w:spacing w:after="120"/>
        <w:rPr>
          <w:rFonts w:ascii="Arial" w:hAnsi="Arial" w:cs="Arial"/>
          <w:lang w:val="sk-SK"/>
        </w:rPr>
      </w:pPr>
      <w:r w:rsidRPr="002E10BE">
        <w:rPr>
          <w:rFonts w:ascii="Arial" w:hAnsi="Arial" w:cs="Arial"/>
          <w:lang w:val="sk-SK"/>
        </w:rPr>
        <w:t>Za krátkodobý úver</w:t>
      </w:r>
      <w:r>
        <w:rPr>
          <w:rFonts w:ascii="Arial" w:hAnsi="Arial" w:cs="Arial"/>
          <w:lang w:val="sk-SK"/>
        </w:rPr>
        <w:t xml:space="preserve"> prípadne záväzok</w:t>
      </w:r>
      <w:r w:rsidRPr="002E10BE">
        <w:rPr>
          <w:rFonts w:ascii="Arial" w:hAnsi="Arial" w:cs="Arial"/>
          <w:lang w:val="sk-SK"/>
        </w:rPr>
        <w:t xml:space="preserve"> sa považuje aj časť dlhodobých úverov</w:t>
      </w:r>
      <w:r>
        <w:rPr>
          <w:rFonts w:ascii="Arial" w:hAnsi="Arial" w:cs="Arial"/>
          <w:lang w:val="sk-SK"/>
        </w:rPr>
        <w:t>/záväzkov</w:t>
      </w:r>
      <w:r w:rsidRPr="002E10BE">
        <w:rPr>
          <w:rFonts w:ascii="Arial" w:hAnsi="Arial" w:cs="Arial"/>
          <w:lang w:val="sk-SK"/>
        </w:rPr>
        <w:t>, ktorá je splatná do jedného roka</w:t>
      </w:r>
      <w:r>
        <w:rPr>
          <w:rFonts w:ascii="Arial" w:hAnsi="Arial" w:cs="Arial"/>
          <w:lang w:val="sk-SK"/>
        </w:rPr>
        <w:t xml:space="preserve"> od </w:t>
      </w:r>
      <w:r w:rsidRPr="002E10BE">
        <w:rPr>
          <w:rFonts w:ascii="Arial" w:hAnsi="Arial" w:cs="Arial"/>
          <w:lang w:val="sk-SK"/>
        </w:rPr>
        <w:t>dňa</w:t>
      </w:r>
      <w:r>
        <w:rPr>
          <w:rFonts w:ascii="Arial" w:hAnsi="Arial" w:cs="Arial"/>
          <w:lang w:val="sk-SK"/>
        </w:rPr>
        <w:t xml:space="preserve"> závierky</w:t>
      </w:r>
      <w:r w:rsidRPr="002E10BE">
        <w:rPr>
          <w:rFonts w:ascii="Arial" w:hAnsi="Arial" w:cs="Arial"/>
          <w:lang w:val="sk-SK"/>
        </w:rPr>
        <w:t>.</w:t>
      </w:r>
    </w:p>
    <w:p w:rsidR="00FE3AD6" w:rsidRPr="002E10BE" w:rsidRDefault="00FE3AD6" w:rsidP="00441336">
      <w:pPr>
        <w:keepNext w:val="0"/>
        <w:spacing w:after="120"/>
        <w:rPr>
          <w:rFonts w:ascii="Arial" w:hAnsi="Arial" w:cs="Arial"/>
          <w:lang w:val="sk-SK"/>
        </w:rPr>
      </w:pPr>
      <w:r w:rsidRPr="002E10BE">
        <w:rPr>
          <w:rFonts w:ascii="Arial" w:hAnsi="Arial" w:cs="Arial"/>
          <w:lang w:val="sk-SK"/>
        </w:rPr>
        <w:t>Rezervy</w:t>
      </w:r>
      <w:r>
        <w:rPr>
          <w:rFonts w:ascii="Arial" w:hAnsi="Arial" w:cs="Arial"/>
          <w:lang w:val="sk-SK"/>
        </w:rPr>
        <w:t xml:space="preserve"> </w:t>
      </w:r>
      <w:r w:rsidRPr="002E10BE">
        <w:rPr>
          <w:rFonts w:ascii="Arial" w:hAnsi="Arial" w:cs="Arial"/>
          <w:lang w:val="sk-SK"/>
        </w:rPr>
        <w:t>sú záväzky s neurčitým časovým vymedzením alebo výškou,</w:t>
      </w:r>
      <w:r>
        <w:rPr>
          <w:rFonts w:ascii="Arial" w:hAnsi="Arial" w:cs="Arial"/>
          <w:lang w:val="sk-SK"/>
        </w:rPr>
        <w:t xml:space="preserve"> tvoria sa na krytie </w:t>
      </w:r>
      <w:r w:rsidRPr="002E10BE">
        <w:rPr>
          <w:rFonts w:ascii="Arial" w:hAnsi="Arial" w:cs="Arial"/>
          <w:lang w:val="sk-SK"/>
        </w:rPr>
        <w:t>známych rizík alebo strát z podnikania. Oceňujú sa v očakávanej výške záväzku.</w:t>
      </w:r>
    </w:p>
    <w:p w:rsidR="00FE3AD6" w:rsidRDefault="00FE3AD6" w:rsidP="00441336">
      <w:pPr>
        <w:spacing w:after="120"/>
        <w:rPr>
          <w:lang w:val="sk-SK"/>
        </w:rPr>
      </w:pPr>
      <w:r w:rsidRPr="00C96498">
        <w:rPr>
          <w:rFonts w:ascii="Arial" w:hAnsi="Arial" w:cs="Arial"/>
          <w:b/>
          <w:lang w:val="sk-SK"/>
        </w:rPr>
        <w:t>16.) Časové rozlíšenie na strane pasív</w:t>
      </w:r>
      <w:r>
        <w:rPr>
          <w:rFonts w:ascii="Arial" w:hAnsi="Arial" w:cs="Arial"/>
          <w:b/>
          <w:lang w:val="sk-SK"/>
        </w:rPr>
        <w:t xml:space="preserve"> </w:t>
      </w:r>
      <w:r>
        <w:rPr>
          <w:rFonts w:ascii="Arial" w:hAnsi="Arial" w:cs="Arial"/>
          <w:lang w:val="sk-SK"/>
        </w:rPr>
        <w:t>v</w:t>
      </w:r>
      <w:r w:rsidRPr="00C96498">
        <w:rPr>
          <w:rFonts w:ascii="Arial" w:hAnsi="Arial" w:cs="Arial"/>
          <w:lang w:val="sk-SK"/>
        </w:rPr>
        <w:t>ýdavky budúcich období a výnosy budúcich období sa oceňujú ich menovitou hodnotou, pričom sa vykazujú vo výške, ktorá je potrebná na dodržanie zásady vecnej a časovej súvislosti s účtovným obdobím</w:t>
      </w:r>
      <w:r w:rsidRPr="002E10BE">
        <w:rPr>
          <w:lang w:val="sk-SK"/>
        </w:rPr>
        <w:t>.</w:t>
      </w:r>
    </w:p>
    <w:p w:rsidR="00FE3AD6" w:rsidRPr="007E227D" w:rsidRDefault="00FE3AD6" w:rsidP="00441336">
      <w:pPr>
        <w:spacing w:after="120"/>
        <w:rPr>
          <w:rFonts w:ascii="Arial" w:hAnsi="Arial" w:cs="Arial"/>
          <w:lang w:val="sk-SK"/>
        </w:rPr>
      </w:pPr>
      <w:r w:rsidRPr="007E227D">
        <w:rPr>
          <w:rFonts w:ascii="Arial" w:hAnsi="Arial" w:cs="Arial"/>
          <w:b/>
          <w:lang w:val="sk-SK"/>
        </w:rPr>
        <w:t xml:space="preserve">17.) Deriváty </w:t>
      </w:r>
      <w:r w:rsidRPr="007E227D">
        <w:rPr>
          <w:rFonts w:ascii="Arial" w:hAnsi="Arial" w:cs="Arial"/>
          <w:lang w:val="sk-SK"/>
        </w:rPr>
        <w:t>Spoločnosť v priebehu účtovného obdobia neúčtovala o derivátoch.</w:t>
      </w:r>
    </w:p>
    <w:p w:rsidR="00FE3AD6" w:rsidRPr="00C96498" w:rsidRDefault="00FE3AD6" w:rsidP="00441336">
      <w:pPr>
        <w:spacing w:after="120"/>
        <w:rPr>
          <w:rFonts w:ascii="Arial" w:hAnsi="Arial" w:cs="Arial"/>
          <w:lang w:val="sk-SK"/>
        </w:rPr>
      </w:pPr>
      <w:r>
        <w:rPr>
          <w:rFonts w:ascii="Arial" w:hAnsi="Arial" w:cs="Arial"/>
          <w:b/>
          <w:lang w:val="sk-SK"/>
        </w:rPr>
        <w:t>18</w:t>
      </w:r>
      <w:r w:rsidRPr="00C96498">
        <w:rPr>
          <w:rFonts w:ascii="Arial" w:hAnsi="Arial" w:cs="Arial"/>
          <w:b/>
          <w:lang w:val="sk-SK"/>
        </w:rPr>
        <w:t xml:space="preserve">.) </w:t>
      </w:r>
      <w:r>
        <w:rPr>
          <w:rFonts w:ascii="Arial" w:hAnsi="Arial" w:cs="Arial"/>
          <w:b/>
          <w:lang w:val="sk-SK"/>
        </w:rPr>
        <w:t>Majetok a záväzky zabezpečené d</w:t>
      </w:r>
      <w:r w:rsidRPr="00C96498">
        <w:rPr>
          <w:rFonts w:ascii="Arial" w:hAnsi="Arial" w:cs="Arial"/>
          <w:b/>
          <w:lang w:val="sk-SK"/>
        </w:rPr>
        <w:t>erivát</w:t>
      </w:r>
      <w:r>
        <w:rPr>
          <w:rFonts w:ascii="Arial" w:hAnsi="Arial" w:cs="Arial"/>
          <w:b/>
          <w:lang w:val="sk-SK"/>
        </w:rPr>
        <w:t xml:space="preserve">mi </w:t>
      </w:r>
      <w:r w:rsidRPr="00C96498">
        <w:rPr>
          <w:rFonts w:ascii="Arial" w:hAnsi="Arial" w:cs="Arial"/>
          <w:lang w:val="sk-SK"/>
        </w:rPr>
        <w:t>Spoločnosť nemá derivátmi zabezpečený majetok alebo záväzky.</w:t>
      </w:r>
    </w:p>
    <w:p w:rsidR="00FE3AD6" w:rsidRPr="00A32D4D" w:rsidRDefault="00FE3AD6" w:rsidP="00441336">
      <w:pPr>
        <w:spacing w:after="120"/>
        <w:rPr>
          <w:rFonts w:ascii="Arial" w:hAnsi="Arial" w:cs="Arial"/>
          <w:lang w:val="sk-SK"/>
        </w:rPr>
      </w:pPr>
      <w:r w:rsidRPr="00A32D4D">
        <w:rPr>
          <w:rFonts w:ascii="Arial" w:hAnsi="Arial" w:cs="Arial"/>
          <w:b/>
          <w:lang w:val="sk-SK"/>
        </w:rPr>
        <w:t>19.) Prenajatý majetok (leasing)</w:t>
      </w:r>
      <w:r>
        <w:rPr>
          <w:rFonts w:ascii="Arial" w:hAnsi="Arial" w:cs="Arial"/>
          <w:b/>
          <w:lang w:val="sk-SK"/>
        </w:rPr>
        <w:t xml:space="preserve"> </w:t>
      </w:r>
      <w:r w:rsidRPr="00A32D4D">
        <w:rPr>
          <w:rFonts w:ascii="Arial" w:hAnsi="Arial" w:cs="Arial"/>
          <w:lang w:val="sk-SK"/>
        </w:rPr>
        <w:t>Spoločnosť neúčtuje o leasingu.</w:t>
      </w:r>
    </w:p>
    <w:p w:rsidR="00FE3AD6" w:rsidRDefault="00FE3AD6" w:rsidP="00441336">
      <w:pPr>
        <w:spacing w:after="120"/>
        <w:rPr>
          <w:rFonts w:ascii="Arial" w:hAnsi="Arial" w:cs="Arial"/>
          <w:lang w:val="sk-SK"/>
        </w:rPr>
      </w:pPr>
      <w:r w:rsidRPr="0046546E">
        <w:rPr>
          <w:rFonts w:ascii="Arial" w:hAnsi="Arial" w:cs="Arial"/>
          <w:b/>
          <w:lang w:val="sk-SK"/>
        </w:rPr>
        <w:t>20.) Majetok obstarávaný v</w:t>
      </w:r>
      <w:r>
        <w:rPr>
          <w:rFonts w:ascii="Arial" w:hAnsi="Arial" w:cs="Arial"/>
          <w:b/>
          <w:lang w:val="sk-SK"/>
        </w:rPr>
        <w:t> </w:t>
      </w:r>
      <w:r w:rsidRPr="0046546E">
        <w:rPr>
          <w:rFonts w:ascii="Arial" w:hAnsi="Arial" w:cs="Arial"/>
          <w:b/>
          <w:lang w:val="sk-SK"/>
        </w:rPr>
        <w:t>privatizácii</w:t>
      </w:r>
      <w:r>
        <w:rPr>
          <w:rFonts w:ascii="Arial" w:hAnsi="Arial" w:cs="Arial"/>
          <w:b/>
          <w:lang w:val="sk-SK"/>
        </w:rPr>
        <w:t xml:space="preserve"> </w:t>
      </w:r>
      <w:r w:rsidRPr="0046546E">
        <w:rPr>
          <w:rFonts w:ascii="Arial" w:hAnsi="Arial" w:cs="Arial"/>
          <w:lang w:val="sk-SK"/>
        </w:rPr>
        <w:t>Spoločnosť takýto majetok neeviduje.</w:t>
      </w:r>
    </w:p>
    <w:p w:rsidR="00FE3AD6" w:rsidRDefault="00FE3AD6" w:rsidP="00441336">
      <w:pPr>
        <w:keepNext w:val="0"/>
        <w:spacing w:after="120"/>
        <w:rPr>
          <w:rFonts w:ascii="Arial" w:hAnsi="Arial" w:cs="Arial"/>
          <w:lang w:val="sk-SK"/>
        </w:rPr>
      </w:pPr>
      <w:r w:rsidRPr="0046546E">
        <w:rPr>
          <w:rFonts w:ascii="Arial" w:hAnsi="Arial" w:cs="Arial"/>
          <w:b/>
          <w:lang w:val="sk-SK"/>
        </w:rPr>
        <w:t>21.) Daň z</w:t>
      </w:r>
      <w:r>
        <w:rPr>
          <w:rFonts w:ascii="Arial" w:hAnsi="Arial" w:cs="Arial"/>
          <w:b/>
          <w:lang w:val="sk-SK"/>
        </w:rPr>
        <w:t> </w:t>
      </w:r>
      <w:r w:rsidRPr="0046546E">
        <w:rPr>
          <w:rFonts w:ascii="Arial" w:hAnsi="Arial" w:cs="Arial"/>
          <w:b/>
          <w:lang w:val="sk-SK"/>
        </w:rPr>
        <w:t>príjmu</w:t>
      </w:r>
      <w:r>
        <w:rPr>
          <w:rFonts w:ascii="Arial" w:hAnsi="Arial" w:cs="Arial"/>
          <w:b/>
          <w:lang w:val="sk-SK"/>
        </w:rPr>
        <w:t xml:space="preserve"> </w:t>
      </w:r>
      <w:r>
        <w:rPr>
          <w:rFonts w:ascii="Arial" w:hAnsi="Arial" w:cs="Arial"/>
          <w:lang w:val="sk-SK"/>
        </w:rPr>
        <w:t xml:space="preserve">splatná </w:t>
      </w:r>
      <w:r w:rsidRPr="002E10BE">
        <w:rPr>
          <w:rFonts w:ascii="Arial" w:hAnsi="Arial" w:cs="Arial"/>
          <w:lang w:val="sk-SK"/>
        </w:rPr>
        <w:t xml:space="preserve">daň z príjmov sa </w:t>
      </w:r>
      <w:r>
        <w:rPr>
          <w:rFonts w:ascii="Arial" w:hAnsi="Arial" w:cs="Arial"/>
          <w:lang w:val="sk-SK"/>
        </w:rPr>
        <w:t>vy</w:t>
      </w:r>
      <w:r w:rsidRPr="002E10BE">
        <w:rPr>
          <w:rFonts w:ascii="Arial" w:hAnsi="Arial" w:cs="Arial"/>
          <w:lang w:val="sk-SK"/>
        </w:rPr>
        <w:t xml:space="preserve">počíta pomocou platnej daňovej sadzby z účtovného zisku upraveného o trvalé alebo dočasne </w:t>
      </w:r>
      <w:r>
        <w:rPr>
          <w:rFonts w:ascii="Arial" w:hAnsi="Arial" w:cs="Arial"/>
          <w:lang w:val="sk-SK"/>
        </w:rPr>
        <w:t xml:space="preserve">pripočítateľné položky ( nedaňové </w:t>
      </w:r>
      <w:r w:rsidRPr="002E10BE">
        <w:rPr>
          <w:rFonts w:ascii="Arial" w:hAnsi="Arial" w:cs="Arial"/>
          <w:lang w:val="sk-SK"/>
        </w:rPr>
        <w:t>náklady</w:t>
      </w:r>
      <w:r>
        <w:rPr>
          <w:rFonts w:ascii="Arial" w:hAnsi="Arial" w:cs="Arial"/>
          <w:lang w:val="sk-SK"/>
        </w:rPr>
        <w:t>)</w:t>
      </w:r>
      <w:r w:rsidRPr="002E10BE">
        <w:rPr>
          <w:rFonts w:ascii="Arial" w:hAnsi="Arial" w:cs="Arial"/>
          <w:lang w:val="sk-SK"/>
        </w:rPr>
        <w:t xml:space="preserve"> a</w:t>
      </w:r>
      <w:r>
        <w:rPr>
          <w:rFonts w:ascii="Arial" w:hAnsi="Arial" w:cs="Arial"/>
          <w:lang w:val="sk-SK"/>
        </w:rPr>
        <w:t> odpočítateľné položky (nedaňové výnosy).</w:t>
      </w:r>
    </w:p>
    <w:p w:rsidR="00FE3AD6" w:rsidRDefault="00FE3AD6" w:rsidP="00441336">
      <w:pPr>
        <w:keepNext w:val="0"/>
        <w:spacing w:after="120"/>
        <w:rPr>
          <w:rFonts w:ascii="Arial" w:hAnsi="Arial" w:cs="Arial"/>
          <w:lang w:val="sk-SK"/>
        </w:rPr>
      </w:pPr>
      <w:r>
        <w:rPr>
          <w:rFonts w:ascii="Arial" w:hAnsi="Arial" w:cs="Arial"/>
          <w:lang w:val="sk-SK"/>
        </w:rPr>
        <w:t>Ak je daňová povinnosť v daňovom priznaní nižšia ako výška daňovej licencie Spoločnosť má povinnosť o nej účtovať.</w:t>
      </w:r>
    </w:p>
    <w:p w:rsidR="00FE3AD6" w:rsidRPr="002E10BE" w:rsidRDefault="00FE3AD6" w:rsidP="00441336">
      <w:pPr>
        <w:keepNext w:val="0"/>
        <w:spacing w:after="0"/>
        <w:rPr>
          <w:rFonts w:ascii="Arial" w:hAnsi="Arial" w:cs="Arial"/>
          <w:lang w:val="sk-SK"/>
        </w:rPr>
      </w:pPr>
      <w:r w:rsidRPr="002E10BE">
        <w:rPr>
          <w:rFonts w:ascii="Arial" w:hAnsi="Arial" w:cs="Arial"/>
          <w:lang w:val="sk-SK"/>
        </w:rPr>
        <w:t>Odložené dane (odložená daňová pohľadávka a odložený daňový záväzok)  sa vzťahujú na:</w:t>
      </w:r>
    </w:p>
    <w:p w:rsidR="00FE3AD6" w:rsidRPr="002E10BE" w:rsidRDefault="00FE3AD6" w:rsidP="00441336">
      <w:pPr>
        <w:pStyle w:val="heading2b"/>
        <w:keepNext w:val="0"/>
        <w:spacing w:after="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FE3AD6" w:rsidRPr="002E10BE" w:rsidRDefault="00FE3AD6" w:rsidP="0046546E">
      <w:pPr>
        <w:pStyle w:val="heading2b"/>
        <w:keepNext w:val="0"/>
        <w:spacing w:after="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r>
        <w:rPr>
          <w:rFonts w:ascii="Arial" w:hAnsi="Arial" w:cs="Arial"/>
          <w:lang w:val="sk-SK"/>
        </w:rPr>
        <w:t xml:space="preserve"> túto možnosť Spoločnosť z dôvodu uplatnenia zásady opatrnosti nevyužila</w:t>
      </w:r>
    </w:p>
    <w:p w:rsidR="00FE3AD6" w:rsidRPr="002E10BE" w:rsidRDefault="00FE3AD6" w:rsidP="0046546E">
      <w:pPr>
        <w:pStyle w:val="heading2b"/>
        <w:keepNext w:val="0"/>
        <w:spacing w:after="0"/>
        <w:rPr>
          <w:rFonts w:ascii="Arial" w:hAnsi="Arial" w:cs="Arial"/>
          <w:lang w:val="sk-SK"/>
        </w:rPr>
      </w:pPr>
      <w:r w:rsidRPr="002E10BE">
        <w:rPr>
          <w:rFonts w:ascii="Arial" w:hAnsi="Arial" w:cs="Arial"/>
          <w:lang w:val="sk-SK"/>
        </w:rPr>
        <w:t>možnosť previesť nevyužité daňové odpočty a iné daňové nároky do budúcich období.</w:t>
      </w:r>
    </w:p>
    <w:p w:rsidR="00FE3AD6" w:rsidRPr="00525A8A" w:rsidRDefault="00FE3AD6" w:rsidP="0046546E">
      <w:pPr>
        <w:pStyle w:val="odstavecbezcisla"/>
        <w:suppressAutoHyphens/>
        <w:ind w:left="0"/>
        <w:rPr>
          <w:rFonts w:ascii="Arial" w:hAnsi="Arial" w:cs="Arial"/>
          <w:sz w:val="16"/>
          <w:szCs w:val="16"/>
        </w:rPr>
      </w:pPr>
    </w:p>
    <w:p w:rsidR="00FE3AD6" w:rsidRDefault="00FE3AD6" w:rsidP="00870900">
      <w:pPr>
        <w:rPr>
          <w:rFonts w:ascii="Arial" w:hAnsi="Arial" w:cs="Arial"/>
          <w:lang w:val="sk-SK"/>
        </w:rPr>
      </w:pPr>
      <w:r w:rsidRPr="00870900">
        <w:rPr>
          <w:rFonts w:ascii="Arial" w:hAnsi="Arial" w:cs="Arial"/>
          <w:lang w:val="sk-SK"/>
        </w:rPr>
        <w:t>O odloženom daňovom záväzku účtuje Spoločnosť vždy, o pohľadávke účtuje, ak je realizovateľná.</w:t>
      </w:r>
    </w:p>
    <w:p w:rsidR="00FE3AD6" w:rsidRPr="00EC4544" w:rsidRDefault="00FE3AD6" w:rsidP="00441336">
      <w:pPr>
        <w:keepNext w:val="0"/>
        <w:numPr>
          <w:ilvl w:val="0"/>
          <w:numId w:val="9"/>
        </w:numPr>
        <w:spacing w:after="120"/>
        <w:rPr>
          <w:rFonts w:ascii="Arial" w:hAnsi="Arial" w:cs="Arial"/>
          <w:i/>
          <w:lang w:val="sk-SK"/>
        </w:rPr>
      </w:pPr>
      <w:r>
        <w:rPr>
          <w:rFonts w:ascii="Arial" w:hAnsi="Arial" w:cs="Arial"/>
          <w:b/>
          <w:lang w:val="sk-SK"/>
        </w:rPr>
        <w:t xml:space="preserve">Tvorba odpisového plánu    </w:t>
      </w:r>
    </w:p>
    <w:p w:rsidR="00FE3AD6" w:rsidRDefault="00FE3AD6" w:rsidP="00441336">
      <w:pPr>
        <w:keepNext w:val="0"/>
        <w:spacing w:after="120"/>
        <w:rPr>
          <w:rFonts w:ascii="Arial" w:hAnsi="Arial" w:cs="Arial"/>
          <w:lang w:val="sk-SK"/>
        </w:rPr>
      </w:pPr>
      <w:r>
        <w:rPr>
          <w:rFonts w:ascii="Arial" w:hAnsi="Arial" w:cs="Arial"/>
          <w:lang w:val="sk-SK"/>
        </w:rPr>
        <w:t xml:space="preserve">Predpokladaná </w:t>
      </w:r>
      <w:r w:rsidRPr="002E10BE">
        <w:rPr>
          <w:rFonts w:ascii="Arial" w:hAnsi="Arial" w:cs="Arial"/>
          <w:lang w:val="sk-SK"/>
        </w:rPr>
        <w:t>doba používania, metóda odpisovania a</w:t>
      </w:r>
      <w:r>
        <w:rPr>
          <w:rFonts w:ascii="Arial" w:hAnsi="Arial" w:cs="Arial"/>
          <w:lang w:val="sk-SK"/>
        </w:rPr>
        <w:t xml:space="preserve"> ročná </w:t>
      </w:r>
      <w:r w:rsidRPr="00082308">
        <w:rPr>
          <w:rFonts w:ascii="Arial" w:hAnsi="Arial" w:cs="Arial"/>
          <w:lang w:val="sk-SK"/>
        </w:rPr>
        <w:t>odpisov</w:t>
      </w:r>
      <w:r>
        <w:rPr>
          <w:rFonts w:ascii="Arial" w:hAnsi="Arial" w:cs="Arial"/>
          <w:lang w:val="sk-SK"/>
        </w:rPr>
        <w:t>á</w:t>
      </w:r>
      <w:r w:rsidRPr="002E10BE">
        <w:rPr>
          <w:rFonts w:ascii="Arial" w:hAnsi="Arial" w:cs="Arial"/>
          <w:lang w:val="sk-SK"/>
        </w:rPr>
        <w:t xml:space="preserve"> sadzba </w:t>
      </w:r>
      <w:r>
        <w:rPr>
          <w:rFonts w:ascii="Arial" w:hAnsi="Arial" w:cs="Arial"/>
          <w:lang w:val="sk-SK"/>
        </w:rPr>
        <w:t xml:space="preserve">sú stanovené </w:t>
      </w:r>
      <w:r w:rsidRPr="002E10BE">
        <w:rPr>
          <w:rFonts w:ascii="Arial" w:hAnsi="Arial" w:cs="Arial"/>
          <w:lang w:val="sk-SK"/>
        </w:rPr>
        <w:t>pre jednotlivé skupiny</w:t>
      </w:r>
      <w:r>
        <w:rPr>
          <w:rFonts w:ascii="Arial" w:hAnsi="Arial" w:cs="Arial"/>
          <w:lang w:val="sk-SK"/>
        </w:rPr>
        <w:t xml:space="preserve"> dlhodobého nehmotného majetku nasledovne: </w:t>
      </w:r>
    </w:p>
    <w:tbl>
      <w:tblPr>
        <w:tblW w:w="0" w:type="auto"/>
        <w:tblInd w:w="108" w:type="dxa"/>
        <w:tblBorders>
          <w:top w:val="single" w:sz="12" w:space="0" w:color="808080"/>
          <w:bottom w:val="single" w:sz="12" w:space="0" w:color="808080"/>
        </w:tblBorders>
        <w:tblLayout w:type="fixed"/>
        <w:tblLook w:val="00A0"/>
      </w:tblPr>
      <w:tblGrid>
        <w:gridCol w:w="5"/>
        <w:gridCol w:w="3261"/>
        <w:gridCol w:w="1559"/>
        <w:gridCol w:w="1559"/>
        <w:gridCol w:w="1559"/>
      </w:tblGrid>
      <w:tr w:rsidR="00FE3AD6" w:rsidRPr="00A57579" w:rsidTr="00475902">
        <w:trPr>
          <w:cantSplit/>
        </w:trPr>
        <w:tc>
          <w:tcPr>
            <w:tcW w:w="3261" w:type="dxa"/>
            <w:gridSpan w:val="2"/>
            <w:tcBorders>
              <w:top w:val="nil"/>
              <w:bottom w:val="single" w:sz="12" w:space="0" w:color="999999"/>
            </w:tcBorders>
            <w:vAlign w:val="center"/>
          </w:tcPr>
          <w:p w:rsidR="00FE3AD6" w:rsidRPr="00EC4544" w:rsidRDefault="00FE3AD6" w:rsidP="00475902">
            <w:pPr>
              <w:pStyle w:val="TableHeader"/>
              <w:keepNext w:val="0"/>
              <w:spacing w:before="60" w:after="60"/>
              <w:rPr>
                <w:rFonts w:ascii="Arial" w:hAnsi="Arial" w:cs="Arial"/>
                <w:b/>
                <w:lang w:val="sk-SK"/>
              </w:rPr>
            </w:pPr>
            <w:r w:rsidRPr="00EC4544">
              <w:rPr>
                <w:rFonts w:ascii="Arial" w:hAnsi="Arial" w:cs="Arial"/>
                <w:b/>
                <w:lang w:val="sk-SK"/>
              </w:rPr>
              <w:br w:type="page"/>
            </w:r>
          </w:p>
        </w:tc>
        <w:tc>
          <w:tcPr>
            <w:tcW w:w="1559" w:type="dxa"/>
            <w:tcBorders>
              <w:top w:val="nil"/>
              <w:bottom w:val="single" w:sz="12" w:space="0" w:color="999999"/>
            </w:tcBorders>
            <w:vAlign w:val="center"/>
          </w:tcPr>
          <w:p w:rsidR="00FE3AD6" w:rsidRPr="00EC4544" w:rsidRDefault="00FE3AD6" w:rsidP="00475902">
            <w:pPr>
              <w:pStyle w:val="TableHeader"/>
              <w:keepNext w:val="0"/>
              <w:spacing w:before="60" w:after="60"/>
              <w:rPr>
                <w:rFonts w:ascii="Arial" w:hAnsi="Arial" w:cs="Arial"/>
                <w:b/>
                <w:lang w:val="sk-SK"/>
              </w:rPr>
            </w:pPr>
            <w:r w:rsidRPr="00EC4544">
              <w:rPr>
                <w:rFonts w:ascii="Arial" w:hAnsi="Arial" w:cs="Arial"/>
                <w:b/>
                <w:lang w:val="sk-SK"/>
              </w:rPr>
              <w:t>Predpokladaná doba používania</w:t>
            </w:r>
          </w:p>
        </w:tc>
        <w:tc>
          <w:tcPr>
            <w:tcW w:w="1559" w:type="dxa"/>
            <w:tcBorders>
              <w:top w:val="nil"/>
              <w:bottom w:val="single" w:sz="12" w:space="0" w:color="999999"/>
            </w:tcBorders>
            <w:vAlign w:val="center"/>
          </w:tcPr>
          <w:p w:rsidR="00FE3AD6" w:rsidRPr="00EC4544" w:rsidRDefault="00FE3AD6" w:rsidP="00475902">
            <w:pPr>
              <w:pStyle w:val="TableHeader"/>
              <w:keepNext w:val="0"/>
              <w:spacing w:before="60" w:after="60"/>
              <w:rPr>
                <w:rFonts w:ascii="Arial" w:hAnsi="Arial" w:cs="Arial"/>
                <w:b/>
                <w:lang w:val="sk-SK"/>
              </w:rPr>
            </w:pPr>
            <w:r w:rsidRPr="00EC4544">
              <w:rPr>
                <w:rFonts w:ascii="Arial" w:hAnsi="Arial" w:cs="Arial"/>
                <w:b/>
                <w:lang w:val="sk-SK"/>
              </w:rPr>
              <w:t>Ročná odpisov sadzba</w:t>
            </w:r>
          </w:p>
        </w:tc>
        <w:tc>
          <w:tcPr>
            <w:tcW w:w="1559" w:type="dxa"/>
            <w:tcBorders>
              <w:top w:val="nil"/>
              <w:bottom w:val="single" w:sz="12" w:space="0" w:color="999999"/>
            </w:tcBorders>
            <w:vAlign w:val="center"/>
          </w:tcPr>
          <w:p w:rsidR="00FE3AD6" w:rsidRPr="00EC4544" w:rsidRDefault="00FE3AD6" w:rsidP="00475902">
            <w:pPr>
              <w:pStyle w:val="TableHeader"/>
              <w:keepNext w:val="0"/>
              <w:spacing w:before="60" w:after="60"/>
              <w:rPr>
                <w:rFonts w:ascii="Arial" w:hAnsi="Arial" w:cs="Arial"/>
                <w:b/>
                <w:lang w:val="sk-SK"/>
              </w:rPr>
            </w:pPr>
            <w:r w:rsidRPr="00EC4544">
              <w:rPr>
                <w:rFonts w:ascii="Arial" w:hAnsi="Arial" w:cs="Arial"/>
                <w:b/>
                <w:lang w:val="sk-SK"/>
              </w:rPr>
              <w:t>Metóda odpisovania</w:t>
            </w:r>
          </w:p>
        </w:tc>
      </w:tr>
      <w:tr w:rsidR="00FE3AD6" w:rsidRPr="00A57579" w:rsidTr="00475902">
        <w:trPr>
          <w:cantSplit/>
        </w:trPr>
        <w:tc>
          <w:tcPr>
            <w:tcW w:w="3261" w:type="dxa"/>
            <w:gridSpan w:val="2"/>
            <w:tcBorders>
              <w:top w:val="single" w:sz="12" w:space="0" w:color="999999"/>
            </w:tcBorders>
            <w:vAlign w:val="bottom"/>
          </w:tcPr>
          <w:p w:rsidR="00FE3AD6" w:rsidRPr="00EC4544" w:rsidRDefault="00FE3AD6" w:rsidP="00475902">
            <w:pPr>
              <w:pStyle w:val="TableFirstLine"/>
              <w:keepNext w:val="0"/>
              <w:spacing w:before="60" w:after="60"/>
              <w:rPr>
                <w:rFonts w:ascii="Arial" w:hAnsi="Arial" w:cs="Arial"/>
                <w:lang w:val="sk-SK"/>
              </w:rPr>
            </w:pPr>
            <w:r w:rsidRPr="00EC4544">
              <w:rPr>
                <w:rFonts w:ascii="Arial" w:hAnsi="Arial" w:cs="Arial"/>
                <w:lang w:val="sk-SK"/>
              </w:rPr>
              <w:t>Aktivované náklady na vývoj</w:t>
            </w:r>
          </w:p>
        </w:tc>
        <w:tc>
          <w:tcPr>
            <w:tcW w:w="1559" w:type="dxa"/>
            <w:tcBorders>
              <w:top w:val="single" w:sz="12" w:space="0" w:color="999999"/>
            </w:tcBorders>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c>
          <w:tcPr>
            <w:tcW w:w="1559" w:type="dxa"/>
            <w:tcBorders>
              <w:top w:val="single" w:sz="12" w:space="0" w:color="999999"/>
            </w:tcBorders>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c>
          <w:tcPr>
            <w:tcW w:w="1559" w:type="dxa"/>
            <w:tcBorders>
              <w:top w:val="single" w:sz="12" w:space="0" w:color="999999"/>
            </w:tcBorders>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r>
      <w:tr w:rsidR="00FE3AD6" w:rsidRPr="00A57579" w:rsidTr="00475902">
        <w:trPr>
          <w:cantSplit/>
        </w:trPr>
        <w:tc>
          <w:tcPr>
            <w:tcW w:w="3261" w:type="dxa"/>
            <w:gridSpan w:val="2"/>
            <w:vAlign w:val="bottom"/>
          </w:tcPr>
          <w:p w:rsidR="00FE3AD6" w:rsidRPr="00EC4544" w:rsidRDefault="00FE3AD6" w:rsidP="00475902">
            <w:pPr>
              <w:pStyle w:val="TableFirstLine"/>
              <w:keepNext w:val="0"/>
              <w:spacing w:before="60" w:after="60"/>
              <w:rPr>
                <w:rFonts w:ascii="Arial" w:hAnsi="Arial" w:cs="Arial"/>
                <w:lang w:val="sk-SK"/>
              </w:rPr>
            </w:pPr>
            <w:r w:rsidRPr="00EC4544">
              <w:rPr>
                <w:rFonts w:ascii="Arial" w:hAnsi="Arial" w:cs="Arial"/>
                <w:lang w:val="sk-SK"/>
              </w:rPr>
              <w:t>Softvér</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5</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20</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rovnomerná</w:t>
            </w:r>
          </w:p>
        </w:tc>
      </w:tr>
      <w:tr w:rsidR="00FE3AD6" w:rsidRPr="00A57579" w:rsidTr="00475902">
        <w:trPr>
          <w:cantSplit/>
        </w:trPr>
        <w:tc>
          <w:tcPr>
            <w:tcW w:w="3261" w:type="dxa"/>
            <w:gridSpan w:val="2"/>
            <w:vAlign w:val="bottom"/>
          </w:tcPr>
          <w:p w:rsidR="00FE3AD6" w:rsidRPr="00EC4544" w:rsidRDefault="00FE3AD6" w:rsidP="00475902">
            <w:pPr>
              <w:pStyle w:val="TableFirstLine"/>
              <w:keepNext w:val="0"/>
              <w:spacing w:before="60" w:after="60"/>
              <w:rPr>
                <w:rFonts w:ascii="Arial" w:hAnsi="Arial" w:cs="Arial"/>
                <w:lang w:val="sk-SK"/>
              </w:rPr>
            </w:pPr>
            <w:r w:rsidRPr="00EC4544">
              <w:rPr>
                <w:rFonts w:ascii="Arial" w:hAnsi="Arial" w:cs="Arial"/>
                <w:lang w:val="sk-SK"/>
              </w:rPr>
              <w:t>Oceniteľné práva</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c>
          <w:tcPr>
            <w:tcW w:w="1559" w:type="dxa"/>
            <w:vAlign w:val="bottom"/>
          </w:tcPr>
          <w:p w:rsidR="00FE3AD6" w:rsidRPr="00EC4544" w:rsidRDefault="00FE3AD6" w:rsidP="00475902">
            <w:pPr>
              <w:pStyle w:val="TableFirstLine"/>
              <w:keepNext w:val="0"/>
              <w:spacing w:before="60" w:after="60"/>
              <w:jc w:val="center"/>
              <w:rPr>
                <w:rFonts w:ascii="Arial" w:hAnsi="Arial" w:cs="Arial"/>
                <w:lang w:val="sk-SK"/>
              </w:rPr>
            </w:pPr>
            <w:r w:rsidRPr="00EC4544">
              <w:rPr>
                <w:rFonts w:ascii="Arial" w:hAnsi="Arial" w:cs="Arial"/>
                <w:lang w:val="sk-SK"/>
              </w:rPr>
              <w:t>-</w:t>
            </w:r>
          </w:p>
        </w:tc>
      </w:tr>
      <w:tr w:rsidR="00FE3AD6" w:rsidRPr="00A57579" w:rsidTr="00475902">
        <w:trPr>
          <w:cantSplit/>
        </w:trPr>
        <w:tc>
          <w:tcPr>
            <w:tcW w:w="3261" w:type="dxa"/>
            <w:gridSpan w:val="2"/>
            <w:tcBorders>
              <w:bottom w:val="nil"/>
            </w:tcBorders>
            <w:vAlign w:val="bottom"/>
          </w:tcPr>
          <w:p w:rsidR="00FE3AD6" w:rsidRPr="009F3AED" w:rsidRDefault="00FE3AD6" w:rsidP="00475902">
            <w:pPr>
              <w:pStyle w:val="TableFirstLine"/>
              <w:keepNext w:val="0"/>
              <w:spacing w:before="60" w:after="60"/>
              <w:rPr>
                <w:rFonts w:ascii="Arial" w:hAnsi="Arial" w:cs="Arial"/>
                <w:u w:val="single"/>
                <w:lang w:val="sk-SK"/>
              </w:rPr>
            </w:pPr>
            <w:r w:rsidRPr="009F3AED">
              <w:rPr>
                <w:rFonts w:ascii="Arial" w:hAnsi="Arial" w:cs="Arial"/>
                <w:u w:val="single"/>
                <w:lang w:val="sk-SK"/>
              </w:rPr>
              <w:t>Goodwill</w:t>
            </w:r>
          </w:p>
        </w:tc>
        <w:tc>
          <w:tcPr>
            <w:tcW w:w="1559" w:type="dxa"/>
            <w:tcBorders>
              <w:bottom w:val="nil"/>
            </w:tcBorders>
            <w:vAlign w:val="bottom"/>
          </w:tcPr>
          <w:p w:rsidR="00FE3AD6" w:rsidRPr="009F3AED" w:rsidRDefault="00FE3AD6" w:rsidP="00475902">
            <w:pPr>
              <w:pStyle w:val="TableFirstLine"/>
              <w:keepNext w:val="0"/>
              <w:spacing w:before="60" w:after="60"/>
              <w:jc w:val="center"/>
              <w:rPr>
                <w:rFonts w:ascii="Arial" w:hAnsi="Arial" w:cs="Arial"/>
                <w:u w:val="single"/>
                <w:lang w:val="sk-SK"/>
              </w:rPr>
            </w:pPr>
            <w:r w:rsidRPr="009F3AED">
              <w:rPr>
                <w:rFonts w:ascii="Arial" w:hAnsi="Arial" w:cs="Arial"/>
                <w:u w:val="single"/>
                <w:lang w:val="sk-SK"/>
              </w:rPr>
              <w:t>5</w:t>
            </w:r>
          </w:p>
        </w:tc>
        <w:tc>
          <w:tcPr>
            <w:tcW w:w="1559" w:type="dxa"/>
            <w:tcBorders>
              <w:bottom w:val="nil"/>
            </w:tcBorders>
            <w:vAlign w:val="bottom"/>
          </w:tcPr>
          <w:p w:rsidR="00FE3AD6" w:rsidRPr="009F3AED" w:rsidRDefault="00FE3AD6" w:rsidP="00475902">
            <w:pPr>
              <w:pStyle w:val="TableFirstLine"/>
              <w:keepNext w:val="0"/>
              <w:spacing w:before="60" w:after="60"/>
              <w:jc w:val="center"/>
              <w:rPr>
                <w:rFonts w:ascii="Arial" w:hAnsi="Arial" w:cs="Arial"/>
                <w:u w:val="single"/>
                <w:lang w:val="sk-SK"/>
              </w:rPr>
            </w:pPr>
            <w:r w:rsidRPr="009F3AED">
              <w:rPr>
                <w:rFonts w:ascii="Arial" w:hAnsi="Arial" w:cs="Arial"/>
                <w:u w:val="single"/>
                <w:lang w:val="sk-SK"/>
              </w:rPr>
              <w:t>20</w:t>
            </w:r>
          </w:p>
        </w:tc>
        <w:tc>
          <w:tcPr>
            <w:tcW w:w="1559" w:type="dxa"/>
            <w:tcBorders>
              <w:bottom w:val="nil"/>
            </w:tcBorders>
            <w:vAlign w:val="bottom"/>
          </w:tcPr>
          <w:p w:rsidR="00FE3AD6" w:rsidRPr="00615491" w:rsidRDefault="00FE3AD6" w:rsidP="00475902">
            <w:pPr>
              <w:pStyle w:val="TableFirstLine"/>
              <w:keepNext w:val="0"/>
              <w:spacing w:before="60" w:after="60"/>
              <w:jc w:val="center"/>
              <w:rPr>
                <w:rFonts w:ascii="Arial" w:hAnsi="Arial" w:cs="Arial"/>
                <w:lang w:val="sk-SK"/>
              </w:rPr>
            </w:pPr>
            <w:r w:rsidRPr="00615491">
              <w:rPr>
                <w:rFonts w:ascii="Arial" w:hAnsi="Arial" w:cs="Arial"/>
                <w:lang w:val="sk-SK"/>
              </w:rPr>
              <w:t>rovnomerná</w:t>
            </w:r>
          </w:p>
        </w:tc>
      </w:tr>
      <w:tr w:rsidR="00FE3AD6" w:rsidRPr="002E10BE" w:rsidTr="00475902">
        <w:trPr>
          <w:gridBefore w:val="1"/>
          <w:cantSplit/>
        </w:trPr>
        <w:tc>
          <w:tcPr>
            <w:tcW w:w="3261" w:type="dxa"/>
            <w:tcBorders>
              <w:top w:val="nil"/>
              <w:left w:val="nil"/>
              <w:bottom w:val="single" w:sz="6" w:space="0" w:color="999999"/>
              <w:right w:val="nil"/>
            </w:tcBorders>
            <w:vAlign w:val="bottom"/>
          </w:tcPr>
          <w:p w:rsidR="00FE3AD6" w:rsidRPr="00EC4544" w:rsidRDefault="00FE3AD6" w:rsidP="00475902">
            <w:pPr>
              <w:pStyle w:val="Tablemiddleline"/>
              <w:keepNext w:val="0"/>
              <w:spacing w:before="60" w:after="60"/>
              <w:rPr>
                <w:rFonts w:ascii="Arial" w:hAnsi="Arial" w:cs="Arial"/>
                <w:lang w:val="sk-SK"/>
              </w:rPr>
            </w:pPr>
            <w:r w:rsidRPr="00EC4544">
              <w:rPr>
                <w:rFonts w:ascii="Arial" w:hAnsi="Arial" w:cs="Arial"/>
                <w:lang w:val="sk-SK"/>
              </w:rPr>
              <w:t xml:space="preserve">Drobný dlhodobý nehmotný majetok </w:t>
            </w:r>
          </w:p>
        </w:tc>
        <w:tc>
          <w:tcPr>
            <w:tcW w:w="1559" w:type="dxa"/>
            <w:tcBorders>
              <w:top w:val="nil"/>
              <w:left w:val="nil"/>
              <w:bottom w:val="single" w:sz="6" w:space="0" w:color="999999"/>
              <w:right w:val="nil"/>
            </w:tcBorders>
            <w:vAlign w:val="bottom"/>
          </w:tcPr>
          <w:p w:rsidR="00FE3AD6" w:rsidRPr="00EC4544" w:rsidRDefault="00FE3AD6" w:rsidP="00475902">
            <w:pPr>
              <w:pStyle w:val="Tablemiddleline"/>
              <w:keepNext w:val="0"/>
              <w:spacing w:before="60" w:after="60"/>
              <w:jc w:val="center"/>
              <w:rPr>
                <w:rFonts w:ascii="Arial" w:hAnsi="Arial" w:cs="Arial"/>
                <w:lang w:val="sk-SK"/>
              </w:rPr>
            </w:pPr>
            <w:r w:rsidRPr="00EC4544">
              <w:rPr>
                <w:rFonts w:ascii="Arial" w:hAnsi="Arial" w:cs="Arial"/>
                <w:lang w:val="sk-SK"/>
              </w:rPr>
              <w:t>Rôzna</w:t>
            </w:r>
          </w:p>
        </w:tc>
        <w:tc>
          <w:tcPr>
            <w:tcW w:w="1559" w:type="dxa"/>
            <w:tcBorders>
              <w:top w:val="nil"/>
              <w:left w:val="nil"/>
              <w:bottom w:val="single" w:sz="6" w:space="0" w:color="999999"/>
              <w:right w:val="nil"/>
            </w:tcBorders>
            <w:vAlign w:val="bottom"/>
          </w:tcPr>
          <w:p w:rsidR="00FE3AD6" w:rsidRPr="00EC4544" w:rsidRDefault="00FE3AD6" w:rsidP="00475902">
            <w:pPr>
              <w:pStyle w:val="Tablemiddleline"/>
              <w:keepNext w:val="0"/>
              <w:spacing w:before="60" w:after="60"/>
              <w:jc w:val="center"/>
              <w:rPr>
                <w:rFonts w:ascii="Arial" w:hAnsi="Arial" w:cs="Arial"/>
                <w:lang w:val="sk-SK"/>
              </w:rPr>
            </w:pPr>
            <w:r w:rsidRPr="00EC4544">
              <w:rPr>
                <w:rFonts w:ascii="Arial" w:hAnsi="Arial" w:cs="Arial"/>
                <w:lang w:val="sk-SK"/>
              </w:rPr>
              <w:t>100</w:t>
            </w:r>
          </w:p>
        </w:tc>
        <w:tc>
          <w:tcPr>
            <w:tcW w:w="1559" w:type="dxa"/>
            <w:tcBorders>
              <w:top w:val="nil"/>
              <w:left w:val="nil"/>
              <w:bottom w:val="single" w:sz="6" w:space="0" w:color="999999"/>
              <w:right w:val="nil"/>
            </w:tcBorders>
            <w:vAlign w:val="bottom"/>
          </w:tcPr>
          <w:p w:rsidR="00FE3AD6" w:rsidRPr="00EC4544" w:rsidRDefault="00FE3AD6" w:rsidP="00475902">
            <w:pPr>
              <w:pStyle w:val="Tablemiddleline"/>
              <w:keepNext w:val="0"/>
              <w:spacing w:before="60" w:after="60"/>
              <w:jc w:val="center"/>
              <w:rPr>
                <w:rFonts w:ascii="Arial" w:hAnsi="Arial" w:cs="Arial"/>
                <w:lang w:val="sk-SK"/>
              </w:rPr>
            </w:pPr>
            <w:r w:rsidRPr="00EC4544">
              <w:rPr>
                <w:rFonts w:ascii="Arial" w:hAnsi="Arial" w:cs="Arial"/>
                <w:lang w:val="sk-SK"/>
              </w:rPr>
              <w:t>Jednorazový odpis</w:t>
            </w:r>
          </w:p>
        </w:tc>
      </w:tr>
    </w:tbl>
    <w:p w:rsidR="00FE3AD6" w:rsidRDefault="00FE3AD6" w:rsidP="00441336">
      <w:pPr>
        <w:keepNext w:val="0"/>
        <w:spacing w:after="120"/>
        <w:rPr>
          <w:rFonts w:ascii="Arial" w:hAnsi="Arial" w:cs="Arial"/>
          <w:lang w:val="sk-SK"/>
        </w:rPr>
      </w:pPr>
    </w:p>
    <w:p w:rsidR="00FE3AD6" w:rsidRDefault="00FE3AD6" w:rsidP="00441336">
      <w:pPr>
        <w:keepNext w:val="0"/>
        <w:spacing w:after="120"/>
        <w:rPr>
          <w:rFonts w:ascii="Arial" w:hAnsi="Arial" w:cs="Arial"/>
          <w:lang w:val="sk-SK"/>
        </w:rPr>
      </w:pPr>
      <w:r w:rsidRPr="00EC4544">
        <w:rPr>
          <w:rFonts w:ascii="Arial" w:hAnsi="Arial" w:cs="Arial"/>
          <w:lang w:val="sk-SK"/>
        </w:rPr>
        <w:t>V prípade prechodného zníženia úžitkovej hodnoty dlhodobého nehmotného majetku sa tvorí opravná položka vo výške rozdielu jeho zistenej úžitkovej hodnoty a zostatkovej hodnoty.</w:t>
      </w:r>
    </w:p>
    <w:p w:rsidR="00FE3AD6" w:rsidRDefault="00FE3AD6" w:rsidP="00441336">
      <w:pPr>
        <w:keepNext w:val="0"/>
        <w:spacing w:after="120"/>
        <w:rPr>
          <w:rFonts w:ascii="Arial" w:hAnsi="Arial" w:cs="Arial"/>
          <w:lang w:val="sk-SK"/>
        </w:rPr>
      </w:pPr>
    </w:p>
    <w:p w:rsidR="00FE3AD6" w:rsidRDefault="00FE3AD6" w:rsidP="00441336">
      <w:pPr>
        <w:keepNext w:val="0"/>
        <w:spacing w:after="120"/>
        <w:rPr>
          <w:rFonts w:ascii="Arial" w:hAnsi="Arial" w:cs="Arial"/>
          <w:lang w:val="sk-SK"/>
        </w:rPr>
      </w:pPr>
      <w:r w:rsidRPr="002E10BE">
        <w:rPr>
          <w:rFonts w:ascii="Arial" w:hAnsi="Arial" w:cs="Arial"/>
          <w:lang w:val="sk-SK"/>
        </w:rPr>
        <w:t>Predpokladaná  doba používania, metóda odpisovania a</w:t>
      </w:r>
      <w:r>
        <w:rPr>
          <w:rFonts w:ascii="Arial" w:hAnsi="Arial" w:cs="Arial"/>
          <w:lang w:val="sk-SK"/>
        </w:rPr>
        <w:t xml:space="preserve"> ročná </w:t>
      </w:r>
      <w:r w:rsidRPr="00082308">
        <w:rPr>
          <w:rFonts w:ascii="Arial" w:hAnsi="Arial" w:cs="Arial"/>
          <w:lang w:val="sk-SK"/>
        </w:rPr>
        <w:t>odpisov</w:t>
      </w:r>
      <w:r>
        <w:rPr>
          <w:rFonts w:ascii="Arial" w:hAnsi="Arial" w:cs="Arial"/>
          <w:lang w:val="sk-SK"/>
        </w:rPr>
        <w:t>á</w:t>
      </w:r>
      <w:r w:rsidRPr="002E10BE">
        <w:rPr>
          <w:rFonts w:ascii="Arial" w:hAnsi="Arial" w:cs="Arial"/>
          <w:lang w:val="sk-SK"/>
        </w:rPr>
        <w:t xml:space="preserve"> sadzba </w:t>
      </w:r>
      <w:r>
        <w:rPr>
          <w:rFonts w:ascii="Arial" w:hAnsi="Arial" w:cs="Arial"/>
          <w:lang w:val="sk-SK"/>
        </w:rPr>
        <w:t xml:space="preserve">sú stanovené </w:t>
      </w:r>
      <w:r w:rsidRPr="002E10BE">
        <w:rPr>
          <w:rFonts w:ascii="Arial" w:hAnsi="Arial" w:cs="Arial"/>
          <w:lang w:val="sk-SK"/>
        </w:rPr>
        <w:t>pre jednotlivé skupi</w:t>
      </w:r>
      <w:r>
        <w:rPr>
          <w:rFonts w:ascii="Arial" w:hAnsi="Arial" w:cs="Arial"/>
          <w:lang w:val="sk-SK"/>
        </w:rPr>
        <w:t xml:space="preserve">ny dlhodobého hmotného majetku nasledovne: </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FE3AD6" w:rsidRPr="00A337D9" w:rsidTr="00475902">
        <w:trPr>
          <w:cantSplit/>
        </w:trPr>
        <w:tc>
          <w:tcPr>
            <w:tcW w:w="3261" w:type="dxa"/>
            <w:tcBorders>
              <w:top w:val="nil"/>
              <w:bottom w:val="single" w:sz="12" w:space="0" w:color="999999"/>
            </w:tcBorders>
            <w:vAlign w:val="center"/>
          </w:tcPr>
          <w:p w:rsidR="00FE3AD6" w:rsidRPr="00A337D9" w:rsidRDefault="00FE3AD6" w:rsidP="00475902">
            <w:pPr>
              <w:pStyle w:val="TableHeader"/>
              <w:keepNext w:val="0"/>
              <w:spacing w:before="60" w:after="60"/>
              <w:rPr>
                <w:rFonts w:ascii="Arial" w:hAnsi="Arial" w:cs="Arial"/>
                <w:b/>
                <w:lang w:val="sk-SK"/>
              </w:rPr>
            </w:pPr>
            <w:r w:rsidRPr="00A337D9">
              <w:rPr>
                <w:rFonts w:ascii="Arial" w:hAnsi="Arial" w:cs="Arial"/>
                <w:b/>
                <w:lang w:val="sk-SK"/>
              </w:rPr>
              <w:br w:type="page"/>
            </w:r>
          </w:p>
        </w:tc>
        <w:tc>
          <w:tcPr>
            <w:tcW w:w="1559" w:type="dxa"/>
            <w:tcBorders>
              <w:top w:val="nil"/>
              <w:bottom w:val="single" w:sz="12" w:space="0" w:color="999999"/>
            </w:tcBorders>
            <w:vAlign w:val="center"/>
          </w:tcPr>
          <w:p w:rsidR="00FE3AD6" w:rsidRPr="00A337D9" w:rsidRDefault="00FE3AD6" w:rsidP="00475902">
            <w:pPr>
              <w:pStyle w:val="TableHeader"/>
              <w:keepNext w:val="0"/>
              <w:spacing w:before="60" w:after="60"/>
              <w:rPr>
                <w:rFonts w:ascii="Arial" w:hAnsi="Arial" w:cs="Arial"/>
                <w:b/>
                <w:lang w:val="sk-SK"/>
              </w:rPr>
            </w:pPr>
            <w:r w:rsidRPr="00A337D9">
              <w:rPr>
                <w:rFonts w:ascii="Arial" w:hAnsi="Arial" w:cs="Arial"/>
                <w:b/>
                <w:lang w:val="sk-SK"/>
              </w:rPr>
              <w:t>Predpokladaná doba používania</w:t>
            </w:r>
          </w:p>
        </w:tc>
        <w:tc>
          <w:tcPr>
            <w:tcW w:w="1559" w:type="dxa"/>
            <w:tcBorders>
              <w:top w:val="nil"/>
              <w:bottom w:val="single" w:sz="12" w:space="0" w:color="999999"/>
            </w:tcBorders>
            <w:vAlign w:val="center"/>
          </w:tcPr>
          <w:p w:rsidR="00FE3AD6" w:rsidRPr="00A337D9" w:rsidRDefault="00FE3AD6" w:rsidP="00475902">
            <w:pPr>
              <w:pStyle w:val="TableHeader"/>
              <w:keepNext w:val="0"/>
              <w:spacing w:before="60" w:after="60"/>
              <w:rPr>
                <w:rFonts w:ascii="Arial" w:hAnsi="Arial" w:cs="Arial"/>
                <w:b/>
                <w:lang w:val="sk-SK"/>
              </w:rPr>
            </w:pPr>
            <w:r w:rsidRPr="00A337D9">
              <w:rPr>
                <w:rFonts w:ascii="Arial" w:hAnsi="Arial" w:cs="Arial"/>
                <w:b/>
                <w:lang w:val="sk-SK"/>
              </w:rPr>
              <w:t>Ročná odpisov sadzba</w:t>
            </w:r>
          </w:p>
        </w:tc>
        <w:tc>
          <w:tcPr>
            <w:tcW w:w="1559" w:type="dxa"/>
            <w:tcBorders>
              <w:top w:val="nil"/>
              <w:bottom w:val="single" w:sz="12" w:space="0" w:color="999999"/>
            </w:tcBorders>
            <w:vAlign w:val="center"/>
          </w:tcPr>
          <w:p w:rsidR="00FE3AD6" w:rsidRPr="00A337D9" w:rsidRDefault="00FE3AD6" w:rsidP="00475902">
            <w:pPr>
              <w:pStyle w:val="TableHeader"/>
              <w:keepNext w:val="0"/>
              <w:spacing w:before="60" w:after="60"/>
              <w:rPr>
                <w:rFonts w:ascii="Arial" w:hAnsi="Arial" w:cs="Arial"/>
                <w:b/>
                <w:lang w:val="sk-SK"/>
              </w:rPr>
            </w:pPr>
            <w:r w:rsidRPr="00A337D9">
              <w:rPr>
                <w:rFonts w:ascii="Arial" w:hAnsi="Arial" w:cs="Arial"/>
                <w:b/>
                <w:lang w:val="sk-SK"/>
              </w:rPr>
              <w:t>Metóda odpisovania</w:t>
            </w:r>
          </w:p>
        </w:tc>
      </w:tr>
      <w:tr w:rsidR="00FE3AD6" w:rsidRPr="00A337D9" w:rsidTr="00475902">
        <w:trPr>
          <w:cantSplit/>
        </w:trPr>
        <w:tc>
          <w:tcPr>
            <w:tcW w:w="3261" w:type="dxa"/>
            <w:tcBorders>
              <w:top w:val="single" w:sz="12" w:space="0" w:color="999999"/>
            </w:tcBorders>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Stavby</w:t>
            </w:r>
          </w:p>
        </w:tc>
        <w:tc>
          <w:tcPr>
            <w:tcW w:w="1559" w:type="dxa"/>
            <w:tcBorders>
              <w:top w:val="single" w:sz="12" w:space="0" w:color="999999"/>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20</w:t>
            </w:r>
          </w:p>
        </w:tc>
        <w:tc>
          <w:tcPr>
            <w:tcW w:w="1559" w:type="dxa"/>
            <w:tcBorders>
              <w:top w:val="single" w:sz="12" w:space="0" w:color="999999"/>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5</w:t>
            </w:r>
          </w:p>
        </w:tc>
        <w:tc>
          <w:tcPr>
            <w:tcW w:w="1559" w:type="dxa"/>
            <w:tcBorders>
              <w:top w:val="single" w:sz="12" w:space="0" w:color="999999"/>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rovnomerné</w:t>
            </w:r>
          </w:p>
        </w:tc>
      </w:tr>
      <w:tr w:rsidR="00FE3AD6" w:rsidRPr="00A337D9" w:rsidTr="00475902">
        <w:trPr>
          <w:cantSplit/>
        </w:trPr>
        <w:tc>
          <w:tcPr>
            <w:tcW w:w="3261" w:type="dxa"/>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Stroje, prístroje a zariadenia, PCP 700</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4 - 6</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16,6 - 25</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rovnomerné</w:t>
            </w:r>
          </w:p>
        </w:tc>
      </w:tr>
      <w:tr w:rsidR="00FE3AD6" w:rsidRPr="00A337D9" w:rsidTr="00475902">
        <w:trPr>
          <w:cantSplit/>
        </w:trPr>
        <w:tc>
          <w:tcPr>
            <w:tcW w:w="3261" w:type="dxa"/>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Dopravné prostriedky</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4 - 6</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16,6 - 25</w:t>
            </w:r>
          </w:p>
        </w:tc>
        <w:tc>
          <w:tcPr>
            <w:tcW w:w="1559" w:type="dxa"/>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rovnomerné</w:t>
            </w:r>
          </w:p>
        </w:tc>
      </w:tr>
      <w:tr w:rsidR="00FE3AD6" w:rsidRPr="00A337D9" w:rsidTr="00475902">
        <w:trPr>
          <w:cantSplit/>
        </w:trPr>
        <w:tc>
          <w:tcPr>
            <w:tcW w:w="3261" w:type="dxa"/>
            <w:tcBorders>
              <w:bottom w:val="nil"/>
            </w:tcBorders>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Inventár</w:t>
            </w:r>
          </w:p>
        </w:tc>
        <w:tc>
          <w:tcPr>
            <w:tcW w:w="1559" w:type="dxa"/>
            <w:tcBorders>
              <w:bottom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6</w:t>
            </w:r>
          </w:p>
        </w:tc>
        <w:tc>
          <w:tcPr>
            <w:tcW w:w="1559" w:type="dxa"/>
            <w:tcBorders>
              <w:bottom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16,6</w:t>
            </w:r>
          </w:p>
        </w:tc>
        <w:tc>
          <w:tcPr>
            <w:tcW w:w="1559" w:type="dxa"/>
            <w:tcBorders>
              <w:bottom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rovnomerné</w:t>
            </w:r>
          </w:p>
        </w:tc>
      </w:tr>
      <w:tr w:rsidR="00FE3AD6" w:rsidRPr="00A337D9" w:rsidTr="00475902">
        <w:trPr>
          <w:cantSplit/>
        </w:trPr>
        <w:tc>
          <w:tcPr>
            <w:tcW w:w="3261"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Drobné stavby</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12</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8,3</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rovnomerné</w:t>
            </w:r>
          </w:p>
        </w:tc>
      </w:tr>
      <w:tr w:rsidR="00FE3AD6" w:rsidRPr="00A337D9" w:rsidTr="00475902">
        <w:trPr>
          <w:cantSplit/>
        </w:trPr>
        <w:tc>
          <w:tcPr>
            <w:tcW w:w="3261"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rPr>
                <w:rFonts w:ascii="Arial" w:hAnsi="Arial" w:cs="Arial"/>
                <w:lang w:val="sk-SK"/>
              </w:rPr>
            </w:pPr>
            <w:r w:rsidRPr="00A337D9">
              <w:rPr>
                <w:rFonts w:ascii="Arial" w:hAnsi="Arial" w:cs="Arial"/>
                <w:lang w:val="sk-SK"/>
              </w:rPr>
              <w:t>Drobný dlhodobý majetok</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rôzna</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100</w:t>
            </w:r>
          </w:p>
        </w:tc>
        <w:tc>
          <w:tcPr>
            <w:tcW w:w="1559" w:type="dxa"/>
            <w:tcBorders>
              <w:top w:val="nil"/>
              <w:left w:val="nil"/>
              <w:bottom w:val="single" w:sz="8" w:space="0" w:color="808080"/>
              <w:right w:val="nil"/>
            </w:tcBorders>
            <w:vAlign w:val="bottom"/>
          </w:tcPr>
          <w:p w:rsidR="00FE3AD6" w:rsidRPr="00A337D9" w:rsidRDefault="00FE3AD6" w:rsidP="00475902">
            <w:pPr>
              <w:pStyle w:val="TableFirstLine"/>
              <w:keepNext w:val="0"/>
              <w:spacing w:before="60" w:after="60"/>
              <w:jc w:val="center"/>
              <w:rPr>
                <w:rFonts w:ascii="Arial" w:hAnsi="Arial" w:cs="Arial"/>
                <w:lang w:val="sk-SK"/>
              </w:rPr>
            </w:pPr>
            <w:r w:rsidRPr="00A337D9">
              <w:rPr>
                <w:rFonts w:ascii="Arial" w:hAnsi="Arial" w:cs="Arial"/>
                <w:lang w:val="sk-SK"/>
              </w:rPr>
              <w:t>jednorazový odpis</w:t>
            </w:r>
          </w:p>
        </w:tc>
      </w:tr>
    </w:tbl>
    <w:p w:rsidR="00FE3AD6" w:rsidRPr="00A337D9" w:rsidRDefault="00FE3AD6" w:rsidP="00441336">
      <w:pPr>
        <w:keepNext w:val="0"/>
        <w:spacing w:after="120"/>
        <w:rPr>
          <w:rFonts w:ascii="Arial" w:hAnsi="Arial" w:cs="Arial"/>
          <w:lang w:val="sk-SK"/>
        </w:rPr>
      </w:pPr>
    </w:p>
    <w:p w:rsidR="00FE3AD6" w:rsidRDefault="00FE3AD6" w:rsidP="00E94FEA">
      <w:pPr>
        <w:keepNext w:val="0"/>
        <w:spacing w:after="120"/>
        <w:rPr>
          <w:rFonts w:ascii="Arial" w:hAnsi="Arial" w:cs="Arial"/>
          <w:lang w:val="sk-SK"/>
        </w:rPr>
      </w:pPr>
      <w:r w:rsidRPr="00A337D9">
        <w:rPr>
          <w:rFonts w:ascii="Arial" w:hAnsi="Arial" w:cs="Arial"/>
          <w:lang w:val="sk-SK"/>
        </w:rPr>
        <w:t>V prípade prechodného zníženia hodnoty dlhodobého hmotného majetku sa tvorí opravná položka</w:t>
      </w:r>
      <w:r>
        <w:rPr>
          <w:rFonts w:ascii="Arial" w:hAnsi="Arial" w:cs="Arial"/>
          <w:lang w:val="sk-SK"/>
        </w:rPr>
        <w:t xml:space="preserve">. </w:t>
      </w:r>
    </w:p>
    <w:p w:rsidR="00FE3AD6" w:rsidRPr="00525A8A" w:rsidRDefault="00FE3AD6" w:rsidP="00E94FEA">
      <w:pPr>
        <w:keepNext w:val="0"/>
        <w:spacing w:after="120"/>
        <w:rPr>
          <w:rFonts w:ascii="Arial" w:hAnsi="Arial" w:cs="Arial"/>
          <w:b/>
          <w:lang w:val="sk-SK"/>
        </w:rPr>
      </w:pPr>
      <w:r>
        <w:rPr>
          <w:rFonts w:ascii="Arial" w:hAnsi="Arial" w:cs="Arial"/>
          <w:b/>
          <w:lang w:val="sk-SK"/>
        </w:rPr>
        <w:t xml:space="preserve">        e) </w:t>
      </w:r>
      <w:r w:rsidRPr="00525A8A">
        <w:rPr>
          <w:rFonts w:ascii="Arial" w:hAnsi="Arial" w:cs="Arial"/>
          <w:b/>
          <w:lang w:val="sk-SK"/>
        </w:rPr>
        <w:t>Dotácia poskytnutá na obstaranie majetku</w:t>
      </w:r>
    </w:p>
    <w:p w:rsidR="00FE3AD6" w:rsidRPr="00525A8A" w:rsidRDefault="00FE3AD6" w:rsidP="00441336">
      <w:pPr>
        <w:keepNext w:val="0"/>
        <w:spacing w:after="120"/>
        <w:rPr>
          <w:rFonts w:ascii="Arial" w:hAnsi="Arial" w:cs="Arial"/>
          <w:lang w:val="sk-SK"/>
        </w:rPr>
      </w:pPr>
      <w:r w:rsidRPr="00525A8A">
        <w:rPr>
          <w:rFonts w:ascii="Arial" w:hAnsi="Arial" w:cs="Arial"/>
          <w:lang w:val="sk-SK"/>
        </w:rPr>
        <w:t>O nároku na dotácie zo štátneho rozpočtu sa účtuje, ak je takmer isté, že na základe splnených podmienok na poskytnutie dotácie sa Spoločnosti daná dotácia poskytne.</w:t>
      </w:r>
    </w:p>
    <w:p w:rsidR="00FE3AD6" w:rsidRPr="00525A8A" w:rsidRDefault="00FE3AD6" w:rsidP="00441336">
      <w:pPr>
        <w:keepNext w:val="0"/>
        <w:spacing w:after="120"/>
        <w:rPr>
          <w:rFonts w:ascii="Arial" w:hAnsi="Arial" w:cs="Arial"/>
          <w:lang w:val="sk-SK"/>
        </w:rPr>
      </w:pPr>
      <w:r w:rsidRPr="00525A8A">
        <w:rPr>
          <w:rFonts w:ascii="Arial" w:hAnsi="Arial" w:cs="Arial"/>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FE3AD6" w:rsidRDefault="00FE3AD6" w:rsidP="00B4131E">
      <w:pPr>
        <w:keepNext w:val="0"/>
        <w:spacing w:after="120"/>
        <w:rPr>
          <w:rFonts w:ascii="Arial" w:hAnsi="Arial" w:cs="Arial"/>
          <w:lang w:val="sk-SK"/>
        </w:rPr>
      </w:pPr>
      <w:r w:rsidRPr="006C60B3">
        <w:rPr>
          <w:rFonts w:ascii="Arial" w:hAnsi="Arial" w:cs="Arial"/>
          <w:lang w:val="sk-SK"/>
        </w:rPr>
        <w:t xml:space="preserve">Spoločnosti bola udelená </w:t>
      </w:r>
      <w:r>
        <w:rPr>
          <w:rFonts w:ascii="Arial" w:hAnsi="Arial" w:cs="Arial"/>
          <w:lang w:val="sk-SK"/>
        </w:rPr>
        <w:t xml:space="preserve">účelová dotácia </w:t>
      </w:r>
      <w:r w:rsidRPr="003700E7">
        <w:rPr>
          <w:rFonts w:ascii="Arial" w:hAnsi="Arial" w:cs="Arial"/>
          <w:lang w:val="sk-SK"/>
        </w:rPr>
        <w:t xml:space="preserve"> na spolufinancovanie kúpy dlhodobého majetku  - 2 ks technologického zariadenia</w:t>
      </w:r>
      <w:r>
        <w:rPr>
          <w:rFonts w:ascii="Arial" w:hAnsi="Arial" w:cs="Arial"/>
          <w:lang w:val="sk-SK"/>
        </w:rPr>
        <w:t>. Dotácia bola poskytnutá postupne v rokoch 2009 až 2011, kedy bolo technologické zariadenie zaradené do majetku a začalo sa odpisovať.</w:t>
      </w:r>
      <w:r w:rsidRPr="00B4131E">
        <w:rPr>
          <w:rFonts w:ascii="Arial" w:hAnsi="Arial" w:cs="Arial"/>
          <w:lang w:val="sk-SK"/>
        </w:rPr>
        <w:t xml:space="preserve"> </w:t>
      </w:r>
      <w:r w:rsidRPr="006C60B3">
        <w:rPr>
          <w:rFonts w:ascii="Arial" w:hAnsi="Arial" w:cs="Arial"/>
          <w:lang w:val="sk-SK"/>
        </w:rPr>
        <w:t xml:space="preserve">V časovej a vecnej súvislosti so zaúčtovanými odpismi  sa postupne do výnosov zúčtováva poskytnutá dotácia. </w:t>
      </w:r>
    </w:p>
    <w:p w:rsidR="00FE3AD6" w:rsidRDefault="00FE3AD6" w:rsidP="00441336">
      <w:pPr>
        <w:keepNext w:val="0"/>
        <w:spacing w:after="120"/>
        <w:rPr>
          <w:rFonts w:ascii="Arial" w:hAnsi="Arial" w:cs="Arial"/>
          <w:b/>
          <w:lang w:val="sk-SK"/>
        </w:rPr>
      </w:pPr>
      <w:r>
        <w:rPr>
          <w:rFonts w:ascii="Arial" w:hAnsi="Arial" w:cs="Arial"/>
          <w:lang w:val="sk-SK"/>
        </w:rPr>
        <w:tab/>
      </w:r>
      <w:r w:rsidRPr="009F220A">
        <w:rPr>
          <w:rFonts w:ascii="Arial" w:hAnsi="Arial" w:cs="Arial"/>
          <w:b/>
          <w:lang w:val="sk-SK"/>
        </w:rPr>
        <w:t>f) Oprava chýb minulých účtovných období</w:t>
      </w:r>
    </w:p>
    <w:p w:rsidR="00FE3AD6" w:rsidRDefault="00FE3AD6" w:rsidP="009F220A">
      <w:pPr>
        <w:spacing w:after="120"/>
        <w:rPr>
          <w:rFonts w:ascii="Arial" w:hAnsi="Arial" w:cs="Arial"/>
          <w:lang w:val="sk-SK"/>
        </w:rPr>
      </w:pPr>
      <w:r>
        <w:rPr>
          <w:rFonts w:ascii="Arial" w:hAnsi="Arial" w:cs="Arial"/>
          <w:lang w:val="sk-SK"/>
        </w:rPr>
        <w:t>V účtovnom období 2014 Spoločnosť nevykonala žiadne opravy významných chýb minulých účtovných období.</w:t>
      </w:r>
    </w:p>
    <w:p w:rsidR="00FE3AD6" w:rsidRPr="009F220A" w:rsidRDefault="00FE3AD6" w:rsidP="00441336">
      <w:pPr>
        <w:keepNext w:val="0"/>
        <w:spacing w:after="120"/>
        <w:rPr>
          <w:rFonts w:ascii="Arial" w:hAnsi="Arial" w:cs="Arial"/>
          <w:lang w:val="sk-SK"/>
        </w:rPr>
      </w:pPr>
    </w:p>
    <w:p w:rsidR="00FE3AD6" w:rsidRDefault="00FE3AD6" w:rsidP="00441336">
      <w:pPr>
        <w:keepNext w:val="0"/>
        <w:spacing w:after="120"/>
        <w:rPr>
          <w:rFonts w:ascii="Arial" w:hAnsi="Arial" w:cs="Arial"/>
          <w:lang w:val="sk-SK"/>
        </w:rPr>
      </w:pPr>
    </w:p>
    <w:p w:rsidR="00FE3AD6" w:rsidRDefault="00FE3AD6" w:rsidP="00441336">
      <w:pPr>
        <w:keepNext w:val="0"/>
        <w:spacing w:after="120"/>
        <w:rPr>
          <w:rFonts w:ascii="Arial" w:hAnsi="Arial" w:cs="Arial"/>
          <w:lang w:val="sk-SK"/>
        </w:rPr>
      </w:pPr>
    </w:p>
    <w:p w:rsidR="00FE3AD6" w:rsidRDefault="00FE3AD6" w:rsidP="00C671EE">
      <w:pPr>
        <w:pStyle w:val="Heading1"/>
        <w:numPr>
          <w:ilvl w:val="0"/>
          <w:numId w:val="12"/>
        </w:numPr>
        <w:shd w:val="clear" w:color="auto" w:fill="auto"/>
        <w:spacing w:before="0" w:after="120"/>
        <w:jc w:val="left"/>
        <w:rPr>
          <w:rFonts w:ascii="Arial" w:hAnsi="Arial" w:cs="Arial"/>
          <w:sz w:val="22"/>
          <w:szCs w:val="22"/>
          <w:u w:val="none"/>
        </w:rPr>
      </w:pPr>
      <w:r w:rsidRPr="00B4131E">
        <w:rPr>
          <w:rFonts w:ascii="Arial" w:hAnsi="Arial" w:cs="Arial"/>
          <w:color w:val="BFBFBF"/>
          <w:sz w:val="22"/>
          <w:szCs w:val="22"/>
          <w:u w:val="none"/>
        </w:rPr>
        <w:br w:type="column"/>
      </w:r>
      <w:r w:rsidRPr="00C671EE">
        <w:rPr>
          <w:rFonts w:ascii="Arial" w:hAnsi="Arial" w:cs="Arial"/>
          <w:sz w:val="22"/>
          <w:szCs w:val="22"/>
          <w:u w:val="none"/>
        </w:rPr>
        <w:t>INFORMÁCIE  O ÚDA</w:t>
      </w:r>
      <w:r>
        <w:rPr>
          <w:rFonts w:ascii="Arial" w:hAnsi="Arial" w:cs="Arial"/>
          <w:sz w:val="22"/>
          <w:szCs w:val="22"/>
          <w:u w:val="none"/>
        </w:rPr>
        <w:t>JOCH NA STRANE AKTÍV SÚVAHY</w:t>
      </w:r>
    </w:p>
    <w:p w:rsidR="00FE3AD6" w:rsidRDefault="00FE3AD6" w:rsidP="00C671EE">
      <w:pPr>
        <w:spacing w:after="120"/>
        <w:rPr>
          <w:rFonts w:ascii="Arial" w:hAnsi="Arial" w:cs="Arial"/>
          <w:b/>
          <w:sz w:val="22"/>
          <w:szCs w:val="22"/>
          <w:lang w:val="sk-SK"/>
        </w:rPr>
      </w:pPr>
    </w:p>
    <w:p w:rsidR="00FE3AD6" w:rsidRDefault="00FE3AD6" w:rsidP="00441336">
      <w:pPr>
        <w:numPr>
          <w:ilvl w:val="0"/>
          <w:numId w:val="14"/>
        </w:numPr>
        <w:spacing w:after="120"/>
        <w:rPr>
          <w:rFonts w:ascii="Arial" w:hAnsi="Arial" w:cs="Arial"/>
          <w:b/>
          <w:lang w:val="sk-SK"/>
        </w:rPr>
      </w:pPr>
      <w:r w:rsidRPr="00AE2676">
        <w:rPr>
          <w:rFonts w:ascii="Arial" w:hAnsi="Arial" w:cs="Arial"/>
          <w:b/>
          <w:lang w:val="sk-SK"/>
        </w:rPr>
        <w:t>Dlhodobý nehmotný majetok</w:t>
      </w:r>
      <w:r>
        <w:rPr>
          <w:rFonts w:ascii="Arial" w:hAnsi="Arial" w:cs="Arial"/>
          <w:b/>
          <w:lang w:val="sk-SK"/>
        </w:rPr>
        <w:t xml:space="preserve">  a dlhodobý hmotný majetok</w:t>
      </w:r>
    </w:p>
    <w:p w:rsidR="00FE3AD6" w:rsidRPr="00AE2676" w:rsidRDefault="00FE3AD6" w:rsidP="00441336">
      <w:pPr>
        <w:spacing w:after="120"/>
        <w:ind w:left="360"/>
        <w:rPr>
          <w:rFonts w:ascii="Arial" w:hAnsi="Arial" w:cs="Arial"/>
          <w:b/>
          <w:lang w:val="sk-SK"/>
        </w:rPr>
      </w:pPr>
      <w:r>
        <w:rPr>
          <w:rFonts w:ascii="Arial" w:hAnsi="Arial" w:cs="Arial"/>
          <w:b/>
          <w:lang w:val="sk-SK"/>
        </w:rPr>
        <w:t>Dlhodobý nehmotný majetok</w:t>
      </w:r>
    </w:p>
    <w:p w:rsidR="00FE3AD6" w:rsidRPr="002E10BE" w:rsidRDefault="00FE3AD6" w:rsidP="00441336">
      <w:pPr>
        <w:keepNext w:val="0"/>
        <w:spacing w:after="120"/>
        <w:rPr>
          <w:rFonts w:ascii="Arial" w:hAnsi="Arial" w:cs="Arial"/>
          <w:i/>
          <w:lang w:val="sk-SK"/>
        </w:rPr>
      </w:pPr>
      <w:r>
        <w:rPr>
          <w:rFonts w:ascii="Arial" w:hAnsi="Arial" w:cs="Arial"/>
          <w:lang w:val="sk-SK"/>
        </w:rPr>
        <w:t>Spoločnosť neeviduje žiadne náklady na výskum a vývojovú činnosť, v roku 2014 neobstarala žiaden DNM kúpou, vlastnou činnosťou alebo iným spôsobom.</w:t>
      </w:r>
    </w:p>
    <w:p w:rsidR="00FE3AD6" w:rsidRDefault="00FE3AD6" w:rsidP="00441336">
      <w:pPr>
        <w:keepNext w:val="0"/>
        <w:spacing w:after="120"/>
        <w:rPr>
          <w:rFonts w:ascii="Arial" w:hAnsi="Arial" w:cs="Arial"/>
          <w:lang w:val="sk-SK"/>
        </w:rPr>
      </w:pPr>
      <w:r>
        <w:rPr>
          <w:rFonts w:ascii="Arial" w:hAnsi="Arial" w:cs="Arial"/>
          <w:lang w:val="sk-SK"/>
        </w:rPr>
        <w:t>Rovnako v roku 2014 S</w:t>
      </w:r>
      <w:r w:rsidRPr="002E10BE">
        <w:rPr>
          <w:rFonts w:ascii="Arial" w:hAnsi="Arial" w:cs="Arial"/>
          <w:lang w:val="sk-SK"/>
        </w:rPr>
        <w:t xml:space="preserve">poločnosť </w:t>
      </w:r>
      <w:r>
        <w:rPr>
          <w:rFonts w:ascii="Arial" w:hAnsi="Arial" w:cs="Arial"/>
          <w:lang w:val="sk-SK"/>
        </w:rPr>
        <w:t>nez</w:t>
      </w:r>
      <w:r w:rsidRPr="002E10BE">
        <w:rPr>
          <w:rFonts w:ascii="Arial" w:hAnsi="Arial" w:cs="Arial"/>
          <w:lang w:val="sk-SK"/>
        </w:rPr>
        <w:t xml:space="preserve">ískala </w:t>
      </w:r>
      <w:r>
        <w:rPr>
          <w:rFonts w:ascii="Arial" w:hAnsi="Arial" w:cs="Arial"/>
          <w:lang w:val="sk-SK"/>
        </w:rPr>
        <w:t>žiadny bezplatne dlhodo</w:t>
      </w:r>
      <w:r w:rsidRPr="002E10BE">
        <w:rPr>
          <w:rFonts w:ascii="Arial" w:hAnsi="Arial" w:cs="Arial"/>
          <w:lang w:val="sk-SK"/>
        </w:rPr>
        <w:t>bý nehmotný majetok</w:t>
      </w:r>
      <w:r>
        <w:rPr>
          <w:rFonts w:ascii="Arial" w:hAnsi="Arial" w:cs="Arial"/>
          <w:lang w:val="sk-SK"/>
        </w:rPr>
        <w:t>.</w:t>
      </w:r>
      <w:r w:rsidRPr="002E10BE">
        <w:rPr>
          <w:rFonts w:ascii="Arial" w:hAnsi="Arial" w:cs="Arial"/>
          <w:lang w:val="sk-SK"/>
        </w:rPr>
        <w:t xml:space="preserve"> </w:t>
      </w:r>
    </w:p>
    <w:p w:rsidR="00FE3AD6" w:rsidRDefault="00FE3AD6" w:rsidP="00441336">
      <w:pPr>
        <w:keepNext w:val="0"/>
        <w:spacing w:after="120"/>
        <w:rPr>
          <w:rFonts w:ascii="Arial" w:hAnsi="Arial" w:cs="Arial"/>
          <w:lang w:val="sk-SK"/>
        </w:rPr>
      </w:pPr>
      <w:r>
        <w:rPr>
          <w:rFonts w:ascii="Arial" w:hAnsi="Arial" w:cs="Arial"/>
          <w:lang w:val="sk-SK"/>
        </w:rPr>
        <w:t>Spoločnosť v roku 2014 po odpísaní vyradila Goodwill.</w:t>
      </w:r>
    </w:p>
    <w:p w:rsidR="00FE3AD6" w:rsidRDefault="00FE3AD6" w:rsidP="00C57091">
      <w:pPr>
        <w:rPr>
          <w:rFonts w:ascii="Arial" w:hAnsi="Arial" w:cs="Arial"/>
          <w:b/>
          <w:sz w:val="16"/>
          <w:szCs w:val="16"/>
          <w:lang w:val="sk-SK"/>
        </w:rPr>
      </w:pPr>
      <w:r w:rsidRPr="00906901">
        <w:rPr>
          <w:rFonts w:ascii="Arial" w:hAnsi="Arial" w:cs="Arial"/>
          <w:b/>
          <w:sz w:val="16"/>
          <w:szCs w:val="16"/>
          <w:lang w:val="sk-SK"/>
        </w:rPr>
        <w:t>Informácia F. písm. a)</w:t>
      </w:r>
    </w:p>
    <w:p w:rsidR="00FE3AD6" w:rsidRPr="00906901" w:rsidRDefault="00FE3AD6" w:rsidP="00441336">
      <w:pPr>
        <w:spacing w:after="0"/>
        <w:rPr>
          <w:rFonts w:ascii="Arial" w:hAnsi="Arial" w:cs="Arial"/>
          <w:sz w:val="16"/>
          <w:szCs w:val="16"/>
          <w:lang w:val="sk-SK"/>
        </w:rPr>
      </w:pPr>
      <w:r w:rsidRPr="00906901">
        <w:rPr>
          <w:rFonts w:ascii="Arial" w:hAnsi="Arial" w:cs="Arial"/>
          <w:sz w:val="16"/>
          <w:szCs w:val="16"/>
          <w:lang w:val="sk-SK"/>
        </w:rPr>
        <w:t>Tabuľka č. 1</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931"/>
        <w:gridCol w:w="930"/>
        <w:gridCol w:w="1057"/>
        <w:gridCol w:w="955"/>
        <w:gridCol w:w="1030"/>
      </w:tblGrid>
      <w:tr w:rsidR="00FE3AD6" w:rsidRPr="002E10BE" w:rsidTr="00F53E2D">
        <w:trPr>
          <w:trHeight w:val="404"/>
        </w:trPr>
        <w:tc>
          <w:tcPr>
            <w:tcW w:w="1768" w:type="dxa"/>
            <w:vMerge w:val="restart"/>
            <w:tcBorders>
              <w:bottom w:val="single" w:sz="12" w:space="0" w:color="auto"/>
            </w:tcBorders>
            <w:vAlign w:val="center"/>
          </w:tcPr>
          <w:p w:rsidR="00FE3AD6" w:rsidRPr="002E10BE" w:rsidRDefault="00FE3AD6"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696" w:type="dxa"/>
            <w:gridSpan w:val="8"/>
            <w:vAlign w:val="center"/>
          </w:tcPr>
          <w:p w:rsidR="00FE3AD6" w:rsidRPr="002E10BE" w:rsidRDefault="00FE3AD6"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FE3AD6" w:rsidRPr="002E10BE" w:rsidTr="00303A05">
        <w:trPr>
          <w:trHeight w:val="941"/>
        </w:trPr>
        <w:tc>
          <w:tcPr>
            <w:tcW w:w="1768" w:type="dxa"/>
            <w:vMerge/>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FE3AD6" w:rsidRPr="002E10BE" w:rsidRDefault="00FE3AD6"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57"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55"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1030"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303A05">
        <w:trPr>
          <w:trHeight w:hRule="exact" w:val="425"/>
        </w:trPr>
        <w:tc>
          <w:tcPr>
            <w:tcW w:w="1768" w:type="dxa"/>
            <w:tcBorders>
              <w:top w:val="single" w:sz="12" w:space="0" w:color="auto"/>
              <w:right w:val="nil"/>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1057"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955" w:type="dxa"/>
            <w:tcBorders>
              <w:top w:val="single" w:sz="12" w:space="0" w:color="auto"/>
              <w:left w:val="nil"/>
              <w:bottom w:val="nil"/>
              <w:right w:val="nil"/>
            </w:tcBorders>
            <w:vAlign w:val="center"/>
          </w:tcPr>
          <w:p w:rsidR="00FE3AD6" w:rsidRPr="002E10BE" w:rsidRDefault="00FE3AD6" w:rsidP="001D4716">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rsidR="00FE3AD6" w:rsidRPr="002E10BE" w:rsidRDefault="00FE3AD6" w:rsidP="001D4716">
            <w:pPr>
              <w:tabs>
                <w:tab w:val="center" w:pos="4536"/>
                <w:tab w:val="right" w:pos="9072"/>
              </w:tabs>
              <w:spacing w:after="0"/>
              <w:jc w:val="right"/>
              <w:rPr>
                <w:b/>
                <w:sz w:val="18"/>
                <w:lang w:val="sk-SK"/>
              </w:rPr>
            </w:pP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22197</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1022</w:t>
            </w:r>
          </w:p>
        </w:tc>
      </w:tr>
      <w:tr w:rsidR="00FE3AD6" w:rsidRPr="002E10BE" w:rsidTr="00303A05">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57"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55"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3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22 197</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3454E6"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3454E6"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21175</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21175</w:t>
            </w: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1022</w:t>
            </w:r>
          </w:p>
        </w:tc>
      </w:tr>
      <w:tr w:rsidR="00FE3AD6" w:rsidRPr="002E10BE" w:rsidTr="00303A05">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57"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55"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3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1D4716">
            <w:pPr>
              <w:tabs>
                <w:tab w:val="center" w:pos="4536"/>
                <w:tab w:val="right" w:pos="9072"/>
              </w:tabs>
              <w:spacing w:after="0"/>
              <w:jc w:val="right"/>
              <w:rPr>
                <w:sz w:val="18"/>
                <w:lang w:val="sk-SK"/>
              </w:rPr>
            </w:pPr>
          </w:p>
        </w:tc>
        <w:tc>
          <w:tcPr>
            <w:tcW w:w="93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93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1D4716">
            <w:pPr>
              <w:tabs>
                <w:tab w:val="center" w:pos="4536"/>
                <w:tab w:val="right" w:pos="9072"/>
              </w:tabs>
              <w:spacing w:after="0"/>
              <w:jc w:val="right"/>
              <w:rPr>
                <w:sz w:val="18"/>
                <w:lang w:val="sk-SK"/>
              </w:rPr>
            </w:pPr>
          </w:p>
        </w:tc>
        <w:tc>
          <w:tcPr>
            <w:tcW w:w="1057"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55" w:type="dxa"/>
            <w:vAlign w:val="center"/>
          </w:tcPr>
          <w:p w:rsidR="00FE3AD6" w:rsidRPr="002E10BE" w:rsidRDefault="00FE3AD6" w:rsidP="001D4716">
            <w:pPr>
              <w:tabs>
                <w:tab w:val="center" w:pos="4536"/>
                <w:tab w:val="right" w:pos="9072"/>
              </w:tabs>
              <w:spacing w:after="0"/>
              <w:jc w:val="right"/>
              <w:rPr>
                <w:sz w:val="18"/>
                <w:lang w:val="sk-SK"/>
              </w:rPr>
            </w:pPr>
          </w:p>
        </w:tc>
        <w:tc>
          <w:tcPr>
            <w:tcW w:w="103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r>
      <w:tr w:rsidR="00FE3AD6" w:rsidRPr="002E10BE" w:rsidTr="00303A05">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57"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55" w:type="dxa"/>
            <w:tcBorders>
              <w:top w:val="nil"/>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3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3454E6"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3454E6" w:rsidRDefault="00FE3AD6" w:rsidP="001D4716">
            <w:pPr>
              <w:tabs>
                <w:tab w:val="center" w:pos="4536"/>
                <w:tab w:val="right" w:pos="9072"/>
              </w:tabs>
              <w:spacing w:after="0"/>
              <w:jc w:val="right"/>
              <w:rPr>
                <w:b/>
                <w:sz w:val="18"/>
                <w:lang w:val="sk-SK"/>
              </w:rPr>
            </w:pPr>
          </w:p>
        </w:tc>
        <w:tc>
          <w:tcPr>
            <w:tcW w:w="1057" w:type="dxa"/>
            <w:vAlign w:val="center"/>
          </w:tcPr>
          <w:p w:rsidR="00FE3AD6" w:rsidRPr="00303A05" w:rsidRDefault="00FE3AD6" w:rsidP="001D4716">
            <w:pPr>
              <w:tabs>
                <w:tab w:val="center" w:pos="4536"/>
                <w:tab w:val="right" w:pos="9072"/>
              </w:tabs>
              <w:spacing w:after="0"/>
              <w:jc w:val="right"/>
              <w:rPr>
                <w:b/>
                <w:sz w:val="18"/>
                <w:lang w:val="sk-SK"/>
              </w:rPr>
            </w:pPr>
            <w:r w:rsidRPr="00303A05">
              <w:rPr>
                <w:b/>
                <w:sz w:val="18"/>
                <w:lang w:val="sk-SK"/>
              </w:rPr>
              <w:t>0</w:t>
            </w:r>
          </w:p>
        </w:tc>
        <w:tc>
          <w:tcPr>
            <w:tcW w:w="955" w:type="dxa"/>
            <w:vAlign w:val="center"/>
          </w:tcPr>
          <w:p w:rsidR="00FE3AD6" w:rsidRPr="002E10BE"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r>
      <w:tr w:rsidR="00FE3AD6" w:rsidRPr="002E10BE" w:rsidTr="00303A05">
        <w:trPr>
          <w:trHeight w:hRule="exact" w:val="425"/>
        </w:trPr>
        <w:tc>
          <w:tcPr>
            <w:tcW w:w="1768" w:type="dxa"/>
            <w:vAlign w:val="center"/>
          </w:tcPr>
          <w:p w:rsidR="00FE3AD6" w:rsidRPr="002E10BE" w:rsidRDefault="00FE3AD6"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1D4716">
            <w:pPr>
              <w:tabs>
                <w:tab w:val="center" w:pos="4536"/>
                <w:tab w:val="right" w:pos="9072"/>
              </w:tabs>
              <w:spacing w:after="0"/>
              <w:jc w:val="right"/>
              <w:rPr>
                <w:b/>
                <w:sz w:val="18"/>
                <w:lang w:val="sk-SK"/>
              </w:rPr>
            </w:pPr>
          </w:p>
        </w:tc>
        <w:tc>
          <w:tcPr>
            <w:tcW w:w="93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93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1D4716">
            <w:pPr>
              <w:tabs>
                <w:tab w:val="center" w:pos="4536"/>
                <w:tab w:val="right" w:pos="9072"/>
              </w:tabs>
              <w:spacing w:after="0"/>
              <w:jc w:val="right"/>
              <w:rPr>
                <w:b/>
                <w:sz w:val="18"/>
                <w:lang w:val="sk-SK"/>
              </w:rPr>
            </w:pPr>
          </w:p>
        </w:tc>
        <w:tc>
          <w:tcPr>
            <w:tcW w:w="1057" w:type="dxa"/>
            <w:vAlign w:val="center"/>
          </w:tcPr>
          <w:p w:rsidR="00FE3AD6" w:rsidRPr="00303A05" w:rsidRDefault="00FE3AD6" w:rsidP="001D4716">
            <w:pPr>
              <w:tabs>
                <w:tab w:val="center" w:pos="4536"/>
                <w:tab w:val="right" w:pos="9072"/>
              </w:tabs>
              <w:spacing w:after="0"/>
              <w:jc w:val="right"/>
              <w:rPr>
                <w:b/>
                <w:sz w:val="18"/>
                <w:lang w:val="sk-SK"/>
              </w:rPr>
            </w:pPr>
            <w:r w:rsidRPr="00303A05">
              <w:rPr>
                <w:b/>
                <w:sz w:val="18"/>
                <w:lang w:val="sk-SK"/>
              </w:rPr>
              <w:t>0</w:t>
            </w:r>
          </w:p>
        </w:tc>
        <w:tc>
          <w:tcPr>
            <w:tcW w:w="955" w:type="dxa"/>
            <w:vAlign w:val="center"/>
          </w:tcPr>
          <w:p w:rsidR="00FE3AD6" w:rsidRPr="00303A05" w:rsidRDefault="00FE3AD6" w:rsidP="001D4716">
            <w:pPr>
              <w:tabs>
                <w:tab w:val="center" w:pos="4536"/>
                <w:tab w:val="right" w:pos="9072"/>
              </w:tabs>
              <w:spacing w:after="0"/>
              <w:jc w:val="right"/>
              <w:rPr>
                <w:b/>
                <w:sz w:val="18"/>
                <w:lang w:val="sk-SK"/>
              </w:rPr>
            </w:pPr>
          </w:p>
        </w:tc>
        <w:tc>
          <w:tcPr>
            <w:tcW w:w="103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r>
    </w:tbl>
    <w:p w:rsidR="00FE3AD6" w:rsidRDefault="00FE3AD6" w:rsidP="005D3721">
      <w:pPr>
        <w:keepNext w:val="0"/>
        <w:tabs>
          <w:tab w:val="left" w:pos="426"/>
        </w:tabs>
        <w:rPr>
          <w:rFonts w:ascii="Arial" w:hAnsi="Arial" w:cs="Arial"/>
          <w:b/>
          <w:lang w:val="sk-SK"/>
        </w:rPr>
      </w:pPr>
    </w:p>
    <w:p w:rsidR="00FE3AD6" w:rsidRDefault="00FE3AD6" w:rsidP="005D3721">
      <w:pPr>
        <w:keepNext w:val="0"/>
        <w:tabs>
          <w:tab w:val="left" w:pos="426"/>
        </w:tabs>
        <w:rPr>
          <w:rFonts w:ascii="Arial" w:hAnsi="Arial" w:cs="Arial"/>
          <w:b/>
          <w:lang w:val="sk-SK"/>
        </w:rPr>
      </w:pPr>
    </w:p>
    <w:p w:rsidR="00FE3AD6" w:rsidRDefault="00FE3AD6" w:rsidP="005D3721">
      <w:pPr>
        <w:keepNext w:val="0"/>
        <w:tabs>
          <w:tab w:val="left" w:pos="426"/>
        </w:tabs>
        <w:rPr>
          <w:rFonts w:ascii="Arial" w:hAnsi="Arial" w:cs="Arial"/>
          <w:b/>
          <w:lang w:val="sk-SK"/>
        </w:rPr>
      </w:pPr>
    </w:p>
    <w:p w:rsidR="00FE3AD6" w:rsidRPr="002E10BE" w:rsidRDefault="00FE3AD6" w:rsidP="00441336">
      <w:pPr>
        <w:spacing w:after="0"/>
        <w:rPr>
          <w:rFonts w:ascii="Arial" w:hAnsi="Arial" w:cs="Arial"/>
          <w:b/>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68"/>
        <w:gridCol w:w="931"/>
        <w:gridCol w:w="932"/>
        <w:gridCol w:w="930"/>
        <w:gridCol w:w="48"/>
        <w:gridCol w:w="883"/>
        <w:gridCol w:w="930"/>
        <w:gridCol w:w="1041"/>
        <w:gridCol w:w="971"/>
        <w:gridCol w:w="780"/>
        <w:gridCol w:w="250"/>
      </w:tblGrid>
      <w:tr w:rsidR="00FE3AD6" w:rsidRPr="002E10BE" w:rsidTr="00596BCF">
        <w:trPr>
          <w:trHeight w:val="404"/>
        </w:trPr>
        <w:tc>
          <w:tcPr>
            <w:tcW w:w="1768" w:type="dxa"/>
            <w:vMerge w:val="restart"/>
            <w:tcBorders>
              <w:bottom w:val="single" w:sz="12" w:space="0" w:color="auto"/>
            </w:tcBorders>
            <w:vAlign w:val="center"/>
          </w:tcPr>
          <w:p w:rsidR="00FE3AD6" w:rsidRPr="002E10BE" w:rsidRDefault="00FE3AD6"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696" w:type="dxa"/>
            <w:gridSpan w:val="10"/>
            <w:vAlign w:val="center"/>
          </w:tcPr>
          <w:p w:rsidR="00FE3AD6" w:rsidRPr="002E10BE" w:rsidRDefault="00FE3AD6"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FE3AD6" w:rsidRPr="002E10BE" w:rsidTr="00596BCF">
        <w:trPr>
          <w:trHeight w:val="941"/>
        </w:trPr>
        <w:tc>
          <w:tcPr>
            <w:tcW w:w="1768" w:type="dxa"/>
            <w:vMerge/>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gridSpan w:val="2"/>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1030" w:type="dxa"/>
            <w:gridSpan w:val="2"/>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596BCF">
        <w:trPr>
          <w:trHeight w:hRule="exact" w:val="425"/>
        </w:trPr>
        <w:tc>
          <w:tcPr>
            <w:tcW w:w="1768" w:type="dxa"/>
            <w:tcBorders>
              <w:top w:val="single" w:sz="12" w:space="0" w:color="auto"/>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1" w:type="dxa"/>
            <w:gridSpan w:val="2"/>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30" w:type="dxa"/>
            <w:gridSpan w:val="2"/>
            <w:tcBorders>
              <w:top w:val="single" w:sz="12" w:space="0" w:color="auto"/>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22197</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22 197</w:t>
            </w:r>
          </w:p>
        </w:tc>
      </w:tr>
      <w:tr w:rsidR="00FE3AD6" w:rsidRPr="002E10BE" w:rsidTr="00596BCF">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22 197</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3454E6"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3454E6"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1 022</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21 175</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22 197</w:t>
            </w:r>
          </w:p>
        </w:tc>
      </w:tr>
      <w:tr w:rsidR="00FE3AD6" w:rsidRPr="002E10BE" w:rsidTr="00596BCF">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FE3AD6" w:rsidRPr="002E10BE" w:rsidRDefault="00FE3AD6" w:rsidP="00A9133B">
            <w:pPr>
              <w:tabs>
                <w:tab w:val="center" w:pos="4536"/>
                <w:tab w:val="right" w:pos="9072"/>
              </w:tabs>
              <w:spacing w:after="0"/>
              <w:jc w:val="right"/>
              <w:rPr>
                <w:sz w:val="18"/>
                <w:lang w:val="sk-SK"/>
              </w:rPr>
            </w:pPr>
          </w:p>
        </w:tc>
        <w:tc>
          <w:tcPr>
            <w:tcW w:w="932"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30" w:type="dxa"/>
            <w:vAlign w:val="center"/>
          </w:tcPr>
          <w:p w:rsidR="00FE3AD6" w:rsidRPr="002E10BE" w:rsidRDefault="00FE3AD6" w:rsidP="00A9133B">
            <w:pPr>
              <w:tabs>
                <w:tab w:val="center" w:pos="4536"/>
                <w:tab w:val="right" w:pos="9072"/>
              </w:tabs>
              <w:spacing w:after="0"/>
              <w:jc w:val="right"/>
              <w:rPr>
                <w:sz w:val="18"/>
                <w:lang w:val="sk-SK"/>
              </w:rPr>
            </w:pPr>
          </w:p>
        </w:tc>
        <w:tc>
          <w:tcPr>
            <w:tcW w:w="1041"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71" w:type="dxa"/>
            <w:vAlign w:val="center"/>
          </w:tcPr>
          <w:p w:rsidR="00FE3AD6" w:rsidRPr="002E10BE" w:rsidRDefault="00FE3AD6" w:rsidP="00A9133B">
            <w:pPr>
              <w:tabs>
                <w:tab w:val="center" w:pos="4536"/>
                <w:tab w:val="right" w:pos="9072"/>
              </w:tabs>
              <w:spacing w:after="0"/>
              <w:jc w:val="right"/>
              <w:rPr>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r>
      <w:tr w:rsidR="00FE3AD6" w:rsidRPr="002E10BE" w:rsidTr="00596BCF">
        <w:trPr>
          <w:trHeight w:hRule="exact" w:val="425"/>
        </w:trPr>
        <w:tc>
          <w:tcPr>
            <w:tcW w:w="1768"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3454E6"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3454E6" w:rsidRDefault="00FE3AD6" w:rsidP="00A9133B">
            <w:pPr>
              <w:tabs>
                <w:tab w:val="center" w:pos="4536"/>
                <w:tab w:val="right" w:pos="9072"/>
              </w:tabs>
              <w:spacing w:after="0"/>
              <w:jc w:val="right"/>
              <w:rPr>
                <w:b/>
                <w:sz w:val="18"/>
                <w:lang w:val="sk-SK"/>
              </w:rPr>
            </w:pPr>
          </w:p>
        </w:tc>
        <w:tc>
          <w:tcPr>
            <w:tcW w:w="1041" w:type="dxa"/>
            <w:vAlign w:val="center"/>
          </w:tcPr>
          <w:p w:rsidR="00FE3AD6" w:rsidRPr="00303A05" w:rsidRDefault="00FE3AD6" w:rsidP="00A9133B">
            <w:pPr>
              <w:tabs>
                <w:tab w:val="center" w:pos="4536"/>
                <w:tab w:val="right" w:pos="9072"/>
              </w:tabs>
              <w:spacing w:after="0"/>
              <w:jc w:val="right"/>
              <w:rPr>
                <w:b/>
                <w:sz w:val="18"/>
                <w:lang w:val="sk-SK"/>
              </w:rPr>
            </w:pPr>
            <w:r w:rsidRPr="00303A05">
              <w:rPr>
                <w:b/>
                <w:sz w:val="18"/>
                <w:lang w:val="sk-SK"/>
              </w:rPr>
              <w:t>0</w:t>
            </w:r>
          </w:p>
        </w:tc>
        <w:tc>
          <w:tcPr>
            <w:tcW w:w="971" w:type="dxa"/>
            <w:vAlign w:val="center"/>
          </w:tcPr>
          <w:p w:rsidR="00FE3AD6" w:rsidRPr="002E10BE"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r>
      <w:tr w:rsidR="00FE3AD6" w:rsidRPr="002E10BE" w:rsidTr="00596BCF">
        <w:trPr>
          <w:trHeight w:hRule="exact" w:val="425"/>
        </w:trPr>
        <w:tc>
          <w:tcPr>
            <w:tcW w:w="1768"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FE3AD6" w:rsidRPr="002E10BE" w:rsidRDefault="00FE3AD6" w:rsidP="00A9133B">
            <w:pPr>
              <w:tabs>
                <w:tab w:val="center" w:pos="4536"/>
                <w:tab w:val="right" w:pos="9072"/>
              </w:tabs>
              <w:spacing w:after="0"/>
              <w:jc w:val="right"/>
              <w:rPr>
                <w:b/>
                <w:sz w:val="18"/>
                <w:lang w:val="sk-SK"/>
              </w:rPr>
            </w:pPr>
          </w:p>
        </w:tc>
        <w:tc>
          <w:tcPr>
            <w:tcW w:w="93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931"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30" w:type="dxa"/>
            <w:vAlign w:val="center"/>
          </w:tcPr>
          <w:p w:rsidR="00FE3AD6" w:rsidRPr="002E10BE" w:rsidRDefault="00FE3AD6" w:rsidP="00A9133B">
            <w:pPr>
              <w:tabs>
                <w:tab w:val="center" w:pos="4536"/>
                <w:tab w:val="right" w:pos="9072"/>
              </w:tabs>
              <w:spacing w:after="0"/>
              <w:jc w:val="right"/>
              <w:rPr>
                <w:b/>
                <w:sz w:val="18"/>
                <w:lang w:val="sk-SK"/>
              </w:rPr>
            </w:pPr>
          </w:p>
        </w:tc>
        <w:tc>
          <w:tcPr>
            <w:tcW w:w="1041" w:type="dxa"/>
            <w:vAlign w:val="center"/>
          </w:tcPr>
          <w:p w:rsidR="00FE3AD6" w:rsidRPr="00303A05" w:rsidRDefault="00FE3AD6" w:rsidP="00A9133B">
            <w:pPr>
              <w:tabs>
                <w:tab w:val="center" w:pos="4536"/>
                <w:tab w:val="right" w:pos="9072"/>
              </w:tabs>
              <w:spacing w:after="0"/>
              <w:jc w:val="right"/>
              <w:rPr>
                <w:b/>
                <w:sz w:val="18"/>
                <w:lang w:val="sk-SK"/>
              </w:rPr>
            </w:pPr>
            <w:r w:rsidRPr="00303A05">
              <w:rPr>
                <w:b/>
                <w:sz w:val="18"/>
                <w:lang w:val="sk-SK"/>
              </w:rPr>
              <w:t>0</w:t>
            </w:r>
          </w:p>
        </w:tc>
        <w:tc>
          <w:tcPr>
            <w:tcW w:w="971" w:type="dxa"/>
            <w:vAlign w:val="center"/>
          </w:tcPr>
          <w:p w:rsidR="00FE3AD6" w:rsidRPr="00303A05" w:rsidRDefault="00FE3AD6" w:rsidP="00A9133B">
            <w:pPr>
              <w:tabs>
                <w:tab w:val="center" w:pos="4536"/>
                <w:tab w:val="right" w:pos="9072"/>
              </w:tabs>
              <w:spacing w:after="0"/>
              <w:jc w:val="right"/>
              <w:rPr>
                <w:b/>
                <w:sz w:val="18"/>
                <w:lang w:val="sk-SK"/>
              </w:rPr>
            </w:pPr>
          </w:p>
        </w:tc>
        <w:tc>
          <w:tcPr>
            <w:tcW w:w="1030"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r>
      <w:tr w:rsidR="00FE3AD6" w:rsidRPr="002E10BE" w:rsidTr="0011546E">
        <w:trPr>
          <w:trHeight w:hRule="exact" w:val="425"/>
        </w:trPr>
        <w:tc>
          <w:tcPr>
            <w:tcW w:w="1768" w:type="dxa"/>
            <w:tcBorders>
              <w:top w:val="nil"/>
              <w:left w:val="nil"/>
              <w:bottom w:val="nil"/>
              <w:right w:val="nil"/>
            </w:tcBorders>
            <w:vAlign w:val="bottom"/>
          </w:tcPr>
          <w:p w:rsidR="00FE3AD6" w:rsidRDefault="00FE3AD6" w:rsidP="0011546E">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Informácia F písm. c</w:t>
            </w:r>
          </w:p>
        </w:tc>
        <w:tc>
          <w:tcPr>
            <w:tcW w:w="931" w:type="dxa"/>
            <w:tcBorders>
              <w:top w:val="nil"/>
              <w:left w:val="nil"/>
              <w:bottom w:val="nil"/>
              <w:right w:val="nil"/>
            </w:tcBorders>
            <w:vAlign w:val="bottom"/>
          </w:tcPr>
          <w:p w:rsidR="00FE3AD6" w:rsidRPr="002E10BE" w:rsidRDefault="00FE3AD6" w:rsidP="0011546E">
            <w:pPr>
              <w:tabs>
                <w:tab w:val="center" w:pos="4536"/>
                <w:tab w:val="right" w:pos="9072"/>
              </w:tabs>
              <w:spacing w:after="0"/>
              <w:jc w:val="left"/>
              <w:rPr>
                <w:b/>
                <w:sz w:val="18"/>
                <w:lang w:val="sk-SK"/>
              </w:rPr>
            </w:pPr>
          </w:p>
        </w:tc>
        <w:tc>
          <w:tcPr>
            <w:tcW w:w="932" w:type="dxa"/>
            <w:tcBorders>
              <w:top w:val="nil"/>
              <w:left w:val="nil"/>
              <w:bottom w:val="nil"/>
              <w:right w:val="nil"/>
            </w:tcBorders>
            <w:vAlign w:val="bottom"/>
          </w:tcPr>
          <w:p w:rsidR="00FE3AD6" w:rsidRDefault="00FE3AD6" w:rsidP="0011546E">
            <w:pPr>
              <w:tabs>
                <w:tab w:val="center" w:pos="4536"/>
                <w:tab w:val="right" w:pos="9072"/>
              </w:tabs>
              <w:spacing w:after="0"/>
              <w:jc w:val="left"/>
              <w:rPr>
                <w:b/>
                <w:sz w:val="18"/>
                <w:lang w:val="sk-SK"/>
              </w:rPr>
            </w:pPr>
          </w:p>
        </w:tc>
        <w:tc>
          <w:tcPr>
            <w:tcW w:w="930" w:type="dxa"/>
            <w:tcBorders>
              <w:top w:val="nil"/>
              <w:left w:val="nil"/>
              <w:bottom w:val="nil"/>
              <w:right w:val="nil"/>
            </w:tcBorders>
            <w:vAlign w:val="bottom"/>
          </w:tcPr>
          <w:p w:rsidR="00FE3AD6" w:rsidRPr="002E10BE" w:rsidRDefault="00FE3AD6" w:rsidP="0011546E">
            <w:pPr>
              <w:tabs>
                <w:tab w:val="center" w:pos="4536"/>
                <w:tab w:val="right" w:pos="9072"/>
              </w:tabs>
              <w:spacing w:after="0"/>
              <w:jc w:val="left"/>
              <w:rPr>
                <w:b/>
                <w:sz w:val="18"/>
                <w:lang w:val="sk-SK"/>
              </w:rPr>
            </w:pPr>
          </w:p>
        </w:tc>
        <w:tc>
          <w:tcPr>
            <w:tcW w:w="931" w:type="dxa"/>
            <w:gridSpan w:val="2"/>
            <w:tcBorders>
              <w:top w:val="nil"/>
              <w:left w:val="nil"/>
              <w:bottom w:val="nil"/>
              <w:right w:val="nil"/>
            </w:tcBorders>
            <w:vAlign w:val="bottom"/>
          </w:tcPr>
          <w:p w:rsidR="00FE3AD6" w:rsidRDefault="00FE3AD6" w:rsidP="0011546E">
            <w:pPr>
              <w:tabs>
                <w:tab w:val="center" w:pos="4536"/>
                <w:tab w:val="right" w:pos="9072"/>
              </w:tabs>
              <w:spacing w:after="0"/>
              <w:jc w:val="left"/>
              <w:rPr>
                <w:b/>
                <w:sz w:val="18"/>
                <w:lang w:val="sk-SK"/>
              </w:rPr>
            </w:pPr>
          </w:p>
        </w:tc>
        <w:tc>
          <w:tcPr>
            <w:tcW w:w="930" w:type="dxa"/>
            <w:tcBorders>
              <w:top w:val="nil"/>
              <w:left w:val="nil"/>
              <w:bottom w:val="nil"/>
              <w:right w:val="nil"/>
            </w:tcBorders>
            <w:vAlign w:val="bottom"/>
          </w:tcPr>
          <w:p w:rsidR="00FE3AD6" w:rsidRPr="002E10BE" w:rsidRDefault="00FE3AD6" w:rsidP="0011546E">
            <w:pPr>
              <w:tabs>
                <w:tab w:val="center" w:pos="4536"/>
                <w:tab w:val="right" w:pos="9072"/>
              </w:tabs>
              <w:spacing w:after="0"/>
              <w:jc w:val="left"/>
              <w:rPr>
                <w:b/>
                <w:sz w:val="18"/>
                <w:lang w:val="sk-SK"/>
              </w:rPr>
            </w:pPr>
          </w:p>
        </w:tc>
        <w:tc>
          <w:tcPr>
            <w:tcW w:w="1041" w:type="dxa"/>
            <w:tcBorders>
              <w:top w:val="nil"/>
              <w:left w:val="nil"/>
              <w:bottom w:val="nil"/>
              <w:right w:val="nil"/>
            </w:tcBorders>
            <w:vAlign w:val="bottom"/>
          </w:tcPr>
          <w:p w:rsidR="00FE3AD6" w:rsidRDefault="00FE3AD6" w:rsidP="0011546E">
            <w:pPr>
              <w:tabs>
                <w:tab w:val="center" w:pos="4536"/>
                <w:tab w:val="right" w:pos="9072"/>
              </w:tabs>
              <w:spacing w:after="0"/>
              <w:jc w:val="left"/>
              <w:rPr>
                <w:b/>
                <w:sz w:val="18"/>
                <w:lang w:val="sk-SK"/>
              </w:rPr>
            </w:pPr>
          </w:p>
        </w:tc>
        <w:tc>
          <w:tcPr>
            <w:tcW w:w="971" w:type="dxa"/>
            <w:tcBorders>
              <w:top w:val="nil"/>
              <w:left w:val="nil"/>
              <w:bottom w:val="nil"/>
              <w:right w:val="nil"/>
            </w:tcBorders>
            <w:vAlign w:val="bottom"/>
          </w:tcPr>
          <w:p w:rsidR="00FE3AD6" w:rsidRPr="002E10BE" w:rsidRDefault="00FE3AD6" w:rsidP="0011546E">
            <w:pPr>
              <w:tabs>
                <w:tab w:val="center" w:pos="4536"/>
                <w:tab w:val="right" w:pos="9072"/>
              </w:tabs>
              <w:spacing w:after="0"/>
              <w:jc w:val="left"/>
              <w:rPr>
                <w:b/>
                <w:sz w:val="18"/>
                <w:lang w:val="sk-SK"/>
              </w:rPr>
            </w:pPr>
          </w:p>
        </w:tc>
        <w:tc>
          <w:tcPr>
            <w:tcW w:w="1030" w:type="dxa"/>
            <w:gridSpan w:val="2"/>
            <w:tcBorders>
              <w:top w:val="nil"/>
              <w:left w:val="nil"/>
              <w:bottom w:val="nil"/>
              <w:right w:val="nil"/>
            </w:tcBorders>
            <w:vAlign w:val="bottom"/>
          </w:tcPr>
          <w:p w:rsidR="00FE3AD6" w:rsidRDefault="00FE3AD6" w:rsidP="0011546E">
            <w:pPr>
              <w:tabs>
                <w:tab w:val="center" w:pos="4536"/>
                <w:tab w:val="right" w:pos="9072"/>
              </w:tabs>
              <w:spacing w:after="0"/>
              <w:jc w:val="left"/>
              <w:rPr>
                <w:b/>
                <w:sz w:val="18"/>
                <w:lang w:val="sk-SK"/>
              </w:rPr>
            </w:pPr>
          </w:p>
        </w:tc>
      </w:tr>
      <w:tr w:rsidR="00FE3AD6" w:rsidRPr="002E10BE" w:rsidTr="00596BCF">
        <w:trPr>
          <w:gridAfter w:val="1"/>
          <w:wAfter w:w="250" w:type="dxa"/>
          <w:trHeight w:hRule="exact" w:val="425"/>
        </w:trPr>
        <w:tc>
          <w:tcPr>
            <w:tcW w:w="4609" w:type="dxa"/>
            <w:gridSpan w:val="5"/>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gridSpan w:val="5"/>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FE3AD6" w:rsidRPr="002E10BE" w:rsidTr="00596BCF">
        <w:trPr>
          <w:gridAfter w:val="1"/>
          <w:wAfter w:w="250" w:type="dxa"/>
          <w:trHeight w:hRule="exact" w:val="425"/>
        </w:trPr>
        <w:tc>
          <w:tcPr>
            <w:tcW w:w="4609" w:type="dxa"/>
            <w:gridSpan w:val="5"/>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gridSpan w:val="5"/>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3509"/>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r w:rsidR="00FE3AD6" w:rsidRPr="002E10BE" w:rsidTr="00596BCF">
        <w:trPr>
          <w:gridAfter w:val="1"/>
          <w:wAfter w:w="250" w:type="dxa"/>
          <w:trHeight w:hRule="exact" w:val="425"/>
        </w:trPr>
        <w:tc>
          <w:tcPr>
            <w:tcW w:w="4609" w:type="dxa"/>
            <w:gridSpan w:val="5"/>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3509"/>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bl>
    <w:p w:rsidR="00FE3AD6" w:rsidRDefault="00FE3AD6" w:rsidP="00222F19">
      <w:pPr>
        <w:keepNext w:val="0"/>
        <w:rPr>
          <w:rFonts w:ascii="Arial" w:hAnsi="Arial" w:cs="Arial"/>
          <w:lang w:val="sk-SK"/>
        </w:rPr>
      </w:pPr>
    </w:p>
    <w:p w:rsidR="00FE3AD6" w:rsidRDefault="00FE3AD6" w:rsidP="00222F19">
      <w:pPr>
        <w:keepNext w:val="0"/>
        <w:rPr>
          <w:rFonts w:ascii="Arial" w:hAnsi="Arial" w:cs="Arial"/>
          <w:lang w:val="sk-SK"/>
        </w:rPr>
      </w:pPr>
    </w:p>
    <w:p w:rsidR="00FE3AD6" w:rsidRDefault="00FE3AD6" w:rsidP="00222F19">
      <w:pPr>
        <w:keepNext w:val="0"/>
        <w:rPr>
          <w:rFonts w:ascii="Arial" w:hAnsi="Arial" w:cs="Arial"/>
          <w:lang w:val="sk-SK"/>
        </w:rPr>
      </w:pPr>
    </w:p>
    <w:p w:rsidR="00FE3AD6" w:rsidRPr="00AE2676" w:rsidRDefault="00FE3AD6" w:rsidP="00441336">
      <w:pPr>
        <w:spacing w:after="120"/>
        <w:ind w:left="360"/>
        <w:rPr>
          <w:rFonts w:ascii="Arial" w:hAnsi="Arial" w:cs="Arial"/>
          <w:b/>
          <w:lang w:val="sk-SK"/>
        </w:rPr>
      </w:pPr>
      <w:r>
        <w:rPr>
          <w:rFonts w:ascii="Arial" w:hAnsi="Arial" w:cs="Arial"/>
          <w:b/>
          <w:lang w:val="sk-SK"/>
        </w:rPr>
        <w:t>Dlhodobý hmotný majetok</w:t>
      </w:r>
    </w:p>
    <w:p w:rsidR="00FE3AD6" w:rsidRDefault="00FE3AD6" w:rsidP="00441336">
      <w:pPr>
        <w:spacing w:after="120"/>
        <w:rPr>
          <w:rFonts w:ascii="Arial" w:hAnsi="Arial" w:cs="Arial"/>
          <w:lang w:val="sk-SK"/>
        </w:rPr>
      </w:pPr>
      <w:r>
        <w:rPr>
          <w:rFonts w:ascii="Arial" w:hAnsi="Arial" w:cs="Arial"/>
          <w:lang w:val="sk-SK"/>
        </w:rPr>
        <w:t xml:space="preserve">Spoločnosť eviduje na účtoch obstarania majetku nezaradenú nehnuteľnosť - Sklad plastov a nezaradené technické zhodnotenie zariadenia PCP 700 - Technológia spracovania plastov,  v celkovej obstarávacej </w:t>
      </w:r>
      <w:r w:rsidRPr="001C2AF0">
        <w:rPr>
          <w:rFonts w:ascii="Arial" w:hAnsi="Arial" w:cs="Arial"/>
          <w:lang w:val="sk-SK"/>
        </w:rPr>
        <w:t xml:space="preserve">cene </w:t>
      </w:r>
      <w:r>
        <w:rPr>
          <w:rFonts w:ascii="Arial" w:hAnsi="Arial" w:cs="Arial"/>
          <w:lang w:val="sk-SK"/>
        </w:rPr>
        <w:t>2 603 167</w:t>
      </w:r>
      <w:r w:rsidRPr="001C2AF0">
        <w:rPr>
          <w:rFonts w:ascii="Arial" w:hAnsi="Arial" w:cs="Arial"/>
          <w:lang w:val="sk-SK"/>
        </w:rPr>
        <w:t xml:space="preserve"> EUR</w:t>
      </w:r>
      <w:r>
        <w:rPr>
          <w:rFonts w:ascii="Arial" w:hAnsi="Arial" w:cs="Arial"/>
          <w:lang w:val="sk-SK"/>
        </w:rPr>
        <w:t>.</w:t>
      </w:r>
    </w:p>
    <w:p w:rsidR="00FE3AD6" w:rsidRPr="00E94FEA" w:rsidRDefault="00FE3AD6" w:rsidP="00441336">
      <w:pPr>
        <w:spacing w:after="120"/>
        <w:rPr>
          <w:rFonts w:ascii="Arial" w:hAnsi="Arial" w:cs="Arial"/>
          <w:lang w:val="sk-SK"/>
        </w:rPr>
      </w:pPr>
      <w:r w:rsidRPr="000B4450">
        <w:rPr>
          <w:rFonts w:ascii="Arial" w:hAnsi="Arial" w:cs="Arial"/>
          <w:lang w:val="sk-SK"/>
        </w:rPr>
        <w:t xml:space="preserve">Najvýznamnejšou položkou </w:t>
      </w:r>
      <w:r>
        <w:rPr>
          <w:rFonts w:ascii="Arial" w:hAnsi="Arial" w:cs="Arial"/>
          <w:lang w:val="sk-SK"/>
        </w:rPr>
        <w:t>obstaraného a zaradeného majetku je  zariadenie</w:t>
      </w:r>
      <w:r w:rsidRPr="000B4450">
        <w:rPr>
          <w:rFonts w:ascii="Arial" w:hAnsi="Arial" w:cs="Arial"/>
          <w:lang w:val="sk-SK"/>
        </w:rPr>
        <w:t xml:space="preserve"> PCP 700</w:t>
      </w:r>
      <w:r>
        <w:rPr>
          <w:rFonts w:ascii="Arial" w:hAnsi="Arial" w:cs="Arial"/>
          <w:lang w:val="sk-SK"/>
        </w:rPr>
        <w:t xml:space="preserve"> -Technológia</w:t>
      </w:r>
      <w:r w:rsidRPr="000B4450">
        <w:rPr>
          <w:rFonts w:ascii="Arial" w:hAnsi="Arial" w:cs="Arial"/>
          <w:lang w:val="sk-SK"/>
        </w:rPr>
        <w:t xml:space="preserve"> spracovania plastov</w:t>
      </w:r>
      <w:r>
        <w:rPr>
          <w:rFonts w:ascii="Arial" w:hAnsi="Arial" w:cs="Arial"/>
          <w:lang w:val="sk-SK"/>
        </w:rPr>
        <w:t>, ktoré bolo zaradené do užívania v roku 2011. V  roku 2012 a 2013 bol majetok technicky zhodnotený, rovnako v roku 2014 vo výške 1 930 872</w:t>
      </w:r>
      <w:r w:rsidRPr="00E94FEA">
        <w:rPr>
          <w:rFonts w:ascii="Arial" w:hAnsi="Arial" w:cs="Arial"/>
          <w:lang w:val="sk-SK"/>
        </w:rPr>
        <w:t xml:space="preserve"> EUR.</w:t>
      </w:r>
      <w:r>
        <w:rPr>
          <w:rFonts w:ascii="Arial" w:hAnsi="Arial" w:cs="Arial"/>
          <w:b/>
          <w:lang w:val="sk-SK"/>
        </w:rPr>
        <w:t xml:space="preserve"> </w:t>
      </w:r>
      <w:r w:rsidRPr="00E94FEA">
        <w:rPr>
          <w:rFonts w:ascii="Arial" w:hAnsi="Arial" w:cs="Arial"/>
          <w:lang w:val="sk-SK"/>
        </w:rPr>
        <w:t>Hodnota zariadenia k 31.12. 201</w:t>
      </w:r>
      <w:r>
        <w:rPr>
          <w:rFonts w:ascii="Arial" w:hAnsi="Arial" w:cs="Arial"/>
          <w:lang w:val="sk-SK"/>
        </w:rPr>
        <w:t>4</w:t>
      </w:r>
      <w:r w:rsidRPr="00E94FEA">
        <w:rPr>
          <w:rFonts w:ascii="Arial" w:hAnsi="Arial" w:cs="Arial"/>
          <w:lang w:val="sk-SK"/>
        </w:rPr>
        <w:t xml:space="preserve"> </w:t>
      </w:r>
      <w:r>
        <w:rPr>
          <w:rFonts w:ascii="Arial" w:hAnsi="Arial" w:cs="Arial"/>
          <w:lang w:val="sk-SK"/>
        </w:rPr>
        <w:t xml:space="preserve">tak </w:t>
      </w:r>
      <w:r w:rsidRPr="00E94FEA">
        <w:rPr>
          <w:rFonts w:ascii="Arial" w:hAnsi="Arial" w:cs="Arial"/>
          <w:lang w:val="sk-SK"/>
        </w:rPr>
        <w:t>dosahuje 1</w:t>
      </w:r>
      <w:r>
        <w:rPr>
          <w:rFonts w:ascii="Arial" w:hAnsi="Arial" w:cs="Arial"/>
          <w:lang w:val="sk-SK"/>
        </w:rPr>
        <w:t xml:space="preserve">3 929 504 </w:t>
      </w:r>
      <w:r w:rsidRPr="00E94FEA">
        <w:rPr>
          <w:rFonts w:ascii="Arial" w:hAnsi="Arial" w:cs="Arial"/>
          <w:lang w:val="sk-SK"/>
        </w:rPr>
        <w:t xml:space="preserve">EUR. </w:t>
      </w:r>
    </w:p>
    <w:p w:rsidR="00FE3AD6" w:rsidRDefault="00FE3AD6" w:rsidP="00F00ADC">
      <w:pPr>
        <w:keepNext w:val="0"/>
        <w:spacing w:after="120"/>
        <w:rPr>
          <w:rFonts w:ascii="Arial" w:hAnsi="Arial" w:cs="Arial"/>
          <w:lang w:val="sk-SK"/>
        </w:rPr>
      </w:pPr>
      <w:r>
        <w:rPr>
          <w:rFonts w:ascii="Arial" w:hAnsi="Arial" w:cs="Arial"/>
          <w:lang w:val="sk-SK"/>
        </w:rPr>
        <w:t>Technológia PCP 700 od roku zaradenia vykazovala mnohé nedostatky, ktoré bránili dosiahnutiu výkonových parametrov a tak aj očakávaných ekonomický výsledkov strediska.</w:t>
      </w:r>
    </w:p>
    <w:p w:rsidR="00FE3AD6" w:rsidRDefault="00FE3AD6" w:rsidP="006C534F">
      <w:pPr>
        <w:keepNext w:val="0"/>
        <w:spacing w:after="120"/>
        <w:rPr>
          <w:rFonts w:ascii="Arial" w:hAnsi="Arial" w:cs="Arial"/>
          <w:lang w:val="sk-SK"/>
        </w:rPr>
      </w:pPr>
      <w:r>
        <w:rPr>
          <w:rFonts w:ascii="Arial" w:hAnsi="Arial" w:cs="Arial"/>
          <w:lang w:val="sk-SK"/>
        </w:rPr>
        <w:t>Na konci roku 2012 Spoločnosť prijala rozhodnutie rekonštruovať a inovovať zariadenia tak, aby zariadenie dosahovalo výkonové parametre zabezpečujúce ziskovú prevádzku strediska. Z tohto dôvodu Spoločnosť tvorila i opravnú</w:t>
      </w:r>
      <w:r w:rsidRPr="001877ED">
        <w:rPr>
          <w:rFonts w:ascii="Arial" w:hAnsi="Arial" w:cs="Arial"/>
          <w:lang w:val="sk-SK"/>
        </w:rPr>
        <w:t xml:space="preserve"> položka </w:t>
      </w:r>
      <w:r>
        <w:rPr>
          <w:rFonts w:ascii="Arial" w:hAnsi="Arial" w:cs="Arial"/>
          <w:lang w:val="sk-SK"/>
        </w:rPr>
        <w:t xml:space="preserve">k hmotnému majetku </w:t>
      </w:r>
      <w:r w:rsidRPr="001877ED">
        <w:rPr>
          <w:rFonts w:ascii="Arial" w:hAnsi="Arial" w:cs="Arial"/>
          <w:lang w:val="sk-SK"/>
        </w:rPr>
        <w:t xml:space="preserve"> vo výške odhadovaných nákladov na </w:t>
      </w:r>
      <w:r>
        <w:rPr>
          <w:rFonts w:ascii="Arial" w:hAnsi="Arial" w:cs="Arial"/>
          <w:lang w:val="sk-SK"/>
        </w:rPr>
        <w:t>rekonštrukciu a inováciu.</w:t>
      </w:r>
      <w:r w:rsidRPr="001877ED">
        <w:rPr>
          <w:rFonts w:ascii="Arial" w:hAnsi="Arial" w:cs="Arial"/>
          <w:lang w:val="sk-SK"/>
        </w:rPr>
        <w:t xml:space="preserve"> Na základe rokovaní s dodávateľmi boli práce a dodávky súvisiace s</w:t>
      </w:r>
      <w:r>
        <w:rPr>
          <w:rFonts w:ascii="Arial" w:hAnsi="Arial" w:cs="Arial"/>
          <w:lang w:val="sk-SK"/>
        </w:rPr>
        <w:t xml:space="preserve"> projektom inovácie odhadnuté v sume </w:t>
      </w:r>
      <w:r w:rsidRPr="001877ED">
        <w:rPr>
          <w:rFonts w:ascii="Arial" w:hAnsi="Arial" w:cs="Arial"/>
          <w:lang w:val="sk-SK"/>
        </w:rPr>
        <w:t>2 071 440 EUR.</w:t>
      </w:r>
      <w:r>
        <w:rPr>
          <w:rFonts w:ascii="Arial" w:hAnsi="Arial" w:cs="Arial"/>
          <w:lang w:val="sk-SK"/>
        </w:rPr>
        <w:t xml:space="preserve"> Práce na zariadení pokračovali aj v roku 2014 a tak opravná položka má stále svoje opodstatnenie.</w:t>
      </w:r>
    </w:p>
    <w:p w:rsidR="00FE3AD6" w:rsidRDefault="00FE3AD6" w:rsidP="00F00ADC">
      <w:pPr>
        <w:keepNext w:val="0"/>
        <w:spacing w:after="120"/>
        <w:rPr>
          <w:rFonts w:ascii="Arial" w:hAnsi="Arial" w:cs="Arial"/>
          <w:lang w:val="sk-SK"/>
        </w:rPr>
      </w:pPr>
    </w:p>
    <w:p w:rsidR="00FE3AD6" w:rsidRDefault="00FE3AD6" w:rsidP="00F00ADC">
      <w:pPr>
        <w:keepNext w:val="0"/>
        <w:spacing w:after="120"/>
        <w:rPr>
          <w:rFonts w:ascii="Arial" w:hAnsi="Arial" w:cs="Arial"/>
          <w:lang w:val="sk-SK"/>
        </w:rPr>
      </w:pPr>
    </w:p>
    <w:p w:rsidR="00FE3AD6" w:rsidRDefault="00FE3AD6" w:rsidP="00F00ADC">
      <w:pPr>
        <w:keepNext w:val="0"/>
        <w:spacing w:after="120"/>
        <w:rPr>
          <w:rFonts w:ascii="Arial" w:hAnsi="Arial" w:cs="Arial"/>
          <w:lang w:val="sk-SK"/>
        </w:rPr>
      </w:pPr>
    </w:p>
    <w:p w:rsidR="00FE3AD6" w:rsidRDefault="00FE3AD6" w:rsidP="00F00ADC">
      <w:pPr>
        <w:keepNext w:val="0"/>
        <w:spacing w:after="120"/>
        <w:rPr>
          <w:rFonts w:ascii="Arial" w:hAnsi="Arial" w:cs="Arial"/>
          <w:lang w:val="sk-SK"/>
        </w:rPr>
      </w:pPr>
    </w:p>
    <w:p w:rsidR="00FE3AD6" w:rsidRDefault="00FE3AD6" w:rsidP="00F00ADC">
      <w:pPr>
        <w:keepNext w:val="0"/>
        <w:spacing w:after="120"/>
        <w:rPr>
          <w:rFonts w:ascii="Arial" w:hAnsi="Arial" w:cs="Arial"/>
          <w:lang w:val="sk-SK"/>
        </w:rPr>
      </w:pPr>
    </w:p>
    <w:p w:rsidR="00FE3AD6" w:rsidRDefault="00FE3AD6" w:rsidP="0018050E">
      <w:pPr>
        <w:pStyle w:val="BodyText"/>
        <w:jc w:val="both"/>
        <w:rPr>
          <w:rFonts w:ascii="Arial" w:hAnsi="Arial" w:cs="Arial"/>
          <w:lang w:val="sk-SK"/>
        </w:rPr>
      </w:pPr>
    </w:p>
    <w:p w:rsidR="00FE3AD6" w:rsidRDefault="00FE3AD6" w:rsidP="00596BCF">
      <w:pPr>
        <w:rPr>
          <w:rFonts w:ascii="Arial" w:hAnsi="Arial" w:cs="Arial"/>
          <w:b/>
          <w:sz w:val="16"/>
          <w:szCs w:val="16"/>
          <w:lang w:val="sk-SK"/>
        </w:rPr>
      </w:pPr>
      <w:r w:rsidRPr="00906901">
        <w:rPr>
          <w:rFonts w:ascii="Arial" w:hAnsi="Arial" w:cs="Arial"/>
          <w:b/>
          <w:sz w:val="16"/>
          <w:szCs w:val="16"/>
          <w:lang w:val="sk-SK"/>
        </w:rPr>
        <w:t>Informácia F. písm. a)</w:t>
      </w:r>
    </w:p>
    <w:p w:rsidR="00FE3AD6" w:rsidRPr="00906901" w:rsidRDefault="00FE3AD6" w:rsidP="00347047">
      <w:pPr>
        <w:spacing w:after="0"/>
        <w:rPr>
          <w:rFonts w:ascii="Arial" w:hAnsi="Arial" w:cs="Arial"/>
          <w:sz w:val="16"/>
          <w:szCs w:val="16"/>
          <w:lang w:val="sk-SK"/>
        </w:rPr>
      </w:pPr>
      <w:r w:rsidRPr="00906901">
        <w:rPr>
          <w:rFonts w:ascii="Arial" w:hAnsi="Arial" w:cs="Arial"/>
          <w:sz w:val="16"/>
          <w:szCs w:val="16"/>
          <w:lang w:val="sk-SK"/>
        </w:rPr>
        <w:t>Tabuľka č. 1</w:t>
      </w:r>
    </w:p>
    <w:tbl>
      <w:tblPr>
        <w:tblW w:w="9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992"/>
        <w:gridCol w:w="851"/>
        <w:gridCol w:w="992"/>
        <w:gridCol w:w="747"/>
        <w:gridCol w:w="812"/>
        <w:gridCol w:w="851"/>
        <w:gridCol w:w="992"/>
        <w:gridCol w:w="845"/>
        <w:gridCol w:w="1000"/>
      </w:tblGrid>
      <w:tr w:rsidR="00FE3AD6" w:rsidRPr="002E10BE" w:rsidTr="0078197C">
        <w:trPr>
          <w:trHeight w:val="469"/>
        </w:trPr>
        <w:tc>
          <w:tcPr>
            <w:tcW w:w="1526" w:type="dxa"/>
            <w:vMerge w:val="restart"/>
            <w:vAlign w:val="center"/>
          </w:tcPr>
          <w:p w:rsidR="00FE3AD6" w:rsidRPr="002E10BE" w:rsidRDefault="00FE3AD6"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8082" w:type="dxa"/>
            <w:gridSpan w:val="9"/>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78197C">
        <w:trPr>
          <w:trHeight w:val="145"/>
        </w:trPr>
        <w:tc>
          <w:tcPr>
            <w:tcW w:w="1526" w:type="dxa"/>
            <w:vMerge/>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p>
        </w:tc>
        <w:tc>
          <w:tcPr>
            <w:tcW w:w="992"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51"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992"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w:t>
            </w:r>
            <w:r>
              <w:rPr>
                <w:rFonts w:ascii="Arial" w:hAnsi="Arial" w:cs="Arial"/>
                <w:b/>
                <w:sz w:val="16"/>
                <w:szCs w:val="16"/>
                <w:lang w:val="sk-SK"/>
              </w:rPr>
              <w:t>-</w:t>
            </w:r>
            <w:r w:rsidRPr="002E10BE">
              <w:rPr>
                <w:rFonts w:ascii="Arial" w:hAnsi="Arial" w:cs="Arial"/>
                <w:b/>
                <w:sz w:val="16"/>
                <w:szCs w:val="16"/>
                <w:lang w:val="sk-SK"/>
              </w:rPr>
              <w:t>statné hnuteľné veci a súbory hnuteľ-ných vecí</w:t>
            </w:r>
          </w:p>
        </w:tc>
        <w:tc>
          <w:tcPr>
            <w:tcW w:w="747"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Pr>
                <w:rFonts w:ascii="Arial" w:hAnsi="Arial" w:cs="Arial"/>
                <w:b/>
                <w:sz w:val="16"/>
                <w:szCs w:val="16"/>
                <w:lang w:val="sk-SK"/>
              </w:rPr>
              <w:t>vateľské celky trvalých porast.</w:t>
            </w:r>
          </w:p>
        </w:tc>
        <w:tc>
          <w:tcPr>
            <w:tcW w:w="812"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w:t>
            </w:r>
            <w:r>
              <w:rPr>
                <w:rFonts w:ascii="Arial" w:hAnsi="Arial" w:cs="Arial"/>
                <w:b/>
                <w:sz w:val="16"/>
                <w:szCs w:val="16"/>
                <w:lang w:val="sk-SK"/>
              </w:rPr>
              <w:t>-</w:t>
            </w:r>
            <w:r w:rsidRPr="002E10BE">
              <w:rPr>
                <w:rFonts w:ascii="Arial" w:hAnsi="Arial" w:cs="Arial"/>
                <w:b/>
                <w:sz w:val="16"/>
                <w:szCs w:val="16"/>
                <w:lang w:val="sk-SK"/>
              </w:rPr>
              <w:t>d</w:t>
            </w:r>
            <w:r>
              <w:rPr>
                <w:rFonts w:ascii="Arial" w:hAnsi="Arial" w:cs="Arial"/>
                <w:b/>
                <w:sz w:val="16"/>
                <w:szCs w:val="16"/>
                <w:lang w:val="sk-SK"/>
              </w:rPr>
              <w:t xml:space="preserve">né stádo </w:t>
            </w:r>
            <w:r w:rsidRPr="002E10BE">
              <w:rPr>
                <w:rFonts w:ascii="Arial" w:hAnsi="Arial" w:cs="Arial"/>
                <w:b/>
                <w:sz w:val="16"/>
                <w:szCs w:val="16"/>
                <w:lang w:val="sk-SK"/>
              </w:rPr>
              <w:t>ťažné zviera</w:t>
            </w:r>
            <w:r>
              <w:rPr>
                <w:rFonts w:ascii="Arial" w:hAnsi="Arial" w:cs="Arial"/>
                <w:b/>
                <w:sz w:val="16"/>
                <w:szCs w:val="16"/>
                <w:lang w:val="sk-SK"/>
              </w:rPr>
              <w:t>-</w:t>
            </w:r>
            <w:r w:rsidRPr="002E10BE">
              <w:rPr>
                <w:rFonts w:ascii="Arial" w:hAnsi="Arial" w:cs="Arial"/>
                <w:b/>
                <w:sz w:val="16"/>
                <w:szCs w:val="16"/>
                <w:lang w:val="sk-SK"/>
              </w:rPr>
              <w:t>tá</w:t>
            </w:r>
          </w:p>
        </w:tc>
        <w:tc>
          <w:tcPr>
            <w:tcW w:w="851"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992"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45"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w:t>
            </w:r>
            <w:r w:rsidRPr="002E10BE">
              <w:rPr>
                <w:rFonts w:ascii="Arial" w:hAnsi="Arial" w:cs="Arial"/>
                <w:b/>
                <w:sz w:val="16"/>
                <w:szCs w:val="16"/>
                <w:lang w:val="sk-SK"/>
              </w:rPr>
              <w:t>nuté preddavky na DHM</w:t>
            </w:r>
          </w:p>
        </w:tc>
        <w:tc>
          <w:tcPr>
            <w:tcW w:w="1000" w:type="dxa"/>
            <w:tcBorders>
              <w:bottom w:val="single" w:sz="12"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78197C">
        <w:trPr>
          <w:trHeight w:hRule="exact" w:val="493"/>
        </w:trPr>
        <w:tc>
          <w:tcPr>
            <w:tcW w:w="1526" w:type="dxa"/>
            <w:tcBorders>
              <w:top w:val="single" w:sz="12" w:space="0" w:color="auto"/>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2"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747"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12"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45"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00" w:type="dxa"/>
            <w:tcBorders>
              <w:top w:val="single" w:sz="12" w:space="0" w:color="auto"/>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78197C">
        <w:trPr>
          <w:trHeight w:hRule="exact" w:val="409"/>
        </w:trPr>
        <w:tc>
          <w:tcPr>
            <w:tcW w:w="1526" w:type="dxa"/>
            <w:vAlign w:val="center"/>
          </w:tcPr>
          <w:p w:rsidR="00FE3AD6" w:rsidRPr="002E10BE" w:rsidRDefault="00FE3AD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2"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537056</w:t>
            </w:r>
          </w:p>
        </w:tc>
        <w:tc>
          <w:tcPr>
            <w:tcW w:w="851"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2042495</w:t>
            </w:r>
          </w:p>
        </w:tc>
        <w:tc>
          <w:tcPr>
            <w:tcW w:w="992" w:type="dxa"/>
            <w:vAlign w:val="center"/>
          </w:tcPr>
          <w:p w:rsidR="00FE3AD6" w:rsidRPr="002E10BE" w:rsidRDefault="00FE3AD6" w:rsidP="00E93B1E">
            <w:pPr>
              <w:tabs>
                <w:tab w:val="center" w:pos="4536"/>
                <w:tab w:val="right" w:pos="9072"/>
              </w:tabs>
              <w:spacing w:after="0"/>
              <w:rPr>
                <w:b/>
                <w:sz w:val="18"/>
                <w:lang w:val="sk-SK"/>
              </w:rPr>
            </w:pPr>
            <w:r>
              <w:rPr>
                <w:b/>
                <w:sz w:val="18"/>
                <w:lang w:val="sk-SK"/>
              </w:rPr>
              <w:t>12921496</w:t>
            </w:r>
          </w:p>
        </w:tc>
        <w:tc>
          <w:tcPr>
            <w:tcW w:w="747" w:type="dxa"/>
            <w:vAlign w:val="center"/>
          </w:tcPr>
          <w:p w:rsidR="00FE3AD6" w:rsidRPr="002E10BE" w:rsidRDefault="00FE3AD6" w:rsidP="00E93B1E">
            <w:pPr>
              <w:tabs>
                <w:tab w:val="center" w:pos="4536"/>
                <w:tab w:val="right" w:pos="9072"/>
              </w:tabs>
              <w:spacing w:after="0"/>
              <w:jc w:val="right"/>
              <w:rPr>
                <w:b/>
                <w:sz w:val="18"/>
                <w:lang w:val="sk-SK"/>
              </w:rPr>
            </w:pPr>
          </w:p>
        </w:tc>
        <w:tc>
          <w:tcPr>
            <w:tcW w:w="812" w:type="dxa"/>
            <w:vAlign w:val="center"/>
          </w:tcPr>
          <w:p w:rsidR="00FE3AD6" w:rsidRPr="002E10BE" w:rsidRDefault="00FE3AD6" w:rsidP="00E93B1E">
            <w:pPr>
              <w:tabs>
                <w:tab w:val="center" w:pos="4536"/>
                <w:tab w:val="right" w:pos="9072"/>
              </w:tabs>
              <w:spacing w:after="0"/>
              <w:jc w:val="right"/>
              <w:rPr>
                <w:b/>
                <w:sz w:val="18"/>
                <w:lang w:val="sk-SK"/>
              </w:rPr>
            </w:pPr>
          </w:p>
        </w:tc>
        <w:tc>
          <w:tcPr>
            <w:tcW w:w="851"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107177</w:t>
            </w:r>
          </w:p>
        </w:tc>
        <w:tc>
          <w:tcPr>
            <w:tcW w:w="992"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1945618</w:t>
            </w:r>
          </w:p>
        </w:tc>
        <w:tc>
          <w:tcPr>
            <w:tcW w:w="845"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E93B1E">
            <w:pPr>
              <w:tabs>
                <w:tab w:val="center" w:pos="4536"/>
                <w:tab w:val="right" w:pos="9072"/>
              </w:tabs>
              <w:spacing w:after="0"/>
              <w:jc w:val="right"/>
              <w:rPr>
                <w:b/>
                <w:sz w:val="18"/>
                <w:lang w:val="sk-SK"/>
              </w:rPr>
            </w:pPr>
            <w:r>
              <w:rPr>
                <w:b/>
                <w:sz w:val="18"/>
                <w:lang w:val="sk-SK"/>
              </w:rPr>
              <w:t>17553841</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98366</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1934183</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024D14">
            <w:pPr>
              <w:tabs>
                <w:tab w:val="center" w:pos="4536"/>
                <w:tab w:val="right" w:pos="9072"/>
              </w:tabs>
              <w:spacing w:after="0"/>
              <w:jc w:val="right"/>
              <w:rPr>
                <w:sz w:val="18"/>
                <w:lang w:val="sk-SK"/>
              </w:rPr>
            </w:pPr>
            <w:r>
              <w:rPr>
                <w:sz w:val="18"/>
                <w:lang w:val="sk-SK"/>
              </w:rPr>
              <w:t>2690454</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024D14">
            <w:pPr>
              <w:tabs>
                <w:tab w:val="center" w:pos="4536"/>
                <w:tab w:val="right" w:pos="9072"/>
              </w:tabs>
              <w:spacing w:after="0"/>
              <w:jc w:val="right"/>
              <w:rPr>
                <w:sz w:val="18"/>
                <w:lang w:val="sk-SK"/>
              </w:rPr>
            </w:pPr>
            <w:r>
              <w:rPr>
                <w:sz w:val="18"/>
                <w:lang w:val="sk-SK"/>
              </w:rPr>
              <w:t>4723003</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53395</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35644</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2032905</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2121944</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78197C">
        <w:trPr>
          <w:trHeight w:hRule="exact" w:val="419"/>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537056</w:t>
            </w: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2087466</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14820035</w:t>
            </w:r>
          </w:p>
        </w:tc>
        <w:tc>
          <w:tcPr>
            <w:tcW w:w="747" w:type="dxa"/>
            <w:vAlign w:val="center"/>
          </w:tcPr>
          <w:p w:rsidR="00FE3AD6" w:rsidRPr="002E10BE" w:rsidRDefault="00FE3AD6" w:rsidP="001D4716">
            <w:pPr>
              <w:tabs>
                <w:tab w:val="center" w:pos="4536"/>
                <w:tab w:val="right" w:pos="9072"/>
              </w:tabs>
              <w:spacing w:after="0"/>
              <w:jc w:val="right"/>
              <w:rPr>
                <w:b/>
                <w:sz w:val="18"/>
                <w:lang w:val="sk-SK"/>
              </w:rPr>
            </w:pPr>
          </w:p>
        </w:tc>
        <w:tc>
          <w:tcPr>
            <w:tcW w:w="812" w:type="dxa"/>
            <w:vAlign w:val="center"/>
          </w:tcPr>
          <w:p w:rsidR="00FE3AD6" w:rsidRPr="002E10BE" w:rsidRDefault="00FE3AD6" w:rsidP="001D4716">
            <w:pPr>
              <w:tabs>
                <w:tab w:val="center" w:pos="4536"/>
                <w:tab w:val="right" w:pos="9072"/>
              </w:tabs>
              <w:spacing w:after="0"/>
              <w:jc w:val="right"/>
              <w:rPr>
                <w:b/>
                <w:sz w:val="18"/>
                <w:lang w:val="sk-SK"/>
              </w:rPr>
            </w:pP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107176</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2603167</w:t>
            </w:r>
          </w:p>
        </w:tc>
        <w:tc>
          <w:tcPr>
            <w:tcW w:w="845"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20154900</w:t>
            </w:r>
          </w:p>
        </w:tc>
      </w:tr>
      <w:tr w:rsidR="00FE3AD6" w:rsidRPr="002E10BE" w:rsidTr="0078197C">
        <w:trPr>
          <w:trHeight w:hRule="exact" w:val="401"/>
        </w:trPr>
        <w:tc>
          <w:tcPr>
            <w:tcW w:w="1526"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747"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1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45"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0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78197C">
        <w:trPr>
          <w:trHeight w:hRule="exact" w:val="432"/>
        </w:trPr>
        <w:tc>
          <w:tcPr>
            <w:tcW w:w="1526" w:type="dxa"/>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85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345721</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3554508</w:t>
            </w:r>
          </w:p>
        </w:tc>
        <w:tc>
          <w:tcPr>
            <w:tcW w:w="747" w:type="dxa"/>
            <w:vAlign w:val="center"/>
          </w:tcPr>
          <w:p w:rsidR="00FE3AD6" w:rsidRPr="002E10BE" w:rsidRDefault="00FE3AD6" w:rsidP="00A9133B">
            <w:pPr>
              <w:tabs>
                <w:tab w:val="center" w:pos="4536"/>
                <w:tab w:val="right" w:pos="9072"/>
              </w:tabs>
              <w:spacing w:after="0"/>
              <w:jc w:val="right"/>
              <w:rPr>
                <w:b/>
                <w:sz w:val="18"/>
                <w:lang w:val="sk-SK"/>
              </w:rPr>
            </w:pPr>
          </w:p>
        </w:tc>
        <w:tc>
          <w:tcPr>
            <w:tcW w:w="812" w:type="dxa"/>
            <w:vAlign w:val="center"/>
          </w:tcPr>
          <w:p w:rsidR="00FE3AD6" w:rsidRPr="002E10BE" w:rsidRDefault="00FE3AD6" w:rsidP="00A9133B">
            <w:pPr>
              <w:tabs>
                <w:tab w:val="center" w:pos="4536"/>
                <w:tab w:val="right" w:pos="9072"/>
              </w:tabs>
              <w:spacing w:after="0"/>
              <w:jc w:val="right"/>
              <w:rPr>
                <w:b/>
                <w:sz w:val="18"/>
                <w:lang w:val="sk-SK"/>
              </w:rPr>
            </w:pPr>
          </w:p>
        </w:tc>
        <w:tc>
          <w:tcPr>
            <w:tcW w:w="85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845"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3900229</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161209</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1118152</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1279361</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53394</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35644</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89038</w:t>
            </w:r>
          </w:p>
        </w:tc>
      </w:tr>
      <w:tr w:rsidR="00FE3AD6" w:rsidRPr="002E10BE" w:rsidTr="0078197C">
        <w:trPr>
          <w:trHeight w:hRule="exact" w:val="423"/>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453536</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4637016</w:t>
            </w:r>
          </w:p>
        </w:tc>
        <w:tc>
          <w:tcPr>
            <w:tcW w:w="747" w:type="dxa"/>
            <w:vAlign w:val="center"/>
          </w:tcPr>
          <w:p w:rsidR="00FE3AD6" w:rsidRPr="002E10BE" w:rsidRDefault="00FE3AD6" w:rsidP="001D4716">
            <w:pPr>
              <w:tabs>
                <w:tab w:val="center" w:pos="4536"/>
                <w:tab w:val="right" w:pos="9072"/>
              </w:tabs>
              <w:spacing w:after="0"/>
              <w:jc w:val="right"/>
              <w:rPr>
                <w:b/>
                <w:sz w:val="18"/>
                <w:lang w:val="sk-SK"/>
              </w:rPr>
            </w:pPr>
          </w:p>
        </w:tc>
        <w:tc>
          <w:tcPr>
            <w:tcW w:w="812" w:type="dxa"/>
            <w:vAlign w:val="center"/>
          </w:tcPr>
          <w:p w:rsidR="00FE3AD6" w:rsidRPr="002E10BE" w:rsidRDefault="00FE3AD6" w:rsidP="001D4716">
            <w:pPr>
              <w:tabs>
                <w:tab w:val="center" w:pos="4536"/>
                <w:tab w:val="right" w:pos="9072"/>
              </w:tabs>
              <w:spacing w:after="0"/>
              <w:jc w:val="right"/>
              <w:rPr>
                <w:b/>
                <w:sz w:val="18"/>
                <w:lang w:val="sk-SK"/>
              </w:rPr>
            </w:pP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45"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5090552</w:t>
            </w:r>
          </w:p>
        </w:tc>
      </w:tr>
      <w:tr w:rsidR="00FE3AD6" w:rsidRPr="002E10BE" w:rsidTr="0078197C">
        <w:trPr>
          <w:trHeight w:hRule="exact" w:val="401"/>
        </w:trPr>
        <w:tc>
          <w:tcPr>
            <w:tcW w:w="1526"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747"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1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45"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0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78197C">
        <w:trPr>
          <w:trHeight w:hRule="exact" w:val="438"/>
        </w:trPr>
        <w:tc>
          <w:tcPr>
            <w:tcW w:w="1526" w:type="dxa"/>
            <w:vAlign w:val="center"/>
          </w:tcPr>
          <w:p w:rsidR="00FE3AD6" w:rsidRPr="002E10BE" w:rsidRDefault="00FE3AD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2071440</w:t>
            </w:r>
          </w:p>
        </w:tc>
        <w:tc>
          <w:tcPr>
            <w:tcW w:w="747" w:type="dxa"/>
            <w:vAlign w:val="center"/>
          </w:tcPr>
          <w:p w:rsidR="00FE3AD6" w:rsidRPr="002E10BE" w:rsidRDefault="00FE3AD6" w:rsidP="001D4716">
            <w:pPr>
              <w:tabs>
                <w:tab w:val="center" w:pos="4536"/>
                <w:tab w:val="right" w:pos="9072"/>
              </w:tabs>
              <w:spacing w:after="0"/>
              <w:jc w:val="right"/>
              <w:rPr>
                <w:b/>
                <w:sz w:val="18"/>
                <w:lang w:val="sk-SK"/>
              </w:rPr>
            </w:pPr>
          </w:p>
        </w:tc>
        <w:tc>
          <w:tcPr>
            <w:tcW w:w="812" w:type="dxa"/>
            <w:vAlign w:val="center"/>
          </w:tcPr>
          <w:p w:rsidR="00FE3AD6" w:rsidRPr="002E10BE" w:rsidRDefault="00FE3AD6" w:rsidP="001D4716">
            <w:pPr>
              <w:tabs>
                <w:tab w:val="center" w:pos="4536"/>
                <w:tab w:val="right" w:pos="9072"/>
              </w:tabs>
              <w:spacing w:after="0"/>
              <w:jc w:val="right"/>
              <w:rPr>
                <w:b/>
                <w:sz w:val="18"/>
                <w:lang w:val="sk-SK"/>
              </w:rPr>
            </w:pP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45"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2071440</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00</w:t>
            </w:r>
          </w:p>
        </w:tc>
      </w:tr>
      <w:tr w:rsidR="00FE3AD6" w:rsidRPr="002E10BE" w:rsidTr="0078197C">
        <w:trPr>
          <w:trHeight w:hRule="exact" w:val="425"/>
        </w:trPr>
        <w:tc>
          <w:tcPr>
            <w:tcW w:w="1526" w:type="dxa"/>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747" w:type="dxa"/>
            <w:vAlign w:val="center"/>
          </w:tcPr>
          <w:p w:rsidR="00FE3AD6" w:rsidRPr="002E10BE" w:rsidRDefault="00FE3AD6" w:rsidP="001D4716">
            <w:pPr>
              <w:tabs>
                <w:tab w:val="center" w:pos="4536"/>
                <w:tab w:val="right" w:pos="9072"/>
              </w:tabs>
              <w:spacing w:after="0"/>
              <w:jc w:val="right"/>
              <w:rPr>
                <w:sz w:val="18"/>
                <w:lang w:val="sk-SK"/>
              </w:rPr>
            </w:pPr>
          </w:p>
        </w:tc>
        <w:tc>
          <w:tcPr>
            <w:tcW w:w="812" w:type="dxa"/>
            <w:vAlign w:val="center"/>
          </w:tcPr>
          <w:p w:rsidR="00FE3AD6" w:rsidRPr="002E10BE" w:rsidRDefault="00FE3AD6" w:rsidP="001D4716">
            <w:pPr>
              <w:tabs>
                <w:tab w:val="center" w:pos="4536"/>
                <w:tab w:val="right" w:pos="9072"/>
              </w:tabs>
              <w:spacing w:after="0"/>
              <w:jc w:val="right"/>
              <w:rPr>
                <w:sz w:val="18"/>
                <w:lang w:val="sk-SK"/>
              </w:rPr>
            </w:pPr>
          </w:p>
        </w:tc>
        <w:tc>
          <w:tcPr>
            <w:tcW w:w="851"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992"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845"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c>
          <w:tcPr>
            <w:tcW w:w="1000" w:type="dxa"/>
            <w:vAlign w:val="center"/>
          </w:tcPr>
          <w:p w:rsidR="00FE3AD6" w:rsidRPr="002E10BE" w:rsidRDefault="00FE3AD6" w:rsidP="001D4716">
            <w:pPr>
              <w:tabs>
                <w:tab w:val="center" w:pos="4536"/>
                <w:tab w:val="right" w:pos="9072"/>
              </w:tabs>
              <w:spacing w:after="0"/>
              <w:jc w:val="right"/>
              <w:rPr>
                <w:sz w:val="18"/>
                <w:lang w:val="sk-SK"/>
              </w:rPr>
            </w:pPr>
            <w:r>
              <w:rPr>
                <w:sz w:val="18"/>
                <w:lang w:val="sk-SK"/>
              </w:rPr>
              <w:t>0</w:t>
            </w:r>
          </w:p>
        </w:tc>
      </w:tr>
      <w:tr w:rsidR="00FE3AD6" w:rsidRPr="002E10BE" w:rsidTr="0078197C">
        <w:trPr>
          <w:trHeight w:hRule="exact" w:val="413"/>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2071440</w:t>
            </w:r>
          </w:p>
        </w:tc>
        <w:tc>
          <w:tcPr>
            <w:tcW w:w="747" w:type="dxa"/>
            <w:vAlign w:val="center"/>
          </w:tcPr>
          <w:p w:rsidR="00FE3AD6" w:rsidRPr="002E10BE" w:rsidRDefault="00FE3AD6" w:rsidP="001D4716">
            <w:pPr>
              <w:tabs>
                <w:tab w:val="center" w:pos="4536"/>
                <w:tab w:val="right" w:pos="9072"/>
              </w:tabs>
              <w:spacing w:after="0"/>
              <w:jc w:val="right"/>
              <w:rPr>
                <w:b/>
                <w:sz w:val="18"/>
                <w:lang w:val="sk-SK"/>
              </w:rPr>
            </w:pPr>
          </w:p>
        </w:tc>
        <w:tc>
          <w:tcPr>
            <w:tcW w:w="812" w:type="dxa"/>
            <w:vAlign w:val="center"/>
          </w:tcPr>
          <w:p w:rsidR="00FE3AD6" w:rsidRPr="002E10BE" w:rsidRDefault="00FE3AD6" w:rsidP="001D4716">
            <w:pPr>
              <w:tabs>
                <w:tab w:val="center" w:pos="4536"/>
                <w:tab w:val="right" w:pos="9072"/>
              </w:tabs>
              <w:spacing w:after="0"/>
              <w:jc w:val="right"/>
              <w:rPr>
                <w:b/>
                <w:sz w:val="18"/>
                <w:lang w:val="sk-SK"/>
              </w:rPr>
            </w:pP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845"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2071440</w:t>
            </w:r>
          </w:p>
        </w:tc>
      </w:tr>
      <w:tr w:rsidR="00FE3AD6" w:rsidRPr="002E10BE" w:rsidTr="0078197C">
        <w:trPr>
          <w:trHeight w:hRule="exact" w:val="401"/>
        </w:trPr>
        <w:tc>
          <w:tcPr>
            <w:tcW w:w="1526" w:type="dxa"/>
            <w:tcBorders>
              <w:right w:val="nil"/>
            </w:tcBorders>
            <w:vAlign w:val="center"/>
          </w:tcPr>
          <w:p w:rsidR="00FE3AD6" w:rsidRPr="002E10BE" w:rsidRDefault="00FE3AD6"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747"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1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51"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2"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45" w:type="dxa"/>
            <w:tcBorders>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00" w:type="dxa"/>
            <w:tcBorders>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78197C">
        <w:trPr>
          <w:trHeight w:hRule="exact" w:val="445"/>
        </w:trPr>
        <w:tc>
          <w:tcPr>
            <w:tcW w:w="1526" w:type="dxa"/>
            <w:vAlign w:val="center"/>
          </w:tcPr>
          <w:p w:rsidR="00FE3AD6" w:rsidRPr="002E10BE" w:rsidRDefault="00FE3AD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537056</w:t>
            </w:r>
          </w:p>
        </w:tc>
        <w:tc>
          <w:tcPr>
            <w:tcW w:w="85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1696774</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7295548</w:t>
            </w:r>
          </w:p>
        </w:tc>
        <w:tc>
          <w:tcPr>
            <w:tcW w:w="747" w:type="dxa"/>
            <w:vAlign w:val="center"/>
          </w:tcPr>
          <w:p w:rsidR="00FE3AD6" w:rsidRPr="002E10BE" w:rsidRDefault="00FE3AD6" w:rsidP="00A9133B">
            <w:pPr>
              <w:tabs>
                <w:tab w:val="center" w:pos="4536"/>
                <w:tab w:val="right" w:pos="9072"/>
              </w:tabs>
              <w:spacing w:after="0"/>
              <w:jc w:val="right"/>
              <w:rPr>
                <w:b/>
                <w:sz w:val="18"/>
                <w:lang w:val="sk-SK"/>
              </w:rPr>
            </w:pPr>
          </w:p>
        </w:tc>
        <w:tc>
          <w:tcPr>
            <w:tcW w:w="812" w:type="dxa"/>
            <w:vAlign w:val="center"/>
          </w:tcPr>
          <w:p w:rsidR="00FE3AD6" w:rsidRPr="002E10BE" w:rsidRDefault="00FE3AD6" w:rsidP="00A9133B">
            <w:pPr>
              <w:tabs>
                <w:tab w:val="center" w:pos="4536"/>
                <w:tab w:val="right" w:pos="9072"/>
              </w:tabs>
              <w:spacing w:after="0"/>
              <w:jc w:val="right"/>
              <w:rPr>
                <w:b/>
                <w:sz w:val="18"/>
                <w:lang w:val="sk-SK"/>
              </w:rPr>
            </w:pPr>
          </w:p>
        </w:tc>
        <w:tc>
          <w:tcPr>
            <w:tcW w:w="851"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107177</w:t>
            </w:r>
          </w:p>
        </w:tc>
        <w:tc>
          <w:tcPr>
            <w:tcW w:w="992"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1945618</w:t>
            </w:r>
          </w:p>
        </w:tc>
        <w:tc>
          <w:tcPr>
            <w:tcW w:w="845"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11582173</w:t>
            </w:r>
          </w:p>
        </w:tc>
      </w:tr>
      <w:tr w:rsidR="00FE3AD6" w:rsidRPr="002E10BE" w:rsidTr="0078197C">
        <w:trPr>
          <w:trHeight w:hRule="exact" w:val="418"/>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537056</w:t>
            </w: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1633930</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8111579</w:t>
            </w:r>
          </w:p>
        </w:tc>
        <w:tc>
          <w:tcPr>
            <w:tcW w:w="747" w:type="dxa"/>
            <w:vAlign w:val="center"/>
          </w:tcPr>
          <w:p w:rsidR="00FE3AD6" w:rsidRPr="002E10BE" w:rsidRDefault="00FE3AD6" w:rsidP="001D4716">
            <w:pPr>
              <w:tabs>
                <w:tab w:val="center" w:pos="4536"/>
                <w:tab w:val="right" w:pos="9072"/>
              </w:tabs>
              <w:spacing w:after="0"/>
              <w:jc w:val="right"/>
              <w:rPr>
                <w:b/>
                <w:sz w:val="18"/>
                <w:lang w:val="sk-SK"/>
              </w:rPr>
            </w:pPr>
          </w:p>
        </w:tc>
        <w:tc>
          <w:tcPr>
            <w:tcW w:w="812" w:type="dxa"/>
            <w:vAlign w:val="center"/>
          </w:tcPr>
          <w:p w:rsidR="00FE3AD6" w:rsidRPr="002E10BE" w:rsidRDefault="00FE3AD6" w:rsidP="001D4716">
            <w:pPr>
              <w:tabs>
                <w:tab w:val="center" w:pos="4536"/>
                <w:tab w:val="right" w:pos="9072"/>
              </w:tabs>
              <w:spacing w:after="0"/>
              <w:jc w:val="right"/>
              <w:rPr>
                <w:b/>
                <w:sz w:val="18"/>
                <w:lang w:val="sk-SK"/>
              </w:rPr>
            </w:pPr>
          </w:p>
        </w:tc>
        <w:tc>
          <w:tcPr>
            <w:tcW w:w="851"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107176</w:t>
            </w:r>
          </w:p>
        </w:tc>
        <w:tc>
          <w:tcPr>
            <w:tcW w:w="992"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2603167</w:t>
            </w:r>
          </w:p>
        </w:tc>
        <w:tc>
          <w:tcPr>
            <w:tcW w:w="845"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0</w:t>
            </w:r>
          </w:p>
        </w:tc>
        <w:tc>
          <w:tcPr>
            <w:tcW w:w="1000" w:type="dxa"/>
            <w:vAlign w:val="center"/>
          </w:tcPr>
          <w:p w:rsidR="00FE3AD6" w:rsidRPr="002E10BE" w:rsidRDefault="00FE3AD6" w:rsidP="001D4716">
            <w:pPr>
              <w:tabs>
                <w:tab w:val="center" w:pos="4536"/>
                <w:tab w:val="right" w:pos="9072"/>
              </w:tabs>
              <w:spacing w:after="0"/>
              <w:jc w:val="right"/>
              <w:rPr>
                <w:b/>
                <w:sz w:val="18"/>
                <w:lang w:val="sk-SK"/>
              </w:rPr>
            </w:pPr>
            <w:r>
              <w:rPr>
                <w:b/>
                <w:sz w:val="18"/>
                <w:lang w:val="sk-SK"/>
              </w:rPr>
              <w:t>12992908</w:t>
            </w:r>
          </w:p>
        </w:tc>
      </w:tr>
    </w:tbl>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Default="00FE3AD6" w:rsidP="00347047">
      <w:pPr>
        <w:spacing w:after="0"/>
        <w:rPr>
          <w:rFonts w:ascii="Arial" w:hAnsi="Arial" w:cs="Arial"/>
          <w:sz w:val="16"/>
          <w:szCs w:val="16"/>
          <w:lang w:val="sk-SK"/>
        </w:rPr>
      </w:pPr>
    </w:p>
    <w:p w:rsidR="00FE3AD6" w:rsidRPr="002E10BE" w:rsidRDefault="00FE3AD6" w:rsidP="00347047">
      <w:pPr>
        <w:spacing w:after="0"/>
        <w:rPr>
          <w:rFonts w:ascii="Arial" w:hAnsi="Arial" w:cs="Arial"/>
          <w:b/>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1006"/>
        <w:gridCol w:w="800"/>
        <w:gridCol w:w="102"/>
        <w:gridCol w:w="898"/>
        <w:gridCol w:w="100"/>
        <w:gridCol w:w="562"/>
        <w:gridCol w:w="838"/>
        <w:gridCol w:w="800"/>
        <w:gridCol w:w="913"/>
        <w:gridCol w:w="796"/>
        <w:gridCol w:w="1047"/>
      </w:tblGrid>
      <w:tr w:rsidR="00FE3AD6" w:rsidRPr="002E10BE" w:rsidTr="003D4254">
        <w:trPr>
          <w:trHeight w:val="414"/>
        </w:trPr>
        <w:tc>
          <w:tcPr>
            <w:tcW w:w="1602" w:type="dxa"/>
            <w:vMerge w:val="restart"/>
            <w:vAlign w:val="center"/>
          </w:tcPr>
          <w:p w:rsidR="00FE3AD6" w:rsidRPr="002E10BE" w:rsidRDefault="00FE3AD6"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862" w:type="dxa"/>
            <w:gridSpan w:val="11"/>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7F7B8B">
        <w:trPr>
          <w:trHeight w:val="145"/>
        </w:trPr>
        <w:tc>
          <w:tcPr>
            <w:tcW w:w="1602" w:type="dxa"/>
            <w:vMerge/>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p>
        </w:tc>
        <w:tc>
          <w:tcPr>
            <w:tcW w:w="1006"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00"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00" w:type="dxa"/>
            <w:gridSpan w:val="2"/>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662" w:type="dxa"/>
            <w:gridSpan w:val="2"/>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8"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800"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913"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796"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1047"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7F7B8B">
        <w:trPr>
          <w:trHeight w:hRule="exact" w:val="493"/>
        </w:trPr>
        <w:tc>
          <w:tcPr>
            <w:tcW w:w="1602" w:type="dxa"/>
            <w:tcBorders>
              <w:top w:val="single" w:sz="12" w:space="0" w:color="auto"/>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1006"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02" w:type="dxa"/>
            <w:gridSpan w:val="2"/>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98" w:type="dxa"/>
            <w:gridSpan w:val="2"/>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562"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38"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800"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913"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796" w:type="dxa"/>
            <w:tcBorders>
              <w:top w:val="single" w:sz="12" w:space="0" w:color="auto"/>
              <w:left w:val="nil"/>
              <w:right w:val="nil"/>
            </w:tcBorders>
            <w:vAlign w:val="center"/>
          </w:tcPr>
          <w:p w:rsidR="00FE3AD6" w:rsidRPr="002E10BE" w:rsidRDefault="00FE3AD6" w:rsidP="00953379">
            <w:pPr>
              <w:tabs>
                <w:tab w:val="center" w:pos="4536"/>
                <w:tab w:val="right" w:pos="9072"/>
              </w:tabs>
              <w:spacing w:after="0"/>
              <w:jc w:val="right"/>
              <w:rPr>
                <w:b/>
                <w:sz w:val="18"/>
                <w:lang w:val="sk-SK"/>
              </w:rPr>
            </w:pPr>
          </w:p>
        </w:tc>
        <w:tc>
          <w:tcPr>
            <w:tcW w:w="1047" w:type="dxa"/>
            <w:tcBorders>
              <w:top w:val="single" w:sz="12" w:space="0" w:color="auto"/>
              <w:left w:val="nil"/>
            </w:tcBorders>
            <w:vAlign w:val="center"/>
          </w:tcPr>
          <w:p w:rsidR="00FE3AD6" w:rsidRPr="002E10BE" w:rsidRDefault="00FE3AD6" w:rsidP="00953379">
            <w:pPr>
              <w:tabs>
                <w:tab w:val="center" w:pos="4536"/>
                <w:tab w:val="right" w:pos="9072"/>
              </w:tabs>
              <w:spacing w:after="0"/>
              <w:jc w:val="right"/>
              <w:rPr>
                <w:b/>
                <w:sz w:val="18"/>
                <w:lang w:val="sk-SK"/>
              </w:rPr>
            </w:pPr>
          </w:p>
        </w:tc>
      </w:tr>
      <w:tr w:rsidR="00FE3AD6" w:rsidRPr="002E10BE" w:rsidTr="007F7B8B">
        <w:trPr>
          <w:trHeight w:hRule="exact" w:val="481"/>
        </w:trPr>
        <w:tc>
          <w:tcPr>
            <w:tcW w:w="1602" w:type="dxa"/>
            <w:vAlign w:val="center"/>
          </w:tcPr>
          <w:p w:rsidR="00FE3AD6" w:rsidRPr="002E10BE" w:rsidRDefault="00FE3AD6"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537056</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2042495</w:t>
            </w:r>
          </w:p>
        </w:tc>
        <w:tc>
          <w:tcPr>
            <w:tcW w:w="998" w:type="dxa"/>
            <w:gridSpan w:val="2"/>
            <w:vAlign w:val="center"/>
          </w:tcPr>
          <w:p w:rsidR="00FE3AD6" w:rsidRPr="002E10BE" w:rsidRDefault="00FE3AD6" w:rsidP="00A9133B">
            <w:pPr>
              <w:tabs>
                <w:tab w:val="center" w:pos="4536"/>
                <w:tab w:val="right" w:pos="9072"/>
              </w:tabs>
              <w:spacing w:after="0"/>
              <w:rPr>
                <w:b/>
                <w:sz w:val="18"/>
                <w:lang w:val="sk-SK"/>
              </w:rPr>
            </w:pPr>
            <w:r>
              <w:rPr>
                <w:b/>
                <w:sz w:val="18"/>
                <w:lang w:val="sk-SK"/>
              </w:rPr>
              <w:t>12937407</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107177</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120240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15744375</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1894500</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828254</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2722754</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57959</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828254</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886213</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42048</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-69123</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-27075</w:t>
            </w:r>
          </w:p>
        </w:tc>
      </w:tr>
      <w:tr w:rsidR="00FE3AD6" w:rsidRPr="002E10BE" w:rsidTr="007F7B8B">
        <w:trPr>
          <w:trHeight w:hRule="exact" w:val="434"/>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537056</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2042495</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12921496</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107177</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1945618</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17553841</w:t>
            </w:r>
          </w:p>
        </w:tc>
      </w:tr>
      <w:tr w:rsidR="00FE3AD6" w:rsidRPr="002E10BE" w:rsidTr="007F7B8B">
        <w:trPr>
          <w:trHeight w:hRule="exact" w:val="401"/>
        </w:trPr>
        <w:tc>
          <w:tcPr>
            <w:tcW w:w="1602"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100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02"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98"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562"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38"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00"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13"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79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7" w:type="dxa"/>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7F7B8B">
        <w:trPr>
          <w:trHeight w:hRule="exact" w:val="449"/>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241470</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2496607</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2738077</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104251</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1115860</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1220111</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57959</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57959</w:t>
            </w:r>
          </w:p>
        </w:tc>
      </w:tr>
      <w:tr w:rsidR="00FE3AD6" w:rsidRPr="002E10BE" w:rsidTr="007F7B8B">
        <w:trPr>
          <w:trHeight w:hRule="exact" w:val="409"/>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345721</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3554508</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3900229</w:t>
            </w:r>
          </w:p>
        </w:tc>
      </w:tr>
      <w:tr w:rsidR="00FE3AD6" w:rsidRPr="002E10BE" w:rsidTr="007F7B8B">
        <w:trPr>
          <w:trHeight w:hRule="exact" w:val="401"/>
        </w:trPr>
        <w:tc>
          <w:tcPr>
            <w:tcW w:w="1602"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100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02"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98"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562"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38"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00"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13"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79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7" w:type="dxa"/>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7F7B8B">
        <w:trPr>
          <w:trHeight w:hRule="exact" w:val="454"/>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2071440</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2071440</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00</w:t>
            </w:r>
          </w:p>
        </w:tc>
      </w:tr>
      <w:tr w:rsidR="00FE3AD6" w:rsidRPr="002E10BE" w:rsidTr="007F7B8B">
        <w:trPr>
          <w:trHeight w:hRule="exact" w:val="425"/>
        </w:trPr>
        <w:tc>
          <w:tcPr>
            <w:tcW w:w="1602"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100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562" w:type="dxa"/>
            <w:vAlign w:val="center"/>
          </w:tcPr>
          <w:p w:rsidR="00FE3AD6" w:rsidRPr="002E10BE" w:rsidRDefault="00FE3AD6" w:rsidP="00A9133B">
            <w:pPr>
              <w:tabs>
                <w:tab w:val="center" w:pos="4536"/>
                <w:tab w:val="right" w:pos="9072"/>
              </w:tabs>
              <w:spacing w:after="0"/>
              <w:jc w:val="right"/>
              <w:rPr>
                <w:sz w:val="18"/>
                <w:lang w:val="sk-SK"/>
              </w:rPr>
            </w:pPr>
          </w:p>
        </w:tc>
        <w:tc>
          <w:tcPr>
            <w:tcW w:w="838" w:type="dxa"/>
            <w:vAlign w:val="center"/>
          </w:tcPr>
          <w:p w:rsidR="00FE3AD6" w:rsidRPr="002E10BE" w:rsidRDefault="00FE3AD6" w:rsidP="00A9133B">
            <w:pPr>
              <w:tabs>
                <w:tab w:val="center" w:pos="4536"/>
                <w:tab w:val="right" w:pos="9072"/>
              </w:tabs>
              <w:spacing w:after="0"/>
              <w:jc w:val="right"/>
              <w:rPr>
                <w:sz w:val="18"/>
                <w:lang w:val="sk-SK"/>
              </w:rPr>
            </w:pPr>
          </w:p>
        </w:tc>
        <w:tc>
          <w:tcPr>
            <w:tcW w:w="800"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913"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796"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c>
          <w:tcPr>
            <w:tcW w:w="1047" w:type="dxa"/>
            <w:vAlign w:val="center"/>
          </w:tcPr>
          <w:p w:rsidR="00FE3AD6" w:rsidRPr="002E10BE" w:rsidRDefault="00FE3AD6" w:rsidP="00A9133B">
            <w:pPr>
              <w:tabs>
                <w:tab w:val="center" w:pos="4536"/>
                <w:tab w:val="right" w:pos="9072"/>
              </w:tabs>
              <w:spacing w:after="0"/>
              <w:jc w:val="right"/>
              <w:rPr>
                <w:sz w:val="18"/>
                <w:lang w:val="sk-SK"/>
              </w:rPr>
            </w:pPr>
            <w:r>
              <w:rPr>
                <w:sz w:val="18"/>
                <w:lang w:val="sk-SK"/>
              </w:rPr>
              <w:t>0</w:t>
            </w:r>
          </w:p>
        </w:tc>
      </w:tr>
      <w:tr w:rsidR="00FE3AD6" w:rsidRPr="002E10BE" w:rsidTr="007F7B8B">
        <w:trPr>
          <w:trHeight w:hRule="exact" w:val="413"/>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2071440</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2071440</w:t>
            </w:r>
          </w:p>
        </w:tc>
      </w:tr>
      <w:tr w:rsidR="00FE3AD6" w:rsidRPr="002E10BE" w:rsidTr="007F7B8B">
        <w:trPr>
          <w:trHeight w:hRule="exact" w:val="401"/>
        </w:trPr>
        <w:tc>
          <w:tcPr>
            <w:tcW w:w="1602" w:type="dxa"/>
            <w:tcBorders>
              <w:right w:val="nil"/>
            </w:tcBorders>
            <w:vAlign w:val="center"/>
          </w:tcPr>
          <w:p w:rsidR="00FE3AD6" w:rsidRPr="002E10BE" w:rsidRDefault="00FE3AD6"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100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02"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98" w:type="dxa"/>
            <w:gridSpan w:val="2"/>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562"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38"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800"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913"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796" w:type="dxa"/>
            <w:tcBorders>
              <w:left w:val="nil"/>
              <w:right w:val="nil"/>
            </w:tcBorders>
            <w:vAlign w:val="center"/>
          </w:tcPr>
          <w:p w:rsidR="00FE3AD6" w:rsidRPr="002E10BE" w:rsidRDefault="00FE3AD6" w:rsidP="00A9133B">
            <w:pPr>
              <w:tabs>
                <w:tab w:val="center" w:pos="4536"/>
                <w:tab w:val="right" w:pos="9072"/>
              </w:tabs>
              <w:spacing w:after="0"/>
              <w:jc w:val="right"/>
              <w:rPr>
                <w:b/>
                <w:sz w:val="18"/>
                <w:lang w:val="sk-SK"/>
              </w:rPr>
            </w:pPr>
          </w:p>
        </w:tc>
        <w:tc>
          <w:tcPr>
            <w:tcW w:w="1047" w:type="dxa"/>
            <w:tcBorders>
              <w:left w:val="nil"/>
            </w:tcBorders>
            <w:vAlign w:val="center"/>
          </w:tcPr>
          <w:p w:rsidR="00FE3AD6" w:rsidRPr="002E10BE" w:rsidRDefault="00FE3AD6" w:rsidP="00A9133B">
            <w:pPr>
              <w:tabs>
                <w:tab w:val="center" w:pos="4536"/>
                <w:tab w:val="right" w:pos="9072"/>
              </w:tabs>
              <w:spacing w:after="0"/>
              <w:jc w:val="right"/>
              <w:rPr>
                <w:b/>
                <w:sz w:val="18"/>
                <w:lang w:val="sk-SK"/>
              </w:rPr>
            </w:pPr>
          </w:p>
        </w:tc>
      </w:tr>
      <w:tr w:rsidR="00FE3AD6" w:rsidRPr="002E10BE" w:rsidTr="007F7B8B">
        <w:trPr>
          <w:trHeight w:hRule="exact" w:val="441"/>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537056</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1801025</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8369360</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107177</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120240</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10934858</w:t>
            </w:r>
          </w:p>
        </w:tc>
      </w:tr>
      <w:tr w:rsidR="00FE3AD6" w:rsidRPr="002E10BE" w:rsidTr="007F7B8B">
        <w:trPr>
          <w:trHeight w:hRule="exact" w:val="418"/>
        </w:trPr>
        <w:tc>
          <w:tcPr>
            <w:tcW w:w="1602"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100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537056</w:t>
            </w:r>
          </w:p>
        </w:tc>
        <w:tc>
          <w:tcPr>
            <w:tcW w:w="902"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1696774</w:t>
            </w:r>
          </w:p>
        </w:tc>
        <w:tc>
          <w:tcPr>
            <w:tcW w:w="998" w:type="dxa"/>
            <w:gridSpan w:val="2"/>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7295548</w:t>
            </w:r>
          </w:p>
        </w:tc>
        <w:tc>
          <w:tcPr>
            <w:tcW w:w="562" w:type="dxa"/>
            <w:vAlign w:val="center"/>
          </w:tcPr>
          <w:p w:rsidR="00FE3AD6" w:rsidRPr="002E10BE" w:rsidRDefault="00FE3AD6" w:rsidP="00A9133B">
            <w:pPr>
              <w:tabs>
                <w:tab w:val="center" w:pos="4536"/>
                <w:tab w:val="right" w:pos="9072"/>
              </w:tabs>
              <w:spacing w:after="0"/>
              <w:jc w:val="right"/>
              <w:rPr>
                <w:b/>
                <w:sz w:val="18"/>
                <w:lang w:val="sk-SK"/>
              </w:rPr>
            </w:pPr>
          </w:p>
        </w:tc>
        <w:tc>
          <w:tcPr>
            <w:tcW w:w="838" w:type="dxa"/>
            <w:vAlign w:val="center"/>
          </w:tcPr>
          <w:p w:rsidR="00FE3AD6" w:rsidRPr="002E10BE" w:rsidRDefault="00FE3AD6" w:rsidP="00A9133B">
            <w:pPr>
              <w:tabs>
                <w:tab w:val="center" w:pos="4536"/>
                <w:tab w:val="right" w:pos="9072"/>
              </w:tabs>
              <w:spacing w:after="0"/>
              <w:jc w:val="right"/>
              <w:rPr>
                <w:b/>
                <w:sz w:val="18"/>
                <w:lang w:val="sk-SK"/>
              </w:rPr>
            </w:pPr>
          </w:p>
        </w:tc>
        <w:tc>
          <w:tcPr>
            <w:tcW w:w="800"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107177</w:t>
            </w:r>
          </w:p>
        </w:tc>
        <w:tc>
          <w:tcPr>
            <w:tcW w:w="913"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1945618</w:t>
            </w:r>
          </w:p>
        </w:tc>
        <w:tc>
          <w:tcPr>
            <w:tcW w:w="796"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0</w:t>
            </w:r>
          </w:p>
        </w:tc>
        <w:tc>
          <w:tcPr>
            <w:tcW w:w="1047" w:type="dxa"/>
            <w:vAlign w:val="center"/>
          </w:tcPr>
          <w:p w:rsidR="00FE3AD6" w:rsidRPr="002E10BE" w:rsidRDefault="00FE3AD6" w:rsidP="00A9133B">
            <w:pPr>
              <w:tabs>
                <w:tab w:val="center" w:pos="4536"/>
                <w:tab w:val="right" w:pos="9072"/>
              </w:tabs>
              <w:spacing w:after="0"/>
              <w:jc w:val="right"/>
              <w:rPr>
                <w:b/>
                <w:sz w:val="18"/>
                <w:lang w:val="sk-SK"/>
              </w:rPr>
            </w:pPr>
            <w:r>
              <w:rPr>
                <w:b/>
                <w:sz w:val="18"/>
                <w:lang w:val="sk-SK"/>
              </w:rPr>
              <w:t>11582173</w:t>
            </w:r>
          </w:p>
        </w:tc>
      </w:tr>
    </w:tbl>
    <w:p w:rsidR="00FE3AD6" w:rsidRDefault="00FE3AD6" w:rsidP="002A0F41">
      <w:pPr>
        <w:rPr>
          <w:rFonts w:ascii="Arial" w:hAnsi="Arial" w:cs="Arial"/>
          <w:lang w:val="sk-SK"/>
        </w:rPr>
      </w:pPr>
    </w:p>
    <w:p w:rsidR="00FE3AD6" w:rsidRPr="002E10BE" w:rsidRDefault="00FE3AD6" w:rsidP="00441336">
      <w:pPr>
        <w:keepNext w:val="0"/>
        <w:numPr>
          <w:ilvl w:val="0"/>
          <w:numId w:val="14"/>
        </w:numPr>
        <w:tabs>
          <w:tab w:val="left" w:pos="426"/>
        </w:tabs>
        <w:spacing w:after="120"/>
        <w:rPr>
          <w:rFonts w:ascii="Arial" w:hAnsi="Arial" w:cs="Arial"/>
          <w:b/>
          <w:lang w:val="sk-SK"/>
        </w:rPr>
      </w:pPr>
      <w:r>
        <w:rPr>
          <w:rFonts w:ascii="Arial" w:hAnsi="Arial" w:cs="Arial"/>
          <w:b/>
          <w:lang w:val="sk-SK"/>
        </w:rPr>
        <w:t xml:space="preserve">Spôsob a výška poistenia </w:t>
      </w:r>
    </w:p>
    <w:p w:rsidR="00FE3AD6" w:rsidRDefault="00FE3AD6" w:rsidP="00441336">
      <w:pPr>
        <w:keepNext w:val="0"/>
        <w:spacing w:before="120" w:after="120" w:line="240" w:lineRule="atLeast"/>
        <w:rPr>
          <w:rFonts w:ascii="Arial" w:hAnsi="Arial"/>
          <w:lang w:val="sk-SK"/>
        </w:rPr>
      </w:pPr>
      <w:r w:rsidRPr="000B4450">
        <w:rPr>
          <w:rFonts w:ascii="Arial" w:hAnsi="Arial"/>
          <w:lang w:val="sk-SK"/>
        </w:rPr>
        <w:t>Dlhodobý majetok je poistený v poisťovni UNIQA</w:t>
      </w:r>
      <w:r>
        <w:rPr>
          <w:rFonts w:ascii="Arial" w:hAnsi="Arial"/>
          <w:lang w:val="sk-SK"/>
        </w:rPr>
        <w:t xml:space="preserve"> poisťovňa, a.s. a </w:t>
      </w:r>
      <w:r w:rsidRPr="000B4450">
        <w:rPr>
          <w:rFonts w:ascii="Arial" w:hAnsi="Arial"/>
          <w:lang w:val="sk-SK"/>
        </w:rPr>
        <w:t xml:space="preserve"> </w:t>
      </w:r>
      <w:r>
        <w:rPr>
          <w:rFonts w:ascii="Arial" w:hAnsi="Arial"/>
          <w:lang w:val="sk-SK"/>
        </w:rPr>
        <w:t>KOOPERATÍVA poisťovňa, a.s</w:t>
      </w:r>
      <w:r>
        <w:rPr>
          <w:rFonts w:ascii="Arial" w:hAnsi="Arial"/>
          <w:color w:val="BFBFBF"/>
          <w:lang w:val="sk-SK"/>
        </w:rPr>
        <w:t>.</w:t>
      </w:r>
      <w:r w:rsidRPr="003E5E4D">
        <w:rPr>
          <w:rFonts w:ascii="Arial" w:hAnsi="Arial"/>
          <w:lang w:val="sk-SK"/>
        </w:rPr>
        <w:t xml:space="preserve"> Majetkové poistenie zahŕňa predovšetkým poškodenie požiarom, úderom blesku, výbuchom, vytopením vodou, krádežou, vlámaním a živelnou pohromou</w:t>
      </w:r>
      <w:r>
        <w:rPr>
          <w:rFonts w:ascii="Arial" w:hAnsi="Arial"/>
          <w:lang w:val="sk-SK"/>
        </w:rPr>
        <w:t xml:space="preserve"> a environmentálnu škodu</w:t>
      </w:r>
      <w:r w:rsidRPr="003E5E4D">
        <w:rPr>
          <w:rFonts w:ascii="Arial" w:hAnsi="Arial"/>
          <w:lang w:val="sk-SK"/>
        </w:rPr>
        <w:t>. Majetok spoločnosti je poistený na novú hodnotu</w:t>
      </w:r>
      <w:r>
        <w:rPr>
          <w:rFonts w:ascii="Arial" w:hAnsi="Arial"/>
          <w:lang w:val="sk-SK"/>
        </w:rPr>
        <w:t>.</w:t>
      </w:r>
    </w:p>
    <w:p w:rsidR="00FE3AD6" w:rsidRDefault="00FE3AD6" w:rsidP="00441336">
      <w:pPr>
        <w:keepNext w:val="0"/>
        <w:spacing w:before="120" w:after="120" w:line="240" w:lineRule="atLeast"/>
        <w:rPr>
          <w:rFonts w:ascii="Arial" w:hAnsi="Arial"/>
          <w:lang w:val="sk-SK"/>
        </w:rPr>
      </w:pPr>
    </w:p>
    <w:p w:rsidR="00FE3AD6" w:rsidRDefault="00FE3AD6" w:rsidP="00441336">
      <w:pPr>
        <w:keepNext w:val="0"/>
        <w:spacing w:before="120" w:after="120" w:line="240" w:lineRule="atLeast"/>
        <w:rPr>
          <w:rFonts w:ascii="Arial" w:hAnsi="Arial"/>
          <w:lang w:val="sk-SK"/>
        </w:rPr>
      </w:pPr>
    </w:p>
    <w:tbl>
      <w:tblPr>
        <w:tblW w:w="43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62"/>
        <w:gridCol w:w="1699"/>
        <w:gridCol w:w="1984"/>
      </w:tblGrid>
      <w:tr w:rsidR="00FE3AD6" w:rsidRPr="008E7D11" w:rsidTr="00CB0C91">
        <w:trPr>
          <w:trHeight w:val="423"/>
        </w:trPr>
        <w:tc>
          <w:tcPr>
            <w:tcW w:w="2711" w:type="pct"/>
          </w:tcPr>
          <w:p w:rsidR="00FE3AD6" w:rsidRPr="008E7D11" w:rsidRDefault="00FE3AD6" w:rsidP="004C5805">
            <w:pPr>
              <w:keepNext w:val="0"/>
              <w:spacing w:before="120" w:line="240" w:lineRule="atLeast"/>
              <w:jc w:val="left"/>
              <w:rPr>
                <w:rFonts w:ascii="Arial" w:hAnsi="Arial"/>
                <w:lang w:val="sk-SK"/>
              </w:rPr>
            </w:pPr>
            <w:r w:rsidRPr="008E7D11">
              <w:rPr>
                <w:rFonts w:ascii="Arial" w:hAnsi="Arial"/>
                <w:lang w:val="sk-SK"/>
              </w:rPr>
              <w:t>Poistený majetok</w:t>
            </w:r>
          </w:p>
        </w:tc>
        <w:tc>
          <w:tcPr>
            <w:tcW w:w="1056" w:type="pct"/>
          </w:tcPr>
          <w:p w:rsidR="00FE3AD6" w:rsidRPr="008E7D11" w:rsidRDefault="00FE3AD6" w:rsidP="008E7D11">
            <w:pPr>
              <w:keepNext w:val="0"/>
              <w:spacing w:before="120" w:line="240" w:lineRule="atLeast"/>
              <w:jc w:val="center"/>
              <w:rPr>
                <w:rFonts w:ascii="Arial" w:hAnsi="Arial"/>
                <w:lang w:val="sk-SK"/>
              </w:rPr>
            </w:pPr>
            <w:r w:rsidRPr="008E7D11">
              <w:rPr>
                <w:rFonts w:ascii="Arial" w:hAnsi="Arial"/>
                <w:lang w:val="sk-SK"/>
              </w:rPr>
              <w:t>Poistná suma v EUR</w:t>
            </w:r>
          </w:p>
        </w:tc>
        <w:tc>
          <w:tcPr>
            <w:tcW w:w="1233" w:type="pct"/>
          </w:tcPr>
          <w:p w:rsidR="00FE3AD6" w:rsidRPr="008E7D11" w:rsidRDefault="00FE3AD6" w:rsidP="008E7D11">
            <w:pPr>
              <w:keepNext w:val="0"/>
              <w:spacing w:before="120" w:line="240" w:lineRule="atLeast"/>
              <w:jc w:val="center"/>
              <w:rPr>
                <w:rFonts w:ascii="Arial" w:hAnsi="Arial"/>
                <w:lang w:val="sk-SK"/>
              </w:rPr>
            </w:pPr>
            <w:r w:rsidRPr="008E7D11">
              <w:rPr>
                <w:rFonts w:ascii="Arial" w:hAnsi="Arial"/>
                <w:lang w:val="sk-SK"/>
              </w:rPr>
              <w:t xml:space="preserve">Platnosť zmluvy </w:t>
            </w:r>
            <w:r>
              <w:rPr>
                <w:rFonts w:ascii="Arial" w:hAnsi="Arial"/>
                <w:lang w:val="sk-SK"/>
              </w:rPr>
              <w:t xml:space="preserve">   </w:t>
            </w:r>
            <w:r w:rsidRPr="008E7D11">
              <w:rPr>
                <w:rFonts w:ascii="Arial" w:hAnsi="Arial"/>
                <w:lang w:val="sk-SK"/>
              </w:rPr>
              <w:t>od - do</w:t>
            </w:r>
          </w:p>
        </w:tc>
      </w:tr>
      <w:tr w:rsidR="00FE3AD6" w:rsidRPr="008E7D11" w:rsidTr="00706957">
        <w:trPr>
          <w:trHeight w:val="197"/>
        </w:trPr>
        <w:tc>
          <w:tcPr>
            <w:tcW w:w="2711" w:type="pct"/>
          </w:tcPr>
          <w:p w:rsidR="00FE3AD6" w:rsidRPr="008E7D11" w:rsidRDefault="00FE3AD6" w:rsidP="006D1470">
            <w:pPr>
              <w:keepNext w:val="0"/>
              <w:spacing w:before="120" w:line="240" w:lineRule="atLeast"/>
              <w:rPr>
                <w:rFonts w:ascii="Arial" w:hAnsi="Arial"/>
                <w:lang w:val="sk-SK"/>
              </w:rPr>
            </w:pPr>
            <w:r>
              <w:rPr>
                <w:rFonts w:ascii="Arial" w:hAnsi="Arial"/>
                <w:lang w:val="sk-SK"/>
              </w:rPr>
              <w:t>Prevádzkovo obchodné zariadenia v BA, , cennosti UNIQ</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6D1470">
              <w:rPr>
                <w:rFonts w:ascii="Arial" w:hAnsi="Arial"/>
                <w:lang w:val="sk-SK"/>
              </w:rPr>
              <w:t>166 000 /       107 200</w:t>
            </w:r>
          </w:p>
        </w:tc>
        <w:tc>
          <w:tcPr>
            <w:tcW w:w="1233" w:type="pct"/>
          </w:tcPr>
          <w:p w:rsidR="00FE3AD6" w:rsidRPr="008E7D11" w:rsidRDefault="00FE3AD6" w:rsidP="008E7D11">
            <w:pPr>
              <w:keepNext w:val="0"/>
              <w:spacing w:before="120" w:line="240" w:lineRule="atLeast"/>
              <w:rPr>
                <w:rFonts w:ascii="Arial" w:hAnsi="Arial"/>
                <w:lang w:val="sk-SK"/>
              </w:rPr>
            </w:pPr>
            <w:r>
              <w:rPr>
                <w:rFonts w:ascii="Arial" w:hAnsi="Arial"/>
                <w:lang w:val="sk-SK"/>
              </w:rPr>
              <w:t>06.03.2014 doteraz</w:t>
            </w:r>
          </w:p>
        </w:tc>
      </w:tr>
      <w:tr w:rsidR="00FE3AD6" w:rsidRPr="008E7D11" w:rsidTr="00220D1F">
        <w:trPr>
          <w:trHeight w:val="1057"/>
        </w:trPr>
        <w:tc>
          <w:tcPr>
            <w:tcW w:w="2711" w:type="pct"/>
          </w:tcPr>
          <w:p w:rsidR="00FE3AD6" w:rsidRDefault="00FE3AD6" w:rsidP="008E7D11">
            <w:pPr>
              <w:keepNext w:val="0"/>
              <w:spacing w:before="120" w:line="240" w:lineRule="atLeast"/>
              <w:rPr>
                <w:rFonts w:ascii="Arial" w:hAnsi="Arial"/>
                <w:lang w:val="sk-SK"/>
              </w:rPr>
            </w:pPr>
            <w:r>
              <w:rPr>
                <w:rFonts w:ascii="Arial" w:hAnsi="Arial"/>
                <w:lang w:val="sk-SK"/>
              </w:rPr>
              <w:t>Všeobecná zodpovednosť UNIQA</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D040D7">
              <w:rPr>
                <w:rFonts w:ascii="Arial" w:hAnsi="Arial"/>
                <w:lang w:val="sk-SK"/>
              </w:rPr>
              <w:t>34 000</w:t>
            </w:r>
          </w:p>
        </w:tc>
        <w:tc>
          <w:tcPr>
            <w:tcW w:w="1233" w:type="pct"/>
          </w:tcPr>
          <w:p w:rsidR="00FE3AD6" w:rsidRDefault="00FE3AD6" w:rsidP="008E7D11">
            <w:pPr>
              <w:keepNext w:val="0"/>
              <w:spacing w:before="120" w:line="240" w:lineRule="atLeast"/>
              <w:rPr>
                <w:rFonts w:ascii="Arial" w:hAnsi="Arial"/>
                <w:lang w:val="sk-SK"/>
              </w:rPr>
            </w:pPr>
            <w:r>
              <w:rPr>
                <w:rFonts w:ascii="Arial" w:hAnsi="Arial"/>
                <w:lang w:val="sk-SK"/>
              </w:rPr>
              <w:t>19.02.2014 doteraz</w:t>
            </w:r>
          </w:p>
        </w:tc>
      </w:tr>
      <w:tr w:rsidR="00FE3AD6" w:rsidRPr="008E7D11" w:rsidTr="00220D1F">
        <w:trPr>
          <w:trHeight w:val="1057"/>
        </w:trPr>
        <w:tc>
          <w:tcPr>
            <w:tcW w:w="2711" w:type="pct"/>
          </w:tcPr>
          <w:p w:rsidR="00FE3AD6" w:rsidRPr="009C5C00" w:rsidRDefault="00FE3AD6" w:rsidP="008E7D11">
            <w:pPr>
              <w:keepNext w:val="0"/>
              <w:spacing w:before="120" w:line="240" w:lineRule="atLeast"/>
              <w:rPr>
                <w:rFonts w:ascii="Arial" w:hAnsi="Arial"/>
                <w:sz w:val="18"/>
                <w:szCs w:val="18"/>
                <w:lang w:val="sk-SK"/>
              </w:rPr>
            </w:pPr>
            <w:r>
              <w:rPr>
                <w:rFonts w:ascii="Arial" w:hAnsi="Arial"/>
                <w:lang w:val="sk-SK"/>
              </w:rPr>
              <w:t xml:space="preserve">Zodpovednosť za škody spôsobenú prevádzkou technológie na zhodnocovanie plastov – PCP 700, UNIQA </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6D1470">
              <w:rPr>
                <w:rFonts w:ascii="Arial" w:hAnsi="Arial"/>
                <w:lang w:val="sk-SK"/>
              </w:rPr>
              <w:t>500 000</w:t>
            </w:r>
          </w:p>
        </w:tc>
        <w:tc>
          <w:tcPr>
            <w:tcW w:w="1233" w:type="pct"/>
          </w:tcPr>
          <w:p w:rsidR="00FE3AD6" w:rsidRPr="008E7D11" w:rsidRDefault="00FE3AD6" w:rsidP="008E7D11">
            <w:pPr>
              <w:keepNext w:val="0"/>
              <w:spacing w:before="120" w:line="240" w:lineRule="atLeast"/>
              <w:rPr>
                <w:rFonts w:ascii="Arial" w:hAnsi="Arial"/>
                <w:lang w:val="sk-SK"/>
              </w:rPr>
            </w:pPr>
            <w:r>
              <w:rPr>
                <w:rFonts w:ascii="Arial" w:hAnsi="Arial"/>
                <w:lang w:val="sk-SK"/>
              </w:rPr>
              <w:t>19.02.2014 doteraz</w:t>
            </w:r>
          </w:p>
        </w:tc>
      </w:tr>
      <w:tr w:rsidR="00FE3AD6" w:rsidRPr="008E7D11" w:rsidTr="00CB0C91">
        <w:trPr>
          <w:trHeight w:val="983"/>
        </w:trPr>
        <w:tc>
          <w:tcPr>
            <w:tcW w:w="2711" w:type="pct"/>
          </w:tcPr>
          <w:p w:rsidR="00FE3AD6" w:rsidRPr="008E7D11" w:rsidRDefault="00FE3AD6" w:rsidP="003454E6">
            <w:pPr>
              <w:keepNext w:val="0"/>
              <w:spacing w:before="120" w:line="240" w:lineRule="atLeast"/>
              <w:rPr>
                <w:rFonts w:ascii="Arial" w:hAnsi="Arial"/>
                <w:lang w:val="sk-SK"/>
              </w:rPr>
            </w:pPr>
            <w:r>
              <w:rPr>
                <w:rFonts w:ascii="Arial" w:hAnsi="Arial"/>
                <w:lang w:val="sk-SK"/>
              </w:rPr>
              <w:t>Poistenie nehnuteľnosti vrátane príslušenstva SZP, strojov a prístrojov v prevádzke SZP, technológie PCP 700 a zásob v SZP,  UNIQA</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553662">
              <w:rPr>
                <w:rFonts w:ascii="Arial" w:hAnsi="Arial"/>
                <w:lang w:val="sk-SK"/>
              </w:rPr>
              <w:t>14 166</w:t>
            </w:r>
            <w:r>
              <w:rPr>
                <w:rFonts w:ascii="Arial" w:hAnsi="Arial"/>
                <w:lang w:val="sk-SK"/>
              </w:rPr>
              <w:t> </w:t>
            </w:r>
            <w:r w:rsidRPr="00553662">
              <w:rPr>
                <w:rFonts w:ascii="Arial" w:hAnsi="Arial"/>
                <w:lang w:val="sk-SK"/>
              </w:rPr>
              <w:t>337</w:t>
            </w:r>
            <w:r>
              <w:rPr>
                <w:rFonts w:ascii="Arial" w:hAnsi="Arial"/>
                <w:lang w:val="sk-SK"/>
              </w:rPr>
              <w:t xml:space="preserve"> / 16 092 947</w:t>
            </w:r>
          </w:p>
        </w:tc>
        <w:tc>
          <w:tcPr>
            <w:tcW w:w="1233" w:type="pct"/>
          </w:tcPr>
          <w:p w:rsidR="00FE3AD6" w:rsidRDefault="00FE3AD6" w:rsidP="008E7D11">
            <w:pPr>
              <w:keepNext w:val="0"/>
              <w:spacing w:before="120" w:line="240" w:lineRule="atLeast"/>
              <w:rPr>
                <w:rFonts w:ascii="Arial" w:hAnsi="Arial"/>
                <w:lang w:val="sk-SK"/>
              </w:rPr>
            </w:pPr>
            <w:r>
              <w:rPr>
                <w:rFonts w:ascii="Arial" w:hAnsi="Arial"/>
                <w:lang w:val="sk-SK"/>
              </w:rPr>
              <w:t>19.02.2014doteraz</w:t>
            </w:r>
          </w:p>
          <w:p w:rsidR="00FE3AD6" w:rsidRPr="008E7D11" w:rsidRDefault="00FE3AD6" w:rsidP="008E7D11">
            <w:pPr>
              <w:keepNext w:val="0"/>
              <w:spacing w:before="120" w:line="240" w:lineRule="atLeast"/>
              <w:rPr>
                <w:rFonts w:ascii="Arial" w:hAnsi="Arial"/>
                <w:lang w:val="sk-SK"/>
              </w:rPr>
            </w:pPr>
            <w:r>
              <w:rPr>
                <w:rFonts w:ascii="Arial" w:hAnsi="Arial"/>
                <w:lang w:val="sk-SK"/>
              </w:rPr>
              <w:t>11.07.2014 zmena</w:t>
            </w:r>
          </w:p>
        </w:tc>
      </w:tr>
      <w:tr w:rsidR="00FE3AD6" w:rsidRPr="008E7D11" w:rsidTr="00706957">
        <w:tc>
          <w:tcPr>
            <w:tcW w:w="2711" w:type="pct"/>
          </w:tcPr>
          <w:p w:rsidR="00FE3AD6" w:rsidRDefault="00FE3AD6" w:rsidP="008E7D11">
            <w:pPr>
              <w:keepNext w:val="0"/>
              <w:spacing w:before="120" w:line="240" w:lineRule="atLeast"/>
              <w:rPr>
                <w:rFonts w:ascii="Arial" w:hAnsi="Arial"/>
                <w:lang w:val="sk-SK"/>
              </w:rPr>
            </w:pPr>
            <w:r>
              <w:rPr>
                <w:rFonts w:ascii="Arial" w:hAnsi="Arial"/>
                <w:lang w:val="sk-SK"/>
              </w:rPr>
              <w:t>Pozemok v SZP Lieskovec, UNIQA</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6D1470">
              <w:rPr>
                <w:rFonts w:ascii="Arial" w:hAnsi="Arial"/>
                <w:lang w:val="sk-SK"/>
              </w:rPr>
              <w:t>70 500</w:t>
            </w:r>
          </w:p>
        </w:tc>
        <w:tc>
          <w:tcPr>
            <w:tcW w:w="1233" w:type="pct"/>
          </w:tcPr>
          <w:p w:rsidR="00FE3AD6" w:rsidRPr="008E7D11" w:rsidRDefault="00FE3AD6" w:rsidP="008E7D11">
            <w:pPr>
              <w:keepNext w:val="0"/>
              <w:spacing w:before="120" w:line="240" w:lineRule="atLeast"/>
              <w:rPr>
                <w:rFonts w:ascii="Arial" w:hAnsi="Arial"/>
                <w:lang w:val="sk-SK"/>
              </w:rPr>
            </w:pPr>
            <w:r>
              <w:rPr>
                <w:rFonts w:ascii="Arial" w:hAnsi="Arial"/>
                <w:lang w:val="sk-SK"/>
              </w:rPr>
              <w:t>12.11.2014 doteraz</w:t>
            </w:r>
          </w:p>
        </w:tc>
      </w:tr>
      <w:tr w:rsidR="00FE3AD6" w:rsidRPr="008E7D11" w:rsidTr="00706957">
        <w:tc>
          <w:tcPr>
            <w:tcW w:w="2711" w:type="pct"/>
          </w:tcPr>
          <w:p w:rsidR="00FE3AD6" w:rsidRDefault="00FE3AD6" w:rsidP="008E7D11">
            <w:pPr>
              <w:keepNext w:val="0"/>
              <w:spacing w:before="120" w:line="240" w:lineRule="atLeast"/>
              <w:rPr>
                <w:rFonts w:ascii="Arial" w:hAnsi="Arial"/>
                <w:lang w:val="sk-SK"/>
              </w:rPr>
            </w:pPr>
            <w:r>
              <w:rPr>
                <w:rFonts w:ascii="Arial" w:hAnsi="Arial"/>
                <w:lang w:val="sk-SK"/>
              </w:rPr>
              <w:t>Sklad suroviny a výrobkov</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6D1470">
              <w:rPr>
                <w:rFonts w:ascii="Arial" w:hAnsi="Arial"/>
                <w:lang w:val="sk-SK"/>
              </w:rPr>
              <w:t>1 916 700</w:t>
            </w:r>
          </w:p>
        </w:tc>
        <w:tc>
          <w:tcPr>
            <w:tcW w:w="1233" w:type="pct"/>
          </w:tcPr>
          <w:p w:rsidR="00FE3AD6" w:rsidRDefault="00FE3AD6" w:rsidP="008E7D11">
            <w:pPr>
              <w:keepNext w:val="0"/>
              <w:spacing w:before="120" w:line="240" w:lineRule="atLeast"/>
              <w:rPr>
                <w:rFonts w:ascii="Arial" w:hAnsi="Arial"/>
                <w:lang w:val="sk-SK"/>
              </w:rPr>
            </w:pPr>
            <w:r>
              <w:rPr>
                <w:rFonts w:ascii="Arial" w:hAnsi="Arial"/>
                <w:lang w:val="sk-SK"/>
              </w:rPr>
              <w:t>11.11.2014 doteraz</w:t>
            </w:r>
          </w:p>
        </w:tc>
      </w:tr>
      <w:tr w:rsidR="00FE3AD6" w:rsidRPr="008E7D11" w:rsidTr="00706957">
        <w:tc>
          <w:tcPr>
            <w:tcW w:w="2711" w:type="pct"/>
          </w:tcPr>
          <w:p w:rsidR="00FE3AD6" w:rsidRDefault="00FE3AD6" w:rsidP="008E7D11">
            <w:pPr>
              <w:keepNext w:val="0"/>
              <w:spacing w:before="120" w:line="240" w:lineRule="atLeast"/>
              <w:rPr>
                <w:rFonts w:ascii="Arial" w:hAnsi="Arial"/>
                <w:lang w:val="sk-SK"/>
              </w:rPr>
            </w:pPr>
            <w:r>
              <w:rPr>
                <w:rFonts w:ascii="Arial" w:hAnsi="Arial"/>
                <w:lang w:val="sk-SK"/>
              </w:rPr>
              <w:t>Motorové vozidlá - havarijné poistenie, KOOPERATÍVA</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7D1DE3">
              <w:rPr>
                <w:rFonts w:ascii="Arial" w:hAnsi="Arial"/>
                <w:lang w:val="sk-SK"/>
              </w:rPr>
              <w:t>447 926</w:t>
            </w:r>
          </w:p>
        </w:tc>
        <w:tc>
          <w:tcPr>
            <w:tcW w:w="1233" w:type="pct"/>
          </w:tcPr>
          <w:p w:rsidR="00FE3AD6" w:rsidRPr="008E7D11" w:rsidRDefault="00FE3AD6" w:rsidP="00E24D37">
            <w:pPr>
              <w:keepNext w:val="0"/>
              <w:spacing w:before="120" w:line="240" w:lineRule="atLeast"/>
              <w:rPr>
                <w:rFonts w:ascii="Arial" w:hAnsi="Arial"/>
                <w:lang w:val="sk-SK"/>
              </w:rPr>
            </w:pPr>
            <w:r>
              <w:rPr>
                <w:rFonts w:ascii="Arial" w:hAnsi="Arial"/>
                <w:lang w:val="sk-SK"/>
              </w:rPr>
              <w:t>31.03.2014 doteraz</w:t>
            </w:r>
          </w:p>
        </w:tc>
      </w:tr>
      <w:tr w:rsidR="00FE3AD6" w:rsidRPr="008E7D11" w:rsidTr="00706957">
        <w:tc>
          <w:tcPr>
            <w:tcW w:w="2711" w:type="pct"/>
          </w:tcPr>
          <w:p w:rsidR="00FE3AD6" w:rsidRDefault="00FE3AD6" w:rsidP="00E24D37">
            <w:pPr>
              <w:keepNext w:val="0"/>
              <w:spacing w:before="120" w:line="240" w:lineRule="atLeast"/>
              <w:rPr>
                <w:rFonts w:ascii="Arial" w:hAnsi="Arial"/>
                <w:lang w:val="sk-SK"/>
              </w:rPr>
            </w:pPr>
            <w:r>
              <w:rPr>
                <w:rFonts w:ascii="Arial" w:hAnsi="Arial"/>
                <w:lang w:val="sk-SK"/>
              </w:rPr>
              <w:t>Motorové vozidlá -  povinné zmluvné poistenie, KOOPERATÍVA</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p>
        </w:tc>
        <w:tc>
          <w:tcPr>
            <w:tcW w:w="1233" w:type="pct"/>
          </w:tcPr>
          <w:p w:rsidR="00FE3AD6" w:rsidRPr="008E7D11" w:rsidRDefault="00FE3AD6" w:rsidP="00706957">
            <w:pPr>
              <w:keepNext w:val="0"/>
              <w:spacing w:before="120" w:line="240" w:lineRule="atLeast"/>
              <w:rPr>
                <w:rFonts w:ascii="Arial" w:hAnsi="Arial"/>
                <w:lang w:val="sk-SK"/>
              </w:rPr>
            </w:pPr>
            <w:r>
              <w:rPr>
                <w:rFonts w:ascii="Arial" w:hAnsi="Arial"/>
                <w:lang w:val="sk-SK"/>
              </w:rPr>
              <w:t>01.01.2014 doteraz</w:t>
            </w:r>
          </w:p>
        </w:tc>
      </w:tr>
      <w:tr w:rsidR="00FE3AD6" w:rsidRPr="008E7D11" w:rsidTr="00706957">
        <w:tc>
          <w:tcPr>
            <w:tcW w:w="2711" w:type="pct"/>
          </w:tcPr>
          <w:p w:rsidR="00FE3AD6" w:rsidRDefault="00FE3AD6" w:rsidP="00E24D37">
            <w:pPr>
              <w:keepNext w:val="0"/>
              <w:spacing w:before="120" w:line="240" w:lineRule="atLeast"/>
              <w:rPr>
                <w:rFonts w:ascii="Arial" w:hAnsi="Arial"/>
                <w:lang w:val="sk-SK"/>
              </w:rPr>
            </w:pPr>
            <w:r>
              <w:rPr>
                <w:rFonts w:ascii="Arial" w:hAnsi="Arial"/>
                <w:lang w:val="sk-SK"/>
              </w:rPr>
              <w:t>Spolu</w:t>
            </w:r>
          </w:p>
        </w:tc>
        <w:tc>
          <w:tcPr>
            <w:tcW w:w="1056" w:type="pct"/>
          </w:tcPr>
          <w:p w:rsidR="00FE3AD6" w:rsidRPr="009C5C00" w:rsidRDefault="00FE3AD6" w:rsidP="00CE786C">
            <w:pPr>
              <w:keepNext w:val="0"/>
              <w:spacing w:before="120" w:line="240" w:lineRule="atLeast"/>
              <w:jc w:val="center"/>
              <w:rPr>
                <w:rFonts w:ascii="Arial" w:hAnsi="Arial"/>
                <w:highlight w:val="yellow"/>
                <w:lang w:val="sk-SK"/>
              </w:rPr>
            </w:pPr>
            <w:r w:rsidRPr="007D1DE3">
              <w:rPr>
                <w:rFonts w:ascii="Arial" w:hAnsi="Arial"/>
                <w:lang w:val="sk-SK"/>
              </w:rPr>
              <w:t>19 228 073</w:t>
            </w:r>
          </w:p>
        </w:tc>
        <w:tc>
          <w:tcPr>
            <w:tcW w:w="1233" w:type="pct"/>
          </w:tcPr>
          <w:p w:rsidR="00FE3AD6" w:rsidRDefault="00FE3AD6" w:rsidP="008E7D11">
            <w:pPr>
              <w:keepNext w:val="0"/>
              <w:spacing w:before="120" w:line="240" w:lineRule="atLeast"/>
              <w:rPr>
                <w:rFonts w:ascii="Arial" w:hAnsi="Arial"/>
                <w:lang w:val="sk-SK"/>
              </w:rPr>
            </w:pPr>
          </w:p>
        </w:tc>
      </w:tr>
    </w:tbl>
    <w:p w:rsidR="00FE3AD6" w:rsidRDefault="00FE3AD6" w:rsidP="00220D1F">
      <w:pPr>
        <w:keepNext w:val="0"/>
        <w:spacing w:before="120" w:after="120" w:line="240" w:lineRule="atLeast"/>
        <w:ind w:left="400"/>
        <w:rPr>
          <w:rFonts w:ascii="Arial" w:hAnsi="Arial"/>
          <w:b/>
          <w:lang w:val="sk-SK"/>
        </w:rPr>
      </w:pPr>
    </w:p>
    <w:p w:rsidR="00FE3AD6" w:rsidRDefault="00FE3AD6" w:rsidP="00347047">
      <w:pPr>
        <w:keepNext w:val="0"/>
        <w:numPr>
          <w:ilvl w:val="0"/>
          <w:numId w:val="14"/>
        </w:numPr>
        <w:spacing w:before="120" w:after="120" w:line="240" w:lineRule="atLeast"/>
        <w:rPr>
          <w:rFonts w:ascii="Arial" w:hAnsi="Arial"/>
          <w:b/>
          <w:lang w:val="sk-SK"/>
        </w:rPr>
      </w:pPr>
      <w:r>
        <w:rPr>
          <w:rFonts w:ascii="Arial" w:hAnsi="Arial"/>
          <w:b/>
          <w:lang w:val="sk-SK"/>
        </w:rPr>
        <w:t>Záložné právo a obmedzené právo s majetkom nakladať</w:t>
      </w:r>
    </w:p>
    <w:p w:rsidR="00FE3AD6" w:rsidRDefault="00FE3AD6" w:rsidP="00441336">
      <w:pPr>
        <w:spacing w:after="120"/>
        <w:rPr>
          <w:rFonts w:ascii="Arial" w:hAnsi="Arial"/>
          <w:lang w:val="sk-SK"/>
        </w:rPr>
      </w:pPr>
      <w:r w:rsidRPr="000B4450">
        <w:rPr>
          <w:rFonts w:ascii="Arial" w:hAnsi="Arial"/>
          <w:lang w:val="sk-SK"/>
        </w:rPr>
        <w:t>Spoločnosť má vecné bremeno spočívajúce v práve umiestnenia energetického zariadenia na pozemku a vstupu na pozemok par. č. 1535/117 a v zabezpečení neobmedzenému prístupu cez pozemok par. č. 1535/116 v prospech Stredoslovenská energetika – Distribúcia, a.s. a to na dobu neurčitú</w:t>
      </w:r>
      <w:r>
        <w:rPr>
          <w:rFonts w:ascii="Arial" w:hAnsi="Arial"/>
          <w:lang w:val="sk-SK"/>
        </w:rPr>
        <w:t>,</w:t>
      </w:r>
      <w:r w:rsidRPr="000B4450">
        <w:rPr>
          <w:rFonts w:ascii="Arial" w:hAnsi="Arial"/>
          <w:lang w:val="sk-SK"/>
        </w:rPr>
        <w:t xml:space="preserve"> bezodplatne</w:t>
      </w:r>
      <w:r>
        <w:rPr>
          <w:rFonts w:ascii="Arial" w:hAnsi="Arial"/>
          <w:lang w:val="sk-SK"/>
        </w:rPr>
        <w:t>, z dôvodu predaja trafostanice a umožnenie prístupu k nej.</w:t>
      </w:r>
    </w:p>
    <w:p w:rsidR="00FE3AD6" w:rsidRPr="003E1F3B" w:rsidRDefault="00FE3AD6" w:rsidP="00220D1F">
      <w:pPr>
        <w:rPr>
          <w:rFonts w:ascii="Arial" w:hAnsi="Arial" w:cs="Arial"/>
          <w:b/>
          <w:sz w:val="16"/>
          <w:szCs w:val="16"/>
          <w:lang w:val="sk-SK"/>
        </w:rPr>
      </w:pPr>
      <w:r w:rsidRPr="00220D1F">
        <w:rPr>
          <w:rFonts w:ascii="Arial" w:hAnsi="Arial" w:cs="Arial"/>
          <w:b/>
          <w:sz w:val="16"/>
          <w:szCs w:val="16"/>
          <w:lang w:val="sk-SK"/>
        </w:rPr>
        <w:t xml:space="preserve">Informácia F písm.  c)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FE3AD6" w:rsidRPr="002E10BE" w:rsidTr="008B5310">
        <w:trPr>
          <w:trHeight w:hRule="exact" w:val="425"/>
        </w:trPr>
        <w:tc>
          <w:tcPr>
            <w:tcW w:w="4609" w:type="dxa"/>
            <w:tcBorders>
              <w:left w:val="single" w:sz="8" w:space="0" w:color="auto"/>
              <w:bottom w:val="single" w:sz="6" w:space="0" w:color="auto"/>
              <w:right w:val="single" w:sz="6" w:space="0" w:color="auto"/>
            </w:tcBorders>
            <w:vAlign w:val="center"/>
          </w:tcPr>
          <w:p w:rsidR="00FE3AD6" w:rsidRPr="002E10BE" w:rsidRDefault="00FE3AD6" w:rsidP="008B531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FE3AD6" w:rsidRPr="002E10BE" w:rsidRDefault="00FE3AD6" w:rsidP="008B531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r>
              <w:rPr>
                <w:rFonts w:ascii="Arial" w:hAnsi="Arial" w:cs="Arial"/>
                <w:b/>
                <w:sz w:val="16"/>
                <w:szCs w:val="16"/>
                <w:lang w:val="sk-SK"/>
              </w:rPr>
              <w:t xml:space="preserve"> v EUR</w:t>
            </w:r>
          </w:p>
        </w:tc>
      </w:tr>
      <w:tr w:rsidR="00FE3AD6" w:rsidRPr="002E10BE" w:rsidTr="008B5310">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8B5310">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8B5310">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 xml:space="preserve"> 9 731 948</w:t>
            </w:r>
          </w:p>
        </w:tc>
      </w:tr>
    </w:tbl>
    <w:p w:rsidR="00FE3AD6" w:rsidRDefault="00FE3AD6" w:rsidP="00220D1F">
      <w:pPr>
        <w:keepNext w:val="0"/>
        <w:rPr>
          <w:rFonts w:ascii="Arial" w:hAnsi="Arial" w:cs="Arial"/>
          <w:lang w:val="sk-SK"/>
        </w:rPr>
      </w:pPr>
      <w:r>
        <w:rPr>
          <w:rFonts w:ascii="Arial" w:hAnsi="Arial" w:cs="Arial"/>
          <w:lang w:val="sk-SK"/>
        </w:rPr>
        <w:t>Záložné práva sú  na uvedenom majetku, ktorý je vyjadrený v zostatkových cenách:</w:t>
      </w:r>
    </w:p>
    <w:p w:rsidR="00FE3AD6" w:rsidRDefault="00FE3AD6" w:rsidP="00220D1F">
      <w:pPr>
        <w:keepNext w:val="0"/>
        <w:rPr>
          <w:rFonts w:ascii="Arial" w:hAnsi="Arial" w:cs="Arial"/>
          <w:lang w:val="sk-SK"/>
        </w:rPr>
      </w:pPr>
      <w:r>
        <w:rPr>
          <w:rFonts w:ascii="Arial" w:hAnsi="Arial" w:cs="Arial"/>
          <w:lang w:val="sk-SK"/>
        </w:rPr>
        <w:t>Stavby</w:t>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 xml:space="preserve">          1 592 945 EUR</w:t>
      </w:r>
    </w:p>
    <w:p w:rsidR="00FE3AD6" w:rsidRDefault="00FE3AD6" w:rsidP="00220D1F">
      <w:pPr>
        <w:keepNext w:val="0"/>
        <w:rPr>
          <w:rFonts w:ascii="Arial" w:hAnsi="Arial" w:cs="Arial"/>
          <w:lang w:val="sk-SK"/>
        </w:rPr>
      </w:pPr>
      <w:r>
        <w:rPr>
          <w:rFonts w:ascii="Arial" w:hAnsi="Arial" w:cs="Arial"/>
          <w:lang w:val="sk-SK"/>
        </w:rPr>
        <w:t>Pozemok</w:t>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 xml:space="preserve">  71 114 EUR</w:t>
      </w:r>
    </w:p>
    <w:p w:rsidR="00FE3AD6" w:rsidRDefault="00FE3AD6" w:rsidP="00220D1F">
      <w:pPr>
        <w:keepNext w:val="0"/>
        <w:rPr>
          <w:rFonts w:ascii="Arial" w:hAnsi="Arial" w:cs="Arial"/>
          <w:lang w:val="sk-SK"/>
        </w:rPr>
      </w:pPr>
      <w:r>
        <w:rPr>
          <w:rFonts w:ascii="Arial" w:hAnsi="Arial" w:cs="Arial"/>
          <w:lang w:val="sk-SK"/>
        </w:rPr>
        <w:t>Technologické zariadenie PCP 700</w:t>
      </w:r>
      <w:r>
        <w:rPr>
          <w:rFonts w:ascii="Arial" w:hAnsi="Arial" w:cs="Arial"/>
          <w:lang w:val="sk-SK"/>
        </w:rPr>
        <w:tab/>
        <w:t xml:space="preserve">          8 067 889 EUR, po zohľadnení  OP</w:t>
      </w:r>
    </w:p>
    <w:p w:rsidR="00FE3AD6" w:rsidRDefault="00FE3AD6" w:rsidP="00441336">
      <w:pPr>
        <w:spacing w:after="120"/>
        <w:rPr>
          <w:rFonts w:ascii="Arial" w:hAnsi="Arial"/>
          <w:lang w:val="sk-SK"/>
        </w:rPr>
      </w:pPr>
    </w:p>
    <w:p w:rsidR="00FE3AD6" w:rsidRPr="002A1470" w:rsidRDefault="00FE3AD6" w:rsidP="00441336">
      <w:pPr>
        <w:numPr>
          <w:ilvl w:val="0"/>
          <w:numId w:val="14"/>
        </w:numPr>
        <w:spacing w:after="120"/>
        <w:rPr>
          <w:rFonts w:ascii="Arial" w:hAnsi="Arial"/>
          <w:b/>
          <w:lang w:val="sk-SK"/>
        </w:rPr>
      </w:pPr>
      <w:r>
        <w:rPr>
          <w:rFonts w:ascii="Arial" w:hAnsi="Arial"/>
          <w:b/>
          <w:lang w:val="sk-SK"/>
        </w:rPr>
        <w:t>Majetok, ktorý nadobudol veriteľ</w:t>
      </w:r>
    </w:p>
    <w:p w:rsidR="00FE3AD6" w:rsidRDefault="00FE3AD6" w:rsidP="00441336">
      <w:pPr>
        <w:keepNext w:val="0"/>
        <w:spacing w:after="120"/>
        <w:rPr>
          <w:rFonts w:ascii="Arial" w:hAnsi="Arial" w:cs="Arial"/>
          <w:lang w:val="sk-SK"/>
        </w:rPr>
      </w:pPr>
      <w:r>
        <w:rPr>
          <w:rFonts w:ascii="Arial" w:hAnsi="Arial" w:cs="Arial"/>
          <w:lang w:val="sk-SK"/>
        </w:rPr>
        <w:t>Spoločnosť nemá žiadny majetok, pri ktorom vlastnícke právo nadobudol veriteľ zmluvou o zabezpečovacom prevode, ale ktorý užíva Spoločnosť na základe zmluvy o výpožičke.</w:t>
      </w:r>
    </w:p>
    <w:p w:rsidR="00FE3AD6" w:rsidRDefault="00FE3AD6" w:rsidP="00441336">
      <w:pPr>
        <w:keepNext w:val="0"/>
        <w:numPr>
          <w:ilvl w:val="0"/>
          <w:numId w:val="14"/>
        </w:numPr>
        <w:spacing w:after="120"/>
        <w:rPr>
          <w:rFonts w:ascii="Arial" w:hAnsi="Arial" w:cs="Arial"/>
          <w:b/>
          <w:lang w:val="sk-SK"/>
        </w:rPr>
      </w:pPr>
      <w:r>
        <w:rPr>
          <w:rFonts w:ascii="Arial" w:hAnsi="Arial" w:cs="Arial"/>
          <w:b/>
          <w:lang w:val="sk-SK"/>
        </w:rPr>
        <w:t>Nadobudnutý DNM alebo prevedený DNM</w:t>
      </w:r>
    </w:p>
    <w:p w:rsidR="00FE3AD6" w:rsidRDefault="00FE3AD6" w:rsidP="00441336">
      <w:pPr>
        <w:keepNext w:val="0"/>
        <w:spacing w:after="120"/>
        <w:rPr>
          <w:rFonts w:ascii="Arial" w:hAnsi="Arial" w:cs="Arial"/>
          <w:lang w:val="sk-SK"/>
        </w:rPr>
      </w:pPr>
      <w:r>
        <w:rPr>
          <w:rFonts w:ascii="Arial" w:hAnsi="Arial" w:cs="Arial"/>
          <w:lang w:val="sk-SK"/>
        </w:rPr>
        <w:t>Spoločnosť neeviduje majetok, pri ktorom nebolo vlastnícke právo zapísané vkladom do katastra nehnuteľností do dňa, ku ktorému sa zostavuje účtovná závierka.</w:t>
      </w:r>
    </w:p>
    <w:p w:rsidR="00FE3AD6" w:rsidRPr="00B6676C" w:rsidRDefault="00FE3AD6" w:rsidP="00441336">
      <w:pPr>
        <w:keepNext w:val="0"/>
        <w:numPr>
          <w:ilvl w:val="0"/>
          <w:numId w:val="14"/>
        </w:numPr>
        <w:spacing w:after="120"/>
        <w:rPr>
          <w:rFonts w:ascii="Arial" w:hAnsi="Arial" w:cs="Arial"/>
          <w:b/>
          <w:lang w:val="sk-SK"/>
        </w:rPr>
      </w:pPr>
      <w:r w:rsidRPr="00B6676C">
        <w:rPr>
          <w:rFonts w:ascii="Arial" w:hAnsi="Arial" w:cs="Arial"/>
          <w:b/>
          <w:lang w:val="sk-SK"/>
        </w:rPr>
        <w:t>Majetok goodwill</w:t>
      </w:r>
    </w:p>
    <w:p w:rsidR="00FE3AD6" w:rsidRDefault="00FE3AD6" w:rsidP="00150961">
      <w:pPr>
        <w:keepNext w:val="0"/>
        <w:rPr>
          <w:rFonts w:ascii="Arial" w:hAnsi="Arial" w:cs="Arial"/>
          <w:lang w:val="sk-SK"/>
        </w:rPr>
      </w:pPr>
      <w:r w:rsidRPr="00D144B6">
        <w:rPr>
          <w:rFonts w:ascii="Arial" w:hAnsi="Arial" w:cs="Arial"/>
          <w:lang w:val="sk-SK"/>
        </w:rPr>
        <w:t xml:space="preserve">Spoločnosť </w:t>
      </w:r>
      <w:r>
        <w:rPr>
          <w:rFonts w:ascii="Arial" w:hAnsi="Arial" w:cs="Arial"/>
          <w:lang w:val="sk-SK"/>
        </w:rPr>
        <w:t xml:space="preserve">v roku 2014 </w:t>
      </w:r>
      <w:r w:rsidRPr="00D144B6">
        <w:rPr>
          <w:rFonts w:ascii="Arial" w:hAnsi="Arial" w:cs="Arial"/>
          <w:lang w:val="sk-SK"/>
        </w:rPr>
        <w:t>vy</w:t>
      </w:r>
      <w:r>
        <w:rPr>
          <w:rFonts w:ascii="Arial" w:hAnsi="Arial" w:cs="Arial"/>
          <w:lang w:val="sk-SK"/>
        </w:rPr>
        <w:t>r</w:t>
      </w:r>
      <w:r w:rsidRPr="00D144B6">
        <w:rPr>
          <w:rFonts w:ascii="Arial" w:hAnsi="Arial" w:cs="Arial"/>
          <w:lang w:val="sk-SK"/>
        </w:rPr>
        <w:t>a</w:t>
      </w:r>
      <w:r>
        <w:rPr>
          <w:rFonts w:ascii="Arial" w:hAnsi="Arial" w:cs="Arial"/>
          <w:lang w:val="sk-SK"/>
        </w:rPr>
        <w:t>dila</w:t>
      </w:r>
      <w:r w:rsidRPr="00D144B6">
        <w:rPr>
          <w:rFonts w:ascii="Arial" w:hAnsi="Arial" w:cs="Arial"/>
          <w:lang w:val="sk-SK"/>
        </w:rPr>
        <w:t xml:space="preserve"> </w:t>
      </w:r>
      <w:r>
        <w:rPr>
          <w:rFonts w:ascii="Arial" w:hAnsi="Arial" w:cs="Arial"/>
          <w:lang w:val="sk-SK"/>
        </w:rPr>
        <w:t>z</w:t>
      </w:r>
      <w:r w:rsidRPr="00D144B6">
        <w:rPr>
          <w:rFonts w:ascii="Arial" w:hAnsi="Arial" w:cs="Arial"/>
          <w:lang w:val="sk-SK"/>
        </w:rPr>
        <w:t> majetku goodwill</w:t>
      </w:r>
      <w:r>
        <w:rPr>
          <w:rFonts w:ascii="Arial" w:hAnsi="Arial" w:cs="Arial"/>
          <w:lang w:val="sk-SK"/>
        </w:rPr>
        <w:t>,</w:t>
      </w:r>
      <w:r w:rsidRPr="00D144B6">
        <w:rPr>
          <w:rFonts w:ascii="Arial" w:hAnsi="Arial" w:cs="Arial"/>
          <w:lang w:val="sk-SK"/>
        </w:rPr>
        <w:t xml:space="preserve"> ktorý vznikol v</w:t>
      </w:r>
      <w:r>
        <w:rPr>
          <w:rFonts w:ascii="Arial" w:hAnsi="Arial" w:cs="Arial"/>
          <w:lang w:val="sk-SK"/>
        </w:rPr>
        <w:t> </w:t>
      </w:r>
      <w:r w:rsidRPr="00D144B6">
        <w:rPr>
          <w:rFonts w:ascii="Arial" w:hAnsi="Arial" w:cs="Arial"/>
          <w:lang w:val="sk-SK"/>
        </w:rPr>
        <w:t>roku</w:t>
      </w:r>
      <w:r>
        <w:rPr>
          <w:rFonts w:ascii="Arial" w:hAnsi="Arial" w:cs="Arial"/>
          <w:lang w:val="sk-SK"/>
        </w:rPr>
        <w:t xml:space="preserve"> 2007 </w:t>
      </w:r>
      <w:r w:rsidRPr="00D144B6">
        <w:rPr>
          <w:rFonts w:ascii="Arial" w:hAnsi="Arial" w:cs="Arial"/>
          <w:lang w:val="sk-SK"/>
        </w:rPr>
        <w:t>zlúčením so spoločnosťou CP Consu</w:t>
      </w:r>
      <w:r>
        <w:rPr>
          <w:rFonts w:ascii="Arial" w:hAnsi="Arial" w:cs="Arial"/>
          <w:lang w:val="sk-SK"/>
        </w:rPr>
        <w:t>l</w:t>
      </w:r>
      <w:r w:rsidRPr="00D144B6">
        <w:rPr>
          <w:rFonts w:ascii="Arial" w:hAnsi="Arial" w:cs="Arial"/>
          <w:lang w:val="sk-SK"/>
        </w:rPr>
        <w:t>t, s.r.o.</w:t>
      </w:r>
      <w:r>
        <w:rPr>
          <w:rFonts w:ascii="Arial" w:hAnsi="Arial" w:cs="Arial"/>
          <w:lang w:val="sk-SK"/>
        </w:rPr>
        <w:t xml:space="preserve">. Goodwill sa odpisoval 5 rokov podľa predpokladaných úžitkov a je plne odpísaný. </w:t>
      </w:r>
    </w:p>
    <w:p w:rsidR="00FE3AD6" w:rsidRPr="00150961" w:rsidRDefault="00FE3AD6" w:rsidP="004239BD">
      <w:pPr>
        <w:keepNext w:val="0"/>
        <w:numPr>
          <w:ilvl w:val="0"/>
          <w:numId w:val="14"/>
        </w:numPr>
        <w:rPr>
          <w:rFonts w:ascii="Arial" w:hAnsi="Arial" w:cs="Arial"/>
          <w:lang w:val="sk-SK"/>
        </w:rPr>
      </w:pPr>
      <w:r>
        <w:rPr>
          <w:rFonts w:ascii="Arial" w:hAnsi="Arial" w:cs="Arial"/>
          <w:b/>
          <w:lang w:val="sk-SK"/>
        </w:rPr>
        <w:t>Opravná položka k nadobudnutému majetku – 097</w:t>
      </w:r>
    </w:p>
    <w:p w:rsidR="00FE3AD6" w:rsidRDefault="00FE3AD6" w:rsidP="00D8528A">
      <w:pPr>
        <w:rPr>
          <w:rFonts w:ascii="Arial" w:hAnsi="Arial" w:cs="Arial"/>
          <w:lang w:val="sk-SK"/>
        </w:rPr>
      </w:pPr>
      <w:r w:rsidRPr="009B603F">
        <w:rPr>
          <w:rFonts w:ascii="Arial" w:hAnsi="Arial" w:cs="Arial"/>
          <w:lang w:val="sk-SK"/>
        </w:rPr>
        <w:t>Spoločnosť neeviduje takýto majetok.</w:t>
      </w:r>
    </w:p>
    <w:p w:rsidR="00FE3AD6" w:rsidRDefault="00FE3AD6" w:rsidP="00D8528A">
      <w:pPr>
        <w:numPr>
          <w:ilvl w:val="0"/>
          <w:numId w:val="14"/>
        </w:numPr>
        <w:spacing w:after="120"/>
        <w:rPr>
          <w:rFonts w:ascii="Arial" w:hAnsi="Arial" w:cs="Arial"/>
          <w:b/>
          <w:lang w:val="sk-SK"/>
        </w:rPr>
      </w:pPr>
      <w:r>
        <w:rPr>
          <w:rFonts w:ascii="Arial" w:hAnsi="Arial" w:cs="Arial"/>
          <w:b/>
          <w:lang w:val="sk-SK"/>
        </w:rPr>
        <w:t>Aktivované náklady na vývoj</w:t>
      </w:r>
    </w:p>
    <w:p w:rsidR="00FE3AD6" w:rsidRPr="00953379" w:rsidRDefault="00FE3AD6" w:rsidP="00D8528A">
      <w:pPr>
        <w:spacing w:after="120"/>
        <w:rPr>
          <w:rFonts w:ascii="Arial" w:hAnsi="Arial" w:cs="Arial"/>
          <w:lang w:val="sk-SK"/>
        </w:rPr>
      </w:pPr>
      <w:r w:rsidRPr="002E10BE">
        <w:rPr>
          <w:rFonts w:ascii="Arial" w:hAnsi="Arial" w:cs="Arial"/>
          <w:lang w:val="sk-SK"/>
        </w:rPr>
        <w:t xml:space="preserve">Informácie o </w:t>
      </w:r>
      <w:r w:rsidRPr="00222F19">
        <w:rPr>
          <w:rFonts w:ascii="Arial" w:hAnsi="Arial" w:cs="Arial"/>
          <w:lang w:val="sk-SK"/>
        </w:rPr>
        <w:t>výskumnej a vývojovej činnosti účtovnej jednotky za bežné účtovné obdobie v členení na</w:t>
      </w:r>
      <w:r w:rsidRPr="00953379">
        <w:rPr>
          <w:rFonts w:ascii="Arial" w:hAnsi="Arial" w:cs="Arial"/>
          <w:lang w:val="sk-SK"/>
        </w:rPr>
        <w:t>:</w:t>
      </w:r>
    </w:p>
    <w:p w:rsidR="00FE3AD6" w:rsidRPr="00B0601E" w:rsidRDefault="00FE3AD6" w:rsidP="00D8528A">
      <w:pPr>
        <w:pStyle w:val="heading2b"/>
        <w:rPr>
          <w:rFonts w:ascii="Arial" w:hAnsi="Arial" w:cs="Arial"/>
          <w:lang w:val="sk-SK"/>
        </w:rPr>
      </w:pPr>
      <w:r w:rsidRPr="00222F19">
        <w:rPr>
          <w:rFonts w:ascii="Arial" w:hAnsi="Arial" w:cs="Arial"/>
          <w:lang w:val="sk-SK"/>
        </w:rPr>
        <w:t>náklady na výskum</w:t>
      </w:r>
      <w:r>
        <w:rPr>
          <w:rFonts w:ascii="Arial" w:hAnsi="Arial" w:cs="Arial"/>
          <w:lang w:val="sk-SK"/>
        </w:rPr>
        <w:t xml:space="preserve"> </w:t>
      </w:r>
      <w:r w:rsidRPr="002E10BE">
        <w:rPr>
          <w:rFonts w:ascii="Arial" w:hAnsi="Arial" w:cs="Arial"/>
          <w:lang w:val="sk-SK"/>
        </w:rPr>
        <w:t xml:space="preserve">vo výške </w:t>
      </w:r>
      <w:r w:rsidRPr="006A627D">
        <w:rPr>
          <w:rFonts w:ascii="Arial" w:hAnsi="Arial" w:cs="Arial"/>
          <w:lang w:val="sk-SK"/>
        </w:rPr>
        <w:t>0</w:t>
      </w:r>
      <w:r>
        <w:rPr>
          <w:rFonts w:ascii="Arial" w:hAnsi="Arial" w:cs="Arial"/>
          <w:lang w:val="sk-SK"/>
        </w:rPr>
        <w:t>,00</w:t>
      </w:r>
      <w:r w:rsidRPr="006A627D">
        <w:rPr>
          <w:rFonts w:ascii="Arial" w:hAnsi="Arial" w:cs="Arial"/>
          <w:lang w:val="sk-SK"/>
        </w:rPr>
        <w:t xml:space="preserve"> EUR</w:t>
      </w:r>
      <w:r w:rsidRPr="00B0601E">
        <w:rPr>
          <w:rFonts w:ascii="Arial" w:hAnsi="Arial" w:cs="Arial"/>
          <w:lang w:val="sk-SK"/>
        </w:rPr>
        <w:t>,</w:t>
      </w:r>
    </w:p>
    <w:p w:rsidR="00FE3AD6" w:rsidRPr="006A627D" w:rsidRDefault="00FE3AD6" w:rsidP="00D8528A">
      <w:pPr>
        <w:pStyle w:val="heading2b"/>
        <w:rPr>
          <w:rFonts w:ascii="Arial" w:hAnsi="Arial" w:cs="Arial"/>
          <w:lang w:val="sk-SK"/>
        </w:rPr>
      </w:pPr>
      <w:r w:rsidRPr="00222F19">
        <w:rPr>
          <w:rFonts w:ascii="Arial" w:hAnsi="Arial" w:cs="Arial"/>
          <w:lang w:val="sk-SK"/>
        </w:rPr>
        <w:t>neaktivované náklady na vývoj</w:t>
      </w:r>
      <w:r>
        <w:rPr>
          <w:rFonts w:ascii="Arial" w:hAnsi="Arial" w:cs="Arial"/>
          <w:lang w:val="sk-SK"/>
        </w:rPr>
        <w:t xml:space="preserve"> </w:t>
      </w:r>
      <w:r w:rsidRPr="002E10BE">
        <w:rPr>
          <w:rFonts w:ascii="Arial" w:hAnsi="Arial" w:cs="Arial"/>
          <w:lang w:val="sk-SK"/>
        </w:rPr>
        <w:t xml:space="preserve">vo výške </w:t>
      </w:r>
      <w:r w:rsidRPr="006A627D">
        <w:rPr>
          <w:rFonts w:ascii="Arial" w:hAnsi="Arial" w:cs="Arial"/>
          <w:lang w:val="sk-SK"/>
        </w:rPr>
        <w:t>0,00 EUR,</w:t>
      </w:r>
    </w:p>
    <w:p w:rsidR="00FE3AD6" w:rsidRPr="006A627D" w:rsidRDefault="00FE3AD6" w:rsidP="00D8528A">
      <w:pPr>
        <w:pStyle w:val="heading2b"/>
        <w:spacing w:after="0"/>
        <w:rPr>
          <w:rFonts w:ascii="Arial" w:hAnsi="Arial" w:cs="Arial"/>
          <w:lang w:val="sk-SK"/>
        </w:rPr>
      </w:pPr>
      <w:r w:rsidRPr="00222F19">
        <w:rPr>
          <w:rFonts w:ascii="Arial" w:hAnsi="Arial" w:cs="Arial"/>
          <w:lang w:val="sk-SK"/>
        </w:rPr>
        <w:t>aktivované náklady na vývoj</w:t>
      </w:r>
      <w:r>
        <w:rPr>
          <w:rFonts w:ascii="Arial" w:hAnsi="Arial" w:cs="Arial"/>
          <w:lang w:val="sk-SK"/>
        </w:rPr>
        <w:t xml:space="preserve"> </w:t>
      </w:r>
      <w:r w:rsidRPr="002E10BE">
        <w:rPr>
          <w:rFonts w:ascii="Arial" w:hAnsi="Arial" w:cs="Arial"/>
          <w:lang w:val="sk-SK"/>
        </w:rPr>
        <w:t xml:space="preserve">vo výške </w:t>
      </w:r>
      <w:r w:rsidRPr="006A627D">
        <w:rPr>
          <w:rFonts w:ascii="Arial" w:hAnsi="Arial" w:cs="Arial"/>
          <w:lang w:val="sk-SK"/>
        </w:rPr>
        <w:t>0,00 EUR.</w:t>
      </w:r>
    </w:p>
    <w:p w:rsidR="00FE3AD6" w:rsidRPr="00B0601E" w:rsidRDefault="00FE3AD6" w:rsidP="00D8528A">
      <w:pPr>
        <w:pStyle w:val="heading2b"/>
        <w:numPr>
          <w:ilvl w:val="0"/>
          <w:numId w:val="0"/>
        </w:numPr>
        <w:spacing w:after="0"/>
        <w:rPr>
          <w:rFonts w:ascii="Arial" w:hAnsi="Arial" w:cs="Arial"/>
          <w:lang w:val="sk-SK"/>
        </w:rPr>
      </w:pPr>
    </w:p>
    <w:p w:rsidR="00FE3AD6" w:rsidRDefault="00FE3AD6" w:rsidP="00D8528A">
      <w:pPr>
        <w:spacing w:after="120"/>
        <w:rPr>
          <w:rFonts w:ascii="Arial" w:hAnsi="Arial" w:cs="Arial"/>
          <w:lang w:val="sk-SK"/>
        </w:rPr>
      </w:pPr>
      <w:r>
        <w:rPr>
          <w:rFonts w:ascii="Arial" w:hAnsi="Arial" w:cs="Arial"/>
          <w:lang w:val="sk-SK"/>
        </w:rPr>
        <w:t>Spoločnosť neeviduje.</w:t>
      </w:r>
    </w:p>
    <w:p w:rsidR="00FE3AD6" w:rsidRDefault="00FE3AD6" w:rsidP="00085525">
      <w:pPr>
        <w:keepNext w:val="0"/>
        <w:spacing w:after="0"/>
        <w:rPr>
          <w:rFonts w:ascii="Arial" w:hAnsi="Arial" w:cs="Arial"/>
          <w:lang w:val="sk-SK"/>
        </w:rPr>
      </w:pPr>
    </w:p>
    <w:p w:rsidR="00FE3AD6" w:rsidRPr="00112BC7" w:rsidRDefault="00FE3AD6" w:rsidP="00CF3290">
      <w:pPr>
        <w:numPr>
          <w:ilvl w:val="0"/>
          <w:numId w:val="14"/>
        </w:numPr>
        <w:spacing w:after="120"/>
        <w:rPr>
          <w:lang w:val="sk-SK"/>
        </w:rPr>
      </w:pPr>
      <w:r>
        <w:rPr>
          <w:rFonts w:ascii="Arial" w:hAnsi="Arial" w:cs="Arial"/>
          <w:b/>
          <w:lang w:val="sk-SK"/>
        </w:rPr>
        <w:t>Štruktúra dlhodobého finančného majetku</w:t>
      </w:r>
    </w:p>
    <w:p w:rsidR="00FE3AD6" w:rsidRDefault="00FE3AD6" w:rsidP="00CF3290">
      <w:pPr>
        <w:rPr>
          <w:rFonts w:ascii="Arial" w:hAnsi="Arial" w:cs="Arial"/>
          <w:lang w:val="sk-SK"/>
        </w:rPr>
      </w:pPr>
      <w:r>
        <w:rPr>
          <w:rFonts w:ascii="Arial" w:hAnsi="Arial" w:cs="Arial"/>
          <w:lang w:val="sk-SK"/>
        </w:rPr>
        <w:t>Spoločnosť nemá v žiadnej spoločnosti rozhodovacie práva a nemá uzavretú ovládaciu zmluvu so žiadnymi spoločnosťami.</w:t>
      </w:r>
    </w:p>
    <w:p w:rsidR="00FE3AD6" w:rsidRPr="00112BC7" w:rsidRDefault="00FE3AD6" w:rsidP="00CF3290">
      <w:pPr>
        <w:rPr>
          <w:rFonts w:ascii="Arial" w:hAnsi="Arial" w:cs="Arial"/>
          <w:b/>
          <w:sz w:val="16"/>
          <w:szCs w:val="16"/>
          <w:lang w:val="sk-SK"/>
        </w:rPr>
      </w:pPr>
      <w:r w:rsidRPr="00112BC7">
        <w:rPr>
          <w:rFonts w:ascii="Arial" w:hAnsi="Arial" w:cs="Arial"/>
          <w:b/>
          <w:sz w:val="16"/>
          <w:szCs w:val="16"/>
          <w:lang w:val="sk-SK"/>
        </w:rPr>
        <w:t>Informácia F písm. 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75"/>
        <w:gridCol w:w="1373"/>
        <w:gridCol w:w="1393"/>
        <w:gridCol w:w="1393"/>
        <w:gridCol w:w="1399"/>
        <w:gridCol w:w="1381"/>
      </w:tblGrid>
      <w:tr w:rsidR="00FE3AD6" w:rsidRPr="002E10BE" w:rsidTr="0014127E">
        <w:trPr>
          <w:trHeight w:val="285"/>
        </w:trPr>
        <w:tc>
          <w:tcPr>
            <w:tcW w:w="2275" w:type="dxa"/>
            <w:vMerge w:val="restart"/>
            <w:tcBorders>
              <w:left w:val="single" w:sz="8"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14127E">
        <w:trPr>
          <w:trHeight w:val="285"/>
        </w:trPr>
        <w:tc>
          <w:tcPr>
            <w:tcW w:w="2275" w:type="dxa"/>
            <w:vMerge/>
            <w:tcBorders>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FE3AD6" w:rsidRPr="002E10BE" w:rsidTr="0014127E">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477"/>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rPr>
                <w:rFonts w:ascii="Arial" w:hAnsi="Arial" w:cs="Arial"/>
                <w:sz w:val="16"/>
                <w:szCs w:val="16"/>
                <w:lang w:val="sk-SK"/>
              </w:rPr>
            </w:pP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p>
        </w:tc>
      </w:tr>
      <w:tr w:rsidR="00FE3AD6" w:rsidRPr="002E10BE" w:rsidTr="0014127E">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F3290">
            <w:pPr>
              <w:tabs>
                <w:tab w:val="center" w:pos="4536"/>
                <w:tab w:val="right" w:pos="9072"/>
              </w:tabs>
              <w:spacing w:after="0"/>
              <w:ind w:right="114"/>
              <w:jc w:val="right"/>
              <w:rPr>
                <w:rFonts w:ascii="Arial" w:hAnsi="Arial" w:cs="Arial"/>
                <w:sz w:val="16"/>
                <w:szCs w:val="16"/>
                <w:lang w:val="sk-SK"/>
              </w:rPr>
            </w:pPr>
            <w:r>
              <w:rPr>
                <w:rFonts w:ascii="Arial" w:hAnsi="Arial" w:cs="Arial"/>
                <w:sz w:val="16"/>
                <w:szCs w:val="16"/>
                <w:lang w:val="sk-SK"/>
              </w:rPr>
              <w:t>-</w:t>
            </w:r>
          </w:p>
        </w:tc>
      </w:tr>
    </w:tbl>
    <w:p w:rsidR="00FE3AD6" w:rsidRDefault="00FE3AD6" w:rsidP="00CF3290">
      <w:pPr>
        <w:rPr>
          <w:rFonts w:ascii="Arial" w:hAnsi="Arial" w:cs="Arial"/>
          <w:b/>
          <w:lang w:val="sk-SK"/>
        </w:rPr>
      </w:pPr>
      <w:r>
        <w:rPr>
          <w:rFonts w:ascii="Arial" w:hAnsi="Arial" w:cs="Arial"/>
          <w:b/>
          <w:lang w:val="sk-SK"/>
        </w:rPr>
        <w:t xml:space="preserve">   </w:t>
      </w:r>
    </w:p>
    <w:p w:rsidR="00FE3AD6" w:rsidRDefault="00FE3AD6" w:rsidP="00CF3290">
      <w:pPr>
        <w:rPr>
          <w:rFonts w:ascii="Arial" w:hAnsi="Arial" w:cs="Arial"/>
          <w:b/>
          <w:lang w:val="sk-SK"/>
        </w:rPr>
      </w:pPr>
    </w:p>
    <w:p w:rsidR="00FE3AD6" w:rsidRDefault="00FE3AD6" w:rsidP="00CF3290">
      <w:pPr>
        <w:rPr>
          <w:rFonts w:ascii="Arial" w:hAnsi="Arial" w:cs="Arial"/>
          <w:b/>
          <w:lang w:val="sk-SK"/>
        </w:rPr>
      </w:pPr>
    </w:p>
    <w:p w:rsidR="00FE3AD6" w:rsidRDefault="00FE3AD6" w:rsidP="00CF3290">
      <w:pPr>
        <w:rPr>
          <w:rFonts w:ascii="Arial" w:hAnsi="Arial" w:cs="Arial"/>
          <w:b/>
          <w:lang w:val="sk-SK"/>
        </w:rPr>
      </w:pPr>
    </w:p>
    <w:p w:rsidR="00FE3AD6" w:rsidRDefault="00FE3AD6" w:rsidP="00CF3290">
      <w:pPr>
        <w:rPr>
          <w:rFonts w:ascii="Arial" w:hAnsi="Arial" w:cs="Arial"/>
          <w:b/>
          <w:lang w:val="sk-SK"/>
        </w:rPr>
      </w:pPr>
    </w:p>
    <w:p w:rsidR="00FE3AD6" w:rsidRDefault="00FE3AD6" w:rsidP="00CF3290">
      <w:pPr>
        <w:rPr>
          <w:rFonts w:ascii="Arial" w:hAnsi="Arial" w:cs="Arial"/>
          <w:b/>
          <w:lang w:val="sk-SK"/>
        </w:rPr>
      </w:pPr>
    </w:p>
    <w:p w:rsidR="00FE3AD6" w:rsidRDefault="00FE3AD6" w:rsidP="00CF3290">
      <w:pPr>
        <w:rPr>
          <w:rFonts w:ascii="Arial" w:hAnsi="Arial" w:cs="Arial"/>
          <w:b/>
          <w:lang w:val="sk-SK"/>
        </w:rPr>
      </w:pPr>
    </w:p>
    <w:p w:rsidR="00FE3AD6" w:rsidRPr="002E10BE" w:rsidRDefault="00FE3AD6" w:rsidP="00CF3290">
      <w:pPr>
        <w:rPr>
          <w:rFonts w:ascii="Arial" w:hAnsi="Arial" w:cs="Arial"/>
          <w:b/>
          <w:lang w:val="sk-SK"/>
        </w:rPr>
      </w:pPr>
    </w:p>
    <w:p w:rsidR="00FE3AD6" w:rsidRPr="00112BC7" w:rsidRDefault="00FE3AD6" w:rsidP="0039000A">
      <w:pPr>
        <w:keepNext w:val="0"/>
        <w:numPr>
          <w:ilvl w:val="0"/>
          <w:numId w:val="14"/>
        </w:numPr>
        <w:spacing w:after="120"/>
        <w:rPr>
          <w:rFonts w:ascii="Arial" w:hAnsi="Arial" w:cs="Arial"/>
          <w:lang w:val="sk-SK"/>
        </w:rPr>
      </w:pPr>
      <w:r>
        <w:rPr>
          <w:rFonts w:ascii="Arial" w:hAnsi="Arial" w:cs="Arial"/>
          <w:b/>
          <w:lang w:val="sk-SK"/>
        </w:rPr>
        <w:t>Dlhodobého finančný majetok</w:t>
      </w:r>
    </w:p>
    <w:p w:rsidR="00FE3AD6" w:rsidRPr="00735A22" w:rsidRDefault="00FE3AD6" w:rsidP="00436890">
      <w:pPr>
        <w:keepNext w:val="0"/>
        <w:spacing w:after="120"/>
        <w:rPr>
          <w:rFonts w:ascii="Arial" w:hAnsi="Arial" w:cs="Arial"/>
          <w:lang w:val="sk-SK"/>
        </w:rPr>
      </w:pPr>
      <w:r w:rsidRPr="00735A22">
        <w:rPr>
          <w:rFonts w:ascii="Arial" w:hAnsi="Arial" w:cs="Arial"/>
          <w:lang w:val="sk-SK"/>
        </w:rPr>
        <w:t xml:space="preserve">Spoločnosť nevlastní finančný majetok. </w:t>
      </w:r>
    </w:p>
    <w:p w:rsidR="00FE3AD6" w:rsidRDefault="00FE3AD6" w:rsidP="00441336">
      <w:pPr>
        <w:numPr>
          <w:ilvl w:val="0"/>
          <w:numId w:val="14"/>
        </w:numPr>
        <w:spacing w:after="120"/>
        <w:rPr>
          <w:rFonts w:ascii="Arial" w:hAnsi="Arial" w:cs="Arial"/>
          <w:b/>
          <w:lang w:val="sk-SK"/>
        </w:rPr>
      </w:pPr>
      <w:r w:rsidRPr="00112BC7">
        <w:rPr>
          <w:rFonts w:ascii="Arial" w:hAnsi="Arial" w:cs="Arial"/>
          <w:b/>
          <w:lang w:val="sk-SK"/>
        </w:rPr>
        <w:t>Opravná položka k</w:t>
      </w:r>
      <w:r>
        <w:rPr>
          <w:rFonts w:ascii="Arial" w:hAnsi="Arial" w:cs="Arial"/>
          <w:b/>
          <w:lang w:val="sk-SK"/>
        </w:rPr>
        <w:t> </w:t>
      </w:r>
      <w:r w:rsidRPr="00112BC7">
        <w:rPr>
          <w:rFonts w:ascii="Arial" w:hAnsi="Arial" w:cs="Arial"/>
          <w:b/>
          <w:lang w:val="sk-SK"/>
        </w:rPr>
        <w:t>DFM</w:t>
      </w:r>
    </w:p>
    <w:p w:rsidR="00FE3AD6" w:rsidRPr="00150961" w:rsidRDefault="00FE3AD6" w:rsidP="00150961">
      <w:pPr>
        <w:spacing w:after="120"/>
        <w:ind w:left="284"/>
        <w:rPr>
          <w:rFonts w:ascii="Arial" w:hAnsi="Arial" w:cs="Arial"/>
          <w:lang w:val="sk-SK"/>
        </w:rPr>
      </w:pPr>
      <w:r w:rsidRPr="00150961">
        <w:rPr>
          <w:rFonts w:ascii="Arial" w:hAnsi="Arial" w:cs="Arial"/>
          <w:lang w:val="sk-SK"/>
        </w:rPr>
        <w:t>Spoločnosť nemá</w:t>
      </w:r>
      <w:r>
        <w:rPr>
          <w:rFonts w:ascii="Arial" w:hAnsi="Arial" w:cs="Arial"/>
          <w:lang w:val="sk-SK"/>
        </w:rPr>
        <w:t xml:space="preserve"> náplň</w:t>
      </w:r>
    </w:p>
    <w:p w:rsidR="00FE3AD6" w:rsidRDefault="00FE3AD6" w:rsidP="00995EAC">
      <w:pPr>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j</w:t>
      </w:r>
      <w:r w:rsidRPr="00906901">
        <w:rPr>
          <w:rFonts w:ascii="Arial" w:hAnsi="Arial" w:cs="Arial"/>
          <w:b/>
          <w:sz w:val="16"/>
          <w:szCs w:val="16"/>
          <w:lang w:val="sk-SK"/>
        </w:rPr>
        <w:t>)</w:t>
      </w:r>
    </w:p>
    <w:p w:rsidR="00FE3AD6" w:rsidRPr="00906901" w:rsidRDefault="00FE3AD6" w:rsidP="00347047">
      <w:pPr>
        <w:spacing w:after="0"/>
        <w:rPr>
          <w:rFonts w:ascii="Arial" w:hAnsi="Arial" w:cs="Arial"/>
          <w:sz w:val="16"/>
          <w:szCs w:val="16"/>
          <w:lang w:val="sk-SK"/>
        </w:rPr>
      </w:pPr>
      <w:r w:rsidRPr="00906901">
        <w:rPr>
          <w:rFonts w:ascii="Arial" w:hAnsi="Arial" w:cs="Arial"/>
          <w:sz w:val="16"/>
          <w:szCs w:val="16"/>
          <w:lang w:val="sk-SK"/>
        </w:rPr>
        <w:t>Tabuľka č.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850"/>
        <w:gridCol w:w="915"/>
        <w:gridCol w:w="969"/>
        <w:gridCol w:w="831"/>
        <w:gridCol w:w="832"/>
        <w:gridCol w:w="969"/>
        <w:gridCol w:w="832"/>
        <w:gridCol w:w="831"/>
        <w:gridCol w:w="767"/>
      </w:tblGrid>
      <w:tr w:rsidR="00FE3AD6" w:rsidRPr="002E10BE" w:rsidTr="0014127E">
        <w:trPr>
          <w:trHeight w:val="327"/>
        </w:trPr>
        <w:tc>
          <w:tcPr>
            <w:tcW w:w="1526" w:type="dxa"/>
            <w:vMerge w:val="restart"/>
            <w:tcBorders>
              <w:bottom w:val="single" w:sz="12" w:space="0" w:color="auto"/>
            </w:tcBorders>
            <w:vAlign w:val="center"/>
          </w:tcPr>
          <w:p w:rsidR="00FE3AD6" w:rsidRPr="002E10BE" w:rsidRDefault="00FE3AD6" w:rsidP="0014127E">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14127E">
        <w:trPr>
          <w:trHeight w:val="145"/>
        </w:trPr>
        <w:tc>
          <w:tcPr>
            <w:tcW w:w="1526" w:type="dxa"/>
            <w:vMerge/>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DÚJ</w:t>
            </w:r>
          </w:p>
        </w:tc>
        <w:tc>
          <w:tcPr>
            <w:tcW w:w="915"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 podstat-ným vplyvom</w:t>
            </w:r>
          </w:p>
        </w:tc>
        <w:tc>
          <w:tcPr>
            <w:tcW w:w="969"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31"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DFM</w:t>
            </w:r>
          </w:p>
        </w:tc>
        <w:tc>
          <w:tcPr>
            <w:tcW w:w="767" w:type="dxa"/>
            <w:tcBorders>
              <w:bottom w:val="single" w:sz="12"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14127E">
        <w:trPr>
          <w:trHeight w:hRule="exact" w:val="425"/>
        </w:trPr>
        <w:tc>
          <w:tcPr>
            <w:tcW w:w="1526" w:type="dxa"/>
            <w:tcBorders>
              <w:top w:val="single" w:sz="12" w:space="0" w:color="auto"/>
              <w:right w:val="nil"/>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FE3AD6" w:rsidRPr="002E10BE" w:rsidRDefault="00FE3AD6" w:rsidP="0014127E">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FE3AD6" w:rsidRPr="002E10BE" w:rsidRDefault="00FE3AD6" w:rsidP="0014127E">
            <w:pPr>
              <w:tabs>
                <w:tab w:val="center" w:pos="4536"/>
                <w:tab w:val="right" w:pos="9072"/>
              </w:tabs>
              <w:spacing w:after="0"/>
              <w:jc w:val="right"/>
              <w:rPr>
                <w:sz w:val="18"/>
                <w:lang w:val="sk-SK"/>
              </w:rPr>
            </w:pPr>
          </w:p>
        </w:tc>
      </w:tr>
      <w:tr w:rsidR="00FE3AD6" w:rsidRPr="002E10BE" w:rsidTr="0014127E">
        <w:trPr>
          <w:trHeight w:hRule="exact" w:val="430"/>
        </w:trPr>
        <w:tc>
          <w:tcPr>
            <w:tcW w:w="1526" w:type="dxa"/>
            <w:vAlign w:val="center"/>
          </w:tcPr>
          <w:p w:rsidR="00FE3AD6" w:rsidRPr="002E10BE" w:rsidRDefault="00FE3AD6" w:rsidP="0014127E">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r w:rsidR="00FE3AD6" w:rsidRPr="002E10BE" w:rsidTr="0014127E">
        <w:trPr>
          <w:trHeight w:hRule="exact" w:val="425"/>
        </w:trPr>
        <w:tc>
          <w:tcPr>
            <w:tcW w:w="1526" w:type="dxa"/>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25"/>
        </w:trPr>
        <w:tc>
          <w:tcPr>
            <w:tcW w:w="1526" w:type="dxa"/>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25"/>
        </w:trPr>
        <w:tc>
          <w:tcPr>
            <w:tcW w:w="1526" w:type="dxa"/>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33"/>
        </w:trPr>
        <w:tc>
          <w:tcPr>
            <w:tcW w:w="1526" w:type="dxa"/>
            <w:vAlign w:val="center"/>
          </w:tcPr>
          <w:p w:rsidR="00FE3AD6" w:rsidRPr="002E10BE" w:rsidRDefault="00FE3AD6" w:rsidP="0014127E">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r w:rsidR="00FE3AD6" w:rsidRPr="002E10BE" w:rsidTr="0014127E">
        <w:trPr>
          <w:trHeight w:hRule="exact" w:val="425"/>
        </w:trPr>
        <w:tc>
          <w:tcPr>
            <w:tcW w:w="1526" w:type="dxa"/>
            <w:tcBorders>
              <w:right w:val="nil"/>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tcBorders>
              <w:lef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30"/>
        </w:trPr>
        <w:tc>
          <w:tcPr>
            <w:tcW w:w="1526" w:type="dxa"/>
            <w:vAlign w:val="center"/>
          </w:tcPr>
          <w:p w:rsidR="00FE3AD6" w:rsidRPr="002E10BE" w:rsidRDefault="00FE3AD6" w:rsidP="0014127E">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r w:rsidR="00FE3AD6" w:rsidRPr="002E10BE" w:rsidTr="0014127E">
        <w:trPr>
          <w:trHeight w:hRule="exact" w:val="425"/>
        </w:trPr>
        <w:tc>
          <w:tcPr>
            <w:tcW w:w="1526" w:type="dxa"/>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25"/>
        </w:trPr>
        <w:tc>
          <w:tcPr>
            <w:tcW w:w="1526" w:type="dxa"/>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33"/>
        </w:trPr>
        <w:tc>
          <w:tcPr>
            <w:tcW w:w="1526" w:type="dxa"/>
            <w:vAlign w:val="center"/>
          </w:tcPr>
          <w:p w:rsidR="00FE3AD6" w:rsidRPr="002E10BE" w:rsidRDefault="00FE3AD6" w:rsidP="0014127E">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r w:rsidR="00FE3AD6" w:rsidRPr="002E10BE" w:rsidTr="0014127E">
        <w:trPr>
          <w:trHeight w:hRule="exact" w:val="425"/>
        </w:trPr>
        <w:tc>
          <w:tcPr>
            <w:tcW w:w="1526" w:type="dxa"/>
            <w:tcBorders>
              <w:right w:val="nil"/>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15"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c>
          <w:tcPr>
            <w:tcW w:w="767" w:type="dxa"/>
            <w:tcBorders>
              <w:left w:val="nil"/>
            </w:tcBorders>
            <w:vAlign w:val="center"/>
          </w:tcPr>
          <w:p w:rsidR="00FE3AD6" w:rsidRPr="00690C5D" w:rsidRDefault="00FE3AD6" w:rsidP="0014127E">
            <w:pPr>
              <w:tabs>
                <w:tab w:val="center" w:pos="4536"/>
                <w:tab w:val="right" w:pos="9072"/>
              </w:tabs>
              <w:spacing w:after="0"/>
              <w:jc w:val="right"/>
              <w:rPr>
                <w:rFonts w:ascii="Arial" w:hAnsi="Arial" w:cs="Arial"/>
                <w:sz w:val="18"/>
                <w:szCs w:val="18"/>
                <w:lang w:val="sk-SK"/>
              </w:rPr>
            </w:pPr>
          </w:p>
        </w:tc>
      </w:tr>
      <w:tr w:rsidR="00FE3AD6" w:rsidRPr="002E10BE" w:rsidTr="0014127E">
        <w:trPr>
          <w:trHeight w:hRule="exact" w:val="430"/>
        </w:trPr>
        <w:tc>
          <w:tcPr>
            <w:tcW w:w="1526" w:type="dxa"/>
            <w:vAlign w:val="center"/>
          </w:tcPr>
          <w:p w:rsidR="00FE3AD6" w:rsidRPr="002E10BE" w:rsidRDefault="00FE3AD6" w:rsidP="0014127E">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r w:rsidR="00FE3AD6" w:rsidRPr="002E10BE" w:rsidTr="0014127E">
        <w:trPr>
          <w:trHeight w:hRule="exact" w:val="433"/>
        </w:trPr>
        <w:tc>
          <w:tcPr>
            <w:tcW w:w="1526" w:type="dxa"/>
            <w:vAlign w:val="center"/>
          </w:tcPr>
          <w:p w:rsidR="00FE3AD6" w:rsidRPr="002E10BE" w:rsidRDefault="00FE3AD6" w:rsidP="0014127E">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14127E">
            <w:pPr>
              <w:tabs>
                <w:tab w:val="center" w:pos="4536"/>
                <w:tab w:val="right" w:pos="9072"/>
              </w:tabs>
              <w:spacing w:after="0"/>
              <w:jc w:val="right"/>
              <w:rPr>
                <w:rFonts w:ascii="Arial" w:hAnsi="Arial" w:cs="Arial"/>
                <w:b/>
                <w:sz w:val="18"/>
                <w:szCs w:val="18"/>
                <w:lang w:val="sk-SK"/>
              </w:rPr>
            </w:pPr>
          </w:p>
        </w:tc>
      </w:tr>
    </w:tbl>
    <w:p w:rsidR="00FE3AD6" w:rsidRDefault="00FE3AD6" w:rsidP="00C35DBD">
      <w:pPr>
        <w:keepNext w:val="0"/>
        <w:rPr>
          <w:rFonts w:ascii="Arial" w:hAnsi="Arial" w:cs="Arial"/>
          <w:b/>
          <w:lang w:val="sk-SK"/>
        </w:rPr>
      </w:pPr>
    </w:p>
    <w:p w:rsidR="00FE3AD6" w:rsidRPr="00906901" w:rsidRDefault="00FE3AD6" w:rsidP="00347047">
      <w:pPr>
        <w:spacing w:after="0"/>
        <w:rPr>
          <w:rFonts w:ascii="Arial" w:hAnsi="Arial" w:cs="Arial"/>
          <w:sz w:val="16"/>
          <w:szCs w:val="16"/>
          <w:lang w:val="sk-SK"/>
        </w:rPr>
      </w:pPr>
      <w:r>
        <w:rPr>
          <w:rFonts w:ascii="Arial" w:hAnsi="Arial" w:cs="Arial"/>
          <w:sz w:val="16"/>
          <w:szCs w:val="16"/>
          <w:lang w:val="sk-SK"/>
        </w:rPr>
        <w:t>Tabuľka č. 2</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850"/>
        <w:gridCol w:w="915"/>
        <w:gridCol w:w="969"/>
        <w:gridCol w:w="831"/>
        <w:gridCol w:w="832"/>
        <w:gridCol w:w="969"/>
        <w:gridCol w:w="832"/>
        <w:gridCol w:w="831"/>
        <w:gridCol w:w="767"/>
      </w:tblGrid>
      <w:tr w:rsidR="00FE3AD6" w:rsidRPr="002E10BE" w:rsidTr="003E4A61">
        <w:trPr>
          <w:trHeight w:val="414"/>
        </w:trPr>
        <w:tc>
          <w:tcPr>
            <w:tcW w:w="1526" w:type="dxa"/>
            <w:vMerge w:val="restart"/>
            <w:tcBorders>
              <w:bottom w:val="single" w:sz="12" w:space="0" w:color="auto"/>
            </w:tcBorders>
            <w:vAlign w:val="center"/>
          </w:tcPr>
          <w:p w:rsidR="00FE3AD6" w:rsidRPr="002E10BE" w:rsidRDefault="00FE3AD6"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3E4A61">
        <w:trPr>
          <w:trHeight w:val="145"/>
        </w:trPr>
        <w:tc>
          <w:tcPr>
            <w:tcW w:w="1526" w:type="dxa"/>
            <w:vMerge/>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DÚJ</w:t>
            </w:r>
          </w:p>
        </w:tc>
        <w:tc>
          <w:tcPr>
            <w:tcW w:w="915"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Podielové CP a podiely v spoloč-nosti s podstat-ným vplyvom</w:t>
            </w:r>
          </w:p>
        </w:tc>
        <w:tc>
          <w:tcPr>
            <w:tcW w:w="969"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ÚJ v kons. celku</w:t>
            </w:r>
          </w:p>
        </w:tc>
        <w:tc>
          <w:tcPr>
            <w:tcW w:w="832"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31"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DFM</w:t>
            </w:r>
          </w:p>
        </w:tc>
        <w:tc>
          <w:tcPr>
            <w:tcW w:w="767" w:type="dxa"/>
            <w:tcBorders>
              <w:bottom w:val="single" w:sz="12" w:space="0" w:color="auto"/>
            </w:tcBorders>
            <w:vAlign w:val="center"/>
          </w:tcPr>
          <w:p w:rsidR="00FE3AD6" w:rsidRPr="002E10BE" w:rsidRDefault="00FE3AD6"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FE3AD6" w:rsidRPr="002E10BE" w:rsidTr="003E4A61">
        <w:trPr>
          <w:trHeight w:hRule="exact" w:val="425"/>
        </w:trPr>
        <w:tc>
          <w:tcPr>
            <w:tcW w:w="1526" w:type="dxa"/>
            <w:tcBorders>
              <w:top w:val="single" w:sz="12" w:space="0" w:color="auto"/>
              <w:right w:val="nil"/>
            </w:tcBorders>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915"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969"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832"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831" w:type="dxa"/>
            <w:tcBorders>
              <w:top w:val="single" w:sz="12" w:space="0" w:color="auto"/>
              <w:left w:val="nil"/>
              <w:bottom w:val="nil"/>
              <w:right w:val="nil"/>
            </w:tcBorders>
            <w:vAlign w:val="center"/>
          </w:tcPr>
          <w:p w:rsidR="00FE3AD6" w:rsidRPr="002E10BE" w:rsidRDefault="00FE3AD6" w:rsidP="00953379">
            <w:pPr>
              <w:tabs>
                <w:tab w:val="center" w:pos="4536"/>
                <w:tab w:val="right" w:pos="9072"/>
              </w:tabs>
              <w:spacing w:after="0"/>
              <w:jc w:val="right"/>
              <w:rPr>
                <w:sz w:val="18"/>
                <w:lang w:val="sk-SK"/>
              </w:rPr>
            </w:pPr>
          </w:p>
        </w:tc>
        <w:tc>
          <w:tcPr>
            <w:tcW w:w="767" w:type="dxa"/>
            <w:tcBorders>
              <w:top w:val="single" w:sz="12" w:space="0" w:color="auto"/>
              <w:left w:val="nil"/>
            </w:tcBorders>
            <w:vAlign w:val="center"/>
          </w:tcPr>
          <w:p w:rsidR="00FE3AD6" w:rsidRPr="002E10BE" w:rsidRDefault="00FE3AD6" w:rsidP="00953379">
            <w:pPr>
              <w:tabs>
                <w:tab w:val="center" w:pos="4536"/>
                <w:tab w:val="right" w:pos="9072"/>
              </w:tabs>
              <w:spacing w:after="0"/>
              <w:jc w:val="right"/>
              <w:rPr>
                <w:sz w:val="18"/>
                <w:lang w:val="sk-SK"/>
              </w:rPr>
            </w:pPr>
          </w:p>
        </w:tc>
      </w:tr>
      <w:tr w:rsidR="00FE3AD6" w:rsidRPr="002E10BE" w:rsidTr="009A088F">
        <w:trPr>
          <w:trHeight w:hRule="exact" w:val="430"/>
        </w:trPr>
        <w:tc>
          <w:tcPr>
            <w:tcW w:w="1526" w:type="dxa"/>
            <w:vAlign w:val="center"/>
          </w:tcPr>
          <w:p w:rsidR="00FE3AD6" w:rsidRPr="002E10BE" w:rsidRDefault="00FE3AD6"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r w:rsidR="00FE3AD6" w:rsidRPr="002E10BE" w:rsidTr="009A088F">
        <w:trPr>
          <w:trHeight w:hRule="exact" w:val="425"/>
        </w:trPr>
        <w:tc>
          <w:tcPr>
            <w:tcW w:w="1526"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25"/>
        </w:trPr>
        <w:tc>
          <w:tcPr>
            <w:tcW w:w="1526"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25"/>
        </w:trPr>
        <w:tc>
          <w:tcPr>
            <w:tcW w:w="1526"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33"/>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r w:rsidR="00FE3AD6" w:rsidRPr="002E10BE" w:rsidTr="009A088F">
        <w:trPr>
          <w:trHeight w:hRule="exact" w:val="425"/>
        </w:trPr>
        <w:tc>
          <w:tcPr>
            <w:tcW w:w="1526"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tcBorders>
              <w:lef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30"/>
        </w:trPr>
        <w:tc>
          <w:tcPr>
            <w:tcW w:w="1526" w:type="dxa"/>
            <w:vAlign w:val="center"/>
          </w:tcPr>
          <w:p w:rsidR="00FE3AD6" w:rsidRPr="002E10BE" w:rsidRDefault="00FE3AD6" w:rsidP="009648CB">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r w:rsidR="00FE3AD6" w:rsidRPr="002E10BE" w:rsidTr="009A088F">
        <w:trPr>
          <w:trHeight w:hRule="exact" w:val="425"/>
        </w:trPr>
        <w:tc>
          <w:tcPr>
            <w:tcW w:w="1526"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25"/>
        </w:trPr>
        <w:tc>
          <w:tcPr>
            <w:tcW w:w="1526" w:type="dxa"/>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33"/>
        </w:trPr>
        <w:tc>
          <w:tcPr>
            <w:tcW w:w="1526" w:type="dxa"/>
            <w:vAlign w:val="center"/>
          </w:tcPr>
          <w:p w:rsidR="00FE3AD6" w:rsidRPr="002E10BE" w:rsidRDefault="00FE3AD6"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r w:rsidR="00FE3AD6" w:rsidRPr="002E10BE" w:rsidTr="009A088F">
        <w:trPr>
          <w:trHeight w:hRule="exact" w:val="425"/>
        </w:trPr>
        <w:tc>
          <w:tcPr>
            <w:tcW w:w="1526" w:type="dxa"/>
            <w:tcBorders>
              <w:right w:val="nil"/>
            </w:tcBorders>
            <w:vAlign w:val="center"/>
          </w:tcPr>
          <w:p w:rsidR="00FE3AD6" w:rsidRPr="002E10BE" w:rsidRDefault="00FE3AD6"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15"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969"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2"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831" w:type="dxa"/>
            <w:tcBorders>
              <w:top w:val="nil"/>
              <w:left w:val="nil"/>
              <w:bottom w:val="nil"/>
              <w:righ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c>
          <w:tcPr>
            <w:tcW w:w="767" w:type="dxa"/>
            <w:tcBorders>
              <w:left w:val="nil"/>
            </w:tcBorders>
            <w:vAlign w:val="center"/>
          </w:tcPr>
          <w:p w:rsidR="00FE3AD6" w:rsidRPr="00690C5D" w:rsidRDefault="00FE3AD6" w:rsidP="00391B15">
            <w:pPr>
              <w:tabs>
                <w:tab w:val="center" w:pos="4536"/>
                <w:tab w:val="right" w:pos="9072"/>
              </w:tabs>
              <w:spacing w:after="0"/>
              <w:jc w:val="right"/>
              <w:rPr>
                <w:rFonts w:ascii="Arial" w:hAnsi="Arial" w:cs="Arial"/>
                <w:sz w:val="18"/>
                <w:szCs w:val="18"/>
                <w:lang w:val="sk-SK"/>
              </w:rPr>
            </w:pPr>
          </w:p>
        </w:tc>
      </w:tr>
      <w:tr w:rsidR="00FE3AD6" w:rsidRPr="002E10BE" w:rsidTr="009A088F">
        <w:trPr>
          <w:trHeight w:hRule="exact" w:val="430"/>
        </w:trPr>
        <w:tc>
          <w:tcPr>
            <w:tcW w:w="1526" w:type="dxa"/>
            <w:vAlign w:val="center"/>
          </w:tcPr>
          <w:p w:rsidR="00FE3AD6" w:rsidRPr="002E10BE" w:rsidRDefault="00FE3AD6" w:rsidP="00953379">
            <w:pPr>
              <w:tabs>
                <w:tab w:val="left" w:pos="1276"/>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r w:rsidR="00FE3AD6" w:rsidRPr="002E10BE" w:rsidTr="009A088F">
        <w:trPr>
          <w:trHeight w:hRule="exact" w:val="433"/>
        </w:trPr>
        <w:tc>
          <w:tcPr>
            <w:tcW w:w="1526" w:type="dxa"/>
            <w:vAlign w:val="center"/>
          </w:tcPr>
          <w:p w:rsidR="00FE3AD6" w:rsidRPr="002E10BE" w:rsidRDefault="00FE3AD6" w:rsidP="00953379">
            <w:pPr>
              <w:tabs>
                <w:tab w:val="left" w:pos="1110"/>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Stav na konci účtov. </w:t>
            </w:r>
            <w:r w:rsidRPr="002E10BE">
              <w:rPr>
                <w:rFonts w:ascii="Arial" w:hAnsi="Arial" w:cs="Arial"/>
                <w:b/>
                <w:sz w:val="16"/>
                <w:szCs w:val="16"/>
                <w:lang w:val="sk-SK"/>
              </w:rPr>
              <w:t xml:space="preserve"> obdobia</w:t>
            </w:r>
          </w:p>
        </w:tc>
        <w:tc>
          <w:tcPr>
            <w:tcW w:w="850"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15"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969"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2"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831"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c>
          <w:tcPr>
            <w:tcW w:w="767" w:type="dxa"/>
            <w:vAlign w:val="center"/>
          </w:tcPr>
          <w:p w:rsidR="00FE3AD6" w:rsidRPr="00690C5D" w:rsidRDefault="00FE3AD6" w:rsidP="00391B15">
            <w:pPr>
              <w:tabs>
                <w:tab w:val="center" w:pos="4536"/>
                <w:tab w:val="right" w:pos="9072"/>
              </w:tabs>
              <w:spacing w:after="0"/>
              <w:jc w:val="right"/>
              <w:rPr>
                <w:rFonts w:ascii="Arial" w:hAnsi="Arial" w:cs="Arial"/>
                <w:b/>
                <w:sz w:val="18"/>
                <w:szCs w:val="18"/>
                <w:lang w:val="sk-SK"/>
              </w:rPr>
            </w:pPr>
          </w:p>
        </w:tc>
      </w:tr>
    </w:tbl>
    <w:p w:rsidR="00FE3AD6" w:rsidRPr="002E10BE" w:rsidRDefault="00FE3AD6" w:rsidP="00720258">
      <w:pPr>
        <w:pStyle w:val="Normalitalic"/>
        <w:keepNext w:val="0"/>
        <w:spacing w:after="0"/>
        <w:rPr>
          <w:rFonts w:ascii="Arial" w:hAnsi="Arial" w:cs="Arial"/>
          <w:i w:val="0"/>
          <w:highlight w:val="yellow"/>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995EAC">
      <w:pPr>
        <w:pStyle w:val="Normalitalic"/>
        <w:keepNext w:val="0"/>
        <w:spacing w:after="0"/>
        <w:rPr>
          <w:rFonts w:ascii="Arial" w:hAnsi="Arial" w:cs="Arial"/>
          <w:b/>
          <w:i w:val="0"/>
          <w:sz w:val="16"/>
          <w:szCs w:val="16"/>
          <w:lang w:val="sk-SK"/>
        </w:rPr>
      </w:pPr>
    </w:p>
    <w:p w:rsidR="00FE3AD6" w:rsidRDefault="00FE3AD6" w:rsidP="00056483">
      <w:pPr>
        <w:pStyle w:val="Normalitalic"/>
        <w:keepNext w:val="0"/>
        <w:spacing w:after="120"/>
        <w:rPr>
          <w:rFonts w:ascii="Arial" w:hAnsi="Arial" w:cs="Arial"/>
          <w:b/>
          <w:i w:val="0"/>
          <w:sz w:val="16"/>
          <w:szCs w:val="16"/>
          <w:lang w:val="sk-SK"/>
        </w:rPr>
      </w:pPr>
      <w:r w:rsidRPr="00995EAC">
        <w:rPr>
          <w:rFonts w:ascii="Arial" w:hAnsi="Arial" w:cs="Arial"/>
          <w:b/>
          <w:i w:val="0"/>
          <w:sz w:val="16"/>
          <w:szCs w:val="16"/>
          <w:lang w:val="sk-SK"/>
        </w:rPr>
        <w:t xml:space="preserve">Informácia F písm. </w:t>
      </w:r>
      <w:r>
        <w:rPr>
          <w:rFonts w:ascii="Arial" w:hAnsi="Arial" w:cs="Arial"/>
          <w:b/>
          <w:i w:val="0"/>
          <w:sz w:val="16"/>
          <w:szCs w:val="16"/>
          <w:lang w:val="sk-SK"/>
        </w:rPr>
        <w:t>j</w:t>
      </w:r>
      <w:r w:rsidRPr="00995EAC">
        <w:rPr>
          <w:rFonts w:ascii="Arial" w:hAnsi="Arial" w:cs="Arial"/>
          <w:b/>
          <w:i w:val="0"/>
          <w:sz w:val="16"/>
          <w:szCs w:val="16"/>
          <w:lang w:val="sk-SK"/>
        </w:rPr>
        <w:t>)</w:t>
      </w:r>
      <w:r>
        <w:rPr>
          <w:rFonts w:ascii="Arial" w:hAnsi="Arial" w:cs="Arial"/>
          <w:b/>
          <w:i w:val="0"/>
          <w:sz w:val="16"/>
          <w:szCs w:val="16"/>
          <w:lang w:val="sk-SK"/>
        </w:rPr>
        <w:t xml:space="preserve"> a l)</w:t>
      </w:r>
    </w:p>
    <w:p w:rsidR="00FE3AD6" w:rsidRPr="00150961" w:rsidRDefault="00FE3AD6" w:rsidP="00056483">
      <w:pPr>
        <w:pStyle w:val="Normalitalic"/>
        <w:keepNext w:val="0"/>
        <w:spacing w:after="120"/>
        <w:rPr>
          <w:rFonts w:ascii="Arial" w:hAnsi="Arial" w:cs="Arial"/>
          <w:i w:val="0"/>
          <w:sz w:val="16"/>
          <w:szCs w:val="16"/>
          <w:lang w:val="sk-SK"/>
        </w:rPr>
      </w:pPr>
      <w:r w:rsidRPr="00150961">
        <w:rPr>
          <w:rFonts w:ascii="Arial" w:hAnsi="Arial" w:cs="Arial"/>
          <w:i w:val="0"/>
          <w:sz w:val="16"/>
          <w:szCs w:val="16"/>
          <w:lang w:val="sk-SK"/>
        </w:rPr>
        <w:t>Spoločnosť nemá náplň</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0"/>
        <w:gridCol w:w="1189"/>
        <w:gridCol w:w="1239"/>
        <w:gridCol w:w="1225"/>
        <w:gridCol w:w="1220"/>
        <w:gridCol w:w="1262"/>
        <w:gridCol w:w="1239"/>
      </w:tblGrid>
      <w:tr w:rsidR="00FE3AD6" w:rsidRPr="002E10BE" w:rsidTr="007F30FC">
        <w:trPr>
          <w:trHeight w:val="526"/>
        </w:trPr>
        <w:tc>
          <w:tcPr>
            <w:tcW w:w="1840"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Dlhové CP držané do splatnosti</w:t>
            </w:r>
          </w:p>
        </w:tc>
        <w:tc>
          <w:tcPr>
            <w:tcW w:w="1189"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Druh CP</w:t>
            </w:r>
          </w:p>
        </w:tc>
        <w:tc>
          <w:tcPr>
            <w:tcW w:w="1239"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25"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220"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262"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dlhového CP z účtovníctva v účtovnom období</w:t>
            </w:r>
          </w:p>
        </w:tc>
        <w:tc>
          <w:tcPr>
            <w:tcW w:w="1239"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7F30FC">
        <w:trPr>
          <w:trHeight w:hRule="exact" w:val="567"/>
        </w:trPr>
        <w:tc>
          <w:tcPr>
            <w:tcW w:w="1840"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18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r>
      <w:tr w:rsidR="00FE3AD6"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r>
      <w:tr w:rsidR="00FE3AD6"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r>
      <w:tr w:rsidR="00FE3AD6"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18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6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p>
        </w:tc>
      </w:tr>
      <w:tr w:rsidR="00FE3AD6"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Dlhové CP držané do splatnosti spolu</w:t>
            </w:r>
          </w:p>
        </w:tc>
        <w:tc>
          <w:tcPr>
            <w:tcW w:w="118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c>
          <w:tcPr>
            <w:tcW w:w="122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65"/>
              <w:jc w:val="right"/>
              <w:rPr>
                <w:rFonts w:ascii="Arial" w:hAnsi="Arial" w:cs="Arial"/>
                <w:sz w:val="16"/>
                <w:szCs w:val="16"/>
                <w:lang w:val="sk-SK"/>
              </w:rPr>
            </w:pPr>
            <w:r>
              <w:rPr>
                <w:rFonts w:ascii="Arial" w:hAnsi="Arial" w:cs="Arial"/>
                <w:sz w:val="16"/>
                <w:szCs w:val="16"/>
                <w:lang w:val="sk-SK"/>
              </w:rPr>
              <w:t>-</w:t>
            </w:r>
          </w:p>
        </w:tc>
      </w:tr>
    </w:tbl>
    <w:p w:rsidR="00FE3AD6" w:rsidRPr="002E10BE" w:rsidRDefault="00FE3AD6" w:rsidP="00AF35C2">
      <w:pPr>
        <w:keepNext w:val="0"/>
        <w:spacing w:after="120"/>
        <w:rPr>
          <w:rFonts w:ascii="Arial" w:hAnsi="Arial" w:cs="Arial"/>
          <w:b/>
          <w:lang w:val="sk-SK"/>
        </w:rPr>
      </w:pPr>
    </w:p>
    <w:p w:rsidR="00FE3AD6" w:rsidRDefault="00FE3AD6" w:rsidP="009B27F4">
      <w:pPr>
        <w:keepNext w:val="0"/>
        <w:rPr>
          <w:rFonts w:ascii="Arial" w:hAnsi="Arial" w:cs="Arial"/>
          <w:lang w:val="sk-SK"/>
        </w:rPr>
      </w:pPr>
      <w:r>
        <w:rPr>
          <w:rFonts w:ascii="Arial" w:hAnsi="Arial" w:cs="Arial"/>
          <w:lang w:val="sk-SK"/>
        </w:rPr>
        <w:t>Spoločnosť neposkytla žiadne dlhodobé</w:t>
      </w:r>
      <w:r w:rsidRPr="002E10BE">
        <w:rPr>
          <w:rFonts w:ascii="Arial" w:hAnsi="Arial" w:cs="Arial"/>
          <w:lang w:val="sk-SK"/>
        </w:rPr>
        <w:t xml:space="preserve"> pôžičk</w:t>
      </w:r>
      <w:r>
        <w:rPr>
          <w:rFonts w:ascii="Arial" w:hAnsi="Arial" w:cs="Arial"/>
          <w:lang w:val="sk-SK"/>
        </w:rPr>
        <w:t>y</w:t>
      </w:r>
    </w:p>
    <w:p w:rsidR="00FE3AD6" w:rsidRPr="00995EAC" w:rsidRDefault="00FE3AD6" w:rsidP="00056483">
      <w:pPr>
        <w:pStyle w:val="Normalitalic"/>
        <w:keepNext w:val="0"/>
        <w:spacing w:after="120"/>
        <w:rPr>
          <w:rFonts w:ascii="Arial" w:hAnsi="Arial" w:cs="Arial"/>
          <w:b/>
          <w:i w:val="0"/>
          <w:sz w:val="16"/>
          <w:szCs w:val="16"/>
          <w:lang w:val="sk-SK"/>
        </w:rPr>
      </w:pPr>
      <w:r w:rsidRPr="00995EAC">
        <w:rPr>
          <w:rFonts w:ascii="Arial" w:hAnsi="Arial" w:cs="Arial"/>
          <w:b/>
          <w:i w:val="0"/>
          <w:sz w:val="16"/>
          <w:szCs w:val="16"/>
          <w:lang w:val="sk-SK"/>
        </w:rPr>
        <w:t xml:space="preserve">Informácia F písm. </w:t>
      </w:r>
      <w:r>
        <w:rPr>
          <w:rFonts w:ascii="Arial" w:hAnsi="Arial" w:cs="Arial"/>
          <w:b/>
          <w:i w:val="0"/>
          <w:sz w:val="16"/>
          <w:szCs w:val="16"/>
          <w:lang w:val="sk-SK"/>
        </w:rPr>
        <w:t>j</w:t>
      </w:r>
      <w:r w:rsidRPr="00995EAC">
        <w:rPr>
          <w:rFonts w:ascii="Arial" w:hAnsi="Arial" w:cs="Arial"/>
          <w:b/>
          <w:i w:val="0"/>
          <w:sz w:val="16"/>
          <w:szCs w:val="16"/>
          <w:lang w:val="sk-SK"/>
        </w:rPr>
        <w:t>)</w:t>
      </w:r>
      <w:r>
        <w:rPr>
          <w:rFonts w:ascii="Arial" w:hAnsi="Arial" w:cs="Arial"/>
          <w:b/>
          <w:i w:val="0"/>
          <w:sz w:val="16"/>
          <w:szCs w:val="16"/>
          <w:lang w:val="sk-SK"/>
        </w:rPr>
        <w:t xml:space="preserve"> a l)</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29"/>
        <w:gridCol w:w="1418"/>
        <w:gridCol w:w="1407"/>
        <w:gridCol w:w="1404"/>
        <w:gridCol w:w="1437"/>
        <w:gridCol w:w="1419"/>
      </w:tblGrid>
      <w:tr w:rsidR="00FE3AD6" w:rsidRPr="002E10BE" w:rsidTr="007F30FC">
        <w:trPr>
          <w:trHeight w:val="284"/>
        </w:trPr>
        <w:tc>
          <w:tcPr>
            <w:tcW w:w="2129"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w:t>
            </w:r>
          </w:p>
        </w:tc>
      </w:tr>
    </w:tbl>
    <w:p w:rsidR="00FE3AD6" w:rsidRPr="002E10BE" w:rsidRDefault="00FE3AD6" w:rsidP="00E0211F">
      <w:pPr>
        <w:keepNext w:val="0"/>
        <w:rPr>
          <w:rFonts w:ascii="Arial" w:hAnsi="Arial" w:cs="Arial"/>
          <w:b/>
          <w:lang w:val="sk-SK"/>
        </w:rPr>
      </w:pPr>
    </w:p>
    <w:p w:rsidR="00FE3AD6" w:rsidRDefault="00FE3AD6" w:rsidP="00056483">
      <w:pPr>
        <w:numPr>
          <w:ilvl w:val="0"/>
          <w:numId w:val="14"/>
        </w:numPr>
        <w:spacing w:after="120"/>
        <w:rPr>
          <w:rFonts w:ascii="Arial" w:hAnsi="Arial" w:cs="Arial"/>
          <w:b/>
          <w:lang w:val="sk-SK"/>
        </w:rPr>
      </w:pPr>
      <w:r>
        <w:rPr>
          <w:rFonts w:ascii="Arial" w:hAnsi="Arial" w:cs="Arial"/>
          <w:b/>
          <w:lang w:val="sk-SK"/>
        </w:rPr>
        <w:t>Zmeny</w:t>
      </w:r>
      <w:r w:rsidRPr="00112BC7">
        <w:rPr>
          <w:rFonts w:ascii="Arial" w:hAnsi="Arial" w:cs="Arial"/>
          <w:b/>
          <w:lang w:val="sk-SK"/>
        </w:rPr>
        <w:t xml:space="preserve"> </w:t>
      </w:r>
      <w:r>
        <w:rPr>
          <w:rFonts w:ascii="Arial" w:hAnsi="Arial" w:cs="Arial"/>
          <w:b/>
          <w:lang w:val="sk-SK"/>
        </w:rPr>
        <w:t>v zložkách</w:t>
      </w:r>
      <w:r w:rsidRPr="00112BC7">
        <w:rPr>
          <w:rFonts w:ascii="Arial" w:hAnsi="Arial" w:cs="Arial"/>
          <w:b/>
          <w:lang w:val="sk-SK"/>
        </w:rPr>
        <w:t xml:space="preserve"> DFM</w:t>
      </w:r>
    </w:p>
    <w:p w:rsidR="00FE3AD6" w:rsidRDefault="00FE3AD6" w:rsidP="00056483">
      <w:pPr>
        <w:spacing w:after="120"/>
        <w:rPr>
          <w:rFonts w:ascii="Arial" w:hAnsi="Arial" w:cs="Arial"/>
          <w:lang w:val="sk-SK"/>
        </w:rPr>
      </w:pPr>
      <w:r>
        <w:rPr>
          <w:rFonts w:ascii="Arial" w:hAnsi="Arial" w:cs="Arial"/>
          <w:lang w:val="sk-SK"/>
        </w:rPr>
        <w:t>Spoločnosť neeviduje.</w:t>
      </w:r>
    </w:p>
    <w:p w:rsidR="00FE3AD6" w:rsidRDefault="00FE3AD6" w:rsidP="00056483">
      <w:pPr>
        <w:numPr>
          <w:ilvl w:val="0"/>
          <w:numId w:val="14"/>
        </w:numPr>
        <w:spacing w:after="120"/>
        <w:rPr>
          <w:rFonts w:ascii="Arial" w:hAnsi="Arial" w:cs="Arial"/>
          <w:b/>
          <w:lang w:val="sk-SK"/>
        </w:rPr>
      </w:pPr>
      <w:r>
        <w:rPr>
          <w:rFonts w:ascii="Arial" w:hAnsi="Arial" w:cs="Arial"/>
          <w:b/>
          <w:lang w:val="sk-SK"/>
        </w:rPr>
        <w:t>Záložné právo na DFM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8"/>
        <w:gridCol w:w="4606"/>
      </w:tblGrid>
      <w:tr w:rsidR="00FE3AD6" w:rsidRPr="002E10BE" w:rsidTr="008E7D11">
        <w:trPr>
          <w:trHeight w:hRule="exact" w:val="425"/>
        </w:trPr>
        <w:tc>
          <w:tcPr>
            <w:tcW w:w="4608" w:type="dxa"/>
            <w:tcBorders>
              <w:left w:val="single" w:sz="8" w:space="0" w:color="auto"/>
              <w:bottom w:val="single" w:sz="6" w:space="0" w:color="auto"/>
              <w:right w:val="single" w:sz="6" w:space="0" w:color="auto"/>
            </w:tcBorders>
            <w:vAlign w:val="center"/>
          </w:tcPr>
          <w:p w:rsidR="00FE3AD6" w:rsidRPr="002E10BE" w:rsidRDefault="00FE3AD6" w:rsidP="008E7D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FE3AD6" w:rsidRPr="002E10BE" w:rsidRDefault="00FE3AD6" w:rsidP="008E7D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FE3AD6" w:rsidRPr="002E10BE" w:rsidTr="008E7D11">
        <w:trPr>
          <w:trHeight w:hRule="exact" w:val="425"/>
        </w:trPr>
        <w:tc>
          <w:tcPr>
            <w:tcW w:w="4608"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8E7D11">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8E7D11">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bl>
    <w:p w:rsidR="00FE3AD6" w:rsidRPr="009C5303" w:rsidRDefault="00FE3AD6" w:rsidP="00056483">
      <w:pPr>
        <w:spacing w:after="120"/>
        <w:rPr>
          <w:rFonts w:ascii="Arial" w:hAnsi="Arial" w:cs="Arial"/>
          <w:lang w:val="sk-SK"/>
        </w:rPr>
      </w:pPr>
      <w:r>
        <w:rPr>
          <w:rFonts w:ascii="Arial" w:hAnsi="Arial" w:cs="Arial"/>
          <w:lang w:val="sk-SK"/>
        </w:rPr>
        <w:t xml:space="preserve">Nie je zriadené </w:t>
      </w:r>
    </w:p>
    <w:p w:rsidR="00FE3AD6" w:rsidRDefault="00FE3AD6" w:rsidP="00056483">
      <w:pPr>
        <w:numPr>
          <w:ilvl w:val="0"/>
          <w:numId w:val="14"/>
        </w:numPr>
        <w:spacing w:after="120"/>
        <w:rPr>
          <w:rFonts w:ascii="Arial" w:hAnsi="Arial" w:cs="Arial"/>
          <w:b/>
          <w:lang w:val="sk-SK"/>
        </w:rPr>
      </w:pPr>
      <w:r>
        <w:rPr>
          <w:rFonts w:ascii="Arial" w:hAnsi="Arial" w:cs="Arial"/>
          <w:b/>
          <w:lang w:val="sk-SK"/>
        </w:rPr>
        <w:t>Ocenenie DFM ku dňu zostavenia závierky</w:t>
      </w:r>
    </w:p>
    <w:p w:rsidR="00FE3AD6" w:rsidRPr="009C5303" w:rsidRDefault="00FE3AD6" w:rsidP="00056483">
      <w:pPr>
        <w:spacing w:after="120"/>
        <w:rPr>
          <w:rFonts w:ascii="Arial" w:hAnsi="Arial" w:cs="Arial"/>
          <w:lang w:val="sk-SK"/>
        </w:rPr>
      </w:pPr>
      <w:r>
        <w:rPr>
          <w:rFonts w:ascii="Arial" w:hAnsi="Arial" w:cs="Arial"/>
          <w:lang w:val="sk-SK"/>
        </w:rPr>
        <w:t>Spoločnosť nemá DFM ocenený reálnou hodnotou alebo metódou vlastného imania, ktorého ocenenie by mal vplyv na výsledok hospodárenia a na výšku vlastného imania.</w:t>
      </w:r>
    </w:p>
    <w:p w:rsidR="00FE3AD6" w:rsidRPr="00084B35" w:rsidRDefault="00FE3AD6" w:rsidP="00056483">
      <w:pPr>
        <w:numPr>
          <w:ilvl w:val="0"/>
          <w:numId w:val="14"/>
        </w:numPr>
        <w:spacing w:after="120"/>
        <w:rPr>
          <w:rFonts w:ascii="Arial" w:hAnsi="Arial" w:cs="Arial"/>
          <w:b/>
          <w:lang w:val="sk-SK"/>
        </w:rPr>
      </w:pPr>
      <w:r w:rsidRPr="002E10BE">
        <w:rPr>
          <w:lang w:val="sk-SK"/>
        </w:rPr>
        <w:br w:type="page"/>
      </w:r>
      <w:bookmarkStart w:id="6" w:name="_Toc474124207"/>
      <w:bookmarkStart w:id="7" w:name="_Toc474124319"/>
      <w:r w:rsidRPr="00084B35">
        <w:rPr>
          <w:rFonts w:ascii="Arial" w:hAnsi="Arial" w:cs="Arial"/>
          <w:b/>
          <w:lang w:val="sk-SK"/>
        </w:rPr>
        <w:t>Zásoby</w:t>
      </w:r>
      <w:bookmarkEnd w:id="6"/>
      <w:bookmarkEnd w:id="7"/>
      <w:r>
        <w:rPr>
          <w:rFonts w:ascii="Arial" w:hAnsi="Arial" w:cs="Arial"/>
          <w:b/>
          <w:lang w:val="sk-SK"/>
        </w:rPr>
        <w:t xml:space="preserve"> a opravné položky</w:t>
      </w:r>
    </w:p>
    <w:p w:rsidR="00FE3AD6" w:rsidRDefault="00FE3AD6" w:rsidP="00056483">
      <w:pPr>
        <w:keepNext w:val="0"/>
        <w:spacing w:after="120"/>
        <w:rPr>
          <w:rFonts w:ascii="Arial" w:hAnsi="Arial" w:cs="Arial"/>
          <w:lang w:val="sk-SK"/>
        </w:rPr>
      </w:pPr>
      <w:r>
        <w:rPr>
          <w:rFonts w:ascii="Arial" w:hAnsi="Arial" w:cs="Arial"/>
          <w:lang w:val="sk-SK"/>
        </w:rPr>
        <w:t xml:space="preserve">V roku 2014 Spoločnosť </w:t>
      </w:r>
      <w:r w:rsidRPr="00764810">
        <w:rPr>
          <w:rFonts w:ascii="Arial" w:hAnsi="Arial" w:cs="Arial"/>
          <w:lang w:val="sk-SK"/>
        </w:rPr>
        <w:t>preceňovala zásoby</w:t>
      </w:r>
      <w:r>
        <w:rPr>
          <w:rFonts w:ascii="Arial" w:hAnsi="Arial" w:cs="Arial"/>
          <w:lang w:val="sk-SK"/>
        </w:rPr>
        <w:t xml:space="preserve"> vlastnej výroby, ktoré k 31.12.2014 oceňovala kalkulovanou cenou určenou na báze skutočných výrobných nákladov.</w:t>
      </w:r>
    </w:p>
    <w:p w:rsidR="00FE3AD6" w:rsidRDefault="00FE3AD6" w:rsidP="00056483">
      <w:pPr>
        <w:keepNext w:val="0"/>
        <w:spacing w:after="120"/>
        <w:rPr>
          <w:rFonts w:ascii="Arial" w:hAnsi="Arial" w:cs="Arial"/>
          <w:lang w:val="sk-SK"/>
        </w:rPr>
      </w:pPr>
      <w:r>
        <w:rPr>
          <w:rFonts w:ascii="Arial" w:hAnsi="Arial" w:cs="Arial"/>
          <w:lang w:val="sk-SK"/>
        </w:rPr>
        <w:t xml:space="preserve">Spoločnosť vytvorila  k 31.12.2014 opravnú položku k zásobám vlastnej výroby vo výške rozdielu medzi ocenením zásob na báze vlastných nákladov na výrobu a realizačnou cenou. </w:t>
      </w:r>
    </w:p>
    <w:p w:rsidR="00FE3AD6" w:rsidRDefault="00FE3AD6" w:rsidP="00056483">
      <w:pPr>
        <w:spacing w:after="12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o</w:t>
      </w:r>
      <w:r w:rsidRPr="00906901">
        <w:rPr>
          <w:rFonts w:ascii="Arial" w:hAnsi="Arial" w:cs="Arial"/>
          <w:b/>
          <w:sz w:val="16"/>
          <w:szCs w:val="16"/>
          <w:lang w:val="sk-SK"/>
        </w:rPr>
        <w:t>)</w:t>
      </w:r>
    </w:p>
    <w:p w:rsidR="00FE3AD6" w:rsidRPr="00906901" w:rsidRDefault="00FE3AD6" w:rsidP="00F5429B">
      <w:pPr>
        <w:spacing w:after="0"/>
        <w:rPr>
          <w:rFonts w:ascii="Arial" w:hAnsi="Arial" w:cs="Arial"/>
          <w:sz w:val="16"/>
          <w:szCs w:val="16"/>
          <w:lang w:val="sk-SK"/>
        </w:rPr>
      </w:pPr>
      <w:r w:rsidRPr="00906901">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65"/>
        <w:gridCol w:w="1410"/>
        <w:gridCol w:w="1410"/>
        <w:gridCol w:w="1423"/>
        <w:gridCol w:w="1396"/>
        <w:gridCol w:w="1410"/>
      </w:tblGrid>
      <w:tr w:rsidR="00FE3AD6" w:rsidRPr="002E10BE" w:rsidTr="007F30FC">
        <w:trPr>
          <w:trHeight w:val="420"/>
        </w:trPr>
        <w:tc>
          <w:tcPr>
            <w:tcW w:w="2165" w:type="dxa"/>
            <w:vMerge w:val="restart"/>
            <w:tcBorders>
              <w:left w:val="single" w:sz="8"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FE3AD6"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41 780</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22 267</w:t>
            </w:r>
          </w:p>
        </w:tc>
        <w:tc>
          <w:tcPr>
            <w:tcW w:w="142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41 780</w:t>
            </w:r>
          </w:p>
        </w:tc>
        <w:tc>
          <w:tcPr>
            <w:tcW w:w="13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22 267</w:t>
            </w:r>
          </w:p>
        </w:tc>
      </w:tr>
      <w:tr w:rsidR="00FE3AD6"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41 987</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56 597</w:t>
            </w:r>
          </w:p>
        </w:tc>
        <w:tc>
          <w:tcPr>
            <w:tcW w:w="142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41 987</w:t>
            </w:r>
          </w:p>
        </w:tc>
        <w:tc>
          <w:tcPr>
            <w:tcW w:w="13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56 597</w:t>
            </w:r>
          </w:p>
        </w:tc>
      </w:tr>
      <w:tr w:rsidR="00FE3AD6"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64307D">
        <w:trPr>
          <w:trHeight w:hRule="exact" w:val="425"/>
        </w:trPr>
        <w:tc>
          <w:tcPr>
            <w:tcW w:w="2165" w:type="dxa"/>
            <w:tcBorders>
              <w:top w:val="single" w:sz="6" w:space="0" w:color="auto"/>
              <w:left w:val="single" w:sz="8"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p>
        </w:tc>
      </w:tr>
      <w:tr w:rsidR="00FE3AD6" w:rsidRPr="002E10BE" w:rsidTr="0064307D">
        <w:trPr>
          <w:trHeight w:hRule="exact" w:val="425"/>
        </w:trPr>
        <w:tc>
          <w:tcPr>
            <w:tcW w:w="2165" w:type="dxa"/>
            <w:tcBorders>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83 767</w:t>
            </w:r>
          </w:p>
        </w:tc>
        <w:tc>
          <w:tcPr>
            <w:tcW w:w="1410" w:type="dxa"/>
            <w:tcBorders>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78 864</w:t>
            </w:r>
          </w:p>
        </w:tc>
        <w:tc>
          <w:tcPr>
            <w:tcW w:w="1423" w:type="dxa"/>
            <w:tcBorders>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83 767</w:t>
            </w:r>
          </w:p>
        </w:tc>
        <w:tc>
          <w:tcPr>
            <w:tcW w:w="1396" w:type="dxa"/>
            <w:tcBorders>
              <w:left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410" w:type="dxa"/>
            <w:tcBorders>
              <w:left w:val="single" w:sz="6" w:space="0" w:color="auto"/>
            </w:tcBorders>
            <w:vAlign w:val="center"/>
          </w:tcPr>
          <w:p w:rsidR="00FE3AD6" w:rsidRPr="002E10BE" w:rsidRDefault="00FE3AD6"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78 864</w:t>
            </w:r>
          </w:p>
        </w:tc>
      </w:tr>
    </w:tbl>
    <w:p w:rsidR="00FE3AD6" w:rsidRDefault="00FE3AD6" w:rsidP="00056483">
      <w:pPr>
        <w:keepNext w:val="0"/>
        <w:spacing w:after="120"/>
        <w:rPr>
          <w:rFonts w:ascii="Arial" w:hAnsi="Arial" w:cs="Arial"/>
          <w:lang w:val="sk-SK"/>
        </w:rPr>
      </w:pPr>
    </w:p>
    <w:p w:rsidR="00FE3AD6" w:rsidRDefault="00FE3AD6" w:rsidP="00056483">
      <w:pPr>
        <w:keepNext w:val="0"/>
        <w:spacing w:after="12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r>
        <w:rPr>
          <w:rFonts w:ascii="Arial" w:hAnsi="Arial" w:cs="Arial"/>
          <w:lang w:val="sk-SK"/>
        </w:rPr>
        <w:t xml:space="preserve"> –  Spoločnosť nemá náplň</w:t>
      </w:r>
    </w:p>
    <w:p w:rsidR="00FE3AD6" w:rsidRPr="009312AC" w:rsidRDefault="00FE3AD6" w:rsidP="00F5429B">
      <w:pPr>
        <w:spacing w:after="0"/>
        <w:rPr>
          <w:rFonts w:ascii="Arial" w:hAnsi="Arial" w:cs="Arial"/>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FE3AD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FE3AD6" w:rsidRPr="002E10BE" w:rsidRDefault="00FE3AD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FE3AD6" w:rsidRPr="002E10BE" w:rsidRDefault="00FE3AD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FE3AD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7F30FC">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r w:rsidR="00FE3AD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7F30F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7F30FC">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bl>
    <w:p w:rsidR="00FE3AD6" w:rsidRDefault="00FE3AD6" w:rsidP="00056483">
      <w:pPr>
        <w:keepNext w:val="0"/>
        <w:spacing w:after="120"/>
        <w:rPr>
          <w:rFonts w:ascii="Arial" w:hAnsi="Arial" w:cs="Arial"/>
          <w:b/>
          <w:lang w:val="sk-SK"/>
        </w:rPr>
      </w:pPr>
    </w:p>
    <w:p w:rsidR="00FE3AD6" w:rsidRPr="002E10BE" w:rsidRDefault="00FE3AD6" w:rsidP="00056483">
      <w:pPr>
        <w:keepNext w:val="0"/>
        <w:numPr>
          <w:ilvl w:val="0"/>
          <w:numId w:val="14"/>
        </w:numPr>
        <w:spacing w:after="120"/>
        <w:rPr>
          <w:rFonts w:ascii="Arial" w:hAnsi="Arial" w:cs="Arial"/>
          <w:b/>
          <w:lang w:val="sk-SK"/>
        </w:rPr>
      </w:pPr>
      <w:r>
        <w:rPr>
          <w:rFonts w:ascii="Arial" w:hAnsi="Arial" w:cs="Arial"/>
          <w:b/>
          <w:lang w:val="sk-SK"/>
        </w:rPr>
        <w:t>Záložné právo na zásoby</w:t>
      </w:r>
    </w:p>
    <w:p w:rsidR="00FE3AD6" w:rsidRDefault="00FE3AD6" w:rsidP="00804137">
      <w:pPr>
        <w:keepNext w:val="0"/>
        <w:spacing w:after="120"/>
        <w:ind w:left="284"/>
        <w:rPr>
          <w:rFonts w:ascii="Arial" w:hAnsi="Arial" w:cs="Arial"/>
          <w:lang w:val="sk-SK"/>
        </w:rPr>
      </w:pPr>
      <w:r>
        <w:rPr>
          <w:rFonts w:ascii="Arial" w:hAnsi="Arial" w:cs="Arial"/>
          <w:lang w:val="sk-SK"/>
        </w:rPr>
        <w:t>Spoločnosť nemá náplň</w:t>
      </w:r>
    </w:p>
    <w:p w:rsidR="00FE3AD6" w:rsidRDefault="00FE3AD6" w:rsidP="00056483">
      <w:pPr>
        <w:spacing w:after="12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p</w:t>
      </w:r>
      <w:r w:rsidRPr="00906901">
        <w:rPr>
          <w:rFonts w:ascii="Arial" w:hAnsi="Arial" w:cs="Arial"/>
          <w:b/>
          <w:sz w:val="16"/>
          <w:szCs w:val="16"/>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5"/>
        <w:gridCol w:w="4609"/>
      </w:tblGrid>
      <w:tr w:rsidR="00FE3AD6" w:rsidRPr="002E10BE" w:rsidTr="00F5429B">
        <w:trPr>
          <w:trHeight w:hRule="exact" w:val="425"/>
        </w:trPr>
        <w:tc>
          <w:tcPr>
            <w:tcW w:w="4605"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609"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FE3AD6" w:rsidRPr="002E10BE" w:rsidTr="00F5429B">
        <w:trPr>
          <w:trHeight w:hRule="exact" w:val="425"/>
        </w:trPr>
        <w:tc>
          <w:tcPr>
            <w:tcW w:w="4605"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60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r w:rsidR="00FE3AD6" w:rsidRPr="002E10BE" w:rsidTr="00F5429B">
        <w:trPr>
          <w:trHeight w:hRule="exact" w:val="425"/>
        </w:trPr>
        <w:tc>
          <w:tcPr>
            <w:tcW w:w="460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60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w:t>
            </w:r>
          </w:p>
        </w:tc>
      </w:tr>
    </w:tbl>
    <w:p w:rsidR="00FE3AD6" w:rsidRDefault="00FE3AD6" w:rsidP="00E0211F">
      <w:pPr>
        <w:keepNext w:val="0"/>
        <w:rPr>
          <w:rFonts w:ascii="Arial" w:hAnsi="Arial" w:cs="Arial"/>
          <w:b/>
          <w:lang w:val="sk-SK"/>
        </w:rPr>
      </w:pPr>
    </w:p>
    <w:p w:rsidR="00FE3AD6" w:rsidRPr="002E10BE" w:rsidRDefault="00FE3AD6" w:rsidP="00E0211F">
      <w:pPr>
        <w:keepNext w:val="0"/>
        <w:rPr>
          <w:rFonts w:ascii="Arial" w:hAnsi="Arial" w:cs="Arial"/>
          <w:b/>
          <w:lang w:val="sk-SK"/>
        </w:rPr>
      </w:pPr>
    </w:p>
    <w:p w:rsidR="00FE3AD6" w:rsidRPr="006F52BF" w:rsidRDefault="00FE3AD6" w:rsidP="00056483">
      <w:pPr>
        <w:numPr>
          <w:ilvl w:val="0"/>
          <w:numId w:val="14"/>
        </w:numPr>
        <w:spacing w:after="120"/>
        <w:rPr>
          <w:rFonts w:ascii="Arial" w:hAnsi="Arial" w:cs="Arial"/>
          <w:b/>
          <w:lang w:val="sk-SK"/>
        </w:rPr>
      </w:pPr>
      <w:r>
        <w:rPr>
          <w:rFonts w:ascii="Arial" w:hAnsi="Arial" w:cs="Arial"/>
          <w:b/>
          <w:lang w:val="sk-SK"/>
        </w:rPr>
        <w:br w:type="page"/>
      </w:r>
      <w:r w:rsidRPr="006F52BF">
        <w:rPr>
          <w:rFonts w:ascii="Arial" w:hAnsi="Arial" w:cs="Arial"/>
          <w:b/>
          <w:lang w:val="sk-SK"/>
        </w:rPr>
        <w:t>Zákazková výroba</w:t>
      </w:r>
    </w:p>
    <w:p w:rsidR="00FE3AD6" w:rsidRDefault="00FE3AD6" w:rsidP="00056483">
      <w:pPr>
        <w:keepNext w:val="0"/>
        <w:spacing w:after="120"/>
        <w:rPr>
          <w:rFonts w:ascii="Arial" w:hAnsi="Arial" w:cs="Arial"/>
          <w:lang w:val="sk-SK"/>
        </w:rPr>
      </w:pPr>
      <w:r>
        <w:rPr>
          <w:rFonts w:ascii="Arial" w:hAnsi="Arial" w:cs="Arial"/>
          <w:lang w:val="sk-SK"/>
        </w:rPr>
        <w:t>Spoločnosť neúčtovala o zákazkovej výrobe.</w:t>
      </w:r>
    </w:p>
    <w:p w:rsidR="00FE3AD6" w:rsidRDefault="00FE3AD6" w:rsidP="00056483">
      <w:pPr>
        <w:spacing w:after="12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q</w:t>
      </w:r>
      <w:r w:rsidRPr="00906901">
        <w:rPr>
          <w:rFonts w:ascii="Arial" w:hAnsi="Arial" w:cs="Arial"/>
          <w:b/>
          <w:sz w:val="16"/>
          <w:szCs w:val="16"/>
          <w:lang w:val="sk-SK"/>
        </w:rPr>
        <w:t>)</w:t>
      </w:r>
    </w:p>
    <w:p w:rsidR="00FE3AD6" w:rsidRPr="00906901" w:rsidRDefault="00FE3AD6" w:rsidP="006F52BF">
      <w:pPr>
        <w:spacing w:after="0"/>
        <w:rPr>
          <w:rFonts w:ascii="Arial" w:hAnsi="Arial" w:cs="Arial"/>
          <w:sz w:val="16"/>
          <w:szCs w:val="16"/>
          <w:lang w:val="sk-SK"/>
        </w:rPr>
      </w:pPr>
      <w:r w:rsidRPr="00906901">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88"/>
        <w:gridCol w:w="2158"/>
        <w:gridCol w:w="2196"/>
        <w:gridCol w:w="2172"/>
      </w:tblGrid>
      <w:tr w:rsidR="00FE3AD6" w:rsidRPr="002E10BE" w:rsidTr="007F30FC">
        <w:trPr>
          <w:trHeight w:val="526"/>
        </w:trPr>
        <w:tc>
          <w:tcPr>
            <w:tcW w:w="2688"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FE3AD6"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r>
      <w:tr w:rsidR="00FE3AD6"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r>
      <w:tr w:rsidR="00FE3AD6"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c>
          <w:tcPr>
            <w:tcW w:w="21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c>
          <w:tcPr>
            <w:tcW w:w="21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r>
    </w:tbl>
    <w:p w:rsidR="00FE3AD6" w:rsidRDefault="00FE3AD6" w:rsidP="006F52BF">
      <w:pPr>
        <w:keepNext w:val="0"/>
        <w:spacing w:after="120"/>
        <w:jc w:val="left"/>
        <w:rPr>
          <w:rFonts w:ascii="Arial" w:hAnsi="Arial" w:cs="Arial"/>
          <w:b/>
          <w:lang w:val="sk-SK"/>
        </w:rPr>
      </w:pPr>
    </w:p>
    <w:p w:rsidR="00FE3AD6" w:rsidRPr="00906901" w:rsidRDefault="00FE3AD6" w:rsidP="006F52BF">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90"/>
        <w:gridCol w:w="3106"/>
        <w:gridCol w:w="3118"/>
      </w:tblGrid>
      <w:tr w:rsidR="00FE3AD6" w:rsidRPr="002E10BE" w:rsidTr="007F30FC">
        <w:trPr>
          <w:trHeight w:val="526"/>
        </w:trPr>
        <w:tc>
          <w:tcPr>
            <w:tcW w:w="2990"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výroby</w:t>
            </w:r>
          </w:p>
        </w:tc>
        <w:tc>
          <w:tcPr>
            <w:tcW w:w="3106"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18"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p>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FE3AD6" w:rsidRPr="002E10BE" w:rsidTr="007F30FC">
        <w:trPr>
          <w:trHeight w:hRule="exact" w:val="425"/>
        </w:trPr>
        <w:tc>
          <w:tcPr>
            <w:tcW w:w="2990"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výrobe</w:t>
            </w:r>
          </w:p>
        </w:tc>
        <w:tc>
          <w:tcPr>
            <w:tcW w:w="310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r>
      <w:tr w:rsidR="00FE3AD6" w:rsidRPr="002E10BE" w:rsidTr="007F30FC">
        <w:trPr>
          <w:trHeight w:hRule="exact" w:val="629"/>
        </w:trPr>
        <w:tc>
          <w:tcPr>
            <w:tcW w:w="299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r>
      <w:tr w:rsidR="00FE3AD6"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c>
          <w:tcPr>
            <w:tcW w:w="31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87"/>
              <w:jc w:val="right"/>
              <w:rPr>
                <w:rFonts w:ascii="Arial" w:hAnsi="Arial" w:cs="Arial"/>
                <w:sz w:val="16"/>
                <w:szCs w:val="16"/>
                <w:lang w:val="sk-SK"/>
              </w:rPr>
            </w:pPr>
          </w:p>
        </w:tc>
      </w:tr>
      <w:tr w:rsidR="00FE3AD6"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287"/>
              <w:jc w:val="center"/>
              <w:rPr>
                <w:rFonts w:ascii="Arial" w:hAnsi="Arial" w:cs="Arial"/>
                <w:sz w:val="16"/>
                <w:szCs w:val="16"/>
                <w:lang w:val="sk-SK"/>
              </w:rPr>
            </w:pPr>
            <w:r>
              <w:rPr>
                <w:rFonts w:ascii="Arial" w:hAnsi="Arial" w:cs="Arial"/>
                <w:sz w:val="16"/>
                <w:szCs w:val="16"/>
                <w:lang w:val="sk-SK"/>
              </w:rPr>
              <w:t>-</w:t>
            </w:r>
          </w:p>
        </w:tc>
        <w:tc>
          <w:tcPr>
            <w:tcW w:w="311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287"/>
              <w:jc w:val="center"/>
              <w:rPr>
                <w:rFonts w:ascii="Arial" w:hAnsi="Arial" w:cs="Arial"/>
                <w:sz w:val="16"/>
                <w:szCs w:val="16"/>
                <w:lang w:val="sk-SK"/>
              </w:rPr>
            </w:pPr>
            <w:r>
              <w:rPr>
                <w:rFonts w:ascii="Arial" w:hAnsi="Arial" w:cs="Arial"/>
                <w:sz w:val="16"/>
                <w:szCs w:val="16"/>
                <w:lang w:val="sk-SK"/>
              </w:rPr>
              <w:t>-</w:t>
            </w:r>
          </w:p>
        </w:tc>
      </w:tr>
    </w:tbl>
    <w:p w:rsidR="00FE3AD6" w:rsidRDefault="00FE3AD6" w:rsidP="006F52BF">
      <w:pPr>
        <w:keepNext w:val="0"/>
        <w:spacing w:after="120"/>
        <w:rPr>
          <w:rFonts w:ascii="Arial" w:hAnsi="Arial" w:cs="Arial"/>
          <w:lang w:val="sk-SK"/>
        </w:rPr>
      </w:pPr>
    </w:p>
    <w:p w:rsidR="00FE3AD6" w:rsidRPr="00906901" w:rsidRDefault="00FE3AD6" w:rsidP="006F52BF">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3</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0"/>
        <w:gridCol w:w="2151"/>
        <w:gridCol w:w="2191"/>
        <w:gridCol w:w="2182"/>
      </w:tblGrid>
      <w:tr w:rsidR="00FE3AD6" w:rsidRPr="002E10BE" w:rsidTr="007F30FC">
        <w:trPr>
          <w:trHeight w:val="526"/>
        </w:trPr>
        <w:tc>
          <w:tcPr>
            <w:tcW w:w="2690"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1"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1"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82"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výstavby nehnuteľnosti určenej na predaj až do konca bežného účtovného obdobia</w:t>
            </w:r>
          </w:p>
        </w:tc>
      </w:tr>
      <w:tr w:rsidR="00FE3AD6" w:rsidRPr="002E10BE" w:rsidTr="007F30FC">
        <w:trPr>
          <w:trHeight w:hRule="exact" w:val="425"/>
        </w:trPr>
        <w:tc>
          <w:tcPr>
            <w:tcW w:w="2690"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Výnosy zo zákazkovej výstavby nehnuteľnosti určenej na predaj</w:t>
            </w:r>
          </w:p>
        </w:tc>
        <w:tc>
          <w:tcPr>
            <w:tcW w:w="2151"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r>
      <w:tr w:rsidR="00FE3AD6"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Náklady na zákazkovú výstavbu nehnuteľnosti určenej na predaj</w:t>
            </w:r>
          </w:p>
        </w:tc>
        <w:tc>
          <w:tcPr>
            <w:tcW w:w="215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9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c>
          <w:tcPr>
            <w:tcW w:w="218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56"/>
              <w:jc w:val="right"/>
              <w:rPr>
                <w:rFonts w:ascii="Arial" w:hAnsi="Arial" w:cs="Arial"/>
                <w:sz w:val="16"/>
                <w:szCs w:val="16"/>
                <w:lang w:val="sk-SK"/>
              </w:rPr>
            </w:pPr>
          </w:p>
        </w:tc>
      </w:tr>
      <w:tr w:rsidR="00FE3AD6"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c>
          <w:tcPr>
            <w:tcW w:w="219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c>
          <w:tcPr>
            <w:tcW w:w="218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F52BF">
            <w:pPr>
              <w:tabs>
                <w:tab w:val="center" w:pos="4536"/>
                <w:tab w:val="right" w:pos="9072"/>
              </w:tabs>
              <w:spacing w:after="0"/>
              <w:ind w:right="156"/>
              <w:jc w:val="center"/>
              <w:rPr>
                <w:rFonts w:ascii="Arial" w:hAnsi="Arial" w:cs="Arial"/>
                <w:sz w:val="16"/>
                <w:szCs w:val="16"/>
                <w:lang w:val="sk-SK"/>
              </w:rPr>
            </w:pPr>
            <w:r>
              <w:rPr>
                <w:rFonts w:ascii="Arial" w:hAnsi="Arial" w:cs="Arial"/>
                <w:sz w:val="16"/>
                <w:szCs w:val="16"/>
                <w:lang w:val="sk-SK"/>
              </w:rPr>
              <w:t>-</w:t>
            </w:r>
          </w:p>
        </w:tc>
      </w:tr>
    </w:tbl>
    <w:p w:rsidR="00FE3AD6" w:rsidRDefault="00FE3AD6" w:rsidP="00D9699E">
      <w:pPr>
        <w:keepNext w:val="0"/>
        <w:spacing w:after="120"/>
        <w:rPr>
          <w:rFonts w:ascii="Arial" w:hAnsi="Arial" w:cs="Arial"/>
          <w:lang w:val="sk-SK"/>
        </w:rPr>
      </w:pPr>
    </w:p>
    <w:p w:rsidR="00FE3AD6" w:rsidRPr="00906901" w:rsidRDefault="00FE3AD6" w:rsidP="00D9699E">
      <w:pPr>
        <w:spacing w:after="0"/>
        <w:rPr>
          <w:rFonts w:ascii="Arial" w:hAnsi="Arial" w:cs="Arial"/>
          <w:sz w:val="16"/>
          <w:szCs w:val="16"/>
          <w:lang w:val="sk-SK"/>
        </w:rPr>
      </w:pPr>
      <w:r w:rsidRPr="00906901">
        <w:rPr>
          <w:rFonts w:ascii="Arial" w:hAnsi="Arial" w:cs="Arial"/>
          <w:sz w:val="16"/>
          <w:szCs w:val="16"/>
          <w:lang w:val="sk-SK"/>
        </w:rPr>
        <w:t>Tabuľka č</w:t>
      </w:r>
      <w:r>
        <w:rPr>
          <w:rFonts w:ascii="Arial" w:hAnsi="Arial" w:cs="Arial"/>
          <w:sz w:val="16"/>
          <w:szCs w:val="16"/>
          <w:lang w:val="sk-SK"/>
        </w:rPr>
        <w:t xml:space="preserve"> .4</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87"/>
        <w:gridCol w:w="3101"/>
        <w:gridCol w:w="3126"/>
      </w:tblGrid>
      <w:tr w:rsidR="00FE3AD6" w:rsidRPr="002E10BE" w:rsidTr="007F30FC">
        <w:trPr>
          <w:trHeight w:val="526"/>
        </w:trPr>
        <w:tc>
          <w:tcPr>
            <w:tcW w:w="2987"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výstavby nehnuteľnosti určenej na predaj</w:t>
            </w:r>
          </w:p>
        </w:tc>
        <w:tc>
          <w:tcPr>
            <w:tcW w:w="3101"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26"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výstavby nehnuteľnosti určenej na predaj až do konca bežného účtovného obdobia</w:t>
            </w:r>
          </w:p>
        </w:tc>
      </w:tr>
      <w:tr w:rsidR="00FE3AD6" w:rsidRPr="002E10BE" w:rsidTr="007F30FC">
        <w:trPr>
          <w:trHeight w:hRule="exact" w:val="595"/>
        </w:trPr>
        <w:tc>
          <w:tcPr>
            <w:tcW w:w="2987"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výstavbe nehnuteľnosti určenej na predaj</w:t>
            </w:r>
          </w:p>
        </w:tc>
        <w:tc>
          <w:tcPr>
            <w:tcW w:w="3101"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r>
      <w:tr w:rsidR="00FE3AD6" w:rsidRPr="002E10BE" w:rsidTr="007F30FC">
        <w:trPr>
          <w:trHeight w:hRule="exact" w:val="547"/>
        </w:trPr>
        <w:tc>
          <w:tcPr>
            <w:tcW w:w="298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r>
      <w:tr w:rsidR="00FE3AD6"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p>
        </w:tc>
      </w:tr>
      <w:tr w:rsidR="00FE3AD6"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r>
              <w:rPr>
                <w:rFonts w:ascii="Arial" w:hAnsi="Arial" w:cs="Arial"/>
                <w:sz w:val="16"/>
                <w:szCs w:val="16"/>
                <w:lang w:val="sk-SK"/>
              </w:rPr>
              <w:t>-</w:t>
            </w:r>
          </w:p>
        </w:tc>
        <w:tc>
          <w:tcPr>
            <w:tcW w:w="312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29"/>
              <w:jc w:val="right"/>
              <w:rPr>
                <w:rFonts w:ascii="Arial" w:hAnsi="Arial" w:cs="Arial"/>
                <w:sz w:val="16"/>
                <w:szCs w:val="16"/>
                <w:lang w:val="sk-SK"/>
              </w:rPr>
            </w:pPr>
            <w:r>
              <w:rPr>
                <w:rFonts w:ascii="Arial" w:hAnsi="Arial" w:cs="Arial"/>
                <w:sz w:val="16"/>
                <w:szCs w:val="16"/>
                <w:lang w:val="sk-SK"/>
              </w:rPr>
              <w:t>-</w:t>
            </w:r>
          </w:p>
        </w:tc>
      </w:tr>
    </w:tbl>
    <w:p w:rsidR="00FE3AD6" w:rsidRPr="002E10BE" w:rsidRDefault="00FE3AD6" w:rsidP="00615DBD">
      <w:pPr>
        <w:spacing w:after="120"/>
        <w:rPr>
          <w:lang w:val="sk-SK"/>
        </w:rPr>
      </w:pPr>
    </w:p>
    <w:p w:rsidR="00FE3AD6" w:rsidRDefault="00FE3AD6" w:rsidP="00056483">
      <w:pPr>
        <w:numPr>
          <w:ilvl w:val="0"/>
          <w:numId w:val="14"/>
        </w:numPr>
        <w:spacing w:after="120"/>
        <w:rPr>
          <w:rFonts w:ascii="Arial" w:hAnsi="Arial" w:cs="Arial"/>
          <w:b/>
          <w:lang w:val="sk-SK"/>
        </w:rPr>
      </w:pPr>
      <w:bookmarkStart w:id="8" w:name="_Toc474124208"/>
      <w:bookmarkStart w:id="9" w:name="_Toc474124320"/>
      <w:r>
        <w:rPr>
          <w:lang w:val="sk-SK"/>
        </w:rPr>
        <w:br w:type="page"/>
      </w:r>
      <w:r w:rsidRPr="00D9699E">
        <w:rPr>
          <w:rFonts w:ascii="Arial" w:hAnsi="Arial" w:cs="Arial"/>
          <w:b/>
          <w:lang w:val="sk-SK"/>
        </w:rPr>
        <w:t>Pohľadávky</w:t>
      </w:r>
      <w:bookmarkEnd w:id="8"/>
      <w:bookmarkEnd w:id="9"/>
      <w:r>
        <w:rPr>
          <w:rFonts w:ascii="Arial" w:hAnsi="Arial" w:cs="Arial"/>
          <w:b/>
          <w:lang w:val="sk-SK"/>
        </w:rPr>
        <w:t xml:space="preserve"> a opravné položky</w:t>
      </w:r>
    </w:p>
    <w:p w:rsidR="00FE3AD6" w:rsidRDefault="00FE3AD6" w:rsidP="00056483">
      <w:pPr>
        <w:keepNext w:val="0"/>
        <w:spacing w:after="120"/>
        <w:rPr>
          <w:rFonts w:ascii="Arial" w:hAnsi="Arial" w:cs="Arial"/>
          <w:lang w:val="sk-SK"/>
        </w:rPr>
      </w:pPr>
      <w:r w:rsidRPr="00B87AF2">
        <w:rPr>
          <w:rFonts w:ascii="Arial" w:hAnsi="Arial" w:cs="Arial"/>
          <w:lang w:val="sk-SK"/>
        </w:rPr>
        <w:t>Spoločnosť</w:t>
      </w:r>
      <w:r>
        <w:rPr>
          <w:rFonts w:ascii="Arial" w:hAnsi="Arial" w:cs="Arial"/>
          <w:lang w:val="sk-SK"/>
        </w:rPr>
        <w:t xml:space="preserve"> v roku 2014 tvorila</w:t>
      </w:r>
      <w:r w:rsidRPr="00B87AF2">
        <w:rPr>
          <w:rFonts w:ascii="Arial" w:hAnsi="Arial" w:cs="Arial"/>
          <w:lang w:val="sk-SK"/>
        </w:rPr>
        <w:t xml:space="preserve"> </w:t>
      </w:r>
      <w:r>
        <w:rPr>
          <w:rFonts w:ascii="Arial" w:hAnsi="Arial" w:cs="Arial"/>
          <w:lang w:val="sk-SK"/>
        </w:rPr>
        <w:t xml:space="preserve"> </w:t>
      </w:r>
      <w:r w:rsidRPr="00B87AF2">
        <w:rPr>
          <w:rFonts w:ascii="Arial" w:hAnsi="Arial" w:cs="Arial"/>
          <w:lang w:val="sk-SK"/>
        </w:rPr>
        <w:t>opravné položky</w:t>
      </w:r>
      <w:r>
        <w:rPr>
          <w:rFonts w:ascii="Arial" w:hAnsi="Arial" w:cs="Arial"/>
          <w:lang w:val="sk-SK"/>
        </w:rPr>
        <w:t xml:space="preserve"> v úhrnnej  </w:t>
      </w:r>
      <w:r w:rsidRPr="00BF3E2E">
        <w:rPr>
          <w:rFonts w:ascii="Arial" w:hAnsi="Arial" w:cs="Arial"/>
          <w:lang w:val="sk-SK"/>
        </w:rPr>
        <w:t>výške 43 312 EUR</w:t>
      </w:r>
      <w:r>
        <w:rPr>
          <w:rFonts w:ascii="Arial" w:hAnsi="Arial" w:cs="Arial"/>
          <w:lang w:val="sk-SK"/>
        </w:rPr>
        <w:t xml:space="preserve"> takto:</w:t>
      </w:r>
    </w:p>
    <w:p w:rsidR="00FE3AD6" w:rsidRDefault="00FE3AD6" w:rsidP="00603FFD">
      <w:pPr>
        <w:spacing w:after="80"/>
        <w:rPr>
          <w:rFonts w:ascii="Arial" w:hAnsi="Arial" w:cs="Arial"/>
        </w:rPr>
      </w:pPr>
      <w:r>
        <w:rPr>
          <w:rFonts w:ascii="Arial" w:hAnsi="Arial" w:cs="Arial"/>
          <w:lang w:val="sk-SK"/>
        </w:rPr>
        <w:t xml:space="preserve">K pohľadávke z roku 2011 vo výške 30 799 Eur je tvorená OP vo výške 7 700 EUR do výšky  100%pohľadávky. K pohľadávke vzniknutej na základe Zmluvy o postúpení práv a povinností k pohľadávke vo výške 44 860 EUR bola vytvorená OP vo výške 80%, t.j. v sume 35 888 EUR. K pohľadávke vo výške 6 900 EUR, ku ktorej bola vytvorená OP vo výške 100%, prihlásenej do reštrukturalizácie, na základe rozhodnutia reštrukturalizačného súdu bola čiastočne zrušená opravná položka vo </w:t>
      </w:r>
      <w:r w:rsidRPr="00BF3E2E">
        <w:rPr>
          <w:rFonts w:ascii="Arial" w:hAnsi="Arial" w:cs="Arial"/>
          <w:lang w:val="sk-SK"/>
        </w:rPr>
        <w:t>výške 276</w:t>
      </w:r>
      <w:r>
        <w:rPr>
          <w:rFonts w:ascii="Arial" w:hAnsi="Arial" w:cs="Arial"/>
          <w:lang w:val="sk-SK"/>
        </w:rPr>
        <w:t xml:space="preserve"> EUR, ktorá vyjadruje výšku súdom priznaného nároku.</w:t>
      </w:r>
    </w:p>
    <w:p w:rsidR="00FE3AD6" w:rsidRDefault="00FE3AD6" w:rsidP="002A32A3">
      <w:pPr>
        <w:keepNext w:val="0"/>
        <w:spacing w:after="120"/>
        <w:rPr>
          <w:rFonts w:ascii="Arial" w:hAnsi="Arial" w:cs="Arial"/>
          <w:lang w:val="sk-SK"/>
        </w:rPr>
      </w:pPr>
    </w:p>
    <w:p w:rsidR="00FE3AD6" w:rsidRDefault="00FE3AD6" w:rsidP="00531B73">
      <w:pPr>
        <w:spacing w:after="12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r</w:t>
      </w:r>
      <w:r w:rsidRPr="00906901">
        <w:rPr>
          <w:rFonts w:ascii="Arial" w:hAnsi="Arial" w:cs="Arial"/>
          <w:b/>
          <w:sz w:val="16"/>
          <w:szCs w:val="16"/>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FE3AD6" w:rsidRPr="002E10BE" w:rsidTr="0014127E">
        <w:trPr>
          <w:trHeight w:val="420"/>
        </w:trPr>
        <w:tc>
          <w:tcPr>
            <w:tcW w:w="2292" w:type="dxa"/>
            <w:vMerge w:val="restart"/>
            <w:tcBorders>
              <w:left w:val="single" w:sz="8"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14127E">
        <w:trPr>
          <w:trHeight w:val="528"/>
        </w:trPr>
        <w:tc>
          <w:tcPr>
            <w:tcW w:w="2292" w:type="dxa"/>
            <w:vMerge/>
            <w:tcBorders>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FE3AD6" w:rsidRPr="002E10BE" w:rsidTr="0014127E">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29 999</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43 588</w:t>
            </w:r>
          </w:p>
        </w:tc>
        <w:tc>
          <w:tcPr>
            <w:tcW w:w="1384"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276</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73 311</w:t>
            </w:r>
          </w:p>
        </w:tc>
      </w:tr>
      <w:tr w:rsidR="00FE3AD6" w:rsidRPr="002E10BE" w:rsidTr="0014127E">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r>
      <w:tr w:rsidR="00FE3AD6" w:rsidRPr="002E10BE" w:rsidTr="0014127E">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r>
      <w:tr w:rsidR="00FE3AD6" w:rsidRPr="002E10BE" w:rsidTr="0014127E">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r>
      <w:tr w:rsidR="00FE3AD6" w:rsidRPr="002E10BE" w:rsidTr="0014127E">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center"/>
              <w:rPr>
                <w:rFonts w:ascii="Arial" w:hAnsi="Arial" w:cs="Arial"/>
                <w:sz w:val="16"/>
                <w:szCs w:val="16"/>
                <w:lang w:val="sk-SK"/>
              </w:rPr>
            </w:pPr>
          </w:p>
        </w:tc>
      </w:tr>
      <w:tr w:rsidR="00FE3AD6" w:rsidRPr="002E10BE" w:rsidTr="0014127E">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4127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9133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29 999</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91B1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43 588</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91B1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276</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91B1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91B1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73 311</w:t>
            </w:r>
          </w:p>
        </w:tc>
      </w:tr>
    </w:tbl>
    <w:p w:rsidR="00FE3AD6" w:rsidRDefault="00FE3AD6" w:rsidP="00D9699E">
      <w:pPr>
        <w:keepNext w:val="0"/>
        <w:rPr>
          <w:rFonts w:ascii="Arial" w:hAnsi="Arial" w:cs="Arial"/>
          <w:b/>
          <w:lang w:val="sk-SK"/>
        </w:rPr>
      </w:pPr>
    </w:p>
    <w:p w:rsidR="00FE3AD6" w:rsidRPr="0039000A" w:rsidRDefault="00FE3AD6" w:rsidP="009658D8">
      <w:pPr>
        <w:pStyle w:val="odstavecbezcisla"/>
        <w:spacing w:after="120"/>
        <w:ind w:left="0"/>
        <w:rPr>
          <w:rFonts w:ascii="Arial" w:hAnsi="Arial" w:cs="Arial"/>
          <w:b/>
        </w:rPr>
      </w:pPr>
      <w:r w:rsidRPr="0039000A">
        <w:rPr>
          <w:rFonts w:ascii="Arial" w:hAnsi="Arial" w:cs="Arial"/>
          <w:b/>
        </w:rPr>
        <w:t xml:space="preserve">Pohľadávky voči spriazneným osobám: </w:t>
      </w:r>
    </w:p>
    <w:p w:rsidR="00FE3AD6" w:rsidRPr="006665A3" w:rsidRDefault="00FE3AD6" w:rsidP="009658D8">
      <w:pPr>
        <w:keepNext w:val="0"/>
        <w:spacing w:after="0"/>
        <w:rPr>
          <w:rFonts w:ascii="Arial" w:hAnsi="Arial" w:cs="Arial"/>
          <w:highlight w:val="yellow"/>
          <w:lang w:val="sk-SK"/>
        </w:rPr>
      </w:pPr>
    </w:p>
    <w:p w:rsidR="00FE3AD6" w:rsidRDefault="00FE3AD6" w:rsidP="009658D8">
      <w:pPr>
        <w:keepNext w:val="0"/>
        <w:spacing w:after="120"/>
        <w:rPr>
          <w:rFonts w:ascii="Arial" w:hAnsi="Arial" w:cs="Arial"/>
          <w:lang w:val="sk-SK"/>
        </w:rPr>
      </w:pPr>
      <w:r w:rsidRPr="00D040D7">
        <w:rPr>
          <w:rFonts w:ascii="Arial" w:hAnsi="Arial" w:cs="Arial"/>
          <w:lang w:val="sk-SK"/>
        </w:rPr>
        <w:t>Spoločnosť neeviduje pohľadávky voči spriazneným osobám.</w:t>
      </w:r>
      <w:r>
        <w:rPr>
          <w:rFonts w:ascii="Arial" w:hAnsi="Arial" w:cs="Arial"/>
          <w:lang w:val="sk-SK"/>
        </w:rPr>
        <w:t xml:space="preserve"> </w:t>
      </w:r>
    </w:p>
    <w:p w:rsidR="00FE3AD6" w:rsidRDefault="00FE3AD6" w:rsidP="00D9699E">
      <w:pPr>
        <w:keepNext w:val="0"/>
        <w:rPr>
          <w:rFonts w:ascii="Arial" w:hAnsi="Arial" w:cs="Arial"/>
          <w:b/>
          <w:lang w:val="sk-SK"/>
        </w:rPr>
      </w:pPr>
    </w:p>
    <w:p w:rsidR="00FE3AD6" w:rsidRDefault="00FE3AD6" w:rsidP="00BF703B">
      <w:pPr>
        <w:numPr>
          <w:ilvl w:val="0"/>
          <w:numId w:val="14"/>
        </w:numPr>
        <w:rPr>
          <w:rFonts w:ascii="Arial" w:hAnsi="Arial" w:cs="Arial"/>
          <w:b/>
          <w:lang w:val="sk-SK"/>
        </w:rPr>
      </w:pPr>
      <w:r>
        <w:rPr>
          <w:rFonts w:ascii="Arial" w:hAnsi="Arial" w:cs="Arial"/>
          <w:b/>
          <w:lang w:val="sk-SK"/>
        </w:rPr>
        <w:t>Veková štruktúra p</w:t>
      </w:r>
      <w:r w:rsidRPr="00D9699E">
        <w:rPr>
          <w:rFonts w:ascii="Arial" w:hAnsi="Arial" w:cs="Arial"/>
          <w:b/>
          <w:lang w:val="sk-SK"/>
        </w:rPr>
        <w:t>ohľadáv</w:t>
      </w:r>
      <w:r>
        <w:rPr>
          <w:rFonts w:ascii="Arial" w:hAnsi="Arial" w:cs="Arial"/>
          <w:b/>
          <w:lang w:val="sk-SK"/>
        </w:rPr>
        <w:t>o</w:t>
      </w:r>
      <w:r w:rsidRPr="00D9699E">
        <w:rPr>
          <w:rFonts w:ascii="Arial" w:hAnsi="Arial" w:cs="Arial"/>
          <w:b/>
          <w:lang w:val="sk-SK"/>
        </w:rPr>
        <w:t>k</w:t>
      </w:r>
    </w:p>
    <w:p w:rsidR="00FE3AD6" w:rsidRDefault="00FE3AD6" w:rsidP="00BF703B">
      <w:pPr>
        <w:spacing w:after="12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s</w:t>
      </w:r>
      <w:r w:rsidRPr="00906901">
        <w:rPr>
          <w:rFonts w:ascii="Arial" w:hAnsi="Arial" w:cs="Arial"/>
          <w:b/>
          <w:sz w:val="16"/>
          <w:szCs w:val="16"/>
          <w:lang w:val="sk-SK"/>
        </w:rPr>
        <w:t>)</w:t>
      </w:r>
    </w:p>
    <w:p w:rsidR="00FE3AD6" w:rsidRPr="00906901" w:rsidRDefault="00FE3AD6" w:rsidP="00BF703B">
      <w:pPr>
        <w:spacing w:after="0"/>
        <w:rPr>
          <w:rFonts w:ascii="Arial" w:hAnsi="Arial" w:cs="Arial"/>
          <w:sz w:val="16"/>
          <w:szCs w:val="16"/>
          <w:lang w:val="sk-SK"/>
        </w:rPr>
      </w:pPr>
      <w:r w:rsidRPr="00906901">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FE3AD6"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FE3AD6"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FE3AD6" w:rsidRPr="002E10BE" w:rsidTr="00651FA2">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651FA2">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C3ABE">
            <w:pPr>
              <w:tabs>
                <w:tab w:val="center" w:pos="4536"/>
                <w:tab w:val="right" w:pos="9072"/>
              </w:tabs>
              <w:spacing w:after="0"/>
              <w:ind w:right="250"/>
              <w:jc w:val="center"/>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C3ABE">
            <w:pPr>
              <w:tabs>
                <w:tab w:val="center" w:pos="4536"/>
                <w:tab w:val="right" w:pos="9072"/>
              </w:tabs>
              <w:spacing w:after="0"/>
              <w:ind w:right="250"/>
              <w:jc w:val="center"/>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C3ABE">
            <w:pPr>
              <w:tabs>
                <w:tab w:val="center" w:pos="4536"/>
                <w:tab w:val="right" w:pos="9072"/>
              </w:tabs>
              <w:spacing w:after="0"/>
              <w:ind w:right="250"/>
              <w:jc w:val="center"/>
              <w:rPr>
                <w:rFonts w:ascii="Arial" w:hAnsi="Arial" w:cs="Arial"/>
                <w:sz w:val="16"/>
                <w:szCs w:val="16"/>
                <w:lang w:val="sk-SK"/>
              </w:rPr>
            </w:pPr>
          </w:p>
        </w:tc>
      </w:tr>
      <w:tr w:rsidR="00FE3AD6"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64 464</w:t>
            </w: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84 221</w:t>
            </w: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148 685</w:t>
            </w: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12 164</w:t>
            </w: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12 164</w:t>
            </w: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1 088</w:t>
            </w: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1 088</w:t>
            </w:r>
          </w:p>
        </w:tc>
      </w:tr>
      <w:tr w:rsidR="00FE3AD6"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77 716</w:t>
            </w:r>
          </w:p>
        </w:tc>
        <w:tc>
          <w:tcPr>
            <w:tcW w:w="205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84 221</w:t>
            </w:r>
          </w:p>
        </w:tc>
        <w:tc>
          <w:tcPr>
            <w:tcW w:w="205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161 937</w:t>
            </w:r>
          </w:p>
        </w:tc>
      </w:tr>
    </w:tbl>
    <w:p w:rsidR="00FE3AD6" w:rsidRDefault="00FE3AD6" w:rsidP="00E3795D">
      <w:pPr>
        <w:spacing w:after="120"/>
        <w:ind w:left="284"/>
        <w:rPr>
          <w:rFonts w:ascii="Arial" w:hAnsi="Arial" w:cs="Arial"/>
          <w:b/>
          <w:highlight w:val="green"/>
          <w:lang w:val="sk-SK"/>
        </w:rPr>
      </w:pPr>
    </w:p>
    <w:p w:rsidR="00FE3AD6" w:rsidRPr="00016FA7" w:rsidRDefault="00FE3AD6" w:rsidP="00016FA7">
      <w:pPr>
        <w:pBdr>
          <w:bottom w:val="single" w:sz="4" w:space="1" w:color="auto"/>
        </w:pBdr>
        <w:spacing w:after="120"/>
        <w:ind w:left="284"/>
        <w:rPr>
          <w:rFonts w:ascii="Arial" w:hAnsi="Arial" w:cs="Arial"/>
          <w:lang w:val="sk-SK"/>
        </w:rPr>
      </w:pPr>
      <w:r w:rsidRPr="00016FA7">
        <w:rPr>
          <w:rFonts w:ascii="Arial" w:hAnsi="Arial" w:cs="Arial"/>
          <w:lang w:val="sk-SK"/>
        </w:rPr>
        <w:t>P</w:t>
      </w:r>
      <w:r>
        <w:rPr>
          <w:rFonts w:ascii="Arial" w:hAnsi="Arial" w:cs="Arial"/>
          <w:lang w:val="sk-SK"/>
        </w:rPr>
        <w:t>ohľadávky podľa zostatkovej doby splatnosti</w:t>
      </w:r>
      <w:r>
        <w:rPr>
          <w:rFonts w:ascii="Arial" w:hAnsi="Arial" w:cs="Arial"/>
          <w:lang w:val="sk-SK"/>
        </w:rPr>
        <w:tab/>
      </w:r>
      <w:r>
        <w:rPr>
          <w:rFonts w:ascii="Arial" w:hAnsi="Arial" w:cs="Arial"/>
          <w:lang w:val="sk-SK"/>
        </w:rPr>
        <w:tab/>
      </w:r>
      <w:r>
        <w:rPr>
          <w:rFonts w:ascii="Arial" w:hAnsi="Arial" w:cs="Arial"/>
          <w:lang w:val="sk-SK"/>
        </w:rPr>
        <w:tab/>
        <w:t>2014</w:t>
      </w:r>
      <w:r>
        <w:rPr>
          <w:rFonts w:ascii="Arial" w:hAnsi="Arial" w:cs="Arial"/>
          <w:lang w:val="sk-SK"/>
        </w:rPr>
        <w:tab/>
      </w:r>
      <w:r>
        <w:rPr>
          <w:rFonts w:ascii="Arial" w:hAnsi="Arial" w:cs="Arial"/>
          <w:lang w:val="sk-SK"/>
        </w:rPr>
        <w:tab/>
      </w:r>
    </w:p>
    <w:p w:rsidR="00FE3AD6" w:rsidRDefault="00FE3AD6" w:rsidP="00016FA7">
      <w:pPr>
        <w:spacing w:after="0"/>
        <w:ind w:left="284"/>
        <w:rPr>
          <w:rFonts w:ascii="Arial" w:hAnsi="Arial" w:cs="Arial"/>
          <w:lang w:val="sk-SK"/>
        </w:rPr>
      </w:pPr>
      <w:r>
        <w:rPr>
          <w:rFonts w:ascii="Arial" w:hAnsi="Arial" w:cs="Arial"/>
          <w:lang w:val="sk-SK"/>
        </w:rPr>
        <w:t>Pohľadávky po splatnosti viac ako 1 rok</w:t>
      </w:r>
      <w:r>
        <w:rPr>
          <w:rFonts w:ascii="Arial" w:hAnsi="Arial" w:cs="Arial"/>
          <w:lang w:val="sk-SK"/>
        </w:rPr>
        <w:tab/>
      </w:r>
      <w:r>
        <w:rPr>
          <w:rFonts w:ascii="Arial" w:hAnsi="Arial" w:cs="Arial"/>
          <w:lang w:val="sk-SK"/>
        </w:rPr>
        <w:tab/>
        <w:t xml:space="preserve">                      37 672</w:t>
      </w:r>
      <w:r>
        <w:rPr>
          <w:rFonts w:ascii="Arial" w:hAnsi="Arial" w:cs="Arial"/>
          <w:lang w:val="sk-SK"/>
        </w:rPr>
        <w:tab/>
        <w:t xml:space="preserve">           </w:t>
      </w:r>
    </w:p>
    <w:p w:rsidR="00FE3AD6" w:rsidRDefault="00FE3AD6" w:rsidP="00016FA7">
      <w:pPr>
        <w:spacing w:after="0"/>
        <w:ind w:left="284"/>
        <w:rPr>
          <w:rFonts w:ascii="Arial" w:hAnsi="Arial" w:cs="Arial"/>
          <w:lang w:val="sk-SK"/>
        </w:rPr>
      </w:pPr>
      <w:r>
        <w:rPr>
          <w:rFonts w:ascii="Arial" w:hAnsi="Arial" w:cs="Arial"/>
          <w:lang w:val="sk-SK"/>
        </w:rPr>
        <w:t>Pohľadávky po splatnosti do 1 roka</w:t>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 xml:space="preserve">          46 549</w:t>
      </w:r>
    </w:p>
    <w:p w:rsidR="00FE3AD6" w:rsidRDefault="00FE3AD6" w:rsidP="00016FA7">
      <w:pPr>
        <w:spacing w:after="0"/>
        <w:ind w:left="284"/>
        <w:rPr>
          <w:rFonts w:ascii="Arial" w:hAnsi="Arial" w:cs="Arial"/>
          <w:lang w:val="sk-SK"/>
        </w:rPr>
      </w:pPr>
      <w:r w:rsidRPr="001C2AF0">
        <w:rPr>
          <w:rFonts w:ascii="Arial" w:hAnsi="Arial" w:cs="Arial"/>
          <w:lang w:val="sk-SK"/>
        </w:rPr>
        <w:t>Pohľadávky v splatnosti</w:t>
      </w:r>
      <w:r w:rsidRPr="001C2AF0">
        <w:rPr>
          <w:rFonts w:ascii="Arial" w:hAnsi="Arial" w:cs="Arial"/>
          <w:lang w:val="sk-SK"/>
        </w:rPr>
        <w:tab/>
      </w:r>
      <w:r w:rsidRPr="001C2AF0">
        <w:rPr>
          <w:rFonts w:ascii="Arial" w:hAnsi="Arial" w:cs="Arial"/>
          <w:lang w:val="sk-SK"/>
        </w:rPr>
        <w:tab/>
      </w:r>
      <w:r w:rsidRPr="001C2AF0">
        <w:rPr>
          <w:rFonts w:ascii="Arial" w:hAnsi="Arial" w:cs="Arial"/>
          <w:lang w:val="sk-SK"/>
        </w:rPr>
        <w:tab/>
      </w:r>
      <w:r w:rsidRPr="001C2AF0">
        <w:rPr>
          <w:rFonts w:ascii="Arial" w:hAnsi="Arial" w:cs="Arial"/>
          <w:lang w:val="sk-SK"/>
        </w:rPr>
        <w:tab/>
      </w:r>
      <w:r w:rsidRPr="001C2AF0">
        <w:rPr>
          <w:rFonts w:ascii="Arial" w:hAnsi="Arial" w:cs="Arial"/>
          <w:lang w:val="sk-SK"/>
        </w:rPr>
        <w:tab/>
      </w:r>
      <w:r w:rsidRPr="001C2AF0">
        <w:rPr>
          <w:rFonts w:ascii="Arial" w:hAnsi="Arial" w:cs="Arial"/>
          <w:u w:val="single"/>
          <w:lang w:val="sk-SK"/>
        </w:rPr>
        <w:t xml:space="preserve">        </w:t>
      </w:r>
      <w:r>
        <w:rPr>
          <w:rFonts w:ascii="Arial" w:hAnsi="Arial" w:cs="Arial"/>
          <w:u w:val="single"/>
          <w:lang w:val="sk-SK"/>
        </w:rPr>
        <w:t xml:space="preserve">  77 716</w:t>
      </w:r>
      <w:r>
        <w:rPr>
          <w:rFonts w:ascii="Arial" w:hAnsi="Arial" w:cs="Arial"/>
          <w:lang w:val="sk-SK"/>
        </w:rPr>
        <w:tab/>
      </w:r>
    </w:p>
    <w:p w:rsidR="00FE3AD6" w:rsidRDefault="00FE3AD6" w:rsidP="00016FA7">
      <w:pPr>
        <w:spacing w:after="0"/>
        <w:ind w:left="284"/>
        <w:rPr>
          <w:rFonts w:ascii="Arial" w:hAnsi="Arial" w:cs="Arial"/>
          <w:b/>
          <w:lang w:val="sk-SK"/>
        </w:rPr>
      </w:pPr>
      <w:r>
        <w:rPr>
          <w:rFonts w:ascii="Arial" w:hAnsi="Arial" w:cs="Arial"/>
          <w:b/>
          <w:lang w:val="sk-SK"/>
        </w:rPr>
        <w:t>Krátkodobé pohľadávky spolu</w:t>
      </w:r>
      <w:r>
        <w:rPr>
          <w:rFonts w:ascii="Arial" w:hAnsi="Arial" w:cs="Arial"/>
          <w:b/>
          <w:lang w:val="sk-SK"/>
        </w:rPr>
        <w:tab/>
      </w:r>
      <w:r>
        <w:rPr>
          <w:rFonts w:ascii="Arial" w:hAnsi="Arial" w:cs="Arial"/>
          <w:b/>
          <w:lang w:val="sk-SK"/>
        </w:rPr>
        <w:tab/>
      </w:r>
      <w:r>
        <w:rPr>
          <w:rFonts w:ascii="Arial" w:hAnsi="Arial" w:cs="Arial"/>
          <w:b/>
          <w:lang w:val="sk-SK"/>
        </w:rPr>
        <w:tab/>
      </w:r>
      <w:r>
        <w:rPr>
          <w:rFonts w:ascii="Arial" w:hAnsi="Arial" w:cs="Arial"/>
          <w:b/>
          <w:lang w:val="sk-SK"/>
        </w:rPr>
        <w:tab/>
        <w:t xml:space="preserve">        161 937</w:t>
      </w: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p>
    <w:p w:rsidR="00FE3AD6" w:rsidRDefault="00FE3AD6" w:rsidP="00016FA7">
      <w:pPr>
        <w:spacing w:after="0"/>
        <w:ind w:left="284"/>
        <w:rPr>
          <w:rFonts w:ascii="Arial" w:hAnsi="Arial" w:cs="Arial"/>
          <w:b/>
          <w:lang w:val="sk-SK"/>
        </w:rPr>
      </w:pPr>
      <w:r>
        <w:rPr>
          <w:rFonts w:ascii="Arial" w:hAnsi="Arial" w:cs="Arial"/>
          <w:b/>
          <w:lang w:val="sk-SK"/>
        </w:rPr>
        <w:tab/>
      </w:r>
    </w:p>
    <w:p w:rsidR="00FE3AD6" w:rsidRDefault="00FE3AD6" w:rsidP="00016FA7">
      <w:pPr>
        <w:spacing w:after="0"/>
        <w:ind w:left="284"/>
        <w:rPr>
          <w:rFonts w:ascii="Arial" w:hAnsi="Arial" w:cs="Arial"/>
          <w:b/>
          <w:lang w:val="sk-SK"/>
        </w:rPr>
      </w:pPr>
    </w:p>
    <w:p w:rsidR="00FE3AD6" w:rsidRDefault="00FE3AD6" w:rsidP="00056483">
      <w:pPr>
        <w:numPr>
          <w:ilvl w:val="0"/>
          <w:numId w:val="14"/>
        </w:numPr>
        <w:spacing w:after="120"/>
        <w:rPr>
          <w:rFonts w:ascii="Arial" w:hAnsi="Arial" w:cs="Arial"/>
          <w:b/>
          <w:lang w:val="sk-SK"/>
        </w:rPr>
      </w:pPr>
      <w:r>
        <w:rPr>
          <w:rFonts w:ascii="Arial" w:hAnsi="Arial" w:cs="Arial"/>
          <w:b/>
          <w:lang w:val="sk-SK"/>
        </w:rPr>
        <w:t xml:space="preserve">Pohľadávky zabezpečené záložným právom alebo iná forma zabezpečenia </w:t>
      </w:r>
    </w:p>
    <w:p w:rsidR="00FE3AD6" w:rsidRDefault="00FE3AD6" w:rsidP="009658D8">
      <w:pPr>
        <w:numPr>
          <w:ilvl w:val="0"/>
          <w:numId w:val="14"/>
        </w:numPr>
        <w:spacing w:after="120"/>
        <w:rPr>
          <w:rFonts w:ascii="Arial" w:hAnsi="Arial" w:cs="Arial"/>
          <w:b/>
          <w:lang w:val="sk-SK"/>
        </w:rPr>
      </w:pPr>
      <w:r>
        <w:rPr>
          <w:rFonts w:ascii="Arial" w:hAnsi="Arial" w:cs="Arial"/>
          <w:b/>
          <w:lang w:val="sk-SK"/>
        </w:rPr>
        <w:t>Pohľadávky, na ktoré sa zriadilo záložné právo</w:t>
      </w:r>
    </w:p>
    <w:p w:rsidR="00FE3AD6" w:rsidRPr="002E10BE" w:rsidRDefault="00FE3AD6" w:rsidP="00BF703B">
      <w:pPr>
        <w:spacing w:after="120"/>
        <w:rPr>
          <w:rFonts w:ascii="Arial" w:hAnsi="Arial" w:cs="Arial"/>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t</w:t>
      </w:r>
      <w:r w:rsidRPr="00906901">
        <w:rPr>
          <w:rFonts w:ascii="Arial" w:hAnsi="Arial" w:cs="Arial"/>
          <w:b/>
          <w:sz w:val="16"/>
          <w:szCs w:val="16"/>
          <w:lang w:val="sk-SK"/>
        </w:rPr>
        <w:t>)</w:t>
      </w:r>
      <w:r>
        <w:rPr>
          <w:rFonts w:ascii="Arial" w:hAnsi="Arial" w:cs="Arial"/>
          <w:b/>
          <w:sz w:val="16"/>
          <w:szCs w:val="16"/>
          <w:lang w:val="sk-SK"/>
        </w:rPr>
        <w:t xml:space="preserve"> a 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2787"/>
        <w:gridCol w:w="2917"/>
      </w:tblGrid>
      <w:tr w:rsidR="00FE3AD6" w:rsidRPr="002E10BE" w:rsidTr="007F30FC">
        <w:trPr>
          <w:trHeight w:hRule="exact" w:val="425"/>
        </w:trPr>
        <w:tc>
          <w:tcPr>
            <w:tcW w:w="3510" w:type="dxa"/>
            <w:vMerge w:val="restart"/>
            <w:tcBorders>
              <w:left w:val="single" w:sz="8"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FE3AD6"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c>
          <w:tcPr>
            <w:tcW w:w="291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r>
      <w:tr w:rsidR="00FE3AD6"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FE3AD6" w:rsidRPr="00D430E4"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c>
          <w:tcPr>
            <w:tcW w:w="2917" w:type="dxa"/>
            <w:tcBorders>
              <w:top w:val="single" w:sz="6" w:space="0" w:color="auto"/>
              <w:left w:val="single" w:sz="6" w:space="0" w:color="auto"/>
              <w:bottom w:val="single" w:sz="6" w:space="0" w:color="auto"/>
              <w:right w:val="single" w:sz="6" w:space="0" w:color="auto"/>
            </w:tcBorders>
            <w:vAlign w:val="center"/>
          </w:tcPr>
          <w:p w:rsidR="00FE3AD6" w:rsidRPr="00D430E4"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6 527 441</w:t>
            </w:r>
          </w:p>
        </w:tc>
      </w:tr>
      <w:tr w:rsidR="00FE3AD6"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c>
          <w:tcPr>
            <w:tcW w:w="291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r>
    </w:tbl>
    <w:p w:rsidR="00FE3AD6" w:rsidRDefault="00FE3AD6" w:rsidP="00056483">
      <w:pPr>
        <w:pStyle w:val="odstavecbezcisla"/>
        <w:spacing w:after="120"/>
        <w:ind w:left="0"/>
        <w:rPr>
          <w:rFonts w:ascii="Arial" w:hAnsi="Arial" w:cs="Arial"/>
        </w:rPr>
      </w:pPr>
    </w:p>
    <w:p w:rsidR="00FE3AD6" w:rsidRDefault="00FE3AD6" w:rsidP="00056483">
      <w:pPr>
        <w:pStyle w:val="odstavecbezcisla"/>
        <w:spacing w:after="120"/>
        <w:ind w:left="0"/>
        <w:rPr>
          <w:rFonts w:ascii="Arial" w:hAnsi="Arial" w:cs="Arial"/>
          <w:sz w:val="20"/>
        </w:rPr>
      </w:pPr>
      <w:r>
        <w:rPr>
          <w:rFonts w:ascii="Arial" w:hAnsi="Arial" w:cs="Arial"/>
          <w:sz w:val="20"/>
        </w:rPr>
        <w:t>Spoločnosť eviduje k 31.12.2014 p</w:t>
      </w:r>
      <w:r w:rsidRPr="001E7EF0">
        <w:rPr>
          <w:rFonts w:ascii="Arial" w:hAnsi="Arial" w:cs="Arial"/>
          <w:sz w:val="20"/>
        </w:rPr>
        <w:t>ohľadávky, ktoré sú predmetom záložného práva na z</w:t>
      </w:r>
      <w:r>
        <w:rPr>
          <w:rFonts w:ascii="Arial" w:hAnsi="Arial" w:cs="Arial"/>
          <w:sz w:val="20"/>
        </w:rPr>
        <w:t>áklade zmlúv o úveroch. Ide o pohľadávky založené v prospech EXIMBANKY SR z titulu poskytnutého úveru vo výške jeho zostatku k 31.12.2014.</w:t>
      </w:r>
    </w:p>
    <w:p w:rsidR="00FE3AD6" w:rsidRDefault="00FE3AD6" w:rsidP="00056483">
      <w:pPr>
        <w:pStyle w:val="odstavecbezcisla"/>
        <w:spacing w:after="120"/>
        <w:ind w:left="0"/>
        <w:rPr>
          <w:rFonts w:ascii="Arial" w:hAnsi="Arial" w:cs="Arial"/>
          <w:sz w:val="20"/>
        </w:rPr>
      </w:pPr>
    </w:p>
    <w:p w:rsidR="00FE3AD6" w:rsidRDefault="00FE3AD6" w:rsidP="00056483">
      <w:pPr>
        <w:pStyle w:val="odstavecbezcisla"/>
        <w:spacing w:after="120"/>
        <w:ind w:left="0"/>
        <w:rPr>
          <w:rFonts w:ascii="Arial" w:hAnsi="Arial" w:cs="Arial"/>
          <w:sz w:val="20"/>
        </w:rPr>
      </w:pPr>
    </w:p>
    <w:p w:rsidR="00FE3AD6" w:rsidRDefault="00FE3AD6" w:rsidP="00056483">
      <w:pPr>
        <w:numPr>
          <w:ilvl w:val="0"/>
          <w:numId w:val="14"/>
        </w:numPr>
        <w:spacing w:after="120"/>
        <w:rPr>
          <w:rFonts w:ascii="Arial" w:hAnsi="Arial" w:cs="Arial"/>
          <w:b/>
          <w:lang w:val="sk-SK"/>
        </w:rPr>
      </w:pPr>
      <w:r w:rsidRPr="00523026">
        <w:rPr>
          <w:rFonts w:ascii="Arial" w:hAnsi="Arial" w:cs="Arial"/>
          <w:b/>
          <w:lang w:val="sk-SK"/>
        </w:rPr>
        <w:t>Odložená daňová pohľadávka</w:t>
      </w:r>
    </w:p>
    <w:p w:rsidR="00FE3AD6" w:rsidRDefault="00FE3AD6" w:rsidP="00CA30A4">
      <w:pPr>
        <w:spacing w:after="120"/>
        <w:rPr>
          <w:rFonts w:ascii="Arial" w:hAnsi="Arial" w:cs="Arial"/>
          <w:lang w:val="sk-SK"/>
        </w:rPr>
      </w:pPr>
      <w:r>
        <w:rPr>
          <w:rFonts w:ascii="Arial" w:hAnsi="Arial" w:cs="Arial"/>
          <w:lang w:val="sk-SK"/>
        </w:rPr>
        <w:t xml:space="preserve"> Spoločnosti v roku 2014 vznikla odložená daňová pohľadávka  z titulu tvorby rezervy na odchodné a tvorby opravnej položky k pohľadávke. </w:t>
      </w:r>
    </w:p>
    <w:p w:rsidR="00FE3AD6" w:rsidRPr="00CA30A4" w:rsidRDefault="00FE3AD6" w:rsidP="00CA30A4">
      <w:pPr>
        <w:spacing w:after="120"/>
        <w:rPr>
          <w:rFonts w:ascii="Arial" w:hAnsi="Arial" w:cs="Arial"/>
          <w:lang w:val="sk-SK"/>
        </w:rPr>
      </w:pPr>
      <w:r>
        <w:rPr>
          <w:rFonts w:ascii="Arial" w:hAnsi="Arial" w:cs="Arial"/>
          <w:lang w:val="sk-SK"/>
        </w:rPr>
        <w:t xml:space="preserve">Bližšie je popísaná v časti G písmeno f), kde je uvedený spôsob vzniku odloženého daňového záväzku. </w:t>
      </w:r>
    </w:p>
    <w:p w:rsidR="00FE3AD6" w:rsidRPr="003A0FC1" w:rsidRDefault="00FE3AD6" w:rsidP="00E0211F">
      <w:pPr>
        <w:pStyle w:val="odstavecbezcisla"/>
        <w:ind w:left="0"/>
        <w:rPr>
          <w:rFonts w:ascii="Arial" w:hAnsi="Arial" w:cs="Arial"/>
          <w:b/>
        </w:rPr>
      </w:pPr>
      <w:r>
        <w:rPr>
          <w:rFonts w:ascii="Arial" w:hAnsi="Arial" w:cs="Arial"/>
        </w:rPr>
        <w:t xml:space="preserve">           </w:t>
      </w:r>
    </w:p>
    <w:p w:rsidR="00FE3AD6" w:rsidRPr="00523026" w:rsidRDefault="00FE3AD6" w:rsidP="008D7371">
      <w:pPr>
        <w:numPr>
          <w:ilvl w:val="0"/>
          <w:numId w:val="14"/>
        </w:numPr>
        <w:spacing w:after="120"/>
        <w:rPr>
          <w:rFonts w:ascii="Arial" w:hAnsi="Arial" w:cs="Arial"/>
          <w:b/>
          <w:lang w:val="sk-SK"/>
        </w:rPr>
      </w:pPr>
      <w:r>
        <w:rPr>
          <w:rFonts w:ascii="Arial" w:hAnsi="Arial" w:cs="Arial"/>
          <w:b/>
          <w:lang w:val="sk-SK"/>
        </w:rPr>
        <w:t>Finančný majetok</w:t>
      </w:r>
    </w:p>
    <w:p w:rsidR="00FE3AD6" w:rsidRPr="00290871" w:rsidRDefault="00FE3AD6" w:rsidP="00290871">
      <w:pPr>
        <w:keepNext w:val="0"/>
        <w:spacing w:after="120"/>
        <w:rPr>
          <w:rFonts w:ascii="Arial" w:hAnsi="Arial" w:cs="Arial"/>
          <w:lang w:val="sk-SK"/>
        </w:rPr>
      </w:pPr>
      <w:r w:rsidRPr="00290871">
        <w:rPr>
          <w:rFonts w:ascii="Arial" w:hAnsi="Arial" w:cs="Arial"/>
          <w:lang w:val="sk-SK"/>
        </w:rPr>
        <w:t xml:space="preserve">Spoločnosť nemá </w:t>
      </w:r>
    </w:p>
    <w:p w:rsidR="00FE3AD6" w:rsidRDefault="00FE3AD6" w:rsidP="00E9416D">
      <w:pPr>
        <w:spacing w:after="120"/>
        <w:rPr>
          <w:rFonts w:ascii="Arial" w:hAnsi="Arial" w:cs="Arial"/>
          <w:b/>
          <w:sz w:val="16"/>
          <w:szCs w:val="16"/>
          <w:lang w:val="sk-SK"/>
        </w:rPr>
      </w:pPr>
      <w:r w:rsidRPr="00906901">
        <w:rPr>
          <w:rFonts w:ascii="Arial" w:hAnsi="Arial" w:cs="Arial"/>
          <w:b/>
          <w:sz w:val="16"/>
          <w:szCs w:val="16"/>
          <w:lang w:val="sk-SK"/>
        </w:rPr>
        <w:t>Informácia F. písm.</w:t>
      </w:r>
      <w:r>
        <w:rPr>
          <w:rFonts w:ascii="Arial" w:hAnsi="Arial" w:cs="Arial"/>
          <w:b/>
          <w:sz w:val="16"/>
          <w:szCs w:val="16"/>
          <w:lang w:val="sk-SK"/>
        </w:rPr>
        <w:t xml:space="preserve"> W</w:t>
      </w:r>
      <w:r w:rsidRPr="00906901">
        <w:rPr>
          <w:rFonts w:ascii="Arial" w:hAnsi="Arial" w:cs="Arial"/>
          <w:b/>
          <w:sz w:val="16"/>
          <w:szCs w:val="16"/>
          <w:lang w:val="sk-SK"/>
        </w:rPr>
        <w:t>)</w:t>
      </w:r>
    </w:p>
    <w:p w:rsidR="00FE3AD6" w:rsidRPr="00906901" w:rsidRDefault="00FE3AD6" w:rsidP="00E9416D">
      <w:pPr>
        <w:spacing w:after="0"/>
        <w:rPr>
          <w:rFonts w:ascii="Arial" w:hAnsi="Arial" w:cs="Arial"/>
          <w:sz w:val="16"/>
          <w:szCs w:val="16"/>
          <w:lang w:val="sk-SK"/>
        </w:rPr>
      </w:pPr>
      <w:r w:rsidRPr="00906901">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FE3AD6" w:rsidRPr="002E10BE" w:rsidTr="00E9416D">
        <w:trPr>
          <w:trHeight w:hRule="exact" w:val="425"/>
        </w:trPr>
        <w:tc>
          <w:tcPr>
            <w:tcW w:w="3526"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E9416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773</w:t>
            </w:r>
          </w:p>
        </w:tc>
        <w:tc>
          <w:tcPr>
            <w:tcW w:w="285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CA405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3 703</w:t>
            </w:r>
          </w:p>
        </w:tc>
      </w:tr>
      <w:tr w:rsidR="00FE3AD6" w:rsidRPr="002E10BE" w:rsidTr="00E9416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199 756</w:t>
            </w:r>
          </w:p>
        </w:tc>
        <w:tc>
          <w:tcPr>
            <w:tcW w:w="28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A405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36 817</w:t>
            </w:r>
          </w:p>
        </w:tc>
      </w:tr>
      <w:tr w:rsidR="00FE3AD6" w:rsidRPr="002E10BE" w:rsidTr="00E9416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A4052">
            <w:pPr>
              <w:tabs>
                <w:tab w:val="center" w:pos="4536"/>
                <w:tab w:val="right" w:pos="9072"/>
              </w:tabs>
              <w:spacing w:after="0"/>
              <w:ind w:right="436"/>
              <w:jc w:val="right"/>
              <w:rPr>
                <w:rFonts w:ascii="Arial" w:hAnsi="Arial" w:cs="Arial"/>
                <w:sz w:val="16"/>
                <w:szCs w:val="16"/>
                <w:lang w:val="sk-SK"/>
              </w:rPr>
            </w:pPr>
          </w:p>
        </w:tc>
      </w:tr>
      <w:tr w:rsidR="00FE3AD6" w:rsidRPr="002E10BE" w:rsidTr="00E9416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A4052">
            <w:pPr>
              <w:tabs>
                <w:tab w:val="center" w:pos="4536"/>
                <w:tab w:val="right" w:pos="9072"/>
              </w:tabs>
              <w:spacing w:after="0"/>
              <w:ind w:right="436"/>
              <w:jc w:val="right"/>
              <w:rPr>
                <w:rFonts w:ascii="Arial" w:hAnsi="Arial" w:cs="Arial"/>
                <w:sz w:val="16"/>
                <w:szCs w:val="16"/>
                <w:lang w:val="sk-SK"/>
              </w:rPr>
            </w:pPr>
          </w:p>
        </w:tc>
      </w:tr>
      <w:tr w:rsidR="00FE3AD6" w:rsidRPr="002E10BE" w:rsidTr="00E9416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200 529</w:t>
            </w:r>
          </w:p>
        </w:tc>
        <w:tc>
          <w:tcPr>
            <w:tcW w:w="285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CA405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40 520</w:t>
            </w:r>
          </w:p>
        </w:tc>
      </w:tr>
    </w:tbl>
    <w:p w:rsidR="00FE3AD6" w:rsidRDefault="00FE3AD6" w:rsidP="00E9416D">
      <w:pPr>
        <w:spacing w:after="0"/>
        <w:rPr>
          <w:rFonts w:ascii="Arial" w:hAnsi="Arial" w:cs="Arial"/>
          <w:sz w:val="16"/>
          <w:szCs w:val="16"/>
          <w:lang w:val="sk-SK"/>
        </w:rPr>
      </w:pPr>
    </w:p>
    <w:p w:rsidR="00FE3AD6" w:rsidRPr="00906901" w:rsidRDefault="00FE3AD6" w:rsidP="00E9416D">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41"/>
        <w:gridCol w:w="1593"/>
        <w:gridCol w:w="1593"/>
        <w:gridCol w:w="1593"/>
        <w:gridCol w:w="1594"/>
      </w:tblGrid>
      <w:tr w:rsidR="00FE3AD6" w:rsidRPr="002E10BE" w:rsidTr="007F30FC">
        <w:trPr>
          <w:trHeight w:val="425"/>
        </w:trPr>
        <w:tc>
          <w:tcPr>
            <w:tcW w:w="2841" w:type="dxa"/>
            <w:vMerge w:val="restart"/>
            <w:tcBorders>
              <w:left w:val="single" w:sz="8"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p>
        </w:tc>
      </w:tr>
      <w:tr w:rsidR="00FE3AD6"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120"/>
              <w:jc w:val="right"/>
              <w:rPr>
                <w:rFonts w:ascii="Arial" w:hAnsi="Arial" w:cs="Arial"/>
                <w:sz w:val="16"/>
                <w:szCs w:val="16"/>
                <w:lang w:val="sk-SK"/>
              </w:rPr>
            </w:pPr>
            <w:r>
              <w:rPr>
                <w:rFonts w:ascii="Arial" w:hAnsi="Arial" w:cs="Arial"/>
                <w:sz w:val="16"/>
                <w:szCs w:val="16"/>
                <w:lang w:val="sk-SK"/>
              </w:rPr>
              <w:t>-</w:t>
            </w:r>
          </w:p>
        </w:tc>
      </w:tr>
    </w:tbl>
    <w:p w:rsidR="00FE3AD6" w:rsidRDefault="00FE3AD6" w:rsidP="00615DBD">
      <w:pPr>
        <w:keepNext w:val="0"/>
        <w:spacing w:after="0"/>
        <w:rPr>
          <w:rFonts w:ascii="Arial" w:hAnsi="Arial" w:cs="Arial"/>
          <w:lang w:val="sk-SK"/>
        </w:rPr>
      </w:pPr>
      <w:r>
        <w:rPr>
          <w:rFonts w:ascii="Arial" w:hAnsi="Arial" w:cs="Arial"/>
          <w:lang w:val="sk-SK"/>
        </w:rPr>
        <w:t>Spoločnosť nemá.</w:t>
      </w:r>
    </w:p>
    <w:p w:rsidR="00FE3AD6" w:rsidRDefault="00FE3AD6" w:rsidP="002F5C44">
      <w:pPr>
        <w:keepNext w:val="0"/>
        <w:spacing w:after="120"/>
        <w:ind w:left="284"/>
        <w:rPr>
          <w:rFonts w:ascii="Arial" w:hAnsi="Arial" w:cs="Arial"/>
          <w:b/>
          <w:lang w:val="sk-SK"/>
        </w:rPr>
      </w:pPr>
    </w:p>
    <w:p w:rsidR="00FE3AD6" w:rsidRDefault="00FE3AD6" w:rsidP="0039000A">
      <w:pPr>
        <w:keepNext w:val="0"/>
        <w:numPr>
          <w:ilvl w:val="0"/>
          <w:numId w:val="14"/>
        </w:numPr>
        <w:spacing w:after="120"/>
        <w:rPr>
          <w:rFonts w:ascii="Arial" w:hAnsi="Arial" w:cs="Arial"/>
          <w:b/>
          <w:lang w:val="sk-SK"/>
        </w:rPr>
      </w:pPr>
      <w:r>
        <w:rPr>
          <w:rFonts w:ascii="Arial" w:hAnsi="Arial" w:cs="Arial"/>
          <w:b/>
          <w:lang w:val="sk-SK"/>
        </w:rPr>
        <w:t>Opravná položka ku krátkodobému finančnému majetku</w:t>
      </w:r>
    </w:p>
    <w:p w:rsidR="00FE3AD6" w:rsidRDefault="00FE3AD6" w:rsidP="0039000A">
      <w:pPr>
        <w:keepNext w:val="0"/>
        <w:spacing w:after="120"/>
        <w:rPr>
          <w:rFonts w:ascii="Arial" w:hAnsi="Arial" w:cs="Arial"/>
          <w:lang w:val="sk-SK"/>
        </w:rPr>
      </w:pPr>
      <w:r>
        <w:rPr>
          <w:rFonts w:ascii="Arial" w:hAnsi="Arial" w:cs="Arial"/>
          <w:lang w:val="sk-SK"/>
        </w:rPr>
        <w:t>Spoločnosť netvorila</w:t>
      </w:r>
    </w:p>
    <w:p w:rsidR="00FE3AD6" w:rsidRPr="00E9416D" w:rsidRDefault="00FE3AD6" w:rsidP="0039000A">
      <w:pPr>
        <w:spacing w:after="120"/>
        <w:rPr>
          <w:rFonts w:ascii="Arial" w:hAnsi="Arial" w:cs="Arial"/>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x)</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38"/>
        <w:gridCol w:w="1275"/>
        <w:gridCol w:w="1275"/>
        <w:gridCol w:w="1275"/>
        <w:gridCol w:w="1275"/>
        <w:gridCol w:w="1276"/>
      </w:tblGrid>
      <w:tr w:rsidR="00FE3AD6" w:rsidRPr="002E10BE" w:rsidTr="007F30FC">
        <w:trPr>
          <w:trHeight w:val="528"/>
        </w:trPr>
        <w:tc>
          <w:tcPr>
            <w:tcW w:w="2838"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1275"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275"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275"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275"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276" w:type="dxa"/>
            <w:tcBorders>
              <w:top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FE3AD6" w:rsidRPr="002E10BE" w:rsidTr="007F30FC">
        <w:trPr>
          <w:trHeight w:hRule="exact" w:val="425"/>
        </w:trPr>
        <w:tc>
          <w:tcPr>
            <w:tcW w:w="2838"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27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r>
      <w:tr w:rsidR="00FE3AD6"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c>
          <w:tcPr>
            <w:tcW w:w="127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p>
        </w:tc>
      </w:tr>
      <w:tr w:rsidR="00FE3AD6"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r>
    </w:tbl>
    <w:p w:rsidR="00FE3AD6" w:rsidRDefault="00FE3AD6" w:rsidP="00AF35C2">
      <w:pPr>
        <w:keepNext w:val="0"/>
        <w:spacing w:before="240"/>
        <w:rPr>
          <w:rFonts w:ascii="Arial" w:hAnsi="Arial" w:cs="Arial"/>
          <w:lang w:val="sk-SK"/>
        </w:rPr>
      </w:pPr>
    </w:p>
    <w:p w:rsidR="00FE3AD6" w:rsidRPr="006B0448" w:rsidRDefault="00FE3AD6" w:rsidP="00056483">
      <w:pPr>
        <w:keepNext w:val="0"/>
        <w:numPr>
          <w:ilvl w:val="0"/>
          <w:numId w:val="14"/>
        </w:numPr>
        <w:spacing w:before="240" w:after="120"/>
        <w:rPr>
          <w:rFonts w:ascii="Arial" w:hAnsi="Arial" w:cs="Arial"/>
          <w:lang w:val="sk-SK"/>
        </w:rPr>
      </w:pPr>
      <w:r>
        <w:rPr>
          <w:rFonts w:ascii="Arial" w:hAnsi="Arial" w:cs="Arial"/>
          <w:b/>
          <w:lang w:val="sk-SK"/>
        </w:rPr>
        <w:t xml:space="preserve">Záložné právo alebo obmedzené právo na krátkodobý finančný majetok </w:t>
      </w:r>
    </w:p>
    <w:p w:rsidR="00FE3AD6" w:rsidRDefault="00FE3AD6" w:rsidP="00056483">
      <w:pPr>
        <w:keepNext w:val="0"/>
        <w:spacing w:before="240" w:after="120"/>
        <w:rPr>
          <w:rFonts w:ascii="Arial" w:hAnsi="Arial" w:cs="Arial"/>
          <w:lang w:val="sk-SK"/>
        </w:rPr>
      </w:pPr>
      <w:r w:rsidRPr="009D0FC3">
        <w:rPr>
          <w:rFonts w:ascii="Arial" w:hAnsi="Arial" w:cs="Arial"/>
          <w:lang w:val="sk-SK"/>
        </w:rPr>
        <w:t>Spoločnosť nevlastní finančný majetok, na ktorý je zriadené záložné právo.</w:t>
      </w:r>
    </w:p>
    <w:p w:rsidR="00FE3AD6" w:rsidRDefault="00FE3AD6" w:rsidP="0039000A">
      <w:pPr>
        <w:keepNext w:val="0"/>
        <w:spacing w:before="240" w:after="120"/>
        <w:rPr>
          <w:rFonts w:ascii="Arial" w:hAnsi="Arial" w:cs="Arial"/>
          <w:b/>
          <w:sz w:val="16"/>
          <w:szCs w:val="16"/>
          <w:lang w:val="sk-SK"/>
        </w:rPr>
      </w:pPr>
    </w:p>
    <w:p w:rsidR="00FE3AD6" w:rsidRDefault="00FE3AD6" w:rsidP="0039000A">
      <w:pPr>
        <w:keepNext w:val="0"/>
        <w:spacing w:before="240" w:after="120"/>
        <w:rPr>
          <w:rFonts w:ascii="Arial" w:hAnsi="Arial" w:cs="Arial"/>
          <w:b/>
          <w:sz w:val="16"/>
          <w:szCs w:val="16"/>
          <w:lang w:val="sk-SK"/>
        </w:rPr>
      </w:pPr>
    </w:p>
    <w:p w:rsidR="00FE3AD6" w:rsidRDefault="00FE3AD6" w:rsidP="0039000A">
      <w:pPr>
        <w:keepNext w:val="0"/>
        <w:spacing w:before="240" w:after="120"/>
        <w:rPr>
          <w:rFonts w:ascii="Arial" w:hAnsi="Arial" w:cs="Arial"/>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FE3AD6" w:rsidRPr="002E10BE" w:rsidTr="006B0448">
        <w:trPr>
          <w:trHeight w:hRule="exact" w:val="425"/>
        </w:trPr>
        <w:tc>
          <w:tcPr>
            <w:tcW w:w="4602" w:type="dxa"/>
            <w:tcBorders>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FE3AD6" w:rsidRPr="002E10BE" w:rsidRDefault="00FE3AD6"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FE3AD6" w:rsidRPr="002E10BE" w:rsidTr="006B0448">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Krátkodobý finančný majetok, na ktorý bolo zriadené záložné právo</w:t>
            </w:r>
          </w:p>
        </w:tc>
        <w:tc>
          <w:tcPr>
            <w:tcW w:w="461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1D4716">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w:t>
            </w:r>
          </w:p>
        </w:tc>
      </w:tr>
    </w:tbl>
    <w:p w:rsidR="00FE3AD6" w:rsidRDefault="00FE3AD6" w:rsidP="00164A10">
      <w:pPr>
        <w:keepNext w:val="0"/>
        <w:numPr>
          <w:ilvl w:val="0"/>
          <w:numId w:val="14"/>
        </w:numPr>
        <w:spacing w:before="240" w:after="120"/>
        <w:rPr>
          <w:rFonts w:ascii="Arial" w:hAnsi="Arial" w:cs="Arial"/>
          <w:b/>
          <w:lang w:val="sk-SK"/>
        </w:rPr>
      </w:pPr>
      <w:r w:rsidRPr="00F91E92">
        <w:rPr>
          <w:rFonts w:ascii="Arial" w:hAnsi="Arial" w:cs="Arial"/>
          <w:b/>
          <w:lang w:val="sk-SK"/>
        </w:rPr>
        <w:t>a)</w:t>
      </w:r>
      <w:r>
        <w:rPr>
          <w:rFonts w:ascii="Arial" w:hAnsi="Arial" w:cs="Arial"/>
          <w:lang w:val="sk-SK"/>
        </w:rPr>
        <w:t xml:space="preserve"> </w:t>
      </w:r>
      <w:r w:rsidRPr="00F91E92">
        <w:rPr>
          <w:rFonts w:ascii="Arial" w:hAnsi="Arial" w:cs="Arial"/>
          <w:b/>
          <w:lang w:val="sk-SK"/>
        </w:rPr>
        <w:t>Informácie o ocenení krátkodobého finančného majetku, ku dňu ku ktorému sa zostavuje účtovná závierka reálnou hodnotou</w:t>
      </w:r>
    </w:p>
    <w:p w:rsidR="00FE3AD6" w:rsidRDefault="00FE3AD6" w:rsidP="00056483">
      <w:pPr>
        <w:keepNext w:val="0"/>
        <w:spacing w:after="120"/>
        <w:rPr>
          <w:rFonts w:ascii="Arial" w:hAnsi="Arial" w:cs="Arial"/>
          <w:highlight w:val="yellow"/>
          <w:lang w:val="sk-SK"/>
        </w:rPr>
      </w:pPr>
      <w:r>
        <w:rPr>
          <w:rFonts w:ascii="Arial" w:hAnsi="Arial" w:cs="Arial"/>
          <w:lang w:val="sk-SK"/>
        </w:rPr>
        <w:t>Spoločnosť neeviduje, nevlastní iný krátkodobý finančný majetok</w:t>
      </w:r>
    </w:p>
    <w:p w:rsidR="00FE3AD6" w:rsidRDefault="00FE3AD6" w:rsidP="00F91E92">
      <w:pPr>
        <w:keepNext w:val="0"/>
        <w:spacing w:before="240" w:after="120"/>
        <w:rPr>
          <w:rFonts w:ascii="Arial" w:hAnsi="Arial" w:cs="Arial"/>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za)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098"/>
        <w:gridCol w:w="2038"/>
        <w:gridCol w:w="2039"/>
        <w:gridCol w:w="2039"/>
      </w:tblGrid>
      <w:tr w:rsidR="00FE3AD6" w:rsidRPr="002E10BE" w:rsidTr="007F30FC">
        <w:trPr>
          <w:trHeight w:val="567"/>
        </w:trPr>
        <w:tc>
          <w:tcPr>
            <w:tcW w:w="3098"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 zníženie hodnoty</w:t>
            </w:r>
          </w:p>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 -)</w:t>
            </w:r>
          </w:p>
        </w:tc>
        <w:tc>
          <w:tcPr>
            <w:tcW w:w="2039"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vlastné imanie</w:t>
            </w:r>
          </w:p>
        </w:tc>
      </w:tr>
      <w:tr w:rsidR="00FE3AD6" w:rsidRPr="002E10BE" w:rsidTr="007F30FC">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r>
      <w:tr w:rsidR="00FE3AD6"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r>
      <w:tr w:rsidR="00FE3AD6"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r>
      <w:tr w:rsidR="00FE3AD6"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p>
        </w:tc>
      </w:tr>
      <w:tr w:rsidR="00FE3AD6"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bl>
    <w:p w:rsidR="00FE3AD6" w:rsidRDefault="00FE3AD6" w:rsidP="00056483">
      <w:pPr>
        <w:keepNext w:val="0"/>
        <w:spacing w:after="120"/>
        <w:ind w:left="284"/>
        <w:rPr>
          <w:rFonts w:ascii="Arial" w:hAnsi="Arial" w:cs="Arial"/>
          <w:b/>
          <w:lang w:val="sk-SK"/>
        </w:rPr>
      </w:pPr>
    </w:p>
    <w:p w:rsidR="00FE3AD6" w:rsidRDefault="00FE3AD6" w:rsidP="00164A10">
      <w:pPr>
        <w:keepNext w:val="0"/>
        <w:spacing w:after="0"/>
        <w:ind w:left="284"/>
        <w:rPr>
          <w:rFonts w:ascii="Arial" w:hAnsi="Arial" w:cs="Arial"/>
          <w:b/>
          <w:lang w:val="sk-SK"/>
        </w:rPr>
      </w:pPr>
      <w:r w:rsidRPr="00874A35">
        <w:rPr>
          <w:rFonts w:ascii="Arial" w:hAnsi="Arial" w:cs="Arial"/>
          <w:b/>
          <w:lang w:val="sk-SK"/>
        </w:rPr>
        <w:t xml:space="preserve">(z)    b) Časové rozlíšenie nákladov a príjmov budúcich období </w:t>
      </w:r>
    </w:p>
    <w:p w:rsidR="00FE3AD6" w:rsidRDefault="00FE3AD6" w:rsidP="00164A10">
      <w:pPr>
        <w:keepNext w:val="0"/>
        <w:spacing w:before="240" w:after="0"/>
        <w:rPr>
          <w:rFonts w:ascii="Arial" w:hAnsi="Arial" w:cs="Arial"/>
          <w:b/>
          <w:sz w:val="16"/>
          <w:szCs w:val="16"/>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zb)</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FE3AD6" w:rsidRPr="002E10BE" w:rsidTr="00AA688E">
        <w:trPr>
          <w:trHeight w:hRule="exact" w:val="425"/>
        </w:trPr>
        <w:tc>
          <w:tcPr>
            <w:tcW w:w="3650"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AA688E">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w:t>
            </w:r>
          </w:p>
        </w:tc>
        <w:tc>
          <w:tcPr>
            <w:tcW w:w="2798" w:type="dxa"/>
            <w:tcBorders>
              <w:top w:val="single" w:sz="12" w:space="0" w:color="auto"/>
              <w:left w:val="single" w:sz="6" w:space="0" w:color="auto"/>
              <w:bottom w:val="single" w:sz="6" w:space="0" w:color="auto"/>
              <w:right w:val="single" w:sz="6" w:space="0" w:color="auto"/>
            </w:tcBorders>
            <w:vAlign w:val="center"/>
          </w:tcPr>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22</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Vízum do RF/CÚ-elektr. podpis</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TREND predpl.</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05DB4" w:rsidRDefault="00FE3AD6"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13 430</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05DB4" w:rsidRDefault="00FE3AD6" w:rsidP="00950A0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13 338</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Poistenie majetku, zodp. za škodu 2015</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9 808</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5 299</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Povinné zmluvné poistenie na r. 2015</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5872C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652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892</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Havarijné poistenie vozidiel  r. 2015</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5872C1">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988</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3 452</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1 982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3695</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Príjmy budúcich období </w:t>
            </w:r>
            <w:r>
              <w:rPr>
                <w:rFonts w:ascii="Arial" w:hAnsi="Arial" w:cs="Arial"/>
                <w:b/>
                <w:sz w:val="16"/>
                <w:szCs w:val="16"/>
                <w:lang w:val="sk-SK"/>
              </w:rPr>
              <w:t>dlho</w:t>
            </w:r>
            <w:r w:rsidRPr="002E10BE">
              <w:rPr>
                <w:rFonts w:ascii="Arial" w:hAnsi="Arial" w:cs="Arial"/>
                <w:b/>
                <w:sz w:val="16"/>
                <w:szCs w:val="16"/>
                <w:lang w:val="sk-SK"/>
              </w:rPr>
              <w:t>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r w:rsidRPr="00AD5B9C">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r w:rsidRPr="00AD5B9C">
              <w:rPr>
                <w:rFonts w:ascii="Arial" w:hAnsi="Arial" w:cs="Arial"/>
                <w:b/>
                <w:sz w:val="16"/>
                <w:szCs w:val="16"/>
                <w:lang w:val="sk-SK"/>
              </w:rPr>
              <w:t>0</w:t>
            </w: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Default="00FE3AD6" w:rsidP="00A555DC">
            <w:pPr>
              <w:tabs>
                <w:tab w:val="center" w:pos="4536"/>
                <w:tab w:val="right" w:pos="9072"/>
              </w:tabs>
              <w:spacing w:after="0"/>
              <w:jc w:val="left"/>
              <w:rPr>
                <w:rFonts w:ascii="Arial" w:hAnsi="Arial" w:cs="Arial"/>
                <w:sz w:val="16"/>
                <w:szCs w:val="16"/>
                <w:lang w:val="sk-SK"/>
              </w:rPr>
            </w:pPr>
          </w:p>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r w:rsidRPr="002E10BE">
              <w:rPr>
                <w:rFonts w:ascii="Arial" w:hAnsi="Arial" w:cs="Arial"/>
                <w:b/>
                <w:sz w:val="16"/>
                <w:szCs w:val="16"/>
                <w:lang w:val="sk-SK"/>
              </w:rPr>
              <w:t xml:space="preserve">Príjmy budúcich období </w:t>
            </w:r>
            <w:r>
              <w:rPr>
                <w:rFonts w:ascii="Arial" w:hAnsi="Arial" w:cs="Arial"/>
                <w:b/>
                <w:sz w:val="16"/>
                <w:szCs w:val="16"/>
                <w:lang w:val="sk-SK"/>
              </w:rPr>
              <w:t>krátkodobé</w:t>
            </w:r>
            <w:r w:rsidRPr="002E10BE">
              <w:rPr>
                <w:rFonts w:ascii="Arial" w:hAnsi="Arial" w:cs="Arial"/>
                <w:b/>
                <w:sz w:val="16"/>
                <w:szCs w:val="16"/>
                <w:lang w:val="sk-SK"/>
              </w:rPr>
              <w:t xml:space="preserve"> z toho:</w:t>
            </w: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Default="00FE3AD6" w:rsidP="00A555DC">
            <w:pPr>
              <w:tabs>
                <w:tab w:val="center" w:pos="4536"/>
                <w:tab w:val="right" w:pos="9072"/>
              </w:tabs>
              <w:spacing w:after="0"/>
              <w:rPr>
                <w:rFonts w:ascii="Arial" w:hAnsi="Arial" w:cs="Arial"/>
                <w:sz w:val="16"/>
                <w:szCs w:val="16"/>
                <w:lang w:val="sk-SK"/>
              </w:rPr>
            </w:pPr>
          </w:p>
          <w:p w:rsidR="00FE3AD6" w:rsidRPr="002E10BE" w:rsidRDefault="00FE3AD6"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p>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r w:rsidRPr="00AD5B9C">
              <w:rPr>
                <w:rFonts w:ascii="Arial" w:hAnsi="Arial" w:cs="Arial"/>
                <w:b/>
                <w:sz w:val="16"/>
                <w:szCs w:val="16"/>
                <w:lang w:val="sk-SK"/>
              </w:rPr>
              <w:t>0</w:t>
            </w:r>
          </w:p>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p>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p>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p>
          <w:p w:rsidR="00FE3AD6" w:rsidRPr="00AD5B9C" w:rsidRDefault="00FE3AD6" w:rsidP="00A555DC">
            <w:pPr>
              <w:tabs>
                <w:tab w:val="center" w:pos="4536"/>
                <w:tab w:val="right" w:pos="9072"/>
              </w:tabs>
              <w:spacing w:after="0"/>
              <w:ind w:right="358"/>
              <w:jc w:val="right"/>
              <w:rPr>
                <w:rFonts w:ascii="Arial" w:hAnsi="Arial" w:cs="Arial"/>
                <w:b/>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p>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r w:rsidRPr="00AD5B9C">
              <w:rPr>
                <w:rFonts w:ascii="Arial" w:hAnsi="Arial" w:cs="Arial"/>
                <w:b/>
                <w:sz w:val="16"/>
                <w:szCs w:val="16"/>
                <w:lang w:val="sk-SK"/>
              </w:rPr>
              <w:t>0</w:t>
            </w:r>
          </w:p>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p>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p>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p>
          <w:p w:rsidR="00FE3AD6" w:rsidRPr="00AD5B9C" w:rsidRDefault="00FE3AD6" w:rsidP="00950A03">
            <w:pPr>
              <w:tabs>
                <w:tab w:val="center" w:pos="4536"/>
                <w:tab w:val="right" w:pos="9072"/>
              </w:tabs>
              <w:spacing w:after="0"/>
              <w:ind w:right="358"/>
              <w:jc w:val="right"/>
              <w:rPr>
                <w:rFonts w:ascii="Arial" w:hAnsi="Arial" w:cs="Arial"/>
                <w:b/>
                <w:sz w:val="16"/>
                <w:szCs w:val="16"/>
                <w:lang w:val="sk-SK"/>
              </w:rPr>
            </w:pP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ind w:right="358"/>
              <w:jc w:val="right"/>
              <w:rPr>
                <w:rFonts w:ascii="Arial" w:hAnsi="Arial" w:cs="Arial"/>
                <w:sz w:val="16"/>
                <w:szCs w:val="16"/>
                <w:lang w:val="sk-SK"/>
              </w:rPr>
            </w:pPr>
          </w:p>
        </w:tc>
      </w:tr>
      <w:tr w:rsidR="00FE3AD6" w:rsidRPr="002E10BE" w:rsidTr="00AA688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ind w:right="358"/>
              <w:jc w:val="right"/>
              <w:rPr>
                <w:rFonts w:ascii="Arial" w:hAnsi="Arial" w:cs="Arial"/>
                <w:sz w:val="16"/>
                <w:szCs w:val="16"/>
                <w:lang w:val="sk-SK"/>
              </w:rPr>
            </w:pPr>
          </w:p>
        </w:tc>
      </w:tr>
    </w:tbl>
    <w:p w:rsidR="00FE3AD6" w:rsidRPr="002E10BE" w:rsidRDefault="00FE3AD6" w:rsidP="009300B9">
      <w:pPr>
        <w:keepNext w:val="0"/>
        <w:spacing w:after="0"/>
        <w:rPr>
          <w:rFonts w:ascii="Arial" w:hAnsi="Arial" w:cs="Arial"/>
          <w:lang w:val="sk-SK"/>
        </w:rPr>
      </w:pPr>
    </w:p>
    <w:p w:rsidR="00FE3AD6" w:rsidRDefault="00FE3AD6" w:rsidP="0039000A">
      <w:pPr>
        <w:keepNext w:val="0"/>
        <w:spacing w:after="120"/>
        <w:rPr>
          <w:rFonts w:ascii="Arial" w:hAnsi="Arial" w:cs="Arial"/>
          <w:lang w:val="sk-SK"/>
        </w:rPr>
      </w:pPr>
      <w:r>
        <w:rPr>
          <w:rFonts w:ascii="Arial" w:hAnsi="Arial" w:cs="Arial"/>
          <w:lang w:val="sk-SK"/>
        </w:rPr>
        <w:t xml:space="preserve">     </w:t>
      </w:r>
    </w:p>
    <w:p w:rsidR="00FE3AD6" w:rsidRPr="00EC563B" w:rsidRDefault="00FE3AD6" w:rsidP="00056483">
      <w:pPr>
        <w:keepNext w:val="0"/>
        <w:spacing w:after="120"/>
        <w:rPr>
          <w:rFonts w:ascii="Arial" w:hAnsi="Arial" w:cs="Arial"/>
          <w:b/>
          <w:lang w:val="sk-SK"/>
        </w:rPr>
      </w:pPr>
      <w:r>
        <w:rPr>
          <w:rFonts w:ascii="Arial" w:hAnsi="Arial" w:cs="Arial"/>
          <w:lang w:val="sk-SK"/>
        </w:rPr>
        <w:t xml:space="preserve"> </w:t>
      </w:r>
      <w:r>
        <w:rPr>
          <w:rFonts w:ascii="Arial" w:hAnsi="Arial" w:cs="Arial"/>
          <w:b/>
          <w:lang w:val="sk-SK"/>
        </w:rPr>
        <w:t>(z)    c) Majetok prenajatý formou finančného lízingu u prenajímateľa</w:t>
      </w:r>
    </w:p>
    <w:p w:rsidR="00FE3AD6" w:rsidRDefault="00FE3AD6" w:rsidP="00056483">
      <w:pPr>
        <w:keepNext w:val="0"/>
        <w:spacing w:after="120"/>
        <w:rPr>
          <w:rFonts w:ascii="Arial" w:hAnsi="Arial" w:cs="Arial"/>
          <w:lang w:val="sk-SK"/>
        </w:rPr>
      </w:pPr>
      <w:r w:rsidRPr="00EC563B">
        <w:rPr>
          <w:rFonts w:ascii="Arial" w:hAnsi="Arial" w:cs="Arial"/>
          <w:lang w:val="sk-SK"/>
        </w:rPr>
        <w:t>Informácie o majetku prenajatom formou finančného prenájmu</w:t>
      </w:r>
      <w:r>
        <w:rPr>
          <w:rFonts w:ascii="Arial" w:hAnsi="Arial" w:cs="Arial"/>
          <w:lang w:val="sk-SK"/>
        </w:rPr>
        <w:t xml:space="preserve"> </w:t>
      </w:r>
      <w:r w:rsidRPr="00EC563B">
        <w:rPr>
          <w:rFonts w:ascii="Arial" w:hAnsi="Arial" w:cs="Arial"/>
          <w:lang w:val="sk-SK"/>
        </w:rPr>
        <w:t xml:space="preserve">– </w:t>
      </w:r>
      <w:r>
        <w:rPr>
          <w:rFonts w:ascii="Arial" w:hAnsi="Arial" w:cs="Arial"/>
          <w:lang w:val="sk-SK"/>
        </w:rPr>
        <w:t>S</w:t>
      </w:r>
      <w:r w:rsidRPr="00EC563B">
        <w:rPr>
          <w:rFonts w:ascii="Arial" w:hAnsi="Arial" w:cs="Arial"/>
          <w:lang w:val="sk-SK"/>
        </w:rPr>
        <w:t>poločnosť nemá.</w:t>
      </w:r>
    </w:p>
    <w:p w:rsidR="00FE3AD6" w:rsidRDefault="00FE3AD6" w:rsidP="00056483">
      <w:pPr>
        <w:keepNext w:val="0"/>
        <w:spacing w:before="240" w:after="120"/>
        <w:rPr>
          <w:rFonts w:ascii="Arial" w:hAnsi="Arial" w:cs="Arial"/>
          <w:lang w:val="sk-SK"/>
        </w:rPr>
      </w:pPr>
      <w:r w:rsidRPr="00906901">
        <w:rPr>
          <w:rFonts w:ascii="Arial" w:hAnsi="Arial" w:cs="Arial"/>
          <w:b/>
          <w:sz w:val="16"/>
          <w:szCs w:val="16"/>
          <w:lang w:val="sk-SK"/>
        </w:rPr>
        <w:t xml:space="preserve">Informácia F. písm. </w:t>
      </w:r>
      <w:r>
        <w:rPr>
          <w:rFonts w:ascii="Arial" w:hAnsi="Arial" w:cs="Arial"/>
          <w:b/>
          <w:sz w:val="16"/>
          <w:szCs w:val="16"/>
          <w:lang w:val="sk-SK"/>
        </w:rPr>
        <w:t>zc)</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23"/>
        <w:gridCol w:w="1298"/>
        <w:gridCol w:w="1299"/>
        <w:gridCol w:w="1298"/>
        <w:gridCol w:w="1299"/>
        <w:gridCol w:w="1298"/>
        <w:gridCol w:w="1299"/>
      </w:tblGrid>
      <w:tr w:rsidR="00FE3AD6" w:rsidRPr="002E10BE" w:rsidTr="007F30FC">
        <w:trPr>
          <w:trHeight w:val="620"/>
        </w:trPr>
        <w:tc>
          <w:tcPr>
            <w:tcW w:w="1423" w:type="dxa"/>
            <w:vMerge w:val="restart"/>
            <w:tcBorders>
              <w:left w:val="single" w:sz="8"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896" w:type="dxa"/>
            <w:gridSpan w:val="3"/>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7F30FC">
        <w:trPr>
          <w:trHeight w:val="620"/>
        </w:trPr>
        <w:tc>
          <w:tcPr>
            <w:tcW w:w="1423" w:type="dxa"/>
            <w:vMerge/>
            <w:tcBorders>
              <w:left w:val="single" w:sz="8"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896" w:type="dxa"/>
            <w:gridSpan w:val="3"/>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FE3AD6" w:rsidRPr="002E10BE" w:rsidTr="007F30FC">
        <w:trPr>
          <w:trHeight w:val="620"/>
        </w:trPr>
        <w:tc>
          <w:tcPr>
            <w:tcW w:w="1423" w:type="dxa"/>
            <w:vMerge/>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c>
          <w:tcPr>
            <w:tcW w:w="1298"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9"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8"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99"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8"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9"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FE3AD6" w:rsidRPr="002E10BE" w:rsidTr="007F30FC">
        <w:trPr>
          <w:trHeight w:hRule="exact" w:val="425"/>
        </w:trPr>
        <w:tc>
          <w:tcPr>
            <w:tcW w:w="1423"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9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r>
      <w:tr w:rsidR="00FE3AD6"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p>
        </w:tc>
      </w:tr>
      <w:tr w:rsidR="00FE3AD6"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bl>
    <w:p w:rsidR="00FE3AD6" w:rsidRPr="002E10BE" w:rsidRDefault="00FE3AD6" w:rsidP="00245D9E">
      <w:pPr>
        <w:keepNext w:val="0"/>
        <w:rPr>
          <w:rFonts w:ascii="Arial" w:hAnsi="Arial" w:cs="Arial"/>
          <w:b/>
          <w:lang w:val="sk-SK"/>
        </w:rPr>
      </w:pPr>
    </w:p>
    <w:p w:rsidR="00FE3AD6" w:rsidRPr="00686455" w:rsidRDefault="00FE3AD6" w:rsidP="00E0211F">
      <w:pPr>
        <w:keepNext w:val="0"/>
        <w:rPr>
          <w:rFonts w:ascii="Arial" w:hAnsi="Arial" w:cs="Arial"/>
          <w:lang w:val="sk-SK"/>
        </w:rPr>
      </w:pPr>
    </w:p>
    <w:p w:rsidR="00FE3AD6" w:rsidRDefault="00FE3AD6" w:rsidP="00A01C6D">
      <w:pPr>
        <w:pStyle w:val="Heading1"/>
        <w:shd w:val="clear" w:color="auto" w:fill="auto"/>
        <w:spacing w:before="0" w:after="120"/>
        <w:jc w:val="left"/>
        <w:rPr>
          <w:rFonts w:ascii="Arial" w:hAnsi="Arial" w:cs="Arial"/>
          <w:sz w:val="22"/>
          <w:szCs w:val="22"/>
          <w:u w:val="none"/>
        </w:rPr>
      </w:pPr>
      <w:r w:rsidRPr="002E10BE">
        <w:rPr>
          <w:rFonts w:ascii="Arial" w:hAnsi="Arial" w:cs="Arial"/>
          <w:i/>
          <w:lang w:val="sk-SK"/>
        </w:rPr>
        <w:br w:type="page"/>
      </w:r>
      <w:r>
        <w:rPr>
          <w:rFonts w:ascii="Arial" w:hAnsi="Arial" w:cs="Arial"/>
          <w:u w:val="none"/>
          <w:lang w:val="sk-SK"/>
        </w:rPr>
        <w:t>G</w:t>
      </w:r>
      <w:r w:rsidRPr="003E66C1">
        <w:rPr>
          <w:rFonts w:ascii="Arial" w:hAnsi="Arial" w:cs="Arial"/>
          <w:u w:val="none"/>
          <w:lang w:val="sk-SK"/>
        </w:rPr>
        <w:t xml:space="preserve">.  </w:t>
      </w:r>
      <w:r w:rsidRPr="003E66C1">
        <w:rPr>
          <w:rFonts w:ascii="Arial" w:hAnsi="Arial"/>
          <w:bCs/>
          <w:sz w:val="22"/>
          <w:u w:val="none"/>
        </w:rPr>
        <w:t>INFORMÁCIE  O ÚDAJOCH NA STRANE PASÍV SÚVAHY</w:t>
      </w:r>
    </w:p>
    <w:p w:rsidR="00FE3AD6" w:rsidRPr="003707A8" w:rsidRDefault="00FE3AD6" w:rsidP="00056483">
      <w:pPr>
        <w:numPr>
          <w:ilvl w:val="0"/>
          <w:numId w:val="15"/>
        </w:numPr>
        <w:spacing w:after="120"/>
        <w:rPr>
          <w:rFonts w:ascii="Arial" w:hAnsi="Arial" w:cs="Arial"/>
          <w:b/>
          <w:lang w:val="sk-SK"/>
        </w:rPr>
      </w:pPr>
      <w:r w:rsidRPr="003707A8">
        <w:rPr>
          <w:rFonts w:ascii="Arial" w:hAnsi="Arial" w:cs="Arial"/>
          <w:b/>
          <w:lang w:val="sk-SK"/>
        </w:rPr>
        <w:t>Vlastné imanie</w:t>
      </w:r>
    </w:p>
    <w:p w:rsidR="00FE3AD6" w:rsidRDefault="00FE3AD6" w:rsidP="00056483">
      <w:pPr>
        <w:keepNext w:val="0"/>
        <w:spacing w:after="120"/>
        <w:rPr>
          <w:rFonts w:ascii="Arial" w:hAnsi="Arial" w:cs="Arial"/>
          <w:lang w:val="sk-SK"/>
        </w:rPr>
      </w:pPr>
      <w:r>
        <w:rPr>
          <w:rFonts w:ascii="Arial" w:hAnsi="Arial" w:cs="Arial"/>
          <w:lang w:val="sk-SK"/>
        </w:rPr>
        <w:t xml:space="preserve">1.) </w:t>
      </w:r>
      <w:r w:rsidRPr="00A01C6D">
        <w:rPr>
          <w:rFonts w:ascii="Arial" w:hAnsi="Arial" w:cs="Arial"/>
          <w:lang w:val="sk-SK"/>
        </w:rPr>
        <w:t>Základné imanie spoločnosti je zložené z 7</w:t>
      </w:r>
      <w:r>
        <w:rPr>
          <w:rFonts w:ascii="Arial" w:hAnsi="Arial" w:cs="Arial"/>
          <w:lang w:val="sk-SK"/>
        </w:rPr>
        <w:t> </w:t>
      </w:r>
      <w:r w:rsidRPr="00A01C6D">
        <w:rPr>
          <w:rFonts w:ascii="Arial" w:hAnsi="Arial" w:cs="Arial"/>
          <w:lang w:val="sk-SK"/>
        </w:rPr>
        <w:t xml:space="preserve">790 </w:t>
      </w:r>
      <w:r>
        <w:rPr>
          <w:rFonts w:ascii="Arial" w:hAnsi="Arial" w:cs="Arial"/>
          <w:iCs/>
          <w:lang w:val="sk-SK"/>
        </w:rPr>
        <w:t>akcií</w:t>
      </w:r>
      <w:r w:rsidRPr="00A01C6D">
        <w:rPr>
          <w:rFonts w:ascii="Arial" w:hAnsi="Arial" w:cs="Arial"/>
          <w:iCs/>
          <w:lang w:val="sk-SK"/>
        </w:rPr>
        <w:t xml:space="preserve"> na meno</w:t>
      </w:r>
      <w:r w:rsidRPr="00A01C6D">
        <w:rPr>
          <w:rFonts w:ascii="Arial" w:hAnsi="Arial" w:cs="Arial"/>
          <w:lang w:val="sk-SK"/>
        </w:rPr>
        <w:t xml:space="preserve"> s nominálnou hodnotou 63,74 EUR</w:t>
      </w:r>
      <w:r w:rsidRPr="00A01C6D">
        <w:rPr>
          <w:rFonts w:ascii="Arial" w:hAnsi="Arial" w:cs="Arial"/>
          <w:iCs/>
          <w:lang w:val="sk-SK"/>
        </w:rPr>
        <w:t xml:space="preserve">, </w:t>
      </w:r>
      <w:r>
        <w:rPr>
          <w:rFonts w:ascii="Arial" w:hAnsi="Arial" w:cs="Arial"/>
          <w:iCs/>
          <w:lang w:val="sk-SK"/>
        </w:rPr>
        <w:t xml:space="preserve">s jedným </w:t>
      </w:r>
      <w:r w:rsidRPr="00A01C6D">
        <w:rPr>
          <w:rFonts w:ascii="Arial" w:hAnsi="Arial" w:cs="Arial"/>
          <w:lang w:val="sk-SK"/>
        </w:rPr>
        <w:t xml:space="preserve"> plne</w:t>
      </w:r>
      <w:r>
        <w:rPr>
          <w:rFonts w:ascii="Arial" w:hAnsi="Arial" w:cs="Arial"/>
          <w:lang w:val="sk-SK"/>
        </w:rPr>
        <w:t xml:space="preserve"> upísaným</w:t>
      </w:r>
      <w:r w:rsidRPr="00A01C6D">
        <w:rPr>
          <w:rFonts w:ascii="Arial" w:hAnsi="Arial" w:cs="Arial"/>
          <w:lang w:val="sk-SK"/>
        </w:rPr>
        <w:t xml:space="preserve"> a</w:t>
      </w:r>
      <w:r>
        <w:rPr>
          <w:rFonts w:ascii="Arial" w:hAnsi="Arial" w:cs="Arial"/>
          <w:lang w:val="sk-SK"/>
        </w:rPr>
        <w:t> splateným podielom.</w:t>
      </w:r>
      <w:r w:rsidRPr="00A01C6D">
        <w:rPr>
          <w:rFonts w:ascii="Arial" w:hAnsi="Arial" w:cs="Arial"/>
          <w:lang w:val="sk-SK"/>
        </w:rPr>
        <w:t xml:space="preserve"> </w:t>
      </w:r>
    </w:p>
    <w:p w:rsidR="00FE3AD6" w:rsidRDefault="00FE3AD6" w:rsidP="00056483">
      <w:pPr>
        <w:keepNext w:val="0"/>
        <w:spacing w:after="120"/>
        <w:rPr>
          <w:rFonts w:ascii="Arial" w:hAnsi="Arial" w:cs="Arial"/>
          <w:lang w:val="sk-SK"/>
        </w:rPr>
      </w:pPr>
      <w:r>
        <w:rPr>
          <w:rFonts w:ascii="Arial" w:hAnsi="Arial" w:cs="Arial"/>
          <w:lang w:val="sk-SK"/>
        </w:rPr>
        <w:t>2.) Spoločnosť nemá pohľadávky za upísané vlastné imanie.</w:t>
      </w:r>
    </w:p>
    <w:p w:rsidR="00FE3AD6" w:rsidRDefault="00FE3AD6" w:rsidP="00056483">
      <w:pPr>
        <w:keepNext w:val="0"/>
        <w:spacing w:after="120"/>
        <w:rPr>
          <w:rFonts w:ascii="Arial" w:hAnsi="Arial" w:cs="Arial"/>
          <w:lang w:val="sk-SK"/>
        </w:rPr>
      </w:pPr>
      <w:r>
        <w:rPr>
          <w:rFonts w:ascii="Arial" w:hAnsi="Arial" w:cs="Arial"/>
          <w:lang w:val="sk-SK"/>
        </w:rPr>
        <w:t>3.) Na základe rozhodnutia jediného akcionára bola v roku 2014  čiastočne uhradená strata za rok 2013 a časť prevedená na účet neuhradenej straty, tak ako je uvedené v časti A bode 6.</w:t>
      </w:r>
    </w:p>
    <w:p w:rsidR="00FE3AD6" w:rsidRDefault="00FE3AD6" w:rsidP="00056483">
      <w:pPr>
        <w:keepNext w:val="0"/>
        <w:spacing w:after="120"/>
        <w:rPr>
          <w:rFonts w:ascii="Arial" w:hAnsi="Arial" w:cs="Arial"/>
          <w:lang w:val="sk-SK"/>
        </w:rPr>
      </w:pPr>
      <w:r>
        <w:rPr>
          <w:rFonts w:ascii="Arial" w:hAnsi="Arial" w:cs="Arial"/>
          <w:lang w:val="sk-SK"/>
        </w:rPr>
        <w:t>4.) Spoločnosť nemá akcie a podiely na základnom imaní vlastnených jej dcérskymi účtovnými jednotkami a osobami, v ktorých má účtovná jednotka podstatný vplyv.</w:t>
      </w:r>
    </w:p>
    <w:p w:rsidR="00FE3AD6" w:rsidRDefault="00FE3AD6" w:rsidP="00056483">
      <w:pPr>
        <w:keepNext w:val="0"/>
        <w:spacing w:after="120"/>
        <w:rPr>
          <w:rFonts w:ascii="Arial" w:hAnsi="Arial" w:cs="Arial"/>
          <w:lang w:val="sk-SK"/>
        </w:rPr>
      </w:pPr>
      <w:r>
        <w:rPr>
          <w:rFonts w:ascii="Arial" w:hAnsi="Arial" w:cs="Arial"/>
          <w:lang w:val="sk-SK"/>
        </w:rPr>
        <w:t>5.) V roku 2014 Spoločnosť neúčtovala stratu ani zisk priamo na účty vlastného imania.</w:t>
      </w:r>
    </w:p>
    <w:p w:rsidR="00FE3AD6" w:rsidRPr="00A01C6D" w:rsidRDefault="00FE3AD6" w:rsidP="00056483">
      <w:pPr>
        <w:keepNext w:val="0"/>
        <w:spacing w:after="120"/>
        <w:rPr>
          <w:rFonts w:ascii="Arial" w:hAnsi="Arial" w:cs="Arial"/>
          <w:lang w:val="sk-SK"/>
        </w:rPr>
      </w:pPr>
      <w:r>
        <w:rPr>
          <w:rFonts w:ascii="Arial" w:hAnsi="Arial" w:cs="Arial"/>
          <w:lang w:val="sk-SK"/>
        </w:rPr>
        <w:t>6.) Spoločnosť nevykázala zisk na akciu alebo podiel na základnom imaní.</w:t>
      </w:r>
    </w:p>
    <w:p w:rsidR="00FE3AD6" w:rsidRPr="00A01C6D" w:rsidRDefault="00FE3AD6" w:rsidP="00056483">
      <w:pPr>
        <w:keepNext w:val="0"/>
        <w:spacing w:after="120"/>
        <w:rPr>
          <w:rFonts w:ascii="Arial" w:hAnsi="Arial" w:cs="Arial"/>
          <w:lang w:val="sk-SK"/>
        </w:rPr>
      </w:pPr>
      <w:r w:rsidRPr="00A01C6D">
        <w:rPr>
          <w:rFonts w:ascii="Arial" w:hAnsi="Arial" w:cs="Arial"/>
          <w:lang w:val="sk-SK"/>
        </w:rPr>
        <w:t>Vlastné imanie</w:t>
      </w:r>
      <w:r>
        <w:rPr>
          <w:rFonts w:ascii="Arial" w:hAnsi="Arial" w:cs="Arial"/>
          <w:lang w:val="sk-SK"/>
        </w:rPr>
        <w:t xml:space="preserve"> Spoločnosti</w:t>
      </w:r>
      <w:r w:rsidRPr="00A01C6D">
        <w:rPr>
          <w:rFonts w:ascii="Arial" w:hAnsi="Arial" w:cs="Arial"/>
          <w:lang w:val="sk-SK"/>
        </w:rPr>
        <w:t xml:space="preserve"> sa skladá zo základného imania, z  kapitálových fondov</w:t>
      </w:r>
      <w:r>
        <w:rPr>
          <w:rFonts w:ascii="Arial" w:hAnsi="Arial" w:cs="Arial"/>
          <w:lang w:val="sk-SK"/>
        </w:rPr>
        <w:t xml:space="preserve">, zo zákonného  </w:t>
      </w:r>
      <w:r w:rsidRPr="00A01C6D">
        <w:rPr>
          <w:rFonts w:ascii="Arial" w:hAnsi="Arial" w:cs="Arial"/>
          <w:lang w:val="sk-SK"/>
        </w:rPr>
        <w:t>rezervn</w:t>
      </w:r>
      <w:r>
        <w:rPr>
          <w:rFonts w:ascii="Arial" w:hAnsi="Arial" w:cs="Arial"/>
          <w:lang w:val="sk-SK"/>
        </w:rPr>
        <w:t>ého fondu a výsledkov  hospodárenia minulých období a </w:t>
      </w:r>
      <w:r w:rsidRPr="00A01C6D">
        <w:rPr>
          <w:rFonts w:ascii="Arial" w:hAnsi="Arial" w:cs="Arial"/>
          <w:lang w:val="sk-SK"/>
        </w:rPr>
        <w:t>v</w:t>
      </w:r>
      <w:r>
        <w:rPr>
          <w:rFonts w:ascii="Arial" w:hAnsi="Arial" w:cs="Arial"/>
          <w:lang w:val="sk-SK"/>
        </w:rPr>
        <w:t>ýsledku hospodárenia za účtovné obdobie po zdanení.</w:t>
      </w:r>
      <w:r w:rsidRPr="00A01C6D">
        <w:rPr>
          <w:rFonts w:ascii="Arial" w:hAnsi="Arial" w:cs="Arial"/>
          <w:lang w:val="sk-SK"/>
        </w:rPr>
        <w:t xml:space="preserve"> </w:t>
      </w:r>
    </w:p>
    <w:p w:rsidR="00FE3AD6" w:rsidRDefault="00FE3AD6" w:rsidP="00056483">
      <w:pPr>
        <w:keepNext w:val="0"/>
        <w:spacing w:after="120"/>
        <w:rPr>
          <w:rFonts w:ascii="Arial" w:hAnsi="Arial" w:cs="Arial"/>
          <w:lang w:val="sk-SK"/>
        </w:rPr>
      </w:pPr>
      <w:r w:rsidRPr="00026FE5">
        <w:rPr>
          <w:rFonts w:ascii="Arial" w:hAnsi="Arial" w:cs="Arial"/>
          <w:lang w:val="sk-SK"/>
        </w:rPr>
        <w:t xml:space="preserve">Základné imanie Spoločnosti sa v priebehu roka nezvýšilo, vykazuje sa vo výške zapísanej v obchodnom registri </w:t>
      </w:r>
      <w:r w:rsidRPr="00026FE5">
        <w:rPr>
          <w:rFonts w:ascii="Arial" w:hAnsi="Arial" w:cs="Arial"/>
          <w:iCs/>
          <w:lang w:val="sk-SK"/>
        </w:rPr>
        <w:t>okresného</w:t>
      </w:r>
      <w:r w:rsidRPr="00026FE5">
        <w:rPr>
          <w:rFonts w:ascii="Arial" w:hAnsi="Arial" w:cs="Arial"/>
          <w:lang w:val="sk-SK"/>
        </w:rPr>
        <w:t xml:space="preserve"> súdu. Zákonný rezervný fond patriaci do skupiny kapitálových fondov je tvorený čiastkou, ktorá prevyšovala sumu navýšenia základného imania z poskytnutých pôžičiek akcionára, ktoré sa zvyšovalo v roku 2006. V súlade s notárskou zápisnicou sa táto suma previedla na zákonný rezervný fond z kapitálových fondov.</w:t>
      </w:r>
      <w:r w:rsidRPr="00A01C6D">
        <w:rPr>
          <w:rFonts w:ascii="Arial" w:hAnsi="Arial" w:cs="Arial"/>
          <w:lang w:val="sk-SK"/>
        </w:rPr>
        <w:t xml:space="preserve"> </w:t>
      </w:r>
    </w:p>
    <w:p w:rsidR="00FE3AD6" w:rsidRPr="002E10BE" w:rsidRDefault="00FE3AD6" w:rsidP="00056483">
      <w:pPr>
        <w:keepNext w:val="0"/>
        <w:spacing w:after="120"/>
        <w:jc w:val="left"/>
        <w:rPr>
          <w:rFonts w:ascii="Arial" w:hAnsi="Arial" w:cs="Arial"/>
          <w:lang w:val="sk-SK"/>
        </w:rPr>
      </w:pPr>
      <w:r w:rsidRPr="00A01C6D">
        <w:rPr>
          <w:rFonts w:ascii="Arial" w:hAnsi="Arial" w:cs="Arial"/>
          <w:lang w:val="sk-SK"/>
        </w:rPr>
        <w:t xml:space="preserve">Spoločnosť vytvára rezervný fond zo zisku po zdanení a to vo výške 10% až do doby dosiahnutia hodnoty 20% základného imania.  </w:t>
      </w:r>
    </w:p>
    <w:p w:rsidR="00FE3AD6" w:rsidRDefault="00FE3AD6" w:rsidP="00056483">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a) bod 3.</w:t>
      </w:r>
    </w:p>
    <w:p w:rsidR="00FE3AD6" w:rsidRPr="00906901" w:rsidRDefault="00FE3AD6" w:rsidP="002305A8">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2"/>
        <w:gridCol w:w="4612"/>
      </w:tblGrid>
      <w:tr w:rsidR="00FE3AD6" w:rsidRPr="002E10BE" w:rsidTr="002305A8">
        <w:trPr>
          <w:trHeight w:hRule="exact" w:val="425"/>
        </w:trPr>
        <w:tc>
          <w:tcPr>
            <w:tcW w:w="4602"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2305A8">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DA7A1D">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A7A1D">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0</w:t>
            </w:r>
          </w:p>
        </w:tc>
      </w:tr>
    </w:tbl>
    <w:p w:rsidR="00FE3AD6" w:rsidRDefault="00FE3AD6" w:rsidP="00AC3661">
      <w:pPr>
        <w:keepNext w:val="0"/>
        <w:rPr>
          <w:rFonts w:ascii="Arial" w:hAnsi="Arial" w:cs="Arial"/>
          <w:lang w:val="sk-SK"/>
        </w:rPr>
      </w:pPr>
    </w:p>
    <w:p w:rsidR="00FE3AD6" w:rsidRDefault="00FE3AD6" w:rsidP="00AC3661">
      <w:pPr>
        <w:keepNext w:val="0"/>
        <w:rPr>
          <w:rFonts w:ascii="Arial" w:hAnsi="Arial" w:cs="Arial"/>
          <w:lang w:val="sk-SK"/>
        </w:rPr>
      </w:pPr>
    </w:p>
    <w:p w:rsidR="00FE3AD6" w:rsidRPr="00906901" w:rsidRDefault="00FE3AD6" w:rsidP="002305A8">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3"/>
        <w:gridCol w:w="4611"/>
      </w:tblGrid>
      <w:tr w:rsidR="00FE3AD6" w:rsidRPr="002E10BE" w:rsidTr="002305A8">
        <w:trPr>
          <w:trHeight w:hRule="exact" w:val="425"/>
        </w:trPr>
        <w:tc>
          <w:tcPr>
            <w:tcW w:w="4603"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2305A8">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rsidR="00FE3AD6" w:rsidRPr="0097406D" w:rsidRDefault="00FE3AD6" w:rsidP="00A555DC">
            <w:pPr>
              <w:tabs>
                <w:tab w:val="center" w:pos="3971"/>
                <w:tab w:val="right" w:pos="9072"/>
              </w:tabs>
              <w:spacing w:after="0"/>
              <w:ind w:right="632"/>
              <w:jc w:val="right"/>
              <w:rPr>
                <w:rFonts w:ascii="Arial" w:hAnsi="Arial" w:cs="Arial"/>
                <w:b/>
                <w:sz w:val="16"/>
                <w:szCs w:val="16"/>
                <w:lang w:val="sk-SK"/>
              </w:rPr>
            </w:pPr>
            <w:r>
              <w:rPr>
                <w:rFonts w:ascii="Arial" w:hAnsi="Arial" w:cs="Arial"/>
                <w:b/>
                <w:sz w:val="16"/>
                <w:szCs w:val="16"/>
                <w:lang w:val="sk-SK"/>
              </w:rPr>
              <w:t>1 916 257</w:t>
            </w:r>
          </w:p>
        </w:tc>
      </w:tr>
      <w:tr w:rsidR="00FE3AD6" w:rsidRPr="002E10BE"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FE3AD6" w:rsidRPr="002E10BE"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2E10BE"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1 406 177</w:t>
            </w:r>
          </w:p>
        </w:tc>
      </w:tr>
      <w:tr w:rsidR="00FE3AD6" w:rsidRPr="00685D20"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685D20" w:rsidRDefault="00FE3AD6" w:rsidP="00A555DC">
            <w:pPr>
              <w:tabs>
                <w:tab w:val="center" w:pos="4536"/>
                <w:tab w:val="right" w:pos="9072"/>
              </w:tabs>
              <w:spacing w:after="0"/>
              <w:jc w:val="left"/>
              <w:rPr>
                <w:rFonts w:ascii="Arial" w:hAnsi="Arial" w:cs="Arial"/>
                <w:sz w:val="16"/>
                <w:szCs w:val="16"/>
                <w:lang w:val="sk-SK"/>
              </w:rPr>
            </w:pPr>
            <w:r w:rsidRPr="00685D20">
              <w:rPr>
                <w:rFonts w:ascii="Arial" w:hAnsi="Arial" w:cs="Arial"/>
                <w:sz w:val="16"/>
                <w:szCs w:val="16"/>
                <w:lang w:val="sk-SK"/>
              </w:rPr>
              <w:t>Z nerozdeleného zisku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685D20"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685D20"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685D20" w:rsidRDefault="00FE3AD6" w:rsidP="00A555DC">
            <w:pPr>
              <w:tabs>
                <w:tab w:val="center" w:pos="4536"/>
                <w:tab w:val="right" w:pos="9072"/>
              </w:tabs>
              <w:spacing w:after="0"/>
              <w:jc w:val="left"/>
              <w:rPr>
                <w:rFonts w:ascii="Arial" w:hAnsi="Arial" w:cs="Arial"/>
                <w:sz w:val="16"/>
                <w:szCs w:val="16"/>
                <w:lang w:val="sk-SK"/>
              </w:rPr>
            </w:pPr>
            <w:r w:rsidRPr="00685D20">
              <w:rPr>
                <w:rFonts w:ascii="Arial" w:hAnsi="Arial" w:cs="Arial"/>
                <w:sz w:val="16"/>
                <w:szCs w:val="16"/>
                <w:lang w:val="sk-SK"/>
              </w:rPr>
              <w:t>Úhrada straty spoločníkmi</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685D20"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685D20"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685D20" w:rsidRDefault="00FE3AD6" w:rsidP="00A555DC">
            <w:pPr>
              <w:tabs>
                <w:tab w:val="center" w:pos="4536"/>
                <w:tab w:val="right" w:pos="9072"/>
              </w:tabs>
              <w:spacing w:after="0"/>
              <w:jc w:val="left"/>
              <w:rPr>
                <w:rFonts w:ascii="Arial" w:hAnsi="Arial" w:cs="Arial"/>
                <w:sz w:val="16"/>
                <w:szCs w:val="16"/>
                <w:lang w:val="sk-SK"/>
              </w:rPr>
            </w:pPr>
            <w:r w:rsidRPr="00685D20">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685D20" w:rsidRDefault="00FE3AD6"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510 080</w:t>
            </w:r>
          </w:p>
        </w:tc>
      </w:tr>
      <w:tr w:rsidR="00FE3AD6" w:rsidRPr="00685D20"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685D20" w:rsidRDefault="00FE3AD6" w:rsidP="00A555DC">
            <w:pPr>
              <w:tabs>
                <w:tab w:val="center" w:pos="4536"/>
                <w:tab w:val="right" w:pos="9072"/>
              </w:tabs>
              <w:spacing w:after="0"/>
              <w:jc w:val="left"/>
              <w:rPr>
                <w:rFonts w:ascii="Arial" w:hAnsi="Arial" w:cs="Arial"/>
                <w:sz w:val="16"/>
                <w:szCs w:val="16"/>
                <w:lang w:val="sk-SK"/>
              </w:rPr>
            </w:pPr>
            <w:r w:rsidRPr="00685D20">
              <w:rPr>
                <w:rFonts w:ascii="Arial" w:hAnsi="Arial" w:cs="Arial"/>
                <w:sz w:val="16"/>
                <w:szCs w:val="16"/>
                <w:lang w:val="sk-SK"/>
              </w:rPr>
              <w:t>Iné</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685D20" w:rsidRDefault="00FE3AD6" w:rsidP="00A555DC">
            <w:pPr>
              <w:tabs>
                <w:tab w:val="center" w:pos="3971"/>
                <w:tab w:val="right" w:pos="9072"/>
              </w:tabs>
              <w:spacing w:after="0"/>
              <w:ind w:right="632"/>
              <w:jc w:val="right"/>
              <w:rPr>
                <w:rFonts w:ascii="Arial" w:hAnsi="Arial" w:cs="Arial"/>
                <w:sz w:val="16"/>
                <w:szCs w:val="16"/>
                <w:lang w:val="sk-SK"/>
              </w:rPr>
            </w:pPr>
          </w:p>
        </w:tc>
      </w:tr>
      <w:tr w:rsidR="00FE3AD6" w:rsidRPr="00685D20" w:rsidTr="002305A8">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FE3AD6" w:rsidRPr="00685D20" w:rsidRDefault="00FE3AD6" w:rsidP="00A555DC">
            <w:pPr>
              <w:tabs>
                <w:tab w:val="center" w:pos="4536"/>
                <w:tab w:val="right" w:pos="9072"/>
              </w:tabs>
              <w:spacing w:after="0"/>
              <w:jc w:val="left"/>
              <w:rPr>
                <w:rFonts w:ascii="Arial" w:hAnsi="Arial" w:cs="Arial"/>
                <w:b/>
                <w:sz w:val="16"/>
                <w:szCs w:val="16"/>
                <w:lang w:val="sk-SK"/>
              </w:rPr>
            </w:pPr>
            <w:r w:rsidRPr="00685D20">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FE3AD6" w:rsidRPr="00685D20" w:rsidRDefault="00FE3AD6" w:rsidP="00A555DC">
            <w:pPr>
              <w:tabs>
                <w:tab w:val="center" w:pos="3971"/>
                <w:tab w:val="right" w:pos="9072"/>
              </w:tabs>
              <w:spacing w:after="0"/>
              <w:ind w:right="632"/>
              <w:jc w:val="right"/>
              <w:rPr>
                <w:rFonts w:ascii="Arial" w:hAnsi="Arial" w:cs="Arial"/>
                <w:b/>
                <w:sz w:val="16"/>
                <w:szCs w:val="16"/>
                <w:lang w:val="sk-SK"/>
              </w:rPr>
            </w:pPr>
            <w:r>
              <w:rPr>
                <w:rFonts w:ascii="Arial" w:hAnsi="Arial" w:cs="Arial"/>
                <w:b/>
                <w:sz w:val="16"/>
                <w:szCs w:val="16"/>
                <w:lang w:val="sk-SK"/>
              </w:rPr>
              <w:t>1 916 257</w:t>
            </w:r>
          </w:p>
        </w:tc>
      </w:tr>
    </w:tbl>
    <w:p w:rsidR="00FE3AD6" w:rsidRPr="002E10BE" w:rsidRDefault="00FE3AD6" w:rsidP="008B414F">
      <w:pPr>
        <w:keepNext w:val="0"/>
        <w:spacing w:after="0"/>
        <w:rPr>
          <w:rFonts w:ascii="Arial" w:hAnsi="Arial" w:cs="Arial"/>
          <w:highlight w:val="yellow"/>
          <w:lang w:val="sk-SK"/>
        </w:rPr>
      </w:pPr>
    </w:p>
    <w:p w:rsidR="00FE3AD6" w:rsidRDefault="00FE3AD6" w:rsidP="008B414F">
      <w:pPr>
        <w:pStyle w:val="StyleodstavecbezcislaItalicRed"/>
        <w:numPr>
          <w:ilvl w:val="0"/>
          <w:numId w:val="15"/>
        </w:numPr>
        <w:jc w:val="left"/>
        <w:rPr>
          <w:rFonts w:ascii="Arial" w:hAnsi="Arial" w:cs="Arial"/>
          <w:b/>
          <w:color w:val="auto"/>
        </w:rPr>
      </w:pPr>
      <w:r w:rsidRPr="00F74A31">
        <w:rPr>
          <w:rFonts w:ascii="Arial" w:hAnsi="Arial" w:cs="Arial"/>
          <w:b/>
          <w:color w:val="auto"/>
        </w:rPr>
        <w:t>Rezervy</w:t>
      </w:r>
    </w:p>
    <w:p w:rsidR="00FE3AD6" w:rsidRPr="00932383" w:rsidRDefault="00FE3AD6" w:rsidP="00932383">
      <w:pPr>
        <w:keepNext w:val="0"/>
        <w:spacing w:after="120"/>
        <w:rPr>
          <w:rFonts w:ascii="Arial" w:hAnsi="Arial" w:cs="Arial"/>
          <w:lang w:val="sk-SK"/>
        </w:rPr>
      </w:pPr>
      <w:r w:rsidRPr="00932383">
        <w:rPr>
          <w:rFonts w:ascii="Arial" w:hAnsi="Arial" w:cs="Arial"/>
          <w:lang w:val="sk-SK"/>
        </w:rPr>
        <w:t>Rezervy sú vytvorené z dôvodu nevyčerpaných dovoleniek zamestnancov vrátane poistného na zdravotné a sociálne poistenie a z dôvodu nevyúčtovaného auditu účtovnej závierky za rok 201</w:t>
      </w:r>
      <w:r>
        <w:rPr>
          <w:rFonts w:ascii="Arial" w:hAnsi="Arial" w:cs="Arial"/>
          <w:lang w:val="sk-SK"/>
        </w:rPr>
        <w:t>4</w:t>
      </w:r>
      <w:r w:rsidRPr="00932383">
        <w:rPr>
          <w:rFonts w:ascii="Arial" w:hAnsi="Arial" w:cs="Arial"/>
          <w:lang w:val="sk-SK"/>
        </w:rPr>
        <w:t>. Rovnako tomu bolo aj v roku 201</w:t>
      </w:r>
      <w:r>
        <w:rPr>
          <w:rFonts w:ascii="Arial" w:hAnsi="Arial" w:cs="Arial"/>
          <w:lang w:val="sk-SK"/>
        </w:rPr>
        <w:t>3</w:t>
      </w:r>
      <w:r w:rsidRPr="00932383">
        <w:rPr>
          <w:rFonts w:ascii="Arial" w:hAnsi="Arial" w:cs="Arial"/>
          <w:lang w:val="sk-SK"/>
        </w:rPr>
        <w:t>.</w:t>
      </w:r>
      <w:r>
        <w:rPr>
          <w:rFonts w:ascii="Arial" w:hAnsi="Arial" w:cs="Arial"/>
          <w:lang w:val="sk-SK"/>
        </w:rPr>
        <w:t xml:space="preserve"> V roku 2014 Spoločnosť tvorila rezervu na odchodné, ďalej rezervu na úrok z omeškania a na zmluvnú pokutu.</w:t>
      </w:r>
      <w:r w:rsidRPr="004A26D2">
        <w:rPr>
          <w:rFonts w:ascii="Arial" w:hAnsi="Arial" w:cs="Arial"/>
          <w:lang w:val="sk-SK"/>
        </w:rPr>
        <w:t xml:space="preserve"> Iné rezervy Spoločnosť netvorila.</w:t>
      </w:r>
    </w:p>
    <w:p w:rsidR="00FE3AD6" w:rsidRDefault="00FE3AD6" w:rsidP="00056483">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b)</w:t>
      </w:r>
    </w:p>
    <w:p w:rsidR="00FE3AD6" w:rsidRPr="00906901" w:rsidRDefault="00FE3AD6" w:rsidP="00F74A31">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FE3AD6" w:rsidRPr="002E10BE" w:rsidTr="007F30FC">
        <w:trPr>
          <w:trHeight w:val="420"/>
        </w:trPr>
        <w:tc>
          <w:tcPr>
            <w:tcW w:w="2292" w:type="dxa"/>
            <w:vMerge w:val="restart"/>
            <w:tcBorders>
              <w:left w:val="single" w:sz="8"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FE3AD6"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2 307</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1 435</w:t>
            </w:r>
          </w:p>
        </w:tc>
        <w:tc>
          <w:tcPr>
            <w:tcW w:w="1384"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3 742</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odchodné</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2 307</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1 435</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3 742</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857D6D">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24 374</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857D6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68 473</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857D6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24 374</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3E6BD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857D6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68 473</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857D6D">
            <w:pPr>
              <w:tabs>
                <w:tab w:val="center" w:pos="4536"/>
                <w:tab w:val="right" w:pos="9072"/>
              </w:tabs>
              <w:spacing w:after="0"/>
              <w:rPr>
                <w:rFonts w:ascii="Arial" w:hAnsi="Arial" w:cs="Arial"/>
                <w:sz w:val="16"/>
                <w:szCs w:val="16"/>
                <w:lang w:val="sk-SK"/>
              </w:rPr>
            </w:pPr>
            <w:r w:rsidRPr="00E66F2E">
              <w:rPr>
                <w:rFonts w:ascii="Arial" w:hAnsi="Arial" w:cs="Arial"/>
                <w:sz w:val="16"/>
                <w:szCs w:val="16"/>
                <w:lang w:val="sk-SK"/>
              </w:rPr>
              <w:t>Rezerva na dovolenky</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21 774</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57D6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20 471</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EF0E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21 774</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E6B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57D6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20 471</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857D6D">
            <w:pPr>
              <w:tabs>
                <w:tab w:val="center" w:pos="4536"/>
                <w:tab w:val="right" w:pos="9072"/>
              </w:tabs>
              <w:spacing w:after="0"/>
              <w:rPr>
                <w:rFonts w:ascii="Arial" w:hAnsi="Arial" w:cs="Arial"/>
                <w:sz w:val="16"/>
                <w:szCs w:val="16"/>
                <w:lang w:val="sk-SK"/>
              </w:rPr>
            </w:pPr>
            <w:r w:rsidRPr="00E66F2E">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57D6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EF0E1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3E6BD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57D6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E66F2E">
            <w:pPr>
              <w:tabs>
                <w:tab w:val="center" w:pos="4536"/>
                <w:tab w:val="right" w:pos="9072"/>
              </w:tabs>
              <w:spacing w:after="0"/>
              <w:rPr>
                <w:rFonts w:ascii="Arial" w:hAnsi="Arial" w:cs="Arial"/>
                <w:sz w:val="16"/>
                <w:szCs w:val="16"/>
                <w:lang w:val="sk-SK"/>
              </w:rPr>
            </w:pPr>
            <w:r>
              <w:rPr>
                <w:rFonts w:ascii="Arial" w:hAnsi="Arial" w:cs="Arial"/>
                <w:sz w:val="16"/>
                <w:szCs w:val="16"/>
                <w:lang w:val="sk-SK"/>
              </w:rPr>
              <w:t>Ostatné rezervy</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45 402</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D56ED5" w:rsidRDefault="00FE3AD6" w:rsidP="00A555DC">
            <w:pPr>
              <w:tabs>
                <w:tab w:val="center" w:pos="4536"/>
                <w:tab w:val="right" w:pos="9072"/>
              </w:tabs>
              <w:spacing w:after="0"/>
              <w:ind w:right="188"/>
              <w:jc w:val="right"/>
              <w:rPr>
                <w:rFonts w:ascii="Arial" w:hAnsi="Arial" w:cs="Arial"/>
                <w:sz w:val="16"/>
                <w:szCs w:val="16"/>
                <w:highlight w:val="green"/>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D56ED5" w:rsidRDefault="00FE3AD6" w:rsidP="00A555DC">
            <w:pPr>
              <w:tabs>
                <w:tab w:val="center" w:pos="4536"/>
                <w:tab w:val="right" w:pos="9072"/>
              </w:tabs>
              <w:spacing w:after="0"/>
              <w:ind w:right="188"/>
              <w:jc w:val="right"/>
              <w:rPr>
                <w:rFonts w:ascii="Arial" w:hAnsi="Arial" w:cs="Arial"/>
                <w:sz w:val="16"/>
                <w:szCs w:val="16"/>
                <w:highlight w:val="green"/>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45 402</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E66F2E">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188"/>
              <w:jc w:val="right"/>
              <w:rPr>
                <w:rFonts w:ascii="Arial" w:hAnsi="Arial" w:cs="Arial"/>
                <w:sz w:val="16"/>
                <w:szCs w:val="16"/>
                <w:lang w:val="sk-SK"/>
              </w:rPr>
            </w:pPr>
          </w:p>
        </w:tc>
      </w:tr>
    </w:tbl>
    <w:p w:rsidR="00FE3AD6" w:rsidRDefault="00FE3AD6" w:rsidP="00E0211F">
      <w:pPr>
        <w:keepNext w:val="0"/>
        <w:rPr>
          <w:rFonts w:ascii="Arial" w:hAnsi="Arial" w:cs="Arial"/>
          <w:lang w:val="sk-SK"/>
        </w:rPr>
      </w:pPr>
    </w:p>
    <w:p w:rsidR="00FE3AD6" w:rsidRPr="00906901" w:rsidRDefault="00FE3AD6" w:rsidP="00F74A31">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FE3AD6" w:rsidRPr="002E10BE" w:rsidTr="007F30FC">
        <w:trPr>
          <w:trHeight w:val="420"/>
        </w:trPr>
        <w:tc>
          <w:tcPr>
            <w:tcW w:w="2292" w:type="dxa"/>
            <w:vMerge w:val="restart"/>
            <w:tcBorders>
              <w:left w:val="single" w:sz="8"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1 445</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862</w:t>
            </w:r>
          </w:p>
        </w:tc>
        <w:tc>
          <w:tcPr>
            <w:tcW w:w="1384"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2 307</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r>
              <w:rPr>
                <w:rFonts w:ascii="Arial" w:hAnsi="Arial" w:cs="Arial"/>
                <w:sz w:val="16"/>
                <w:szCs w:val="16"/>
                <w:lang w:val="sk-SK"/>
              </w:rPr>
              <w:t>odchodné</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1 445</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862</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2 307</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37 246</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24 374</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22 246</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15 000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E66F2E" w:rsidRDefault="00FE3AD6" w:rsidP="00950A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24 374</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rPr>
                <w:rFonts w:ascii="Arial" w:hAnsi="Arial" w:cs="Arial"/>
                <w:sz w:val="16"/>
                <w:szCs w:val="16"/>
                <w:lang w:val="sk-SK"/>
              </w:rPr>
            </w:pPr>
            <w:r w:rsidRPr="00E66F2E">
              <w:rPr>
                <w:rFonts w:ascii="Arial" w:hAnsi="Arial" w:cs="Arial"/>
                <w:sz w:val="16"/>
                <w:szCs w:val="16"/>
                <w:lang w:val="sk-SK"/>
              </w:rPr>
              <w:t>Rezerva na dovolenky</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19 546</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21 774</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19 546</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21 774</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rPr>
                <w:rFonts w:ascii="Arial" w:hAnsi="Arial" w:cs="Arial"/>
                <w:sz w:val="16"/>
                <w:szCs w:val="16"/>
                <w:lang w:val="sk-SK"/>
              </w:rPr>
            </w:pPr>
            <w:r w:rsidRPr="00E66F2E">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2700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2 600</w:t>
            </w:r>
          </w:p>
        </w:tc>
      </w:tr>
      <w:tr w:rsidR="00FE3AD6"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FE3AD6" w:rsidRPr="00E66F2E" w:rsidRDefault="00FE3AD6" w:rsidP="00A555DC">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podnik. riziko</w:t>
            </w:r>
          </w:p>
        </w:tc>
        <w:tc>
          <w:tcPr>
            <w:tcW w:w="138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15 000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15 000</w:t>
            </w:r>
          </w:p>
        </w:tc>
        <w:tc>
          <w:tcPr>
            <w:tcW w:w="138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rsidR="00FE3AD6" w:rsidRDefault="00FE3AD6" w:rsidP="00E0211F">
      <w:pPr>
        <w:keepNext w:val="0"/>
        <w:rPr>
          <w:rFonts w:ascii="Arial" w:hAnsi="Arial" w:cs="Arial"/>
          <w:lang w:val="sk-SK"/>
        </w:rPr>
      </w:pPr>
    </w:p>
    <w:p w:rsidR="00FE3AD6" w:rsidRPr="006328EC" w:rsidRDefault="00FE3AD6" w:rsidP="00056483">
      <w:pPr>
        <w:keepNext w:val="0"/>
        <w:numPr>
          <w:ilvl w:val="0"/>
          <w:numId w:val="15"/>
        </w:numPr>
        <w:spacing w:after="120"/>
        <w:rPr>
          <w:rFonts w:ascii="Arial" w:hAnsi="Arial" w:cs="Arial"/>
          <w:lang w:val="sk-SK"/>
        </w:rPr>
      </w:pPr>
      <w:r>
        <w:rPr>
          <w:rFonts w:ascii="Arial" w:hAnsi="Arial" w:cs="Arial"/>
          <w:b/>
          <w:lang w:val="sk-SK"/>
        </w:rPr>
        <w:t>Záväzky a veková štruktúra</w:t>
      </w:r>
    </w:p>
    <w:p w:rsidR="00FE3AD6" w:rsidRDefault="00FE3AD6" w:rsidP="00056483">
      <w:pPr>
        <w:keepNext w:val="0"/>
        <w:spacing w:after="120"/>
        <w:ind w:left="360"/>
        <w:rPr>
          <w:rFonts w:ascii="Arial" w:hAnsi="Arial" w:cs="Arial"/>
          <w:lang w:val="sk-SK"/>
        </w:rPr>
      </w:pPr>
      <w:r w:rsidRPr="00E92A0C">
        <w:rPr>
          <w:rFonts w:ascii="Arial" w:hAnsi="Arial" w:cs="Arial"/>
          <w:lang w:val="sk-SK"/>
        </w:rPr>
        <w:t>Spoločnosť vykazuje záväzky z obchodného styku</w:t>
      </w:r>
      <w:r>
        <w:rPr>
          <w:rFonts w:ascii="Arial" w:hAnsi="Arial" w:cs="Arial"/>
          <w:lang w:val="sk-SK"/>
        </w:rPr>
        <w:t>, nevyfakturované dodávky, záväzky voči zamestnancom, zo sociálneho poistenia, daňové záväzky a dotácie, ostatné záväzky (okrem bankových úverov, odloženého daňového záväzku a sociálneho fondu). Ani jeden z týchto záväzkov nie je po lehote splatnosti viac ako jeden rok.</w:t>
      </w:r>
    </w:p>
    <w:p w:rsidR="00FE3AD6" w:rsidRDefault="00FE3AD6" w:rsidP="00056483">
      <w:pPr>
        <w:keepNext w:val="0"/>
        <w:numPr>
          <w:ilvl w:val="0"/>
          <w:numId w:val="15"/>
        </w:numPr>
        <w:spacing w:after="120"/>
        <w:rPr>
          <w:rFonts w:ascii="Arial" w:hAnsi="Arial" w:cs="Arial"/>
          <w:b/>
          <w:lang w:val="sk-SK"/>
        </w:rPr>
      </w:pPr>
      <w:r w:rsidRPr="00E92A0C">
        <w:rPr>
          <w:rFonts w:ascii="Arial" w:hAnsi="Arial" w:cs="Arial"/>
          <w:b/>
          <w:lang w:val="sk-SK"/>
        </w:rPr>
        <w:t>Záväzky podľa zosta</w:t>
      </w:r>
      <w:r>
        <w:rPr>
          <w:rFonts w:ascii="Arial" w:hAnsi="Arial" w:cs="Arial"/>
          <w:b/>
          <w:lang w:val="sk-SK"/>
        </w:rPr>
        <w:t>t</w:t>
      </w:r>
      <w:r w:rsidRPr="00E92A0C">
        <w:rPr>
          <w:rFonts w:ascii="Arial" w:hAnsi="Arial" w:cs="Arial"/>
          <w:b/>
          <w:lang w:val="sk-SK"/>
        </w:rPr>
        <w:t>kovej doby</w:t>
      </w:r>
    </w:p>
    <w:p w:rsidR="00FE3AD6" w:rsidRDefault="00FE3AD6" w:rsidP="00056483">
      <w:pPr>
        <w:keepNext w:val="0"/>
        <w:spacing w:after="120"/>
        <w:ind w:left="360"/>
        <w:rPr>
          <w:rFonts w:ascii="Arial" w:hAnsi="Arial" w:cs="Arial"/>
          <w:lang w:val="sk-SK"/>
        </w:rPr>
      </w:pPr>
      <w:r>
        <w:rPr>
          <w:rFonts w:ascii="Arial" w:hAnsi="Arial" w:cs="Arial"/>
          <w:lang w:val="sk-SK"/>
        </w:rPr>
        <w:t>Spoločnosť vykazuje ako dlhodobé záväzky niektoré pôžičky od fyzických osôb s dobou splatnosti dlhšou ako jeden rok. Ďalej eviduje ako záväzok poskytnutú podporu formou úveru z Environmentálneho fondu, pričom tá časť záväzku so splatnosťou  do jedného roka sa vykazuje v súvahe na riadku 135 Iné záväzky.</w:t>
      </w:r>
    </w:p>
    <w:p w:rsidR="00FE3AD6" w:rsidRDefault="00FE3AD6" w:rsidP="00056483">
      <w:pPr>
        <w:keepNext w:val="0"/>
        <w:spacing w:after="120"/>
        <w:rPr>
          <w:rFonts w:ascii="Arial" w:hAnsi="Arial" w:cs="Arial"/>
          <w:lang w:val="sk-SK"/>
        </w:rPr>
      </w:pPr>
      <w:r w:rsidRPr="00290871">
        <w:rPr>
          <w:rFonts w:ascii="Arial" w:hAnsi="Arial" w:cs="Arial"/>
          <w:lang w:val="sk-SK"/>
        </w:rPr>
        <w:t>Záväzky voči spriazneným osobám:</w:t>
      </w:r>
    </w:p>
    <w:p w:rsidR="00FE3AD6" w:rsidRPr="00290871" w:rsidRDefault="00FE3AD6" w:rsidP="00056483">
      <w:pPr>
        <w:keepNext w:val="0"/>
        <w:spacing w:after="120"/>
        <w:rPr>
          <w:rFonts w:ascii="Arial" w:hAnsi="Arial" w:cs="Arial"/>
          <w:lang w:val="sk-SK"/>
        </w:rPr>
      </w:pPr>
      <w:r w:rsidRPr="00290871">
        <w:rPr>
          <w:rFonts w:ascii="Arial" w:hAnsi="Arial" w:cs="Arial"/>
          <w:lang w:val="sk-SK"/>
        </w:rPr>
        <w:t xml:space="preserve">                                                                                         </w:t>
      </w:r>
      <w:r w:rsidRPr="00290871">
        <w:rPr>
          <w:rFonts w:ascii="Arial" w:hAnsi="Arial" w:cs="Arial"/>
          <w:u w:val="single"/>
          <w:lang w:val="sk-SK"/>
        </w:rPr>
        <w:t>z toho pôžička</w:t>
      </w:r>
      <w:r w:rsidRPr="00290871">
        <w:rPr>
          <w:rFonts w:ascii="Arial" w:hAnsi="Arial" w:cs="Arial"/>
          <w:lang w:val="sk-SK"/>
        </w:rPr>
        <w:t xml:space="preserve">                      </w:t>
      </w:r>
      <w:r w:rsidRPr="00290871">
        <w:rPr>
          <w:rFonts w:ascii="Arial" w:hAnsi="Arial" w:cs="Arial"/>
          <w:u w:val="single"/>
          <w:lang w:val="sk-SK"/>
        </w:rPr>
        <w:t>celkom</w:t>
      </w:r>
    </w:p>
    <w:p w:rsidR="00FE3AD6" w:rsidRPr="00290871" w:rsidRDefault="00FE3AD6" w:rsidP="00B16A01">
      <w:pPr>
        <w:keepNext w:val="0"/>
        <w:spacing w:after="0"/>
        <w:rPr>
          <w:rFonts w:ascii="Arial" w:hAnsi="Arial" w:cs="Arial"/>
          <w:lang w:val="sk-SK"/>
        </w:rPr>
      </w:pPr>
      <w:r>
        <w:rPr>
          <w:rFonts w:ascii="Arial" w:hAnsi="Arial" w:cs="Arial"/>
          <w:lang w:val="sk-SK"/>
        </w:rPr>
        <w:t xml:space="preserve"> </w:t>
      </w:r>
    </w:p>
    <w:p w:rsidR="00FE3AD6" w:rsidRPr="00290871" w:rsidRDefault="00FE3AD6" w:rsidP="00B16A01">
      <w:pPr>
        <w:keepNext w:val="0"/>
        <w:spacing w:after="0"/>
        <w:rPr>
          <w:rFonts w:ascii="Arial" w:hAnsi="Arial" w:cs="Arial"/>
          <w:lang w:val="sk-SK"/>
        </w:rPr>
      </w:pPr>
      <w:r w:rsidRPr="00290871">
        <w:rPr>
          <w:rFonts w:ascii="Arial" w:hAnsi="Arial" w:cs="Arial"/>
          <w:lang w:val="sk-SK"/>
        </w:rPr>
        <w:t xml:space="preserve">KASTOR s.r.o.             služby, nájom                                                0                </w:t>
      </w:r>
      <w:r>
        <w:rPr>
          <w:rFonts w:ascii="Arial" w:hAnsi="Arial" w:cs="Arial"/>
          <w:lang w:val="sk-SK"/>
        </w:rPr>
        <w:t xml:space="preserve"> </w:t>
      </w:r>
      <w:r w:rsidRPr="00290871">
        <w:rPr>
          <w:rFonts w:ascii="Arial" w:hAnsi="Arial" w:cs="Arial"/>
          <w:lang w:val="sk-SK"/>
        </w:rPr>
        <w:t xml:space="preserve">     </w:t>
      </w:r>
      <w:r>
        <w:rPr>
          <w:rFonts w:ascii="Arial" w:hAnsi="Arial" w:cs="Arial"/>
          <w:lang w:val="sk-SK"/>
        </w:rPr>
        <w:t xml:space="preserve">   </w:t>
      </w:r>
      <w:r w:rsidRPr="00290871">
        <w:rPr>
          <w:rFonts w:ascii="Arial" w:hAnsi="Arial" w:cs="Arial"/>
          <w:lang w:val="sk-SK"/>
        </w:rPr>
        <w:t xml:space="preserve"> </w:t>
      </w:r>
      <w:r>
        <w:rPr>
          <w:rFonts w:ascii="Arial" w:hAnsi="Arial" w:cs="Arial"/>
          <w:lang w:val="sk-SK"/>
        </w:rPr>
        <w:t>72 270 Eur</w:t>
      </w:r>
    </w:p>
    <w:p w:rsidR="00FE3AD6" w:rsidRPr="00654E30" w:rsidRDefault="00FE3AD6" w:rsidP="00B16A01">
      <w:pPr>
        <w:keepNext w:val="0"/>
        <w:spacing w:after="0"/>
        <w:rPr>
          <w:rFonts w:ascii="Arial" w:hAnsi="Arial" w:cs="Arial"/>
          <w:lang w:val="sk-SK"/>
        </w:rPr>
      </w:pPr>
      <w:r w:rsidRPr="00654E30">
        <w:rPr>
          <w:rFonts w:ascii="Arial" w:hAnsi="Arial" w:cs="Arial"/>
          <w:lang w:val="sk-SK"/>
        </w:rPr>
        <w:t xml:space="preserve">ŽELSYS, a.s.               pôžička, úroky                                    230 950    </w:t>
      </w:r>
      <w:r>
        <w:rPr>
          <w:rFonts w:ascii="Arial" w:hAnsi="Arial" w:cs="Arial"/>
          <w:lang w:val="sk-SK"/>
        </w:rPr>
        <w:t xml:space="preserve">    </w:t>
      </w:r>
      <w:r w:rsidRPr="00654E30">
        <w:rPr>
          <w:rFonts w:ascii="Arial" w:hAnsi="Arial" w:cs="Arial"/>
          <w:lang w:val="sk-SK"/>
        </w:rPr>
        <w:t xml:space="preserve">                   231 086 Eur</w:t>
      </w:r>
    </w:p>
    <w:p w:rsidR="00FE3AD6" w:rsidRPr="00654E30" w:rsidRDefault="00FE3AD6" w:rsidP="00654E30">
      <w:pPr>
        <w:keepNext w:val="0"/>
        <w:pBdr>
          <w:bottom w:val="single" w:sz="4" w:space="1" w:color="auto"/>
        </w:pBdr>
        <w:spacing w:after="0"/>
        <w:rPr>
          <w:rFonts w:ascii="Arial" w:hAnsi="Arial" w:cs="Arial"/>
          <w:lang w:val="sk-SK"/>
        </w:rPr>
      </w:pPr>
      <w:r>
        <w:rPr>
          <w:rFonts w:ascii="Arial" w:hAnsi="Arial" w:cs="Arial"/>
          <w:lang w:val="sk-SK"/>
        </w:rPr>
        <w:t>akcionár</w:t>
      </w:r>
      <w:r>
        <w:rPr>
          <w:rFonts w:ascii="Arial" w:hAnsi="Arial" w:cs="Arial"/>
          <w:lang w:val="sk-SK"/>
        </w:rPr>
        <w:tab/>
        <w:t xml:space="preserve">           pôžička</w:t>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 xml:space="preserve">         499 375</w:t>
      </w:r>
      <w:r>
        <w:rPr>
          <w:rFonts w:ascii="Arial" w:hAnsi="Arial" w:cs="Arial"/>
          <w:lang w:val="sk-SK"/>
        </w:rPr>
        <w:tab/>
      </w:r>
      <w:r>
        <w:rPr>
          <w:rFonts w:ascii="Arial" w:hAnsi="Arial" w:cs="Arial"/>
          <w:lang w:val="sk-SK"/>
        </w:rPr>
        <w:tab/>
        <w:t xml:space="preserve">            499 374 Eur</w:t>
      </w:r>
    </w:p>
    <w:p w:rsidR="00FE3AD6" w:rsidRPr="00290871" w:rsidRDefault="00FE3AD6" w:rsidP="00B16A01">
      <w:pPr>
        <w:keepNext w:val="0"/>
        <w:spacing w:after="0"/>
        <w:rPr>
          <w:rFonts w:ascii="Arial" w:hAnsi="Arial" w:cs="Arial"/>
          <w:u w:val="single"/>
          <w:lang w:val="sk-SK"/>
        </w:rPr>
      </w:pPr>
      <w:r w:rsidRPr="00290871">
        <w:rPr>
          <w:rFonts w:ascii="Arial" w:hAnsi="Arial" w:cs="Arial"/>
          <w:u w:val="single"/>
          <w:lang w:val="sk-SK"/>
        </w:rPr>
        <w:t xml:space="preserve">             </w:t>
      </w:r>
    </w:p>
    <w:p w:rsidR="00FE3AD6" w:rsidRPr="00290871" w:rsidRDefault="00FE3AD6" w:rsidP="00B16A01">
      <w:pPr>
        <w:keepNext w:val="0"/>
        <w:spacing w:after="0"/>
        <w:rPr>
          <w:rFonts w:ascii="Arial" w:hAnsi="Arial" w:cs="Arial"/>
          <w:lang w:val="sk-SK"/>
        </w:rPr>
      </w:pPr>
      <w:r w:rsidRPr="00290871">
        <w:rPr>
          <w:rFonts w:ascii="Arial" w:hAnsi="Arial" w:cs="Arial"/>
          <w:lang w:val="sk-SK"/>
        </w:rPr>
        <w:t xml:space="preserve">Celkom záväzky:                                                                                                     </w:t>
      </w:r>
      <w:r>
        <w:rPr>
          <w:rFonts w:ascii="Arial" w:hAnsi="Arial" w:cs="Arial"/>
          <w:lang w:val="sk-SK"/>
        </w:rPr>
        <w:t xml:space="preserve">      802 730 </w:t>
      </w:r>
      <w:r w:rsidRPr="00290871">
        <w:rPr>
          <w:rFonts w:ascii="Arial" w:hAnsi="Arial" w:cs="Arial"/>
          <w:lang w:val="sk-SK"/>
        </w:rPr>
        <w:t>Eur</w:t>
      </w:r>
    </w:p>
    <w:p w:rsidR="00FE3AD6" w:rsidRPr="00290871" w:rsidRDefault="00FE3AD6" w:rsidP="00E92A0C">
      <w:pPr>
        <w:keepNext w:val="0"/>
        <w:ind w:left="360"/>
        <w:rPr>
          <w:rFonts w:ascii="Arial" w:hAnsi="Arial" w:cs="Arial"/>
          <w:lang w:val="sk-SK"/>
        </w:rPr>
      </w:pPr>
    </w:p>
    <w:p w:rsidR="00FE3AD6" w:rsidRDefault="00FE3AD6" w:rsidP="00E92A0C">
      <w:pPr>
        <w:keepNext w:val="0"/>
        <w:ind w:left="360"/>
        <w:rPr>
          <w:rFonts w:ascii="Arial" w:hAnsi="Arial" w:cs="Arial"/>
          <w:lang w:val="sk-SK"/>
        </w:rPr>
      </w:pPr>
    </w:p>
    <w:p w:rsidR="00FE3AD6" w:rsidRDefault="00FE3AD6" w:rsidP="00E92A0C">
      <w:pPr>
        <w:keepNext w:val="0"/>
        <w:ind w:left="360"/>
        <w:rPr>
          <w:rFonts w:ascii="Arial" w:hAnsi="Arial" w:cs="Arial"/>
          <w:lang w:val="sk-SK"/>
        </w:rPr>
      </w:pPr>
    </w:p>
    <w:p w:rsidR="00FE3AD6" w:rsidRDefault="00FE3AD6" w:rsidP="00E92A0C">
      <w:pPr>
        <w:keepNext w:val="0"/>
        <w:ind w:left="360"/>
        <w:rPr>
          <w:rFonts w:ascii="Arial" w:hAnsi="Arial" w:cs="Arial"/>
          <w:lang w:val="sk-SK"/>
        </w:rPr>
      </w:pPr>
    </w:p>
    <w:p w:rsidR="00FE3AD6" w:rsidRDefault="00FE3AD6" w:rsidP="00E92A0C">
      <w:pPr>
        <w:keepNext w:val="0"/>
        <w:ind w:left="360"/>
        <w:rPr>
          <w:rFonts w:ascii="Arial" w:hAnsi="Arial" w:cs="Arial"/>
          <w:lang w:val="sk-SK"/>
        </w:rPr>
      </w:pPr>
    </w:p>
    <w:p w:rsidR="00FE3AD6" w:rsidRDefault="00FE3AD6" w:rsidP="00E92A0C">
      <w:pPr>
        <w:keepNext w:val="0"/>
        <w:ind w:left="360"/>
        <w:rPr>
          <w:rFonts w:ascii="Arial" w:hAnsi="Arial" w:cs="Arial"/>
          <w:lang w:val="sk-SK"/>
        </w:rPr>
      </w:pPr>
    </w:p>
    <w:p w:rsidR="00FE3AD6" w:rsidRPr="00E92A0C" w:rsidRDefault="00FE3AD6" w:rsidP="00E92A0C">
      <w:pPr>
        <w:keepNext w:val="0"/>
        <w:ind w:left="360"/>
        <w:rPr>
          <w:rFonts w:ascii="Arial" w:hAnsi="Arial" w:cs="Arial"/>
          <w:lang w:val="sk-SK"/>
        </w:rPr>
      </w:pPr>
    </w:p>
    <w:p w:rsidR="00FE3AD6" w:rsidRDefault="00FE3AD6" w:rsidP="00E62257">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písm.</w:t>
      </w:r>
      <w:r>
        <w:rPr>
          <w:rFonts w:ascii="Arial" w:hAnsi="Arial" w:cs="Arial"/>
          <w:b/>
          <w:sz w:val="16"/>
          <w:szCs w:val="16"/>
          <w:lang w:val="sk-SK"/>
        </w:rPr>
        <w:t xml:space="preserve"> c</w:t>
      </w:r>
      <w:r w:rsidRPr="00906901">
        <w:rPr>
          <w:rFonts w:ascii="Arial" w:hAnsi="Arial" w:cs="Arial"/>
          <w:b/>
          <w:sz w:val="16"/>
          <w:szCs w:val="16"/>
          <w:lang w:val="sk-SK"/>
        </w:rPr>
        <w:t xml:space="preserve"> </w:t>
      </w:r>
      <w:r>
        <w:rPr>
          <w:rFonts w:ascii="Arial" w:hAnsi="Arial" w:cs="Arial"/>
          <w:b/>
          <w:sz w:val="16"/>
          <w:szCs w:val="16"/>
          <w:lang w:val="sk-SK"/>
        </w:rPr>
        <w:t>) a d)</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2"/>
        <w:gridCol w:w="2796"/>
      </w:tblGrid>
      <w:tr w:rsidR="00FE3AD6" w:rsidRPr="002E10BE" w:rsidTr="009B453E">
        <w:trPr>
          <w:trHeight w:hRule="exact" w:val="425"/>
        </w:trPr>
        <w:tc>
          <w:tcPr>
            <w:tcW w:w="3646" w:type="dxa"/>
            <w:tcBorders>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2" w:type="dxa"/>
            <w:tcBorders>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6" w:type="dxa"/>
            <w:tcBorders>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9B453E">
        <w:trPr>
          <w:trHeight w:hRule="exact" w:val="425"/>
        </w:trPr>
        <w:tc>
          <w:tcPr>
            <w:tcW w:w="364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2 347 958</w:t>
            </w:r>
          </w:p>
        </w:tc>
        <w:tc>
          <w:tcPr>
            <w:tcW w:w="2796" w:type="dxa"/>
            <w:tcBorders>
              <w:top w:val="single" w:sz="6" w:space="0" w:color="auto"/>
              <w:left w:val="single" w:sz="6" w:space="0" w:color="auto"/>
              <w:bottom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72 069</w:t>
            </w:r>
          </w:p>
        </w:tc>
      </w:tr>
      <w:tr w:rsidR="00FE3AD6" w:rsidRPr="002E10BE" w:rsidTr="009B453E">
        <w:trPr>
          <w:trHeight w:hRule="exact" w:val="425"/>
        </w:trPr>
        <w:tc>
          <w:tcPr>
            <w:tcW w:w="364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515 596</w:t>
            </w:r>
          </w:p>
        </w:tc>
        <w:tc>
          <w:tcPr>
            <w:tcW w:w="2796" w:type="dxa"/>
            <w:tcBorders>
              <w:top w:val="single" w:sz="6" w:space="0" w:color="auto"/>
              <w:left w:val="single" w:sz="6" w:space="0" w:color="auto"/>
              <w:bottom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289 589</w:t>
            </w:r>
          </w:p>
        </w:tc>
      </w:tr>
      <w:tr w:rsidR="00FE3AD6" w:rsidRPr="00054D19" w:rsidTr="009B453E">
        <w:trPr>
          <w:trHeight w:hRule="exact" w:val="425"/>
        </w:trPr>
        <w:tc>
          <w:tcPr>
            <w:tcW w:w="364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Krátkodobé záväzky </w:t>
            </w:r>
            <w:r>
              <w:rPr>
                <w:rFonts w:ascii="Arial" w:hAnsi="Arial" w:cs="Arial"/>
                <w:b/>
                <w:sz w:val="16"/>
                <w:szCs w:val="16"/>
                <w:lang w:val="sk-SK"/>
              </w:rPr>
              <w:t xml:space="preserve">z obchodného styku </w:t>
            </w:r>
            <w:r w:rsidRPr="002E10BE">
              <w:rPr>
                <w:rFonts w:ascii="Arial" w:hAnsi="Arial" w:cs="Arial"/>
                <w:b/>
                <w:sz w:val="16"/>
                <w:szCs w:val="16"/>
                <w:lang w:val="sk-SK"/>
              </w:rPr>
              <w:t>spolu</w:t>
            </w:r>
          </w:p>
        </w:tc>
        <w:tc>
          <w:tcPr>
            <w:tcW w:w="2772" w:type="dxa"/>
            <w:tcBorders>
              <w:top w:val="single" w:sz="6" w:space="0" w:color="auto"/>
              <w:left w:val="single" w:sz="6" w:space="0" w:color="auto"/>
              <w:bottom w:val="single" w:sz="6" w:space="0" w:color="auto"/>
              <w:right w:val="single" w:sz="6" w:space="0" w:color="auto"/>
            </w:tcBorders>
            <w:vAlign w:val="center"/>
          </w:tcPr>
          <w:p w:rsidR="00FE3AD6" w:rsidRPr="00054D19" w:rsidRDefault="00FE3AD6"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3 015 061</w:t>
            </w:r>
          </w:p>
        </w:tc>
        <w:tc>
          <w:tcPr>
            <w:tcW w:w="2796" w:type="dxa"/>
            <w:tcBorders>
              <w:top w:val="single" w:sz="6" w:space="0" w:color="auto"/>
              <w:left w:val="single" w:sz="6" w:space="0" w:color="auto"/>
              <w:bottom w:val="single" w:sz="6" w:space="0" w:color="auto"/>
            </w:tcBorders>
            <w:vAlign w:val="center"/>
          </w:tcPr>
          <w:p w:rsidR="00FE3AD6" w:rsidRPr="00054D19" w:rsidRDefault="00FE3AD6" w:rsidP="00950A03">
            <w:pPr>
              <w:tabs>
                <w:tab w:val="center" w:pos="4536"/>
                <w:tab w:val="right" w:pos="9072"/>
              </w:tabs>
              <w:spacing w:after="0"/>
              <w:ind w:right="358"/>
              <w:jc w:val="right"/>
              <w:rPr>
                <w:rFonts w:ascii="Arial" w:hAnsi="Arial" w:cs="Arial"/>
                <w:b/>
                <w:sz w:val="16"/>
                <w:szCs w:val="16"/>
                <w:lang w:val="sk-SK"/>
              </w:rPr>
            </w:pPr>
            <w:r w:rsidRPr="00054D19">
              <w:rPr>
                <w:rFonts w:ascii="Arial" w:hAnsi="Arial" w:cs="Arial"/>
                <w:b/>
                <w:sz w:val="16"/>
                <w:szCs w:val="16"/>
                <w:lang w:val="sk-SK"/>
              </w:rPr>
              <w:t>361 658</w:t>
            </w:r>
          </w:p>
        </w:tc>
      </w:tr>
      <w:tr w:rsidR="00FE3AD6" w:rsidRPr="002E10BE" w:rsidTr="009B453E">
        <w:trPr>
          <w:trHeight w:hRule="exact" w:val="425"/>
        </w:trPr>
        <w:tc>
          <w:tcPr>
            <w:tcW w:w="364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1 918 430</w:t>
            </w:r>
          </w:p>
        </w:tc>
        <w:tc>
          <w:tcPr>
            <w:tcW w:w="2796" w:type="dxa"/>
            <w:tcBorders>
              <w:top w:val="single" w:sz="6" w:space="0" w:color="auto"/>
              <w:left w:val="single" w:sz="6" w:space="0" w:color="auto"/>
              <w:bottom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1 447 713</w:t>
            </w:r>
          </w:p>
        </w:tc>
      </w:tr>
      <w:tr w:rsidR="00FE3AD6" w:rsidRPr="002E10BE" w:rsidTr="009B453E">
        <w:trPr>
          <w:trHeight w:hRule="exact" w:val="425"/>
        </w:trPr>
        <w:tc>
          <w:tcPr>
            <w:tcW w:w="364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16 415</w:t>
            </w:r>
          </w:p>
        </w:tc>
      </w:tr>
      <w:tr w:rsidR="00FE3AD6" w:rsidRPr="002E10BE" w:rsidTr="009B453E">
        <w:trPr>
          <w:trHeight w:hRule="exact" w:val="425"/>
        </w:trPr>
        <w:tc>
          <w:tcPr>
            <w:tcW w:w="3646" w:type="dxa"/>
            <w:tcBorders>
              <w:top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Dlhodobé záväzky </w:t>
            </w:r>
            <w:r>
              <w:rPr>
                <w:rFonts w:ascii="Arial" w:hAnsi="Arial" w:cs="Arial"/>
                <w:b/>
                <w:sz w:val="16"/>
                <w:szCs w:val="16"/>
                <w:lang w:val="sk-SK"/>
              </w:rPr>
              <w:t xml:space="preserve"> </w:t>
            </w:r>
            <w:r w:rsidRPr="002E10BE">
              <w:rPr>
                <w:rFonts w:ascii="Arial" w:hAnsi="Arial" w:cs="Arial"/>
                <w:b/>
                <w:sz w:val="16"/>
                <w:szCs w:val="16"/>
                <w:lang w:val="sk-SK"/>
              </w:rPr>
              <w:t>spolu</w:t>
            </w:r>
          </w:p>
        </w:tc>
        <w:tc>
          <w:tcPr>
            <w:tcW w:w="2772" w:type="dxa"/>
            <w:tcBorders>
              <w:top w:val="single" w:sz="6" w:space="0" w:color="auto"/>
              <w:left w:val="single" w:sz="6" w:space="0" w:color="auto"/>
              <w:right w:val="single" w:sz="6" w:space="0" w:color="auto"/>
            </w:tcBorders>
            <w:vAlign w:val="center"/>
          </w:tcPr>
          <w:p w:rsidR="00FE3AD6" w:rsidRPr="00723ACF" w:rsidRDefault="00FE3AD6" w:rsidP="00A555DC">
            <w:pPr>
              <w:tabs>
                <w:tab w:val="center" w:pos="4536"/>
                <w:tab w:val="right" w:pos="9072"/>
              </w:tabs>
              <w:spacing w:after="0"/>
              <w:ind w:right="358"/>
              <w:jc w:val="right"/>
              <w:rPr>
                <w:rFonts w:ascii="Arial" w:hAnsi="Arial" w:cs="Arial"/>
                <w:b/>
                <w:sz w:val="16"/>
                <w:szCs w:val="16"/>
                <w:lang w:val="sk-SK"/>
              </w:rPr>
            </w:pPr>
            <w:r w:rsidRPr="000759BB">
              <w:rPr>
                <w:rFonts w:ascii="Arial" w:hAnsi="Arial" w:cs="Arial"/>
                <w:b/>
                <w:sz w:val="16"/>
                <w:szCs w:val="16"/>
                <w:lang w:val="sk-SK"/>
              </w:rPr>
              <w:t>1 918 430</w:t>
            </w:r>
          </w:p>
        </w:tc>
        <w:tc>
          <w:tcPr>
            <w:tcW w:w="2796" w:type="dxa"/>
            <w:tcBorders>
              <w:top w:val="single" w:sz="6" w:space="0" w:color="auto"/>
              <w:left w:val="single" w:sz="6" w:space="0" w:color="auto"/>
            </w:tcBorders>
            <w:vAlign w:val="center"/>
          </w:tcPr>
          <w:p w:rsidR="00FE3AD6" w:rsidRPr="00723ACF" w:rsidRDefault="00FE3AD6" w:rsidP="00950A03">
            <w:pPr>
              <w:tabs>
                <w:tab w:val="center" w:pos="4536"/>
                <w:tab w:val="right" w:pos="9072"/>
              </w:tabs>
              <w:spacing w:after="0"/>
              <w:ind w:right="358"/>
              <w:jc w:val="right"/>
              <w:rPr>
                <w:rFonts w:ascii="Arial" w:hAnsi="Arial" w:cs="Arial"/>
                <w:b/>
                <w:sz w:val="16"/>
                <w:szCs w:val="16"/>
                <w:lang w:val="sk-SK"/>
              </w:rPr>
            </w:pPr>
            <w:r w:rsidRPr="00723ACF">
              <w:rPr>
                <w:rFonts w:ascii="Arial" w:hAnsi="Arial" w:cs="Arial"/>
                <w:b/>
                <w:sz w:val="16"/>
                <w:szCs w:val="16"/>
                <w:lang w:val="sk-SK"/>
              </w:rPr>
              <w:t>1 464 128</w:t>
            </w:r>
          </w:p>
        </w:tc>
      </w:tr>
    </w:tbl>
    <w:p w:rsidR="00FE3AD6" w:rsidRDefault="00FE3AD6" w:rsidP="00A555DC">
      <w:pPr>
        <w:keepNext w:val="0"/>
        <w:rPr>
          <w:rFonts w:ascii="Arial" w:hAnsi="Arial" w:cs="Arial"/>
          <w:lang w:val="sk-SK"/>
        </w:rPr>
      </w:pPr>
    </w:p>
    <w:p w:rsidR="00FE3AD6" w:rsidRPr="000B00B5" w:rsidRDefault="00FE3AD6" w:rsidP="00A555DC">
      <w:pPr>
        <w:keepNext w:val="0"/>
        <w:rPr>
          <w:rFonts w:ascii="Arial" w:hAnsi="Arial" w:cs="Arial"/>
          <w:lang w:val="sk-SK"/>
        </w:rPr>
      </w:pPr>
      <w:r>
        <w:rPr>
          <w:rFonts w:ascii="Arial" w:hAnsi="Arial" w:cs="Arial"/>
          <w:lang w:val="sk-SK"/>
        </w:rPr>
        <w:t>Rezervy sú vykázané v tabuľke b), odložený daňový záväzok je vykázaný v tabuľke f) a sociálny fond v tabuľke g)</w:t>
      </w:r>
    </w:p>
    <w:p w:rsidR="00FE3AD6" w:rsidRDefault="00FE3AD6" w:rsidP="00BB00D0">
      <w:pPr>
        <w:keepNext w:val="0"/>
        <w:numPr>
          <w:ilvl w:val="0"/>
          <w:numId w:val="15"/>
        </w:numPr>
        <w:spacing w:after="120"/>
        <w:rPr>
          <w:rFonts w:ascii="Arial" w:hAnsi="Arial" w:cs="Arial"/>
          <w:b/>
          <w:lang w:val="sk-SK"/>
        </w:rPr>
      </w:pPr>
      <w:r>
        <w:rPr>
          <w:rFonts w:ascii="Arial" w:hAnsi="Arial" w:cs="Arial"/>
          <w:b/>
          <w:lang w:val="sk-SK"/>
        </w:rPr>
        <w:t>Záväzky zabezpečené záložným právom alebo inou formou zabezpečenia</w:t>
      </w:r>
    </w:p>
    <w:p w:rsidR="00FE3AD6" w:rsidRDefault="00FE3AD6" w:rsidP="002F31A2">
      <w:pPr>
        <w:keepNext w:val="0"/>
        <w:spacing w:after="120"/>
        <w:rPr>
          <w:rFonts w:ascii="Arial" w:hAnsi="Arial" w:cs="Arial"/>
          <w:b/>
          <w:lang w:val="sk-SK"/>
        </w:rPr>
      </w:pPr>
    </w:p>
    <w:p w:rsidR="00FE3AD6" w:rsidRPr="00572270" w:rsidRDefault="00FE3AD6" w:rsidP="005371E9">
      <w:pPr>
        <w:keepNext w:val="0"/>
        <w:spacing w:after="120"/>
        <w:rPr>
          <w:rFonts w:ascii="Arial" w:hAnsi="Arial" w:cs="Arial"/>
          <w:lang w:val="sk-SK"/>
        </w:rPr>
      </w:pPr>
      <w:r w:rsidRPr="00572270">
        <w:rPr>
          <w:rFonts w:ascii="Arial" w:hAnsi="Arial" w:cs="Arial"/>
          <w:lang w:val="sk-SK"/>
        </w:rPr>
        <w:t xml:space="preserve">Projekt vybudovania Strediska zhodnocovania plastov bol v roku 2009 podporený z prostriedkov z  </w:t>
      </w:r>
      <w:r w:rsidRPr="00572270">
        <w:rPr>
          <w:rFonts w:ascii="Arial" w:hAnsi="Arial" w:cs="Arial"/>
          <w:lang w:val="sk-SK" w:eastAsia="sk-SK"/>
        </w:rPr>
        <w:t>Environmentálneho fondu formou úver</w:t>
      </w:r>
      <w:r>
        <w:rPr>
          <w:rFonts w:ascii="Arial" w:hAnsi="Arial" w:cs="Arial"/>
          <w:lang w:val="sk-SK" w:eastAsia="sk-SK"/>
        </w:rPr>
        <w:t>u</w:t>
      </w:r>
      <w:r w:rsidRPr="00572270">
        <w:rPr>
          <w:rFonts w:ascii="Arial" w:hAnsi="Arial" w:cs="Arial"/>
          <w:lang w:val="sk-SK" w:eastAsia="sk-SK"/>
        </w:rPr>
        <w:t>, so splatnosťou v roku 2020.</w:t>
      </w:r>
    </w:p>
    <w:p w:rsidR="00FE3AD6" w:rsidRPr="006919D0" w:rsidRDefault="00FE3AD6" w:rsidP="005371E9">
      <w:pPr>
        <w:keepNext w:val="0"/>
        <w:spacing w:after="120"/>
        <w:rPr>
          <w:rFonts w:ascii="Arial" w:hAnsi="Arial" w:cs="Arial"/>
          <w:lang w:val="sk-SK" w:eastAsia="sk-SK"/>
        </w:rPr>
      </w:pPr>
      <w:r w:rsidRPr="00572270">
        <w:rPr>
          <w:rFonts w:ascii="Arial" w:hAnsi="Arial" w:cs="Arial"/>
          <w:color w:val="BFBFBF"/>
          <w:lang w:val="sk-SK" w:eastAsia="sk-SK"/>
        </w:rPr>
        <w:t xml:space="preserve">. </w:t>
      </w:r>
      <w:r w:rsidRPr="00564F95">
        <w:rPr>
          <w:rFonts w:ascii="Arial" w:hAnsi="Arial" w:cs="Arial"/>
          <w:lang w:val="sk-SK" w:eastAsia="sk-SK"/>
        </w:rPr>
        <w:t>Spoločnosť spláca úver mesačne vrátane príslušných úrokov.</w:t>
      </w:r>
      <w:r w:rsidRPr="00572270">
        <w:rPr>
          <w:rFonts w:ascii="Arial" w:hAnsi="Arial" w:cs="Arial"/>
          <w:color w:val="BFBFBF"/>
          <w:lang w:val="sk-SK" w:eastAsia="sk-SK"/>
        </w:rPr>
        <w:t xml:space="preserve"> </w:t>
      </w:r>
      <w:r w:rsidRPr="00572270">
        <w:rPr>
          <w:rFonts w:ascii="Arial" w:hAnsi="Arial" w:cs="Arial"/>
          <w:lang w:val="sk-SK" w:eastAsia="sk-SK"/>
        </w:rPr>
        <w:t>Zostatok</w:t>
      </w:r>
      <w:r>
        <w:rPr>
          <w:rFonts w:ascii="Arial" w:hAnsi="Arial" w:cs="Arial"/>
          <w:lang w:val="sk-SK" w:eastAsia="sk-SK"/>
        </w:rPr>
        <w:t xml:space="preserve"> tohto </w:t>
      </w:r>
      <w:r w:rsidRPr="00572270">
        <w:rPr>
          <w:rFonts w:ascii="Arial" w:hAnsi="Arial" w:cs="Arial"/>
          <w:lang w:val="sk-SK" w:eastAsia="sk-SK"/>
        </w:rPr>
        <w:t>záväzku k 31.12.201</w:t>
      </w:r>
      <w:r>
        <w:rPr>
          <w:rFonts w:ascii="Arial" w:hAnsi="Arial" w:cs="Arial"/>
          <w:lang w:val="sk-SK" w:eastAsia="sk-SK"/>
        </w:rPr>
        <w:t xml:space="preserve">4 </w:t>
      </w:r>
      <w:r w:rsidRPr="006919D0">
        <w:rPr>
          <w:rFonts w:ascii="Arial" w:hAnsi="Arial" w:cs="Arial"/>
          <w:lang w:val="sk-SK" w:eastAsia="sk-SK"/>
        </w:rPr>
        <w:t xml:space="preserve">predstavuje </w:t>
      </w:r>
      <w:r>
        <w:rPr>
          <w:rFonts w:ascii="Arial" w:hAnsi="Arial" w:cs="Arial"/>
          <w:lang w:val="sk-SK" w:eastAsia="sk-SK"/>
        </w:rPr>
        <w:t>1 001 315</w:t>
      </w:r>
      <w:r w:rsidRPr="006919D0">
        <w:rPr>
          <w:rFonts w:ascii="Arial" w:hAnsi="Arial" w:cs="Arial"/>
          <w:lang w:val="sk-SK" w:eastAsia="sk-SK"/>
        </w:rPr>
        <w:t xml:space="preserve"> EUR, z toho dlhodobý (1/201</w:t>
      </w:r>
      <w:r>
        <w:rPr>
          <w:rFonts w:ascii="Arial" w:hAnsi="Arial" w:cs="Arial"/>
          <w:lang w:val="sk-SK" w:eastAsia="sk-SK"/>
        </w:rPr>
        <w:t>6</w:t>
      </w:r>
      <w:r w:rsidRPr="006919D0">
        <w:rPr>
          <w:rFonts w:ascii="Arial" w:hAnsi="Arial" w:cs="Arial"/>
          <w:lang w:val="sk-SK" w:eastAsia="sk-SK"/>
        </w:rPr>
        <w:t xml:space="preserve"> – 12/2020) je </w:t>
      </w:r>
      <w:r>
        <w:rPr>
          <w:rFonts w:ascii="Arial" w:hAnsi="Arial" w:cs="Arial"/>
          <w:lang w:val="sk-SK" w:eastAsia="sk-SK"/>
        </w:rPr>
        <w:t>804 335</w:t>
      </w:r>
      <w:r w:rsidRPr="006919D0">
        <w:rPr>
          <w:rFonts w:ascii="Arial" w:hAnsi="Arial" w:cs="Arial"/>
          <w:lang w:val="sk-SK" w:eastAsia="sk-SK"/>
        </w:rPr>
        <w:t>  EUR a krátkodobý </w:t>
      </w:r>
      <w:r>
        <w:rPr>
          <w:rFonts w:ascii="Arial" w:hAnsi="Arial" w:cs="Arial"/>
          <w:lang w:val="sk-SK" w:eastAsia="sk-SK"/>
        </w:rPr>
        <w:t xml:space="preserve"> </w:t>
      </w:r>
      <w:r w:rsidRPr="006919D0">
        <w:rPr>
          <w:rFonts w:ascii="Arial" w:hAnsi="Arial" w:cs="Arial"/>
          <w:lang w:val="sk-SK" w:eastAsia="sk-SK"/>
        </w:rPr>
        <w:t>        ( 1/201</w:t>
      </w:r>
      <w:r>
        <w:rPr>
          <w:rFonts w:ascii="Arial" w:hAnsi="Arial" w:cs="Arial"/>
          <w:lang w:val="sk-SK" w:eastAsia="sk-SK"/>
        </w:rPr>
        <w:t>5</w:t>
      </w:r>
      <w:r w:rsidRPr="006919D0">
        <w:rPr>
          <w:rFonts w:ascii="Arial" w:hAnsi="Arial" w:cs="Arial"/>
          <w:lang w:val="sk-SK" w:eastAsia="sk-SK"/>
        </w:rPr>
        <w:t>– 12/201</w:t>
      </w:r>
      <w:r>
        <w:rPr>
          <w:rFonts w:ascii="Arial" w:hAnsi="Arial" w:cs="Arial"/>
          <w:lang w:val="sk-SK" w:eastAsia="sk-SK"/>
        </w:rPr>
        <w:t>5</w:t>
      </w:r>
      <w:r w:rsidRPr="006919D0">
        <w:rPr>
          <w:rFonts w:ascii="Arial" w:hAnsi="Arial" w:cs="Arial"/>
          <w:lang w:val="sk-SK" w:eastAsia="sk-SK"/>
        </w:rPr>
        <w:t>) je 196 980 EUR.</w:t>
      </w:r>
    </w:p>
    <w:p w:rsidR="00FE3AD6" w:rsidRDefault="00FE3AD6" w:rsidP="005371E9">
      <w:pPr>
        <w:keepNext w:val="0"/>
        <w:spacing w:after="120"/>
        <w:rPr>
          <w:rFonts w:ascii="Arial" w:hAnsi="Arial" w:cs="Arial"/>
          <w:lang w:val="sk-SK" w:eastAsia="sk-SK"/>
        </w:rPr>
      </w:pPr>
    </w:p>
    <w:p w:rsidR="00FE3AD6" w:rsidRPr="00564F95" w:rsidRDefault="00FE3AD6" w:rsidP="005371E9">
      <w:pPr>
        <w:keepNext w:val="0"/>
        <w:spacing w:after="120"/>
        <w:rPr>
          <w:rFonts w:ascii="Arial" w:hAnsi="Arial" w:cs="Arial"/>
          <w:color w:val="BFBFBF"/>
          <w:lang w:val="sk-SK" w:eastAsia="sk-SK"/>
        </w:rPr>
      </w:pPr>
      <w:r w:rsidRPr="006919D0">
        <w:rPr>
          <w:rFonts w:ascii="Arial" w:hAnsi="Arial" w:cs="Arial"/>
          <w:lang w:val="sk-SK" w:eastAsia="sk-SK"/>
        </w:rPr>
        <w:t xml:space="preserve">Na zabezpečenie úveru bolo voči Environmentálnemu fondu </w:t>
      </w:r>
      <w:r w:rsidRPr="006919D0">
        <w:rPr>
          <w:rFonts w:ascii="Arial" w:hAnsi="Arial" w:cs="Arial"/>
          <w:b/>
          <w:bCs/>
          <w:lang w:val="sk-SK" w:eastAsia="sk-SK"/>
        </w:rPr>
        <w:t xml:space="preserve">zriadené záložné právo na pozemok Spoločnosti </w:t>
      </w:r>
      <w:r w:rsidRPr="00572270">
        <w:rPr>
          <w:rFonts w:ascii="Arial" w:hAnsi="Arial" w:cs="Arial"/>
          <w:bCs/>
          <w:lang w:val="sk-SK" w:eastAsia="sk-SK"/>
        </w:rPr>
        <w:t>v katastrálnom území</w:t>
      </w:r>
      <w:r>
        <w:rPr>
          <w:rFonts w:ascii="Arial" w:hAnsi="Arial" w:cs="Arial"/>
          <w:b/>
          <w:bCs/>
          <w:lang w:val="sk-SK" w:eastAsia="sk-SK"/>
        </w:rPr>
        <w:t xml:space="preserve"> </w:t>
      </w:r>
      <w:r>
        <w:rPr>
          <w:rFonts w:ascii="Arial" w:hAnsi="Arial" w:cs="Arial"/>
          <w:lang w:val="sk-SK" w:eastAsia="sk-SK"/>
        </w:rPr>
        <w:t>Banskej Bystrice,</w:t>
      </w:r>
      <w:r w:rsidRPr="006919D0">
        <w:rPr>
          <w:rFonts w:ascii="Arial" w:hAnsi="Arial" w:cs="Arial"/>
          <w:lang w:val="sk-SK" w:eastAsia="sk-SK"/>
        </w:rPr>
        <w:t xml:space="preserve"> v obci Lieskovec</w:t>
      </w:r>
      <w:r>
        <w:rPr>
          <w:rFonts w:ascii="Arial" w:hAnsi="Arial" w:cs="Arial"/>
          <w:lang w:val="sk-SK" w:eastAsia="sk-SK"/>
        </w:rPr>
        <w:t xml:space="preserve"> a ďalej záložné právo na stavbu, administratívnu a technologickú časť budovy  Strediska zhodnocovania plastov. </w:t>
      </w:r>
    </w:p>
    <w:p w:rsidR="00FE3AD6" w:rsidRDefault="00FE3AD6" w:rsidP="005371E9">
      <w:pPr>
        <w:keepNext w:val="0"/>
        <w:spacing w:after="120"/>
        <w:rPr>
          <w:rFonts w:ascii="Arial" w:hAnsi="Arial" w:cs="Arial"/>
          <w:b/>
          <w:lang w:val="sk-SK"/>
        </w:rPr>
      </w:pPr>
      <w:r w:rsidRPr="002F3B51">
        <w:rPr>
          <w:rFonts w:ascii="Arial" w:hAnsi="Arial" w:cs="Arial"/>
          <w:b/>
          <w:lang w:val="sk-SK"/>
        </w:rPr>
        <w:t xml:space="preserve">Pôžička </w:t>
      </w:r>
      <w:r>
        <w:rPr>
          <w:rFonts w:ascii="Arial" w:hAnsi="Arial" w:cs="Arial"/>
          <w:b/>
          <w:lang w:val="sk-SK"/>
        </w:rPr>
        <w:t>FO</w:t>
      </w:r>
      <w:r w:rsidRPr="002F3B51">
        <w:rPr>
          <w:rFonts w:ascii="Arial" w:hAnsi="Arial" w:cs="Arial"/>
          <w:b/>
          <w:lang w:val="sk-SK"/>
        </w:rPr>
        <w:t xml:space="preserve"> </w:t>
      </w:r>
    </w:p>
    <w:p w:rsidR="00FE3AD6" w:rsidRDefault="00FE3AD6" w:rsidP="005371E9">
      <w:pPr>
        <w:keepNext w:val="0"/>
        <w:spacing w:after="120"/>
        <w:rPr>
          <w:rFonts w:ascii="Arial" w:hAnsi="Arial" w:cs="Arial"/>
          <w:lang w:val="sk-SK"/>
        </w:rPr>
      </w:pPr>
      <w:r w:rsidRPr="005F22BE">
        <w:rPr>
          <w:rFonts w:ascii="Arial" w:hAnsi="Arial" w:cs="Arial"/>
          <w:lang w:val="sk-SK"/>
        </w:rPr>
        <w:t>Na základe Zmluvy o p</w:t>
      </w:r>
      <w:r>
        <w:rPr>
          <w:rFonts w:ascii="Arial" w:hAnsi="Arial" w:cs="Arial"/>
          <w:lang w:val="sk-SK"/>
        </w:rPr>
        <w:t>ôžičke č. Z/12-1000-37 zo dňa 24.4.2012 bola S</w:t>
      </w:r>
      <w:r w:rsidRPr="005F22BE">
        <w:rPr>
          <w:rFonts w:ascii="Arial" w:hAnsi="Arial" w:cs="Arial"/>
          <w:lang w:val="sk-SK"/>
        </w:rPr>
        <w:t>poločnosti poskyt</w:t>
      </w:r>
      <w:r>
        <w:rPr>
          <w:rFonts w:ascii="Arial" w:hAnsi="Arial" w:cs="Arial"/>
          <w:lang w:val="sk-SK"/>
        </w:rPr>
        <w:t xml:space="preserve">nutá pôžička od fyzickej osoby, k pôvodnej zmluve je poskytnutá  </w:t>
      </w:r>
      <w:r w:rsidRPr="00AD0F3C">
        <w:rPr>
          <w:rFonts w:ascii="Arial" w:hAnsi="Arial" w:cs="Arial"/>
          <w:lang w:val="sk-SK"/>
        </w:rPr>
        <w:t>Bianco zmenka so Zmluvou o vyplňovacom práve k bianco zmenke zo dňa 24.04.2006</w:t>
      </w:r>
      <w:r>
        <w:rPr>
          <w:rFonts w:ascii="Arial" w:hAnsi="Arial" w:cs="Arial"/>
          <w:lang w:val="sk-SK"/>
        </w:rPr>
        <w:t>. Z</w:t>
      </w:r>
      <w:r w:rsidRPr="005F22BE">
        <w:rPr>
          <w:rFonts w:ascii="Arial" w:hAnsi="Arial" w:cs="Arial"/>
          <w:lang w:val="sk-SK"/>
        </w:rPr>
        <w:t>ostatok záväzku k 31.12.201</w:t>
      </w:r>
      <w:r>
        <w:rPr>
          <w:rFonts w:ascii="Arial" w:hAnsi="Arial" w:cs="Arial"/>
          <w:lang w:val="sk-SK"/>
        </w:rPr>
        <w:t>4</w:t>
      </w:r>
      <w:r w:rsidRPr="005F22BE">
        <w:rPr>
          <w:rFonts w:ascii="Arial" w:hAnsi="Arial" w:cs="Arial"/>
          <w:lang w:val="sk-SK"/>
        </w:rPr>
        <w:t xml:space="preserve"> predstavuje </w:t>
      </w:r>
      <w:r>
        <w:rPr>
          <w:rFonts w:ascii="Arial" w:hAnsi="Arial" w:cs="Arial"/>
          <w:lang w:val="sk-SK"/>
        </w:rPr>
        <w:t xml:space="preserve">207 068 </w:t>
      </w:r>
      <w:r w:rsidRPr="005F22BE">
        <w:rPr>
          <w:rFonts w:ascii="Arial" w:hAnsi="Arial" w:cs="Arial"/>
          <w:lang w:val="sk-SK"/>
        </w:rPr>
        <w:t>EUR.</w:t>
      </w:r>
      <w:r>
        <w:rPr>
          <w:rFonts w:ascii="Arial" w:hAnsi="Arial" w:cs="Arial"/>
          <w:lang w:val="sk-SK"/>
        </w:rPr>
        <w:t xml:space="preserve"> </w:t>
      </w:r>
    </w:p>
    <w:p w:rsidR="00FE3AD6" w:rsidRDefault="00FE3AD6" w:rsidP="005371E9">
      <w:pPr>
        <w:keepNext w:val="0"/>
        <w:spacing w:after="120"/>
        <w:rPr>
          <w:rFonts w:ascii="Arial" w:hAnsi="Arial" w:cs="Arial"/>
          <w:lang w:val="sk-SK"/>
        </w:rPr>
      </w:pPr>
    </w:p>
    <w:p w:rsidR="00FE3AD6" w:rsidRDefault="00FE3AD6" w:rsidP="005371E9">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keepNext w:val="0"/>
        <w:spacing w:after="120"/>
        <w:rPr>
          <w:rFonts w:ascii="Arial" w:hAnsi="Arial" w:cs="Arial"/>
          <w:lang w:val="sk-SK"/>
        </w:rPr>
      </w:pPr>
    </w:p>
    <w:p w:rsidR="00FE3AD6" w:rsidRDefault="00FE3AD6" w:rsidP="00BB00D0">
      <w:pPr>
        <w:numPr>
          <w:ilvl w:val="0"/>
          <w:numId w:val="15"/>
        </w:numPr>
        <w:spacing w:after="120"/>
        <w:rPr>
          <w:rFonts w:ascii="Arial" w:hAnsi="Arial" w:cs="Arial"/>
          <w:b/>
          <w:lang w:val="sk-SK"/>
        </w:rPr>
      </w:pPr>
      <w:r w:rsidRPr="00AC08CC">
        <w:rPr>
          <w:rFonts w:ascii="Arial" w:hAnsi="Arial" w:cs="Arial"/>
          <w:b/>
          <w:lang w:val="sk-SK"/>
        </w:rPr>
        <w:t>Odložený daňový záväzok</w:t>
      </w:r>
    </w:p>
    <w:p w:rsidR="00FE3AD6" w:rsidRPr="003B0E7E" w:rsidRDefault="00FE3AD6" w:rsidP="00CA30A4">
      <w:pPr>
        <w:spacing w:after="0"/>
        <w:rPr>
          <w:rFonts w:ascii="Arial" w:hAnsi="Arial" w:cs="Arial"/>
          <w:lang w:val="sk-SK"/>
        </w:rPr>
      </w:pPr>
      <w:r>
        <w:rPr>
          <w:rFonts w:ascii="Arial" w:hAnsi="Arial" w:cs="Arial"/>
          <w:lang w:val="sk-SK"/>
        </w:rPr>
        <w:t>Povinnosť účtovať o daňovom záväzku a pohľadávke Spoločnosti vznikla v roku 2014 z titulu dočasných rozdielov medzi účtovnou hodnotou majetku a daňovou základňou.</w:t>
      </w:r>
    </w:p>
    <w:p w:rsidR="00FE3AD6" w:rsidRPr="00AC08CC" w:rsidRDefault="00FE3AD6" w:rsidP="00CA30A4">
      <w:pPr>
        <w:spacing w:after="0"/>
        <w:rPr>
          <w:rFonts w:ascii="Arial" w:hAnsi="Arial" w:cs="Arial"/>
          <w:b/>
          <w:lang w:val="sk-SK"/>
        </w:rPr>
      </w:pPr>
      <w:r>
        <w:rPr>
          <w:rFonts w:ascii="Arial" w:hAnsi="Arial" w:cs="Arial"/>
          <w:lang w:val="sk-SK"/>
        </w:rPr>
        <w:t xml:space="preserve">Záväzok vznikol z dočasných rozdielov medzi účtovnou a daňovou zostatkovou cenou majetku: </w:t>
      </w:r>
    </w:p>
    <w:p w:rsidR="00FE3AD6" w:rsidRDefault="00FE3AD6" w:rsidP="00BB00D0">
      <w:pPr>
        <w:spacing w:after="0"/>
        <w:rPr>
          <w:rFonts w:ascii="Arial" w:hAnsi="Arial" w:cs="Arial"/>
          <w:lang w:val="sk-SK"/>
        </w:rPr>
      </w:pPr>
      <w:r>
        <w:rPr>
          <w:rFonts w:ascii="Arial" w:hAnsi="Arial" w:cs="Arial"/>
          <w:lang w:val="sk-SK"/>
        </w:rPr>
        <w:t>zostatková cena účtovná    9 528 395,20 EUR</w:t>
      </w:r>
    </w:p>
    <w:p w:rsidR="00FE3AD6" w:rsidRPr="00523026" w:rsidRDefault="00FE3AD6" w:rsidP="00BB00D0">
      <w:pPr>
        <w:spacing w:after="0"/>
        <w:rPr>
          <w:rFonts w:ascii="Arial" w:hAnsi="Arial" w:cs="Arial"/>
          <w:u w:val="single"/>
          <w:lang w:val="sk-SK"/>
        </w:rPr>
      </w:pPr>
      <w:r>
        <w:rPr>
          <w:rFonts w:ascii="Arial" w:hAnsi="Arial" w:cs="Arial"/>
          <w:u w:val="single"/>
          <w:lang w:val="sk-SK"/>
        </w:rPr>
        <w:t>zostatková cena daňov</w:t>
      </w:r>
      <w:r w:rsidRPr="00523026">
        <w:rPr>
          <w:rFonts w:ascii="Arial" w:hAnsi="Arial" w:cs="Arial"/>
          <w:u w:val="single"/>
          <w:lang w:val="sk-SK"/>
        </w:rPr>
        <w:t xml:space="preserve">á </w:t>
      </w:r>
      <w:r>
        <w:rPr>
          <w:rFonts w:ascii="Arial" w:hAnsi="Arial" w:cs="Arial"/>
          <w:u w:val="single"/>
          <w:lang w:val="sk-SK"/>
        </w:rPr>
        <w:t xml:space="preserve">    6 180 566,71 </w:t>
      </w:r>
      <w:r w:rsidRPr="00523026">
        <w:rPr>
          <w:rFonts w:ascii="Arial" w:hAnsi="Arial" w:cs="Arial"/>
          <w:u w:val="single"/>
          <w:lang w:val="sk-SK"/>
        </w:rPr>
        <w:t>EUR</w:t>
      </w:r>
    </w:p>
    <w:p w:rsidR="00FE3AD6" w:rsidRDefault="00FE3AD6" w:rsidP="008F6A06">
      <w:pPr>
        <w:spacing w:after="0"/>
        <w:rPr>
          <w:rFonts w:ascii="Arial" w:hAnsi="Arial" w:cs="Arial"/>
          <w:lang w:val="sk-SK"/>
        </w:rPr>
      </w:pPr>
      <w:r>
        <w:rPr>
          <w:rFonts w:ascii="Arial" w:hAnsi="Arial" w:cs="Arial"/>
          <w:lang w:val="sk-SK"/>
        </w:rPr>
        <w:t xml:space="preserve">rozdiel                                 3 347 828,49 EUR = daňová základňa </w:t>
      </w:r>
    </w:p>
    <w:p w:rsidR="00FE3AD6" w:rsidRPr="00CA30A4" w:rsidRDefault="00FE3AD6" w:rsidP="00CA30A4">
      <w:pPr>
        <w:tabs>
          <w:tab w:val="left" w:pos="2490"/>
        </w:tabs>
        <w:spacing w:after="0"/>
        <w:rPr>
          <w:rFonts w:ascii="Arial" w:hAnsi="Arial" w:cs="Arial"/>
          <w:u w:val="single"/>
          <w:lang w:val="sk-SK"/>
        </w:rPr>
      </w:pPr>
      <w:r>
        <w:rPr>
          <w:rFonts w:ascii="Arial" w:hAnsi="Arial" w:cs="Arial"/>
          <w:lang w:val="sk-SK"/>
        </w:rPr>
        <w:softHyphen/>
      </w:r>
      <w:r>
        <w:rPr>
          <w:rFonts w:ascii="Arial" w:hAnsi="Arial" w:cs="Arial"/>
          <w:lang w:val="sk-SK"/>
        </w:rPr>
        <w:softHyphen/>
      </w:r>
      <w:r>
        <w:rPr>
          <w:rFonts w:ascii="Arial" w:hAnsi="Arial" w:cs="Arial"/>
          <w:lang w:val="sk-SK"/>
        </w:rPr>
        <w:softHyphen/>
      </w:r>
      <w:r>
        <w:rPr>
          <w:rFonts w:ascii="Arial" w:hAnsi="Arial" w:cs="Arial"/>
          <w:lang w:val="sk-SK"/>
        </w:rPr>
        <w:softHyphen/>
      </w:r>
      <w:r>
        <w:rPr>
          <w:rFonts w:ascii="Arial" w:hAnsi="Arial" w:cs="Arial"/>
          <w:lang w:val="sk-SK"/>
        </w:rPr>
        <w:tab/>
      </w:r>
      <w:r w:rsidRPr="00CA30A4">
        <w:rPr>
          <w:rFonts w:ascii="Arial" w:hAnsi="Arial" w:cs="Arial"/>
          <w:u w:val="single"/>
          <w:lang w:val="sk-SK"/>
        </w:rPr>
        <w:t>x 22%</w:t>
      </w:r>
      <w:r>
        <w:rPr>
          <w:rFonts w:ascii="Arial" w:hAnsi="Arial" w:cs="Arial"/>
          <w:u w:val="single"/>
          <w:lang w:val="sk-SK"/>
        </w:rPr>
        <w:t>______</w:t>
      </w:r>
    </w:p>
    <w:p w:rsidR="00FE3AD6" w:rsidRDefault="00FE3AD6" w:rsidP="008F6A06">
      <w:pPr>
        <w:pStyle w:val="odstavecbezcisla"/>
        <w:ind w:left="0"/>
        <w:rPr>
          <w:rFonts w:ascii="Arial" w:hAnsi="Arial" w:cs="Arial"/>
          <w:sz w:val="20"/>
        </w:rPr>
      </w:pPr>
      <w:r w:rsidRPr="00C46B1C">
        <w:rPr>
          <w:rFonts w:ascii="Arial" w:hAnsi="Arial" w:cs="Arial"/>
          <w:sz w:val="20"/>
        </w:rPr>
        <w:t xml:space="preserve">                        </w:t>
      </w:r>
      <w:r>
        <w:rPr>
          <w:rFonts w:ascii="Arial" w:hAnsi="Arial" w:cs="Arial"/>
          <w:sz w:val="20"/>
        </w:rPr>
        <w:t xml:space="preserve">                 </w:t>
      </w:r>
      <w:r w:rsidRPr="00C46B1C">
        <w:rPr>
          <w:rFonts w:ascii="Arial" w:hAnsi="Arial" w:cs="Arial"/>
          <w:sz w:val="20"/>
        </w:rPr>
        <w:t xml:space="preserve">   </w:t>
      </w:r>
      <w:r>
        <w:rPr>
          <w:rFonts w:ascii="Arial" w:hAnsi="Arial" w:cs="Arial"/>
          <w:sz w:val="20"/>
        </w:rPr>
        <w:t>736 522,27</w:t>
      </w:r>
      <w:r w:rsidRPr="00C46B1C">
        <w:rPr>
          <w:rFonts w:ascii="Arial" w:hAnsi="Arial" w:cs="Arial"/>
          <w:sz w:val="20"/>
        </w:rPr>
        <w:t xml:space="preserve"> EUR</w:t>
      </w:r>
      <w:r>
        <w:rPr>
          <w:rFonts w:ascii="Arial" w:hAnsi="Arial" w:cs="Arial"/>
          <w:sz w:val="20"/>
        </w:rPr>
        <w:t xml:space="preserve"> celkom daňový záväzok</w:t>
      </w:r>
    </w:p>
    <w:p w:rsidR="00FE3AD6" w:rsidRPr="00C46B1C" w:rsidRDefault="00FE3AD6" w:rsidP="008F6A06">
      <w:pPr>
        <w:pStyle w:val="odstavecbezcisla"/>
        <w:ind w:left="0"/>
        <w:rPr>
          <w:rFonts w:ascii="Arial" w:hAnsi="Arial" w:cs="Arial"/>
          <w:sz w:val="20"/>
        </w:rPr>
      </w:pPr>
    </w:p>
    <w:p w:rsidR="00FE3AD6" w:rsidRDefault="00FE3AD6" w:rsidP="00CA30A4">
      <w:pPr>
        <w:pStyle w:val="odstavecbezcisla"/>
        <w:ind w:left="0"/>
        <w:rPr>
          <w:rFonts w:ascii="Arial" w:hAnsi="Arial" w:cs="Arial"/>
          <w:sz w:val="20"/>
        </w:rPr>
      </w:pPr>
      <w:r w:rsidRPr="001E7EF0">
        <w:rPr>
          <w:rFonts w:ascii="Arial" w:hAnsi="Arial" w:cs="Arial"/>
          <w:sz w:val="20"/>
        </w:rPr>
        <w:t>Odložená daňová pohľadávka vznikla z</w:t>
      </w:r>
      <w:r w:rsidRPr="001E7EF0">
        <w:rPr>
          <w:rFonts w:ascii="Arial" w:hAnsi="Arial" w:cs="Arial"/>
        </w:rPr>
        <w:t> </w:t>
      </w:r>
      <w:r w:rsidRPr="001E7EF0">
        <w:rPr>
          <w:rFonts w:ascii="Arial" w:hAnsi="Arial" w:cs="Arial"/>
          <w:sz w:val="20"/>
        </w:rPr>
        <w:t>titulu</w:t>
      </w:r>
      <w:r w:rsidRPr="001E7EF0">
        <w:rPr>
          <w:rFonts w:ascii="Arial" w:hAnsi="Arial" w:cs="Arial"/>
        </w:rPr>
        <w:t>:</w:t>
      </w:r>
      <w:r w:rsidRPr="001E7EF0">
        <w:rPr>
          <w:rFonts w:ascii="Arial" w:hAnsi="Arial" w:cs="Arial"/>
          <w:sz w:val="20"/>
        </w:rPr>
        <w:t xml:space="preserve"> </w:t>
      </w:r>
    </w:p>
    <w:p w:rsidR="00FE3AD6" w:rsidRPr="001E7EF0" w:rsidRDefault="00FE3AD6" w:rsidP="00CA30A4">
      <w:pPr>
        <w:pStyle w:val="odstavecbezcisla"/>
        <w:ind w:left="0"/>
        <w:rPr>
          <w:rFonts w:ascii="Arial" w:hAnsi="Arial" w:cs="Arial"/>
          <w:sz w:val="20"/>
        </w:rPr>
      </w:pPr>
      <w:r>
        <w:rPr>
          <w:rFonts w:ascii="Arial" w:hAnsi="Arial" w:cs="Arial"/>
          <w:sz w:val="20"/>
        </w:rPr>
        <w:t>tvorby rezervy na odchodné</w:t>
      </w:r>
    </w:p>
    <w:p w:rsidR="00FE3AD6" w:rsidRPr="001E7EF0" w:rsidRDefault="00FE3AD6" w:rsidP="00CA30A4">
      <w:pPr>
        <w:pStyle w:val="odstavecbezcisla"/>
        <w:ind w:left="0"/>
        <w:rPr>
          <w:rFonts w:ascii="Arial" w:hAnsi="Arial" w:cs="Arial"/>
          <w:sz w:val="20"/>
        </w:rPr>
      </w:pPr>
      <w:r>
        <w:rPr>
          <w:rFonts w:ascii="Arial" w:hAnsi="Arial" w:cs="Arial"/>
          <w:sz w:val="20"/>
        </w:rPr>
        <w:t>rezerva</w:t>
      </w:r>
      <w:r>
        <w:rPr>
          <w:rFonts w:ascii="Arial" w:hAnsi="Arial" w:cs="Arial"/>
          <w:sz w:val="20"/>
        </w:rPr>
        <w:tab/>
      </w:r>
      <w:r>
        <w:rPr>
          <w:rFonts w:ascii="Arial" w:hAnsi="Arial" w:cs="Arial"/>
          <w:sz w:val="20"/>
        </w:rPr>
        <w:tab/>
        <w:t>2 307,42</w:t>
      </w:r>
      <w:r w:rsidRPr="001E7EF0">
        <w:rPr>
          <w:rFonts w:ascii="Arial" w:hAnsi="Arial" w:cs="Arial"/>
          <w:sz w:val="20"/>
        </w:rPr>
        <w:t xml:space="preserve"> EUR = daňová základňa</w:t>
      </w:r>
    </w:p>
    <w:p w:rsidR="00FE3AD6" w:rsidRPr="001E7EF0" w:rsidRDefault="00FE3AD6" w:rsidP="00CA30A4">
      <w:pPr>
        <w:spacing w:after="0"/>
        <w:ind w:left="709" w:firstLine="709"/>
        <w:rPr>
          <w:rFonts w:ascii="Arial" w:hAnsi="Arial" w:cs="Arial"/>
          <w:u w:val="single"/>
          <w:lang w:val="sk-SK"/>
        </w:rPr>
      </w:pPr>
      <w:r w:rsidRPr="001E7EF0">
        <w:rPr>
          <w:rFonts w:ascii="Arial" w:hAnsi="Arial" w:cs="Arial"/>
          <w:u w:val="single"/>
          <w:lang w:val="sk-SK"/>
        </w:rPr>
        <w:t xml:space="preserve">x </w:t>
      </w:r>
      <w:r>
        <w:rPr>
          <w:rFonts w:ascii="Arial" w:hAnsi="Arial" w:cs="Arial"/>
          <w:u w:val="single"/>
          <w:lang w:val="sk-SK"/>
        </w:rPr>
        <w:t>22</w:t>
      </w:r>
      <w:r w:rsidRPr="001E7EF0">
        <w:rPr>
          <w:rFonts w:ascii="Arial" w:hAnsi="Arial" w:cs="Arial"/>
          <w:u w:val="single"/>
          <w:lang w:val="sk-SK"/>
        </w:rPr>
        <w:t>%____</w:t>
      </w:r>
    </w:p>
    <w:p w:rsidR="00FE3AD6" w:rsidRPr="001E7EF0" w:rsidRDefault="00FE3AD6" w:rsidP="00CA30A4">
      <w:pPr>
        <w:pStyle w:val="odstavecbezcisla"/>
        <w:ind w:left="709" w:firstLine="709"/>
        <w:rPr>
          <w:rFonts w:ascii="Arial" w:hAnsi="Arial" w:cs="Arial"/>
          <w:sz w:val="20"/>
        </w:rPr>
      </w:pPr>
      <w:r>
        <w:rPr>
          <w:rFonts w:ascii="Arial" w:hAnsi="Arial" w:cs="Arial"/>
          <w:sz w:val="20"/>
        </w:rPr>
        <w:t>823,33</w:t>
      </w:r>
      <w:r w:rsidRPr="001E7EF0">
        <w:rPr>
          <w:rFonts w:ascii="Arial" w:hAnsi="Arial" w:cs="Arial"/>
          <w:sz w:val="20"/>
        </w:rPr>
        <w:t xml:space="preserve"> EUR</w:t>
      </w:r>
    </w:p>
    <w:p w:rsidR="00FE3AD6" w:rsidRPr="001E7EF0" w:rsidRDefault="00FE3AD6" w:rsidP="00CA30A4">
      <w:pPr>
        <w:pStyle w:val="odstavecbezcisla"/>
        <w:ind w:left="0"/>
        <w:rPr>
          <w:rFonts w:ascii="Arial" w:hAnsi="Arial" w:cs="Arial"/>
          <w:sz w:val="20"/>
        </w:rPr>
      </w:pPr>
      <w:r>
        <w:rPr>
          <w:rFonts w:ascii="Arial" w:hAnsi="Arial" w:cs="Arial"/>
          <w:sz w:val="20"/>
        </w:rPr>
        <w:t>a t</w:t>
      </w:r>
      <w:r w:rsidRPr="001E7EF0">
        <w:rPr>
          <w:rFonts w:ascii="Arial" w:hAnsi="Arial" w:cs="Arial"/>
          <w:sz w:val="20"/>
        </w:rPr>
        <w:t>vorby opravnej položky k pohľadávke:</w:t>
      </w:r>
    </w:p>
    <w:p w:rsidR="00FE3AD6" w:rsidRPr="001E7EF0" w:rsidRDefault="00FE3AD6" w:rsidP="00CA30A4">
      <w:pPr>
        <w:pStyle w:val="odstavecbezcisla"/>
        <w:ind w:left="0"/>
        <w:rPr>
          <w:rFonts w:ascii="Arial" w:hAnsi="Arial" w:cs="Arial"/>
          <w:sz w:val="20"/>
        </w:rPr>
      </w:pPr>
      <w:r w:rsidRPr="001E7EF0">
        <w:rPr>
          <w:rFonts w:ascii="Arial" w:hAnsi="Arial" w:cs="Arial"/>
          <w:sz w:val="20"/>
        </w:rPr>
        <w:t xml:space="preserve">OP              </w:t>
      </w:r>
      <w:r>
        <w:rPr>
          <w:rFonts w:ascii="Arial" w:hAnsi="Arial" w:cs="Arial"/>
          <w:sz w:val="20"/>
        </w:rPr>
        <w:t>6 624,00 EUR = daňová základňa</w:t>
      </w:r>
    </w:p>
    <w:p w:rsidR="00FE3AD6" w:rsidRPr="00F33557" w:rsidRDefault="00FE3AD6" w:rsidP="00CA30A4">
      <w:pPr>
        <w:tabs>
          <w:tab w:val="left" w:pos="1125"/>
        </w:tabs>
        <w:spacing w:after="0"/>
        <w:rPr>
          <w:rFonts w:ascii="Arial" w:hAnsi="Arial" w:cs="Arial"/>
          <w:u w:val="single"/>
          <w:lang w:val="sk-SK"/>
        </w:rPr>
      </w:pPr>
      <w:r w:rsidRPr="001E7EF0">
        <w:rPr>
          <w:rFonts w:ascii="Arial" w:hAnsi="Arial" w:cs="Arial"/>
        </w:rPr>
        <w:t xml:space="preserve"> </w:t>
      </w:r>
      <w:r>
        <w:rPr>
          <w:rFonts w:ascii="Arial" w:hAnsi="Arial" w:cs="Arial"/>
        </w:rPr>
        <w:tab/>
      </w:r>
      <w:r w:rsidRPr="00F33557">
        <w:rPr>
          <w:rFonts w:ascii="Arial" w:hAnsi="Arial" w:cs="Arial"/>
          <w:u w:val="single"/>
        </w:rPr>
        <w:t>x 22%</w:t>
      </w:r>
      <w:r>
        <w:rPr>
          <w:rFonts w:ascii="Arial" w:hAnsi="Arial" w:cs="Arial"/>
          <w:u w:val="single"/>
        </w:rPr>
        <w:t>______</w:t>
      </w:r>
    </w:p>
    <w:p w:rsidR="00FE3AD6" w:rsidRDefault="00FE3AD6" w:rsidP="00CA30A4">
      <w:pPr>
        <w:pStyle w:val="odstavecbezcisla"/>
        <w:ind w:left="0"/>
        <w:rPr>
          <w:rFonts w:ascii="Arial" w:hAnsi="Arial" w:cs="Arial"/>
          <w:sz w:val="20"/>
        </w:rPr>
      </w:pPr>
      <w:r w:rsidRPr="001E7EF0">
        <w:rPr>
          <w:rFonts w:ascii="Arial" w:hAnsi="Arial" w:cs="Arial"/>
          <w:sz w:val="20"/>
        </w:rPr>
        <w:t xml:space="preserve">                    </w:t>
      </w:r>
      <w:r>
        <w:rPr>
          <w:rFonts w:ascii="Arial" w:hAnsi="Arial" w:cs="Arial"/>
          <w:sz w:val="20"/>
        </w:rPr>
        <w:t>1 457,28</w:t>
      </w:r>
      <w:r w:rsidRPr="001E7EF0">
        <w:rPr>
          <w:rFonts w:ascii="Arial" w:hAnsi="Arial" w:cs="Arial"/>
          <w:sz w:val="20"/>
        </w:rPr>
        <w:t xml:space="preserve"> EUR</w:t>
      </w:r>
    </w:p>
    <w:p w:rsidR="00FE3AD6" w:rsidRPr="001E7EF0" w:rsidRDefault="00FE3AD6" w:rsidP="00CA30A4">
      <w:pPr>
        <w:pStyle w:val="odstavecbezcisla"/>
        <w:ind w:left="0"/>
        <w:rPr>
          <w:rFonts w:ascii="Arial" w:hAnsi="Arial" w:cs="Arial"/>
          <w:sz w:val="20"/>
        </w:rPr>
      </w:pPr>
    </w:p>
    <w:p w:rsidR="00FE3AD6" w:rsidRPr="00082C50" w:rsidRDefault="00FE3AD6" w:rsidP="00CA30A4">
      <w:pPr>
        <w:pStyle w:val="odstavecbezcisla"/>
        <w:ind w:left="709"/>
        <w:rPr>
          <w:rFonts w:ascii="Arial" w:hAnsi="Arial" w:cs="Arial"/>
          <w:sz w:val="20"/>
        </w:rPr>
      </w:pPr>
      <w:r>
        <w:rPr>
          <w:rFonts w:ascii="Arial" w:hAnsi="Arial" w:cs="Arial"/>
          <w:b/>
          <w:sz w:val="20"/>
        </w:rPr>
        <w:t xml:space="preserve">        </w:t>
      </w:r>
      <w:r w:rsidRPr="00082C50">
        <w:rPr>
          <w:rFonts w:ascii="Arial" w:hAnsi="Arial" w:cs="Arial"/>
          <w:sz w:val="20"/>
        </w:rPr>
        <w:t>2 </w:t>
      </w:r>
      <w:r>
        <w:rPr>
          <w:rFonts w:ascii="Arial" w:hAnsi="Arial" w:cs="Arial"/>
          <w:sz w:val="20"/>
        </w:rPr>
        <w:t xml:space="preserve"> 280,61</w:t>
      </w:r>
      <w:r w:rsidRPr="00082C50">
        <w:rPr>
          <w:rFonts w:ascii="Arial" w:hAnsi="Arial" w:cs="Arial"/>
          <w:sz w:val="20"/>
        </w:rPr>
        <w:t xml:space="preserve">  EUR celkom daňová odložená pohľadávka</w:t>
      </w:r>
    </w:p>
    <w:p w:rsidR="00FE3AD6" w:rsidRDefault="00FE3AD6" w:rsidP="00CA30A4">
      <w:pPr>
        <w:pStyle w:val="odstavecbezcisla"/>
        <w:ind w:left="709"/>
        <w:rPr>
          <w:rFonts w:ascii="Arial" w:hAnsi="Arial" w:cs="Arial"/>
          <w:b/>
          <w:sz w:val="20"/>
        </w:rPr>
      </w:pPr>
    </w:p>
    <w:p w:rsidR="00FE3AD6" w:rsidRDefault="00FE3AD6" w:rsidP="00CA30A4">
      <w:pPr>
        <w:keepNext w:val="0"/>
        <w:spacing w:after="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F písm. v) a G</w:t>
      </w:r>
      <w:r w:rsidRPr="00906901">
        <w:rPr>
          <w:rFonts w:ascii="Arial" w:hAnsi="Arial" w:cs="Arial"/>
          <w:b/>
          <w:sz w:val="16"/>
          <w:szCs w:val="16"/>
          <w:lang w:val="sk-SK"/>
        </w:rPr>
        <w:t>. písm.</w:t>
      </w:r>
      <w:r>
        <w:rPr>
          <w:rFonts w:ascii="Arial" w:hAnsi="Arial" w:cs="Arial"/>
          <w:b/>
          <w:sz w:val="16"/>
          <w:szCs w:val="16"/>
          <w:lang w:val="sk-SK"/>
        </w:rPr>
        <w:t xml:space="preserve"> f</w:t>
      </w:r>
      <w:r w:rsidRPr="00906901">
        <w:rPr>
          <w:rFonts w:ascii="Arial" w:hAnsi="Arial" w:cs="Arial"/>
          <w:b/>
          <w:sz w:val="16"/>
          <w:szCs w:val="16"/>
          <w:lang w:val="sk-SK"/>
        </w:rPr>
        <w:t xml:space="preserve"> </w:t>
      </w:r>
      <w:r>
        <w:rPr>
          <w:rFonts w:ascii="Arial" w:hAnsi="Arial" w:cs="Arial"/>
          <w:b/>
          <w:sz w:val="16"/>
          <w:szCs w:val="16"/>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0"/>
        <w:gridCol w:w="2766"/>
        <w:gridCol w:w="2798"/>
      </w:tblGrid>
      <w:tr w:rsidR="00FE3AD6" w:rsidRPr="002E10BE" w:rsidTr="00DE20DE">
        <w:trPr>
          <w:trHeight w:hRule="exact" w:val="425"/>
        </w:trPr>
        <w:tc>
          <w:tcPr>
            <w:tcW w:w="3650" w:type="dxa"/>
            <w:tcBorders>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FE3AD6" w:rsidRPr="002E10BE" w:rsidRDefault="00FE3AD6" w:rsidP="00DE20D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b/>
                <w:sz w:val="16"/>
                <w:szCs w:val="16"/>
                <w:lang w:val="sk-SK"/>
              </w:rPr>
            </w:pPr>
            <w:r w:rsidRPr="00DE20DE">
              <w:rPr>
                <w:rFonts w:ascii="Arial" w:hAnsi="Arial" w:cs="Arial"/>
                <w:b/>
                <w:sz w:val="16"/>
                <w:szCs w:val="16"/>
                <w:lang w:val="sk-SK"/>
              </w:rPr>
              <w:t>Dočasné rozdiely medzi účtovnou hodnotou majetku a daňovou základňou, z toho:</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456EB6">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-3 341 204</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-2 380 147</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odpočítateľné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456EB6">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6 624</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6 900</w:t>
            </w:r>
          </w:p>
        </w:tc>
      </w:tr>
      <w:tr w:rsidR="00FE3AD6" w:rsidRPr="00DE20D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sz w:val="16"/>
                <w:szCs w:val="16"/>
                <w:lang w:val="sk-SK"/>
              </w:rPr>
            </w:pPr>
            <w:r w:rsidRPr="00DE20DE">
              <w:rPr>
                <w:rFonts w:ascii="Arial" w:hAnsi="Arial" w:cs="Arial"/>
                <w:sz w:val="16"/>
                <w:szCs w:val="16"/>
                <w:lang w:val="sk-SK"/>
              </w:rPr>
              <w:t>zdaniteľné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456EB6">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-3 347 828</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-2 387 047</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b/>
                <w:sz w:val="16"/>
                <w:szCs w:val="16"/>
                <w:lang w:val="sk-SK"/>
              </w:rPr>
            </w:pPr>
            <w:r w:rsidRPr="00DE20DE">
              <w:rPr>
                <w:rFonts w:ascii="Arial" w:hAnsi="Arial" w:cs="Arial"/>
                <w:b/>
                <w:sz w:val="16"/>
                <w:szCs w:val="16"/>
                <w:lang w:val="sk-SK"/>
              </w:rPr>
              <w:t>Dočasné rozdiely medzi účtovnou hodnotou záväzkov a daňovou základňou, z toho:</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3 742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2 307</w:t>
            </w:r>
          </w:p>
        </w:tc>
      </w:tr>
      <w:tr w:rsidR="00FE3AD6" w:rsidRPr="002E10BE" w:rsidTr="007628DE">
        <w:trPr>
          <w:trHeight w:hRule="exact" w:val="286"/>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odpočítateľné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3 742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2 307</w:t>
            </w:r>
          </w:p>
        </w:tc>
      </w:tr>
      <w:tr w:rsidR="00FE3AD6" w:rsidRPr="002E10BE" w:rsidTr="007628DE">
        <w:trPr>
          <w:trHeight w:hRule="exact" w:val="366"/>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sz w:val="16"/>
                <w:szCs w:val="16"/>
                <w:lang w:val="sk-SK"/>
              </w:rPr>
            </w:pPr>
            <w:r w:rsidRPr="00DE20DE">
              <w:rPr>
                <w:rFonts w:ascii="Arial" w:hAnsi="Arial" w:cs="Arial"/>
                <w:sz w:val="16"/>
                <w:szCs w:val="16"/>
                <w:lang w:val="sk-SK"/>
              </w:rPr>
              <w:t>zdaniteľné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b/>
                <w:sz w:val="16"/>
                <w:szCs w:val="16"/>
                <w:lang w:val="sk-SK"/>
              </w:rPr>
            </w:pPr>
            <w:r w:rsidRPr="00DE20DE">
              <w:rPr>
                <w:rFonts w:ascii="Arial" w:hAnsi="Arial" w:cs="Arial"/>
                <w:b/>
                <w:sz w:val="16"/>
                <w:szCs w:val="16"/>
                <w:lang w:val="sk-SK"/>
              </w:rPr>
              <w:t>Možnosť umorovať daňovú stratu v budúcnosti</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628DE" w:rsidRDefault="00FE3AD6" w:rsidP="00DE20DE">
            <w:pPr>
              <w:tabs>
                <w:tab w:val="center" w:pos="4536"/>
                <w:tab w:val="right" w:pos="9072"/>
              </w:tabs>
              <w:spacing w:after="0"/>
              <w:jc w:val="left"/>
              <w:rPr>
                <w:rFonts w:ascii="Arial" w:hAnsi="Arial" w:cs="Arial"/>
                <w:b/>
                <w:sz w:val="16"/>
                <w:szCs w:val="16"/>
                <w:lang w:val="sk-SK"/>
              </w:rPr>
            </w:pPr>
            <w:r w:rsidRPr="007628DE">
              <w:rPr>
                <w:rFonts w:ascii="Arial" w:hAnsi="Arial" w:cs="Arial"/>
                <w:b/>
                <w:sz w:val="16"/>
                <w:szCs w:val="16"/>
                <w:lang w:val="sk-SK"/>
              </w:rPr>
              <w:t>Možnosť previesť nevyužité daňové odpočty</w:t>
            </w:r>
          </w:p>
          <w:p w:rsidR="00FE3AD6" w:rsidRPr="002E10BE" w:rsidRDefault="00FE3AD6" w:rsidP="00DE20DE">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628DE" w:rsidRDefault="00FE3AD6" w:rsidP="00DE20DE">
            <w:pPr>
              <w:tabs>
                <w:tab w:val="center" w:pos="4536"/>
                <w:tab w:val="right" w:pos="9072"/>
              </w:tabs>
              <w:spacing w:after="0"/>
              <w:jc w:val="left"/>
              <w:rPr>
                <w:rFonts w:ascii="Arial" w:hAnsi="Arial" w:cs="Arial"/>
                <w:b/>
                <w:sz w:val="16"/>
                <w:szCs w:val="16"/>
                <w:lang w:val="sk-SK"/>
              </w:rPr>
            </w:pPr>
            <w:r w:rsidRPr="007628DE">
              <w:rPr>
                <w:rFonts w:ascii="Arial" w:hAnsi="Arial" w:cs="Arial"/>
                <w:b/>
                <w:sz w:val="16"/>
                <w:szCs w:val="16"/>
                <w:lang w:val="sk-SK"/>
              </w:rPr>
              <w:t>Sadzba dane z príjmov v %</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628DE" w:rsidRDefault="00FE3AD6" w:rsidP="00DE20DE">
            <w:pPr>
              <w:tabs>
                <w:tab w:val="center" w:pos="4536"/>
                <w:tab w:val="right" w:pos="9072"/>
              </w:tabs>
              <w:spacing w:after="0"/>
              <w:jc w:val="left"/>
              <w:rPr>
                <w:rFonts w:ascii="Arial" w:hAnsi="Arial" w:cs="Arial"/>
                <w:b/>
                <w:sz w:val="16"/>
                <w:szCs w:val="16"/>
                <w:lang w:val="sk-SK"/>
              </w:rPr>
            </w:pPr>
            <w:r w:rsidRPr="007628DE">
              <w:rPr>
                <w:rFonts w:ascii="Arial" w:hAnsi="Arial" w:cs="Arial"/>
                <w:b/>
                <w:sz w:val="16"/>
                <w:szCs w:val="16"/>
                <w:lang w:val="sk-SK"/>
              </w:rPr>
              <w:t>Odložená daňová pohľadávka</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2 281</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2 026</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628DE" w:rsidRDefault="00FE3AD6" w:rsidP="00DE20DE">
            <w:pPr>
              <w:tabs>
                <w:tab w:val="center" w:pos="4536"/>
                <w:tab w:val="right" w:pos="9072"/>
              </w:tabs>
              <w:spacing w:after="0"/>
              <w:jc w:val="left"/>
              <w:rPr>
                <w:rFonts w:ascii="Arial" w:hAnsi="Arial" w:cs="Arial"/>
                <w:b/>
                <w:sz w:val="16"/>
                <w:szCs w:val="16"/>
                <w:lang w:val="sk-SK"/>
              </w:rPr>
            </w:pPr>
            <w:r w:rsidRPr="007628DE">
              <w:rPr>
                <w:rFonts w:ascii="Arial" w:hAnsi="Arial" w:cs="Arial"/>
                <w:b/>
                <w:sz w:val="16"/>
                <w:szCs w:val="16"/>
                <w:lang w:val="sk-SK"/>
              </w:rPr>
              <w:t>Uplatnená daňová pohľadávka</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-255</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-900</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Zaúčtovaná ako zníženie nákladov</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-255</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DE20D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-900</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Zaúčtovaná do vlastného imania</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A0020" w:rsidRDefault="00FE3AD6" w:rsidP="00DE20DE">
            <w:pPr>
              <w:tabs>
                <w:tab w:val="center" w:pos="4536"/>
                <w:tab w:val="right" w:pos="9072"/>
              </w:tabs>
              <w:spacing w:after="0"/>
              <w:jc w:val="left"/>
              <w:rPr>
                <w:rFonts w:ascii="Arial" w:hAnsi="Arial" w:cs="Arial"/>
                <w:b/>
                <w:sz w:val="16"/>
                <w:szCs w:val="16"/>
                <w:lang w:val="sk-SK"/>
              </w:rPr>
            </w:pPr>
            <w:r w:rsidRPr="007A0020">
              <w:rPr>
                <w:rFonts w:ascii="Arial" w:hAnsi="Arial" w:cs="Arial"/>
                <w:b/>
                <w:sz w:val="16"/>
                <w:szCs w:val="16"/>
                <w:lang w:val="sk-SK"/>
              </w:rPr>
              <w:t>Odložený daňový záväzok</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-736 522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-525 150</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7A0020" w:rsidRDefault="00FE3AD6" w:rsidP="00DE20DE">
            <w:pPr>
              <w:tabs>
                <w:tab w:val="center" w:pos="4536"/>
                <w:tab w:val="right" w:pos="9072"/>
              </w:tabs>
              <w:spacing w:after="0"/>
              <w:jc w:val="left"/>
              <w:rPr>
                <w:rFonts w:ascii="Arial" w:hAnsi="Arial" w:cs="Arial"/>
                <w:b/>
                <w:sz w:val="16"/>
                <w:szCs w:val="16"/>
                <w:lang w:val="sk-SK"/>
              </w:rPr>
            </w:pPr>
            <w:r w:rsidRPr="007A0020">
              <w:rPr>
                <w:rFonts w:ascii="Arial" w:hAnsi="Arial" w:cs="Arial"/>
                <w:b/>
                <w:sz w:val="16"/>
                <w:szCs w:val="16"/>
                <w:lang w:val="sk-SK"/>
              </w:rPr>
              <w:t>Zmena odloženého daňového záväzku</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211 375</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136 382</w:t>
            </w:r>
          </w:p>
        </w:tc>
      </w:tr>
      <w:tr w:rsidR="00FE3AD6" w:rsidRPr="002E10BE" w:rsidTr="00DE20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Zaúčtovaná ako náklad</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211 372</w:t>
            </w: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136 382</w:t>
            </w:r>
          </w:p>
        </w:tc>
      </w:tr>
      <w:tr w:rsidR="00FE3AD6" w:rsidRPr="002E10BE" w:rsidTr="007628DE">
        <w:trPr>
          <w:trHeight w:hRule="exact" w:val="246"/>
        </w:trPr>
        <w:tc>
          <w:tcPr>
            <w:tcW w:w="3650"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Zaúčtovaná do vlastného imania</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7628DE">
        <w:trPr>
          <w:trHeight w:hRule="exact" w:val="364"/>
        </w:trPr>
        <w:tc>
          <w:tcPr>
            <w:tcW w:w="3650" w:type="dxa"/>
            <w:tcBorders>
              <w:top w:val="single" w:sz="6" w:space="0" w:color="auto"/>
              <w:left w:val="single" w:sz="8" w:space="0" w:color="auto"/>
              <w:bottom w:val="single" w:sz="6" w:space="0" w:color="auto"/>
              <w:right w:val="single" w:sz="6" w:space="0" w:color="auto"/>
            </w:tcBorders>
            <w:vAlign w:val="center"/>
          </w:tcPr>
          <w:p w:rsidR="00FE3AD6" w:rsidRDefault="00FE3AD6" w:rsidP="00DE20DE">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Iné</w:t>
            </w:r>
          </w:p>
        </w:tc>
        <w:tc>
          <w:tcPr>
            <w:tcW w:w="276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E20DE">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bl>
    <w:p w:rsidR="00FE3AD6" w:rsidRDefault="00FE3AD6" w:rsidP="00CA30A4">
      <w:pPr>
        <w:keepNext w:val="0"/>
        <w:spacing w:after="120"/>
        <w:ind w:left="357"/>
        <w:rPr>
          <w:rFonts w:ascii="Arial" w:hAnsi="Arial" w:cs="Arial"/>
          <w:b/>
          <w:lang w:val="sk-SK"/>
        </w:rPr>
      </w:pPr>
    </w:p>
    <w:p w:rsidR="00FE3AD6" w:rsidRDefault="00FE3AD6" w:rsidP="00C31B98">
      <w:pPr>
        <w:keepNext w:val="0"/>
        <w:spacing w:after="120"/>
        <w:rPr>
          <w:rFonts w:ascii="Arial" w:hAnsi="Arial" w:cs="Arial"/>
          <w:b/>
          <w:lang w:val="sk-SK"/>
        </w:rPr>
      </w:pPr>
    </w:p>
    <w:p w:rsidR="00FE3AD6" w:rsidRPr="00026FE5" w:rsidRDefault="00FE3AD6" w:rsidP="00915717">
      <w:pPr>
        <w:keepNext w:val="0"/>
        <w:numPr>
          <w:ilvl w:val="0"/>
          <w:numId w:val="15"/>
        </w:numPr>
        <w:spacing w:after="120"/>
        <w:ind w:left="777"/>
        <w:rPr>
          <w:rFonts w:ascii="Arial" w:hAnsi="Arial" w:cs="Arial"/>
          <w:b/>
          <w:lang w:val="sk-SK"/>
        </w:rPr>
      </w:pPr>
      <w:r w:rsidRPr="00026FE5">
        <w:rPr>
          <w:rFonts w:ascii="Arial" w:hAnsi="Arial" w:cs="Arial"/>
          <w:b/>
          <w:lang w:val="sk-SK"/>
        </w:rPr>
        <w:t>Záväzky zo sociálneho fondu</w:t>
      </w:r>
    </w:p>
    <w:p w:rsidR="00FE3AD6" w:rsidRDefault="00FE3AD6" w:rsidP="00BB00D0">
      <w:pPr>
        <w:keepNext w:val="0"/>
        <w:spacing w:after="120"/>
        <w:rPr>
          <w:rFonts w:ascii="Arial" w:hAnsi="Arial" w:cs="Arial"/>
          <w:lang w:val="sk-SK"/>
        </w:rPr>
      </w:pPr>
      <w:r w:rsidRPr="009A62F8">
        <w:rPr>
          <w:rFonts w:ascii="Arial" w:hAnsi="Arial" w:cs="Arial"/>
          <w:lang w:val="sk-SK"/>
        </w:rPr>
        <w:t>Sociálny fond bol tvorený  vo výške 0,6% z hrubých miezd bez náhra</w:t>
      </w:r>
      <w:r>
        <w:rPr>
          <w:rFonts w:ascii="Arial" w:hAnsi="Arial" w:cs="Arial"/>
          <w:lang w:val="sk-SK"/>
        </w:rPr>
        <w:t>d miezd. Čerpal sa počas r. 2014</w:t>
      </w:r>
      <w:r w:rsidRPr="009A62F8">
        <w:rPr>
          <w:rFonts w:ascii="Arial" w:hAnsi="Arial" w:cs="Arial"/>
          <w:lang w:val="sk-SK"/>
        </w:rPr>
        <w:t xml:space="preserve"> na príspevky na stravovanie.</w:t>
      </w:r>
    </w:p>
    <w:p w:rsidR="00FE3AD6" w:rsidRDefault="00FE3AD6" w:rsidP="00BB00D0">
      <w:pPr>
        <w:keepNext w:val="0"/>
        <w:spacing w:before="240" w:after="0"/>
        <w:rPr>
          <w:rFonts w:ascii="Arial" w:hAnsi="Arial" w:cs="Arial"/>
          <w:b/>
          <w:sz w:val="16"/>
          <w:szCs w:val="16"/>
          <w:lang w:val="sk-SK"/>
        </w:rPr>
      </w:pPr>
      <w:r w:rsidRPr="00906901">
        <w:rPr>
          <w:rFonts w:ascii="Arial" w:hAnsi="Arial" w:cs="Arial"/>
          <w:b/>
          <w:sz w:val="16"/>
          <w:szCs w:val="16"/>
          <w:lang w:val="sk-SK"/>
        </w:rPr>
        <w:t>Informácia</w:t>
      </w:r>
      <w:r>
        <w:rPr>
          <w:rFonts w:ascii="Arial" w:hAnsi="Arial" w:cs="Arial"/>
          <w:b/>
          <w:sz w:val="16"/>
          <w:szCs w:val="16"/>
          <w:lang w:val="sk-SK"/>
        </w:rPr>
        <w:t xml:space="preserve"> G</w:t>
      </w:r>
      <w:r w:rsidRPr="00906901">
        <w:rPr>
          <w:rFonts w:ascii="Arial" w:hAnsi="Arial" w:cs="Arial"/>
          <w:b/>
          <w:sz w:val="16"/>
          <w:szCs w:val="16"/>
          <w:lang w:val="sk-SK"/>
        </w:rPr>
        <w:t>. písm.</w:t>
      </w:r>
      <w:r>
        <w:rPr>
          <w:rFonts w:ascii="Arial" w:hAnsi="Arial" w:cs="Arial"/>
          <w:b/>
          <w:sz w:val="16"/>
          <w:szCs w:val="16"/>
          <w:lang w:val="sk-SK"/>
        </w:rPr>
        <w:t xml:space="preserve"> g</w:t>
      </w:r>
      <w:r w:rsidRPr="00906901">
        <w:rPr>
          <w:rFonts w:ascii="Arial" w:hAnsi="Arial" w:cs="Arial"/>
          <w:b/>
          <w:sz w:val="16"/>
          <w:szCs w:val="16"/>
          <w:lang w:val="sk-SK"/>
        </w:rPr>
        <w:t xml:space="preserve"> </w:t>
      </w:r>
      <w:r>
        <w:rPr>
          <w:rFonts w:ascii="Arial" w:hAnsi="Arial" w:cs="Arial"/>
          <w:b/>
          <w:sz w:val="16"/>
          <w:szCs w:val="16"/>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FE3AD6" w:rsidRPr="002E10BE" w:rsidTr="004E0F33">
        <w:trPr>
          <w:trHeight w:hRule="exact" w:val="425"/>
        </w:trPr>
        <w:tc>
          <w:tcPr>
            <w:tcW w:w="3648" w:type="dxa"/>
            <w:tcBorders>
              <w:left w:val="single" w:sz="8" w:space="0" w:color="auto"/>
              <w:bottom w:val="single" w:sz="12"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4E0F33">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534</w:t>
            </w:r>
          </w:p>
        </w:tc>
        <w:tc>
          <w:tcPr>
            <w:tcW w:w="2799"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346</w:t>
            </w: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3 428</w:t>
            </w: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3 568</w:t>
            </w: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center"/>
              <w:rPr>
                <w:rFonts w:ascii="Arial" w:hAnsi="Arial" w:cs="Arial"/>
                <w:sz w:val="16"/>
                <w:szCs w:val="16"/>
                <w:lang w:val="sk-SK"/>
              </w:rPr>
            </w:pP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center"/>
              <w:rPr>
                <w:rFonts w:ascii="Arial" w:hAnsi="Arial" w:cs="Arial"/>
                <w:sz w:val="16"/>
                <w:szCs w:val="16"/>
                <w:lang w:val="sk-SK"/>
              </w:rPr>
            </w:pP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204FC5" w:rsidRDefault="00FE3AD6"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3 428</w:t>
            </w: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204FC5" w:rsidRDefault="00FE3AD6" w:rsidP="00950A0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3 568</w:t>
            </w: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3 639</w:t>
            </w: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3 380</w:t>
            </w:r>
          </w:p>
        </w:tc>
      </w:tr>
      <w:tr w:rsidR="00FE3AD6" w:rsidRPr="002E10BE" w:rsidTr="004E0F33">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FE3AD6" w:rsidRPr="00415ECA" w:rsidRDefault="00FE3AD6"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323</w:t>
            </w:r>
          </w:p>
        </w:tc>
        <w:tc>
          <w:tcPr>
            <w:tcW w:w="2799" w:type="dxa"/>
            <w:tcBorders>
              <w:top w:val="single" w:sz="6" w:space="0" w:color="auto"/>
              <w:left w:val="single" w:sz="6" w:space="0" w:color="auto"/>
              <w:bottom w:val="single" w:sz="6" w:space="0" w:color="auto"/>
              <w:right w:val="single" w:sz="6" w:space="0" w:color="auto"/>
            </w:tcBorders>
            <w:vAlign w:val="center"/>
          </w:tcPr>
          <w:p w:rsidR="00FE3AD6" w:rsidRPr="00415ECA" w:rsidRDefault="00FE3AD6" w:rsidP="00950A0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534</w:t>
            </w:r>
          </w:p>
        </w:tc>
      </w:tr>
    </w:tbl>
    <w:p w:rsidR="00FE3AD6" w:rsidRPr="002E10BE" w:rsidRDefault="00FE3AD6" w:rsidP="00F53D1C">
      <w:pPr>
        <w:pStyle w:val="Normalitalic"/>
        <w:keepNext w:val="0"/>
        <w:spacing w:after="0"/>
        <w:rPr>
          <w:rFonts w:ascii="Arial" w:hAnsi="Arial" w:cs="Arial"/>
          <w:lang w:val="sk-SK"/>
        </w:rPr>
      </w:pPr>
    </w:p>
    <w:p w:rsidR="00FE3AD6" w:rsidRPr="00415ECA" w:rsidRDefault="00FE3AD6" w:rsidP="00BB00D0">
      <w:pPr>
        <w:keepNext w:val="0"/>
        <w:numPr>
          <w:ilvl w:val="0"/>
          <w:numId w:val="15"/>
        </w:numPr>
        <w:spacing w:after="120"/>
        <w:rPr>
          <w:rFonts w:ascii="Arial" w:hAnsi="Arial" w:cs="Arial"/>
          <w:b/>
          <w:lang w:val="sk-SK"/>
        </w:rPr>
      </w:pPr>
      <w:r>
        <w:rPr>
          <w:rFonts w:ascii="Arial" w:hAnsi="Arial" w:cs="Arial"/>
          <w:b/>
          <w:lang w:val="sk-SK"/>
        </w:rPr>
        <w:br w:type="page"/>
      </w:r>
      <w:r w:rsidRPr="00415ECA">
        <w:rPr>
          <w:rFonts w:ascii="Arial" w:hAnsi="Arial" w:cs="Arial"/>
          <w:b/>
          <w:lang w:val="sk-SK"/>
        </w:rPr>
        <w:t>Vydané dlhopisy</w:t>
      </w:r>
    </w:p>
    <w:p w:rsidR="00FE3AD6" w:rsidRDefault="00FE3AD6" w:rsidP="00BB00D0">
      <w:pPr>
        <w:keepNext w:val="0"/>
        <w:spacing w:after="120"/>
        <w:rPr>
          <w:rFonts w:ascii="Arial" w:hAnsi="Arial" w:cs="Arial"/>
          <w:lang w:val="sk-SK"/>
        </w:rPr>
      </w:pPr>
      <w:r w:rsidRPr="009A62F8">
        <w:rPr>
          <w:rFonts w:ascii="Arial" w:hAnsi="Arial" w:cs="Arial"/>
          <w:lang w:val="sk-SK"/>
        </w:rPr>
        <w:t>Spoločnosť nevydala dlhopisy.</w:t>
      </w:r>
    </w:p>
    <w:p w:rsidR="00FE3AD6" w:rsidRDefault="00FE3AD6" w:rsidP="00BB00D0">
      <w:pPr>
        <w:keepNext w:val="0"/>
        <w:spacing w:before="240" w:after="120"/>
        <w:rPr>
          <w:rFonts w:ascii="Arial" w:hAnsi="Arial" w:cs="Arial"/>
          <w:b/>
          <w:sz w:val="16"/>
          <w:szCs w:val="16"/>
          <w:lang w:val="sk-SK"/>
        </w:rPr>
      </w:pPr>
      <w:r w:rsidRPr="00906901">
        <w:rPr>
          <w:rFonts w:ascii="Arial" w:hAnsi="Arial" w:cs="Arial"/>
          <w:b/>
          <w:sz w:val="16"/>
          <w:szCs w:val="16"/>
          <w:lang w:val="sk-SK"/>
        </w:rPr>
        <w:t>Informácia</w:t>
      </w:r>
      <w:r>
        <w:rPr>
          <w:rFonts w:ascii="Arial" w:hAnsi="Arial" w:cs="Arial"/>
          <w:b/>
          <w:sz w:val="16"/>
          <w:szCs w:val="16"/>
          <w:lang w:val="sk-SK"/>
        </w:rPr>
        <w:t xml:space="preserve"> G</w:t>
      </w:r>
      <w:r w:rsidRPr="00906901">
        <w:rPr>
          <w:rFonts w:ascii="Arial" w:hAnsi="Arial" w:cs="Arial"/>
          <w:b/>
          <w:sz w:val="16"/>
          <w:szCs w:val="16"/>
          <w:lang w:val="sk-SK"/>
        </w:rPr>
        <w:t>. písm.</w:t>
      </w:r>
      <w:r>
        <w:rPr>
          <w:rFonts w:ascii="Arial" w:hAnsi="Arial" w:cs="Arial"/>
          <w:b/>
          <w:sz w:val="16"/>
          <w:szCs w:val="16"/>
          <w:lang w:val="sk-SK"/>
        </w:rPr>
        <w:t xml:space="preserve"> h</w:t>
      </w:r>
      <w:r w:rsidRPr="00906901">
        <w:rPr>
          <w:rFonts w:ascii="Arial" w:hAnsi="Arial" w:cs="Arial"/>
          <w:b/>
          <w:sz w:val="16"/>
          <w:szCs w:val="16"/>
          <w:lang w:val="sk-SK"/>
        </w:rPr>
        <w:t xml:space="preserve"> </w:t>
      </w:r>
      <w:r>
        <w:rPr>
          <w:rFonts w:ascii="Arial" w:hAnsi="Arial" w:cs="Arial"/>
          <w:b/>
          <w:sz w:val="16"/>
          <w:szCs w:val="16"/>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9"/>
        <w:gridCol w:w="1537"/>
        <w:gridCol w:w="1533"/>
        <w:gridCol w:w="1535"/>
        <w:gridCol w:w="1532"/>
        <w:gridCol w:w="1538"/>
      </w:tblGrid>
      <w:tr w:rsidR="00FE3AD6" w:rsidRPr="002E10BE" w:rsidTr="00F0592A">
        <w:trPr>
          <w:trHeight w:hRule="exact" w:val="425"/>
        </w:trPr>
        <w:tc>
          <w:tcPr>
            <w:tcW w:w="1539" w:type="dxa"/>
            <w:tcBorders>
              <w:left w:val="single" w:sz="8" w:space="0" w:color="auto"/>
              <w:bottom w:val="single" w:sz="12" w:space="0" w:color="auto"/>
              <w:right w:val="single" w:sz="6"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vydaného dlhopisu</w:t>
            </w:r>
          </w:p>
        </w:tc>
        <w:tc>
          <w:tcPr>
            <w:tcW w:w="1537" w:type="dxa"/>
            <w:tcBorders>
              <w:top w:val="single" w:sz="6" w:space="0" w:color="auto"/>
              <w:left w:val="single" w:sz="6" w:space="0" w:color="auto"/>
              <w:bottom w:val="single" w:sz="12"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Menovitá hodnota</w:t>
            </w:r>
          </w:p>
        </w:tc>
        <w:tc>
          <w:tcPr>
            <w:tcW w:w="1533" w:type="dxa"/>
            <w:tcBorders>
              <w:top w:val="single" w:sz="6" w:space="0" w:color="auto"/>
              <w:bottom w:val="single" w:sz="12" w:space="0" w:color="auto"/>
              <w:right w:val="single" w:sz="6"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Počet</w:t>
            </w:r>
          </w:p>
        </w:tc>
        <w:tc>
          <w:tcPr>
            <w:tcW w:w="1535" w:type="dxa"/>
            <w:tcBorders>
              <w:top w:val="single" w:sz="6" w:space="0" w:color="auto"/>
              <w:bottom w:val="single" w:sz="12" w:space="0" w:color="auto"/>
              <w:right w:val="single" w:sz="6"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Emisný kurz</w:t>
            </w:r>
          </w:p>
        </w:tc>
        <w:tc>
          <w:tcPr>
            <w:tcW w:w="1532" w:type="dxa"/>
            <w:tcBorders>
              <w:top w:val="single" w:sz="6" w:space="0" w:color="auto"/>
              <w:bottom w:val="single" w:sz="12" w:space="0" w:color="auto"/>
              <w:right w:val="single" w:sz="6"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w:t>
            </w:r>
          </w:p>
        </w:tc>
        <w:tc>
          <w:tcPr>
            <w:tcW w:w="1538" w:type="dxa"/>
            <w:tcBorders>
              <w:top w:val="single" w:sz="6" w:space="0" w:color="auto"/>
              <w:bottom w:val="single" w:sz="12" w:space="0" w:color="auto"/>
              <w:right w:val="single" w:sz="6" w:space="0" w:color="auto"/>
            </w:tcBorders>
            <w:vAlign w:val="center"/>
          </w:tcPr>
          <w:p w:rsidR="00FE3AD6" w:rsidRPr="002E10BE" w:rsidRDefault="00FE3AD6" w:rsidP="00F0592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FE3AD6" w:rsidRPr="002E10BE" w:rsidTr="00F0592A">
        <w:trPr>
          <w:trHeight w:hRule="exact" w:val="425"/>
        </w:trPr>
        <w:tc>
          <w:tcPr>
            <w:tcW w:w="1539"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7"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5"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2"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r>
      <w:tr w:rsidR="00FE3AD6" w:rsidRPr="002E10BE" w:rsidTr="00F0592A">
        <w:trPr>
          <w:trHeight w:hRule="exact" w:val="425"/>
        </w:trPr>
        <w:tc>
          <w:tcPr>
            <w:tcW w:w="153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r>
      <w:tr w:rsidR="00FE3AD6" w:rsidRPr="002E10BE" w:rsidTr="00F0592A">
        <w:trPr>
          <w:trHeight w:hRule="exact" w:val="425"/>
        </w:trPr>
        <w:tc>
          <w:tcPr>
            <w:tcW w:w="153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c>
          <w:tcPr>
            <w:tcW w:w="15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p>
        </w:tc>
      </w:tr>
      <w:tr w:rsidR="00FE3AD6" w:rsidRPr="002E10BE" w:rsidTr="00F0592A">
        <w:trPr>
          <w:trHeight w:hRule="exact" w:val="425"/>
        </w:trPr>
        <w:tc>
          <w:tcPr>
            <w:tcW w:w="1539"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c>
          <w:tcPr>
            <w:tcW w:w="1537"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c>
          <w:tcPr>
            <w:tcW w:w="153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c>
          <w:tcPr>
            <w:tcW w:w="1535"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c>
          <w:tcPr>
            <w:tcW w:w="153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c>
          <w:tcPr>
            <w:tcW w:w="153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0592A">
            <w:pPr>
              <w:tabs>
                <w:tab w:val="center" w:pos="4536"/>
                <w:tab w:val="right" w:pos="9072"/>
              </w:tabs>
              <w:spacing w:after="0"/>
              <w:ind w:right="198"/>
              <w:jc w:val="right"/>
              <w:rPr>
                <w:rFonts w:ascii="Arial" w:hAnsi="Arial" w:cs="Arial"/>
                <w:sz w:val="16"/>
                <w:szCs w:val="16"/>
                <w:lang w:val="sk-SK"/>
              </w:rPr>
            </w:pPr>
            <w:r>
              <w:rPr>
                <w:rFonts w:ascii="Arial" w:hAnsi="Arial" w:cs="Arial"/>
                <w:sz w:val="16"/>
                <w:szCs w:val="16"/>
                <w:lang w:val="sk-SK"/>
              </w:rPr>
              <w:t>-</w:t>
            </w:r>
          </w:p>
        </w:tc>
      </w:tr>
    </w:tbl>
    <w:p w:rsidR="00FE3AD6" w:rsidRDefault="00FE3AD6" w:rsidP="009A62F8">
      <w:pPr>
        <w:keepNext w:val="0"/>
        <w:rPr>
          <w:rFonts w:ascii="Arial" w:hAnsi="Arial" w:cs="Arial"/>
          <w:lang w:val="sk-SK"/>
        </w:rPr>
      </w:pPr>
    </w:p>
    <w:p w:rsidR="00FE3AD6" w:rsidRPr="00062D84" w:rsidRDefault="00FE3AD6" w:rsidP="00415ECA">
      <w:pPr>
        <w:keepNext w:val="0"/>
        <w:numPr>
          <w:ilvl w:val="0"/>
          <w:numId w:val="15"/>
        </w:numPr>
        <w:rPr>
          <w:rFonts w:ascii="Arial" w:hAnsi="Arial" w:cs="Arial"/>
          <w:lang w:val="sk-SK"/>
        </w:rPr>
      </w:pPr>
      <w:r>
        <w:rPr>
          <w:rFonts w:ascii="Arial" w:hAnsi="Arial" w:cs="Arial"/>
          <w:b/>
          <w:lang w:val="sk-SK"/>
        </w:rPr>
        <w:t>Bankové úvery, pôžičky a finančné výpomoci</w:t>
      </w:r>
    </w:p>
    <w:p w:rsidR="00FE3AD6" w:rsidRDefault="00FE3AD6" w:rsidP="00062D84">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i)</w:t>
      </w:r>
    </w:p>
    <w:p w:rsidR="00FE3AD6" w:rsidRPr="00906901" w:rsidRDefault="00FE3AD6" w:rsidP="00062D84">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1</w:t>
      </w:r>
    </w:p>
    <w:tbl>
      <w:tblPr>
        <w:tblW w:w="924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85"/>
        <w:gridCol w:w="1353"/>
        <w:gridCol w:w="1352"/>
        <w:gridCol w:w="1353"/>
        <w:gridCol w:w="1352"/>
        <w:gridCol w:w="1353"/>
      </w:tblGrid>
      <w:tr w:rsidR="00FE3AD6" w:rsidRPr="002E10BE" w:rsidTr="0016245C">
        <w:trPr>
          <w:trHeight w:val="340"/>
        </w:trPr>
        <w:tc>
          <w:tcPr>
            <w:tcW w:w="2485" w:type="dxa"/>
            <w:tcBorders>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jc w:val="center"/>
              <w:rPr>
                <w:rFonts w:ascii="Arial" w:hAnsi="Arial" w:cs="Arial"/>
                <w:b/>
                <w:sz w:val="16"/>
                <w:szCs w:val="16"/>
                <w:lang w:val="sk-SK"/>
              </w:rPr>
            </w:pPr>
          </w:p>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FE3AD6" w:rsidRPr="002E10BE" w:rsidTr="0016245C">
        <w:trPr>
          <w:trHeight w:hRule="exact" w:val="425"/>
        </w:trPr>
        <w:tc>
          <w:tcPr>
            <w:tcW w:w="9248" w:type="dxa"/>
            <w:gridSpan w:val="6"/>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r>
              <w:rPr>
                <w:rFonts w:ascii="Arial" w:hAnsi="Arial" w:cs="Arial"/>
                <w:b/>
                <w:sz w:val="16"/>
                <w:szCs w:val="16"/>
                <w:lang w:val="sk-SK"/>
              </w:rPr>
              <w:t xml:space="preserve"> </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EXIM banka, a.s.</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A5CD1">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4,1%</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31.12.2015</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5 033 834</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16245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A5CD1">
            <w:pPr>
              <w:tabs>
                <w:tab w:val="left" w:pos="931"/>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0173B1" w:rsidRDefault="00FE3AD6" w:rsidP="0016245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6245C">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6245C">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p>
        </w:tc>
      </w:tr>
      <w:tr w:rsidR="00FE3AD6" w:rsidRPr="0016245C"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jc w:val="left"/>
              <w:rPr>
                <w:rFonts w:ascii="Arial" w:hAnsi="Arial" w:cs="Arial"/>
                <w:b/>
                <w:sz w:val="16"/>
                <w:szCs w:val="16"/>
                <w:lang w:val="sk-SK"/>
              </w:rPr>
            </w:pPr>
            <w:r w:rsidRPr="0016245C">
              <w:rPr>
                <w:rFonts w:ascii="Arial" w:hAnsi="Arial" w:cs="Arial"/>
                <w:b/>
                <w:sz w:val="16"/>
                <w:szCs w:val="16"/>
                <w:lang w:val="sk-SK"/>
              </w:rPr>
              <w:t xml:space="preserve">r. </w:t>
            </w:r>
            <w:r>
              <w:rPr>
                <w:rFonts w:ascii="Arial" w:hAnsi="Arial" w:cs="Arial"/>
                <w:b/>
                <w:sz w:val="16"/>
                <w:szCs w:val="16"/>
                <w:lang w:val="sk-SK"/>
              </w:rPr>
              <w:t xml:space="preserve">121 </w:t>
            </w:r>
            <w:r w:rsidRPr="0016245C">
              <w:rPr>
                <w:rFonts w:ascii="Arial" w:hAnsi="Arial" w:cs="Arial"/>
                <w:b/>
                <w:sz w:val="16"/>
                <w:szCs w:val="16"/>
                <w:lang w:val="sk-SK"/>
              </w:rPr>
              <w:t>spolu</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left" w:pos="931"/>
                <w:tab w:val="center" w:pos="4536"/>
                <w:tab w:val="right" w:pos="9072"/>
              </w:tabs>
              <w:spacing w:after="0"/>
              <w:ind w:right="216"/>
              <w:jc w:val="right"/>
              <w:rPr>
                <w:rFonts w:ascii="Arial" w:hAnsi="Arial" w:cs="Arial"/>
                <w:b/>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left" w:pos="931"/>
                <w:tab w:val="center" w:pos="4536"/>
                <w:tab w:val="right" w:pos="9072"/>
              </w:tabs>
              <w:spacing w:after="0"/>
              <w:ind w:right="216"/>
              <w:jc w:val="right"/>
              <w:rPr>
                <w:rFonts w:ascii="Arial" w:hAnsi="Arial" w:cs="Arial"/>
                <w:b/>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left" w:pos="931"/>
                <w:tab w:val="center" w:pos="4536"/>
                <w:tab w:val="right" w:pos="9072"/>
              </w:tabs>
              <w:spacing w:after="0"/>
              <w:ind w:right="216"/>
              <w:jc w:val="right"/>
              <w:rPr>
                <w:rFonts w:ascii="Arial" w:hAnsi="Arial" w:cs="Arial"/>
                <w:b/>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left" w:pos="931"/>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950A03">
            <w:pPr>
              <w:tabs>
                <w:tab w:val="left" w:pos="931"/>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5 033 834</w:t>
            </w:r>
          </w:p>
        </w:tc>
      </w:tr>
      <w:tr w:rsidR="00FE3AD6" w:rsidRPr="002E10BE" w:rsidTr="0016245C">
        <w:trPr>
          <w:trHeight w:hRule="exact" w:val="425"/>
        </w:trPr>
        <w:tc>
          <w:tcPr>
            <w:tcW w:w="9248" w:type="dxa"/>
            <w:gridSpan w:val="6"/>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r>
              <w:rPr>
                <w:rFonts w:ascii="Arial" w:hAnsi="Arial" w:cs="Arial"/>
                <w:b/>
                <w:sz w:val="16"/>
                <w:szCs w:val="16"/>
                <w:lang w:val="sk-SK"/>
              </w:rPr>
              <w:t xml:space="preserve"> </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DF3B7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EXIM banka, a.s.</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A5CD1">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F3B7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4,1%</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F3B7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31.12.2015</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DF3B7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6 527 441</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1 370 000</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VÚB, a.s.</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40414D" w:rsidRDefault="00FE3AD6" w:rsidP="00950A03">
            <w:pPr>
              <w:tabs>
                <w:tab w:val="left" w:pos="931"/>
                <w:tab w:val="center" w:pos="4536"/>
                <w:tab w:val="right" w:pos="9072"/>
              </w:tabs>
              <w:spacing w:after="0"/>
              <w:ind w:right="216"/>
              <w:jc w:val="right"/>
              <w:rPr>
                <w:rFonts w:ascii="Arial" w:hAnsi="Arial" w:cs="Arial"/>
                <w:sz w:val="16"/>
                <w:szCs w:val="16"/>
                <w:highlight w:val="yellow"/>
                <w:lang w:val="sk-SK"/>
              </w:rPr>
            </w:pPr>
            <w:r w:rsidRPr="00906FFC">
              <w:rPr>
                <w:rFonts w:ascii="Arial" w:hAnsi="Arial" w:cs="Arial"/>
                <w:sz w:val="16"/>
                <w:szCs w:val="16"/>
                <w:lang w:val="sk-SK"/>
              </w:rPr>
              <w:t>3,15% + 1M EURIBOR</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30.09.2014</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149 753</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Default="00FE3AD6" w:rsidP="00950A0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Uver Privatbanka, a.s.</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906FFC"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13.06.2014</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222 881</w:t>
            </w:r>
          </w:p>
        </w:tc>
      </w:tr>
      <w:tr w:rsidR="00FE3AD6" w:rsidRPr="002E10BE"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Default="00FE3AD6" w:rsidP="004715A8">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8A5CD1">
            <w:pPr>
              <w:tabs>
                <w:tab w:val="left" w:pos="931"/>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906FFC" w:rsidRDefault="00FE3AD6" w:rsidP="004715A8">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4715A8">
            <w:pPr>
              <w:tabs>
                <w:tab w:val="left" w:pos="931"/>
                <w:tab w:val="center" w:pos="4536"/>
                <w:tab w:val="right" w:pos="9072"/>
              </w:tabs>
              <w:spacing w:after="0"/>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4715A8">
            <w:pPr>
              <w:tabs>
                <w:tab w:val="left" w:pos="931"/>
                <w:tab w:val="center" w:pos="4536"/>
                <w:tab w:val="right" w:pos="9072"/>
              </w:tabs>
              <w:spacing w:after="0"/>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left" w:pos="931"/>
                <w:tab w:val="center" w:pos="4536"/>
                <w:tab w:val="right" w:pos="9072"/>
              </w:tabs>
              <w:spacing w:after="0"/>
              <w:ind w:right="216"/>
              <w:jc w:val="right"/>
              <w:rPr>
                <w:rFonts w:ascii="Arial" w:hAnsi="Arial" w:cs="Arial"/>
                <w:sz w:val="16"/>
                <w:szCs w:val="16"/>
                <w:lang w:val="sk-SK"/>
              </w:rPr>
            </w:pPr>
          </w:p>
        </w:tc>
      </w:tr>
      <w:tr w:rsidR="00FE3AD6" w:rsidRPr="0016245C" w:rsidTr="0016245C">
        <w:trPr>
          <w:trHeight w:hRule="exact" w:val="425"/>
        </w:trPr>
        <w:tc>
          <w:tcPr>
            <w:tcW w:w="2485" w:type="dxa"/>
            <w:tcBorders>
              <w:top w:val="single" w:sz="6" w:space="0" w:color="auto"/>
              <w:left w:val="single" w:sz="8"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jc w:val="left"/>
              <w:rPr>
                <w:rFonts w:ascii="Arial" w:hAnsi="Arial" w:cs="Arial"/>
                <w:b/>
                <w:sz w:val="16"/>
                <w:szCs w:val="16"/>
                <w:lang w:val="sk-SK"/>
              </w:rPr>
            </w:pPr>
            <w:r w:rsidRPr="0016245C">
              <w:rPr>
                <w:rFonts w:ascii="Arial" w:hAnsi="Arial" w:cs="Arial"/>
                <w:b/>
                <w:sz w:val="16"/>
                <w:szCs w:val="16"/>
                <w:lang w:val="sk-SK"/>
              </w:rPr>
              <w:t>r. 1</w:t>
            </w:r>
            <w:r>
              <w:rPr>
                <w:rFonts w:ascii="Arial" w:hAnsi="Arial" w:cs="Arial"/>
                <w:b/>
                <w:sz w:val="16"/>
                <w:szCs w:val="16"/>
                <w:lang w:val="sk-SK"/>
              </w:rPr>
              <w:t>39</w:t>
            </w:r>
            <w:r w:rsidRPr="0016245C">
              <w:rPr>
                <w:rFonts w:ascii="Arial" w:hAnsi="Arial" w:cs="Arial"/>
                <w:b/>
                <w:sz w:val="16"/>
                <w:szCs w:val="16"/>
                <w:lang w:val="sk-SK"/>
              </w:rPr>
              <w:t xml:space="preserve"> spolu</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ind w:right="216"/>
              <w:jc w:val="right"/>
              <w:rPr>
                <w:rFonts w:ascii="Arial" w:hAnsi="Arial" w:cs="Arial"/>
                <w:b/>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ind w:right="216"/>
              <w:jc w:val="right"/>
              <w:rPr>
                <w:rFonts w:ascii="Arial" w:hAnsi="Arial" w:cs="Arial"/>
                <w:b/>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ind w:right="216"/>
              <w:jc w:val="right"/>
              <w:rPr>
                <w:rFonts w:ascii="Arial" w:hAnsi="Arial" w:cs="Arial"/>
                <w:b/>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A555DC">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6 527 441</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16245C" w:rsidRDefault="00FE3AD6" w:rsidP="00950A03">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1 742 634</w:t>
            </w:r>
          </w:p>
        </w:tc>
      </w:tr>
    </w:tbl>
    <w:p w:rsidR="00FE3AD6" w:rsidRDefault="00FE3AD6" w:rsidP="005C6ADD">
      <w:pPr>
        <w:keepNext w:val="0"/>
        <w:spacing w:after="120"/>
        <w:rPr>
          <w:rFonts w:ascii="Arial" w:hAnsi="Arial" w:cs="Arial"/>
          <w:lang w:val="sk-SK"/>
        </w:rPr>
      </w:pPr>
    </w:p>
    <w:p w:rsidR="00FE3AD6" w:rsidRDefault="00FE3AD6" w:rsidP="005C6ADD">
      <w:pPr>
        <w:keepNext w:val="0"/>
        <w:spacing w:after="120"/>
        <w:rPr>
          <w:rFonts w:ascii="Arial" w:hAnsi="Arial" w:cs="Arial"/>
          <w:lang w:val="sk-SK"/>
        </w:rPr>
      </w:pPr>
      <w:r>
        <w:rPr>
          <w:rFonts w:ascii="Arial" w:hAnsi="Arial" w:cs="Arial"/>
          <w:lang w:val="sk-SK"/>
        </w:rPr>
        <w:t>Vyšší zostatok úveru za BÚO oproti PÚO je z dôvodu navýšenia úveru v prvom štvrťroku 2014.</w:t>
      </w:r>
    </w:p>
    <w:p w:rsidR="00FE3AD6" w:rsidRDefault="00FE3AD6" w:rsidP="005C6ADD">
      <w:pPr>
        <w:keepNext w:val="0"/>
        <w:spacing w:after="120"/>
        <w:rPr>
          <w:rFonts w:ascii="Arial" w:hAnsi="Arial" w:cs="Arial"/>
          <w:lang w:val="sk-SK"/>
        </w:rPr>
      </w:pPr>
    </w:p>
    <w:p w:rsidR="00FE3AD6" w:rsidRDefault="00FE3AD6" w:rsidP="00062D84">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51"/>
        <w:gridCol w:w="1353"/>
        <w:gridCol w:w="1352"/>
        <w:gridCol w:w="1353"/>
        <w:gridCol w:w="1352"/>
        <w:gridCol w:w="1353"/>
      </w:tblGrid>
      <w:tr w:rsidR="00FE3AD6" w:rsidRPr="002E10BE" w:rsidTr="00FB75B3">
        <w:trPr>
          <w:trHeight w:val="340"/>
        </w:trPr>
        <w:tc>
          <w:tcPr>
            <w:tcW w:w="2451"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FE3AD6" w:rsidRPr="002E10BE" w:rsidTr="00FB75B3">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r>
              <w:rPr>
                <w:rFonts w:ascii="Arial" w:hAnsi="Arial" w:cs="Arial"/>
                <w:b/>
                <w:sz w:val="16"/>
                <w:szCs w:val="16"/>
                <w:lang w:val="sk-SK"/>
              </w:rPr>
              <w:t>/záväzky</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9C5C51">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3%</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24.04.2016</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207 068</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207 068</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4%</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31.12.2018</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30 000</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9C5C5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31.12.2016</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499 375</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FE3AD6" w:rsidRPr="00FB75B3"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FB75B3" w:rsidRDefault="00FE3AD6" w:rsidP="00A555DC">
            <w:pPr>
              <w:tabs>
                <w:tab w:val="center" w:pos="4536"/>
                <w:tab w:val="right" w:pos="9072"/>
              </w:tabs>
              <w:spacing w:after="0"/>
              <w:jc w:val="left"/>
              <w:rPr>
                <w:rFonts w:ascii="Arial" w:hAnsi="Arial" w:cs="Arial"/>
                <w:b/>
                <w:sz w:val="16"/>
                <w:szCs w:val="16"/>
                <w:lang w:val="sk-SK"/>
              </w:rPr>
            </w:pPr>
            <w:r>
              <w:rPr>
                <w:rFonts w:ascii="Arial" w:hAnsi="Arial" w:cs="Arial"/>
                <w:sz w:val="16"/>
                <w:szCs w:val="16"/>
                <w:lang w:val="sk-SK"/>
              </w:rPr>
              <w:t>Pôžička ADOTEL – HEX s.r.o.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FB75B3" w:rsidRDefault="00FE3AD6" w:rsidP="00BE483D">
            <w:pPr>
              <w:tabs>
                <w:tab w:val="center" w:pos="4536"/>
                <w:tab w:val="right" w:pos="9072"/>
              </w:tabs>
              <w:spacing w:after="0"/>
              <w:ind w:right="216"/>
              <w:jc w:val="center"/>
              <w:rPr>
                <w:rFonts w:ascii="Arial" w:hAnsi="Arial" w:cs="Arial"/>
                <w:b/>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BE483D" w:rsidRDefault="00FE3AD6" w:rsidP="00BE483D">
            <w:pPr>
              <w:tabs>
                <w:tab w:val="center" w:pos="4536"/>
                <w:tab w:val="right" w:pos="9072"/>
              </w:tabs>
              <w:spacing w:after="0"/>
              <w:ind w:right="216"/>
              <w:jc w:val="center"/>
              <w:rPr>
                <w:rFonts w:ascii="Arial" w:hAnsi="Arial" w:cs="Arial"/>
                <w:sz w:val="16"/>
                <w:szCs w:val="16"/>
                <w:lang w:val="sk-SK"/>
              </w:rPr>
            </w:pPr>
            <w:r w:rsidRPr="00BE483D">
              <w:rPr>
                <w:rFonts w:ascii="Arial" w:hAnsi="Arial" w:cs="Arial"/>
                <w:sz w:val="16"/>
                <w:szCs w:val="16"/>
                <w:lang w:val="sk-SK"/>
              </w:rPr>
              <w:t>2,5 %</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BE483D"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31.12.2016</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BE483D"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126 945</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BE483D"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225 745</w:t>
            </w:r>
          </w:p>
        </w:tc>
      </w:tr>
      <w:tr w:rsidR="00FE3AD6" w:rsidRPr="002E10BE" w:rsidTr="00A51252">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FB75B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Záväzok ŽELSYS, a.s.</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B75B3">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FB75B3">
            <w:pPr>
              <w:tabs>
                <w:tab w:val="center" w:pos="4536"/>
                <w:tab w:val="right" w:pos="9072"/>
              </w:tabs>
              <w:spacing w:after="0"/>
              <w:ind w:right="216"/>
              <w:jc w:val="center"/>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FE3AD6" w:rsidRDefault="00FE3AD6" w:rsidP="00A51252">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31.12.2016</w:t>
            </w:r>
          </w:p>
          <w:p w:rsidR="00FE3AD6" w:rsidRPr="002E10BE" w:rsidRDefault="00FE3AD6" w:rsidP="00A51252">
            <w:pPr>
              <w:tabs>
                <w:tab w:val="center" w:pos="4536"/>
                <w:tab w:val="right" w:pos="9072"/>
              </w:tabs>
              <w:spacing w:after="0"/>
              <w:ind w:right="216"/>
              <w:jc w:val="center"/>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230 000</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EE4924" w:rsidRDefault="00FE3AD6" w:rsidP="00A555DC">
            <w:pPr>
              <w:tabs>
                <w:tab w:val="center" w:pos="4536"/>
                <w:tab w:val="right" w:pos="9072"/>
              </w:tabs>
              <w:spacing w:after="0"/>
              <w:jc w:val="left"/>
              <w:rPr>
                <w:rFonts w:ascii="Arial" w:hAnsi="Arial" w:cs="Arial"/>
                <w:b/>
                <w:sz w:val="16"/>
                <w:szCs w:val="16"/>
                <w:lang w:val="sk-SK"/>
              </w:rPr>
            </w:pPr>
            <w:r>
              <w:rPr>
                <w:rFonts w:ascii="Arial" w:hAnsi="Arial" w:cs="Arial"/>
                <w:sz w:val="16"/>
                <w:szCs w:val="16"/>
                <w:lang w:val="sk-SK"/>
              </w:rPr>
              <w:t>Úver  Environmentálny fond</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15A82">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70962">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1%</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15A82">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27.01.2020</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115A82">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804 335</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1 001 315</w:t>
            </w:r>
          </w:p>
        </w:tc>
      </w:tr>
      <w:tr w:rsidR="00FE3AD6" w:rsidRPr="002E10BE" w:rsidTr="00EE4924">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r. 110 spolu</w:t>
            </w:r>
          </w:p>
        </w:tc>
        <w:tc>
          <w:tcPr>
            <w:tcW w:w="1353" w:type="dxa"/>
          </w:tcPr>
          <w:p w:rsidR="00FE3AD6" w:rsidRPr="00EE4924" w:rsidRDefault="00FE3AD6" w:rsidP="00EE4924">
            <w:pPr>
              <w:tabs>
                <w:tab w:val="center" w:pos="4536"/>
                <w:tab w:val="right" w:pos="9072"/>
              </w:tabs>
              <w:spacing w:after="0"/>
              <w:ind w:right="216"/>
              <w:jc w:val="right"/>
              <w:rPr>
                <w:rFonts w:ascii="Arial" w:hAnsi="Arial" w:cs="Arial"/>
                <w:b/>
                <w:sz w:val="16"/>
                <w:szCs w:val="16"/>
                <w:lang w:val="sk-SK"/>
              </w:rPr>
            </w:pPr>
          </w:p>
        </w:tc>
        <w:tc>
          <w:tcPr>
            <w:tcW w:w="1352" w:type="dxa"/>
          </w:tcPr>
          <w:p w:rsidR="00FE3AD6" w:rsidRPr="00EE4924" w:rsidRDefault="00FE3AD6" w:rsidP="00EE4924">
            <w:pPr>
              <w:tabs>
                <w:tab w:val="center" w:pos="4536"/>
                <w:tab w:val="right" w:pos="9072"/>
              </w:tabs>
              <w:spacing w:after="0"/>
              <w:ind w:right="216"/>
              <w:jc w:val="right"/>
              <w:rPr>
                <w:rFonts w:ascii="Arial" w:hAnsi="Arial" w:cs="Arial"/>
                <w:b/>
                <w:sz w:val="16"/>
                <w:szCs w:val="16"/>
                <w:lang w:val="sk-SK"/>
              </w:rPr>
            </w:pPr>
          </w:p>
        </w:tc>
        <w:tc>
          <w:tcPr>
            <w:tcW w:w="1353" w:type="dxa"/>
          </w:tcPr>
          <w:p w:rsidR="00FE3AD6" w:rsidRPr="00EE4924" w:rsidRDefault="00FE3AD6" w:rsidP="000B3F92">
            <w:pPr>
              <w:tabs>
                <w:tab w:val="center" w:pos="4536"/>
                <w:tab w:val="right" w:pos="9072"/>
              </w:tabs>
              <w:spacing w:after="0"/>
              <w:ind w:right="216"/>
              <w:jc w:val="right"/>
              <w:rPr>
                <w:rFonts w:ascii="Arial" w:hAnsi="Arial" w:cs="Arial"/>
                <w:b/>
                <w:sz w:val="16"/>
                <w:szCs w:val="16"/>
                <w:lang w:val="sk-SK"/>
              </w:rPr>
            </w:pPr>
          </w:p>
        </w:tc>
        <w:tc>
          <w:tcPr>
            <w:tcW w:w="1352" w:type="dxa"/>
            <w:vAlign w:val="center"/>
          </w:tcPr>
          <w:p w:rsidR="00FE3AD6" w:rsidRPr="00EE4924" w:rsidRDefault="00FE3AD6" w:rsidP="000B3F92">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1 867 723</w:t>
            </w:r>
          </w:p>
        </w:tc>
        <w:tc>
          <w:tcPr>
            <w:tcW w:w="1353" w:type="dxa"/>
            <w:vAlign w:val="center"/>
          </w:tcPr>
          <w:p w:rsidR="00FE3AD6" w:rsidRPr="00EE4924" w:rsidRDefault="00FE3AD6" w:rsidP="00950A03">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1 464 128</w:t>
            </w:r>
          </w:p>
        </w:tc>
      </w:tr>
      <w:tr w:rsidR="00FE3AD6" w:rsidRPr="002E10BE" w:rsidTr="00B203E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r>
              <w:rPr>
                <w:rFonts w:ascii="Arial" w:hAnsi="Arial" w:cs="Arial"/>
                <w:b/>
                <w:sz w:val="16"/>
                <w:szCs w:val="16"/>
                <w:lang w:val="sk-SK"/>
              </w:rPr>
              <w:t>/záväzky</w:t>
            </w:r>
          </w:p>
        </w:tc>
        <w:tc>
          <w:tcPr>
            <w:tcW w:w="1353" w:type="dxa"/>
          </w:tcPr>
          <w:p w:rsidR="00FE3AD6" w:rsidRPr="00EE4924" w:rsidRDefault="00FE3AD6" w:rsidP="00EE4924">
            <w:pPr>
              <w:tabs>
                <w:tab w:val="center" w:pos="4536"/>
                <w:tab w:val="right" w:pos="9072"/>
              </w:tabs>
              <w:spacing w:after="0"/>
              <w:ind w:right="216"/>
              <w:jc w:val="right"/>
              <w:rPr>
                <w:rFonts w:ascii="Arial" w:hAnsi="Arial" w:cs="Arial"/>
                <w:b/>
                <w:sz w:val="16"/>
                <w:szCs w:val="16"/>
                <w:lang w:val="sk-SK"/>
              </w:rPr>
            </w:pPr>
          </w:p>
        </w:tc>
        <w:tc>
          <w:tcPr>
            <w:tcW w:w="1352" w:type="dxa"/>
          </w:tcPr>
          <w:p w:rsidR="00FE3AD6" w:rsidRPr="00EE4924" w:rsidRDefault="00FE3AD6" w:rsidP="00EE4924">
            <w:pPr>
              <w:tabs>
                <w:tab w:val="center" w:pos="4536"/>
                <w:tab w:val="right" w:pos="9072"/>
              </w:tabs>
              <w:spacing w:after="0"/>
              <w:ind w:right="216"/>
              <w:jc w:val="right"/>
              <w:rPr>
                <w:rFonts w:ascii="Arial" w:hAnsi="Arial" w:cs="Arial"/>
                <w:b/>
                <w:sz w:val="16"/>
                <w:szCs w:val="16"/>
                <w:lang w:val="sk-SK"/>
              </w:rPr>
            </w:pPr>
          </w:p>
        </w:tc>
        <w:tc>
          <w:tcPr>
            <w:tcW w:w="1353" w:type="dxa"/>
          </w:tcPr>
          <w:p w:rsidR="00FE3AD6" w:rsidRPr="00EE4924" w:rsidRDefault="00FE3AD6" w:rsidP="000B3F92">
            <w:pPr>
              <w:tabs>
                <w:tab w:val="center" w:pos="4536"/>
                <w:tab w:val="right" w:pos="9072"/>
              </w:tabs>
              <w:spacing w:after="0"/>
              <w:ind w:right="216"/>
              <w:jc w:val="right"/>
              <w:rPr>
                <w:rFonts w:ascii="Arial" w:hAnsi="Arial" w:cs="Arial"/>
                <w:b/>
                <w:sz w:val="16"/>
                <w:szCs w:val="16"/>
                <w:lang w:val="sk-SK"/>
              </w:rPr>
            </w:pPr>
          </w:p>
        </w:tc>
        <w:tc>
          <w:tcPr>
            <w:tcW w:w="1352" w:type="dxa"/>
            <w:vAlign w:val="center"/>
          </w:tcPr>
          <w:p w:rsidR="00FE3AD6" w:rsidRPr="00950717" w:rsidRDefault="00FE3AD6" w:rsidP="000B3F92">
            <w:pPr>
              <w:tabs>
                <w:tab w:val="center" w:pos="4536"/>
                <w:tab w:val="right" w:pos="9072"/>
              </w:tabs>
              <w:spacing w:after="0"/>
              <w:ind w:right="216"/>
              <w:jc w:val="right"/>
              <w:rPr>
                <w:rFonts w:ascii="Arial" w:hAnsi="Arial" w:cs="Arial"/>
                <w:b/>
                <w:sz w:val="16"/>
                <w:szCs w:val="16"/>
                <w:lang w:val="sk-SK"/>
              </w:rPr>
            </w:pPr>
          </w:p>
        </w:tc>
        <w:tc>
          <w:tcPr>
            <w:tcW w:w="1353" w:type="dxa"/>
            <w:vAlign w:val="center"/>
          </w:tcPr>
          <w:p w:rsidR="00FE3AD6" w:rsidRPr="00950717" w:rsidRDefault="00FE3AD6" w:rsidP="00950A03">
            <w:pPr>
              <w:tabs>
                <w:tab w:val="center" w:pos="4536"/>
                <w:tab w:val="right" w:pos="9072"/>
              </w:tabs>
              <w:spacing w:after="0"/>
              <w:ind w:right="216"/>
              <w:jc w:val="right"/>
              <w:rPr>
                <w:rFonts w:ascii="Arial" w:hAnsi="Arial" w:cs="Arial"/>
                <w:b/>
                <w:sz w:val="16"/>
                <w:szCs w:val="16"/>
                <w:lang w:val="sk-SK"/>
              </w:rPr>
            </w:pPr>
          </w:p>
        </w:tc>
      </w:tr>
      <w:tr w:rsidR="00FE3AD6" w:rsidRPr="002E10BE" w:rsidTr="00115A82">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115A82">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Environmentálny fond</w:t>
            </w:r>
          </w:p>
          <w:p w:rsidR="00FE3AD6" w:rsidRPr="00E83B6E" w:rsidRDefault="00FE3AD6" w:rsidP="00115A82">
            <w:pPr>
              <w:tabs>
                <w:tab w:val="center" w:pos="4536"/>
                <w:tab w:val="right" w:pos="9072"/>
              </w:tabs>
              <w:spacing w:after="0"/>
              <w:jc w:val="left"/>
              <w:rPr>
                <w:rFonts w:ascii="Arial" w:hAnsi="Arial" w:cs="Arial"/>
                <w:b/>
                <w:sz w:val="16"/>
                <w:szCs w:val="16"/>
                <w:lang w:val="sk-SK"/>
              </w:rPr>
            </w:pPr>
            <w:r w:rsidRPr="00E83B6E">
              <w:rPr>
                <w:rFonts w:ascii="Arial" w:hAnsi="Arial" w:cs="Arial"/>
                <w:b/>
                <w:sz w:val="16"/>
                <w:szCs w:val="16"/>
                <w:lang w:val="sk-SK"/>
              </w:rPr>
              <w:t xml:space="preserve"> r. 1</w:t>
            </w:r>
            <w:r>
              <w:rPr>
                <w:rFonts w:ascii="Arial" w:hAnsi="Arial" w:cs="Arial"/>
                <w:b/>
                <w:sz w:val="16"/>
                <w:szCs w:val="16"/>
                <w:lang w:val="sk-SK"/>
              </w:rPr>
              <w:t>35</w:t>
            </w:r>
          </w:p>
        </w:tc>
        <w:tc>
          <w:tcPr>
            <w:tcW w:w="1353" w:type="dxa"/>
            <w:vAlign w:val="center"/>
          </w:tcPr>
          <w:p w:rsidR="00FE3AD6" w:rsidRPr="002E10BE" w:rsidRDefault="00FE3AD6" w:rsidP="00115A82">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vAlign w:val="center"/>
          </w:tcPr>
          <w:p w:rsidR="00FE3AD6" w:rsidRPr="002E10BE" w:rsidRDefault="00FE3AD6" w:rsidP="00115A82">
            <w:pPr>
              <w:tabs>
                <w:tab w:val="left" w:pos="931"/>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1%</w:t>
            </w:r>
          </w:p>
        </w:tc>
        <w:tc>
          <w:tcPr>
            <w:tcW w:w="1353" w:type="dxa"/>
            <w:vAlign w:val="center"/>
          </w:tcPr>
          <w:p w:rsidR="00FE3AD6" w:rsidRPr="002E10BE" w:rsidRDefault="00FE3AD6" w:rsidP="00115A82">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27.01.2020</w:t>
            </w:r>
          </w:p>
        </w:tc>
        <w:tc>
          <w:tcPr>
            <w:tcW w:w="1352" w:type="dxa"/>
            <w:vAlign w:val="center"/>
          </w:tcPr>
          <w:p w:rsidR="00FE3AD6" w:rsidRPr="008903DC" w:rsidRDefault="00FE3AD6" w:rsidP="00115A82">
            <w:pPr>
              <w:tabs>
                <w:tab w:val="left" w:pos="931"/>
                <w:tab w:val="center" w:pos="4536"/>
                <w:tab w:val="right" w:pos="9072"/>
              </w:tabs>
              <w:spacing w:after="0"/>
              <w:ind w:right="216"/>
              <w:jc w:val="right"/>
              <w:rPr>
                <w:rFonts w:ascii="Arial" w:hAnsi="Arial" w:cs="Arial"/>
                <w:b/>
                <w:sz w:val="16"/>
                <w:szCs w:val="16"/>
                <w:lang w:val="sk-SK"/>
              </w:rPr>
            </w:pPr>
            <w:r w:rsidRPr="008903DC">
              <w:rPr>
                <w:rFonts w:ascii="Arial" w:hAnsi="Arial" w:cs="Arial"/>
                <w:b/>
                <w:sz w:val="16"/>
                <w:szCs w:val="16"/>
                <w:lang w:val="sk-SK"/>
              </w:rPr>
              <w:t>196 980</w:t>
            </w:r>
          </w:p>
        </w:tc>
        <w:tc>
          <w:tcPr>
            <w:tcW w:w="1353" w:type="dxa"/>
            <w:vAlign w:val="center"/>
          </w:tcPr>
          <w:p w:rsidR="00FE3AD6" w:rsidRPr="008903DC" w:rsidRDefault="00FE3AD6" w:rsidP="00950A03">
            <w:pPr>
              <w:tabs>
                <w:tab w:val="left" w:pos="931"/>
                <w:tab w:val="center" w:pos="4536"/>
                <w:tab w:val="right" w:pos="9072"/>
              </w:tabs>
              <w:spacing w:after="0"/>
              <w:ind w:right="216"/>
              <w:jc w:val="right"/>
              <w:rPr>
                <w:rFonts w:ascii="Arial" w:hAnsi="Arial" w:cs="Arial"/>
                <w:b/>
                <w:sz w:val="16"/>
                <w:szCs w:val="16"/>
                <w:lang w:val="sk-SK"/>
              </w:rPr>
            </w:pPr>
            <w:r w:rsidRPr="008903DC">
              <w:rPr>
                <w:rFonts w:ascii="Arial" w:hAnsi="Arial" w:cs="Arial"/>
                <w:b/>
                <w:sz w:val="16"/>
                <w:szCs w:val="16"/>
                <w:lang w:val="sk-SK"/>
              </w:rPr>
              <w:t>196 980</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EE4924">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r>
              <w:rPr>
                <w:rFonts w:ascii="Arial" w:hAnsi="Arial" w:cs="Arial"/>
                <w:b/>
                <w:sz w:val="16"/>
                <w:szCs w:val="16"/>
                <w:lang w:val="sk-SK"/>
              </w:rPr>
              <w:t xml:space="preserve"> </w:t>
            </w:r>
          </w:p>
        </w:tc>
        <w:tc>
          <w:tcPr>
            <w:tcW w:w="1353" w:type="dxa"/>
          </w:tcPr>
          <w:p w:rsidR="00FE3AD6" w:rsidRPr="002E10BE" w:rsidRDefault="00FE3AD6" w:rsidP="00A555DC">
            <w:pPr>
              <w:tabs>
                <w:tab w:val="center" w:pos="4536"/>
                <w:tab w:val="right" w:pos="9072"/>
              </w:tabs>
              <w:spacing w:after="0"/>
              <w:ind w:right="216"/>
              <w:jc w:val="center"/>
              <w:rPr>
                <w:rFonts w:ascii="Arial" w:hAnsi="Arial" w:cs="Arial"/>
                <w:sz w:val="16"/>
                <w:szCs w:val="16"/>
                <w:lang w:val="sk-SK"/>
              </w:rPr>
            </w:pPr>
          </w:p>
        </w:tc>
        <w:tc>
          <w:tcPr>
            <w:tcW w:w="1352" w:type="dxa"/>
          </w:tcPr>
          <w:p w:rsidR="00FE3AD6" w:rsidRPr="002E10BE" w:rsidRDefault="00FE3AD6" w:rsidP="00A555DC">
            <w:pPr>
              <w:tabs>
                <w:tab w:val="center" w:pos="4536"/>
                <w:tab w:val="right" w:pos="9072"/>
              </w:tabs>
              <w:spacing w:after="0"/>
              <w:ind w:right="216"/>
              <w:jc w:val="center"/>
              <w:rPr>
                <w:rFonts w:ascii="Arial" w:hAnsi="Arial" w:cs="Arial"/>
                <w:sz w:val="16"/>
                <w:szCs w:val="16"/>
                <w:lang w:val="sk-SK"/>
              </w:rPr>
            </w:pPr>
          </w:p>
        </w:tc>
        <w:tc>
          <w:tcPr>
            <w:tcW w:w="1353" w:type="dxa"/>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p>
        </w:tc>
        <w:tc>
          <w:tcPr>
            <w:tcW w:w="1352" w:type="dxa"/>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p>
        </w:tc>
        <w:tc>
          <w:tcPr>
            <w:tcW w:w="1353" w:type="dxa"/>
          </w:tcPr>
          <w:p w:rsidR="00FE3AD6" w:rsidRPr="002E10BE" w:rsidRDefault="00FE3AD6" w:rsidP="00950A03">
            <w:pPr>
              <w:tabs>
                <w:tab w:val="center" w:pos="4536"/>
                <w:tab w:val="right" w:pos="9072"/>
              </w:tabs>
              <w:spacing w:after="0"/>
              <w:ind w:right="216"/>
              <w:jc w:val="right"/>
              <w:rPr>
                <w:rFonts w:ascii="Arial" w:hAnsi="Arial" w:cs="Arial"/>
                <w:sz w:val="16"/>
                <w:szCs w:val="16"/>
                <w:lang w:val="sk-SK"/>
              </w:rPr>
            </w:pP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8A5CD1">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3%</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24.04.2015</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71 627</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69 929</w:t>
            </w:r>
          </w:p>
        </w:tc>
      </w:tr>
      <w:tr w:rsidR="00FE3AD6" w:rsidRPr="002E10BE" w:rsidTr="00FB75B3">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3,5%</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11.04.2015</w:t>
            </w:r>
          </w:p>
        </w:tc>
        <w:tc>
          <w:tcPr>
            <w:tcW w:w="1352"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11 087</w:t>
            </w:r>
          </w:p>
        </w:tc>
        <w:tc>
          <w:tcPr>
            <w:tcW w:w="135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10 712</w:t>
            </w:r>
          </w:p>
        </w:tc>
      </w:tr>
      <w:tr w:rsidR="00FE3AD6" w:rsidRPr="002E10BE" w:rsidTr="00B203E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B203E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Pôžička FO</w:t>
            </w:r>
          </w:p>
        </w:tc>
        <w:tc>
          <w:tcPr>
            <w:tcW w:w="1353"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0%</w:t>
            </w:r>
          </w:p>
        </w:tc>
        <w:tc>
          <w:tcPr>
            <w:tcW w:w="1353"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31.12.2014</w:t>
            </w:r>
          </w:p>
        </w:tc>
        <w:tc>
          <w:tcPr>
            <w:tcW w:w="1352"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500</w:t>
            </w:r>
          </w:p>
        </w:tc>
        <w:tc>
          <w:tcPr>
            <w:tcW w:w="1353" w:type="dxa"/>
            <w:vAlign w:val="center"/>
          </w:tcPr>
          <w:p w:rsidR="00FE3AD6"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FE3AD6" w:rsidRPr="002E10BE" w:rsidTr="00B203E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B203E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ZELSYS, a.s.</w:t>
            </w:r>
          </w:p>
        </w:tc>
        <w:tc>
          <w:tcPr>
            <w:tcW w:w="1353"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3,5%</w:t>
            </w:r>
          </w:p>
        </w:tc>
        <w:tc>
          <w:tcPr>
            <w:tcW w:w="1353"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31.12.2015</w:t>
            </w:r>
          </w:p>
        </w:tc>
        <w:tc>
          <w:tcPr>
            <w:tcW w:w="1352"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950</w:t>
            </w:r>
          </w:p>
        </w:tc>
        <w:tc>
          <w:tcPr>
            <w:tcW w:w="1353" w:type="dxa"/>
            <w:vAlign w:val="center"/>
          </w:tcPr>
          <w:p w:rsidR="00FE3AD6"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FE3AD6" w:rsidRPr="002E10BE" w:rsidTr="00B203E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Default="00FE3AD6" w:rsidP="00B203E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 VEST s.r.o.</w:t>
            </w:r>
          </w:p>
        </w:tc>
        <w:tc>
          <w:tcPr>
            <w:tcW w:w="1353"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EUR</w:t>
            </w:r>
          </w:p>
        </w:tc>
        <w:tc>
          <w:tcPr>
            <w:tcW w:w="1352" w:type="dxa"/>
            <w:vAlign w:val="center"/>
          </w:tcPr>
          <w:p w:rsidR="00FE3AD6" w:rsidRDefault="00FE3AD6" w:rsidP="00B203E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5%</w:t>
            </w:r>
          </w:p>
        </w:tc>
        <w:tc>
          <w:tcPr>
            <w:tcW w:w="1353"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30.06.2014</w:t>
            </w:r>
          </w:p>
        </w:tc>
        <w:tc>
          <w:tcPr>
            <w:tcW w:w="1352" w:type="dxa"/>
            <w:vAlign w:val="center"/>
          </w:tcPr>
          <w:p w:rsidR="00FE3AD6" w:rsidRDefault="00FE3AD6" w:rsidP="000B3F92">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150 000</w:t>
            </w:r>
          </w:p>
        </w:tc>
        <w:tc>
          <w:tcPr>
            <w:tcW w:w="1353" w:type="dxa"/>
            <w:vAlign w:val="center"/>
          </w:tcPr>
          <w:p w:rsidR="00FE3AD6" w:rsidRDefault="00FE3AD6" w:rsidP="00950A03">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FE3AD6" w:rsidRPr="002E10BE" w:rsidTr="00BE0685">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r. 140 spolu</w:t>
            </w:r>
          </w:p>
        </w:tc>
        <w:tc>
          <w:tcPr>
            <w:tcW w:w="1353" w:type="dxa"/>
            <w:vAlign w:val="center"/>
          </w:tcPr>
          <w:p w:rsidR="00FE3AD6" w:rsidRPr="002E10BE" w:rsidRDefault="00FE3AD6" w:rsidP="00BE0685">
            <w:pPr>
              <w:tabs>
                <w:tab w:val="center" w:pos="4536"/>
                <w:tab w:val="right" w:pos="9072"/>
              </w:tabs>
              <w:spacing w:after="0"/>
              <w:ind w:right="216"/>
              <w:jc w:val="center"/>
              <w:rPr>
                <w:rFonts w:ascii="Arial" w:hAnsi="Arial" w:cs="Arial"/>
                <w:sz w:val="16"/>
                <w:szCs w:val="16"/>
                <w:lang w:val="sk-SK"/>
              </w:rPr>
            </w:pPr>
          </w:p>
        </w:tc>
        <w:tc>
          <w:tcPr>
            <w:tcW w:w="1352" w:type="dxa"/>
            <w:vAlign w:val="center"/>
          </w:tcPr>
          <w:p w:rsidR="00FE3AD6" w:rsidRPr="002E10BE" w:rsidRDefault="00FE3AD6" w:rsidP="00BE0685">
            <w:pPr>
              <w:tabs>
                <w:tab w:val="center" w:pos="4536"/>
                <w:tab w:val="right" w:pos="9072"/>
              </w:tabs>
              <w:spacing w:after="0"/>
              <w:ind w:right="216"/>
              <w:jc w:val="center"/>
              <w:rPr>
                <w:rFonts w:ascii="Arial" w:hAnsi="Arial" w:cs="Arial"/>
                <w:sz w:val="16"/>
                <w:szCs w:val="16"/>
                <w:lang w:val="sk-SK"/>
              </w:rPr>
            </w:pPr>
          </w:p>
        </w:tc>
        <w:tc>
          <w:tcPr>
            <w:tcW w:w="1353" w:type="dxa"/>
            <w:vAlign w:val="center"/>
          </w:tcPr>
          <w:p w:rsidR="00FE3AD6" w:rsidRPr="002E10BE" w:rsidRDefault="00FE3AD6" w:rsidP="000B3F92">
            <w:pPr>
              <w:tabs>
                <w:tab w:val="center" w:pos="4536"/>
                <w:tab w:val="right" w:pos="9072"/>
              </w:tabs>
              <w:spacing w:after="0"/>
              <w:ind w:right="216"/>
              <w:jc w:val="right"/>
              <w:rPr>
                <w:rFonts w:ascii="Arial" w:hAnsi="Arial" w:cs="Arial"/>
                <w:sz w:val="16"/>
                <w:szCs w:val="16"/>
                <w:lang w:val="sk-SK"/>
              </w:rPr>
            </w:pPr>
          </w:p>
        </w:tc>
        <w:tc>
          <w:tcPr>
            <w:tcW w:w="1352" w:type="dxa"/>
            <w:vAlign w:val="center"/>
          </w:tcPr>
          <w:p w:rsidR="00FE3AD6" w:rsidRPr="00950717" w:rsidRDefault="00FE3AD6" w:rsidP="000B3F92">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234 164</w:t>
            </w:r>
          </w:p>
        </w:tc>
        <w:tc>
          <w:tcPr>
            <w:tcW w:w="1353" w:type="dxa"/>
            <w:vAlign w:val="center"/>
          </w:tcPr>
          <w:p w:rsidR="00FE3AD6" w:rsidRPr="00950717" w:rsidRDefault="00FE3AD6" w:rsidP="00950A03">
            <w:pPr>
              <w:tabs>
                <w:tab w:val="center" w:pos="4536"/>
                <w:tab w:val="right" w:pos="9072"/>
              </w:tabs>
              <w:spacing w:after="0"/>
              <w:ind w:right="216"/>
              <w:jc w:val="right"/>
              <w:rPr>
                <w:rFonts w:ascii="Arial" w:hAnsi="Arial" w:cs="Arial"/>
                <w:b/>
                <w:sz w:val="16"/>
                <w:szCs w:val="16"/>
                <w:lang w:val="sk-SK"/>
              </w:rPr>
            </w:pPr>
            <w:r>
              <w:rPr>
                <w:rFonts w:ascii="Arial" w:hAnsi="Arial" w:cs="Arial"/>
                <w:b/>
                <w:sz w:val="16"/>
                <w:szCs w:val="16"/>
                <w:lang w:val="sk-SK"/>
              </w:rPr>
              <w:t>80 641</w:t>
            </w:r>
          </w:p>
        </w:tc>
      </w:tr>
    </w:tbl>
    <w:p w:rsidR="00FE3AD6" w:rsidRPr="002E10BE" w:rsidRDefault="00FE3AD6" w:rsidP="005C6ADD">
      <w:pPr>
        <w:spacing w:after="120"/>
        <w:rPr>
          <w:lang w:val="sk-SK"/>
        </w:rPr>
      </w:pPr>
    </w:p>
    <w:p w:rsidR="00FE3AD6" w:rsidRDefault="00FE3AD6" w:rsidP="00E83B6E">
      <w:pPr>
        <w:keepNext w:val="0"/>
        <w:spacing w:after="120"/>
        <w:rPr>
          <w:rFonts w:ascii="Arial" w:hAnsi="Arial" w:cs="Arial"/>
          <w:lang w:val="sk-SK"/>
        </w:rPr>
      </w:pPr>
      <w:r w:rsidRPr="00E11F7F">
        <w:rPr>
          <w:rFonts w:ascii="Arial" w:hAnsi="Arial" w:cs="Arial"/>
          <w:lang w:val="sk-SK"/>
        </w:rPr>
        <w:t>Rozdiel v riadku 1</w:t>
      </w:r>
      <w:r>
        <w:rPr>
          <w:rFonts w:ascii="Arial" w:hAnsi="Arial" w:cs="Arial"/>
          <w:lang w:val="sk-SK"/>
        </w:rPr>
        <w:t xml:space="preserve">35 </w:t>
      </w:r>
      <w:r w:rsidRPr="00E11F7F">
        <w:rPr>
          <w:rFonts w:ascii="Arial" w:hAnsi="Arial" w:cs="Arial"/>
          <w:lang w:val="sk-SK"/>
        </w:rPr>
        <w:t>Súvahy tvorí v roku 201</w:t>
      </w:r>
      <w:r>
        <w:rPr>
          <w:rFonts w:ascii="Arial" w:hAnsi="Arial" w:cs="Arial"/>
          <w:lang w:val="sk-SK"/>
        </w:rPr>
        <w:t>4</w:t>
      </w:r>
      <w:r w:rsidRPr="00E11F7F">
        <w:rPr>
          <w:rFonts w:ascii="Arial" w:hAnsi="Arial" w:cs="Arial"/>
          <w:lang w:val="sk-SK"/>
        </w:rPr>
        <w:t xml:space="preserve"> suma záväzku </w:t>
      </w:r>
      <w:r>
        <w:rPr>
          <w:rFonts w:ascii="Arial" w:hAnsi="Arial" w:cs="Arial"/>
          <w:lang w:val="sk-SK"/>
        </w:rPr>
        <w:t xml:space="preserve">780 </w:t>
      </w:r>
      <w:r w:rsidRPr="00E11F7F">
        <w:rPr>
          <w:rFonts w:ascii="Arial" w:hAnsi="Arial" w:cs="Arial"/>
          <w:lang w:val="sk-SK"/>
        </w:rPr>
        <w:t>EUR, ktorý vyplynul  z pra</w:t>
      </w:r>
      <w:r>
        <w:rPr>
          <w:rFonts w:ascii="Arial" w:hAnsi="Arial" w:cs="Arial"/>
          <w:lang w:val="sk-SK"/>
        </w:rPr>
        <w:t xml:space="preserve">covnoprávnych vzťahov a v roku </w:t>
      </w:r>
      <w:r w:rsidRPr="00E11F7F">
        <w:rPr>
          <w:rFonts w:ascii="Arial" w:hAnsi="Arial" w:cs="Arial"/>
          <w:lang w:val="sk-SK"/>
        </w:rPr>
        <w:t>201</w:t>
      </w:r>
      <w:r>
        <w:rPr>
          <w:rFonts w:ascii="Arial" w:hAnsi="Arial" w:cs="Arial"/>
          <w:lang w:val="sk-SK"/>
        </w:rPr>
        <w:t>3</w:t>
      </w:r>
      <w:r w:rsidRPr="00E11F7F">
        <w:rPr>
          <w:rFonts w:ascii="Arial" w:hAnsi="Arial" w:cs="Arial"/>
          <w:lang w:val="sk-SK"/>
        </w:rPr>
        <w:t xml:space="preserve"> suma záväzku </w:t>
      </w:r>
      <w:r>
        <w:rPr>
          <w:rFonts w:ascii="Arial" w:hAnsi="Arial" w:cs="Arial"/>
          <w:lang w:val="sk-SK"/>
        </w:rPr>
        <w:t xml:space="preserve">505 </w:t>
      </w:r>
      <w:r w:rsidRPr="00E11F7F">
        <w:rPr>
          <w:rFonts w:ascii="Arial" w:hAnsi="Arial" w:cs="Arial"/>
          <w:lang w:val="sk-SK"/>
        </w:rPr>
        <w:t>EUR účtovaný z rovnakého titulu.</w:t>
      </w:r>
      <w:r>
        <w:rPr>
          <w:rFonts w:ascii="Arial" w:hAnsi="Arial" w:cs="Arial"/>
          <w:lang w:val="sk-SK"/>
        </w:rPr>
        <w:t xml:space="preserve"> </w:t>
      </w:r>
    </w:p>
    <w:p w:rsidR="00FE3AD6" w:rsidRDefault="00FE3AD6" w:rsidP="00E83B6E">
      <w:pPr>
        <w:keepNext w:val="0"/>
        <w:spacing w:after="120"/>
        <w:rPr>
          <w:rFonts w:ascii="Arial" w:hAnsi="Arial" w:cs="Arial"/>
          <w:lang w:val="sk-SK"/>
        </w:rPr>
      </w:pPr>
    </w:p>
    <w:p w:rsidR="00FE3AD6" w:rsidRDefault="00FE3AD6" w:rsidP="00E83B6E">
      <w:pPr>
        <w:keepNext w:val="0"/>
        <w:spacing w:after="120"/>
        <w:rPr>
          <w:rFonts w:ascii="Arial" w:hAnsi="Arial" w:cs="Arial"/>
          <w:lang w:val="sk-SK"/>
        </w:rPr>
      </w:pPr>
    </w:p>
    <w:p w:rsidR="00FE3AD6" w:rsidRDefault="00FE3AD6" w:rsidP="00E83B6E">
      <w:pPr>
        <w:keepNext w:val="0"/>
        <w:spacing w:after="120"/>
        <w:rPr>
          <w:rFonts w:ascii="Arial" w:hAnsi="Arial" w:cs="Arial"/>
          <w:lang w:val="sk-SK"/>
        </w:rPr>
      </w:pPr>
    </w:p>
    <w:p w:rsidR="00FE3AD6" w:rsidRDefault="00FE3AD6" w:rsidP="00BE4016">
      <w:pPr>
        <w:rPr>
          <w:rFonts w:ascii="Arial" w:hAnsi="Arial" w:cs="Arial"/>
          <w:b/>
          <w:lang w:val="sk-SK"/>
        </w:rPr>
      </w:pPr>
    </w:p>
    <w:p w:rsidR="00FE3AD6" w:rsidRPr="002F3B51" w:rsidRDefault="00FE3AD6" w:rsidP="005C6ADD">
      <w:pPr>
        <w:spacing w:after="120"/>
        <w:rPr>
          <w:rFonts w:ascii="Arial" w:hAnsi="Arial" w:cs="Arial"/>
          <w:lang w:val="sk-SK"/>
        </w:rPr>
      </w:pPr>
      <w:r>
        <w:rPr>
          <w:rFonts w:ascii="Arial" w:hAnsi="Arial" w:cs="Arial"/>
          <w:b/>
          <w:lang w:val="sk-SK"/>
        </w:rPr>
        <w:br w:type="page"/>
      </w:r>
      <w:r w:rsidRPr="00A51252">
        <w:rPr>
          <w:rFonts w:ascii="Arial" w:hAnsi="Arial" w:cs="Arial"/>
          <w:b/>
          <w:lang w:val="sk-SK"/>
        </w:rPr>
        <w:t xml:space="preserve">Podpora z Environmentálneho  fondu </w:t>
      </w:r>
      <w:r w:rsidRPr="00A51252">
        <w:rPr>
          <w:rFonts w:ascii="Arial" w:hAnsi="Arial" w:cs="Arial"/>
          <w:lang w:val="sk-SK"/>
        </w:rPr>
        <w:t>je popísaná v záväzkoch písm. e)</w:t>
      </w:r>
    </w:p>
    <w:p w:rsidR="00FE3AD6" w:rsidRPr="00AD0F3C" w:rsidRDefault="00FE3AD6" w:rsidP="005C6ADD">
      <w:pPr>
        <w:spacing w:after="120"/>
        <w:rPr>
          <w:rFonts w:ascii="Arial" w:hAnsi="Arial" w:cs="Arial"/>
          <w:b/>
          <w:lang w:val="sk-SK"/>
        </w:rPr>
      </w:pPr>
      <w:r w:rsidRPr="00AD0F3C">
        <w:rPr>
          <w:rFonts w:ascii="Arial" w:hAnsi="Arial" w:cs="Arial"/>
          <w:b/>
          <w:lang w:val="sk-SK"/>
        </w:rPr>
        <w:t xml:space="preserve">Úver Exportno – importná banka, ďalej EXIM banka </w:t>
      </w:r>
    </w:p>
    <w:p w:rsidR="00FE3AD6" w:rsidRPr="00AD0F3C" w:rsidRDefault="00FE3AD6" w:rsidP="005C6ADD">
      <w:pPr>
        <w:spacing w:after="120"/>
        <w:rPr>
          <w:rFonts w:ascii="Arial" w:hAnsi="Arial" w:cs="Arial"/>
          <w:lang w:val="sk-SK"/>
        </w:rPr>
      </w:pPr>
      <w:r w:rsidRPr="00AD0F3C">
        <w:rPr>
          <w:rFonts w:ascii="Arial" w:hAnsi="Arial" w:cs="Arial"/>
          <w:lang w:val="sk-SK"/>
        </w:rPr>
        <w:t xml:space="preserve">Spoločnosti v roku 2009 poskytla úver Exportno-importná banka Slovenskej republiky na nákup 2 ks technologických zariadení PCP 700 na recykláciu zmesných odpadových plastov s výstupom ropných frakcií. </w:t>
      </w:r>
      <w:r>
        <w:rPr>
          <w:rFonts w:ascii="Arial" w:hAnsi="Arial" w:cs="Arial"/>
          <w:lang w:val="sk-SK"/>
        </w:rPr>
        <w:t xml:space="preserve">Na základe dodatku k zmluve veriteľ poskytol navýšenie peňažných prostriedkov na inováciu technologického vybavenia, celková hodnota úveru po navýšení je 8 586 252,66 EUR, s tým že navýšený úver bol dočerpaný do 31.03.2014. </w:t>
      </w:r>
      <w:r w:rsidRPr="00AD0F3C">
        <w:rPr>
          <w:rFonts w:ascii="Arial" w:hAnsi="Arial" w:cs="Arial"/>
          <w:lang w:val="sk-SK"/>
        </w:rPr>
        <w:t>Spoločnosť</w:t>
      </w:r>
      <w:r>
        <w:rPr>
          <w:rFonts w:ascii="Arial" w:hAnsi="Arial" w:cs="Arial"/>
          <w:lang w:val="sk-SK"/>
        </w:rPr>
        <w:t xml:space="preserve"> počas roku 2014 </w:t>
      </w:r>
      <w:r w:rsidRPr="00AD0F3C">
        <w:rPr>
          <w:rFonts w:ascii="Arial" w:hAnsi="Arial" w:cs="Arial"/>
          <w:lang w:val="sk-SK"/>
        </w:rPr>
        <w:t>splácala istinu s príslušným úrokom v rámci zmluvných podmienok</w:t>
      </w:r>
      <w:r>
        <w:rPr>
          <w:rFonts w:ascii="Arial" w:hAnsi="Arial" w:cs="Arial"/>
          <w:lang w:val="sk-SK"/>
        </w:rPr>
        <w:t>.</w:t>
      </w:r>
    </w:p>
    <w:p w:rsidR="00FE3AD6" w:rsidRDefault="00FE3AD6" w:rsidP="005C6ADD">
      <w:pPr>
        <w:spacing w:after="120"/>
        <w:rPr>
          <w:rFonts w:ascii="Arial" w:hAnsi="Arial" w:cs="Arial"/>
          <w:b/>
          <w:lang w:val="sk-SK"/>
        </w:rPr>
      </w:pPr>
      <w:r w:rsidRPr="00AD0F3C">
        <w:rPr>
          <w:rFonts w:ascii="Arial" w:hAnsi="Arial" w:cs="Arial"/>
          <w:b/>
          <w:lang w:val="sk-SK"/>
        </w:rPr>
        <w:t>Zabezpečenie</w:t>
      </w:r>
    </w:p>
    <w:p w:rsidR="00FE3AD6" w:rsidRPr="002E563E" w:rsidRDefault="00FE3AD6" w:rsidP="005C6ADD">
      <w:pPr>
        <w:spacing w:after="120"/>
        <w:rPr>
          <w:rFonts w:ascii="Arial" w:hAnsi="Arial" w:cs="Arial"/>
          <w:lang w:val="sk-SK"/>
        </w:rPr>
      </w:pPr>
      <w:r w:rsidRPr="009F788D">
        <w:rPr>
          <w:rFonts w:ascii="Arial" w:hAnsi="Arial" w:cs="Arial"/>
          <w:lang w:val="sk-SK"/>
        </w:rPr>
        <w:t>Vlastná blankozmenka dlžníka.</w:t>
      </w:r>
    </w:p>
    <w:p w:rsidR="00FE3AD6" w:rsidRPr="00AD0F3C" w:rsidRDefault="00FE3AD6" w:rsidP="005C6ADD">
      <w:pPr>
        <w:spacing w:after="120"/>
        <w:rPr>
          <w:rFonts w:ascii="Arial" w:hAnsi="Arial" w:cs="Arial"/>
          <w:lang w:val="sk-SK"/>
        </w:rPr>
      </w:pPr>
      <w:r w:rsidRPr="00290871">
        <w:rPr>
          <w:rFonts w:ascii="Arial" w:hAnsi="Arial" w:cs="Arial"/>
          <w:lang w:val="sk-SK"/>
        </w:rPr>
        <w:t xml:space="preserve">Na zabezpečenie úveru bolo voči Exportno-importnej banke Slovenskej republiky zriadené </w:t>
      </w:r>
      <w:r w:rsidRPr="00290871">
        <w:rPr>
          <w:rFonts w:ascii="Arial" w:hAnsi="Arial" w:cs="Arial"/>
          <w:b/>
          <w:lang w:val="sk-SK"/>
        </w:rPr>
        <w:t>záložné právo na 1 ks technologického zariadenia</w:t>
      </w:r>
      <w:r>
        <w:rPr>
          <w:rFonts w:ascii="Arial" w:hAnsi="Arial" w:cs="Arial"/>
          <w:lang w:val="sk-SK"/>
        </w:rPr>
        <w:t xml:space="preserve"> a záložné právo na technológiu triedenia, ktorá je financovaná z navýšeného úveru.</w:t>
      </w:r>
    </w:p>
    <w:p w:rsidR="00FE3AD6" w:rsidRPr="00AD0F3C" w:rsidRDefault="00FE3AD6" w:rsidP="005C6ADD">
      <w:pPr>
        <w:spacing w:after="120"/>
        <w:rPr>
          <w:rFonts w:ascii="Arial" w:hAnsi="Arial" w:cs="Arial"/>
          <w:lang w:val="sk-SK"/>
        </w:rPr>
      </w:pPr>
      <w:r w:rsidRPr="00AD0F3C">
        <w:rPr>
          <w:rFonts w:ascii="Arial" w:hAnsi="Arial" w:cs="Arial"/>
          <w:b/>
          <w:lang w:val="sk-SK"/>
        </w:rPr>
        <w:t>Záložné právo na pohľadávky voči odberateľovi</w:t>
      </w:r>
      <w:r w:rsidRPr="00026FE5">
        <w:rPr>
          <w:rFonts w:ascii="Arial" w:hAnsi="Arial" w:cs="Arial"/>
          <w:color w:val="BFBFBF"/>
          <w:lang w:val="sk-SK"/>
        </w:rPr>
        <w:t xml:space="preserve"> </w:t>
      </w:r>
      <w:r w:rsidRPr="00AD0F3C">
        <w:rPr>
          <w:rFonts w:ascii="Arial" w:hAnsi="Arial" w:cs="Arial"/>
          <w:lang w:val="sk-SK"/>
        </w:rPr>
        <w:t>na základe Rámcovej zmluvy o dodávke výstupnej suroviny</w:t>
      </w:r>
      <w:r>
        <w:rPr>
          <w:rFonts w:ascii="Arial" w:hAnsi="Arial" w:cs="Arial"/>
          <w:lang w:val="sk-SK"/>
        </w:rPr>
        <w:t>.</w:t>
      </w:r>
    </w:p>
    <w:p w:rsidR="00FE3AD6" w:rsidRPr="00AD0F3C" w:rsidRDefault="00FE3AD6" w:rsidP="005C6ADD">
      <w:pPr>
        <w:spacing w:after="120"/>
        <w:rPr>
          <w:rFonts w:ascii="Arial" w:hAnsi="Arial" w:cs="Arial"/>
          <w:lang w:val="sk-SK"/>
        </w:rPr>
      </w:pPr>
      <w:r w:rsidRPr="00AD0F3C">
        <w:rPr>
          <w:rFonts w:ascii="Arial" w:hAnsi="Arial" w:cs="Arial"/>
          <w:b/>
          <w:lang w:val="sk-SK"/>
        </w:rPr>
        <w:t xml:space="preserve">Záložné právo na budúce pohľadávky voči odberateľovi </w:t>
      </w:r>
      <w:r w:rsidRPr="00AD0F3C">
        <w:rPr>
          <w:rFonts w:ascii="Arial" w:hAnsi="Arial" w:cs="Arial"/>
          <w:lang w:val="sk-SK"/>
        </w:rPr>
        <w:t>vyplývajúce zo zmlúv o dodávke výstupnej suroviny uzatvorených v</w:t>
      </w:r>
      <w:r>
        <w:rPr>
          <w:rFonts w:ascii="Arial" w:hAnsi="Arial" w:cs="Arial"/>
          <w:lang w:val="sk-SK"/>
        </w:rPr>
        <w:t> budúcnosti.</w:t>
      </w:r>
    </w:p>
    <w:p w:rsidR="00FE3AD6" w:rsidRDefault="00FE3AD6" w:rsidP="005C6ADD">
      <w:pPr>
        <w:spacing w:after="120"/>
        <w:rPr>
          <w:rFonts w:ascii="Arial" w:hAnsi="Arial" w:cs="Arial"/>
          <w:lang w:val="sk-SK"/>
        </w:rPr>
      </w:pPr>
      <w:r w:rsidRPr="00AD0F3C">
        <w:rPr>
          <w:rFonts w:ascii="Arial" w:hAnsi="Arial" w:cs="Arial"/>
          <w:lang w:val="sk-SK"/>
        </w:rPr>
        <w:t>Spoločnosti počas roku 201</w:t>
      </w:r>
      <w:r>
        <w:rPr>
          <w:rFonts w:ascii="Arial" w:hAnsi="Arial" w:cs="Arial"/>
          <w:lang w:val="sk-SK"/>
        </w:rPr>
        <w:t>4</w:t>
      </w:r>
      <w:r w:rsidRPr="00AD0F3C">
        <w:rPr>
          <w:rFonts w:ascii="Arial" w:hAnsi="Arial" w:cs="Arial"/>
          <w:lang w:val="sk-SK"/>
        </w:rPr>
        <w:t xml:space="preserve"> nevznikli žiadne pohľadávky voči uvedeným odberat</w:t>
      </w:r>
      <w:r>
        <w:rPr>
          <w:rFonts w:ascii="Arial" w:hAnsi="Arial" w:cs="Arial"/>
          <w:lang w:val="sk-SK"/>
        </w:rPr>
        <w:t>e</w:t>
      </w:r>
      <w:r w:rsidRPr="00AD0F3C">
        <w:rPr>
          <w:rFonts w:ascii="Arial" w:hAnsi="Arial" w:cs="Arial"/>
          <w:lang w:val="sk-SK"/>
        </w:rPr>
        <w:t>ľom.</w:t>
      </w:r>
    </w:p>
    <w:p w:rsidR="00FE3AD6" w:rsidRDefault="00FE3AD6" w:rsidP="005C6ADD">
      <w:pPr>
        <w:spacing w:after="120"/>
        <w:rPr>
          <w:rFonts w:ascii="Arial" w:hAnsi="Arial" w:cs="Arial"/>
          <w:lang w:val="sk-SK"/>
        </w:rPr>
      </w:pPr>
      <w:r w:rsidRPr="00414C91">
        <w:rPr>
          <w:rFonts w:ascii="Arial" w:hAnsi="Arial" w:cs="Arial"/>
          <w:b/>
          <w:lang w:val="sk-SK"/>
        </w:rPr>
        <w:t xml:space="preserve">Záložné právo na všetky </w:t>
      </w:r>
      <w:r>
        <w:rPr>
          <w:rFonts w:ascii="Arial" w:hAnsi="Arial" w:cs="Arial"/>
          <w:b/>
          <w:lang w:val="sk-SK"/>
        </w:rPr>
        <w:t xml:space="preserve">existujúce i budúce </w:t>
      </w:r>
      <w:r w:rsidRPr="00414C91">
        <w:rPr>
          <w:rFonts w:ascii="Arial" w:hAnsi="Arial" w:cs="Arial"/>
          <w:b/>
          <w:lang w:val="sk-SK"/>
        </w:rPr>
        <w:t>obchodné pohľadávky</w:t>
      </w:r>
      <w:r>
        <w:rPr>
          <w:rFonts w:ascii="Arial" w:hAnsi="Arial" w:cs="Arial"/>
          <w:lang w:val="sk-SK"/>
        </w:rPr>
        <w:t>, ktorým sa rozšírilo zabezpečenie úveru počas roku 2014.</w:t>
      </w:r>
    </w:p>
    <w:p w:rsidR="00FE3AD6" w:rsidRPr="00AD0F3C" w:rsidRDefault="00FE3AD6" w:rsidP="005C6ADD">
      <w:pPr>
        <w:spacing w:after="120"/>
        <w:rPr>
          <w:rFonts w:ascii="Arial" w:hAnsi="Arial" w:cs="Arial"/>
          <w:lang w:val="sk-SK"/>
        </w:rPr>
      </w:pPr>
      <w:r>
        <w:rPr>
          <w:rFonts w:ascii="Arial" w:hAnsi="Arial" w:cs="Arial"/>
          <w:lang w:val="sk-SK"/>
        </w:rPr>
        <w:t xml:space="preserve">Spolu sú záložné práva evidované voči </w:t>
      </w:r>
      <w:r w:rsidRPr="00290871">
        <w:rPr>
          <w:rFonts w:ascii="Arial" w:hAnsi="Arial" w:cs="Arial"/>
          <w:lang w:val="sk-SK"/>
        </w:rPr>
        <w:t xml:space="preserve">Exportno-importnej banke Slovenskej republiky </w:t>
      </w:r>
      <w:r>
        <w:rPr>
          <w:rFonts w:ascii="Arial" w:hAnsi="Arial" w:cs="Arial"/>
          <w:lang w:val="sk-SK"/>
        </w:rPr>
        <w:t>vo výške nesplateného úveru.</w:t>
      </w:r>
    </w:p>
    <w:p w:rsidR="00FE3AD6" w:rsidRDefault="00FE3AD6" w:rsidP="005C6ADD">
      <w:pPr>
        <w:spacing w:after="120"/>
        <w:rPr>
          <w:rFonts w:ascii="Arial" w:hAnsi="Arial" w:cs="Arial"/>
          <w:lang w:val="sk-SK"/>
        </w:rPr>
      </w:pPr>
      <w:r w:rsidRPr="00AD0F3C">
        <w:rPr>
          <w:rFonts w:ascii="Arial" w:hAnsi="Arial" w:cs="Arial"/>
          <w:lang w:val="sk-SK"/>
        </w:rPr>
        <w:t>Pristúpenie k záväzku spol.  KASTOR s.r.o., na základe ktorého sa KASTOR zaväzuje splniť záväzok na základe výzvy EXIM banky. Záväzok KASTORU je zabezpečený zriadením záložného práva k nehnuteľnosti a záložným právom k pohľadávkam spol. KASTOR, vzniknutých na základe súčasných i budúcich zmlúv o nájme, týkajúcich sa predmetnej nehnuteľnosti</w:t>
      </w:r>
      <w:r>
        <w:rPr>
          <w:rFonts w:ascii="Arial" w:hAnsi="Arial" w:cs="Arial"/>
          <w:lang w:val="sk-SK"/>
        </w:rPr>
        <w:t>.</w:t>
      </w:r>
      <w:r w:rsidRPr="00AD0F3C">
        <w:rPr>
          <w:rFonts w:ascii="Arial" w:hAnsi="Arial" w:cs="Arial"/>
          <w:lang w:val="sk-SK"/>
        </w:rPr>
        <w:t xml:space="preserve"> </w:t>
      </w:r>
    </w:p>
    <w:p w:rsidR="00FE3AD6" w:rsidRPr="00AD0F3C" w:rsidRDefault="00FE3AD6" w:rsidP="005C6ADD">
      <w:pPr>
        <w:spacing w:after="120"/>
        <w:rPr>
          <w:rFonts w:ascii="Arial" w:hAnsi="Arial" w:cs="Arial"/>
          <w:b/>
          <w:lang w:val="sk-SK"/>
        </w:rPr>
      </w:pPr>
      <w:r w:rsidRPr="00AD0F3C">
        <w:rPr>
          <w:rFonts w:ascii="Arial" w:hAnsi="Arial" w:cs="Arial"/>
          <w:b/>
          <w:lang w:val="sk-SK"/>
        </w:rPr>
        <w:t>VÚB kontokorentný úver</w:t>
      </w:r>
    </w:p>
    <w:p w:rsidR="00FE3AD6" w:rsidRDefault="00FE3AD6" w:rsidP="005C6ADD">
      <w:pPr>
        <w:spacing w:after="120"/>
        <w:rPr>
          <w:rFonts w:ascii="Arial" w:hAnsi="Arial" w:cs="Arial"/>
          <w:lang w:val="sk-SK"/>
        </w:rPr>
      </w:pPr>
      <w:r>
        <w:rPr>
          <w:rFonts w:ascii="Arial" w:hAnsi="Arial" w:cs="Arial"/>
          <w:lang w:val="sk-SK"/>
        </w:rPr>
        <w:t>Kontokorentný úver bol predčasne splatený počas roka 2014.</w:t>
      </w:r>
    </w:p>
    <w:p w:rsidR="00FE3AD6" w:rsidRPr="00AD0F3C" w:rsidRDefault="00FE3AD6" w:rsidP="005C6ADD">
      <w:pPr>
        <w:spacing w:after="120"/>
        <w:rPr>
          <w:rFonts w:ascii="Arial" w:hAnsi="Arial" w:cs="Arial"/>
          <w:b/>
          <w:lang w:val="sk-SK"/>
        </w:rPr>
      </w:pPr>
      <w:r w:rsidRPr="00AD0F3C">
        <w:rPr>
          <w:rFonts w:ascii="Arial" w:hAnsi="Arial" w:cs="Arial"/>
          <w:b/>
          <w:lang w:val="sk-SK"/>
        </w:rPr>
        <w:t>Pôžička od fyzickej osoby</w:t>
      </w:r>
    </w:p>
    <w:p w:rsidR="00FE3AD6" w:rsidRPr="00AD0F3C" w:rsidRDefault="00FE3AD6" w:rsidP="005C6ADD">
      <w:pPr>
        <w:spacing w:after="120"/>
        <w:rPr>
          <w:rFonts w:ascii="Arial" w:hAnsi="Arial" w:cs="Arial"/>
          <w:lang w:val="sk-SK"/>
        </w:rPr>
      </w:pPr>
      <w:r w:rsidRPr="00AD0F3C">
        <w:rPr>
          <w:rFonts w:ascii="Arial" w:hAnsi="Arial" w:cs="Arial"/>
          <w:lang w:val="sk-SK"/>
        </w:rPr>
        <w:t>Pôžičk</w:t>
      </w:r>
      <w:r>
        <w:rPr>
          <w:rFonts w:ascii="Arial" w:hAnsi="Arial" w:cs="Arial"/>
          <w:lang w:val="sk-SK"/>
        </w:rPr>
        <w:t>y</w:t>
      </w:r>
      <w:r w:rsidRPr="00AD0F3C">
        <w:rPr>
          <w:rFonts w:ascii="Arial" w:hAnsi="Arial" w:cs="Arial"/>
          <w:lang w:val="sk-SK"/>
        </w:rPr>
        <w:t xml:space="preserve"> v aktuálnej výške istiny </w:t>
      </w:r>
      <w:r>
        <w:rPr>
          <w:rFonts w:ascii="Arial" w:hAnsi="Arial" w:cs="Arial"/>
          <w:lang w:val="sk-SK"/>
        </w:rPr>
        <w:t>71 627</w:t>
      </w:r>
      <w:r w:rsidRPr="00AD0F3C">
        <w:rPr>
          <w:rFonts w:ascii="Arial" w:hAnsi="Arial" w:cs="Arial"/>
          <w:lang w:val="sk-SK"/>
        </w:rPr>
        <w:t xml:space="preserve"> EUR</w:t>
      </w:r>
      <w:r>
        <w:rPr>
          <w:rFonts w:ascii="Arial" w:hAnsi="Arial" w:cs="Arial"/>
          <w:lang w:val="sk-SK"/>
        </w:rPr>
        <w:t xml:space="preserve"> Z/12-1000-36 zo dňa 24.04.2012</w:t>
      </w:r>
      <w:r w:rsidRPr="00AD0F3C">
        <w:rPr>
          <w:rFonts w:ascii="Arial" w:hAnsi="Arial" w:cs="Arial"/>
          <w:lang w:val="sk-SK"/>
        </w:rPr>
        <w:t xml:space="preserve"> so splatnosťou 1 rok a</w:t>
      </w:r>
      <w:r>
        <w:rPr>
          <w:rFonts w:ascii="Arial" w:hAnsi="Arial" w:cs="Arial"/>
          <w:lang w:val="sk-SK"/>
        </w:rPr>
        <w:t> 207 068</w:t>
      </w:r>
      <w:r w:rsidRPr="00AD0F3C">
        <w:rPr>
          <w:rFonts w:ascii="Arial" w:hAnsi="Arial" w:cs="Arial"/>
          <w:lang w:val="sk-SK"/>
        </w:rPr>
        <w:t xml:space="preserve"> EUR </w:t>
      </w:r>
      <w:r>
        <w:rPr>
          <w:rFonts w:ascii="Arial" w:hAnsi="Arial" w:cs="Arial"/>
          <w:lang w:val="sk-SK"/>
        </w:rPr>
        <w:t xml:space="preserve">Z/12-1000-37 zo dňa 24.04.2012 </w:t>
      </w:r>
      <w:r w:rsidRPr="00AD0F3C">
        <w:rPr>
          <w:rFonts w:ascii="Arial" w:hAnsi="Arial" w:cs="Arial"/>
          <w:lang w:val="sk-SK"/>
        </w:rPr>
        <w:t>so splatnosťou 2 roky</w:t>
      </w:r>
      <w:r>
        <w:rPr>
          <w:rFonts w:ascii="Arial" w:hAnsi="Arial" w:cs="Arial"/>
          <w:lang w:val="sk-SK"/>
        </w:rPr>
        <w:t xml:space="preserve"> sú </w:t>
      </w:r>
      <w:r w:rsidRPr="00AD0F3C">
        <w:rPr>
          <w:rFonts w:ascii="Arial" w:hAnsi="Arial" w:cs="Arial"/>
          <w:lang w:val="sk-SK"/>
        </w:rPr>
        <w:t>vrátane príslušných úrokov</w:t>
      </w:r>
      <w:r>
        <w:rPr>
          <w:rFonts w:ascii="Arial" w:hAnsi="Arial" w:cs="Arial"/>
          <w:lang w:val="sk-SK"/>
        </w:rPr>
        <w:t>.</w:t>
      </w:r>
      <w:r w:rsidRPr="00AD0F3C">
        <w:rPr>
          <w:rFonts w:ascii="Arial" w:hAnsi="Arial" w:cs="Arial"/>
          <w:lang w:val="sk-SK"/>
        </w:rPr>
        <w:t xml:space="preserve"> V prípade, že sa zmluva nevypovie v ustanovených lehotách obe pôžičky sa automaticky predlžujú o rovnakú dobu splatnosti. </w:t>
      </w:r>
    </w:p>
    <w:p w:rsidR="00FE3AD6" w:rsidRPr="00AD0F3C" w:rsidRDefault="00FE3AD6" w:rsidP="005C6ADD">
      <w:pPr>
        <w:spacing w:after="120"/>
        <w:rPr>
          <w:rFonts w:ascii="Arial" w:hAnsi="Arial" w:cs="Arial"/>
          <w:b/>
          <w:lang w:val="sk-SK"/>
        </w:rPr>
      </w:pPr>
      <w:r w:rsidRPr="00AD0F3C">
        <w:rPr>
          <w:rFonts w:ascii="Arial" w:hAnsi="Arial" w:cs="Arial"/>
          <w:b/>
          <w:lang w:val="sk-SK"/>
        </w:rPr>
        <w:t>Zabezpečenie</w:t>
      </w:r>
    </w:p>
    <w:p w:rsidR="00FE3AD6" w:rsidRPr="00AD0F3C" w:rsidRDefault="00FE3AD6" w:rsidP="005C6ADD">
      <w:pPr>
        <w:spacing w:after="120"/>
        <w:rPr>
          <w:rFonts w:ascii="Arial" w:hAnsi="Arial" w:cs="Arial"/>
          <w:lang w:val="sk-SK"/>
        </w:rPr>
      </w:pPr>
      <w:r w:rsidRPr="00AD0F3C">
        <w:rPr>
          <w:rFonts w:ascii="Arial" w:hAnsi="Arial" w:cs="Arial"/>
          <w:lang w:val="sk-SK"/>
        </w:rPr>
        <w:t xml:space="preserve">Bianco zmenka </w:t>
      </w:r>
      <w:r>
        <w:rPr>
          <w:rFonts w:ascii="Arial" w:hAnsi="Arial" w:cs="Arial"/>
          <w:lang w:val="sk-SK"/>
        </w:rPr>
        <w:t xml:space="preserve"> (k pôvodnej zmluve o pôžičke) </w:t>
      </w:r>
      <w:r w:rsidRPr="00AD0F3C">
        <w:rPr>
          <w:rFonts w:ascii="Arial" w:hAnsi="Arial" w:cs="Arial"/>
          <w:lang w:val="sk-SK"/>
        </w:rPr>
        <w:t>so Zmluvou o vyplňovacom práve k bianco zmenke zo dňa 24.04.2006</w:t>
      </w:r>
    </w:p>
    <w:p w:rsidR="00FE3AD6" w:rsidRDefault="00FE3AD6" w:rsidP="005C6ADD">
      <w:pPr>
        <w:spacing w:after="120"/>
        <w:rPr>
          <w:rFonts w:ascii="Arial" w:hAnsi="Arial" w:cs="Arial"/>
          <w:lang w:val="sk-SK"/>
        </w:rPr>
      </w:pPr>
      <w:r>
        <w:rPr>
          <w:rFonts w:ascii="Arial" w:hAnsi="Arial" w:cs="Arial"/>
          <w:lang w:val="sk-SK"/>
        </w:rPr>
        <w:t xml:space="preserve">Ostatné úver a pôžičky nemajú zabezpečenie. </w:t>
      </w:r>
    </w:p>
    <w:p w:rsidR="00FE3AD6" w:rsidRPr="00AD0F3C" w:rsidRDefault="00FE3AD6" w:rsidP="00592DFB">
      <w:pPr>
        <w:spacing w:after="120"/>
        <w:rPr>
          <w:rFonts w:ascii="Arial" w:hAnsi="Arial" w:cs="Arial"/>
          <w:b/>
          <w:lang w:val="sk-SK"/>
        </w:rPr>
      </w:pPr>
      <w:r w:rsidRPr="00AD0F3C">
        <w:rPr>
          <w:rFonts w:ascii="Arial" w:hAnsi="Arial" w:cs="Arial"/>
          <w:b/>
          <w:lang w:val="sk-SK"/>
        </w:rPr>
        <w:t>Pôžička od fyzickej osoby</w:t>
      </w:r>
    </w:p>
    <w:p w:rsidR="00FE3AD6" w:rsidRDefault="00FE3AD6" w:rsidP="005C6ADD">
      <w:pPr>
        <w:spacing w:after="120"/>
        <w:rPr>
          <w:rFonts w:ascii="Arial" w:hAnsi="Arial" w:cs="Arial"/>
          <w:lang w:val="sk-SK"/>
        </w:rPr>
      </w:pPr>
      <w:r>
        <w:rPr>
          <w:rFonts w:ascii="Arial" w:hAnsi="Arial" w:cs="Arial"/>
          <w:lang w:val="sk-SK"/>
        </w:rPr>
        <w:t xml:space="preserve">Pôžička v aktuálnej výške istiny 11 087,18 EUR je vrátane príslušných úrokov. Zmluva je z  11.04.2011 a pôžička nemá zabezpečenie. </w:t>
      </w:r>
    </w:p>
    <w:p w:rsidR="00FE3AD6" w:rsidRDefault="00FE3AD6" w:rsidP="005C6ADD">
      <w:pPr>
        <w:spacing w:after="120"/>
        <w:rPr>
          <w:rFonts w:ascii="Arial" w:hAnsi="Arial" w:cs="Arial"/>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Pr="00A51252" w:rsidRDefault="00FE3AD6" w:rsidP="005C6ADD">
      <w:pPr>
        <w:keepNext w:val="0"/>
        <w:numPr>
          <w:ilvl w:val="0"/>
          <w:numId w:val="15"/>
        </w:numPr>
        <w:spacing w:after="120"/>
        <w:rPr>
          <w:rFonts w:ascii="Arial" w:hAnsi="Arial" w:cs="Arial"/>
          <w:lang w:val="sk-SK"/>
        </w:rPr>
      </w:pPr>
      <w:r w:rsidRPr="00A51252">
        <w:rPr>
          <w:rFonts w:ascii="Arial" w:hAnsi="Arial" w:cs="Arial"/>
          <w:b/>
          <w:lang w:val="sk-SK"/>
        </w:rPr>
        <w:t>Časové rozlíšenie výdavkov a výnosov budúcich období</w:t>
      </w:r>
    </w:p>
    <w:p w:rsidR="00FE3AD6" w:rsidRDefault="00FE3AD6" w:rsidP="005C6ADD">
      <w:pPr>
        <w:keepNext w:val="0"/>
        <w:spacing w:after="120"/>
        <w:rPr>
          <w:rFonts w:ascii="Arial" w:hAnsi="Arial" w:cs="Arial"/>
          <w:lang w:val="sk-SK"/>
        </w:rPr>
      </w:pPr>
      <w:r>
        <w:rPr>
          <w:rFonts w:ascii="Arial" w:hAnsi="Arial" w:cs="Arial"/>
          <w:lang w:val="sk-SK"/>
        </w:rPr>
        <w:t xml:space="preserve">Spoločnosť účtuje na účte výdavky budúcich období úroky z poskytnutých úverov a pôžičiek, ktoré neboli na základe platných zmlúv o úveroch / pôžičkách vyplatené k 31.12.2014. Ide o nevyplatený úrok  z úveru, poskytnutého Environmentálnym fondom a úroky z pôžičiek  od fyzických osôb. </w:t>
      </w:r>
    </w:p>
    <w:p w:rsidR="00FE3AD6" w:rsidRDefault="00FE3AD6" w:rsidP="001911F7">
      <w:pPr>
        <w:keepNext w:val="0"/>
        <w:rPr>
          <w:rFonts w:ascii="Arial" w:hAnsi="Arial" w:cs="Arial"/>
          <w:lang w:val="sk-SK"/>
        </w:rPr>
      </w:pPr>
      <w:r w:rsidRPr="00AB0034">
        <w:rPr>
          <w:rFonts w:ascii="Arial" w:hAnsi="Arial" w:cs="Arial"/>
          <w:lang w:val="sk-SK"/>
        </w:rPr>
        <w:t>Spoločnosť dostala v roku 2008 účelovú dotáciu na podporu projektu Enviro</w:t>
      </w:r>
      <w:r>
        <w:rPr>
          <w:rFonts w:ascii="Arial" w:hAnsi="Arial" w:cs="Arial"/>
          <w:lang w:val="sk-SK"/>
        </w:rPr>
        <w:t>n</w:t>
      </w:r>
      <w:r w:rsidRPr="00AB0034">
        <w:rPr>
          <w:rFonts w:ascii="Arial" w:hAnsi="Arial" w:cs="Arial"/>
          <w:lang w:val="sk-SK"/>
        </w:rPr>
        <w:t>mentálneho spracovania plastového odpadu s výstupom ropných frakcií z Recyklačného fondu  na základe Zmluvy o poskytnutí prostriedkov z Recyklačného fondu</w:t>
      </w:r>
      <w:r>
        <w:rPr>
          <w:rFonts w:ascii="Arial" w:hAnsi="Arial" w:cs="Arial"/>
          <w:lang w:val="sk-SK"/>
        </w:rPr>
        <w:t xml:space="preserve">. Recyklačný fond takto finančne podporil nákup 2 kusov technologického zariadenia PCP 700, pričom podmienky poskytnutia pre Spoločnosť sú definované v zmluve s fondom a jej dodatkoch. V roku 2011 bola dotácia dočerpaná, majetok, na ktorý bola dotácia poskytnutá bol zaradený do majetku Spoločnosti a začal sa odpisovať.  Rovnako sa dotácia  začala  v tomto roku rozpúšťať do výnosov, a to mesiacom zaradenia majetku  - technologického zariadenia do dlhodobého majetku Spoločnosti. Zostatok účtu výnosy budúcich období predstavuje zostatok prijatej dotácie po zúčtovaní alikvotnej časti dotácie do výnosov Spoločnosti. </w:t>
      </w:r>
    </w:p>
    <w:p w:rsidR="00FE3AD6" w:rsidRDefault="00FE3AD6"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r>
        <w:rPr>
          <w:rFonts w:ascii="Arial" w:hAnsi="Arial" w:cs="Arial"/>
          <w:lang w:val="sk-SK"/>
        </w:rPr>
        <w:t>:</w:t>
      </w:r>
    </w:p>
    <w:p w:rsidR="00FE3AD6" w:rsidRPr="002E10BE" w:rsidRDefault="00FE3AD6" w:rsidP="001911F7">
      <w:pPr>
        <w:keepNext w:val="0"/>
        <w:spacing w:before="240" w:after="120"/>
        <w:rPr>
          <w:rFonts w:ascii="Arial" w:hAnsi="Arial" w:cs="Arial"/>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7"/>
        <w:gridCol w:w="2771"/>
        <w:gridCol w:w="2796"/>
      </w:tblGrid>
      <w:tr w:rsidR="00FE3AD6" w:rsidRPr="002E10BE" w:rsidTr="00110355">
        <w:trPr>
          <w:trHeight w:hRule="exact" w:val="425"/>
        </w:trPr>
        <w:tc>
          <w:tcPr>
            <w:tcW w:w="3647" w:type="dxa"/>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1"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110355">
        <w:trPr>
          <w:trHeight w:hRule="exact" w:val="425"/>
        </w:trPr>
        <w:tc>
          <w:tcPr>
            <w:tcW w:w="3647"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771"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21 318</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8 121</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úrok z pôžičiek</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19 704</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7 077</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úrok z úverov</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875</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1 044</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ostatné</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739</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2 005 229</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2 281 813</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z RF na obstaranie majetku</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2 005 229</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2 281 813</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276 583</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276 583</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dotácia z RF na obstaranie majetku</w:t>
            </w: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276 583</w:t>
            </w: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950A0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276 583</w:t>
            </w:r>
          </w:p>
        </w:tc>
      </w:tr>
      <w:tr w:rsidR="00FE3AD6" w:rsidRPr="002E10BE" w:rsidTr="00110355">
        <w:trPr>
          <w:trHeight w:hRule="exact" w:val="425"/>
        </w:trPr>
        <w:tc>
          <w:tcPr>
            <w:tcW w:w="364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2771"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358"/>
              <w:jc w:val="right"/>
              <w:rPr>
                <w:rFonts w:ascii="Arial" w:hAnsi="Arial" w:cs="Arial"/>
                <w:sz w:val="16"/>
                <w:szCs w:val="16"/>
                <w:lang w:val="sk-SK"/>
              </w:rPr>
            </w:pPr>
          </w:p>
        </w:tc>
      </w:tr>
    </w:tbl>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Default="00FE3AD6" w:rsidP="005C6ADD">
      <w:pPr>
        <w:keepNext w:val="0"/>
        <w:spacing w:after="120"/>
        <w:rPr>
          <w:rFonts w:ascii="Arial" w:hAnsi="Arial" w:cs="Arial"/>
          <w:b/>
          <w:lang w:val="sk-SK"/>
        </w:rPr>
      </w:pPr>
    </w:p>
    <w:p w:rsidR="00FE3AD6" w:rsidRPr="002E10BE" w:rsidRDefault="00FE3AD6" w:rsidP="005C6ADD">
      <w:pPr>
        <w:keepNext w:val="0"/>
        <w:spacing w:after="120"/>
        <w:rPr>
          <w:rFonts w:ascii="Arial" w:hAnsi="Arial" w:cs="Arial"/>
          <w:b/>
          <w:lang w:val="sk-SK"/>
        </w:rPr>
      </w:pPr>
    </w:p>
    <w:p w:rsidR="00FE3AD6" w:rsidRDefault="00FE3AD6" w:rsidP="005C6ADD">
      <w:pPr>
        <w:keepNext w:val="0"/>
        <w:numPr>
          <w:ilvl w:val="0"/>
          <w:numId w:val="15"/>
        </w:numPr>
        <w:spacing w:after="120"/>
        <w:rPr>
          <w:rFonts w:ascii="Arial" w:hAnsi="Arial" w:cs="Arial"/>
          <w:lang w:val="sk-SK"/>
        </w:rPr>
      </w:pPr>
      <w:r>
        <w:rPr>
          <w:rFonts w:ascii="Arial" w:hAnsi="Arial" w:cs="Arial"/>
          <w:b/>
          <w:lang w:val="sk-SK"/>
        </w:rPr>
        <w:t>Deriváty</w:t>
      </w:r>
    </w:p>
    <w:p w:rsidR="00FE3AD6" w:rsidRPr="002E10BE" w:rsidRDefault="00FE3AD6" w:rsidP="005C6ADD">
      <w:pPr>
        <w:keepNext w:val="0"/>
        <w:spacing w:after="120"/>
        <w:rPr>
          <w:rFonts w:ascii="Arial" w:hAnsi="Arial" w:cs="Arial"/>
          <w:lang w:val="sk-SK"/>
        </w:rPr>
      </w:pPr>
      <w:r w:rsidRPr="002E10BE">
        <w:rPr>
          <w:rFonts w:ascii="Arial" w:hAnsi="Arial" w:cs="Arial"/>
          <w:lang w:val="sk-SK"/>
        </w:rPr>
        <w:t xml:space="preserve">Spoločnosť </w:t>
      </w:r>
      <w:r>
        <w:rPr>
          <w:rFonts w:ascii="Arial" w:hAnsi="Arial" w:cs="Arial"/>
          <w:lang w:val="sk-SK"/>
        </w:rPr>
        <w:t>ne</w:t>
      </w:r>
      <w:r w:rsidRPr="002E10BE">
        <w:rPr>
          <w:rFonts w:ascii="Arial" w:hAnsi="Arial" w:cs="Arial"/>
          <w:lang w:val="sk-SK"/>
        </w:rPr>
        <w:t>má uzavreté zmluvy o</w:t>
      </w:r>
      <w:r>
        <w:rPr>
          <w:rFonts w:ascii="Arial" w:hAnsi="Arial" w:cs="Arial"/>
          <w:lang w:val="sk-SK"/>
        </w:rPr>
        <w:t> </w:t>
      </w:r>
      <w:r w:rsidRPr="002E10BE">
        <w:rPr>
          <w:rFonts w:ascii="Arial" w:hAnsi="Arial" w:cs="Arial"/>
          <w:lang w:val="sk-SK"/>
        </w:rPr>
        <w:t>derivátoch</w:t>
      </w:r>
      <w:r>
        <w:rPr>
          <w:rFonts w:ascii="Arial" w:hAnsi="Arial" w:cs="Arial"/>
          <w:lang w:val="sk-SK"/>
        </w:rPr>
        <w:t xml:space="preserve"> a ani o nich neúčtuje.</w:t>
      </w:r>
    </w:p>
    <w:p w:rsidR="00FE3AD6" w:rsidRDefault="00FE3AD6" w:rsidP="005C6ADD">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k)</w:t>
      </w:r>
    </w:p>
    <w:p w:rsidR="00FE3AD6" w:rsidRDefault="00FE3AD6" w:rsidP="006C360B">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27"/>
        <w:gridCol w:w="2096"/>
        <w:gridCol w:w="2093"/>
        <w:gridCol w:w="2098"/>
      </w:tblGrid>
      <w:tr w:rsidR="00FE3AD6" w:rsidRPr="002E10BE" w:rsidTr="00A555DC">
        <w:trPr>
          <w:trHeight w:val="342"/>
        </w:trPr>
        <w:tc>
          <w:tcPr>
            <w:tcW w:w="2927" w:type="dxa"/>
            <w:vMerge w:val="restart"/>
            <w:tcBorders>
              <w:left w:val="single" w:sz="8"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Dohodnutá cena podkladového nástroja</w:t>
            </w:r>
          </w:p>
        </w:tc>
      </w:tr>
      <w:tr w:rsidR="00FE3AD6" w:rsidRPr="002E10BE" w:rsidTr="00A555DC">
        <w:trPr>
          <w:trHeight w:val="342"/>
        </w:trPr>
        <w:tc>
          <w:tcPr>
            <w:tcW w:w="2927" w:type="dxa"/>
            <w:vMerge/>
            <w:tcBorders>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center"/>
              <w:rPr>
                <w:rFonts w:ascii="Arial" w:hAnsi="Arial" w:cs="Arial"/>
                <w:b/>
                <w:sz w:val="16"/>
                <w:szCs w:val="16"/>
                <w:lang w:val="sk-SK"/>
              </w:rPr>
            </w:pPr>
          </w:p>
        </w:tc>
      </w:tr>
      <w:tr w:rsidR="00FE3AD6" w:rsidRPr="002E10BE"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r w:rsidR="00FE3AD6"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FE3AD6" w:rsidRPr="002E10BE" w:rsidRDefault="00FE3AD6" w:rsidP="00A555DC">
            <w:pPr>
              <w:tabs>
                <w:tab w:val="center" w:pos="4536"/>
                <w:tab w:val="right" w:pos="9072"/>
              </w:tabs>
              <w:spacing w:after="0"/>
              <w:ind w:right="439"/>
              <w:jc w:val="right"/>
              <w:rPr>
                <w:rFonts w:ascii="Arial" w:hAnsi="Arial" w:cs="Arial"/>
                <w:sz w:val="16"/>
                <w:szCs w:val="16"/>
                <w:lang w:val="sk-SK"/>
              </w:rPr>
            </w:pPr>
          </w:p>
        </w:tc>
      </w:tr>
    </w:tbl>
    <w:p w:rsidR="00FE3AD6" w:rsidRDefault="00FE3AD6" w:rsidP="006C3298">
      <w:pPr>
        <w:keepNext w:val="0"/>
        <w:rPr>
          <w:rFonts w:ascii="Arial" w:hAnsi="Arial" w:cs="Arial"/>
          <w:lang w:val="sk-SK"/>
        </w:rPr>
      </w:pPr>
    </w:p>
    <w:p w:rsidR="00FE3AD6" w:rsidRDefault="00FE3AD6" w:rsidP="006C360B">
      <w:pPr>
        <w:spacing w:after="0"/>
        <w:rPr>
          <w:rFonts w:ascii="Arial" w:hAnsi="Arial" w:cs="Arial"/>
          <w:sz w:val="16"/>
          <w:szCs w:val="16"/>
          <w:lang w:val="sk-SK"/>
        </w:rPr>
      </w:pPr>
      <w:r w:rsidRPr="00906901">
        <w:rPr>
          <w:rFonts w:ascii="Arial" w:hAnsi="Arial" w:cs="Arial"/>
          <w:sz w:val="16"/>
          <w:szCs w:val="16"/>
          <w:lang w:val="sk-SK"/>
        </w:rPr>
        <w:t xml:space="preserve">Tabuľka č. </w:t>
      </w:r>
      <w:r>
        <w:rPr>
          <w:rFonts w:ascii="Arial" w:hAnsi="Arial" w:cs="Arial"/>
          <w:sz w:val="16"/>
          <w:szCs w:val="16"/>
          <w:lang w:val="sk-SK"/>
        </w:rPr>
        <w:t>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60"/>
        <w:gridCol w:w="1827"/>
        <w:gridCol w:w="1682"/>
        <w:gridCol w:w="1676"/>
        <w:gridCol w:w="1669"/>
      </w:tblGrid>
      <w:tr w:rsidR="00FE3AD6" w:rsidRPr="002E10BE" w:rsidTr="0066306D">
        <w:trPr>
          <w:trHeight w:val="794"/>
        </w:trPr>
        <w:tc>
          <w:tcPr>
            <w:tcW w:w="2360" w:type="dxa"/>
            <w:vMerge w:val="restart"/>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Názov položky</w:t>
            </w:r>
          </w:p>
        </w:tc>
        <w:tc>
          <w:tcPr>
            <w:tcW w:w="3509" w:type="dxa"/>
            <w:gridSpan w:val="2"/>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Bežné účtovné obdobie</w:t>
            </w:r>
          </w:p>
        </w:tc>
        <w:tc>
          <w:tcPr>
            <w:tcW w:w="3345" w:type="dxa"/>
            <w:gridSpan w:val="2"/>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Bezprostredne predchádzajúce účtovné obdobie</w:t>
            </w:r>
          </w:p>
        </w:tc>
      </w:tr>
      <w:tr w:rsidR="00FE3AD6" w:rsidRPr="002E10BE" w:rsidTr="0066306D">
        <w:trPr>
          <w:trHeight w:val="1088"/>
        </w:trPr>
        <w:tc>
          <w:tcPr>
            <w:tcW w:w="2360" w:type="dxa"/>
            <w:vMerge/>
            <w:vAlign w:val="center"/>
          </w:tcPr>
          <w:p w:rsidR="00FE3AD6" w:rsidRPr="0066306D" w:rsidRDefault="00FE3AD6" w:rsidP="0066306D">
            <w:pPr>
              <w:jc w:val="center"/>
              <w:rPr>
                <w:rFonts w:ascii="Arial" w:hAnsi="Arial" w:cs="Arial"/>
                <w:b/>
                <w:sz w:val="16"/>
                <w:szCs w:val="16"/>
                <w:lang w:val="sk-SK"/>
              </w:rPr>
            </w:pPr>
          </w:p>
        </w:tc>
        <w:tc>
          <w:tcPr>
            <w:tcW w:w="3509" w:type="dxa"/>
            <w:gridSpan w:val="2"/>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Zmena reálnej hodnoty (+/-) s vplyvom na</w:t>
            </w:r>
          </w:p>
        </w:tc>
        <w:tc>
          <w:tcPr>
            <w:tcW w:w="3345" w:type="dxa"/>
            <w:gridSpan w:val="2"/>
            <w:vAlign w:val="center"/>
          </w:tcPr>
          <w:p w:rsidR="00FE3AD6" w:rsidRPr="0066306D" w:rsidRDefault="00FE3AD6" w:rsidP="0066306D">
            <w:pPr>
              <w:spacing w:after="0"/>
              <w:jc w:val="center"/>
              <w:rPr>
                <w:rFonts w:ascii="Arial" w:hAnsi="Arial" w:cs="Arial"/>
                <w:b/>
                <w:sz w:val="16"/>
                <w:szCs w:val="16"/>
                <w:lang w:val="sk-SK"/>
              </w:rPr>
            </w:pPr>
          </w:p>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Zmena reálnej hodnoty (+/-) s vplyvom na</w:t>
            </w:r>
          </w:p>
          <w:p w:rsidR="00FE3AD6" w:rsidRPr="0066306D" w:rsidRDefault="00FE3AD6" w:rsidP="0066306D">
            <w:pPr>
              <w:spacing w:after="0"/>
              <w:rPr>
                <w:rFonts w:ascii="Arial" w:hAnsi="Arial" w:cs="Arial"/>
                <w:b/>
                <w:sz w:val="16"/>
                <w:szCs w:val="16"/>
                <w:lang w:val="sk-SK"/>
              </w:rPr>
            </w:pPr>
          </w:p>
        </w:tc>
      </w:tr>
      <w:tr w:rsidR="00FE3AD6" w:rsidRPr="002E10BE" w:rsidTr="0066306D">
        <w:trPr>
          <w:trHeight w:val="492"/>
        </w:trPr>
        <w:tc>
          <w:tcPr>
            <w:tcW w:w="2360" w:type="dxa"/>
            <w:vMerge/>
            <w:tcBorders>
              <w:bottom w:val="single" w:sz="12" w:space="0" w:color="auto"/>
            </w:tcBorders>
            <w:vAlign w:val="center"/>
          </w:tcPr>
          <w:p w:rsidR="00FE3AD6" w:rsidRPr="0066306D" w:rsidRDefault="00FE3AD6" w:rsidP="0066306D">
            <w:pPr>
              <w:jc w:val="center"/>
              <w:rPr>
                <w:rFonts w:ascii="Arial" w:hAnsi="Arial" w:cs="Arial"/>
                <w:sz w:val="16"/>
                <w:szCs w:val="16"/>
                <w:lang w:val="sk-SK"/>
              </w:rPr>
            </w:pPr>
          </w:p>
        </w:tc>
        <w:tc>
          <w:tcPr>
            <w:tcW w:w="1827" w:type="dxa"/>
            <w:tcBorders>
              <w:bottom w:val="single" w:sz="1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Výsledok hospodárenia</w:t>
            </w:r>
          </w:p>
        </w:tc>
        <w:tc>
          <w:tcPr>
            <w:tcW w:w="1682" w:type="dxa"/>
            <w:tcBorders>
              <w:bottom w:val="single" w:sz="1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Vlastné imanie</w:t>
            </w:r>
          </w:p>
        </w:tc>
        <w:tc>
          <w:tcPr>
            <w:tcW w:w="1676" w:type="dxa"/>
            <w:tcBorders>
              <w:bottom w:val="single" w:sz="12" w:space="0" w:color="auto"/>
            </w:tcBorders>
            <w:vAlign w:val="center"/>
          </w:tcPr>
          <w:p w:rsidR="00FE3AD6" w:rsidRPr="0066306D" w:rsidRDefault="00FE3AD6" w:rsidP="0066306D">
            <w:pPr>
              <w:spacing w:after="0"/>
              <w:jc w:val="center"/>
              <w:rPr>
                <w:rFonts w:ascii="Arial" w:hAnsi="Arial" w:cs="Arial"/>
                <w:sz w:val="16"/>
                <w:szCs w:val="16"/>
                <w:lang w:val="sk-SK"/>
              </w:rPr>
            </w:pPr>
            <w:r w:rsidRPr="0066306D">
              <w:rPr>
                <w:rFonts w:ascii="Arial" w:hAnsi="Arial" w:cs="Arial"/>
                <w:b/>
                <w:sz w:val="16"/>
                <w:szCs w:val="16"/>
                <w:lang w:val="sk-SK"/>
              </w:rPr>
              <w:t>Výsledok hospodárenia</w:t>
            </w:r>
          </w:p>
        </w:tc>
        <w:tc>
          <w:tcPr>
            <w:tcW w:w="1669" w:type="dxa"/>
            <w:tcBorders>
              <w:bottom w:val="single" w:sz="12" w:space="0" w:color="auto"/>
            </w:tcBorders>
            <w:vAlign w:val="center"/>
          </w:tcPr>
          <w:p w:rsidR="00FE3AD6" w:rsidRPr="0066306D" w:rsidRDefault="00FE3AD6" w:rsidP="0066306D">
            <w:pPr>
              <w:spacing w:after="0"/>
              <w:jc w:val="center"/>
              <w:rPr>
                <w:rFonts w:ascii="Arial" w:hAnsi="Arial" w:cs="Arial"/>
                <w:sz w:val="16"/>
                <w:szCs w:val="16"/>
                <w:lang w:val="sk-SK"/>
              </w:rPr>
            </w:pPr>
            <w:r w:rsidRPr="0066306D">
              <w:rPr>
                <w:rFonts w:ascii="Arial" w:hAnsi="Arial" w:cs="Arial"/>
                <w:b/>
                <w:sz w:val="16"/>
                <w:szCs w:val="16"/>
                <w:lang w:val="sk-SK"/>
              </w:rPr>
              <w:t>Vlastné imanie</w:t>
            </w:r>
          </w:p>
        </w:tc>
      </w:tr>
      <w:tr w:rsidR="00FE3AD6" w:rsidRPr="002E10BE" w:rsidTr="0066306D">
        <w:trPr>
          <w:trHeight w:hRule="exact" w:val="425"/>
        </w:trPr>
        <w:tc>
          <w:tcPr>
            <w:tcW w:w="2360" w:type="dxa"/>
            <w:tcBorders>
              <w:top w:val="single" w:sz="6" w:space="0" w:color="auto"/>
            </w:tcBorders>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Deriváty určené na obchodovanie, z toho:</w:t>
            </w:r>
          </w:p>
        </w:tc>
        <w:tc>
          <w:tcPr>
            <w:tcW w:w="1827" w:type="dxa"/>
            <w:tcBorders>
              <w:top w:val="single" w:sz="6" w:space="0" w:color="auto"/>
            </w:tcBorders>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82" w:type="dxa"/>
            <w:tcBorders>
              <w:top w:val="single" w:sz="6" w:space="0" w:color="auto"/>
            </w:tcBorders>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76" w:type="dxa"/>
            <w:tcBorders>
              <w:top w:val="single" w:sz="6" w:space="0" w:color="auto"/>
            </w:tcBorders>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69" w:type="dxa"/>
            <w:tcBorders>
              <w:top w:val="single" w:sz="6" w:space="0" w:color="auto"/>
            </w:tcBorders>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Zabezpečovacie deriváty, z toho:</w:t>
            </w: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r>
              <w:rPr>
                <w:rFonts w:ascii="Arial" w:hAnsi="Arial" w:cs="Arial"/>
                <w:sz w:val="16"/>
                <w:szCs w:val="16"/>
                <w:lang w:val="sk-SK"/>
              </w:rPr>
              <w:t>-</w:t>
            </w: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r w:rsidR="00FE3AD6" w:rsidRPr="002E10BE" w:rsidTr="0066306D">
        <w:trPr>
          <w:trHeight w:hRule="exact" w:val="425"/>
        </w:trPr>
        <w:tc>
          <w:tcPr>
            <w:tcW w:w="2360" w:type="dxa"/>
            <w:vAlign w:val="center"/>
          </w:tcPr>
          <w:p w:rsidR="00FE3AD6" w:rsidRPr="0066306D" w:rsidRDefault="00FE3AD6" w:rsidP="0066306D">
            <w:pPr>
              <w:spacing w:after="0"/>
              <w:rPr>
                <w:rFonts w:ascii="Arial" w:hAnsi="Arial" w:cs="Arial"/>
                <w:b/>
                <w:sz w:val="16"/>
                <w:szCs w:val="16"/>
                <w:lang w:val="sk-SK"/>
              </w:rPr>
            </w:pPr>
          </w:p>
        </w:tc>
        <w:tc>
          <w:tcPr>
            <w:tcW w:w="1827" w:type="dxa"/>
            <w:vAlign w:val="center"/>
          </w:tcPr>
          <w:p w:rsidR="00FE3AD6" w:rsidRPr="0066306D" w:rsidRDefault="00FE3AD6" w:rsidP="0066306D">
            <w:pPr>
              <w:spacing w:after="0"/>
              <w:ind w:right="315"/>
              <w:jc w:val="right"/>
              <w:rPr>
                <w:rFonts w:ascii="Arial" w:hAnsi="Arial" w:cs="Arial"/>
                <w:sz w:val="16"/>
                <w:szCs w:val="16"/>
                <w:lang w:val="sk-SK"/>
              </w:rPr>
            </w:pPr>
          </w:p>
        </w:tc>
        <w:tc>
          <w:tcPr>
            <w:tcW w:w="1682" w:type="dxa"/>
            <w:vAlign w:val="center"/>
          </w:tcPr>
          <w:p w:rsidR="00FE3AD6" w:rsidRPr="0066306D" w:rsidRDefault="00FE3AD6" w:rsidP="0066306D">
            <w:pPr>
              <w:spacing w:after="0"/>
              <w:ind w:right="315"/>
              <w:jc w:val="right"/>
              <w:rPr>
                <w:rFonts w:ascii="Arial" w:hAnsi="Arial" w:cs="Arial"/>
                <w:sz w:val="16"/>
                <w:szCs w:val="16"/>
                <w:lang w:val="sk-SK"/>
              </w:rPr>
            </w:pPr>
          </w:p>
        </w:tc>
        <w:tc>
          <w:tcPr>
            <w:tcW w:w="1676" w:type="dxa"/>
            <w:vAlign w:val="center"/>
          </w:tcPr>
          <w:p w:rsidR="00FE3AD6" w:rsidRPr="0066306D" w:rsidRDefault="00FE3AD6" w:rsidP="0066306D">
            <w:pPr>
              <w:spacing w:after="0"/>
              <w:ind w:right="315"/>
              <w:jc w:val="right"/>
              <w:rPr>
                <w:rFonts w:ascii="Arial" w:hAnsi="Arial" w:cs="Arial"/>
                <w:sz w:val="16"/>
                <w:szCs w:val="16"/>
                <w:lang w:val="sk-SK"/>
              </w:rPr>
            </w:pPr>
          </w:p>
        </w:tc>
        <w:tc>
          <w:tcPr>
            <w:tcW w:w="1669" w:type="dxa"/>
            <w:vAlign w:val="center"/>
          </w:tcPr>
          <w:p w:rsidR="00FE3AD6" w:rsidRPr="0066306D" w:rsidRDefault="00FE3AD6" w:rsidP="0066306D">
            <w:pPr>
              <w:spacing w:after="0"/>
              <w:ind w:right="315"/>
              <w:jc w:val="right"/>
              <w:rPr>
                <w:rFonts w:ascii="Arial" w:hAnsi="Arial" w:cs="Arial"/>
                <w:sz w:val="16"/>
                <w:szCs w:val="16"/>
                <w:lang w:val="sk-SK"/>
              </w:rPr>
            </w:pPr>
          </w:p>
        </w:tc>
      </w:tr>
    </w:tbl>
    <w:p w:rsidR="00FE3AD6" w:rsidRDefault="00FE3AD6" w:rsidP="005C6ADD">
      <w:pPr>
        <w:keepNext w:val="0"/>
        <w:spacing w:after="120"/>
        <w:rPr>
          <w:rFonts w:ascii="Arial" w:hAnsi="Arial" w:cs="Arial"/>
          <w:lang w:val="sk-SK"/>
        </w:rPr>
      </w:pPr>
    </w:p>
    <w:p w:rsidR="00FE3AD6" w:rsidRDefault="00FE3AD6" w:rsidP="005C6ADD">
      <w:pPr>
        <w:keepNext w:val="0"/>
        <w:spacing w:after="120"/>
        <w:rPr>
          <w:rFonts w:ascii="Arial" w:hAnsi="Arial" w:cs="Arial"/>
          <w:lang w:val="sk-SK"/>
        </w:rPr>
      </w:pPr>
    </w:p>
    <w:p w:rsidR="00FE3AD6" w:rsidRDefault="00FE3AD6" w:rsidP="005C6ADD">
      <w:pPr>
        <w:keepNext w:val="0"/>
        <w:spacing w:after="120"/>
        <w:rPr>
          <w:rFonts w:ascii="Arial" w:hAnsi="Arial" w:cs="Arial"/>
          <w:lang w:val="sk-SK"/>
        </w:rPr>
      </w:pPr>
    </w:p>
    <w:p w:rsidR="00FE3AD6" w:rsidRDefault="00FE3AD6" w:rsidP="005C6ADD">
      <w:pPr>
        <w:keepNext w:val="0"/>
        <w:spacing w:after="120"/>
        <w:rPr>
          <w:rFonts w:ascii="Arial" w:hAnsi="Arial" w:cs="Arial"/>
          <w:lang w:val="sk-SK"/>
        </w:rPr>
      </w:pPr>
    </w:p>
    <w:p w:rsidR="00FE3AD6" w:rsidRDefault="00FE3AD6" w:rsidP="005C6ADD">
      <w:pPr>
        <w:keepNext w:val="0"/>
        <w:numPr>
          <w:ilvl w:val="0"/>
          <w:numId w:val="15"/>
        </w:numPr>
        <w:spacing w:after="120"/>
        <w:rPr>
          <w:rFonts w:ascii="Arial" w:hAnsi="Arial" w:cs="Arial"/>
          <w:b/>
          <w:lang w:val="sk-SK"/>
        </w:rPr>
      </w:pPr>
      <w:r w:rsidRPr="00CE6DB9">
        <w:rPr>
          <w:rFonts w:ascii="Arial" w:hAnsi="Arial" w:cs="Arial"/>
          <w:b/>
          <w:lang w:val="sk-SK"/>
        </w:rPr>
        <w:t>Majetok a záväzky zabezpečené derivátmi</w:t>
      </w:r>
    </w:p>
    <w:p w:rsidR="00FE3AD6" w:rsidRDefault="00FE3AD6" w:rsidP="005C6ADD">
      <w:pPr>
        <w:keepNext w:val="0"/>
        <w:spacing w:after="120"/>
        <w:rPr>
          <w:rFonts w:ascii="Arial" w:hAnsi="Arial" w:cs="Arial"/>
          <w:lang w:val="sk-SK"/>
        </w:rPr>
      </w:pPr>
      <w:r w:rsidRPr="00CE6DB9">
        <w:rPr>
          <w:rFonts w:ascii="Arial" w:hAnsi="Arial" w:cs="Arial"/>
          <w:lang w:val="sk-SK"/>
        </w:rPr>
        <w:t>Spoločnosť nemá.</w:t>
      </w:r>
    </w:p>
    <w:p w:rsidR="00FE3AD6" w:rsidRDefault="00FE3AD6" w:rsidP="00BB5F47">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l)</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0"/>
        <w:gridCol w:w="2902"/>
        <w:gridCol w:w="2922"/>
      </w:tblGrid>
      <w:tr w:rsidR="00FE3AD6" w:rsidRPr="002E10BE" w:rsidTr="0066306D">
        <w:trPr>
          <w:trHeight w:val="535"/>
        </w:trPr>
        <w:tc>
          <w:tcPr>
            <w:tcW w:w="3390" w:type="dxa"/>
            <w:vMerge w:val="restart"/>
            <w:tcBorders>
              <w:left w:val="single" w:sz="8"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Zabezpečovaná položka</w:t>
            </w:r>
          </w:p>
        </w:tc>
        <w:tc>
          <w:tcPr>
            <w:tcW w:w="5824" w:type="dxa"/>
            <w:gridSpan w:val="2"/>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Reálna hodnota</w:t>
            </w:r>
          </w:p>
        </w:tc>
      </w:tr>
      <w:tr w:rsidR="00FE3AD6" w:rsidRPr="002E10BE" w:rsidTr="0066306D">
        <w:trPr>
          <w:trHeight w:val="355"/>
        </w:trPr>
        <w:tc>
          <w:tcPr>
            <w:tcW w:w="3390" w:type="dxa"/>
            <w:vMerge/>
            <w:tcBorders>
              <w:left w:val="single" w:sz="8"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sz w:val="16"/>
                <w:szCs w:val="16"/>
                <w:lang w:val="sk-SK"/>
              </w:rPr>
            </w:pPr>
          </w:p>
        </w:tc>
        <w:tc>
          <w:tcPr>
            <w:tcW w:w="2902" w:type="dxa"/>
            <w:tcBorders>
              <w:top w:val="single" w:sz="6" w:space="0" w:color="auto"/>
              <w:left w:val="single" w:sz="6" w:space="0" w:color="auto"/>
              <w:bottom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Bežné účtovné obdobie</w:t>
            </w:r>
          </w:p>
        </w:tc>
        <w:tc>
          <w:tcPr>
            <w:tcW w:w="2922" w:type="dxa"/>
            <w:tcBorders>
              <w:top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Bezprostredne predchádzajúce účtovné obdobie</w:t>
            </w:r>
          </w:p>
        </w:tc>
      </w:tr>
      <w:tr w:rsidR="00FE3AD6" w:rsidRPr="002E10BE" w:rsidTr="0066306D">
        <w:trPr>
          <w:trHeight w:hRule="exact" w:val="425"/>
        </w:trPr>
        <w:tc>
          <w:tcPr>
            <w:tcW w:w="3390" w:type="dxa"/>
            <w:tcBorders>
              <w:top w:val="single" w:sz="12"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Majetok vykázaný v súvahe</w:t>
            </w:r>
          </w:p>
        </w:tc>
        <w:tc>
          <w:tcPr>
            <w:tcW w:w="2902" w:type="dxa"/>
            <w:tcBorders>
              <w:top w:val="single" w:sz="12"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c>
          <w:tcPr>
            <w:tcW w:w="2922" w:type="dxa"/>
            <w:tcBorders>
              <w:top w:val="single" w:sz="12"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r>
      <w:tr w:rsidR="00FE3AD6" w:rsidRPr="002E10BE" w:rsidTr="0066306D">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Záväzok vykázaný v súvahe</w:t>
            </w:r>
          </w:p>
        </w:tc>
        <w:tc>
          <w:tcPr>
            <w:tcW w:w="290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r>
      <w:tr w:rsidR="00FE3AD6" w:rsidRPr="002E10BE" w:rsidTr="0066306D">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Zmluvy, ktoré sa neúčtujú na súvahových účtoch</w:t>
            </w:r>
          </w:p>
        </w:tc>
        <w:tc>
          <w:tcPr>
            <w:tcW w:w="290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r>
      <w:tr w:rsidR="00FE3AD6" w:rsidRPr="002E10BE" w:rsidTr="0066306D">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Očakávané budúce obchody dosiaľ zmluvne nezabezpečené</w:t>
            </w:r>
          </w:p>
        </w:tc>
        <w:tc>
          <w:tcPr>
            <w:tcW w:w="290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c>
          <w:tcPr>
            <w:tcW w:w="292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p>
        </w:tc>
      </w:tr>
      <w:tr w:rsidR="00FE3AD6" w:rsidRPr="002E10BE" w:rsidTr="0066306D">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Spolu</w:t>
            </w:r>
          </w:p>
        </w:tc>
        <w:tc>
          <w:tcPr>
            <w:tcW w:w="290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ind w:right="397"/>
              <w:jc w:val="right"/>
              <w:rPr>
                <w:rFonts w:ascii="Arial" w:hAnsi="Arial" w:cs="Arial"/>
                <w:sz w:val="16"/>
                <w:szCs w:val="16"/>
                <w:lang w:val="sk-SK"/>
              </w:rPr>
            </w:pPr>
            <w:r>
              <w:rPr>
                <w:rFonts w:ascii="Arial" w:hAnsi="Arial" w:cs="Arial"/>
                <w:sz w:val="16"/>
                <w:szCs w:val="16"/>
                <w:lang w:val="sk-SK"/>
              </w:rPr>
              <w:t>-</w:t>
            </w:r>
          </w:p>
        </w:tc>
      </w:tr>
    </w:tbl>
    <w:p w:rsidR="00FE3AD6" w:rsidRDefault="00FE3AD6" w:rsidP="005C6ADD">
      <w:pPr>
        <w:keepNext w:val="0"/>
        <w:spacing w:after="120"/>
        <w:rPr>
          <w:rFonts w:ascii="Arial" w:hAnsi="Arial" w:cs="Arial"/>
          <w:b/>
          <w:lang w:val="sk-SK"/>
        </w:rPr>
      </w:pPr>
    </w:p>
    <w:p w:rsidR="00FE3AD6" w:rsidRPr="002E10BE" w:rsidRDefault="00FE3AD6" w:rsidP="005C6ADD">
      <w:pPr>
        <w:keepNext w:val="0"/>
        <w:numPr>
          <w:ilvl w:val="0"/>
          <w:numId w:val="15"/>
        </w:numPr>
        <w:spacing w:after="120"/>
        <w:rPr>
          <w:rFonts w:ascii="Arial" w:hAnsi="Arial" w:cs="Arial"/>
          <w:b/>
          <w:lang w:val="sk-SK"/>
        </w:rPr>
      </w:pPr>
      <w:r>
        <w:rPr>
          <w:rFonts w:ascii="Arial" w:hAnsi="Arial" w:cs="Arial"/>
          <w:b/>
          <w:lang w:val="sk-SK"/>
        </w:rPr>
        <w:t>Majetok prenajatý formou finančného lízingu (nájomca)</w:t>
      </w:r>
    </w:p>
    <w:p w:rsidR="00FE3AD6" w:rsidRDefault="00FE3AD6" w:rsidP="005C6ADD">
      <w:pPr>
        <w:keepNext w:val="0"/>
        <w:spacing w:after="120"/>
        <w:rPr>
          <w:rFonts w:ascii="Arial" w:hAnsi="Arial" w:cs="Arial"/>
          <w:lang w:val="sk-SK"/>
        </w:rPr>
      </w:pPr>
      <w:r>
        <w:rPr>
          <w:rFonts w:ascii="Arial" w:hAnsi="Arial" w:cs="Arial"/>
          <w:lang w:val="sk-SK"/>
        </w:rPr>
        <w:t>Spoločnosť neúčtuje o prenajatom majetku formou finančného prenájmu.</w:t>
      </w:r>
    </w:p>
    <w:p w:rsidR="00FE3AD6" w:rsidRDefault="00FE3AD6" w:rsidP="001F0CFE">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G</w:t>
      </w:r>
      <w:r w:rsidRPr="00906901">
        <w:rPr>
          <w:rFonts w:ascii="Arial" w:hAnsi="Arial" w:cs="Arial"/>
          <w:b/>
          <w:sz w:val="16"/>
          <w:szCs w:val="16"/>
          <w:lang w:val="sk-SK"/>
        </w:rPr>
        <w:t xml:space="preserve">. písm. </w:t>
      </w:r>
      <w:r>
        <w:rPr>
          <w:rFonts w:ascii="Arial" w:hAnsi="Arial" w:cs="Arial"/>
          <w:b/>
          <w:sz w:val="16"/>
          <w:szCs w:val="16"/>
          <w:lang w:val="sk-SK"/>
        </w:rPr>
        <w:t>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87"/>
        <w:gridCol w:w="1234"/>
        <w:gridCol w:w="1370"/>
        <w:gridCol w:w="1096"/>
        <w:gridCol w:w="1234"/>
        <w:gridCol w:w="1371"/>
        <w:gridCol w:w="1022"/>
      </w:tblGrid>
      <w:tr w:rsidR="00FE3AD6" w:rsidRPr="002E10BE" w:rsidTr="0066306D">
        <w:trPr>
          <w:trHeight w:val="427"/>
        </w:trPr>
        <w:tc>
          <w:tcPr>
            <w:tcW w:w="1887" w:type="dxa"/>
            <w:vMerge w:val="restart"/>
            <w:tcBorders>
              <w:left w:val="single" w:sz="8"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Názov položky</w:t>
            </w:r>
          </w:p>
          <w:p w:rsidR="00FE3AD6" w:rsidRPr="0066306D" w:rsidRDefault="00FE3AD6" w:rsidP="0066306D">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Bezprostredne predchádzajúce účtovné obdobie</w:t>
            </w:r>
          </w:p>
        </w:tc>
      </w:tr>
      <w:tr w:rsidR="00FE3AD6" w:rsidRPr="002E10BE" w:rsidTr="0066306D">
        <w:trPr>
          <w:trHeight w:val="537"/>
        </w:trPr>
        <w:tc>
          <w:tcPr>
            <w:tcW w:w="1887" w:type="dxa"/>
            <w:vMerge/>
            <w:tcBorders>
              <w:left w:val="single" w:sz="8"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Splatnosť</w:t>
            </w:r>
          </w:p>
        </w:tc>
      </w:tr>
      <w:tr w:rsidR="00FE3AD6" w:rsidRPr="002E10BE" w:rsidTr="0066306D">
        <w:trPr>
          <w:trHeight w:val="356"/>
        </w:trPr>
        <w:tc>
          <w:tcPr>
            <w:tcW w:w="1887" w:type="dxa"/>
            <w:vMerge/>
            <w:tcBorders>
              <w:left w:val="single" w:sz="8" w:space="0" w:color="auto"/>
              <w:bottom w:val="single" w:sz="2" w:space="0" w:color="auto"/>
              <w:right w:val="single" w:sz="6" w:space="0" w:color="auto"/>
            </w:tcBorders>
            <w:vAlign w:val="center"/>
          </w:tcPr>
          <w:p w:rsidR="00FE3AD6" w:rsidRPr="0066306D" w:rsidRDefault="00FE3AD6" w:rsidP="0066306D">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Viac ako päť rokov</w:t>
            </w:r>
          </w:p>
        </w:tc>
      </w:tr>
      <w:tr w:rsidR="00FE3AD6" w:rsidRPr="002E10BE" w:rsidTr="0066306D">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370"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096"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371"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022" w:type="dxa"/>
            <w:tcBorders>
              <w:top w:val="single" w:sz="12" w:space="0" w:color="auto"/>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r>
      <w:tr w:rsidR="00FE3AD6" w:rsidRPr="002E10BE" w:rsidTr="0066306D">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FE3AD6" w:rsidRPr="0066306D" w:rsidRDefault="00FE3AD6" w:rsidP="0066306D">
            <w:pPr>
              <w:spacing w:after="0"/>
              <w:rPr>
                <w:rFonts w:ascii="Arial" w:hAnsi="Arial" w:cs="Arial"/>
                <w:sz w:val="16"/>
                <w:szCs w:val="16"/>
                <w:lang w:val="sk-SK"/>
              </w:rPr>
            </w:pPr>
            <w:r w:rsidRPr="0066306D">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370"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096"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371"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c>
          <w:tcPr>
            <w:tcW w:w="1022" w:type="dxa"/>
            <w:tcBorders>
              <w:left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p>
        </w:tc>
      </w:tr>
      <w:tr w:rsidR="00FE3AD6" w:rsidRPr="002E10BE" w:rsidTr="0066306D">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c>
          <w:tcPr>
            <w:tcW w:w="1370"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c>
          <w:tcPr>
            <w:tcW w:w="1096"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c>
          <w:tcPr>
            <w:tcW w:w="1371"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c>
          <w:tcPr>
            <w:tcW w:w="1022" w:type="dxa"/>
            <w:tcBorders>
              <w:left w:val="single" w:sz="6" w:space="0" w:color="auto"/>
              <w:bottom w:val="single" w:sz="6" w:space="0" w:color="auto"/>
              <w:right w:val="single" w:sz="6" w:space="0" w:color="auto"/>
            </w:tcBorders>
            <w:vAlign w:val="center"/>
          </w:tcPr>
          <w:p w:rsidR="00FE3AD6" w:rsidRPr="0066306D" w:rsidRDefault="00FE3AD6" w:rsidP="0066306D">
            <w:pPr>
              <w:spacing w:after="0"/>
              <w:ind w:right="124"/>
              <w:jc w:val="right"/>
              <w:rPr>
                <w:rFonts w:ascii="Arial" w:hAnsi="Arial" w:cs="Arial"/>
                <w:sz w:val="16"/>
                <w:szCs w:val="16"/>
                <w:lang w:val="sk-SK"/>
              </w:rPr>
            </w:pPr>
            <w:r>
              <w:rPr>
                <w:rFonts w:ascii="Arial" w:hAnsi="Arial" w:cs="Arial"/>
                <w:sz w:val="16"/>
                <w:szCs w:val="16"/>
                <w:lang w:val="sk-SK"/>
              </w:rPr>
              <w:t>-</w:t>
            </w:r>
          </w:p>
        </w:tc>
      </w:tr>
    </w:tbl>
    <w:p w:rsidR="00FE3AD6" w:rsidRDefault="00FE3AD6" w:rsidP="00237FCF">
      <w:pPr>
        <w:keepNext w:val="0"/>
        <w:rPr>
          <w:rFonts w:ascii="Arial" w:hAnsi="Arial" w:cs="Arial"/>
          <w:lang w:val="sk-SK"/>
        </w:rPr>
      </w:pPr>
    </w:p>
    <w:p w:rsidR="00FE3AD6" w:rsidRDefault="00FE3AD6" w:rsidP="004F28E8">
      <w:pPr>
        <w:keepNext w:val="0"/>
        <w:spacing w:after="0"/>
        <w:rPr>
          <w:rFonts w:ascii="Arial" w:hAnsi="Arial" w:cs="Arial"/>
          <w:b/>
          <w:sz w:val="24"/>
          <w:szCs w:val="24"/>
          <w:lang w:val="sk-SK"/>
        </w:rPr>
      </w:pPr>
      <w:r>
        <w:rPr>
          <w:rFonts w:ascii="Arial" w:hAnsi="Arial" w:cs="Arial"/>
          <w:lang w:val="sk-SK"/>
        </w:rPr>
        <w:br w:type="page"/>
      </w:r>
      <w:r w:rsidRPr="004F28E8">
        <w:rPr>
          <w:rFonts w:ascii="Arial" w:hAnsi="Arial" w:cs="Arial"/>
          <w:b/>
          <w:sz w:val="24"/>
          <w:szCs w:val="24"/>
          <w:lang w:val="sk-SK"/>
        </w:rPr>
        <w:t xml:space="preserve">H. </w:t>
      </w:r>
      <w:r w:rsidRPr="00832984">
        <w:rPr>
          <w:rStyle w:val="Heading1Char"/>
          <w:rFonts w:ascii="Arial" w:hAnsi="Arial"/>
          <w:bCs/>
          <w:sz w:val="22"/>
          <w:u w:val="none"/>
        </w:rPr>
        <w:t>Údaje o výnosoch</w:t>
      </w:r>
    </w:p>
    <w:p w:rsidR="00FE3AD6" w:rsidRPr="004F28E8" w:rsidRDefault="00FE3AD6" w:rsidP="004F28E8">
      <w:pPr>
        <w:keepNext w:val="0"/>
        <w:spacing w:after="0"/>
        <w:rPr>
          <w:rFonts w:ascii="Arial" w:hAnsi="Arial" w:cs="Arial"/>
          <w:b/>
          <w:sz w:val="24"/>
          <w:szCs w:val="24"/>
          <w:lang w:val="sk-SK"/>
        </w:rPr>
      </w:pPr>
    </w:p>
    <w:p w:rsidR="00FE3AD6" w:rsidRPr="000C0E10" w:rsidRDefault="00FE3AD6" w:rsidP="005C6ADD">
      <w:pPr>
        <w:keepNext w:val="0"/>
        <w:numPr>
          <w:ilvl w:val="0"/>
          <w:numId w:val="16"/>
        </w:numPr>
        <w:spacing w:after="120"/>
        <w:rPr>
          <w:rFonts w:ascii="Arial" w:hAnsi="Arial" w:cs="Arial"/>
          <w:b/>
          <w:lang w:val="sk-SK"/>
        </w:rPr>
      </w:pPr>
      <w:r w:rsidRPr="002E10BE">
        <w:rPr>
          <w:rFonts w:ascii="Arial" w:hAnsi="Arial" w:cs="Arial"/>
          <w:b/>
          <w:lang w:val="sk-SK"/>
        </w:rPr>
        <w:t>Tržby</w:t>
      </w:r>
    </w:p>
    <w:p w:rsidR="00FE3AD6" w:rsidRDefault="00FE3AD6" w:rsidP="005C6ADD">
      <w:pPr>
        <w:keepNext w:val="0"/>
        <w:spacing w:after="120"/>
        <w:rPr>
          <w:rFonts w:ascii="Arial" w:hAnsi="Arial" w:cs="Arial"/>
          <w:iCs/>
          <w:lang w:val="sk-SK"/>
        </w:rPr>
      </w:pPr>
      <w:r w:rsidRPr="00FC7E4E">
        <w:rPr>
          <w:rFonts w:ascii="Arial" w:hAnsi="Arial" w:cs="Arial"/>
          <w:iCs/>
          <w:lang w:val="sk-SK"/>
        </w:rPr>
        <w:t>Hlavným zdrojom tržieb je poradenstvo, ako prevažujúci predmet podnikania.</w:t>
      </w:r>
      <w:r>
        <w:rPr>
          <w:rFonts w:ascii="Arial" w:hAnsi="Arial" w:cs="Arial"/>
          <w:iCs/>
          <w:lang w:val="sk-SK"/>
        </w:rPr>
        <w:t xml:space="preserve"> Ďalším zdrojom tržieb je predaj minerálnych olejov, ktoré sú produktom spracovania plastových odpadov v Stredisku zhodnocovania plastov v Lieskovci. Vzhľadom na pokračujúcu inováciu technologického zariadenia i celého strediska  počas celého roka 2014 bolo zariadenie z dôvodu prác na ňom čiastočne mimo prevádzky, čomu zodpovedá i výška tržieb. </w:t>
      </w:r>
    </w:p>
    <w:p w:rsidR="00FE3AD6" w:rsidRDefault="00FE3AD6" w:rsidP="005C6ADD">
      <w:pPr>
        <w:spacing w:after="120"/>
        <w:rPr>
          <w:rFonts w:ascii="Arial" w:hAnsi="Arial" w:cs="Arial"/>
          <w:iCs/>
          <w:lang w:val="sk-SK"/>
        </w:rPr>
      </w:pPr>
      <w:r w:rsidRPr="007D56A0">
        <w:rPr>
          <w:rFonts w:ascii="Arial" w:hAnsi="Arial" w:cs="Arial"/>
          <w:lang w:val="sk-SK"/>
        </w:rPr>
        <w:t>Výnosy z poradenskej činnosti sa účtujú v súlade s uzatvorenými zmluvami po splnení dodávky  služieb na základe protokolu. Pri činnosti – spracovávanie žiadosti o nenávratný finančný príspevok / poskytnutie poradenstva pre žiadateľov o nenávratný finančný príspevok je odmena konštruovaná tak, že k prvej časti výnosov dochádza po spracovaní žiadosti / poskytnutí poradenstva a k druhej časti dochád</w:t>
      </w:r>
      <w:r>
        <w:rPr>
          <w:rFonts w:ascii="Arial" w:hAnsi="Arial" w:cs="Arial"/>
          <w:lang w:val="sk-SK"/>
        </w:rPr>
        <w:t>za na základe daňového ťarchopisu</w:t>
      </w:r>
      <w:r w:rsidRPr="007D56A0">
        <w:rPr>
          <w:rFonts w:ascii="Arial" w:hAnsi="Arial" w:cs="Arial"/>
          <w:lang w:val="sk-SK"/>
        </w:rPr>
        <w:t>, ktorým sa zvyšuje cena poskytnutých služieb v prípade úspešnosti poradenstva. Momentom pre zaúčtovanie druhej časti výnosov je moment oznámenia o úspešnosti žiadosti. Ostatné typy realizovaného poradenstva sú zaúčtované do výnosov v súlade so zmluvami po dodaní služieb.</w:t>
      </w:r>
    </w:p>
    <w:p w:rsidR="00FE3AD6" w:rsidRDefault="00FE3AD6" w:rsidP="005C6ADD">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H. písm. a)</w:t>
      </w:r>
    </w:p>
    <w:p w:rsidR="00FE3AD6" w:rsidRPr="002E10BE" w:rsidRDefault="00FE3AD6" w:rsidP="005C6ADD">
      <w:pPr>
        <w:keepNext w:val="0"/>
        <w:spacing w:before="240" w:after="120"/>
        <w:rPr>
          <w:rFonts w:ascii="Arial" w:hAnsi="Arial" w:cs="Arial"/>
          <w:highlight w:val="yellow"/>
          <w:lang w:val="sk-SK"/>
        </w:rPr>
      </w:pPr>
      <w:r>
        <w:rPr>
          <w:rFonts w:ascii="Arial" w:hAnsi="Arial" w:cs="Arial"/>
          <w:b/>
          <w:sz w:val="16"/>
          <w:szCs w:val="16"/>
          <w:lang w:val="sk-SK"/>
        </w:rPr>
        <w:t>Sumy tržieb za vlastné výkony a tovar</w:t>
      </w:r>
    </w:p>
    <w:tbl>
      <w:tblPr>
        <w:tblW w:w="5093" w:type="pct"/>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00"/>
        <w:gridCol w:w="800"/>
        <w:gridCol w:w="800"/>
        <w:gridCol w:w="901"/>
        <w:gridCol w:w="999"/>
        <w:gridCol w:w="799"/>
        <w:gridCol w:w="814"/>
        <w:gridCol w:w="797"/>
        <w:gridCol w:w="802"/>
        <w:gridCol w:w="997"/>
        <w:gridCol w:w="952"/>
      </w:tblGrid>
      <w:tr w:rsidR="00FE3AD6" w:rsidRPr="008E7D11" w:rsidTr="006C68B4">
        <w:tc>
          <w:tcPr>
            <w:tcW w:w="423" w:type="pct"/>
            <w:vMerge w:val="restart"/>
            <w:vAlign w:val="center"/>
          </w:tcPr>
          <w:p w:rsidR="00FE3AD6" w:rsidRPr="008E7D11" w:rsidRDefault="00FE3AD6" w:rsidP="008E7D11">
            <w:pPr>
              <w:keepNext w:val="0"/>
              <w:spacing w:after="0" w:line="480" w:lineRule="auto"/>
              <w:jc w:val="center"/>
              <w:rPr>
                <w:rFonts w:ascii="Arial" w:hAnsi="Arial" w:cs="Arial"/>
                <w:b/>
                <w:iCs/>
                <w:lang w:val="sk-SK"/>
              </w:rPr>
            </w:pPr>
            <w:r w:rsidRPr="008E7D11">
              <w:rPr>
                <w:rFonts w:ascii="Arial" w:hAnsi="Arial" w:cs="Arial"/>
                <w:b/>
                <w:sz w:val="16"/>
                <w:szCs w:val="16"/>
                <w:lang w:val="sk-SK"/>
              </w:rPr>
              <w:t>Oblasť odbytu</w:t>
            </w:r>
          </w:p>
        </w:tc>
        <w:tc>
          <w:tcPr>
            <w:tcW w:w="846" w:type="pct"/>
            <w:gridSpan w:val="2"/>
            <w:vAlign w:val="center"/>
          </w:tcPr>
          <w:p w:rsidR="00FE3AD6" w:rsidRPr="008E7D11" w:rsidRDefault="00FE3AD6" w:rsidP="008E7D11">
            <w:pPr>
              <w:keepNext w:val="0"/>
              <w:spacing w:after="0" w:line="480" w:lineRule="auto"/>
              <w:jc w:val="center"/>
              <w:rPr>
                <w:rFonts w:ascii="Arial" w:hAnsi="Arial" w:cs="Arial"/>
                <w:b/>
                <w:iCs/>
                <w:sz w:val="16"/>
                <w:szCs w:val="16"/>
                <w:lang w:val="sk-SK"/>
              </w:rPr>
            </w:pPr>
            <w:r w:rsidRPr="008E7D11">
              <w:rPr>
                <w:rFonts w:ascii="Arial" w:hAnsi="Arial" w:cs="Arial"/>
                <w:b/>
                <w:iCs/>
                <w:sz w:val="16"/>
                <w:szCs w:val="16"/>
                <w:lang w:val="sk-SK"/>
              </w:rPr>
              <w:t>Výrobky</w:t>
            </w:r>
          </w:p>
        </w:tc>
        <w:tc>
          <w:tcPr>
            <w:tcW w:w="1004" w:type="pct"/>
            <w:gridSpan w:val="2"/>
            <w:vAlign w:val="center"/>
          </w:tcPr>
          <w:p w:rsidR="00FE3AD6" w:rsidRPr="008E7D11" w:rsidRDefault="00FE3AD6" w:rsidP="008E7D11">
            <w:pPr>
              <w:keepNext w:val="0"/>
              <w:spacing w:after="0" w:line="480" w:lineRule="auto"/>
              <w:jc w:val="center"/>
              <w:rPr>
                <w:rFonts w:ascii="Arial" w:hAnsi="Arial" w:cs="Arial"/>
                <w:b/>
                <w:iCs/>
                <w:sz w:val="16"/>
                <w:szCs w:val="16"/>
                <w:lang w:val="sk-SK"/>
              </w:rPr>
            </w:pPr>
            <w:r w:rsidRPr="008E7D11">
              <w:rPr>
                <w:rFonts w:ascii="Arial" w:hAnsi="Arial" w:cs="Arial"/>
                <w:b/>
                <w:iCs/>
                <w:sz w:val="16"/>
                <w:szCs w:val="16"/>
                <w:lang w:val="sk-SK"/>
              </w:rPr>
              <w:t>Poradenstvo</w:t>
            </w:r>
          </w:p>
        </w:tc>
        <w:tc>
          <w:tcPr>
            <w:tcW w:w="852" w:type="pct"/>
            <w:gridSpan w:val="2"/>
            <w:vAlign w:val="center"/>
          </w:tcPr>
          <w:p w:rsidR="00FE3AD6" w:rsidRPr="008E7D11" w:rsidRDefault="00FE3AD6" w:rsidP="00EB2268">
            <w:pPr>
              <w:keepNext w:val="0"/>
              <w:spacing w:after="0"/>
              <w:jc w:val="center"/>
              <w:rPr>
                <w:rFonts w:ascii="Arial" w:hAnsi="Arial" w:cs="Arial"/>
                <w:b/>
                <w:iCs/>
                <w:sz w:val="16"/>
                <w:szCs w:val="16"/>
                <w:lang w:val="sk-SK"/>
              </w:rPr>
            </w:pPr>
            <w:r>
              <w:rPr>
                <w:rFonts w:ascii="Arial" w:hAnsi="Arial" w:cs="Arial"/>
                <w:b/>
                <w:iCs/>
                <w:sz w:val="16"/>
                <w:szCs w:val="16"/>
                <w:lang w:val="sk-SK"/>
              </w:rPr>
              <w:t>Služby ostatné</w:t>
            </w:r>
          </w:p>
        </w:tc>
        <w:tc>
          <w:tcPr>
            <w:tcW w:w="845" w:type="pct"/>
            <w:gridSpan w:val="2"/>
            <w:vAlign w:val="center"/>
          </w:tcPr>
          <w:p w:rsidR="00FE3AD6" w:rsidRPr="008E7D11" w:rsidRDefault="00FE3AD6" w:rsidP="008E7D11">
            <w:pPr>
              <w:keepNext w:val="0"/>
              <w:spacing w:after="0"/>
              <w:jc w:val="center"/>
              <w:rPr>
                <w:rFonts w:ascii="Arial" w:hAnsi="Arial" w:cs="Arial"/>
                <w:b/>
                <w:iCs/>
                <w:sz w:val="16"/>
                <w:szCs w:val="16"/>
                <w:lang w:val="sk-SK"/>
              </w:rPr>
            </w:pPr>
            <w:r>
              <w:rPr>
                <w:rFonts w:ascii="Arial" w:hAnsi="Arial" w:cs="Arial"/>
                <w:b/>
                <w:iCs/>
                <w:sz w:val="16"/>
                <w:szCs w:val="16"/>
                <w:lang w:val="sk-SK"/>
              </w:rPr>
              <w:t xml:space="preserve">Predaj </w:t>
            </w:r>
            <w:r w:rsidRPr="008E7D11">
              <w:rPr>
                <w:rFonts w:ascii="Arial" w:hAnsi="Arial" w:cs="Arial"/>
                <w:b/>
                <w:iCs/>
                <w:sz w:val="16"/>
                <w:szCs w:val="16"/>
                <w:lang w:val="sk-SK"/>
              </w:rPr>
              <w:t>tovar</w:t>
            </w:r>
            <w:r>
              <w:rPr>
                <w:rFonts w:ascii="Arial" w:hAnsi="Arial" w:cs="Arial"/>
                <w:b/>
                <w:iCs/>
                <w:sz w:val="16"/>
                <w:szCs w:val="16"/>
                <w:lang w:val="sk-SK"/>
              </w:rPr>
              <w:t>u</w:t>
            </w:r>
          </w:p>
        </w:tc>
        <w:tc>
          <w:tcPr>
            <w:tcW w:w="1030" w:type="pct"/>
            <w:gridSpan w:val="2"/>
            <w:vAlign w:val="center"/>
          </w:tcPr>
          <w:p w:rsidR="00FE3AD6" w:rsidRPr="008E7D11" w:rsidRDefault="00FE3AD6" w:rsidP="008E7D11">
            <w:pPr>
              <w:keepNext w:val="0"/>
              <w:spacing w:after="0" w:line="480" w:lineRule="auto"/>
              <w:jc w:val="center"/>
              <w:rPr>
                <w:rFonts w:ascii="Arial" w:hAnsi="Arial" w:cs="Arial"/>
                <w:b/>
                <w:iCs/>
                <w:sz w:val="16"/>
                <w:szCs w:val="16"/>
                <w:lang w:val="sk-SK"/>
              </w:rPr>
            </w:pPr>
            <w:r w:rsidRPr="008E7D11">
              <w:rPr>
                <w:rFonts w:ascii="Arial" w:hAnsi="Arial" w:cs="Arial"/>
                <w:b/>
                <w:iCs/>
                <w:sz w:val="16"/>
                <w:szCs w:val="16"/>
                <w:lang w:val="sk-SK"/>
              </w:rPr>
              <w:t>Spolu</w:t>
            </w:r>
          </w:p>
        </w:tc>
      </w:tr>
      <w:tr w:rsidR="00FE3AD6" w:rsidRPr="008E7D11" w:rsidTr="006C68B4">
        <w:tc>
          <w:tcPr>
            <w:tcW w:w="423" w:type="pct"/>
            <w:vMerge/>
            <w:vAlign w:val="center"/>
          </w:tcPr>
          <w:p w:rsidR="00FE3AD6" w:rsidRPr="008E7D11" w:rsidRDefault="00FE3AD6" w:rsidP="008E7D11">
            <w:pPr>
              <w:keepNext w:val="0"/>
              <w:spacing w:after="0" w:line="480" w:lineRule="auto"/>
              <w:jc w:val="center"/>
              <w:rPr>
                <w:rFonts w:ascii="Arial" w:hAnsi="Arial" w:cs="Arial"/>
                <w:b/>
                <w:iCs/>
                <w:lang w:val="sk-SK"/>
              </w:rPr>
            </w:pPr>
          </w:p>
        </w:tc>
        <w:tc>
          <w:tcPr>
            <w:tcW w:w="423" w:type="pct"/>
            <w:vAlign w:val="center"/>
          </w:tcPr>
          <w:p w:rsidR="00FE3AD6" w:rsidRPr="008E7D11" w:rsidRDefault="00FE3AD6" w:rsidP="008E7D11">
            <w:pPr>
              <w:spacing w:after="0"/>
              <w:jc w:val="center"/>
              <w:rPr>
                <w:rFonts w:ascii="Arial" w:hAnsi="Arial" w:cs="Arial"/>
                <w:b/>
                <w:sz w:val="16"/>
                <w:szCs w:val="16"/>
                <w:lang w:val="sk-SK"/>
              </w:rPr>
            </w:pPr>
            <w:r w:rsidRPr="008E7D11">
              <w:rPr>
                <w:rFonts w:ascii="Arial" w:hAnsi="Arial" w:cs="Arial"/>
                <w:b/>
                <w:sz w:val="16"/>
                <w:szCs w:val="16"/>
                <w:lang w:val="sk-SK"/>
              </w:rPr>
              <w:t>BUO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2014</w:t>
            </w:r>
          </w:p>
        </w:tc>
        <w:tc>
          <w:tcPr>
            <w:tcW w:w="423" w:type="pct"/>
            <w:vAlign w:val="center"/>
          </w:tcPr>
          <w:p w:rsidR="00FE3AD6" w:rsidRPr="008E7D11" w:rsidRDefault="00FE3AD6" w:rsidP="007B1450">
            <w:pPr>
              <w:spacing w:after="0"/>
              <w:jc w:val="center"/>
              <w:rPr>
                <w:rFonts w:ascii="Arial" w:hAnsi="Arial" w:cs="Arial"/>
                <w:b/>
                <w:sz w:val="16"/>
                <w:szCs w:val="16"/>
                <w:lang w:val="sk-SK"/>
              </w:rPr>
            </w:pPr>
            <w:r>
              <w:rPr>
                <w:rFonts w:ascii="Arial" w:hAnsi="Arial" w:cs="Arial"/>
                <w:b/>
                <w:sz w:val="16"/>
                <w:szCs w:val="16"/>
                <w:lang w:val="sk-SK"/>
              </w:rPr>
              <w:t>P</w:t>
            </w:r>
            <w:r w:rsidRPr="008E7D11">
              <w:rPr>
                <w:rFonts w:ascii="Arial" w:hAnsi="Arial" w:cs="Arial"/>
                <w:b/>
                <w:sz w:val="16"/>
                <w:szCs w:val="16"/>
                <w:lang w:val="sk-SK"/>
              </w:rPr>
              <w:t>UO</w:t>
            </w:r>
          </w:p>
          <w:p w:rsidR="00FE3AD6" w:rsidRPr="008E7D11" w:rsidRDefault="00FE3AD6" w:rsidP="007B1450">
            <w:pPr>
              <w:spacing w:after="0"/>
              <w:jc w:val="center"/>
              <w:rPr>
                <w:rFonts w:ascii="Arial" w:hAnsi="Arial" w:cs="Arial"/>
                <w:b/>
                <w:sz w:val="16"/>
                <w:szCs w:val="16"/>
                <w:lang w:val="sk-SK"/>
              </w:rPr>
            </w:pPr>
            <w:r w:rsidRPr="008E7D11">
              <w:rPr>
                <w:rFonts w:ascii="Arial" w:hAnsi="Arial" w:cs="Arial"/>
                <w:b/>
                <w:sz w:val="16"/>
                <w:szCs w:val="16"/>
                <w:lang w:val="sk-SK"/>
              </w:rPr>
              <w:t>201</w:t>
            </w:r>
            <w:r>
              <w:rPr>
                <w:rFonts w:ascii="Arial" w:hAnsi="Arial" w:cs="Arial"/>
                <w:b/>
                <w:sz w:val="16"/>
                <w:szCs w:val="16"/>
                <w:lang w:val="sk-SK"/>
              </w:rPr>
              <w:t>3</w:t>
            </w:r>
          </w:p>
        </w:tc>
        <w:tc>
          <w:tcPr>
            <w:tcW w:w="476" w:type="pct"/>
            <w:vAlign w:val="center"/>
          </w:tcPr>
          <w:p w:rsidR="00FE3AD6" w:rsidRPr="008E7D11" w:rsidRDefault="00FE3AD6" w:rsidP="008E7D11">
            <w:pPr>
              <w:spacing w:after="0"/>
              <w:jc w:val="center"/>
              <w:rPr>
                <w:rFonts w:ascii="Arial" w:hAnsi="Arial" w:cs="Arial"/>
                <w:b/>
                <w:sz w:val="16"/>
                <w:szCs w:val="16"/>
                <w:lang w:val="sk-SK"/>
              </w:rPr>
            </w:pPr>
            <w:r w:rsidRPr="008E7D11">
              <w:rPr>
                <w:rFonts w:ascii="Arial" w:hAnsi="Arial" w:cs="Arial"/>
                <w:b/>
                <w:sz w:val="16"/>
                <w:szCs w:val="16"/>
                <w:lang w:val="sk-SK"/>
              </w:rPr>
              <w:t>BUO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2014</w:t>
            </w:r>
          </w:p>
        </w:tc>
        <w:tc>
          <w:tcPr>
            <w:tcW w:w="528" w:type="pct"/>
            <w:vAlign w:val="center"/>
          </w:tcPr>
          <w:p w:rsidR="00FE3AD6" w:rsidRPr="008E7D11" w:rsidRDefault="00FE3AD6" w:rsidP="007B1450">
            <w:pPr>
              <w:spacing w:after="0"/>
              <w:jc w:val="center"/>
              <w:rPr>
                <w:rFonts w:ascii="Arial" w:hAnsi="Arial" w:cs="Arial"/>
                <w:b/>
                <w:sz w:val="16"/>
                <w:szCs w:val="16"/>
                <w:lang w:val="sk-SK"/>
              </w:rPr>
            </w:pPr>
            <w:r>
              <w:rPr>
                <w:rFonts w:ascii="Arial" w:hAnsi="Arial" w:cs="Arial"/>
                <w:b/>
                <w:sz w:val="16"/>
                <w:szCs w:val="16"/>
                <w:lang w:val="sk-SK"/>
              </w:rPr>
              <w:t>P</w:t>
            </w:r>
            <w:r w:rsidRPr="008E7D11">
              <w:rPr>
                <w:rFonts w:ascii="Arial" w:hAnsi="Arial" w:cs="Arial"/>
                <w:b/>
                <w:sz w:val="16"/>
                <w:szCs w:val="16"/>
                <w:lang w:val="sk-SK"/>
              </w:rPr>
              <w:t>UO</w:t>
            </w:r>
          </w:p>
          <w:p w:rsidR="00FE3AD6" w:rsidRPr="008E7D11" w:rsidRDefault="00FE3AD6" w:rsidP="007B1450">
            <w:pPr>
              <w:spacing w:after="0"/>
              <w:jc w:val="center"/>
              <w:rPr>
                <w:rFonts w:ascii="Arial" w:hAnsi="Arial" w:cs="Arial"/>
                <w:b/>
                <w:sz w:val="16"/>
                <w:szCs w:val="16"/>
                <w:lang w:val="sk-SK"/>
              </w:rPr>
            </w:pPr>
            <w:r>
              <w:rPr>
                <w:rFonts w:ascii="Arial" w:hAnsi="Arial" w:cs="Arial"/>
                <w:b/>
                <w:sz w:val="16"/>
                <w:szCs w:val="16"/>
                <w:lang w:val="sk-SK"/>
              </w:rPr>
              <w:t>2013</w:t>
            </w:r>
          </w:p>
        </w:tc>
        <w:tc>
          <w:tcPr>
            <w:tcW w:w="422" w:type="pct"/>
            <w:vAlign w:val="center"/>
          </w:tcPr>
          <w:p w:rsidR="00FE3AD6" w:rsidRPr="008E7D11" w:rsidRDefault="00FE3AD6" w:rsidP="008E7D11">
            <w:pPr>
              <w:spacing w:after="0"/>
              <w:jc w:val="center"/>
              <w:rPr>
                <w:rFonts w:ascii="Arial" w:hAnsi="Arial" w:cs="Arial"/>
                <w:b/>
                <w:sz w:val="16"/>
                <w:szCs w:val="16"/>
                <w:lang w:val="sk-SK"/>
              </w:rPr>
            </w:pPr>
            <w:r w:rsidRPr="008E7D11">
              <w:rPr>
                <w:rFonts w:ascii="Arial" w:hAnsi="Arial" w:cs="Arial"/>
                <w:b/>
                <w:sz w:val="16"/>
                <w:szCs w:val="16"/>
                <w:lang w:val="sk-SK"/>
              </w:rPr>
              <w:t>BUO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2014</w:t>
            </w:r>
          </w:p>
        </w:tc>
        <w:tc>
          <w:tcPr>
            <w:tcW w:w="430" w:type="pct"/>
            <w:vAlign w:val="center"/>
          </w:tcPr>
          <w:p w:rsidR="00FE3AD6" w:rsidRPr="008E7D11" w:rsidRDefault="00FE3AD6" w:rsidP="007B1450">
            <w:pPr>
              <w:spacing w:after="0"/>
              <w:jc w:val="center"/>
              <w:rPr>
                <w:rFonts w:ascii="Arial" w:hAnsi="Arial" w:cs="Arial"/>
                <w:b/>
                <w:sz w:val="16"/>
                <w:szCs w:val="16"/>
                <w:lang w:val="sk-SK"/>
              </w:rPr>
            </w:pPr>
            <w:r>
              <w:rPr>
                <w:rFonts w:ascii="Arial" w:hAnsi="Arial" w:cs="Arial"/>
                <w:b/>
                <w:sz w:val="16"/>
                <w:szCs w:val="16"/>
                <w:lang w:val="sk-SK"/>
              </w:rPr>
              <w:t>P</w:t>
            </w:r>
            <w:r w:rsidRPr="008E7D11">
              <w:rPr>
                <w:rFonts w:ascii="Arial" w:hAnsi="Arial" w:cs="Arial"/>
                <w:b/>
                <w:sz w:val="16"/>
                <w:szCs w:val="16"/>
                <w:lang w:val="sk-SK"/>
              </w:rPr>
              <w:t>UO</w:t>
            </w:r>
          </w:p>
          <w:p w:rsidR="00FE3AD6" w:rsidRPr="008E7D11" w:rsidRDefault="00FE3AD6" w:rsidP="007B1450">
            <w:pPr>
              <w:spacing w:after="0"/>
              <w:jc w:val="center"/>
              <w:rPr>
                <w:rFonts w:ascii="Arial" w:hAnsi="Arial" w:cs="Arial"/>
                <w:b/>
                <w:sz w:val="16"/>
                <w:szCs w:val="16"/>
                <w:lang w:val="sk-SK"/>
              </w:rPr>
            </w:pPr>
            <w:r w:rsidRPr="008E7D11">
              <w:rPr>
                <w:rFonts w:ascii="Arial" w:hAnsi="Arial" w:cs="Arial"/>
                <w:b/>
                <w:sz w:val="16"/>
                <w:szCs w:val="16"/>
                <w:lang w:val="sk-SK"/>
              </w:rPr>
              <w:t>201</w:t>
            </w:r>
            <w:r>
              <w:rPr>
                <w:rFonts w:ascii="Arial" w:hAnsi="Arial" w:cs="Arial"/>
                <w:b/>
                <w:sz w:val="16"/>
                <w:szCs w:val="16"/>
                <w:lang w:val="sk-SK"/>
              </w:rPr>
              <w:t>3</w:t>
            </w:r>
          </w:p>
        </w:tc>
        <w:tc>
          <w:tcPr>
            <w:tcW w:w="421" w:type="pct"/>
            <w:vAlign w:val="center"/>
          </w:tcPr>
          <w:p w:rsidR="00FE3AD6" w:rsidRPr="008E7D11" w:rsidRDefault="00FE3AD6" w:rsidP="008E7D11">
            <w:pPr>
              <w:spacing w:after="0"/>
              <w:jc w:val="center"/>
              <w:rPr>
                <w:rFonts w:ascii="Arial" w:hAnsi="Arial" w:cs="Arial"/>
                <w:b/>
                <w:sz w:val="16"/>
                <w:szCs w:val="16"/>
                <w:lang w:val="sk-SK"/>
              </w:rPr>
            </w:pPr>
            <w:r w:rsidRPr="008E7D11">
              <w:rPr>
                <w:rFonts w:ascii="Arial" w:hAnsi="Arial" w:cs="Arial"/>
                <w:b/>
                <w:sz w:val="16"/>
                <w:szCs w:val="16"/>
                <w:lang w:val="sk-SK"/>
              </w:rPr>
              <w:t>BUO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2014</w:t>
            </w:r>
          </w:p>
        </w:tc>
        <w:tc>
          <w:tcPr>
            <w:tcW w:w="424" w:type="pct"/>
            <w:vAlign w:val="center"/>
          </w:tcPr>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P</w:t>
            </w:r>
            <w:r w:rsidRPr="008E7D11">
              <w:rPr>
                <w:rFonts w:ascii="Arial" w:hAnsi="Arial" w:cs="Arial"/>
                <w:b/>
                <w:sz w:val="16"/>
                <w:szCs w:val="16"/>
                <w:lang w:val="sk-SK"/>
              </w:rPr>
              <w:t>PO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2013</w:t>
            </w:r>
          </w:p>
        </w:tc>
        <w:tc>
          <w:tcPr>
            <w:tcW w:w="527" w:type="pct"/>
            <w:vAlign w:val="center"/>
          </w:tcPr>
          <w:p w:rsidR="00FE3AD6" w:rsidRPr="008E7D11" w:rsidRDefault="00FE3AD6" w:rsidP="008E7D11">
            <w:pPr>
              <w:spacing w:after="0"/>
              <w:jc w:val="center"/>
              <w:rPr>
                <w:rFonts w:ascii="Arial" w:hAnsi="Arial" w:cs="Arial"/>
                <w:b/>
                <w:sz w:val="16"/>
                <w:szCs w:val="16"/>
                <w:lang w:val="sk-SK"/>
              </w:rPr>
            </w:pPr>
            <w:r w:rsidRPr="008E7D11">
              <w:rPr>
                <w:rFonts w:ascii="Arial" w:hAnsi="Arial" w:cs="Arial"/>
                <w:b/>
                <w:sz w:val="16"/>
                <w:szCs w:val="16"/>
                <w:lang w:val="sk-SK"/>
              </w:rPr>
              <w:t>BUO</w:t>
            </w:r>
          </w:p>
          <w:p w:rsidR="00FE3AD6" w:rsidRPr="008E7D11" w:rsidRDefault="00FE3AD6" w:rsidP="008E7D11">
            <w:pPr>
              <w:spacing w:after="0"/>
              <w:jc w:val="center"/>
              <w:rPr>
                <w:rFonts w:ascii="Arial" w:hAnsi="Arial" w:cs="Arial"/>
                <w:b/>
                <w:sz w:val="16"/>
                <w:szCs w:val="16"/>
                <w:lang w:val="sk-SK"/>
              </w:rPr>
            </w:pPr>
            <w:r>
              <w:rPr>
                <w:rFonts w:ascii="Arial" w:hAnsi="Arial" w:cs="Arial"/>
                <w:b/>
                <w:sz w:val="16"/>
                <w:szCs w:val="16"/>
                <w:lang w:val="sk-SK"/>
              </w:rPr>
              <w:t>2014</w:t>
            </w:r>
          </w:p>
        </w:tc>
        <w:tc>
          <w:tcPr>
            <w:tcW w:w="503" w:type="pct"/>
            <w:vAlign w:val="center"/>
          </w:tcPr>
          <w:p w:rsidR="00FE3AD6" w:rsidRPr="008E7D11" w:rsidRDefault="00FE3AD6" w:rsidP="007B1450">
            <w:pPr>
              <w:spacing w:after="0"/>
              <w:jc w:val="center"/>
              <w:rPr>
                <w:rFonts w:ascii="Arial" w:hAnsi="Arial" w:cs="Arial"/>
                <w:b/>
                <w:sz w:val="16"/>
                <w:szCs w:val="16"/>
                <w:lang w:val="sk-SK"/>
              </w:rPr>
            </w:pPr>
            <w:r>
              <w:rPr>
                <w:rFonts w:ascii="Arial" w:hAnsi="Arial" w:cs="Arial"/>
                <w:b/>
                <w:sz w:val="16"/>
                <w:szCs w:val="16"/>
                <w:lang w:val="sk-SK"/>
              </w:rPr>
              <w:t>P</w:t>
            </w:r>
            <w:r w:rsidRPr="008E7D11">
              <w:rPr>
                <w:rFonts w:ascii="Arial" w:hAnsi="Arial" w:cs="Arial"/>
                <w:b/>
                <w:sz w:val="16"/>
                <w:szCs w:val="16"/>
                <w:lang w:val="sk-SK"/>
              </w:rPr>
              <w:t>UO</w:t>
            </w:r>
          </w:p>
          <w:p w:rsidR="00FE3AD6" w:rsidRPr="008E7D11" w:rsidRDefault="00FE3AD6" w:rsidP="007B1450">
            <w:pPr>
              <w:spacing w:after="0"/>
              <w:jc w:val="center"/>
              <w:rPr>
                <w:rFonts w:ascii="Arial" w:hAnsi="Arial" w:cs="Arial"/>
                <w:b/>
                <w:sz w:val="16"/>
                <w:szCs w:val="16"/>
                <w:lang w:val="sk-SK"/>
              </w:rPr>
            </w:pPr>
            <w:r w:rsidRPr="008E7D11">
              <w:rPr>
                <w:rFonts w:ascii="Arial" w:hAnsi="Arial" w:cs="Arial"/>
                <w:b/>
                <w:sz w:val="16"/>
                <w:szCs w:val="16"/>
                <w:lang w:val="sk-SK"/>
              </w:rPr>
              <w:t>201</w:t>
            </w:r>
            <w:r>
              <w:rPr>
                <w:rFonts w:ascii="Arial" w:hAnsi="Arial" w:cs="Arial"/>
                <w:b/>
                <w:sz w:val="16"/>
                <w:szCs w:val="16"/>
                <w:lang w:val="sk-SK"/>
              </w:rPr>
              <w:t>3</w:t>
            </w:r>
          </w:p>
        </w:tc>
      </w:tr>
      <w:tr w:rsidR="00FE3AD6" w:rsidRPr="008E7D11" w:rsidTr="006C68B4">
        <w:trPr>
          <w:trHeight w:val="391"/>
        </w:trPr>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Skupina odb.</w:t>
            </w:r>
          </w:p>
        </w:tc>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23" w:type="pct"/>
            <w:vAlign w:val="center"/>
          </w:tcPr>
          <w:p w:rsidR="00FE3AD6" w:rsidRPr="008E7D11" w:rsidRDefault="00FE3AD6" w:rsidP="00125B38">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76"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20 000</w:t>
            </w:r>
          </w:p>
        </w:tc>
        <w:tc>
          <w:tcPr>
            <w:tcW w:w="528"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60 000</w:t>
            </w:r>
          </w:p>
        </w:tc>
        <w:tc>
          <w:tcPr>
            <w:tcW w:w="422"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18 398</w:t>
            </w:r>
          </w:p>
        </w:tc>
        <w:tc>
          <w:tcPr>
            <w:tcW w:w="430"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58 975</w:t>
            </w:r>
          </w:p>
        </w:tc>
        <w:tc>
          <w:tcPr>
            <w:tcW w:w="421"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50</w:t>
            </w:r>
          </w:p>
        </w:tc>
        <w:tc>
          <w:tcPr>
            <w:tcW w:w="424"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1 338</w:t>
            </w:r>
          </w:p>
        </w:tc>
        <w:tc>
          <w:tcPr>
            <w:tcW w:w="527"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38 448</w:t>
            </w:r>
          </w:p>
        </w:tc>
        <w:tc>
          <w:tcPr>
            <w:tcW w:w="503"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120 313</w:t>
            </w:r>
          </w:p>
        </w:tc>
      </w:tr>
      <w:tr w:rsidR="00FE3AD6" w:rsidRPr="008E7D11" w:rsidTr="006C68B4">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Ostatní odb. SR</w:t>
            </w:r>
          </w:p>
        </w:tc>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76 248</w:t>
            </w:r>
          </w:p>
        </w:tc>
        <w:tc>
          <w:tcPr>
            <w:tcW w:w="423"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80 967</w:t>
            </w:r>
          </w:p>
        </w:tc>
        <w:tc>
          <w:tcPr>
            <w:tcW w:w="476"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96 597</w:t>
            </w:r>
          </w:p>
        </w:tc>
        <w:tc>
          <w:tcPr>
            <w:tcW w:w="528"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233 844</w:t>
            </w:r>
          </w:p>
        </w:tc>
        <w:tc>
          <w:tcPr>
            <w:tcW w:w="422"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31</w:t>
            </w:r>
          </w:p>
        </w:tc>
        <w:tc>
          <w:tcPr>
            <w:tcW w:w="430"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358 031</w:t>
            </w:r>
          </w:p>
        </w:tc>
        <w:tc>
          <w:tcPr>
            <w:tcW w:w="421"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0</w:t>
            </w:r>
          </w:p>
        </w:tc>
        <w:tc>
          <w:tcPr>
            <w:tcW w:w="424"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0</w:t>
            </w:r>
          </w:p>
        </w:tc>
        <w:tc>
          <w:tcPr>
            <w:tcW w:w="527"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172 876</w:t>
            </w:r>
          </w:p>
        </w:tc>
        <w:tc>
          <w:tcPr>
            <w:tcW w:w="503"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672 842</w:t>
            </w:r>
          </w:p>
        </w:tc>
      </w:tr>
      <w:tr w:rsidR="00FE3AD6" w:rsidRPr="008E7D11" w:rsidTr="006C68B4">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Ostatní odb. zahr.</w:t>
            </w:r>
          </w:p>
        </w:tc>
        <w:tc>
          <w:tcPr>
            <w:tcW w:w="423"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35 454</w:t>
            </w:r>
          </w:p>
        </w:tc>
        <w:tc>
          <w:tcPr>
            <w:tcW w:w="423" w:type="pct"/>
            <w:vAlign w:val="center"/>
          </w:tcPr>
          <w:p w:rsidR="00FE3AD6" w:rsidRPr="008E7D11" w:rsidRDefault="00FE3AD6" w:rsidP="00125B38">
            <w:pPr>
              <w:keepNext w:val="0"/>
              <w:spacing w:after="0"/>
              <w:jc w:val="center"/>
              <w:rPr>
                <w:rFonts w:ascii="Arial" w:hAnsi="Arial" w:cs="Arial"/>
                <w:iCs/>
                <w:sz w:val="16"/>
                <w:szCs w:val="16"/>
                <w:lang w:val="sk-SK"/>
              </w:rPr>
            </w:pPr>
            <w:r>
              <w:rPr>
                <w:rFonts w:ascii="Arial" w:hAnsi="Arial" w:cs="Arial"/>
                <w:iCs/>
                <w:sz w:val="16"/>
                <w:szCs w:val="16"/>
                <w:lang w:val="sk-SK"/>
              </w:rPr>
              <w:t>25 050</w:t>
            </w:r>
          </w:p>
        </w:tc>
        <w:tc>
          <w:tcPr>
            <w:tcW w:w="476" w:type="pct"/>
            <w:vAlign w:val="center"/>
          </w:tcPr>
          <w:p w:rsidR="00FE3AD6" w:rsidRPr="008E7D11" w:rsidRDefault="00FE3AD6" w:rsidP="0003181F">
            <w:pPr>
              <w:keepNext w:val="0"/>
              <w:spacing w:after="0"/>
              <w:jc w:val="center"/>
              <w:rPr>
                <w:rFonts w:ascii="Arial" w:hAnsi="Arial" w:cs="Arial"/>
                <w:iCs/>
                <w:sz w:val="16"/>
                <w:szCs w:val="16"/>
                <w:lang w:val="sk-SK"/>
              </w:rPr>
            </w:pPr>
            <w:r>
              <w:rPr>
                <w:rFonts w:ascii="Arial" w:hAnsi="Arial" w:cs="Arial"/>
                <w:iCs/>
                <w:sz w:val="16"/>
                <w:szCs w:val="16"/>
                <w:lang w:val="sk-SK"/>
              </w:rPr>
              <w:t>40 000</w:t>
            </w:r>
          </w:p>
        </w:tc>
        <w:tc>
          <w:tcPr>
            <w:tcW w:w="528" w:type="pct"/>
            <w:vAlign w:val="center"/>
          </w:tcPr>
          <w:p w:rsidR="00FE3AD6" w:rsidRPr="008E7D11" w:rsidRDefault="00FE3AD6" w:rsidP="00125B38">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22"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30" w:type="pct"/>
            <w:vAlign w:val="center"/>
          </w:tcPr>
          <w:p w:rsidR="00FE3AD6" w:rsidRPr="008E7D11" w:rsidRDefault="00FE3AD6" w:rsidP="00125B38">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21" w:type="pct"/>
            <w:vAlign w:val="center"/>
          </w:tcPr>
          <w:p w:rsidR="00FE3AD6" w:rsidRPr="008E7D11" w:rsidRDefault="00FE3AD6" w:rsidP="0003181F">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424" w:type="pct"/>
            <w:vAlign w:val="center"/>
          </w:tcPr>
          <w:p w:rsidR="00FE3AD6" w:rsidRPr="008E7D11" w:rsidRDefault="00FE3AD6" w:rsidP="00125B38">
            <w:pPr>
              <w:keepNext w:val="0"/>
              <w:spacing w:after="0"/>
              <w:jc w:val="center"/>
              <w:rPr>
                <w:rFonts w:ascii="Arial" w:hAnsi="Arial" w:cs="Arial"/>
                <w:iCs/>
                <w:sz w:val="16"/>
                <w:szCs w:val="16"/>
                <w:lang w:val="sk-SK"/>
              </w:rPr>
            </w:pPr>
            <w:r w:rsidRPr="008E7D11">
              <w:rPr>
                <w:rFonts w:ascii="Arial" w:hAnsi="Arial" w:cs="Arial"/>
                <w:iCs/>
                <w:sz w:val="16"/>
                <w:szCs w:val="16"/>
                <w:lang w:val="sk-SK"/>
              </w:rPr>
              <w:t>0</w:t>
            </w:r>
          </w:p>
        </w:tc>
        <w:tc>
          <w:tcPr>
            <w:tcW w:w="527"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75 454</w:t>
            </w:r>
          </w:p>
        </w:tc>
        <w:tc>
          <w:tcPr>
            <w:tcW w:w="503"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25 050</w:t>
            </w:r>
          </w:p>
        </w:tc>
      </w:tr>
      <w:tr w:rsidR="00FE3AD6" w:rsidRPr="008E7D11" w:rsidTr="006C68B4">
        <w:trPr>
          <w:trHeight w:val="365"/>
        </w:trPr>
        <w:tc>
          <w:tcPr>
            <w:tcW w:w="423" w:type="pct"/>
            <w:vAlign w:val="center"/>
          </w:tcPr>
          <w:p w:rsidR="00FE3AD6" w:rsidRPr="008E7D11" w:rsidRDefault="00FE3AD6" w:rsidP="0003181F">
            <w:pPr>
              <w:keepNext w:val="0"/>
              <w:spacing w:after="0"/>
              <w:jc w:val="center"/>
              <w:rPr>
                <w:rFonts w:ascii="Arial" w:hAnsi="Arial" w:cs="Arial"/>
                <w:b/>
                <w:iCs/>
                <w:sz w:val="16"/>
                <w:szCs w:val="16"/>
                <w:lang w:val="sk-SK"/>
              </w:rPr>
            </w:pPr>
            <w:r w:rsidRPr="008E7D11">
              <w:rPr>
                <w:rFonts w:ascii="Arial" w:hAnsi="Arial" w:cs="Arial"/>
                <w:b/>
                <w:iCs/>
                <w:sz w:val="16"/>
                <w:szCs w:val="16"/>
                <w:lang w:val="sk-SK"/>
              </w:rPr>
              <w:t>Spolu</w:t>
            </w:r>
          </w:p>
        </w:tc>
        <w:tc>
          <w:tcPr>
            <w:tcW w:w="423"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111 702</w:t>
            </w:r>
          </w:p>
        </w:tc>
        <w:tc>
          <w:tcPr>
            <w:tcW w:w="423"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106 017</w:t>
            </w:r>
          </w:p>
        </w:tc>
        <w:tc>
          <w:tcPr>
            <w:tcW w:w="476"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156 597</w:t>
            </w:r>
          </w:p>
        </w:tc>
        <w:tc>
          <w:tcPr>
            <w:tcW w:w="528"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293 844</w:t>
            </w:r>
          </w:p>
        </w:tc>
        <w:tc>
          <w:tcPr>
            <w:tcW w:w="422"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19 429</w:t>
            </w:r>
          </w:p>
        </w:tc>
        <w:tc>
          <w:tcPr>
            <w:tcW w:w="430"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417 006</w:t>
            </w:r>
          </w:p>
        </w:tc>
        <w:tc>
          <w:tcPr>
            <w:tcW w:w="421"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50</w:t>
            </w:r>
          </w:p>
        </w:tc>
        <w:tc>
          <w:tcPr>
            <w:tcW w:w="424"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1 338</w:t>
            </w:r>
          </w:p>
        </w:tc>
        <w:tc>
          <w:tcPr>
            <w:tcW w:w="527" w:type="pct"/>
            <w:vAlign w:val="center"/>
          </w:tcPr>
          <w:p w:rsidR="00FE3AD6" w:rsidRPr="008E7D11" w:rsidRDefault="00FE3AD6" w:rsidP="0003181F">
            <w:pPr>
              <w:keepNext w:val="0"/>
              <w:spacing w:after="0"/>
              <w:jc w:val="center"/>
              <w:rPr>
                <w:rFonts w:ascii="Arial" w:hAnsi="Arial" w:cs="Arial"/>
                <w:b/>
                <w:iCs/>
                <w:sz w:val="16"/>
                <w:szCs w:val="16"/>
                <w:lang w:val="sk-SK"/>
              </w:rPr>
            </w:pPr>
            <w:r>
              <w:rPr>
                <w:rFonts w:ascii="Arial" w:hAnsi="Arial" w:cs="Arial"/>
                <w:b/>
                <w:iCs/>
                <w:sz w:val="16"/>
                <w:szCs w:val="16"/>
                <w:lang w:val="sk-SK"/>
              </w:rPr>
              <w:t>286 778</w:t>
            </w:r>
          </w:p>
        </w:tc>
        <w:tc>
          <w:tcPr>
            <w:tcW w:w="503" w:type="pct"/>
            <w:vAlign w:val="center"/>
          </w:tcPr>
          <w:p w:rsidR="00FE3AD6" w:rsidRPr="008E7D11" w:rsidRDefault="00FE3AD6" w:rsidP="00125B38">
            <w:pPr>
              <w:keepNext w:val="0"/>
              <w:spacing w:after="0"/>
              <w:jc w:val="center"/>
              <w:rPr>
                <w:rFonts w:ascii="Arial" w:hAnsi="Arial" w:cs="Arial"/>
                <w:b/>
                <w:iCs/>
                <w:sz w:val="16"/>
                <w:szCs w:val="16"/>
                <w:lang w:val="sk-SK"/>
              </w:rPr>
            </w:pPr>
            <w:r>
              <w:rPr>
                <w:rFonts w:ascii="Arial" w:hAnsi="Arial" w:cs="Arial"/>
                <w:b/>
                <w:iCs/>
                <w:sz w:val="16"/>
                <w:szCs w:val="16"/>
                <w:lang w:val="sk-SK"/>
              </w:rPr>
              <w:t>818 205</w:t>
            </w:r>
          </w:p>
        </w:tc>
      </w:tr>
    </w:tbl>
    <w:p w:rsidR="00FE3AD6" w:rsidRDefault="00FE3AD6" w:rsidP="0003181F">
      <w:pPr>
        <w:keepNext w:val="0"/>
        <w:spacing w:after="0"/>
        <w:jc w:val="center"/>
        <w:rPr>
          <w:rFonts w:ascii="Arial" w:hAnsi="Arial" w:cs="Arial"/>
          <w:iCs/>
          <w:lang w:val="sk-SK"/>
        </w:rPr>
      </w:pPr>
    </w:p>
    <w:p w:rsidR="00FE3AD6" w:rsidRPr="002E10BE" w:rsidRDefault="00FE3AD6" w:rsidP="00E00217">
      <w:pPr>
        <w:keepNext w:val="0"/>
        <w:numPr>
          <w:ilvl w:val="0"/>
          <w:numId w:val="16"/>
        </w:numPr>
        <w:spacing w:after="120"/>
        <w:rPr>
          <w:rFonts w:ascii="Arial" w:hAnsi="Arial" w:cs="Arial"/>
          <w:b/>
          <w:iCs/>
          <w:lang w:val="sk-SK"/>
        </w:rPr>
      </w:pPr>
      <w:r>
        <w:rPr>
          <w:rFonts w:ascii="Arial" w:hAnsi="Arial" w:cs="Arial"/>
          <w:b/>
          <w:iCs/>
          <w:lang w:val="sk-SK"/>
        </w:rPr>
        <w:br w:type="page"/>
      </w:r>
      <w:r w:rsidRPr="002E10BE">
        <w:rPr>
          <w:rFonts w:ascii="Arial" w:hAnsi="Arial" w:cs="Arial"/>
          <w:b/>
          <w:iCs/>
          <w:lang w:val="sk-SK"/>
        </w:rPr>
        <w:t xml:space="preserve">Údaje o zmene stavu vnútropodnikových zásob </w:t>
      </w:r>
    </w:p>
    <w:p w:rsidR="00FE3AD6" w:rsidRDefault="00FE3AD6" w:rsidP="00BA6581">
      <w:pPr>
        <w:keepNext w:val="0"/>
        <w:spacing w:after="120"/>
        <w:rPr>
          <w:rFonts w:ascii="Arial" w:hAnsi="Arial" w:cs="Arial"/>
          <w:iCs/>
          <w:lang w:val="sk-SK"/>
        </w:rPr>
      </w:pPr>
      <w:r>
        <w:rPr>
          <w:rFonts w:ascii="Arial" w:hAnsi="Arial" w:cs="Arial"/>
          <w:iCs/>
          <w:lang w:val="sk-SK"/>
        </w:rPr>
        <w:t>Zmena stavu zásob vlastnej výroby vykázaná vo výkaze ziskov a strát je zvýšenie  o 5 070 EUR ( v r. 2013 zníženie 90 625  EUR). Vychádzajúc zo súvahových položiek  zvýšenie 167 EUR ( v r. 2013 zníženie 6 858 EUR)  stavu zásob vlastnej výroby  ako je to znázornené v nasledujúcej tabuľke:</w:t>
      </w:r>
    </w:p>
    <w:p w:rsidR="00FE3AD6" w:rsidRPr="002E10BE" w:rsidRDefault="00FE3AD6" w:rsidP="005C6ADD">
      <w:pPr>
        <w:keepNext w:val="0"/>
        <w:spacing w:before="240" w:after="120"/>
        <w:rPr>
          <w:rFonts w:ascii="Arial" w:hAnsi="Arial" w:cs="Arial"/>
          <w:iCs/>
          <w:lang w:val="sk-SK"/>
        </w:rPr>
      </w:pPr>
      <w:r w:rsidRPr="00906901">
        <w:rPr>
          <w:rFonts w:ascii="Arial" w:hAnsi="Arial" w:cs="Arial"/>
          <w:b/>
          <w:sz w:val="16"/>
          <w:szCs w:val="16"/>
          <w:lang w:val="sk-SK"/>
        </w:rPr>
        <w:t xml:space="preserve">Informácia </w:t>
      </w:r>
      <w:r>
        <w:rPr>
          <w:rFonts w:ascii="Arial" w:hAnsi="Arial" w:cs="Arial"/>
          <w:b/>
          <w:sz w:val="16"/>
          <w:szCs w:val="16"/>
          <w:lang w:val="sk-SK"/>
        </w:rPr>
        <w:t>H. písm. 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2580"/>
        <w:gridCol w:w="1418"/>
        <w:gridCol w:w="1235"/>
        <w:gridCol w:w="1317"/>
        <w:gridCol w:w="10"/>
        <w:gridCol w:w="1327"/>
        <w:gridCol w:w="1327"/>
      </w:tblGrid>
      <w:tr w:rsidR="00FE3AD6" w:rsidRPr="002E10BE" w:rsidTr="004657EC">
        <w:trPr>
          <w:trHeight w:val="545"/>
        </w:trPr>
        <w:tc>
          <w:tcPr>
            <w:tcW w:w="2580" w:type="dxa"/>
            <w:vMerge w:val="restart"/>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418" w:type="dxa"/>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FE3AD6" w:rsidRPr="002E10BE" w:rsidTr="004657EC">
        <w:trPr>
          <w:trHeight w:val="999"/>
        </w:trPr>
        <w:tc>
          <w:tcPr>
            <w:tcW w:w="2580" w:type="dxa"/>
            <w:vMerge/>
            <w:vAlign w:val="center"/>
          </w:tcPr>
          <w:p w:rsidR="00FE3AD6" w:rsidRPr="002E10BE" w:rsidRDefault="00FE3AD6" w:rsidP="004657EC">
            <w:pPr>
              <w:spacing w:after="0"/>
              <w:jc w:val="center"/>
              <w:rPr>
                <w:rFonts w:ascii="Arial" w:hAnsi="Arial" w:cs="Arial"/>
                <w:b/>
                <w:sz w:val="16"/>
                <w:szCs w:val="16"/>
                <w:lang w:val="sk-SK"/>
              </w:rPr>
            </w:pPr>
          </w:p>
        </w:tc>
        <w:tc>
          <w:tcPr>
            <w:tcW w:w="1418" w:type="dxa"/>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235" w:type="dxa"/>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327" w:type="dxa"/>
            <w:gridSpan w:val="2"/>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vAlign w:val="center"/>
          </w:tcPr>
          <w:p w:rsidR="00FE3AD6" w:rsidRPr="002E10BE" w:rsidRDefault="00FE3AD6" w:rsidP="004657E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E3AD6" w:rsidRPr="002E10BE" w:rsidTr="004657EC">
        <w:trPr>
          <w:trHeight w:hRule="exact" w:val="425"/>
        </w:trPr>
        <w:tc>
          <w:tcPr>
            <w:tcW w:w="2580" w:type="dxa"/>
            <w:tcBorders>
              <w:top w:val="single" w:sz="12" w:space="0" w:color="auto"/>
            </w:tcBorders>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32 522</w:t>
            </w:r>
          </w:p>
        </w:tc>
        <w:tc>
          <w:tcPr>
            <w:tcW w:w="1235" w:type="dxa"/>
            <w:tcBorders>
              <w:top w:val="single" w:sz="12" w:space="0" w:color="auto"/>
            </w:tcBorders>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52 709</w:t>
            </w:r>
          </w:p>
        </w:tc>
        <w:tc>
          <w:tcPr>
            <w:tcW w:w="1327" w:type="dxa"/>
            <w:gridSpan w:val="2"/>
            <w:tcBorders>
              <w:top w:val="single" w:sz="12" w:space="0" w:color="auto"/>
            </w:tcBorders>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16 647</w:t>
            </w:r>
          </w:p>
        </w:tc>
        <w:tc>
          <w:tcPr>
            <w:tcW w:w="1327" w:type="dxa"/>
            <w:tcBorders>
              <w:top w:val="single" w:sz="12" w:space="0" w:color="auto"/>
            </w:tcBorders>
            <w:vAlign w:val="center"/>
          </w:tcPr>
          <w:p w:rsidR="00FE3AD6" w:rsidRPr="00EB336F" w:rsidRDefault="00FE3AD6" w:rsidP="004657EC">
            <w:pPr>
              <w:spacing w:after="0"/>
              <w:ind w:right="234"/>
              <w:jc w:val="right"/>
              <w:rPr>
                <w:rFonts w:ascii="Arial" w:hAnsi="Arial" w:cs="Arial"/>
                <w:sz w:val="16"/>
                <w:szCs w:val="16"/>
                <w:highlight w:val="green"/>
                <w:lang w:val="sk-SK"/>
              </w:rPr>
            </w:pPr>
            <w:r w:rsidRPr="00A24DFF">
              <w:rPr>
                <w:rFonts w:ascii="Arial" w:hAnsi="Arial" w:cs="Arial"/>
                <w:sz w:val="16"/>
                <w:szCs w:val="16"/>
                <w:lang w:val="sk-SK"/>
              </w:rPr>
              <w:t>-20 187</w:t>
            </w:r>
          </w:p>
        </w:tc>
        <w:tc>
          <w:tcPr>
            <w:tcW w:w="1327" w:type="dxa"/>
            <w:tcBorders>
              <w:top w:val="single" w:sz="12" w:space="0" w:color="auto"/>
            </w:tcBorders>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36 062</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68 718</w:t>
            </w:r>
          </w:p>
        </w:tc>
        <w:tc>
          <w:tcPr>
            <w:tcW w:w="1235"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48 363</w:t>
            </w:r>
          </w:p>
        </w:tc>
        <w:tc>
          <w:tcPr>
            <w:tcW w:w="1327" w:type="dxa"/>
            <w:gridSpan w:val="2"/>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91 283</w:t>
            </w:r>
          </w:p>
        </w:tc>
        <w:tc>
          <w:tcPr>
            <w:tcW w:w="1327" w:type="dxa"/>
            <w:vAlign w:val="center"/>
          </w:tcPr>
          <w:p w:rsidR="00FE3AD6" w:rsidRPr="00EB336F" w:rsidRDefault="00FE3AD6" w:rsidP="004657EC">
            <w:pPr>
              <w:spacing w:after="0"/>
              <w:ind w:right="234"/>
              <w:jc w:val="right"/>
              <w:rPr>
                <w:rFonts w:ascii="Arial" w:hAnsi="Arial" w:cs="Arial"/>
                <w:sz w:val="16"/>
                <w:szCs w:val="16"/>
                <w:highlight w:val="green"/>
                <w:lang w:val="sk-SK"/>
              </w:rPr>
            </w:pPr>
            <w:r w:rsidRPr="00A24DFF">
              <w:rPr>
                <w:rFonts w:ascii="Arial" w:hAnsi="Arial" w:cs="Arial"/>
                <w:sz w:val="16"/>
                <w:szCs w:val="16"/>
                <w:lang w:val="sk-SK"/>
              </w:rPr>
              <w:t>20 355</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-42 920</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0</w:t>
            </w:r>
          </w:p>
        </w:tc>
        <w:tc>
          <w:tcPr>
            <w:tcW w:w="1235"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0</w:t>
            </w:r>
          </w:p>
        </w:tc>
        <w:tc>
          <w:tcPr>
            <w:tcW w:w="1327" w:type="dxa"/>
            <w:gridSpan w:val="2"/>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0</w:t>
            </w:r>
          </w:p>
        </w:tc>
        <w:tc>
          <w:tcPr>
            <w:tcW w:w="1327"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0</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FE3AD6" w:rsidRPr="00B31247" w:rsidRDefault="00FE3AD6" w:rsidP="00B31247">
            <w:pPr>
              <w:spacing w:after="0"/>
              <w:ind w:right="234"/>
              <w:jc w:val="right"/>
              <w:rPr>
                <w:rFonts w:ascii="Arial" w:hAnsi="Arial" w:cs="Arial"/>
                <w:b/>
                <w:sz w:val="16"/>
                <w:szCs w:val="16"/>
                <w:lang w:val="sk-SK"/>
              </w:rPr>
            </w:pPr>
            <w:r>
              <w:rPr>
                <w:rFonts w:ascii="Arial" w:hAnsi="Arial" w:cs="Arial"/>
                <w:b/>
                <w:sz w:val="16"/>
                <w:szCs w:val="16"/>
                <w:lang w:val="sk-SK"/>
              </w:rPr>
              <w:t>101 240</w:t>
            </w:r>
          </w:p>
        </w:tc>
        <w:tc>
          <w:tcPr>
            <w:tcW w:w="1235" w:type="dxa"/>
            <w:vAlign w:val="center"/>
          </w:tcPr>
          <w:p w:rsidR="00FE3AD6" w:rsidRPr="00B31247" w:rsidRDefault="00FE3AD6" w:rsidP="00125B38">
            <w:pPr>
              <w:spacing w:after="0"/>
              <w:ind w:right="234"/>
              <w:jc w:val="right"/>
              <w:rPr>
                <w:rFonts w:ascii="Arial" w:hAnsi="Arial" w:cs="Arial"/>
                <w:b/>
                <w:sz w:val="16"/>
                <w:szCs w:val="16"/>
                <w:lang w:val="sk-SK"/>
              </w:rPr>
            </w:pPr>
            <w:r>
              <w:rPr>
                <w:rFonts w:ascii="Arial" w:hAnsi="Arial" w:cs="Arial"/>
                <w:b/>
                <w:sz w:val="16"/>
                <w:szCs w:val="16"/>
                <w:lang w:val="sk-SK"/>
              </w:rPr>
              <w:t>101 072</w:t>
            </w:r>
          </w:p>
        </w:tc>
        <w:tc>
          <w:tcPr>
            <w:tcW w:w="1327" w:type="dxa"/>
            <w:gridSpan w:val="2"/>
            <w:vAlign w:val="center"/>
          </w:tcPr>
          <w:p w:rsidR="00FE3AD6" w:rsidRPr="00B31247" w:rsidRDefault="00FE3AD6" w:rsidP="00125B38">
            <w:pPr>
              <w:spacing w:after="0"/>
              <w:ind w:right="234"/>
              <w:jc w:val="right"/>
              <w:rPr>
                <w:rFonts w:ascii="Arial" w:hAnsi="Arial" w:cs="Arial"/>
                <w:b/>
                <w:sz w:val="16"/>
                <w:szCs w:val="16"/>
                <w:lang w:val="sk-SK"/>
              </w:rPr>
            </w:pPr>
            <w:r>
              <w:rPr>
                <w:rFonts w:ascii="Arial" w:hAnsi="Arial" w:cs="Arial"/>
                <w:b/>
                <w:sz w:val="16"/>
                <w:szCs w:val="16"/>
                <w:lang w:val="sk-SK"/>
              </w:rPr>
              <w:t>107 930</w:t>
            </w:r>
          </w:p>
        </w:tc>
        <w:tc>
          <w:tcPr>
            <w:tcW w:w="1327" w:type="dxa"/>
            <w:vAlign w:val="center"/>
          </w:tcPr>
          <w:p w:rsidR="00FE3AD6" w:rsidRPr="00B1680C" w:rsidRDefault="00FE3AD6" w:rsidP="004657EC">
            <w:pPr>
              <w:spacing w:after="0"/>
              <w:ind w:right="234"/>
              <w:jc w:val="right"/>
              <w:rPr>
                <w:rFonts w:ascii="Arial" w:hAnsi="Arial" w:cs="Arial"/>
                <w:b/>
                <w:sz w:val="16"/>
                <w:szCs w:val="16"/>
                <w:lang w:val="sk-SK"/>
              </w:rPr>
            </w:pPr>
            <w:r>
              <w:rPr>
                <w:rFonts w:ascii="Arial" w:hAnsi="Arial" w:cs="Arial"/>
                <w:b/>
                <w:sz w:val="16"/>
                <w:szCs w:val="16"/>
                <w:lang w:val="sk-SK"/>
              </w:rPr>
              <w:t>167</w:t>
            </w:r>
          </w:p>
        </w:tc>
        <w:tc>
          <w:tcPr>
            <w:tcW w:w="1327" w:type="dxa"/>
            <w:vAlign w:val="center"/>
          </w:tcPr>
          <w:p w:rsidR="00FE3AD6" w:rsidRPr="00B1680C" w:rsidRDefault="00FE3AD6" w:rsidP="00125B38">
            <w:pPr>
              <w:spacing w:after="0"/>
              <w:ind w:right="234"/>
              <w:jc w:val="right"/>
              <w:rPr>
                <w:rFonts w:ascii="Arial" w:hAnsi="Arial" w:cs="Arial"/>
                <w:b/>
                <w:sz w:val="16"/>
                <w:szCs w:val="16"/>
                <w:lang w:val="sk-SK"/>
              </w:rPr>
            </w:pPr>
            <w:r>
              <w:rPr>
                <w:rFonts w:ascii="Arial" w:hAnsi="Arial" w:cs="Arial"/>
                <w:b/>
                <w:sz w:val="16"/>
                <w:szCs w:val="16"/>
                <w:lang w:val="sk-SK"/>
              </w:rPr>
              <w:t>-6 858</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 xml:space="preserve">0 </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 xml:space="preserve">0 </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0</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0</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2580" w:type="dxa"/>
            <w:vAlign w:val="center"/>
          </w:tcPr>
          <w:p w:rsidR="00FE3AD6" w:rsidRPr="002E10BE" w:rsidRDefault="00FE3AD6" w:rsidP="004657EC">
            <w:pPr>
              <w:spacing w:after="0"/>
              <w:rPr>
                <w:rFonts w:ascii="Arial" w:hAnsi="Arial" w:cs="Arial"/>
                <w:sz w:val="16"/>
                <w:szCs w:val="16"/>
                <w:lang w:val="sk-SK"/>
              </w:rPr>
            </w:pPr>
            <w:r w:rsidRPr="002E10BE">
              <w:rPr>
                <w:rFonts w:ascii="Arial" w:hAnsi="Arial" w:cs="Arial"/>
                <w:sz w:val="16"/>
                <w:szCs w:val="16"/>
                <w:lang w:val="sk-SK"/>
              </w:rPr>
              <w:t>Iné</w:t>
            </w:r>
            <w:r>
              <w:rPr>
                <w:rFonts w:ascii="Arial" w:hAnsi="Arial" w:cs="Arial"/>
                <w:sz w:val="16"/>
                <w:szCs w:val="16"/>
                <w:lang w:val="sk-SK"/>
              </w:rPr>
              <w:t xml:space="preserve"> (opravné položka k zásobám)</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FE3AD6" w:rsidRPr="002E10BE" w:rsidRDefault="00FE3AD6" w:rsidP="004657EC">
            <w:pPr>
              <w:spacing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4 903</w:t>
            </w:r>
          </w:p>
        </w:tc>
        <w:tc>
          <w:tcPr>
            <w:tcW w:w="1327" w:type="dxa"/>
            <w:vAlign w:val="center"/>
          </w:tcPr>
          <w:p w:rsidR="00FE3AD6" w:rsidRPr="002E10BE" w:rsidRDefault="00FE3AD6" w:rsidP="00125B38">
            <w:pPr>
              <w:spacing w:after="0"/>
              <w:ind w:right="234"/>
              <w:jc w:val="right"/>
              <w:rPr>
                <w:rFonts w:ascii="Arial" w:hAnsi="Arial" w:cs="Arial"/>
                <w:sz w:val="16"/>
                <w:szCs w:val="16"/>
                <w:lang w:val="sk-SK"/>
              </w:rPr>
            </w:pPr>
            <w:r>
              <w:rPr>
                <w:rFonts w:ascii="Arial" w:hAnsi="Arial" w:cs="Arial"/>
                <w:sz w:val="16"/>
                <w:szCs w:val="16"/>
                <w:lang w:val="sk-SK"/>
              </w:rPr>
              <w:t>-83 767</w:t>
            </w:r>
          </w:p>
        </w:tc>
      </w:tr>
      <w:tr w:rsidR="00FE3AD6" w:rsidRPr="002E10BE" w:rsidTr="004657EC">
        <w:trPr>
          <w:trHeight w:hRule="exact" w:val="567"/>
        </w:trPr>
        <w:tc>
          <w:tcPr>
            <w:tcW w:w="2580" w:type="dxa"/>
            <w:vAlign w:val="center"/>
          </w:tcPr>
          <w:p w:rsidR="00FE3AD6" w:rsidRPr="002E10BE" w:rsidRDefault="00FE3AD6" w:rsidP="004657EC">
            <w:pPr>
              <w:spacing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x</w:t>
            </w:r>
          </w:p>
        </w:tc>
        <w:tc>
          <w:tcPr>
            <w:tcW w:w="1235" w:type="dxa"/>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x</w:t>
            </w:r>
          </w:p>
        </w:tc>
        <w:tc>
          <w:tcPr>
            <w:tcW w:w="1327" w:type="dxa"/>
            <w:gridSpan w:val="2"/>
            <w:vAlign w:val="center"/>
          </w:tcPr>
          <w:p w:rsidR="00FE3AD6" w:rsidRPr="002E10BE" w:rsidRDefault="00FE3AD6" w:rsidP="004657EC">
            <w:pPr>
              <w:spacing w:after="0"/>
              <w:ind w:right="234"/>
              <w:jc w:val="right"/>
              <w:rPr>
                <w:rFonts w:ascii="Arial" w:hAnsi="Arial" w:cs="Arial"/>
                <w:sz w:val="16"/>
                <w:szCs w:val="16"/>
                <w:lang w:val="sk-SK"/>
              </w:rPr>
            </w:pPr>
            <w:r>
              <w:rPr>
                <w:rFonts w:ascii="Arial" w:hAnsi="Arial" w:cs="Arial"/>
                <w:sz w:val="16"/>
                <w:szCs w:val="16"/>
                <w:lang w:val="sk-SK"/>
              </w:rPr>
              <w:t>x</w:t>
            </w:r>
          </w:p>
        </w:tc>
        <w:tc>
          <w:tcPr>
            <w:tcW w:w="1327" w:type="dxa"/>
            <w:vAlign w:val="center"/>
          </w:tcPr>
          <w:p w:rsidR="00FE3AD6" w:rsidRPr="00B31247" w:rsidRDefault="00FE3AD6" w:rsidP="004657EC">
            <w:pPr>
              <w:spacing w:after="0"/>
              <w:ind w:right="234"/>
              <w:jc w:val="right"/>
              <w:rPr>
                <w:rFonts w:ascii="Arial" w:hAnsi="Arial" w:cs="Arial"/>
                <w:b/>
                <w:sz w:val="16"/>
                <w:szCs w:val="16"/>
                <w:lang w:val="sk-SK"/>
              </w:rPr>
            </w:pPr>
            <w:r>
              <w:rPr>
                <w:rFonts w:ascii="Arial" w:hAnsi="Arial" w:cs="Arial"/>
                <w:b/>
                <w:sz w:val="16"/>
                <w:szCs w:val="16"/>
                <w:lang w:val="sk-SK"/>
              </w:rPr>
              <w:t>5 070</w:t>
            </w:r>
          </w:p>
        </w:tc>
        <w:tc>
          <w:tcPr>
            <w:tcW w:w="1327" w:type="dxa"/>
            <w:vAlign w:val="center"/>
          </w:tcPr>
          <w:p w:rsidR="00FE3AD6" w:rsidRPr="00B31247" w:rsidRDefault="00FE3AD6" w:rsidP="00125B38">
            <w:pPr>
              <w:spacing w:after="0"/>
              <w:ind w:right="234"/>
              <w:jc w:val="right"/>
              <w:rPr>
                <w:rFonts w:ascii="Arial" w:hAnsi="Arial" w:cs="Arial"/>
                <w:b/>
                <w:sz w:val="16"/>
                <w:szCs w:val="16"/>
                <w:lang w:val="sk-SK"/>
              </w:rPr>
            </w:pPr>
            <w:r>
              <w:rPr>
                <w:rFonts w:ascii="Arial" w:hAnsi="Arial" w:cs="Arial"/>
                <w:b/>
                <w:sz w:val="16"/>
                <w:szCs w:val="16"/>
                <w:lang w:val="sk-SK"/>
              </w:rPr>
              <w:t>-90 625</w:t>
            </w:r>
          </w:p>
        </w:tc>
      </w:tr>
    </w:tbl>
    <w:p w:rsidR="00FE3AD6" w:rsidRPr="000C0AAD" w:rsidRDefault="00FE3AD6" w:rsidP="000634FD">
      <w:pPr>
        <w:pStyle w:val="BodyTextIndent"/>
        <w:keepNext w:val="0"/>
        <w:spacing w:before="360"/>
        <w:ind w:left="0"/>
        <w:rPr>
          <w:rFonts w:ascii="Arial" w:hAnsi="Arial" w:cs="Arial"/>
          <w:iCs/>
          <w:lang w:val="sk-SK"/>
        </w:rPr>
      </w:pPr>
    </w:p>
    <w:p w:rsidR="00FE3AD6" w:rsidRDefault="00FE3AD6" w:rsidP="00915717">
      <w:pPr>
        <w:keepNext w:val="0"/>
        <w:widowControl w:val="0"/>
        <w:numPr>
          <w:ilvl w:val="0"/>
          <w:numId w:val="16"/>
        </w:numPr>
        <w:spacing w:after="120"/>
        <w:ind w:left="721"/>
        <w:jc w:val="left"/>
        <w:rPr>
          <w:rFonts w:ascii="Arial" w:hAnsi="Arial" w:cs="Arial"/>
          <w:b/>
          <w:lang w:val="sk-SK"/>
        </w:rPr>
      </w:pPr>
      <w:r>
        <w:rPr>
          <w:rFonts w:ascii="Arial" w:hAnsi="Arial" w:cs="Arial"/>
          <w:b/>
          <w:lang w:val="sk-SK"/>
        </w:rPr>
        <w:t xml:space="preserve">Aktivácia                                                                                                                                                                                            </w:t>
      </w:r>
      <w:r w:rsidRPr="0044480C">
        <w:rPr>
          <w:rFonts w:ascii="Arial" w:hAnsi="Arial" w:cs="Arial"/>
          <w:lang w:val="sk-SK"/>
        </w:rPr>
        <w:t>Spoločnosť</w:t>
      </w:r>
      <w:r>
        <w:rPr>
          <w:rFonts w:ascii="Arial" w:hAnsi="Arial" w:cs="Arial"/>
          <w:b/>
          <w:lang w:val="sk-SK"/>
        </w:rPr>
        <w:t xml:space="preserve"> </w:t>
      </w:r>
      <w:r>
        <w:rPr>
          <w:rFonts w:ascii="Arial" w:hAnsi="Arial" w:cs="Arial"/>
          <w:lang w:val="sk-SK"/>
        </w:rPr>
        <w:t>v roku 2014 nemala dôvod účtovať o aktivácii</w:t>
      </w:r>
    </w:p>
    <w:p w:rsidR="00FE3AD6" w:rsidRPr="000C0E10" w:rsidRDefault="00FE3AD6" w:rsidP="0044480C">
      <w:pPr>
        <w:keepNext w:val="0"/>
        <w:numPr>
          <w:ilvl w:val="0"/>
          <w:numId w:val="16"/>
        </w:numPr>
        <w:spacing w:after="120"/>
        <w:jc w:val="left"/>
        <w:rPr>
          <w:rFonts w:ascii="Arial" w:hAnsi="Arial" w:cs="Arial"/>
          <w:b/>
          <w:lang w:val="sk-SK"/>
        </w:rPr>
      </w:pPr>
      <w:r>
        <w:rPr>
          <w:rFonts w:ascii="Arial" w:hAnsi="Arial" w:cs="Arial"/>
          <w:b/>
          <w:lang w:val="sk-SK"/>
        </w:rPr>
        <w:t>Výnosy z hospodárskej činnosti</w:t>
      </w:r>
    </w:p>
    <w:p w:rsidR="00FE3AD6" w:rsidRDefault="00FE3AD6" w:rsidP="00BA6581">
      <w:pPr>
        <w:keepNext w:val="0"/>
        <w:spacing w:after="120"/>
        <w:ind w:left="360"/>
        <w:rPr>
          <w:rFonts w:ascii="Arial" w:hAnsi="Arial" w:cs="Arial"/>
          <w:lang w:val="sk-SK"/>
        </w:rPr>
      </w:pPr>
      <w:r>
        <w:rPr>
          <w:rFonts w:ascii="Arial" w:hAnsi="Arial" w:cs="Arial"/>
          <w:lang w:val="sk-SK"/>
        </w:rPr>
        <w:t>Spoločnosť eviduje vo výnosoch dotáciu</w:t>
      </w:r>
      <w:r w:rsidRPr="003F5CE9">
        <w:rPr>
          <w:rFonts w:ascii="Arial" w:hAnsi="Arial" w:cs="Arial"/>
          <w:lang w:val="sk-SK"/>
        </w:rPr>
        <w:t xml:space="preserve"> na spolufinancovanie technológie PCP 700 na recyklovanie zmesných odpadových plastov z Recyklačného fondu</w:t>
      </w:r>
      <w:r>
        <w:rPr>
          <w:rFonts w:ascii="Arial" w:hAnsi="Arial" w:cs="Arial"/>
          <w:lang w:val="sk-SK"/>
        </w:rPr>
        <w:t>.</w:t>
      </w:r>
      <w:r w:rsidRPr="003F5CE9">
        <w:rPr>
          <w:rFonts w:ascii="Arial" w:hAnsi="Arial" w:cs="Arial"/>
          <w:lang w:val="sk-SK"/>
        </w:rPr>
        <w:t xml:space="preserve"> V roku 201</w:t>
      </w:r>
      <w:r>
        <w:rPr>
          <w:rFonts w:ascii="Arial" w:hAnsi="Arial" w:cs="Arial"/>
          <w:lang w:val="sk-SK"/>
        </w:rPr>
        <w:t xml:space="preserve">4 </w:t>
      </w:r>
      <w:r w:rsidRPr="003F5CE9">
        <w:rPr>
          <w:rFonts w:ascii="Arial" w:hAnsi="Arial" w:cs="Arial"/>
          <w:lang w:val="sk-SK"/>
        </w:rPr>
        <w:t xml:space="preserve">dosiahol </w:t>
      </w:r>
      <w:r>
        <w:rPr>
          <w:rFonts w:ascii="Arial" w:hAnsi="Arial" w:cs="Arial"/>
          <w:lang w:val="sk-SK"/>
        </w:rPr>
        <w:t>hospodársky</w:t>
      </w:r>
      <w:r w:rsidRPr="003F5CE9">
        <w:rPr>
          <w:rFonts w:ascii="Arial" w:hAnsi="Arial" w:cs="Arial"/>
          <w:lang w:val="sk-SK"/>
        </w:rPr>
        <w:t xml:space="preserve"> výnos z rozpúšťania dotácie výšku </w:t>
      </w:r>
      <w:r>
        <w:rPr>
          <w:rFonts w:ascii="Arial" w:hAnsi="Arial" w:cs="Arial"/>
          <w:lang w:val="sk-SK"/>
        </w:rPr>
        <w:t>276 583</w:t>
      </w:r>
      <w:r w:rsidRPr="003F5CE9">
        <w:rPr>
          <w:rFonts w:ascii="Arial" w:hAnsi="Arial" w:cs="Arial"/>
          <w:lang w:val="sk-SK"/>
        </w:rPr>
        <w:t xml:space="preserve"> EUR.</w:t>
      </w:r>
    </w:p>
    <w:p w:rsidR="00FE3AD6" w:rsidRPr="00D00B33" w:rsidRDefault="00FE3AD6" w:rsidP="0044480C">
      <w:pPr>
        <w:keepNext w:val="0"/>
        <w:numPr>
          <w:ilvl w:val="0"/>
          <w:numId w:val="16"/>
        </w:numPr>
        <w:spacing w:after="120"/>
        <w:jc w:val="left"/>
        <w:rPr>
          <w:rFonts w:ascii="Arial" w:hAnsi="Arial" w:cs="Arial"/>
          <w:lang w:val="sk-SK"/>
        </w:rPr>
      </w:pPr>
      <w:r>
        <w:rPr>
          <w:rFonts w:ascii="Arial" w:hAnsi="Arial" w:cs="Arial"/>
          <w:b/>
          <w:lang w:val="sk-SK"/>
        </w:rPr>
        <w:t>Finančné výnosy</w:t>
      </w:r>
    </w:p>
    <w:p w:rsidR="00FE3AD6" w:rsidRDefault="00FE3AD6" w:rsidP="0044480C">
      <w:pPr>
        <w:keepNext w:val="0"/>
        <w:spacing w:after="120"/>
        <w:ind w:firstLine="360"/>
        <w:jc w:val="left"/>
        <w:rPr>
          <w:rFonts w:ascii="Arial" w:hAnsi="Arial" w:cs="Arial"/>
          <w:lang w:val="sk-SK"/>
        </w:rPr>
      </w:pPr>
      <w:r>
        <w:rPr>
          <w:rFonts w:ascii="Arial" w:hAnsi="Arial" w:cs="Arial"/>
          <w:lang w:val="sk-SK"/>
        </w:rPr>
        <w:t>Spoločnosť vykazuje finančné výnosy a výnosové úroky.</w:t>
      </w:r>
    </w:p>
    <w:p w:rsidR="00FE3AD6" w:rsidRPr="00D00B33" w:rsidRDefault="00FE3AD6" w:rsidP="0044480C">
      <w:pPr>
        <w:keepNext w:val="0"/>
        <w:numPr>
          <w:ilvl w:val="0"/>
          <w:numId w:val="16"/>
        </w:numPr>
        <w:spacing w:after="0"/>
        <w:jc w:val="left"/>
        <w:rPr>
          <w:rFonts w:ascii="Arial" w:hAnsi="Arial" w:cs="Arial"/>
          <w:b/>
          <w:lang w:val="sk-SK"/>
        </w:rPr>
      </w:pPr>
      <w:r w:rsidRPr="00D00B33">
        <w:rPr>
          <w:rFonts w:ascii="Arial" w:hAnsi="Arial" w:cs="Arial"/>
          <w:b/>
          <w:lang w:val="sk-SK"/>
        </w:rPr>
        <w:t>Mimoriadne výnosy</w:t>
      </w:r>
    </w:p>
    <w:p w:rsidR="00FE3AD6" w:rsidRDefault="00FE3AD6" w:rsidP="0044480C">
      <w:pPr>
        <w:pStyle w:val="BodyTextIndent"/>
        <w:keepNext w:val="0"/>
        <w:spacing w:before="360" w:after="0"/>
        <w:ind w:left="0" w:firstLine="360"/>
        <w:jc w:val="left"/>
        <w:rPr>
          <w:rFonts w:ascii="Arial" w:hAnsi="Arial" w:cs="Arial"/>
          <w:iCs/>
          <w:lang w:val="sk-SK"/>
        </w:rPr>
      </w:pPr>
      <w:r>
        <w:rPr>
          <w:rFonts w:ascii="Arial" w:hAnsi="Arial" w:cs="Arial"/>
          <w:iCs/>
          <w:lang w:val="sk-SK"/>
        </w:rPr>
        <w:t>Spoločnosť nevykazuje.</w:t>
      </w:r>
    </w:p>
    <w:p w:rsidR="00FE3AD6" w:rsidRDefault="00FE3AD6" w:rsidP="0044480C">
      <w:pPr>
        <w:pStyle w:val="BodyTextIndent"/>
        <w:keepNext w:val="0"/>
        <w:spacing w:before="360"/>
        <w:ind w:left="0"/>
        <w:jc w:val="left"/>
        <w:rPr>
          <w:rFonts w:ascii="Arial" w:hAnsi="Arial" w:cs="Arial"/>
          <w:iCs/>
          <w:lang w:val="sk-SK"/>
        </w:rPr>
      </w:pPr>
    </w:p>
    <w:p w:rsidR="00FE3AD6" w:rsidRDefault="00FE3AD6" w:rsidP="000634FD">
      <w:pPr>
        <w:pStyle w:val="BodyTextIndent"/>
        <w:keepNext w:val="0"/>
        <w:spacing w:before="360"/>
        <w:ind w:left="0"/>
        <w:rPr>
          <w:rFonts w:ascii="Arial" w:hAnsi="Arial" w:cs="Arial"/>
          <w:iCs/>
          <w:lang w:val="sk-SK"/>
        </w:rPr>
      </w:pPr>
    </w:p>
    <w:p w:rsidR="00FE3AD6" w:rsidRDefault="00FE3AD6" w:rsidP="000634FD">
      <w:pPr>
        <w:pStyle w:val="BodyTextIndent"/>
        <w:keepNext w:val="0"/>
        <w:spacing w:before="360"/>
        <w:ind w:left="0"/>
        <w:rPr>
          <w:rFonts w:ascii="Arial" w:hAnsi="Arial" w:cs="Arial"/>
          <w:iCs/>
          <w:lang w:val="sk-SK"/>
        </w:rPr>
      </w:pPr>
    </w:p>
    <w:p w:rsidR="00FE3AD6" w:rsidRDefault="00FE3AD6" w:rsidP="000634FD">
      <w:pPr>
        <w:pStyle w:val="BodyTextIndent"/>
        <w:keepNext w:val="0"/>
        <w:spacing w:before="360"/>
        <w:ind w:left="0"/>
        <w:rPr>
          <w:rFonts w:ascii="Arial" w:hAnsi="Arial" w:cs="Arial"/>
          <w:iCs/>
          <w:lang w:val="sk-SK"/>
        </w:rPr>
      </w:pPr>
    </w:p>
    <w:p w:rsidR="00FE3AD6" w:rsidRDefault="00FE3AD6" w:rsidP="000634FD">
      <w:pPr>
        <w:pStyle w:val="BodyTextIndent"/>
        <w:keepNext w:val="0"/>
        <w:spacing w:before="36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r>
        <w:rPr>
          <w:rFonts w:ascii="Arial" w:hAnsi="Arial" w:cs="Arial"/>
          <w:iCs/>
          <w:lang w:val="sk-SK"/>
        </w:rPr>
        <w:t xml:space="preserve"> sú uvedené v nasledujúcom prehľade:</w:t>
      </w:r>
    </w:p>
    <w:p w:rsidR="00FE3AD6" w:rsidRPr="00B84B29" w:rsidRDefault="00FE3AD6" w:rsidP="000634FD">
      <w:pPr>
        <w:keepNext w:val="0"/>
        <w:spacing w:before="240" w:after="120"/>
        <w:rPr>
          <w:b/>
          <w:iCs/>
          <w:lang w:val="sk-SK"/>
        </w:rPr>
      </w:pPr>
      <w:r w:rsidRPr="00B84B29">
        <w:rPr>
          <w:b/>
          <w:lang w:val="sk-SK"/>
        </w:rPr>
        <w:t>Informácia H. písm. c), d), e), f)</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2E10BE" w:rsidTr="004657EC">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4657EC">
        <w:trPr>
          <w:trHeight w:hRule="exact" w:val="425"/>
        </w:trPr>
        <w:tc>
          <w:tcPr>
            <w:tcW w:w="3070" w:type="dxa"/>
            <w:tcBorders>
              <w:top w:val="single" w:sz="12" w:space="0" w:color="auto"/>
            </w:tcBorders>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FE3AD6" w:rsidRPr="008039F6" w:rsidRDefault="00FE3AD6" w:rsidP="004657EC">
            <w:pPr>
              <w:spacing w:after="0"/>
              <w:ind w:right="450"/>
              <w:jc w:val="right"/>
              <w:rPr>
                <w:rFonts w:ascii="Arial" w:hAnsi="Arial" w:cs="Arial"/>
                <w:b/>
                <w:sz w:val="16"/>
                <w:szCs w:val="16"/>
                <w:lang w:val="sk-SK"/>
              </w:rPr>
            </w:pPr>
            <w:r>
              <w:rPr>
                <w:rFonts w:ascii="Arial" w:hAnsi="Arial" w:cs="Arial"/>
                <w:b/>
                <w:sz w:val="16"/>
                <w:szCs w:val="16"/>
                <w:lang w:val="sk-SK"/>
              </w:rPr>
              <w:t>0</w:t>
            </w:r>
          </w:p>
        </w:tc>
        <w:tc>
          <w:tcPr>
            <w:tcW w:w="3072" w:type="dxa"/>
            <w:tcBorders>
              <w:top w:val="single" w:sz="12" w:space="0" w:color="auto"/>
            </w:tcBorders>
            <w:vAlign w:val="center"/>
          </w:tcPr>
          <w:p w:rsidR="00FE3AD6" w:rsidRPr="008039F6" w:rsidRDefault="00FE3AD6" w:rsidP="00115A82">
            <w:pPr>
              <w:spacing w:after="0"/>
              <w:ind w:right="450"/>
              <w:jc w:val="right"/>
              <w:rPr>
                <w:rFonts w:ascii="Arial" w:hAnsi="Arial" w:cs="Arial"/>
                <w:b/>
                <w:sz w:val="16"/>
                <w:szCs w:val="16"/>
                <w:lang w:val="sk-SK"/>
              </w:rPr>
            </w:pPr>
            <w:r>
              <w:rPr>
                <w:rFonts w:ascii="Arial" w:hAnsi="Arial" w:cs="Arial"/>
                <w:b/>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b/>
                <w:sz w:val="16"/>
                <w:szCs w:val="16"/>
                <w:lang w:val="sk-SK"/>
              </w:rPr>
            </w:pPr>
          </w:p>
        </w:tc>
        <w:tc>
          <w:tcPr>
            <w:tcW w:w="3072" w:type="dxa"/>
            <w:vAlign w:val="center"/>
          </w:tcPr>
          <w:p w:rsidR="00FE3AD6" w:rsidRPr="008039F6" w:rsidRDefault="00FE3AD6" w:rsidP="00115A82">
            <w:pPr>
              <w:spacing w:after="0"/>
              <w:ind w:right="450"/>
              <w:jc w:val="right"/>
              <w:rPr>
                <w:rFonts w:ascii="Arial" w:hAnsi="Arial" w:cs="Arial"/>
                <w:b/>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Ostatné významné položky výnosov z hospodárskej činnosti, z toho:</w:t>
            </w:r>
          </w:p>
        </w:tc>
        <w:tc>
          <w:tcPr>
            <w:tcW w:w="3072" w:type="dxa"/>
            <w:vAlign w:val="center"/>
          </w:tcPr>
          <w:p w:rsidR="00FE3AD6" w:rsidRPr="008039F6" w:rsidRDefault="00FE3AD6" w:rsidP="004657EC">
            <w:pPr>
              <w:spacing w:after="0"/>
              <w:ind w:right="450"/>
              <w:jc w:val="right"/>
              <w:rPr>
                <w:rFonts w:ascii="Arial" w:hAnsi="Arial" w:cs="Arial"/>
                <w:b/>
                <w:sz w:val="16"/>
                <w:szCs w:val="16"/>
                <w:lang w:val="sk-SK"/>
              </w:rPr>
            </w:pPr>
            <w:r>
              <w:rPr>
                <w:rFonts w:ascii="Arial" w:hAnsi="Arial" w:cs="Arial"/>
                <w:b/>
                <w:sz w:val="16"/>
                <w:szCs w:val="16"/>
                <w:lang w:val="sk-SK"/>
              </w:rPr>
              <w:t>1 829 793</w:t>
            </w:r>
          </w:p>
        </w:tc>
        <w:tc>
          <w:tcPr>
            <w:tcW w:w="3072" w:type="dxa"/>
            <w:vAlign w:val="center"/>
          </w:tcPr>
          <w:p w:rsidR="00FE3AD6" w:rsidRPr="008039F6" w:rsidRDefault="00FE3AD6" w:rsidP="00EB0C72">
            <w:pPr>
              <w:spacing w:after="0"/>
              <w:ind w:right="450"/>
              <w:jc w:val="right"/>
              <w:rPr>
                <w:rFonts w:ascii="Arial" w:hAnsi="Arial" w:cs="Arial"/>
                <w:b/>
                <w:sz w:val="16"/>
                <w:szCs w:val="16"/>
                <w:lang w:val="sk-SK"/>
              </w:rPr>
            </w:pPr>
            <w:r>
              <w:rPr>
                <w:rFonts w:ascii="Arial" w:hAnsi="Arial" w:cs="Arial"/>
                <w:b/>
                <w:sz w:val="16"/>
                <w:szCs w:val="16"/>
                <w:lang w:val="sk-SK"/>
              </w:rPr>
              <w:t>1 208 359</w:t>
            </w:r>
          </w:p>
        </w:tc>
      </w:tr>
      <w:tr w:rsidR="00FE3AD6" w:rsidRPr="002E10BE" w:rsidTr="004657EC">
        <w:trPr>
          <w:trHeight w:hRule="exact" w:val="425"/>
        </w:trPr>
        <w:tc>
          <w:tcPr>
            <w:tcW w:w="3070" w:type="dxa"/>
            <w:vAlign w:val="center"/>
          </w:tcPr>
          <w:p w:rsidR="00FE3AD6" w:rsidRPr="001053C8" w:rsidRDefault="00FE3AD6" w:rsidP="004657EC">
            <w:pPr>
              <w:spacing w:after="0"/>
              <w:rPr>
                <w:rFonts w:ascii="Arial" w:hAnsi="Arial" w:cs="Arial"/>
                <w:sz w:val="16"/>
                <w:szCs w:val="16"/>
                <w:lang w:val="sk-SK"/>
              </w:rPr>
            </w:pPr>
            <w:r w:rsidRPr="001053C8">
              <w:rPr>
                <w:rFonts w:ascii="Arial" w:hAnsi="Arial" w:cs="Arial"/>
                <w:sz w:val="16"/>
                <w:szCs w:val="16"/>
                <w:lang w:val="sk-SK"/>
              </w:rPr>
              <w:t>Tržby z</w:t>
            </w:r>
            <w:r>
              <w:rPr>
                <w:rFonts w:ascii="Arial" w:hAnsi="Arial" w:cs="Arial"/>
                <w:sz w:val="16"/>
                <w:szCs w:val="16"/>
                <w:lang w:val="sk-SK"/>
              </w:rPr>
              <w:t> </w:t>
            </w:r>
            <w:r w:rsidRPr="001053C8">
              <w:rPr>
                <w:rFonts w:ascii="Arial" w:hAnsi="Arial" w:cs="Arial"/>
                <w:sz w:val="16"/>
                <w:szCs w:val="16"/>
                <w:lang w:val="sk-SK"/>
              </w:rPr>
              <w:t>predaja tovaru a</w:t>
            </w:r>
            <w:r>
              <w:rPr>
                <w:rFonts w:ascii="Arial" w:hAnsi="Arial" w:cs="Arial"/>
                <w:sz w:val="16"/>
                <w:szCs w:val="16"/>
                <w:lang w:val="sk-SK"/>
              </w:rPr>
              <w:t> </w:t>
            </w:r>
            <w:r w:rsidRPr="001053C8">
              <w:rPr>
                <w:rFonts w:ascii="Arial" w:hAnsi="Arial" w:cs="Arial"/>
                <w:sz w:val="16"/>
                <w:szCs w:val="16"/>
                <w:lang w:val="sk-SK"/>
              </w:rPr>
              <w:t>výrobkov</w:t>
            </w:r>
          </w:p>
        </w:tc>
        <w:tc>
          <w:tcPr>
            <w:tcW w:w="3072" w:type="dxa"/>
            <w:vAlign w:val="center"/>
          </w:tcPr>
          <w:p w:rsidR="00FE3AD6" w:rsidRPr="001053C8" w:rsidRDefault="00FE3AD6" w:rsidP="004657EC">
            <w:pPr>
              <w:spacing w:after="0"/>
              <w:ind w:right="450"/>
              <w:jc w:val="right"/>
              <w:rPr>
                <w:rFonts w:ascii="Arial" w:hAnsi="Arial" w:cs="Arial"/>
                <w:sz w:val="16"/>
                <w:szCs w:val="16"/>
                <w:lang w:val="sk-SK"/>
              </w:rPr>
            </w:pPr>
            <w:r>
              <w:rPr>
                <w:rFonts w:ascii="Arial" w:hAnsi="Arial" w:cs="Arial"/>
                <w:sz w:val="16"/>
                <w:szCs w:val="16"/>
                <w:lang w:val="sk-SK"/>
              </w:rPr>
              <w:t>111 752</w:t>
            </w:r>
          </w:p>
        </w:tc>
        <w:tc>
          <w:tcPr>
            <w:tcW w:w="3072" w:type="dxa"/>
            <w:vAlign w:val="center"/>
          </w:tcPr>
          <w:p w:rsidR="00FE3AD6" w:rsidRPr="001053C8" w:rsidRDefault="00FE3AD6" w:rsidP="00EB0C72">
            <w:pPr>
              <w:spacing w:after="0"/>
              <w:ind w:right="450"/>
              <w:jc w:val="right"/>
              <w:rPr>
                <w:rFonts w:ascii="Arial" w:hAnsi="Arial" w:cs="Arial"/>
                <w:sz w:val="16"/>
                <w:szCs w:val="16"/>
                <w:lang w:val="sk-SK"/>
              </w:rPr>
            </w:pPr>
            <w:r>
              <w:rPr>
                <w:rFonts w:ascii="Arial" w:hAnsi="Arial" w:cs="Arial"/>
                <w:sz w:val="16"/>
                <w:szCs w:val="16"/>
                <w:lang w:val="sk-SK"/>
              </w:rPr>
              <w:t>107 355</w:t>
            </w:r>
          </w:p>
        </w:tc>
      </w:tr>
      <w:tr w:rsidR="00FE3AD6" w:rsidRPr="002E10BE" w:rsidTr="004657EC">
        <w:trPr>
          <w:trHeight w:hRule="exact" w:val="425"/>
        </w:trPr>
        <w:tc>
          <w:tcPr>
            <w:tcW w:w="3070" w:type="dxa"/>
            <w:vAlign w:val="center"/>
          </w:tcPr>
          <w:p w:rsidR="00FE3AD6" w:rsidRPr="001053C8" w:rsidRDefault="00FE3AD6" w:rsidP="004657EC">
            <w:pPr>
              <w:spacing w:after="0"/>
              <w:rPr>
                <w:rFonts w:ascii="Arial" w:hAnsi="Arial" w:cs="Arial"/>
                <w:sz w:val="16"/>
                <w:szCs w:val="16"/>
                <w:lang w:val="sk-SK"/>
              </w:rPr>
            </w:pPr>
            <w:r>
              <w:rPr>
                <w:rFonts w:ascii="Arial" w:hAnsi="Arial" w:cs="Arial"/>
                <w:sz w:val="16"/>
                <w:szCs w:val="16"/>
                <w:lang w:val="sk-SK"/>
              </w:rPr>
              <w:t>Tržby z predaja služieb</w:t>
            </w:r>
          </w:p>
        </w:tc>
        <w:tc>
          <w:tcPr>
            <w:tcW w:w="3072" w:type="dxa"/>
            <w:vAlign w:val="center"/>
          </w:tcPr>
          <w:p w:rsidR="00FE3AD6" w:rsidRDefault="00FE3AD6" w:rsidP="004657EC">
            <w:pPr>
              <w:spacing w:after="0"/>
              <w:ind w:right="450"/>
              <w:jc w:val="right"/>
              <w:rPr>
                <w:rFonts w:ascii="Arial" w:hAnsi="Arial" w:cs="Arial"/>
                <w:sz w:val="16"/>
                <w:szCs w:val="16"/>
                <w:lang w:val="sk-SK"/>
              </w:rPr>
            </w:pPr>
            <w:r>
              <w:rPr>
                <w:rFonts w:ascii="Arial" w:hAnsi="Arial" w:cs="Arial"/>
                <w:sz w:val="16"/>
                <w:szCs w:val="16"/>
                <w:lang w:val="sk-SK"/>
              </w:rPr>
              <w:t>175 027</w:t>
            </w:r>
          </w:p>
        </w:tc>
        <w:tc>
          <w:tcPr>
            <w:tcW w:w="3072" w:type="dxa"/>
            <w:vAlign w:val="center"/>
          </w:tcPr>
          <w:p w:rsidR="00FE3AD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710 850</w:t>
            </w:r>
          </w:p>
        </w:tc>
      </w:tr>
      <w:tr w:rsidR="00FE3AD6" w:rsidRPr="002E10BE" w:rsidTr="004657EC">
        <w:trPr>
          <w:trHeight w:hRule="exact" w:val="425"/>
        </w:trPr>
        <w:tc>
          <w:tcPr>
            <w:tcW w:w="3070" w:type="dxa"/>
            <w:vAlign w:val="center"/>
          </w:tcPr>
          <w:p w:rsidR="00FE3AD6" w:rsidRDefault="00FE3AD6" w:rsidP="004657EC">
            <w:pPr>
              <w:spacing w:after="0"/>
              <w:rPr>
                <w:rFonts w:ascii="Arial" w:hAnsi="Arial" w:cs="Arial"/>
                <w:sz w:val="16"/>
                <w:szCs w:val="16"/>
                <w:lang w:val="sk-SK"/>
              </w:rPr>
            </w:pPr>
            <w:r>
              <w:rPr>
                <w:rFonts w:ascii="Arial" w:hAnsi="Arial" w:cs="Arial"/>
                <w:sz w:val="16"/>
                <w:szCs w:val="16"/>
                <w:lang w:val="sk-SK"/>
              </w:rPr>
              <w:t>Zmena stavu zásob</w:t>
            </w:r>
          </w:p>
        </w:tc>
        <w:tc>
          <w:tcPr>
            <w:tcW w:w="3072" w:type="dxa"/>
            <w:vAlign w:val="center"/>
          </w:tcPr>
          <w:p w:rsidR="00FE3AD6" w:rsidRDefault="00FE3AD6" w:rsidP="004657EC">
            <w:pPr>
              <w:spacing w:after="0"/>
              <w:ind w:right="450"/>
              <w:jc w:val="right"/>
              <w:rPr>
                <w:rFonts w:ascii="Arial" w:hAnsi="Arial" w:cs="Arial"/>
                <w:sz w:val="16"/>
                <w:szCs w:val="16"/>
                <w:lang w:val="sk-SK"/>
              </w:rPr>
            </w:pPr>
            <w:r>
              <w:rPr>
                <w:rFonts w:ascii="Arial" w:hAnsi="Arial" w:cs="Arial"/>
                <w:sz w:val="16"/>
                <w:szCs w:val="16"/>
                <w:lang w:val="sk-SK"/>
              </w:rPr>
              <w:t>5 070</w:t>
            </w:r>
          </w:p>
        </w:tc>
        <w:tc>
          <w:tcPr>
            <w:tcW w:w="3072" w:type="dxa"/>
            <w:vAlign w:val="center"/>
          </w:tcPr>
          <w:p w:rsidR="00FE3AD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-90 625</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Zmluvné pokuty a penále</w:t>
            </w: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184 010</w:t>
            </w:r>
          </w:p>
        </w:tc>
      </w:tr>
      <w:tr w:rsidR="00FE3AD6" w:rsidRPr="002E10BE" w:rsidTr="004657EC">
        <w:trPr>
          <w:trHeight w:hRule="exact" w:val="425"/>
        </w:trPr>
        <w:tc>
          <w:tcPr>
            <w:tcW w:w="3070" w:type="dxa"/>
            <w:vAlign w:val="center"/>
          </w:tcPr>
          <w:p w:rsidR="00FE3AD6" w:rsidRPr="008039F6" w:rsidRDefault="00FE3AD6" w:rsidP="00EB0C72">
            <w:pPr>
              <w:spacing w:after="0"/>
              <w:rPr>
                <w:rFonts w:ascii="Arial" w:hAnsi="Arial" w:cs="Arial"/>
                <w:sz w:val="16"/>
                <w:szCs w:val="16"/>
                <w:lang w:val="sk-SK"/>
              </w:rPr>
            </w:pPr>
            <w:r>
              <w:rPr>
                <w:rFonts w:ascii="Arial" w:hAnsi="Arial" w:cs="Arial"/>
                <w:sz w:val="16"/>
                <w:szCs w:val="16"/>
                <w:lang w:val="sk-SK"/>
              </w:rPr>
              <w:t>Odpustenie  dlhu</w:t>
            </w: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1 200 000</w:t>
            </w: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Rozpustenie dotácie</w:t>
            </w: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r>
              <w:rPr>
                <w:rFonts w:ascii="Arial" w:hAnsi="Arial" w:cs="Arial"/>
                <w:sz w:val="16"/>
                <w:szCs w:val="16"/>
                <w:lang w:val="sk-SK"/>
              </w:rPr>
              <w:t>276 583</w:t>
            </w: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r>
              <w:rPr>
                <w:rFonts w:ascii="Arial" w:hAnsi="Arial" w:cs="Arial"/>
                <w:sz w:val="16"/>
                <w:szCs w:val="16"/>
                <w:lang w:val="sk-SK"/>
              </w:rPr>
              <w:t>276 583</w:t>
            </w:r>
          </w:p>
        </w:tc>
      </w:tr>
      <w:tr w:rsidR="00FE3AD6" w:rsidRPr="002E10BE" w:rsidTr="004657EC">
        <w:trPr>
          <w:trHeight w:hRule="exact" w:val="425"/>
        </w:trPr>
        <w:tc>
          <w:tcPr>
            <w:tcW w:w="3070" w:type="dxa"/>
            <w:vAlign w:val="center"/>
          </w:tcPr>
          <w:p w:rsidR="00FE3AD6" w:rsidRPr="004C1EB7" w:rsidRDefault="00FE3AD6" w:rsidP="004657EC">
            <w:pPr>
              <w:spacing w:after="0"/>
              <w:rPr>
                <w:rFonts w:ascii="Arial" w:hAnsi="Arial" w:cs="Arial"/>
                <w:sz w:val="16"/>
                <w:szCs w:val="16"/>
                <w:lang w:val="sk-SK"/>
              </w:rPr>
            </w:pPr>
            <w:r w:rsidRPr="008039F6">
              <w:rPr>
                <w:rFonts w:ascii="Arial" w:hAnsi="Arial" w:cs="Arial"/>
                <w:sz w:val="16"/>
                <w:szCs w:val="16"/>
                <w:lang w:val="sk-SK"/>
              </w:rPr>
              <w:t>Ostatné</w:t>
            </w:r>
          </w:p>
        </w:tc>
        <w:tc>
          <w:tcPr>
            <w:tcW w:w="3072" w:type="dxa"/>
            <w:vAlign w:val="center"/>
          </w:tcPr>
          <w:p w:rsidR="00FE3AD6" w:rsidRPr="004C1EB7" w:rsidRDefault="00FE3AD6" w:rsidP="004657EC">
            <w:pPr>
              <w:spacing w:after="0"/>
              <w:ind w:right="450"/>
              <w:jc w:val="right"/>
              <w:rPr>
                <w:rFonts w:ascii="Arial" w:hAnsi="Arial" w:cs="Arial"/>
                <w:sz w:val="16"/>
                <w:szCs w:val="16"/>
                <w:lang w:val="sk-SK"/>
              </w:rPr>
            </w:pPr>
            <w:r>
              <w:rPr>
                <w:rFonts w:ascii="Arial" w:hAnsi="Arial" w:cs="Arial"/>
                <w:sz w:val="16"/>
                <w:szCs w:val="16"/>
                <w:lang w:val="sk-SK"/>
              </w:rPr>
              <w:t>2 781</w:t>
            </w:r>
          </w:p>
        </w:tc>
        <w:tc>
          <w:tcPr>
            <w:tcW w:w="3072" w:type="dxa"/>
            <w:vAlign w:val="center"/>
          </w:tcPr>
          <w:p w:rsidR="00FE3AD6" w:rsidRPr="004C1EB7" w:rsidRDefault="00FE3AD6" w:rsidP="00EB0C72">
            <w:pPr>
              <w:spacing w:after="0"/>
              <w:ind w:right="450"/>
              <w:jc w:val="right"/>
              <w:rPr>
                <w:rFonts w:ascii="Arial" w:hAnsi="Arial" w:cs="Arial"/>
                <w:sz w:val="16"/>
                <w:szCs w:val="16"/>
                <w:lang w:val="sk-SK"/>
              </w:rPr>
            </w:pPr>
            <w:r>
              <w:rPr>
                <w:rFonts w:ascii="Arial" w:hAnsi="Arial" w:cs="Arial"/>
                <w:sz w:val="16"/>
                <w:szCs w:val="16"/>
                <w:lang w:val="sk-SK"/>
              </w:rPr>
              <w:t>9 890</w:t>
            </w:r>
          </w:p>
        </w:tc>
      </w:tr>
      <w:tr w:rsidR="00FE3AD6" w:rsidRPr="002E10BE" w:rsidTr="004657EC">
        <w:trPr>
          <w:trHeight w:hRule="exact" w:val="425"/>
        </w:trPr>
        <w:tc>
          <w:tcPr>
            <w:tcW w:w="3070" w:type="dxa"/>
            <w:vAlign w:val="center"/>
          </w:tcPr>
          <w:p w:rsidR="00FE3AD6" w:rsidRPr="004C1EB7" w:rsidRDefault="00FE3AD6" w:rsidP="00EB0C72">
            <w:pPr>
              <w:spacing w:after="0"/>
              <w:rPr>
                <w:rFonts w:ascii="Arial" w:hAnsi="Arial" w:cs="Arial"/>
                <w:sz w:val="16"/>
                <w:szCs w:val="16"/>
                <w:lang w:val="sk-SK"/>
              </w:rPr>
            </w:pPr>
            <w:r>
              <w:rPr>
                <w:rFonts w:ascii="Arial" w:hAnsi="Arial" w:cs="Arial"/>
                <w:sz w:val="16"/>
                <w:szCs w:val="16"/>
                <w:lang w:val="sk-SK"/>
              </w:rPr>
              <w:t>Tržby z predaj DNHM, materiálu</w:t>
            </w:r>
          </w:p>
        </w:tc>
        <w:tc>
          <w:tcPr>
            <w:tcW w:w="3072" w:type="dxa"/>
            <w:vAlign w:val="center"/>
          </w:tcPr>
          <w:p w:rsidR="00FE3AD6" w:rsidRPr="004C1EB7" w:rsidRDefault="00FE3AD6" w:rsidP="00EB0C72">
            <w:pPr>
              <w:spacing w:after="0"/>
              <w:ind w:right="450"/>
              <w:jc w:val="right"/>
              <w:rPr>
                <w:rFonts w:ascii="Arial" w:hAnsi="Arial" w:cs="Arial"/>
                <w:sz w:val="16"/>
                <w:szCs w:val="16"/>
                <w:lang w:val="sk-SK"/>
              </w:rPr>
            </w:pPr>
            <w:r>
              <w:rPr>
                <w:rFonts w:ascii="Arial" w:hAnsi="Arial" w:cs="Arial"/>
                <w:sz w:val="16"/>
                <w:szCs w:val="16"/>
                <w:lang w:val="sk-SK"/>
              </w:rPr>
              <w:t>58 581</w:t>
            </w:r>
          </w:p>
        </w:tc>
        <w:tc>
          <w:tcPr>
            <w:tcW w:w="3072" w:type="dxa"/>
            <w:vAlign w:val="center"/>
          </w:tcPr>
          <w:p w:rsidR="00FE3AD6" w:rsidRPr="004C1EB7" w:rsidRDefault="00FE3AD6" w:rsidP="00EB0C72">
            <w:pPr>
              <w:spacing w:after="0"/>
              <w:ind w:right="450"/>
              <w:jc w:val="right"/>
              <w:rPr>
                <w:rFonts w:ascii="Arial" w:hAnsi="Arial" w:cs="Arial"/>
                <w:sz w:val="16"/>
                <w:szCs w:val="16"/>
                <w:lang w:val="sk-SK"/>
              </w:rPr>
            </w:pPr>
            <w:r>
              <w:rPr>
                <w:rFonts w:ascii="Arial" w:hAnsi="Arial" w:cs="Arial"/>
                <w:sz w:val="16"/>
                <w:szCs w:val="16"/>
                <w:lang w:val="sk-SK"/>
              </w:rPr>
              <w:t>10 296</w:t>
            </w:r>
          </w:p>
        </w:tc>
      </w:tr>
      <w:tr w:rsidR="00FE3AD6" w:rsidRPr="002E10BE" w:rsidTr="004657EC">
        <w:trPr>
          <w:trHeight w:hRule="exact" w:val="425"/>
        </w:trPr>
        <w:tc>
          <w:tcPr>
            <w:tcW w:w="3070" w:type="dxa"/>
            <w:vAlign w:val="center"/>
          </w:tcPr>
          <w:p w:rsidR="00FE3AD6" w:rsidRPr="008039F6" w:rsidRDefault="00FE3AD6" w:rsidP="00857D6D">
            <w:pPr>
              <w:spacing w:after="0"/>
              <w:rPr>
                <w:rFonts w:ascii="Arial" w:hAnsi="Arial" w:cs="Arial"/>
                <w:b/>
                <w:sz w:val="16"/>
                <w:szCs w:val="16"/>
                <w:lang w:val="sk-SK"/>
              </w:rPr>
            </w:pPr>
            <w:r w:rsidRPr="008039F6">
              <w:rPr>
                <w:rFonts w:ascii="Arial" w:hAnsi="Arial" w:cs="Arial"/>
                <w:b/>
                <w:sz w:val="16"/>
                <w:szCs w:val="16"/>
                <w:lang w:val="sk-SK"/>
              </w:rPr>
              <w:t>Finančné výnosy, z toho:</w:t>
            </w:r>
          </w:p>
        </w:tc>
        <w:tc>
          <w:tcPr>
            <w:tcW w:w="3072" w:type="dxa"/>
            <w:vAlign w:val="center"/>
          </w:tcPr>
          <w:p w:rsidR="00FE3AD6" w:rsidRPr="008039F6" w:rsidRDefault="00FE3AD6" w:rsidP="00857D6D">
            <w:pPr>
              <w:spacing w:after="0"/>
              <w:ind w:right="450"/>
              <w:jc w:val="right"/>
              <w:rPr>
                <w:rFonts w:ascii="Arial" w:hAnsi="Arial" w:cs="Arial"/>
                <w:b/>
                <w:sz w:val="16"/>
                <w:szCs w:val="16"/>
                <w:lang w:val="sk-SK"/>
              </w:rPr>
            </w:pPr>
            <w:r>
              <w:rPr>
                <w:rFonts w:ascii="Arial" w:hAnsi="Arial" w:cs="Arial"/>
                <w:b/>
                <w:sz w:val="16"/>
                <w:szCs w:val="16"/>
                <w:lang w:val="sk-SK"/>
              </w:rPr>
              <w:t>1</w:t>
            </w:r>
          </w:p>
        </w:tc>
        <w:tc>
          <w:tcPr>
            <w:tcW w:w="3072" w:type="dxa"/>
            <w:vAlign w:val="center"/>
          </w:tcPr>
          <w:p w:rsidR="00FE3AD6" w:rsidRPr="008039F6" w:rsidRDefault="00FE3AD6" w:rsidP="00EB0C72">
            <w:pPr>
              <w:spacing w:after="0"/>
              <w:ind w:right="450"/>
              <w:jc w:val="right"/>
              <w:rPr>
                <w:rFonts w:ascii="Arial" w:hAnsi="Arial" w:cs="Arial"/>
                <w:b/>
                <w:sz w:val="16"/>
                <w:szCs w:val="16"/>
                <w:lang w:val="sk-SK"/>
              </w:rPr>
            </w:pPr>
            <w:r>
              <w:rPr>
                <w:rFonts w:ascii="Arial" w:hAnsi="Arial" w:cs="Arial"/>
                <w:b/>
                <w:sz w:val="16"/>
                <w:szCs w:val="16"/>
                <w:lang w:val="sk-SK"/>
              </w:rPr>
              <w:t>4</w:t>
            </w:r>
          </w:p>
        </w:tc>
      </w:tr>
      <w:tr w:rsidR="00FE3AD6" w:rsidRPr="002E10BE" w:rsidTr="004657EC">
        <w:trPr>
          <w:trHeight w:hRule="exact" w:val="425"/>
        </w:trPr>
        <w:tc>
          <w:tcPr>
            <w:tcW w:w="3070" w:type="dxa"/>
            <w:vAlign w:val="center"/>
          </w:tcPr>
          <w:p w:rsidR="00FE3AD6" w:rsidRPr="00B84B29" w:rsidRDefault="00FE3AD6" w:rsidP="00857D6D">
            <w:pPr>
              <w:spacing w:after="0"/>
              <w:rPr>
                <w:rFonts w:ascii="Arial" w:hAnsi="Arial" w:cs="Arial"/>
                <w:i/>
                <w:sz w:val="16"/>
                <w:szCs w:val="16"/>
                <w:lang w:val="sk-SK"/>
              </w:rPr>
            </w:pPr>
            <w:r w:rsidRPr="00B84B29">
              <w:rPr>
                <w:rFonts w:ascii="Arial" w:hAnsi="Arial" w:cs="Arial"/>
                <w:i/>
                <w:sz w:val="16"/>
                <w:szCs w:val="16"/>
                <w:lang w:val="sk-SK"/>
              </w:rPr>
              <w:t>Kurzové zisky, z toho:</w:t>
            </w:r>
          </w:p>
        </w:tc>
        <w:tc>
          <w:tcPr>
            <w:tcW w:w="3072" w:type="dxa"/>
            <w:vAlign w:val="center"/>
          </w:tcPr>
          <w:p w:rsidR="00FE3AD6" w:rsidRPr="00B84B29" w:rsidRDefault="00FE3AD6" w:rsidP="00857D6D">
            <w:pPr>
              <w:spacing w:after="0"/>
              <w:ind w:right="450"/>
              <w:jc w:val="right"/>
              <w:rPr>
                <w:rFonts w:ascii="Arial" w:hAnsi="Arial" w:cs="Arial"/>
                <w:i/>
                <w:sz w:val="16"/>
                <w:szCs w:val="16"/>
                <w:lang w:val="sk-SK"/>
              </w:rPr>
            </w:pPr>
          </w:p>
        </w:tc>
        <w:tc>
          <w:tcPr>
            <w:tcW w:w="3072" w:type="dxa"/>
            <w:vAlign w:val="center"/>
          </w:tcPr>
          <w:p w:rsidR="00FE3AD6" w:rsidRPr="00B84B29" w:rsidRDefault="00FE3AD6" w:rsidP="00EB0C72">
            <w:pPr>
              <w:spacing w:after="0"/>
              <w:ind w:right="450"/>
              <w:jc w:val="right"/>
              <w:rPr>
                <w:rFonts w:ascii="Arial" w:hAnsi="Arial" w:cs="Arial"/>
                <w:i/>
                <w:sz w:val="16"/>
                <w:szCs w:val="16"/>
                <w:lang w:val="sk-SK"/>
              </w:rPr>
            </w:pPr>
          </w:p>
        </w:tc>
      </w:tr>
      <w:tr w:rsidR="00FE3AD6" w:rsidRPr="002E10BE" w:rsidTr="004657EC">
        <w:trPr>
          <w:trHeight w:hRule="exact" w:val="425"/>
        </w:trPr>
        <w:tc>
          <w:tcPr>
            <w:tcW w:w="3070" w:type="dxa"/>
            <w:vAlign w:val="center"/>
          </w:tcPr>
          <w:p w:rsidR="00FE3AD6" w:rsidRPr="00B84B29" w:rsidRDefault="00FE3AD6" w:rsidP="00857D6D">
            <w:pPr>
              <w:spacing w:after="0"/>
              <w:rPr>
                <w:rFonts w:ascii="Arial" w:hAnsi="Arial" w:cs="Arial"/>
                <w:sz w:val="16"/>
                <w:szCs w:val="16"/>
                <w:lang w:val="sk-SK"/>
              </w:rPr>
            </w:pPr>
            <w:r w:rsidRPr="00B84B29">
              <w:rPr>
                <w:rFonts w:ascii="Arial" w:hAnsi="Arial" w:cs="Arial"/>
                <w:sz w:val="16"/>
                <w:szCs w:val="16"/>
                <w:lang w:val="sk-SK"/>
              </w:rPr>
              <w:t>Kurzové zisky ku dňu, ku ktorému sa zostavuje účtovná závierka</w:t>
            </w:r>
          </w:p>
        </w:tc>
        <w:tc>
          <w:tcPr>
            <w:tcW w:w="3072" w:type="dxa"/>
            <w:vAlign w:val="center"/>
          </w:tcPr>
          <w:p w:rsidR="00FE3AD6" w:rsidRPr="008039F6" w:rsidRDefault="00FE3AD6" w:rsidP="00857D6D">
            <w:pPr>
              <w:spacing w:after="0"/>
              <w:ind w:right="450"/>
              <w:jc w:val="right"/>
              <w:rPr>
                <w:rFonts w:ascii="Arial" w:hAnsi="Arial" w:cs="Arial"/>
                <w:sz w:val="16"/>
                <w:szCs w:val="16"/>
                <w:lang w:val="sk-SK"/>
              </w:rPr>
            </w:pP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B84B29" w:rsidRDefault="00FE3AD6" w:rsidP="00857D6D">
            <w:pPr>
              <w:spacing w:after="0"/>
              <w:rPr>
                <w:rFonts w:ascii="Arial" w:hAnsi="Arial" w:cs="Arial"/>
                <w:i/>
                <w:sz w:val="16"/>
                <w:szCs w:val="16"/>
                <w:lang w:val="sk-SK"/>
              </w:rPr>
            </w:pPr>
            <w:r w:rsidRPr="00B84B29">
              <w:rPr>
                <w:rFonts w:ascii="Arial" w:hAnsi="Arial" w:cs="Arial"/>
                <w:i/>
                <w:sz w:val="16"/>
                <w:szCs w:val="16"/>
                <w:lang w:val="sk-SK"/>
              </w:rPr>
              <w:t>Ostatné významné položky finančných výnosov, z toho:</w:t>
            </w:r>
          </w:p>
        </w:tc>
        <w:tc>
          <w:tcPr>
            <w:tcW w:w="3072" w:type="dxa"/>
            <w:vAlign w:val="center"/>
          </w:tcPr>
          <w:p w:rsidR="00FE3AD6" w:rsidRPr="00B84B29" w:rsidRDefault="00FE3AD6" w:rsidP="00857D6D">
            <w:pPr>
              <w:spacing w:after="0"/>
              <w:ind w:right="450"/>
              <w:jc w:val="right"/>
              <w:rPr>
                <w:rFonts w:ascii="Arial" w:hAnsi="Arial" w:cs="Arial"/>
                <w:i/>
                <w:sz w:val="16"/>
                <w:szCs w:val="16"/>
                <w:lang w:val="sk-SK"/>
              </w:rPr>
            </w:pPr>
            <w:r>
              <w:rPr>
                <w:rFonts w:ascii="Arial" w:hAnsi="Arial" w:cs="Arial"/>
                <w:i/>
                <w:sz w:val="16"/>
                <w:szCs w:val="16"/>
                <w:lang w:val="sk-SK"/>
              </w:rPr>
              <w:t>1</w:t>
            </w:r>
          </w:p>
        </w:tc>
        <w:tc>
          <w:tcPr>
            <w:tcW w:w="3072" w:type="dxa"/>
            <w:vAlign w:val="center"/>
          </w:tcPr>
          <w:p w:rsidR="00FE3AD6" w:rsidRPr="00B84B29" w:rsidRDefault="00FE3AD6" w:rsidP="00EB0C72">
            <w:pPr>
              <w:spacing w:after="0"/>
              <w:ind w:right="450"/>
              <w:jc w:val="right"/>
              <w:rPr>
                <w:rFonts w:ascii="Arial" w:hAnsi="Arial" w:cs="Arial"/>
                <w:i/>
                <w:sz w:val="16"/>
                <w:szCs w:val="16"/>
                <w:lang w:val="sk-SK"/>
              </w:rPr>
            </w:pPr>
            <w:r>
              <w:rPr>
                <w:rFonts w:ascii="Arial" w:hAnsi="Arial" w:cs="Arial"/>
                <w:i/>
                <w:sz w:val="16"/>
                <w:szCs w:val="16"/>
                <w:lang w:val="sk-SK"/>
              </w:rPr>
              <w:t>4</w:t>
            </w:r>
          </w:p>
        </w:tc>
      </w:tr>
      <w:tr w:rsidR="00FE3AD6" w:rsidRPr="002E10BE" w:rsidTr="004657EC">
        <w:trPr>
          <w:trHeight w:hRule="exact" w:val="425"/>
        </w:trPr>
        <w:tc>
          <w:tcPr>
            <w:tcW w:w="3070" w:type="dxa"/>
            <w:vAlign w:val="center"/>
          </w:tcPr>
          <w:p w:rsidR="00FE3AD6" w:rsidRPr="00B84B29" w:rsidRDefault="00FE3AD6" w:rsidP="00857D6D">
            <w:pPr>
              <w:spacing w:after="0"/>
              <w:rPr>
                <w:rFonts w:ascii="Arial" w:hAnsi="Arial" w:cs="Arial"/>
                <w:sz w:val="16"/>
                <w:szCs w:val="16"/>
                <w:lang w:val="sk-SK"/>
              </w:rPr>
            </w:pPr>
            <w:r>
              <w:rPr>
                <w:rFonts w:ascii="Arial" w:hAnsi="Arial" w:cs="Arial"/>
                <w:sz w:val="16"/>
                <w:szCs w:val="16"/>
                <w:lang w:val="sk-SK"/>
              </w:rPr>
              <w:t>Ú</w:t>
            </w:r>
            <w:r w:rsidRPr="00B84B29">
              <w:rPr>
                <w:rFonts w:ascii="Arial" w:hAnsi="Arial" w:cs="Arial"/>
                <w:sz w:val="16"/>
                <w:szCs w:val="16"/>
                <w:lang w:val="sk-SK"/>
              </w:rPr>
              <w:t>rokové výnosy</w:t>
            </w:r>
          </w:p>
        </w:tc>
        <w:tc>
          <w:tcPr>
            <w:tcW w:w="3072" w:type="dxa"/>
            <w:vAlign w:val="center"/>
          </w:tcPr>
          <w:p w:rsidR="00FE3AD6" w:rsidRPr="00B84B29" w:rsidRDefault="00FE3AD6" w:rsidP="00857D6D">
            <w:pPr>
              <w:spacing w:after="0"/>
              <w:ind w:right="450"/>
              <w:jc w:val="right"/>
              <w:rPr>
                <w:rFonts w:ascii="Arial" w:hAnsi="Arial" w:cs="Arial"/>
                <w:sz w:val="16"/>
                <w:szCs w:val="16"/>
                <w:lang w:val="sk-SK"/>
              </w:rPr>
            </w:pPr>
            <w:r>
              <w:rPr>
                <w:rFonts w:ascii="Arial" w:hAnsi="Arial" w:cs="Arial"/>
                <w:sz w:val="16"/>
                <w:szCs w:val="16"/>
                <w:lang w:val="sk-SK"/>
              </w:rPr>
              <w:t>1</w:t>
            </w:r>
          </w:p>
        </w:tc>
        <w:tc>
          <w:tcPr>
            <w:tcW w:w="3072" w:type="dxa"/>
            <w:vAlign w:val="center"/>
          </w:tcPr>
          <w:p w:rsidR="00FE3AD6" w:rsidRPr="00B84B29" w:rsidRDefault="00FE3AD6" w:rsidP="00EB0C72">
            <w:pPr>
              <w:spacing w:after="0"/>
              <w:ind w:right="450"/>
              <w:jc w:val="right"/>
              <w:rPr>
                <w:rFonts w:ascii="Arial" w:hAnsi="Arial" w:cs="Arial"/>
                <w:sz w:val="16"/>
                <w:szCs w:val="16"/>
                <w:lang w:val="sk-SK"/>
              </w:rPr>
            </w:pPr>
            <w:r>
              <w:rPr>
                <w:rFonts w:ascii="Arial" w:hAnsi="Arial" w:cs="Arial"/>
                <w:sz w:val="16"/>
                <w:szCs w:val="16"/>
                <w:lang w:val="sk-SK"/>
              </w:rPr>
              <w:t>4</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EB0C72">
            <w:pPr>
              <w:spacing w:after="0"/>
              <w:ind w:right="450"/>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Mimoriadne výnosy, z toho:</w:t>
            </w:r>
          </w:p>
        </w:tc>
        <w:tc>
          <w:tcPr>
            <w:tcW w:w="3072" w:type="dxa"/>
            <w:vAlign w:val="center"/>
          </w:tcPr>
          <w:p w:rsidR="00FE3AD6" w:rsidRPr="003F5CE9" w:rsidRDefault="00FE3AD6" w:rsidP="004657EC">
            <w:pPr>
              <w:spacing w:after="0"/>
              <w:ind w:right="450"/>
              <w:jc w:val="right"/>
              <w:rPr>
                <w:rFonts w:ascii="Arial" w:hAnsi="Arial" w:cs="Arial"/>
                <w:b/>
                <w:sz w:val="16"/>
                <w:szCs w:val="16"/>
                <w:lang w:val="sk-SK"/>
              </w:rPr>
            </w:pPr>
            <w:r w:rsidRPr="003F5CE9">
              <w:rPr>
                <w:rFonts w:ascii="Arial" w:hAnsi="Arial" w:cs="Arial"/>
                <w:b/>
                <w:sz w:val="16"/>
                <w:szCs w:val="16"/>
                <w:lang w:val="sk-SK"/>
              </w:rPr>
              <w:t>0</w:t>
            </w:r>
          </w:p>
        </w:tc>
        <w:tc>
          <w:tcPr>
            <w:tcW w:w="3072" w:type="dxa"/>
            <w:vAlign w:val="center"/>
          </w:tcPr>
          <w:p w:rsidR="00FE3AD6" w:rsidRPr="003F5CE9" w:rsidRDefault="00FE3AD6" w:rsidP="00EB0C72">
            <w:pPr>
              <w:spacing w:after="0"/>
              <w:ind w:right="450"/>
              <w:jc w:val="right"/>
              <w:rPr>
                <w:rFonts w:ascii="Arial" w:hAnsi="Arial" w:cs="Arial"/>
                <w:b/>
                <w:sz w:val="16"/>
                <w:szCs w:val="16"/>
                <w:lang w:val="sk-SK"/>
              </w:rPr>
            </w:pPr>
            <w:r w:rsidRPr="003F5CE9">
              <w:rPr>
                <w:rFonts w:ascii="Arial" w:hAnsi="Arial" w:cs="Arial"/>
                <w:b/>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7B1450">
            <w:pPr>
              <w:spacing w:after="0"/>
              <w:ind w:right="450"/>
              <w:jc w:val="right"/>
              <w:rPr>
                <w:rFonts w:ascii="Arial" w:hAnsi="Arial" w:cs="Arial"/>
                <w:b/>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c>
          <w:tcPr>
            <w:tcW w:w="3072" w:type="dxa"/>
            <w:vAlign w:val="center"/>
          </w:tcPr>
          <w:p w:rsidR="00FE3AD6" w:rsidRPr="008039F6" w:rsidRDefault="00FE3AD6" w:rsidP="004657EC">
            <w:pPr>
              <w:spacing w:after="0"/>
              <w:ind w:right="450"/>
              <w:jc w:val="right"/>
              <w:rPr>
                <w:rFonts w:ascii="Arial" w:hAnsi="Arial" w:cs="Arial"/>
                <w:sz w:val="16"/>
                <w:szCs w:val="16"/>
                <w:lang w:val="sk-SK"/>
              </w:rPr>
            </w:pPr>
          </w:p>
        </w:tc>
      </w:tr>
    </w:tbl>
    <w:p w:rsidR="00FE3AD6" w:rsidRDefault="00FE3AD6">
      <w:pPr>
        <w:keepNext w:val="0"/>
        <w:spacing w:after="0"/>
        <w:jc w:val="left"/>
        <w:rPr>
          <w:rFonts w:ascii="Arial" w:hAnsi="Arial" w:cs="Arial"/>
          <w:lang w:val="sk-SK"/>
        </w:rPr>
      </w:pPr>
    </w:p>
    <w:p w:rsidR="00FE3AD6" w:rsidRDefault="00FE3AD6">
      <w:pPr>
        <w:keepNext w:val="0"/>
        <w:spacing w:after="0"/>
        <w:jc w:val="left"/>
        <w:rPr>
          <w:rFonts w:ascii="Arial" w:hAnsi="Arial" w:cs="Arial"/>
          <w:lang w:val="sk-SK"/>
        </w:rPr>
      </w:pPr>
    </w:p>
    <w:p w:rsidR="00FE3AD6" w:rsidRDefault="00FE3AD6">
      <w:pPr>
        <w:keepNext w:val="0"/>
        <w:spacing w:after="0"/>
        <w:jc w:val="left"/>
        <w:rPr>
          <w:rFonts w:ascii="Arial" w:hAnsi="Arial" w:cs="Arial"/>
          <w:lang w:val="sk-SK"/>
        </w:rPr>
      </w:pPr>
    </w:p>
    <w:p w:rsidR="00FE3AD6" w:rsidRDefault="00FE3AD6">
      <w:pPr>
        <w:keepNext w:val="0"/>
        <w:spacing w:after="0"/>
        <w:jc w:val="left"/>
        <w:rPr>
          <w:rFonts w:ascii="Arial" w:hAnsi="Arial" w:cs="Arial"/>
          <w:lang w:val="sk-SK"/>
        </w:rPr>
      </w:pPr>
    </w:p>
    <w:p w:rsidR="00FE3AD6" w:rsidRDefault="00FE3AD6">
      <w:pPr>
        <w:keepNext w:val="0"/>
        <w:spacing w:after="0"/>
        <w:jc w:val="left"/>
        <w:rPr>
          <w:rFonts w:ascii="Arial" w:hAnsi="Arial" w:cs="Arial"/>
          <w:lang w:val="sk-SK"/>
        </w:rPr>
      </w:pPr>
    </w:p>
    <w:p w:rsidR="00FE3AD6" w:rsidRDefault="00FE3AD6">
      <w:pPr>
        <w:keepNext w:val="0"/>
        <w:spacing w:after="0"/>
        <w:jc w:val="left"/>
        <w:rPr>
          <w:rFonts w:ascii="Arial" w:hAnsi="Arial" w:cs="Arial"/>
          <w:b/>
          <w:caps/>
          <w:u w:val="single"/>
          <w:lang w:val="sk-SK"/>
        </w:rPr>
      </w:pPr>
    </w:p>
    <w:p w:rsidR="00FE3AD6" w:rsidRDefault="00FE3AD6" w:rsidP="00E00217">
      <w:pPr>
        <w:keepNext w:val="0"/>
        <w:numPr>
          <w:ilvl w:val="0"/>
          <w:numId w:val="16"/>
        </w:numPr>
        <w:spacing w:after="120"/>
        <w:rPr>
          <w:rFonts w:ascii="Arial" w:hAnsi="Arial" w:cs="Arial"/>
          <w:b/>
          <w:lang w:val="sk-SK"/>
        </w:rPr>
      </w:pPr>
      <w:r>
        <w:rPr>
          <w:rFonts w:ascii="Arial" w:hAnsi="Arial" w:cs="Arial"/>
          <w:b/>
          <w:lang w:val="sk-SK"/>
        </w:rPr>
        <w:t>Čistý obrat</w:t>
      </w:r>
    </w:p>
    <w:p w:rsidR="00FE3AD6" w:rsidRDefault="00FE3AD6" w:rsidP="000634FD">
      <w:pPr>
        <w:keepNext w:val="0"/>
        <w:spacing w:after="120"/>
        <w:rPr>
          <w:rFonts w:ascii="Arial" w:hAnsi="Arial" w:cs="Arial"/>
          <w:lang w:val="sk-SK"/>
        </w:rPr>
      </w:pPr>
      <w:r w:rsidRPr="00EA744E">
        <w:rPr>
          <w:rFonts w:ascii="Arial" w:hAnsi="Arial" w:cs="Arial"/>
          <w:lang w:val="sk-SK"/>
        </w:rPr>
        <w:t>Čistý obrat</w:t>
      </w:r>
      <w:r>
        <w:rPr>
          <w:rFonts w:ascii="Arial" w:hAnsi="Arial" w:cs="Arial"/>
          <w:lang w:val="sk-SK"/>
        </w:rPr>
        <w:t xml:space="preserve"> Spoločnosti (§ 19 ods. 1 písm. a) zákona o účtovníctve),výnosy z bežnej činnosti, ktoré vykonáva ako svoju bežnú prevádzkovú činnosť súvisiacu s predmetom podnikania, je uvedený v nasledujúcej tabuľke.</w:t>
      </w:r>
    </w:p>
    <w:p w:rsidR="00FE3AD6" w:rsidRPr="00B84B29" w:rsidRDefault="00FE3AD6" w:rsidP="000634FD">
      <w:pPr>
        <w:keepNext w:val="0"/>
        <w:spacing w:after="120"/>
        <w:rPr>
          <w:b/>
          <w:iCs/>
          <w:lang w:val="sk-SK"/>
        </w:rPr>
      </w:pPr>
      <w:r w:rsidRPr="00B84B29">
        <w:rPr>
          <w:b/>
          <w:lang w:val="sk-SK"/>
        </w:rPr>
        <w:t xml:space="preserve">Informácia H. písm. </w:t>
      </w:r>
      <w:r>
        <w:rPr>
          <w:b/>
          <w:lang w:val="sk-SK"/>
        </w:rPr>
        <w:t>g</w:t>
      </w:r>
      <w:r w:rsidRPr="00B84B29">
        <w:rPr>
          <w:b/>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2E10BE" w:rsidTr="004657EC">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4657EC">
        <w:trPr>
          <w:trHeight w:hRule="exact" w:val="425"/>
        </w:trPr>
        <w:tc>
          <w:tcPr>
            <w:tcW w:w="3070" w:type="dxa"/>
            <w:tcBorders>
              <w:top w:val="single" w:sz="12" w:space="0" w:color="auto"/>
            </w:tcBorders>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Tržby za vlastné výrobky</w:t>
            </w:r>
          </w:p>
        </w:tc>
        <w:tc>
          <w:tcPr>
            <w:tcW w:w="3072" w:type="dxa"/>
            <w:tcBorders>
              <w:top w:val="single" w:sz="12" w:space="0" w:color="auto"/>
            </w:tcBorders>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111 702</w:t>
            </w:r>
          </w:p>
        </w:tc>
        <w:tc>
          <w:tcPr>
            <w:tcW w:w="3072" w:type="dxa"/>
            <w:tcBorders>
              <w:top w:val="single" w:sz="12" w:space="0" w:color="auto"/>
            </w:tcBorders>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106 017</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Tržby z predaja služieb</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175 027</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710 850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Tržby za tovar</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50</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1 338</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Výnosy zo zákazky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Výnosy z nehnute</w:t>
            </w:r>
            <w:r>
              <w:rPr>
                <w:rFonts w:ascii="Arial" w:hAnsi="Arial" w:cs="Arial"/>
                <w:sz w:val="16"/>
                <w:szCs w:val="16"/>
                <w:lang w:val="sk-SK"/>
              </w:rPr>
              <w:t>ľ</w:t>
            </w:r>
            <w:r w:rsidRPr="008039F6">
              <w:rPr>
                <w:rFonts w:ascii="Arial" w:hAnsi="Arial" w:cs="Arial"/>
                <w:sz w:val="16"/>
                <w:szCs w:val="16"/>
                <w:lang w:val="sk-SK"/>
              </w:rPr>
              <w:t>nosti na predaj</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Iné výnosy súvisiace s bežnou činnosťou</w:t>
            </w:r>
            <w:r>
              <w:rPr>
                <w:rFonts w:ascii="Arial" w:hAnsi="Arial" w:cs="Arial"/>
                <w:sz w:val="16"/>
                <w:szCs w:val="16"/>
                <w:lang w:val="sk-SK"/>
              </w:rPr>
              <w:t xml:space="preserve"> (64. a 66.)</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1 537 945</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480 779</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Čistý obrat celkom</w:t>
            </w:r>
          </w:p>
        </w:tc>
        <w:tc>
          <w:tcPr>
            <w:tcW w:w="3072" w:type="dxa"/>
            <w:vAlign w:val="center"/>
          </w:tcPr>
          <w:p w:rsidR="00FE3AD6" w:rsidRPr="008039F6" w:rsidRDefault="00FE3AD6" w:rsidP="004657EC">
            <w:pPr>
              <w:spacing w:after="0"/>
              <w:ind w:right="538"/>
              <w:jc w:val="right"/>
              <w:rPr>
                <w:rFonts w:ascii="Arial" w:hAnsi="Arial" w:cs="Arial"/>
                <w:b/>
                <w:sz w:val="16"/>
                <w:szCs w:val="16"/>
                <w:lang w:val="sk-SK"/>
              </w:rPr>
            </w:pPr>
            <w:r>
              <w:rPr>
                <w:rFonts w:ascii="Arial" w:hAnsi="Arial" w:cs="Arial"/>
                <w:b/>
                <w:sz w:val="16"/>
                <w:szCs w:val="16"/>
                <w:lang w:val="sk-SK"/>
              </w:rPr>
              <w:t>1 824 724</w:t>
            </w:r>
          </w:p>
        </w:tc>
        <w:tc>
          <w:tcPr>
            <w:tcW w:w="3072" w:type="dxa"/>
            <w:vAlign w:val="center"/>
          </w:tcPr>
          <w:p w:rsidR="00FE3AD6" w:rsidRPr="008039F6" w:rsidRDefault="00FE3AD6" w:rsidP="00EB0C72">
            <w:pPr>
              <w:spacing w:after="0"/>
              <w:ind w:right="538"/>
              <w:jc w:val="right"/>
              <w:rPr>
                <w:rFonts w:ascii="Arial" w:hAnsi="Arial" w:cs="Arial"/>
                <w:b/>
                <w:sz w:val="16"/>
                <w:szCs w:val="16"/>
                <w:lang w:val="sk-SK"/>
              </w:rPr>
            </w:pPr>
            <w:r>
              <w:rPr>
                <w:rFonts w:ascii="Arial" w:hAnsi="Arial" w:cs="Arial"/>
                <w:b/>
                <w:sz w:val="16"/>
                <w:szCs w:val="16"/>
                <w:lang w:val="sk-SK"/>
              </w:rPr>
              <w:t>1 298 984</w:t>
            </w:r>
          </w:p>
        </w:tc>
      </w:tr>
    </w:tbl>
    <w:p w:rsidR="00FE3AD6" w:rsidRDefault="00FE3AD6" w:rsidP="00530B4B">
      <w:pPr>
        <w:keepNext w:val="0"/>
        <w:rPr>
          <w:rFonts w:ascii="Arial" w:hAnsi="Arial" w:cs="Arial"/>
          <w:b/>
          <w:lang w:val="sk-SK"/>
        </w:rPr>
      </w:pPr>
    </w:p>
    <w:p w:rsidR="00FE3AD6" w:rsidRPr="000A645C" w:rsidRDefault="00FE3AD6" w:rsidP="000A645C">
      <w:pPr>
        <w:pStyle w:val="Heading1"/>
        <w:rPr>
          <w:rFonts w:ascii="Arial" w:hAnsi="Arial"/>
          <w:bCs/>
          <w:sz w:val="22"/>
          <w:szCs w:val="22"/>
          <w:u w:val="none"/>
          <w:lang w:val="sk-SK"/>
        </w:rPr>
      </w:pPr>
      <w:r w:rsidRPr="000A645C">
        <w:rPr>
          <w:rFonts w:ascii="Arial" w:hAnsi="Arial"/>
          <w:bCs/>
          <w:sz w:val="22"/>
          <w:szCs w:val="22"/>
          <w:u w:val="none"/>
          <w:lang w:val="sk-SK"/>
        </w:rPr>
        <w:t xml:space="preserve">I. </w:t>
      </w:r>
      <w:r w:rsidRPr="00832984">
        <w:rPr>
          <w:rFonts w:ascii="Arial" w:hAnsi="Arial"/>
          <w:bCs/>
          <w:sz w:val="22"/>
          <w:u w:val="none"/>
        </w:rPr>
        <w:t>Údaje o nákladoch</w:t>
      </w:r>
    </w:p>
    <w:p w:rsidR="00FE3AD6" w:rsidRPr="00E64597" w:rsidRDefault="00FE3AD6" w:rsidP="00837C31">
      <w:pPr>
        <w:keepNext w:val="0"/>
        <w:numPr>
          <w:ilvl w:val="0"/>
          <w:numId w:val="17"/>
        </w:numPr>
        <w:spacing w:after="120"/>
        <w:rPr>
          <w:rFonts w:ascii="Arial" w:hAnsi="Arial" w:cs="Arial"/>
          <w:b/>
          <w:lang w:val="sk-SK"/>
        </w:rPr>
      </w:pPr>
      <w:r w:rsidRPr="00E64597">
        <w:rPr>
          <w:rFonts w:ascii="Arial" w:hAnsi="Arial" w:cs="Arial"/>
          <w:b/>
          <w:lang w:val="sk-SK"/>
        </w:rPr>
        <w:t>Náklady za služby</w:t>
      </w:r>
    </w:p>
    <w:p w:rsidR="00FE3AD6" w:rsidRDefault="00FE3AD6" w:rsidP="00837C31">
      <w:pPr>
        <w:keepNext w:val="0"/>
        <w:spacing w:after="120"/>
        <w:rPr>
          <w:rFonts w:ascii="Arial" w:hAnsi="Arial" w:cs="Arial"/>
          <w:lang w:val="sk-SK"/>
        </w:rPr>
      </w:pPr>
      <w:r w:rsidRPr="00E64597">
        <w:rPr>
          <w:rFonts w:ascii="Arial" w:hAnsi="Arial" w:cs="Arial"/>
          <w:lang w:val="sk-SK"/>
        </w:rPr>
        <w:t xml:space="preserve">Najvýznamnejšími položkami nákladov </w:t>
      </w:r>
      <w:r>
        <w:rPr>
          <w:rFonts w:ascii="Arial" w:hAnsi="Arial" w:cs="Arial"/>
          <w:lang w:val="sk-SK"/>
        </w:rPr>
        <w:t xml:space="preserve">za služby sú:       </w:t>
      </w:r>
      <w:r>
        <w:rPr>
          <w:rFonts w:ascii="Arial" w:hAnsi="Arial" w:cs="Arial"/>
          <w:lang w:val="sk-SK"/>
        </w:rPr>
        <w:tab/>
        <w:t xml:space="preserve">2014       </w:t>
      </w:r>
      <w:r>
        <w:rPr>
          <w:rFonts w:ascii="Arial" w:hAnsi="Arial" w:cs="Arial"/>
          <w:lang w:val="sk-SK"/>
        </w:rPr>
        <w:tab/>
      </w:r>
      <w:r>
        <w:rPr>
          <w:rFonts w:ascii="Arial" w:hAnsi="Arial" w:cs="Arial"/>
          <w:lang w:val="sk-SK"/>
        </w:rPr>
        <w:tab/>
      </w:r>
      <w:r w:rsidRPr="00E64597">
        <w:rPr>
          <w:rFonts w:ascii="Arial" w:hAnsi="Arial" w:cs="Arial"/>
          <w:lang w:val="sk-SK"/>
        </w:rPr>
        <w:t>201</w:t>
      </w:r>
      <w:r>
        <w:rPr>
          <w:rFonts w:ascii="Arial" w:hAnsi="Arial" w:cs="Arial"/>
          <w:lang w:val="sk-SK"/>
        </w:rPr>
        <w:t>3</w:t>
      </w:r>
    </w:p>
    <w:p w:rsidR="00FE3AD6" w:rsidRPr="00E64597" w:rsidRDefault="00FE3AD6" w:rsidP="00837C31">
      <w:pPr>
        <w:keepNext w:val="0"/>
        <w:spacing w:after="120"/>
        <w:rPr>
          <w:rFonts w:ascii="Arial" w:hAnsi="Arial" w:cs="Arial"/>
          <w:lang w:val="sk-SK"/>
        </w:rPr>
      </w:pPr>
      <w:r>
        <w:rPr>
          <w:rFonts w:ascii="Arial" w:hAnsi="Arial" w:cs="Arial"/>
          <w:lang w:val="sk-SK"/>
        </w:rPr>
        <w:t>Z celkových nákladov na služby</w:t>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320 215 Eur</w:t>
      </w:r>
      <w:r>
        <w:rPr>
          <w:rFonts w:ascii="Arial" w:hAnsi="Arial" w:cs="Arial"/>
          <w:lang w:val="sk-SK"/>
        </w:rPr>
        <w:tab/>
      </w:r>
      <w:r>
        <w:rPr>
          <w:rFonts w:ascii="Arial" w:hAnsi="Arial" w:cs="Arial"/>
          <w:lang w:val="sk-SK"/>
        </w:rPr>
        <w:tab/>
        <w:t>339 082 Eur</w:t>
      </w:r>
    </w:p>
    <w:p w:rsidR="00FE3AD6" w:rsidRPr="00E64597" w:rsidRDefault="00FE3AD6" w:rsidP="00837C31">
      <w:pPr>
        <w:keepNext w:val="0"/>
        <w:numPr>
          <w:ilvl w:val="0"/>
          <w:numId w:val="18"/>
        </w:numPr>
        <w:spacing w:after="0"/>
        <w:rPr>
          <w:rFonts w:ascii="Arial" w:hAnsi="Arial" w:cs="Arial"/>
          <w:lang w:val="sk-SK"/>
        </w:rPr>
      </w:pPr>
      <w:r w:rsidRPr="00E64597">
        <w:rPr>
          <w:rFonts w:ascii="Arial" w:hAnsi="Arial" w:cs="Arial"/>
          <w:lang w:val="sk-SK"/>
        </w:rPr>
        <w:t>Nájom nebytových priestor</w:t>
      </w:r>
      <w:r>
        <w:rPr>
          <w:rFonts w:ascii="Arial" w:hAnsi="Arial" w:cs="Arial"/>
          <w:lang w:val="sk-SK"/>
        </w:rPr>
        <w:t xml:space="preserve">ov a služby s tým spojené     </w:t>
      </w:r>
      <w:r>
        <w:rPr>
          <w:rFonts w:ascii="Arial" w:hAnsi="Arial" w:cs="Arial"/>
          <w:lang w:val="sk-SK"/>
        </w:rPr>
        <w:tab/>
        <w:t xml:space="preserve">86 145 Eur            </w:t>
      </w:r>
      <w:r>
        <w:rPr>
          <w:rFonts w:ascii="Arial" w:hAnsi="Arial" w:cs="Arial"/>
          <w:lang w:val="sk-SK"/>
        </w:rPr>
        <w:tab/>
        <w:t>84 039 Eur</w:t>
      </w:r>
    </w:p>
    <w:p w:rsidR="00FE3AD6" w:rsidRPr="00E64597" w:rsidRDefault="00FE3AD6" w:rsidP="00837C31">
      <w:pPr>
        <w:keepNext w:val="0"/>
        <w:numPr>
          <w:ilvl w:val="0"/>
          <w:numId w:val="18"/>
        </w:numPr>
        <w:spacing w:after="0"/>
        <w:rPr>
          <w:rFonts w:ascii="Arial" w:hAnsi="Arial" w:cs="Arial"/>
          <w:lang w:val="sk-SK"/>
        </w:rPr>
      </w:pPr>
      <w:r w:rsidRPr="00E64597">
        <w:rPr>
          <w:rFonts w:ascii="Arial" w:hAnsi="Arial" w:cs="Arial"/>
          <w:lang w:val="sk-SK"/>
        </w:rPr>
        <w:t>Právne a ekonomické poradenstvo</w:t>
      </w:r>
      <w:r>
        <w:rPr>
          <w:rFonts w:ascii="Arial" w:hAnsi="Arial" w:cs="Arial"/>
          <w:lang w:val="sk-SK"/>
        </w:rPr>
        <w:t xml:space="preserve">, podnikat.               </w:t>
      </w:r>
      <w:r>
        <w:rPr>
          <w:rFonts w:ascii="Arial" w:hAnsi="Arial" w:cs="Arial"/>
          <w:lang w:val="sk-SK"/>
        </w:rPr>
        <w:tab/>
        <w:t xml:space="preserve">19 862 Eur            </w:t>
      </w:r>
      <w:r>
        <w:rPr>
          <w:rFonts w:ascii="Arial" w:hAnsi="Arial" w:cs="Arial"/>
          <w:lang w:val="sk-SK"/>
        </w:rPr>
        <w:tab/>
        <w:t>57 451 Eur</w:t>
      </w:r>
    </w:p>
    <w:p w:rsidR="00FE3AD6" w:rsidRPr="00E64597" w:rsidRDefault="00FE3AD6" w:rsidP="00837C31">
      <w:pPr>
        <w:keepNext w:val="0"/>
        <w:numPr>
          <w:ilvl w:val="0"/>
          <w:numId w:val="18"/>
        </w:numPr>
        <w:spacing w:after="0"/>
        <w:rPr>
          <w:rFonts w:ascii="Arial" w:hAnsi="Arial" w:cs="Arial"/>
          <w:lang w:val="sk-SK"/>
        </w:rPr>
      </w:pPr>
      <w:r w:rsidRPr="00E64597">
        <w:rPr>
          <w:rFonts w:ascii="Arial" w:hAnsi="Arial" w:cs="Arial"/>
          <w:lang w:val="sk-SK"/>
        </w:rPr>
        <w:t xml:space="preserve">Nájom skladov                                   </w:t>
      </w:r>
      <w:r>
        <w:rPr>
          <w:rFonts w:ascii="Arial" w:hAnsi="Arial" w:cs="Arial"/>
          <w:lang w:val="sk-SK"/>
        </w:rPr>
        <w:t xml:space="preserve">                             </w:t>
      </w:r>
      <w:r>
        <w:rPr>
          <w:rFonts w:ascii="Arial" w:hAnsi="Arial" w:cs="Arial"/>
          <w:lang w:val="sk-SK"/>
        </w:rPr>
        <w:tab/>
        <w:t xml:space="preserve">  4 963</w:t>
      </w:r>
      <w:r w:rsidRPr="00E64597">
        <w:rPr>
          <w:rFonts w:ascii="Arial" w:hAnsi="Arial" w:cs="Arial"/>
          <w:lang w:val="sk-SK"/>
        </w:rPr>
        <w:t xml:space="preserve"> Eur              </w:t>
      </w:r>
      <w:r>
        <w:rPr>
          <w:rFonts w:ascii="Arial" w:hAnsi="Arial" w:cs="Arial"/>
          <w:lang w:val="sk-SK"/>
        </w:rPr>
        <w:tab/>
        <w:t>15 686</w:t>
      </w:r>
      <w:r w:rsidRPr="00E64597">
        <w:rPr>
          <w:rFonts w:ascii="Arial" w:hAnsi="Arial" w:cs="Arial"/>
          <w:lang w:val="sk-SK"/>
        </w:rPr>
        <w:t xml:space="preserve"> E</w:t>
      </w:r>
      <w:r>
        <w:rPr>
          <w:rFonts w:ascii="Arial" w:hAnsi="Arial" w:cs="Arial"/>
          <w:lang w:val="sk-SK"/>
        </w:rPr>
        <w:t>ur</w:t>
      </w:r>
    </w:p>
    <w:p w:rsidR="00FE3AD6" w:rsidRPr="00E64597" w:rsidRDefault="00FE3AD6" w:rsidP="00837C31">
      <w:pPr>
        <w:keepNext w:val="0"/>
        <w:numPr>
          <w:ilvl w:val="0"/>
          <w:numId w:val="18"/>
        </w:numPr>
        <w:spacing w:after="0"/>
        <w:rPr>
          <w:rFonts w:ascii="Arial" w:hAnsi="Arial" w:cs="Arial"/>
          <w:lang w:val="sk-SK"/>
        </w:rPr>
      </w:pPr>
      <w:r w:rsidRPr="00E64597">
        <w:rPr>
          <w:rFonts w:ascii="Arial" w:hAnsi="Arial" w:cs="Arial"/>
          <w:lang w:val="sk-SK"/>
        </w:rPr>
        <w:t xml:space="preserve">Náklady na obchodnú činnosť          </w:t>
      </w:r>
      <w:r>
        <w:rPr>
          <w:rFonts w:ascii="Arial" w:hAnsi="Arial" w:cs="Arial"/>
          <w:lang w:val="sk-SK"/>
        </w:rPr>
        <w:t xml:space="preserve">                              </w:t>
      </w:r>
      <w:r>
        <w:rPr>
          <w:rFonts w:ascii="Arial" w:hAnsi="Arial" w:cs="Arial"/>
          <w:lang w:val="sk-SK"/>
        </w:rPr>
        <w:tab/>
        <w:t xml:space="preserve"> 43 811</w:t>
      </w:r>
      <w:r w:rsidRPr="00E64597">
        <w:rPr>
          <w:rFonts w:ascii="Arial" w:hAnsi="Arial" w:cs="Arial"/>
          <w:lang w:val="sk-SK"/>
        </w:rPr>
        <w:t xml:space="preserve">Eur            </w:t>
      </w:r>
      <w:r>
        <w:rPr>
          <w:rFonts w:ascii="Arial" w:hAnsi="Arial" w:cs="Arial"/>
          <w:lang w:val="sk-SK"/>
        </w:rPr>
        <w:tab/>
        <w:t>15 000</w:t>
      </w:r>
      <w:r w:rsidRPr="00E64597">
        <w:rPr>
          <w:rFonts w:ascii="Arial" w:hAnsi="Arial" w:cs="Arial"/>
          <w:lang w:val="sk-SK"/>
        </w:rPr>
        <w:t xml:space="preserve"> Eur</w:t>
      </w:r>
    </w:p>
    <w:p w:rsidR="00FE3AD6" w:rsidRPr="00E64597" w:rsidRDefault="00FE3AD6" w:rsidP="00837C31">
      <w:pPr>
        <w:keepNext w:val="0"/>
        <w:numPr>
          <w:ilvl w:val="0"/>
          <w:numId w:val="18"/>
        </w:numPr>
        <w:spacing w:after="0"/>
        <w:rPr>
          <w:rFonts w:ascii="Arial" w:hAnsi="Arial" w:cs="Arial"/>
          <w:lang w:val="sk-SK"/>
        </w:rPr>
      </w:pPr>
      <w:r w:rsidRPr="00E64597">
        <w:rPr>
          <w:rFonts w:ascii="Arial" w:hAnsi="Arial" w:cs="Arial"/>
          <w:lang w:val="sk-SK"/>
        </w:rPr>
        <w:t xml:space="preserve">Ostané služby                                   </w:t>
      </w:r>
      <w:r>
        <w:rPr>
          <w:rFonts w:ascii="Arial" w:hAnsi="Arial" w:cs="Arial"/>
          <w:lang w:val="sk-SK"/>
        </w:rPr>
        <w:t xml:space="preserve">                                 91 544</w:t>
      </w:r>
      <w:r w:rsidRPr="00E64597">
        <w:rPr>
          <w:rFonts w:ascii="Arial" w:hAnsi="Arial" w:cs="Arial"/>
          <w:lang w:val="sk-SK"/>
        </w:rPr>
        <w:t xml:space="preserve"> Eur    </w:t>
      </w:r>
      <w:r>
        <w:rPr>
          <w:rFonts w:ascii="Arial" w:hAnsi="Arial" w:cs="Arial"/>
          <w:lang w:val="sk-SK"/>
        </w:rPr>
        <w:t xml:space="preserve">    </w:t>
      </w:r>
      <w:r w:rsidRPr="00E64597">
        <w:rPr>
          <w:rFonts w:ascii="Arial" w:hAnsi="Arial" w:cs="Arial"/>
          <w:lang w:val="sk-SK"/>
        </w:rPr>
        <w:t xml:space="preserve">         </w:t>
      </w:r>
      <w:r>
        <w:rPr>
          <w:rFonts w:ascii="Arial" w:hAnsi="Arial" w:cs="Arial"/>
          <w:lang w:val="sk-SK"/>
        </w:rPr>
        <w:t xml:space="preserve"> 166 905</w:t>
      </w:r>
      <w:r w:rsidRPr="00E64597">
        <w:rPr>
          <w:rFonts w:ascii="Arial" w:hAnsi="Arial" w:cs="Arial"/>
          <w:lang w:val="sk-SK"/>
        </w:rPr>
        <w:t xml:space="preserve"> Eur</w:t>
      </w:r>
    </w:p>
    <w:p w:rsidR="00FE3AD6" w:rsidRPr="00E64597" w:rsidRDefault="00FE3AD6" w:rsidP="00837C31">
      <w:pPr>
        <w:keepNext w:val="0"/>
        <w:spacing w:after="0"/>
        <w:rPr>
          <w:rFonts w:ascii="Arial" w:hAnsi="Arial" w:cs="Arial"/>
          <w:lang w:val="sk-SK"/>
        </w:rPr>
      </w:pPr>
    </w:p>
    <w:p w:rsidR="00FE3AD6" w:rsidRPr="00837C31" w:rsidRDefault="00FE3AD6" w:rsidP="00837C31">
      <w:pPr>
        <w:keepNext w:val="0"/>
        <w:numPr>
          <w:ilvl w:val="0"/>
          <w:numId w:val="17"/>
        </w:numPr>
        <w:spacing w:after="120"/>
        <w:rPr>
          <w:rFonts w:ascii="Arial" w:hAnsi="Arial" w:cs="Arial"/>
          <w:b/>
          <w:lang w:val="sk-SK"/>
        </w:rPr>
      </w:pPr>
      <w:r w:rsidRPr="00837C31">
        <w:rPr>
          <w:rFonts w:ascii="Arial" w:hAnsi="Arial" w:cs="Arial"/>
          <w:b/>
          <w:lang w:val="sk-SK"/>
        </w:rPr>
        <w:t>Náklady z hospodárskej činnosti</w:t>
      </w:r>
    </w:p>
    <w:p w:rsidR="00FE3AD6" w:rsidRPr="00837C31" w:rsidRDefault="00FE3AD6" w:rsidP="00837C31">
      <w:pPr>
        <w:keepNext w:val="0"/>
        <w:spacing w:after="120"/>
        <w:rPr>
          <w:rFonts w:ascii="Arial" w:hAnsi="Arial" w:cs="Arial"/>
          <w:lang w:val="sk-SK"/>
        </w:rPr>
      </w:pPr>
      <w:r w:rsidRPr="00837C31">
        <w:rPr>
          <w:rFonts w:ascii="Arial" w:hAnsi="Arial" w:cs="Arial"/>
          <w:lang w:val="sk-SK"/>
        </w:rPr>
        <w:t xml:space="preserve">Zaradením zariadenia PCP 700  v roku 2011 do majetku Spoločnosti  a jeho odpisovaním sa odpisy </w:t>
      </w:r>
      <w:r>
        <w:rPr>
          <w:rFonts w:ascii="Arial" w:hAnsi="Arial" w:cs="Arial"/>
          <w:lang w:val="sk-SK"/>
        </w:rPr>
        <w:t>stali najvýznamnejšou  položkou</w:t>
      </w:r>
      <w:r w:rsidRPr="00837C31">
        <w:rPr>
          <w:rFonts w:ascii="Arial" w:hAnsi="Arial" w:cs="Arial"/>
          <w:lang w:val="sk-SK"/>
        </w:rPr>
        <w:t xml:space="preserve"> prevádzkových nákladov, v roku 201</w:t>
      </w:r>
      <w:r>
        <w:rPr>
          <w:rFonts w:ascii="Arial" w:hAnsi="Arial" w:cs="Arial"/>
          <w:lang w:val="sk-SK"/>
        </w:rPr>
        <w:t>4</w:t>
      </w:r>
      <w:r w:rsidRPr="00837C31">
        <w:rPr>
          <w:rFonts w:ascii="Arial" w:hAnsi="Arial" w:cs="Arial"/>
          <w:lang w:val="sk-SK"/>
        </w:rPr>
        <w:t xml:space="preserve"> predstavujú výšku  1 2</w:t>
      </w:r>
      <w:r>
        <w:rPr>
          <w:rFonts w:ascii="Arial" w:hAnsi="Arial" w:cs="Arial"/>
          <w:lang w:val="sk-SK"/>
        </w:rPr>
        <w:t>24</w:t>
      </w:r>
      <w:r w:rsidRPr="00837C31">
        <w:rPr>
          <w:rFonts w:ascii="Arial" w:hAnsi="Arial" w:cs="Arial"/>
          <w:lang w:val="sk-SK"/>
        </w:rPr>
        <w:t xml:space="preserve"> </w:t>
      </w:r>
      <w:r>
        <w:rPr>
          <w:rFonts w:ascii="Arial" w:hAnsi="Arial" w:cs="Arial"/>
          <w:lang w:val="sk-SK"/>
        </w:rPr>
        <w:t>570</w:t>
      </w:r>
      <w:r w:rsidRPr="00837C31">
        <w:rPr>
          <w:rFonts w:ascii="Arial" w:hAnsi="Arial" w:cs="Arial"/>
          <w:lang w:val="sk-SK"/>
        </w:rPr>
        <w:t xml:space="preserve"> Eur.</w:t>
      </w:r>
    </w:p>
    <w:p w:rsidR="00FE3AD6" w:rsidRDefault="00FE3AD6" w:rsidP="000634FD">
      <w:pPr>
        <w:keepNext w:val="0"/>
        <w:numPr>
          <w:ilvl w:val="0"/>
          <w:numId w:val="17"/>
        </w:numPr>
        <w:spacing w:after="120"/>
        <w:rPr>
          <w:rFonts w:ascii="Arial" w:hAnsi="Arial" w:cs="Arial"/>
          <w:b/>
          <w:lang w:val="sk-SK"/>
        </w:rPr>
      </w:pPr>
      <w:r w:rsidRPr="00FE40CB">
        <w:rPr>
          <w:rFonts w:ascii="Arial" w:hAnsi="Arial" w:cs="Arial"/>
          <w:b/>
          <w:lang w:val="sk-SK"/>
        </w:rPr>
        <w:t>Finančné náklady</w:t>
      </w:r>
    </w:p>
    <w:p w:rsidR="00FE3AD6" w:rsidRDefault="00FE3AD6" w:rsidP="000634FD">
      <w:pPr>
        <w:keepNext w:val="0"/>
        <w:spacing w:after="120"/>
        <w:rPr>
          <w:rFonts w:ascii="Arial" w:hAnsi="Arial" w:cs="Arial"/>
          <w:lang w:val="sk-SK"/>
        </w:rPr>
      </w:pPr>
      <w:r w:rsidRPr="00FE40CB">
        <w:rPr>
          <w:rFonts w:ascii="Arial" w:hAnsi="Arial" w:cs="Arial"/>
          <w:lang w:val="sk-SK"/>
        </w:rPr>
        <w:t>N</w:t>
      </w:r>
      <w:r>
        <w:rPr>
          <w:rFonts w:ascii="Arial" w:hAnsi="Arial" w:cs="Arial"/>
          <w:lang w:val="sk-SK"/>
        </w:rPr>
        <w:t>ajvýznamnejšou položkou finančných nákladov sú nákladové úroky z prijatých úverov a pôžičiek. Suma úrokov je uvedená v tabuľke nižšie.</w:t>
      </w:r>
    </w:p>
    <w:p w:rsidR="00FE3AD6" w:rsidRDefault="00FE3AD6" w:rsidP="000634FD">
      <w:pPr>
        <w:keepNext w:val="0"/>
        <w:spacing w:after="120"/>
        <w:rPr>
          <w:rFonts w:ascii="Arial" w:hAnsi="Arial" w:cs="Arial"/>
          <w:lang w:val="sk-SK"/>
        </w:rPr>
      </w:pPr>
      <w:r>
        <w:rPr>
          <w:rFonts w:ascii="Arial" w:hAnsi="Arial" w:cs="Arial"/>
          <w:lang w:val="sk-SK"/>
        </w:rPr>
        <w:t>Ďalej Spoločnosť účtovala finančné náklady z titulu existencie kurzových strát pri precenení valutových pokladní k 31.12.2014, rovnako bankového účtu vedeného v cudzej mene, v priebehu roka uhradením vystavenej a prijatej faktúry v cudzej mene.</w:t>
      </w:r>
    </w:p>
    <w:p w:rsidR="00FE3AD6" w:rsidRDefault="00FE3AD6" w:rsidP="000634FD">
      <w:pPr>
        <w:keepNext w:val="0"/>
        <w:numPr>
          <w:ilvl w:val="0"/>
          <w:numId w:val="17"/>
        </w:numPr>
        <w:spacing w:after="120"/>
        <w:rPr>
          <w:rFonts w:ascii="Arial" w:hAnsi="Arial" w:cs="Arial"/>
          <w:b/>
          <w:lang w:val="sk-SK"/>
        </w:rPr>
      </w:pPr>
      <w:r w:rsidRPr="00FC3A63">
        <w:rPr>
          <w:rFonts w:ascii="Arial" w:hAnsi="Arial" w:cs="Arial"/>
          <w:b/>
          <w:lang w:val="sk-SK"/>
        </w:rPr>
        <w:t>Mimoriadne náklady</w:t>
      </w:r>
    </w:p>
    <w:p w:rsidR="00FE3AD6" w:rsidRPr="00C8009D" w:rsidRDefault="00FE3AD6" w:rsidP="00C8009D">
      <w:pPr>
        <w:rPr>
          <w:rFonts w:ascii="Arial" w:hAnsi="Arial" w:cs="Arial"/>
          <w:lang w:val="sk-SK"/>
        </w:rPr>
      </w:pPr>
      <w:r w:rsidRPr="000634FD">
        <w:rPr>
          <w:rFonts w:ascii="Arial" w:hAnsi="Arial" w:cs="Arial"/>
          <w:lang w:val="sk-SK"/>
        </w:rPr>
        <w:t>Spoločnosť nevykazuje.</w:t>
      </w:r>
    </w:p>
    <w:p w:rsidR="00FE3AD6" w:rsidRDefault="00FE3AD6" w:rsidP="005427E9">
      <w:pPr>
        <w:keepNext w:val="0"/>
        <w:numPr>
          <w:ilvl w:val="0"/>
          <w:numId w:val="17"/>
        </w:numPr>
        <w:spacing w:after="120"/>
        <w:rPr>
          <w:rFonts w:ascii="Arial" w:hAnsi="Arial" w:cs="Arial"/>
          <w:b/>
          <w:lang w:val="sk-SK"/>
        </w:rPr>
      </w:pPr>
      <w:r>
        <w:rPr>
          <w:rFonts w:ascii="Arial" w:hAnsi="Arial" w:cs="Arial"/>
          <w:b/>
          <w:lang w:val="sk-SK"/>
        </w:rPr>
        <w:t>Náklady na audit</w:t>
      </w:r>
    </w:p>
    <w:p w:rsidR="00FE3AD6" w:rsidRDefault="00FE3AD6" w:rsidP="000634FD">
      <w:pPr>
        <w:keepNext w:val="0"/>
        <w:spacing w:after="120"/>
        <w:rPr>
          <w:rFonts w:ascii="Arial" w:hAnsi="Arial" w:cs="Arial"/>
          <w:lang w:val="sk-SK"/>
        </w:rPr>
      </w:pPr>
      <w:r w:rsidRPr="00FC3A63">
        <w:rPr>
          <w:rFonts w:ascii="Arial" w:hAnsi="Arial" w:cs="Arial"/>
          <w:lang w:val="sk-SK"/>
        </w:rPr>
        <w:t>Spoločnosť má uzavretú Zmluvu o a</w:t>
      </w:r>
      <w:r>
        <w:rPr>
          <w:rFonts w:ascii="Arial" w:hAnsi="Arial" w:cs="Arial"/>
          <w:lang w:val="sk-SK"/>
        </w:rPr>
        <w:t>u</w:t>
      </w:r>
      <w:r w:rsidRPr="00FC3A63">
        <w:rPr>
          <w:rFonts w:ascii="Arial" w:hAnsi="Arial" w:cs="Arial"/>
          <w:lang w:val="sk-SK"/>
        </w:rPr>
        <w:t xml:space="preserve">dítorskej činnosti </w:t>
      </w:r>
      <w:r>
        <w:rPr>
          <w:rFonts w:ascii="Arial" w:hAnsi="Arial" w:cs="Arial"/>
          <w:lang w:val="sk-SK"/>
        </w:rPr>
        <w:t>so spoločnosťou TATRAAUDIT Bratislava s.r.o.  na výkon auditu účtovnej závierky a auditu súladu výročnej správy.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2E10BE" w:rsidTr="00000CCC">
        <w:trPr>
          <w:trHeight w:hRule="exact" w:val="618"/>
        </w:trPr>
        <w:tc>
          <w:tcPr>
            <w:tcW w:w="3070"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Pr>
                <w:rFonts w:ascii="Arial" w:hAnsi="Arial" w:cs="Arial"/>
                <w:b/>
                <w:sz w:val="16"/>
                <w:szCs w:val="16"/>
                <w:lang w:val="sk-SK"/>
              </w:rPr>
              <w:t>Ná</w:t>
            </w:r>
            <w:r w:rsidRPr="008039F6">
              <w:rPr>
                <w:rFonts w:ascii="Arial" w:hAnsi="Arial" w:cs="Arial"/>
                <w:b/>
                <w:sz w:val="16"/>
                <w:szCs w:val="16"/>
                <w:lang w:val="sk-SK"/>
              </w:rPr>
              <w:t>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4657EC">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4657EC">
        <w:trPr>
          <w:trHeight w:hRule="exact" w:val="425"/>
        </w:trPr>
        <w:tc>
          <w:tcPr>
            <w:tcW w:w="3070" w:type="dxa"/>
            <w:tcBorders>
              <w:top w:val="single" w:sz="12" w:space="0" w:color="auto"/>
            </w:tcBorders>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Náklady na materiál</w:t>
            </w:r>
            <w:r>
              <w:rPr>
                <w:rFonts w:ascii="Arial" w:hAnsi="Arial" w:cs="Arial"/>
                <w:b/>
                <w:sz w:val="16"/>
                <w:szCs w:val="16"/>
                <w:lang w:val="sk-SK"/>
              </w:rPr>
              <w:t>, tovar</w:t>
            </w:r>
            <w:r w:rsidRPr="008039F6">
              <w:rPr>
                <w:rFonts w:ascii="Arial" w:hAnsi="Arial" w:cs="Arial"/>
                <w:b/>
                <w:sz w:val="16"/>
                <w:szCs w:val="16"/>
                <w:lang w:val="sk-SK"/>
              </w:rPr>
              <w:t xml:space="preserve"> a energiu</w:t>
            </w:r>
          </w:p>
        </w:tc>
        <w:tc>
          <w:tcPr>
            <w:tcW w:w="3072" w:type="dxa"/>
            <w:tcBorders>
              <w:top w:val="single" w:sz="12" w:space="0" w:color="auto"/>
            </w:tcBorders>
            <w:vAlign w:val="center"/>
          </w:tcPr>
          <w:p w:rsidR="00FE3AD6" w:rsidRPr="008039F6" w:rsidRDefault="00FE3AD6" w:rsidP="004657EC">
            <w:pPr>
              <w:spacing w:after="0"/>
              <w:ind w:right="538"/>
              <w:jc w:val="right"/>
              <w:rPr>
                <w:rFonts w:ascii="Arial" w:hAnsi="Arial" w:cs="Arial"/>
                <w:b/>
                <w:sz w:val="16"/>
                <w:szCs w:val="16"/>
                <w:lang w:val="sk-SK"/>
              </w:rPr>
            </w:pPr>
            <w:r>
              <w:rPr>
                <w:rFonts w:ascii="Arial" w:hAnsi="Arial" w:cs="Arial"/>
                <w:b/>
                <w:sz w:val="16"/>
                <w:szCs w:val="16"/>
                <w:lang w:val="sk-SK"/>
              </w:rPr>
              <w:t>263 810</w:t>
            </w:r>
          </w:p>
        </w:tc>
        <w:tc>
          <w:tcPr>
            <w:tcW w:w="3072" w:type="dxa"/>
            <w:tcBorders>
              <w:top w:val="single" w:sz="12" w:space="0" w:color="auto"/>
            </w:tcBorders>
            <w:vAlign w:val="center"/>
          </w:tcPr>
          <w:p w:rsidR="00FE3AD6" w:rsidRPr="008039F6" w:rsidRDefault="00FE3AD6" w:rsidP="00EB0C72">
            <w:pPr>
              <w:spacing w:after="0"/>
              <w:ind w:right="538"/>
              <w:jc w:val="right"/>
              <w:rPr>
                <w:rFonts w:ascii="Arial" w:hAnsi="Arial" w:cs="Arial"/>
                <w:b/>
                <w:sz w:val="16"/>
                <w:szCs w:val="16"/>
                <w:lang w:val="sk-SK"/>
              </w:rPr>
            </w:pPr>
            <w:r>
              <w:rPr>
                <w:rFonts w:ascii="Arial" w:hAnsi="Arial" w:cs="Arial"/>
                <w:b/>
                <w:sz w:val="16"/>
                <w:szCs w:val="16"/>
                <w:lang w:val="sk-SK"/>
              </w:rPr>
              <w:t>220 531</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materiál</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108 981</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97 891</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energie</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154 783</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121 687</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Pr>
                <w:rFonts w:ascii="Arial" w:hAnsi="Arial" w:cs="Arial"/>
                <w:sz w:val="16"/>
                <w:szCs w:val="16"/>
                <w:lang w:val="sk-SK"/>
              </w:rPr>
              <w:t>tovar</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46</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953</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b/>
                <w:sz w:val="16"/>
                <w:szCs w:val="16"/>
                <w:lang w:val="sk-SK"/>
              </w:rPr>
              <w:t>Náklady za poskytnuté služby, z toho:</w:t>
            </w:r>
          </w:p>
        </w:tc>
        <w:tc>
          <w:tcPr>
            <w:tcW w:w="3072" w:type="dxa"/>
            <w:vAlign w:val="center"/>
          </w:tcPr>
          <w:p w:rsidR="00FE3AD6" w:rsidRPr="008039F6" w:rsidRDefault="00FE3AD6" w:rsidP="004657EC">
            <w:pPr>
              <w:spacing w:after="0"/>
              <w:ind w:right="538"/>
              <w:jc w:val="right"/>
              <w:rPr>
                <w:rFonts w:ascii="Arial" w:hAnsi="Arial" w:cs="Arial"/>
                <w:b/>
                <w:sz w:val="16"/>
                <w:szCs w:val="16"/>
                <w:lang w:val="sk-SK"/>
              </w:rPr>
            </w:pPr>
            <w:r>
              <w:rPr>
                <w:rFonts w:ascii="Arial" w:hAnsi="Arial" w:cs="Arial"/>
                <w:b/>
                <w:sz w:val="16"/>
                <w:szCs w:val="16"/>
                <w:lang w:val="sk-SK"/>
              </w:rPr>
              <w:t>320 215</w:t>
            </w:r>
          </w:p>
        </w:tc>
        <w:tc>
          <w:tcPr>
            <w:tcW w:w="3072" w:type="dxa"/>
            <w:vAlign w:val="center"/>
          </w:tcPr>
          <w:p w:rsidR="00FE3AD6" w:rsidRPr="008039F6" w:rsidRDefault="00FE3AD6" w:rsidP="00EB0C72">
            <w:pPr>
              <w:spacing w:after="0"/>
              <w:ind w:right="538"/>
              <w:jc w:val="right"/>
              <w:rPr>
                <w:rFonts w:ascii="Arial" w:hAnsi="Arial" w:cs="Arial"/>
                <w:b/>
                <w:sz w:val="16"/>
                <w:szCs w:val="16"/>
                <w:lang w:val="sk-SK"/>
              </w:rPr>
            </w:pPr>
            <w:r>
              <w:rPr>
                <w:rFonts w:ascii="Arial" w:hAnsi="Arial" w:cs="Arial"/>
                <w:b/>
                <w:sz w:val="16"/>
                <w:szCs w:val="16"/>
                <w:lang w:val="sk-SK"/>
              </w:rPr>
              <w:t>339 082</w:t>
            </w:r>
          </w:p>
        </w:tc>
      </w:tr>
      <w:tr w:rsidR="00FE3AD6" w:rsidRPr="002E10BE" w:rsidTr="004657EC">
        <w:trPr>
          <w:trHeight w:hRule="exact" w:val="425"/>
        </w:trPr>
        <w:tc>
          <w:tcPr>
            <w:tcW w:w="3070" w:type="dxa"/>
            <w:vAlign w:val="center"/>
          </w:tcPr>
          <w:p w:rsidR="00FE3AD6" w:rsidRPr="006D1A04" w:rsidRDefault="00FE3AD6" w:rsidP="004657EC">
            <w:pPr>
              <w:spacing w:after="0"/>
              <w:rPr>
                <w:rFonts w:ascii="Arial" w:hAnsi="Arial" w:cs="Arial"/>
                <w:i/>
                <w:sz w:val="16"/>
                <w:szCs w:val="16"/>
                <w:lang w:val="sk-SK"/>
              </w:rPr>
            </w:pPr>
            <w:r w:rsidRPr="006D1A04">
              <w:rPr>
                <w:rFonts w:ascii="Arial" w:hAnsi="Arial" w:cs="Arial"/>
                <w:i/>
                <w:sz w:val="16"/>
                <w:szCs w:val="16"/>
                <w:lang w:val="sk-SK"/>
              </w:rPr>
              <w:t>Náklady voči audítorovi, audítorskej činnosti, z toho:</w:t>
            </w:r>
          </w:p>
        </w:tc>
        <w:tc>
          <w:tcPr>
            <w:tcW w:w="3072" w:type="dxa"/>
            <w:vAlign w:val="center"/>
          </w:tcPr>
          <w:p w:rsidR="00FE3AD6" w:rsidRPr="006D1A04" w:rsidRDefault="00FE3AD6" w:rsidP="004657EC">
            <w:pPr>
              <w:spacing w:after="0"/>
              <w:ind w:right="538"/>
              <w:jc w:val="right"/>
              <w:rPr>
                <w:rFonts w:ascii="Arial" w:hAnsi="Arial" w:cs="Arial"/>
                <w:i/>
                <w:sz w:val="16"/>
                <w:szCs w:val="16"/>
                <w:lang w:val="sk-SK"/>
              </w:rPr>
            </w:pPr>
            <w:r>
              <w:rPr>
                <w:rFonts w:ascii="Arial" w:hAnsi="Arial" w:cs="Arial"/>
                <w:i/>
                <w:sz w:val="16"/>
                <w:szCs w:val="16"/>
                <w:lang w:val="sk-SK"/>
              </w:rPr>
              <w:t>3 970</w:t>
            </w:r>
          </w:p>
        </w:tc>
        <w:tc>
          <w:tcPr>
            <w:tcW w:w="3072" w:type="dxa"/>
            <w:vAlign w:val="center"/>
          </w:tcPr>
          <w:p w:rsidR="00FE3AD6" w:rsidRPr="006D1A04" w:rsidRDefault="00FE3AD6" w:rsidP="00EB0C72">
            <w:pPr>
              <w:spacing w:after="0"/>
              <w:ind w:right="538"/>
              <w:jc w:val="right"/>
              <w:rPr>
                <w:rFonts w:ascii="Arial" w:hAnsi="Arial" w:cs="Arial"/>
                <w:i/>
                <w:sz w:val="16"/>
                <w:szCs w:val="16"/>
                <w:lang w:val="sk-SK"/>
              </w:rPr>
            </w:pPr>
            <w:r>
              <w:rPr>
                <w:rFonts w:ascii="Arial" w:hAnsi="Arial" w:cs="Arial"/>
                <w:i/>
                <w:sz w:val="16"/>
                <w:szCs w:val="16"/>
                <w:lang w:val="sk-SK"/>
              </w:rPr>
              <w:t>3 970</w:t>
            </w:r>
          </w:p>
        </w:tc>
      </w:tr>
      <w:tr w:rsidR="00FE3AD6" w:rsidRPr="00FA1967"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náklady za overenie individuálnej účtovnej závierky</w:t>
            </w:r>
          </w:p>
        </w:tc>
        <w:tc>
          <w:tcPr>
            <w:tcW w:w="3072" w:type="dxa"/>
            <w:vAlign w:val="center"/>
          </w:tcPr>
          <w:p w:rsidR="00FE3AD6" w:rsidRPr="00663CDB" w:rsidRDefault="00FE3AD6" w:rsidP="004657EC">
            <w:pPr>
              <w:spacing w:after="0"/>
              <w:ind w:right="538"/>
              <w:jc w:val="right"/>
              <w:rPr>
                <w:rFonts w:ascii="Arial" w:hAnsi="Arial" w:cs="Arial"/>
                <w:sz w:val="16"/>
                <w:szCs w:val="16"/>
                <w:lang w:val="sk-SK"/>
              </w:rPr>
            </w:pPr>
            <w:r>
              <w:rPr>
                <w:rFonts w:ascii="Arial" w:hAnsi="Arial" w:cs="Arial"/>
                <w:sz w:val="16"/>
                <w:szCs w:val="16"/>
                <w:lang w:val="sk-SK"/>
              </w:rPr>
              <w:t>3 97</w:t>
            </w:r>
            <w:r w:rsidRPr="00663CDB">
              <w:rPr>
                <w:rFonts w:ascii="Arial" w:hAnsi="Arial" w:cs="Arial"/>
                <w:sz w:val="16"/>
                <w:szCs w:val="16"/>
                <w:lang w:val="sk-SK"/>
              </w:rPr>
              <w:t>0</w:t>
            </w:r>
          </w:p>
        </w:tc>
        <w:tc>
          <w:tcPr>
            <w:tcW w:w="3072" w:type="dxa"/>
            <w:vAlign w:val="center"/>
          </w:tcPr>
          <w:p w:rsidR="00FE3AD6" w:rsidRPr="00663CDB" w:rsidRDefault="00FE3AD6" w:rsidP="00EB0C72">
            <w:pPr>
              <w:spacing w:after="0"/>
              <w:ind w:right="538"/>
              <w:jc w:val="right"/>
              <w:rPr>
                <w:rFonts w:ascii="Arial" w:hAnsi="Arial" w:cs="Arial"/>
                <w:sz w:val="16"/>
                <w:szCs w:val="16"/>
                <w:lang w:val="sk-SK"/>
              </w:rPr>
            </w:pPr>
            <w:r>
              <w:rPr>
                <w:rFonts w:ascii="Arial" w:hAnsi="Arial" w:cs="Arial"/>
                <w:sz w:val="16"/>
                <w:szCs w:val="16"/>
                <w:lang w:val="sk-SK"/>
              </w:rPr>
              <w:t>3 97</w:t>
            </w:r>
            <w:r w:rsidRPr="00663CDB">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iné uisťovacie audítorské služby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súvisiace audítorské služby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ostatné neaudítorské služby</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i/>
                <w:sz w:val="16"/>
                <w:szCs w:val="16"/>
                <w:lang w:val="sk-SK"/>
              </w:rPr>
            </w:pPr>
            <w:r w:rsidRPr="008039F6">
              <w:rPr>
                <w:rFonts w:ascii="Arial" w:hAnsi="Arial" w:cs="Arial"/>
                <w:i/>
                <w:sz w:val="16"/>
                <w:szCs w:val="16"/>
                <w:lang w:val="sk-SK"/>
              </w:rPr>
              <w:t>Ostatné významné položky nákladov za poskytnuté služby, z toho:</w:t>
            </w:r>
          </w:p>
        </w:tc>
        <w:tc>
          <w:tcPr>
            <w:tcW w:w="3072" w:type="dxa"/>
            <w:vAlign w:val="center"/>
          </w:tcPr>
          <w:p w:rsidR="00FE3AD6" w:rsidRPr="00D040D7" w:rsidRDefault="00FE3AD6" w:rsidP="004657EC">
            <w:pPr>
              <w:spacing w:after="0"/>
              <w:ind w:right="538"/>
              <w:jc w:val="right"/>
              <w:rPr>
                <w:rFonts w:ascii="Arial" w:hAnsi="Arial" w:cs="Arial"/>
                <w:i/>
                <w:sz w:val="16"/>
                <w:szCs w:val="16"/>
                <w:lang w:val="sk-SK"/>
              </w:rPr>
            </w:pPr>
            <w:r>
              <w:rPr>
                <w:rFonts w:ascii="Arial" w:hAnsi="Arial" w:cs="Arial"/>
                <w:i/>
                <w:sz w:val="16"/>
                <w:szCs w:val="16"/>
                <w:lang w:val="sk-SK"/>
              </w:rPr>
              <w:t>316 245</w:t>
            </w:r>
          </w:p>
        </w:tc>
        <w:tc>
          <w:tcPr>
            <w:tcW w:w="3072" w:type="dxa"/>
            <w:vAlign w:val="center"/>
          </w:tcPr>
          <w:p w:rsidR="00FE3AD6" w:rsidRPr="006D1A04" w:rsidRDefault="00FE3AD6" w:rsidP="00EB0C72">
            <w:pPr>
              <w:spacing w:after="0"/>
              <w:ind w:right="538"/>
              <w:jc w:val="right"/>
              <w:rPr>
                <w:rFonts w:ascii="Arial" w:hAnsi="Arial" w:cs="Arial"/>
                <w:i/>
                <w:sz w:val="16"/>
                <w:szCs w:val="16"/>
                <w:lang w:val="sk-SK"/>
              </w:rPr>
            </w:pPr>
            <w:r>
              <w:rPr>
                <w:rFonts w:ascii="Arial" w:hAnsi="Arial" w:cs="Arial"/>
                <w:i/>
                <w:sz w:val="16"/>
                <w:szCs w:val="16"/>
                <w:lang w:val="sk-SK"/>
              </w:rPr>
              <w:t>335 112</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opravy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40 141</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40 458</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cestovné</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23 579</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17 366</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reprezentácia</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10 171</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3 669</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služby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242 354</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273 619</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Ostatné významné položky nákladov z hospodárskej činnosti, z toho:</w:t>
            </w:r>
          </w:p>
        </w:tc>
        <w:tc>
          <w:tcPr>
            <w:tcW w:w="3072" w:type="dxa"/>
            <w:vAlign w:val="center"/>
          </w:tcPr>
          <w:p w:rsidR="00FE3AD6" w:rsidRPr="00D040D7" w:rsidRDefault="00FE3AD6" w:rsidP="004657EC">
            <w:pPr>
              <w:spacing w:after="0"/>
              <w:ind w:right="538"/>
              <w:jc w:val="right"/>
              <w:rPr>
                <w:rFonts w:ascii="Arial" w:hAnsi="Arial" w:cs="Arial"/>
                <w:b/>
                <w:sz w:val="16"/>
                <w:szCs w:val="16"/>
                <w:lang w:val="sk-SK"/>
              </w:rPr>
            </w:pPr>
            <w:r w:rsidRPr="00D040D7">
              <w:rPr>
                <w:rFonts w:ascii="Arial" w:hAnsi="Arial" w:cs="Arial"/>
                <w:b/>
                <w:sz w:val="16"/>
                <w:szCs w:val="16"/>
                <w:lang w:val="sk-SK"/>
              </w:rPr>
              <w:t>2 220 369</w:t>
            </w:r>
          </w:p>
        </w:tc>
        <w:tc>
          <w:tcPr>
            <w:tcW w:w="3072" w:type="dxa"/>
            <w:vAlign w:val="center"/>
          </w:tcPr>
          <w:p w:rsidR="00FE3AD6" w:rsidRPr="00D040D7" w:rsidRDefault="00FE3AD6" w:rsidP="00EB0C72">
            <w:pPr>
              <w:spacing w:after="0"/>
              <w:ind w:right="538"/>
              <w:jc w:val="right"/>
              <w:rPr>
                <w:rFonts w:ascii="Arial" w:hAnsi="Arial" w:cs="Arial"/>
                <w:b/>
                <w:sz w:val="16"/>
                <w:szCs w:val="16"/>
                <w:lang w:val="sk-SK"/>
              </w:rPr>
            </w:pPr>
            <w:r w:rsidRPr="00D040D7">
              <w:rPr>
                <w:rFonts w:ascii="Arial" w:hAnsi="Arial" w:cs="Arial"/>
                <w:b/>
                <w:sz w:val="16"/>
                <w:szCs w:val="16"/>
                <w:lang w:val="sk-SK"/>
              </w:rPr>
              <w:t>2 141 105</w:t>
            </w:r>
          </w:p>
        </w:tc>
      </w:tr>
      <w:tr w:rsidR="00FE3AD6" w:rsidRPr="002E10BE" w:rsidTr="004657EC">
        <w:trPr>
          <w:trHeight w:hRule="exact" w:val="425"/>
        </w:trPr>
        <w:tc>
          <w:tcPr>
            <w:tcW w:w="3070" w:type="dxa"/>
            <w:vAlign w:val="center"/>
          </w:tcPr>
          <w:p w:rsidR="00FE3AD6" w:rsidRPr="00E16300" w:rsidRDefault="00FE3AD6" w:rsidP="004657EC">
            <w:pPr>
              <w:spacing w:after="0"/>
              <w:rPr>
                <w:rFonts w:ascii="Arial" w:hAnsi="Arial" w:cs="Arial"/>
                <w:sz w:val="16"/>
                <w:szCs w:val="16"/>
                <w:lang w:val="sk-SK"/>
              </w:rPr>
            </w:pPr>
            <w:r>
              <w:rPr>
                <w:rFonts w:ascii="Arial" w:hAnsi="Arial" w:cs="Arial"/>
                <w:sz w:val="16"/>
                <w:szCs w:val="16"/>
                <w:lang w:val="sk-SK"/>
              </w:rPr>
              <w:t>O</w:t>
            </w:r>
            <w:r w:rsidRPr="00E16300">
              <w:rPr>
                <w:rFonts w:ascii="Arial" w:hAnsi="Arial" w:cs="Arial"/>
                <w:sz w:val="16"/>
                <w:szCs w:val="16"/>
                <w:lang w:val="sk-SK"/>
              </w:rPr>
              <w:t>sobné náklady</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79</w:t>
            </w:r>
            <w:r>
              <w:rPr>
                <w:rFonts w:ascii="Arial" w:hAnsi="Arial" w:cs="Arial"/>
                <w:sz w:val="16"/>
                <w:szCs w:val="16"/>
                <w:lang w:val="sk-SK"/>
              </w:rPr>
              <w:t>3</w:t>
            </w:r>
            <w:r w:rsidRPr="00D040D7">
              <w:rPr>
                <w:rFonts w:ascii="Arial" w:hAnsi="Arial" w:cs="Arial"/>
                <w:sz w:val="16"/>
                <w:szCs w:val="16"/>
                <w:lang w:val="sk-SK"/>
              </w:rPr>
              <w:t xml:space="preserve"> 624</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829 398</w:t>
            </w:r>
          </w:p>
        </w:tc>
      </w:tr>
      <w:tr w:rsidR="00FE3AD6" w:rsidRPr="00477D89"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Dane a poplatky</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9 294</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7 147</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 xml:space="preserve">Zostatková cena pred. </w:t>
            </w:r>
            <w:r>
              <w:rPr>
                <w:rFonts w:ascii="Arial" w:hAnsi="Arial" w:cs="Arial"/>
                <w:sz w:val="16"/>
                <w:szCs w:val="16"/>
                <w:lang w:val="sk-SK"/>
              </w:rPr>
              <w:t>m</w:t>
            </w:r>
            <w:r w:rsidRPr="008039F6">
              <w:rPr>
                <w:rFonts w:ascii="Arial" w:hAnsi="Arial" w:cs="Arial"/>
                <w:sz w:val="16"/>
                <w:szCs w:val="16"/>
                <w:lang w:val="sk-SK"/>
              </w:rPr>
              <w:t>ajetku</w:t>
            </w:r>
            <w:r>
              <w:rPr>
                <w:rFonts w:ascii="Arial" w:hAnsi="Arial" w:cs="Arial"/>
                <w:sz w:val="16"/>
                <w:szCs w:val="16"/>
                <w:lang w:val="sk-SK"/>
              </w:rPr>
              <w:t xml:space="preserve"> a materiálu</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57 414</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15 632</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Pr>
                <w:rFonts w:ascii="Arial" w:hAnsi="Arial" w:cs="Arial"/>
                <w:sz w:val="16"/>
                <w:szCs w:val="16"/>
                <w:lang w:val="sk-SK"/>
              </w:rPr>
              <w:t>O</w:t>
            </w:r>
            <w:r w:rsidRPr="008039F6">
              <w:rPr>
                <w:rFonts w:ascii="Arial" w:hAnsi="Arial" w:cs="Arial"/>
                <w:sz w:val="16"/>
                <w:szCs w:val="16"/>
                <w:lang w:val="sk-SK"/>
              </w:rPr>
              <w:t>dpisy</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1 224 570</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1 218 326</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Pr>
                <w:rFonts w:ascii="Arial" w:hAnsi="Arial" w:cs="Arial"/>
                <w:sz w:val="16"/>
                <w:szCs w:val="16"/>
                <w:lang w:val="sk-SK"/>
              </w:rPr>
              <w:t>Opravná položka k DHM</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0</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0</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Tvorba opravnej položka k pohľadávkam</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43 312</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10 743</w:t>
            </w:r>
          </w:p>
        </w:tc>
      </w:tr>
      <w:tr w:rsidR="00FE3AD6" w:rsidRPr="00AC322D"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Ostatné náklady</w:t>
            </w:r>
            <w:r>
              <w:rPr>
                <w:rFonts w:ascii="Arial" w:hAnsi="Arial" w:cs="Arial"/>
                <w:sz w:val="16"/>
                <w:szCs w:val="16"/>
                <w:lang w:val="sk-SK"/>
              </w:rPr>
              <w:t xml:space="preserve"> HČ</w:t>
            </w:r>
          </w:p>
        </w:tc>
        <w:tc>
          <w:tcPr>
            <w:tcW w:w="3072" w:type="dxa"/>
            <w:vAlign w:val="center"/>
          </w:tcPr>
          <w:p w:rsidR="00FE3AD6" w:rsidRPr="00D040D7" w:rsidRDefault="00FE3AD6" w:rsidP="004657EC">
            <w:pPr>
              <w:spacing w:after="0"/>
              <w:ind w:right="538"/>
              <w:jc w:val="right"/>
              <w:rPr>
                <w:rFonts w:ascii="Arial" w:hAnsi="Arial" w:cs="Arial"/>
                <w:sz w:val="16"/>
                <w:szCs w:val="16"/>
                <w:lang w:val="sk-SK"/>
              </w:rPr>
            </w:pPr>
            <w:r w:rsidRPr="00D040D7">
              <w:rPr>
                <w:rFonts w:ascii="Arial" w:hAnsi="Arial" w:cs="Arial"/>
                <w:sz w:val="16"/>
                <w:szCs w:val="16"/>
                <w:lang w:val="sk-SK"/>
              </w:rPr>
              <w:t>92 155</w:t>
            </w:r>
          </w:p>
        </w:tc>
        <w:tc>
          <w:tcPr>
            <w:tcW w:w="3072" w:type="dxa"/>
            <w:vAlign w:val="center"/>
          </w:tcPr>
          <w:p w:rsidR="00FE3AD6" w:rsidRPr="00D040D7" w:rsidRDefault="00FE3AD6" w:rsidP="00EB0C72">
            <w:pPr>
              <w:spacing w:after="0"/>
              <w:ind w:right="538"/>
              <w:jc w:val="right"/>
              <w:rPr>
                <w:rFonts w:ascii="Arial" w:hAnsi="Arial" w:cs="Arial"/>
                <w:sz w:val="16"/>
                <w:szCs w:val="16"/>
                <w:lang w:val="sk-SK"/>
              </w:rPr>
            </w:pPr>
            <w:r w:rsidRPr="00D040D7">
              <w:rPr>
                <w:rFonts w:ascii="Arial" w:hAnsi="Arial" w:cs="Arial"/>
                <w:sz w:val="16"/>
                <w:szCs w:val="16"/>
                <w:lang w:val="sk-SK"/>
              </w:rPr>
              <w:t>59 759</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Finančné náklady, z toho:</w:t>
            </w:r>
          </w:p>
        </w:tc>
        <w:tc>
          <w:tcPr>
            <w:tcW w:w="3072" w:type="dxa"/>
            <w:vAlign w:val="center"/>
          </w:tcPr>
          <w:p w:rsidR="00FE3AD6" w:rsidRPr="00D040D7" w:rsidRDefault="00FE3AD6" w:rsidP="004657EC">
            <w:pPr>
              <w:spacing w:after="0"/>
              <w:ind w:right="538"/>
              <w:jc w:val="right"/>
              <w:rPr>
                <w:rFonts w:ascii="Arial" w:hAnsi="Arial" w:cs="Arial"/>
                <w:b/>
                <w:sz w:val="16"/>
                <w:szCs w:val="16"/>
                <w:lang w:val="sk-SK"/>
              </w:rPr>
            </w:pPr>
            <w:r w:rsidRPr="00D040D7">
              <w:rPr>
                <w:rFonts w:ascii="Arial" w:hAnsi="Arial" w:cs="Arial"/>
                <w:b/>
                <w:sz w:val="16"/>
                <w:szCs w:val="16"/>
                <w:lang w:val="sk-SK"/>
              </w:rPr>
              <w:t>319 599</w:t>
            </w:r>
          </w:p>
        </w:tc>
        <w:tc>
          <w:tcPr>
            <w:tcW w:w="3072" w:type="dxa"/>
            <w:vAlign w:val="center"/>
          </w:tcPr>
          <w:p w:rsidR="00FE3AD6" w:rsidRPr="00D040D7" w:rsidRDefault="00FE3AD6" w:rsidP="00EB0C72">
            <w:pPr>
              <w:spacing w:after="0"/>
              <w:ind w:right="538"/>
              <w:jc w:val="right"/>
              <w:rPr>
                <w:rFonts w:ascii="Arial" w:hAnsi="Arial" w:cs="Arial"/>
                <w:b/>
                <w:sz w:val="16"/>
                <w:szCs w:val="16"/>
                <w:lang w:val="sk-SK"/>
              </w:rPr>
            </w:pPr>
            <w:r w:rsidRPr="00D040D7">
              <w:rPr>
                <w:rFonts w:ascii="Arial" w:hAnsi="Arial" w:cs="Arial"/>
                <w:b/>
                <w:sz w:val="16"/>
                <w:szCs w:val="16"/>
                <w:lang w:val="sk-SK"/>
              </w:rPr>
              <w:t>288 5</w:t>
            </w:r>
            <w:r>
              <w:rPr>
                <w:rFonts w:ascii="Arial" w:hAnsi="Arial" w:cs="Arial"/>
                <w:b/>
                <w:sz w:val="16"/>
                <w:szCs w:val="16"/>
                <w:lang w:val="sk-SK"/>
              </w:rPr>
              <w:t>19</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i/>
                <w:sz w:val="16"/>
                <w:szCs w:val="16"/>
                <w:lang w:val="sk-SK"/>
              </w:rPr>
            </w:pPr>
            <w:r w:rsidRPr="008039F6">
              <w:rPr>
                <w:rFonts w:ascii="Arial" w:hAnsi="Arial" w:cs="Arial"/>
                <w:i/>
                <w:sz w:val="16"/>
                <w:szCs w:val="16"/>
                <w:lang w:val="sk-SK"/>
              </w:rPr>
              <w:t>Kurzové straty, z toho:</w:t>
            </w:r>
          </w:p>
        </w:tc>
        <w:tc>
          <w:tcPr>
            <w:tcW w:w="3072" w:type="dxa"/>
            <w:vAlign w:val="center"/>
          </w:tcPr>
          <w:p w:rsidR="00FE3AD6" w:rsidRPr="00D040D7" w:rsidRDefault="00FE3AD6" w:rsidP="004657EC">
            <w:pPr>
              <w:spacing w:after="0"/>
              <w:ind w:right="538"/>
              <w:jc w:val="right"/>
              <w:rPr>
                <w:rFonts w:ascii="Arial" w:hAnsi="Arial" w:cs="Arial"/>
                <w:i/>
                <w:sz w:val="16"/>
                <w:szCs w:val="16"/>
                <w:lang w:val="sk-SK"/>
              </w:rPr>
            </w:pPr>
            <w:r w:rsidRPr="00D040D7">
              <w:rPr>
                <w:rFonts w:ascii="Arial" w:hAnsi="Arial" w:cs="Arial"/>
                <w:i/>
                <w:sz w:val="16"/>
                <w:szCs w:val="16"/>
                <w:lang w:val="sk-SK"/>
              </w:rPr>
              <w:t>369</w:t>
            </w:r>
          </w:p>
        </w:tc>
        <w:tc>
          <w:tcPr>
            <w:tcW w:w="3072" w:type="dxa"/>
            <w:vAlign w:val="center"/>
          </w:tcPr>
          <w:p w:rsidR="00FE3AD6" w:rsidRPr="00D040D7" w:rsidRDefault="00FE3AD6" w:rsidP="00EB0C72">
            <w:pPr>
              <w:spacing w:after="0"/>
              <w:ind w:right="538"/>
              <w:jc w:val="right"/>
              <w:rPr>
                <w:rFonts w:ascii="Arial" w:hAnsi="Arial" w:cs="Arial"/>
                <w:i/>
                <w:sz w:val="16"/>
                <w:szCs w:val="16"/>
                <w:lang w:val="sk-SK"/>
              </w:rPr>
            </w:pPr>
            <w:r w:rsidRPr="00D040D7">
              <w:rPr>
                <w:rFonts w:ascii="Arial" w:hAnsi="Arial" w:cs="Arial"/>
                <w:i/>
                <w:sz w:val="16"/>
                <w:szCs w:val="16"/>
                <w:lang w:val="sk-SK"/>
              </w:rPr>
              <w:t>1</w:t>
            </w:r>
          </w:p>
        </w:tc>
      </w:tr>
      <w:tr w:rsidR="00FE3AD6" w:rsidRPr="002E10BE" w:rsidTr="004657EC">
        <w:trPr>
          <w:trHeight w:hRule="exact" w:val="425"/>
        </w:trPr>
        <w:tc>
          <w:tcPr>
            <w:tcW w:w="3070" w:type="dxa"/>
            <w:vAlign w:val="center"/>
          </w:tcPr>
          <w:p w:rsidR="00FE3AD6" w:rsidRPr="006D1A04" w:rsidRDefault="00FE3AD6" w:rsidP="004657EC">
            <w:pPr>
              <w:spacing w:after="0"/>
              <w:rPr>
                <w:rFonts w:ascii="Arial" w:hAnsi="Arial" w:cs="Arial"/>
                <w:sz w:val="16"/>
                <w:szCs w:val="16"/>
                <w:lang w:val="sk-SK"/>
              </w:rPr>
            </w:pPr>
            <w:r w:rsidRPr="006D1A04">
              <w:rPr>
                <w:rFonts w:ascii="Arial" w:hAnsi="Arial" w:cs="Arial"/>
                <w:sz w:val="16"/>
                <w:szCs w:val="16"/>
                <w:lang w:val="sk-SK"/>
              </w:rPr>
              <w:t>Kurzové straty ku dňu, ku ktorému sa zostavuje účtovná závierka</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60</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i/>
                <w:sz w:val="16"/>
                <w:szCs w:val="16"/>
                <w:lang w:val="sk-SK"/>
              </w:rPr>
            </w:pPr>
            <w:r w:rsidRPr="008039F6">
              <w:rPr>
                <w:rFonts w:ascii="Arial" w:hAnsi="Arial" w:cs="Arial"/>
                <w:i/>
                <w:sz w:val="16"/>
                <w:szCs w:val="16"/>
                <w:lang w:val="sk-SK"/>
              </w:rPr>
              <w:t>Ostatné významné položky finančných nákladov, z toho:</w:t>
            </w:r>
          </w:p>
        </w:tc>
        <w:tc>
          <w:tcPr>
            <w:tcW w:w="3072" w:type="dxa"/>
            <w:vAlign w:val="center"/>
          </w:tcPr>
          <w:p w:rsidR="00FE3AD6" w:rsidRPr="006D1A04" w:rsidRDefault="00FE3AD6" w:rsidP="004657EC">
            <w:pPr>
              <w:spacing w:after="0"/>
              <w:ind w:right="538"/>
              <w:jc w:val="right"/>
              <w:rPr>
                <w:rFonts w:ascii="Arial" w:hAnsi="Arial" w:cs="Arial"/>
                <w:i/>
                <w:sz w:val="16"/>
                <w:szCs w:val="16"/>
                <w:lang w:val="sk-SK"/>
              </w:rPr>
            </w:pPr>
            <w:r>
              <w:rPr>
                <w:rFonts w:ascii="Arial" w:hAnsi="Arial" w:cs="Arial"/>
                <w:i/>
                <w:sz w:val="16"/>
                <w:szCs w:val="16"/>
                <w:lang w:val="sk-SK"/>
              </w:rPr>
              <w:t>319 230</w:t>
            </w:r>
          </w:p>
        </w:tc>
        <w:tc>
          <w:tcPr>
            <w:tcW w:w="3072" w:type="dxa"/>
            <w:vAlign w:val="center"/>
          </w:tcPr>
          <w:p w:rsidR="00FE3AD6" w:rsidRPr="006D1A04" w:rsidRDefault="00FE3AD6" w:rsidP="00EB0C72">
            <w:pPr>
              <w:spacing w:after="0"/>
              <w:ind w:right="538"/>
              <w:jc w:val="right"/>
              <w:rPr>
                <w:rFonts w:ascii="Arial" w:hAnsi="Arial" w:cs="Arial"/>
                <w:i/>
                <w:sz w:val="16"/>
                <w:szCs w:val="16"/>
                <w:lang w:val="sk-SK"/>
              </w:rPr>
            </w:pPr>
            <w:r>
              <w:rPr>
                <w:rFonts w:ascii="Arial" w:hAnsi="Arial" w:cs="Arial"/>
                <w:i/>
                <w:sz w:val="16"/>
                <w:szCs w:val="16"/>
                <w:lang w:val="sk-SK"/>
              </w:rPr>
              <w:t>288 518</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Nákladové úroky</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308 308</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276 446</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sz w:val="16"/>
                <w:szCs w:val="16"/>
                <w:lang w:val="sk-SK"/>
              </w:rPr>
            </w:pPr>
            <w:r w:rsidRPr="008039F6">
              <w:rPr>
                <w:rFonts w:ascii="Arial" w:hAnsi="Arial" w:cs="Arial"/>
                <w:sz w:val="16"/>
                <w:szCs w:val="16"/>
                <w:lang w:val="sk-SK"/>
              </w:rPr>
              <w:t>Bankové poplatky</w:t>
            </w:r>
            <w:r>
              <w:rPr>
                <w:rFonts w:ascii="Arial" w:hAnsi="Arial" w:cs="Arial"/>
                <w:sz w:val="16"/>
                <w:szCs w:val="16"/>
                <w:lang w:val="sk-SK"/>
              </w:rPr>
              <w:t>, zmarená FI</w:t>
            </w:r>
          </w:p>
        </w:tc>
        <w:tc>
          <w:tcPr>
            <w:tcW w:w="3072" w:type="dxa"/>
            <w:vAlign w:val="center"/>
          </w:tcPr>
          <w:p w:rsidR="00FE3AD6" w:rsidRPr="008039F6" w:rsidRDefault="00FE3AD6" w:rsidP="004657EC">
            <w:pPr>
              <w:spacing w:after="0"/>
              <w:ind w:right="538"/>
              <w:jc w:val="right"/>
              <w:rPr>
                <w:rFonts w:ascii="Arial" w:hAnsi="Arial" w:cs="Arial"/>
                <w:sz w:val="16"/>
                <w:szCs w:val="16"/>
                <w:lang w:val="sk-SK"/>
              </w:rPr>
            </w:pPr>
            <w:r>
              <w:rPr>
                <w:rFonts w:ascii="Arial" w:hAnsi="Arial" w:cs="Arial"/>
                <w:sz w:val="16"/>
                <w:szCs w:val="16"/>
                <w:lang w:val="sk-SK"/>
              </w:rPr>
              <w:t>10 922</w:t>
            </w:r>
          </w:p>
        </w:tc>
        <w:tc>
          <w:tcPr>
            <w:tcW w:w="3072" w:type="dxa"/>
            <w:vAlign w:val="center"/>
          </w:tcPr>
          <w:p w:rsidR="00FE3AD6" w:rsidRPr="008039F6" w:rsidRDefault="00FE3AD6" w:rsidP="00EB0C72">
            <w:pPr>
              <w:spacing w:after="0"/>
              <w:ind w:right="538"/>
              <w:jc w:val="right"/>
              <w:rPr>
                <w:rFonts w:ascii="Arial" w:hAnsi="Arial" w:cs="Arial"/>
                <w:sz w:val="16"/>
                <w:szCs w:val="16"/>
                <w:lang w:val="sk-SK"/>
              </w:rPr>
            </w:pPr>
            <w:r>
              <w:rPr>
                <w:rFonts w:ascii="Arial" w:hAnsi="Arial" w:cs="Arial"/>
                <w:sz w:val="16"/>
                <w:szCs w:val="16"/>
                <w:lang w:val="sk-SK"/>
              </w:rPr>
              <w:t>12 072</w:t>
            </w:r>
          </w:p>
        </w:tc>
      </w:tr>
      <w:tr w:rsidR="00FE3AD6" w:rsidRPr="002E10BE" w:rsidTr="004657EC">
        <w:trPr>
          <w:trHeight w:hRule="exact" w:val="425"/>
        </w:trPr>
        <w:tc>
          <w:tcPr>
            <w:tcW w:w="3070" w:type="dxa"/>
            <w:vAlign w:val="center"/>
          </w:tcPr>
          <w:p w:rsidR="00FE3AD6" w:rsidRPr="008039F6" w:rsidRDefault="00FE3AD6" w:rsidP="004657EC">
            <w:pPr>
              <w:spacing w:after="0"/>
              <w:rPr>
                <w:rFonts w:ascii="Arial" w:hAnsi="Arial" w:cs="Arial"/>
                <w:b/>
                <w:sz w:val="16"/>
                <w:szCs w:val="16"/>
                <w:lang w:val="sk-SK"/>
              </w:rPr>
            </w:pPr>
            <w:r w:rsidRPr="008039F6">
              <w:rPr>
                <w:rFonts w:ascii="Arial" w:hAnsi="Arial" w:cs="Arial"/>
                <w:b/>
                <w:sz w:val="16"/>
                <w:szCs w:val="16"/>
                <w:lang w:val="sk-SK"/>
              </w:rPr>
              <w:t>Mimoriadne náklady, z toho:</w:t>
            </w:r>
          </w:p>
        </w:tc>
        <w:tc>
          <w:tcPr>
            <w:tcW w:w="3072" w:type="dxa"/>
            <w:vAlign w:val="center"/>
          </w:tcPr>
          <w:p w:rsidR="00FE3AD6" w:rsidRPr="006D1A04" w:rsidRDefault="00FE3AD6" w:rsidP="004657EC">
            <w:pPr>
              <w:spacing w:after="0"/>
              <w:ind w:right="538"/>
              <w:jc w:val="right"/>
              <w:rPr>
                <w:rFonts w:ascii="Arial" w:hAnsi="Arial" w:cs="Arial"/>
                <w:b/>
                <w:sz w:val="16"/>
                <w:szCs w:val="16"/>
                <w:lang w:val="sk-SK"/>
              </w:rPr>
            </w:pPr>
            <w:r>
              <w:rPr>
                <w:rFonts w:ascii="Arial" w:hAnsi="Arial" w:cs="Arial"/>
                <w:b/>
                <w:sz w:val="16"/>
                <w:szCs w:val="16"/>
                <w:lang w:val="sk-SK"/>
              </w:rPr>
              <w:t>0</w:t>
            </w:r>
          </w:p>
        </w:tc>
        <w:tc>
          <w:tcPr>
            <w:tcW w:w="3072" w:type="dxa"/>
            <w:vAlign w:val="center"/>
          </w:tcPr>
          <w:p w:rsidR="00FE3AD6" w:rsidRPr="006D1A04" w:rsidRDefault="00FE3AD6" w:rsidP="00EB0C72">
            <w:pPr>
              <w:spacing w:after="0"/>
              <w:ind w:right="538"/>
              <w:jc w:val="right"/>
              <w:rPr>
                <w:rFonts w:ascii="Arial" w:hAnsi="Arial" w:cs="Arial"/>
                <w:b/>
                <w:sz w:val="16"/>
                <w:szCs w:val="16"/>
                <w:lang w:val="sk-SK"/>
              </w:rPr>
            </w:pPr>
            <w:r>
              <w:rPr>
                <w:rFonts w:ascii="Arial" w:hAnsi="Arial" w:cs="Arial"/>
                <w:b/>
                <w:sz w:val="16"/>
                <w:szCs w:val="16"/>
                <w:lang w:val="sk-SK"/>
              </w:rPr>
              <w:t>0</w:t>
            </w:r>
          </w:p>
        </w:tc>
      </w:tr>
    </w:tbl>
    <w:p w:rsidR="00FE3AD6" w:rsidRPr="000A645C" w:rsidRDefault="00FE3AD6" w:rsidP="00E508C5">
      <w:pPr>
        <w:keepNext w:val="0"/>
        <w:spacing w:after="120"/>
        <w:rPr>
          <w:rStyle w:val="Heading1Char"/>
          <w:rFonts w:ascii="Arial" w:hAnsi="Arial" w:cs="Arial"/>
          <w:sz w:val="22"/>
          <w:szCs w:val="22"/>
          <w:u w:val="none"/>
        </w:rPr>
      </w:pPr>
      <w:r w:rsidRPr="006F7C90">
        <w:rPr>
          <w:rFonts w:ascii="Arial" w:hAnsi="Arial" w:cs="Arial"/>
          <w:b/>
          <w:sz w:val="24"/>
          <w:szCs w:val="24"/>
          <w:lang w:val="sk-SK"/>
        </w:rPr>
        <w:t>J</w:t>
      </w:r>
      <w:r w:rsidRPr="000A645C">
        <w:rPr>
          <w:rStyle w:val="Heading1Char"/>
          <w:rFonts w:ascii="Arial" w:hAnsi="Arial" w:cs="Arial"/>
          <w:sz w:val="22"/>
          <w:szCs w:val="22"/>
          <w:u w:val="none"/>
        </w:rPr>
        <w:t>. Údaje o daniach z príjmov</w:t>
      </w:r>
    </w:p>
    <w:p w:rsidR="00FE3AD6" w:rsidRDefault="00FE3AD6" w:rsidP="00E508C5">
      <w:pPr>
        <w:keepNext w:val="0"/>
        <w:spacing w:after="120"/>
        <w:rPr>
          <w:rFonts w:ascii="Arial" w:hAnsi="Arial" w:cs="Arial"/>
          <w:lang w:val="sk-SK"/>
        </w:rPr>
      </w:pPr>
      <w:r>
        <w:rPr>
          <w:rFonts w:ascii="Arial" w:hAnsi="Arial" w:cs="Arial"/>
          <w:lang w:val="sk-SK"/>
        </w:rPr>
        <w:t xml:space="preserve">Informácie k odloženým </w:t>
      </w:r>
      <w:r w:rsidRPr="002E10BE">
        <w:rPr>
          <w:rFonts w:ascii="Arial" w:hAnsi="Arial" w:cs="Arial"/>
          <w:lang w:val="sk-SK"/>
        </w:rPr>
        <w:t>dania</w:t>
      </w:r>
      <w:r>
        <w:rPr>
          <w:rFonts w:ascii="Arial" w:hAnsi="Arial" w:cs="Arial"/>
          <w:lang w:val="sk-SK"/>
        </w:rPr>
        <w:t>m</w:t>
      </w:r>
      <w:r w:rsidRPr="002E10BE">
        <w:rPr>
          <w:rFonts w:ascii="Arial" w:hAnsi="Arial" w:cs="Arial"/>
          <w:lang w:val="sk-SK"/>
        </w:rPr>
        <w:t xml:space="preserve"> z</w:t>
      </w:r>
      <w:r>
        <w:rPr>
          <w:rFonts w:ascii="Arial" w:hAnsi="Arial" w:cs="Arial"/>
          <w:lang w:val="sk-SK"/>
        </w:rPr>
        <w:t> </w:t>
      </w:r>
      <w:r w:rsidRPr="002E10BE">
        <w:rPr>
          <w:rFonts w:ascii="Arial" w:hAnsi="Arial" w:cs="Arial"/>
          <w:lang w:val="sk-SK"/>
        </w:rPr>
        <w:t>príjmov</w:t>
      </w:r>
    </w:p>
    <w:p w:rsidR="00FE3AD6" w:rsidRDefault="00FE3AD6" w:rsidP="00E508C5">
      <w:pPr>
        <w:keepNext w:val="0"/>
        <w:spacing w:before="240" w:after="120"/>
        <w:rPr>
          <w:rFonts w:ascii="Arial" w:hAnsi="Arial" w:cs="Arial"/>
          <w:lang w:val="sk-SK"/>
        </w:rPr>
      </w:pPr>
      <w:r w:rsidRPr="00B84B29">
        <w:rPr>
          <w:b/>
          <w:lang w:val="sk-SK"/>
        </w:rPr>
        <w:t xml:space="preserve">Informácia </w:t>
      </w:r>
      <w:r>
        <w:rPr>
          <w:b/>
          <w:lang w:val="sk-SK"/>
        </w:rPr>
        <w:t>J. písm. a) až e)</w:t>
      </w:r>
      <w:r w:rsidRPr="00B84B29">
        <w:rPr>
          <w:b/>
          <w:lang w:val="sk-SK"/>
        </w:rPr>
        <w:t xml:space="preserve"> </w:t>
      </w:r>
    </w:p>
    <w:tbl>
      <w:tblPr>
        <w:tblW w:w="9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3"/>
        <w:gridCol w:w="2600"/>
        <w:gridCol w:w="2543"/>
      </w:tblGrid>
      <w:tr w:rsidR="00FE3AD6" w:rsidRPr="002E10BE" w:rsidTr="00BA390B">
        <w:trPr>
          <w:trHeight w:val="527"/>
        </w:trPr>
        <w:tc>
          <w:tcPr>
            <w:tcW w:w="4073" w:type="dxa"/>
            <w:tcBorders>
              <w:left w:val="single" w:sz="8"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BA390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FE3AD6" w:rsidRPr="00CB1ABF" w:rsidRDefault="00FE3AD6" w:rsidP="00BA390B">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12" w:space="0" w:color="auto"/>
              <w:left w:val="single" w:sz="6" w:space="0" w:color="auto"/>
              <w:bottom w:val="single" w:sz="6" w:space="0" w:color="auto"/>
              <w:right w:val="single" w:sz="6" w:space="0" w:color="auto"/>
            </w:tcBorders>
            <w:vAlign w:val="center"/>
          </w:tcPr>
          <w:p w:rsidR="00FE3AD6" w:rsidRPr="00CB1ABF" w:rsidRDefault="00FE3AD6" w:rsidP="00EB0C72">
            <w:pPr>
              <w:spacing w:after="0"/>
              <w:ind w:right="220"/>
              <w:jc w:val="right"/>
              <w:rPr>
                <w:rFonts w:ascii="Arial" w:hAnsi="Arial" w:cs="Arial"/>
                <w:sz w:val="16"/>
                <w:szCs w:val="16"/>
                <w:lang w:val="sk-SK"/>
              </w:rPr>
            </w:pPr>
            <w:r w:rsidRPr="00C31B98">
              <w:rPr>
                <w:rFonts w:ascii="Arial" w:hAnsi="Arial" w:cs="Arial"/>
                <w:sz w:val="16"/>
                <w:szCs w:val="16"/>
                <w:lang w:val="sk-SK"/>
              </w:rPr>
              <w:t>92</w:t>
            </w:r>
          </w:p>
        </w:tc>
      </w:tr>
      <w:tr w:rsidR="00FE3AD6" w:rsidRPr="002E10BE" w:rsidTr="00BA390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FE3AD6" w:rsidRPr="00CB1ABF" w:rsidRDefault="00FE3AD6" w:rsidP="00BA390B">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FE3AD6" w:rsidRPr="00CB1ABF" w:rsidRDefault="00FE3AD6" w:rsidP="00EB0C72">
            <w:pPr>
              <w:spacing w:after="0"/>
              <w:ind w:right="220"/>
              <w:jc w:val="right"/>
              <w:rPr>
                <w:rFonts w:ascii="Arial" w:hAnsi="Arial" w:cs="Arial"/>
                <w:sz w:val="16"/>
                <w:szCs w:val="16"/>
                <w:lang w:val="sk-SK"/>
              </w:rPr>
            </w:pPr>
            <w:r>
              <w:rPr>
                <w:rFonts w:ascii="Arial" w:hAnsi="Arial" w:cs="Arial"/>
                <w:sz w:val="16"/>
                <w:szCs w:val="16"/>
                <w:lang w:val="sk-SK"/>
              </w:rPr>
              <w:t>23 870</w:t>
            </w:r>
          </w:p>
        </w:tc>
      </w:tr>
      <w:tr w:rsidR="00FE3AD6" w:rsidRPr="002E10BE" w:rsidTr="00BA390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EB0C72">
            <w:pPr>
              <w:spacing w:after="0"/>
              <w:ind w:right="220"/>
              <w:jc w:val="right"/>
              <w:rPr>
                <w:rFonts w:ascii="Arial" w:hAnsi="Arial" w:cs="Arial"/>
                <w:sz w:val="16"/>
                <w:szCs w:val="16"/>
                <w:lang w:val="sk-SK"/>
              </w:rPr>
            </w:pPr>
            <w:r>
              <w:rPr>
                <w:rFonts w:ascii="Arial" w:hAnsi="Arial" w:cs="Arial"/>
                <w:sz w:val="16"/>
                <w:szCs w:val="16"/>
                <w:lang w:val="sk-SK"/>
              </w:rPr>
              <w:t>0</w:t>
            </w:r>
          </w:p>
        </w:tc>
      </w:tr>
      <w:tr w:rsidR="00FE3AD6" w:rsidRPr="002E10BE" w:rsidTr="00BA390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EB0C72">
            <w:pPr>
              <w:spacing w:after="0"/>
              <w:ind w:right="220"/>
              <w:jc w:val="right"/>
              <w:rPr>
                <w:rFonts w:ascii="Arial" w:hAnsi="Arial" w:cs="Arial"/>
                <w:sz w:val="16"/>
                <w:szCs w:val="16"/>
                <w:lang w:val="sk-SK"/>
              </w:rPr>
            </w:pPr>
            <w:r>
              <w:rPr>
                <w:rFonts w:ascii="Arial" w:hAnsi="Arial" w:cs="Arial"/>
                <w:sz w:val="16"/>
                <w:szCs w:val="16"/>
                <w:lang w:val="sk-SK"/>
              </w:rPr>
              <w:t>0</w:t>
            </w:r>
          </w:p>
        </w:tc>
      </w:tr>
      <w:tr w:rsidR="00FE3AD6" w:rsidRPr="002E10BE" w:rsidTr="00BA390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b/>
                <w:sz w:val="16"/>
                <w:szCs w:val="16"/>
                <w:lang w:val="sk-SK"/>
              </w:rPr>
            </w:pPr>
            <w:r w:rsidRPr="008039F6">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ind w:right="220"/>
              <w:jc w:val="right"/>
              <w:rPr>
                <w:rFonts w:ascii="Arial" w:hAnsi="Arial" w:cs="Arial"/>
                <w:sz w:val="16"/>
                <w:szCs w:val="16"/>
                <w:lang w:val="sk-SK"/>
              </w:rPr>
            </w:pPr>
            <w:r w:rsidRPr="00C31B98">
              <w:rPr>
                <w:rFonts w:ascii="Arial" w:hAnsi="Arial" w:cs="Arial"/>
                <w:sz w:val="16"/>
                <w:szCs w:val="16"/>
                <w:lang w:val="sk-SK"/>
              </w:rPr>
              <w:t>6</w:t>
            </w:r>
            <w:r>
              <w:rPr>
                <w:rFonts w:ascii="Arial" w:hAnsi="Arial" w:cs="Arial"/>
                <w:sz w:val="16"/>
                <w:szCs w:val="16"/>
                <w:lang w:val="sk-SK"/>
              </w:rPr>
              <w:t> 539 560</w:t>
            </w:r>
          </w:p>
        </w:tc>
        <w:tc>
          <w:tcPr>
            <w:tcW w:w="2543"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EB0C72">
            <w:pPr>
              <w:spacing w:after="0"/>
              <w:ind w:right="220"/>
              <w:jc w:val="right"/>
              <w:rPr>
                <w:rFonts w:ascii="Arial" w:hAnsi="Arial" w:cs="Arial"/>
                <w:sz w:val="16"/>
                <w:szCs w:val="16"/>
                <w:lang w:val="sk-SK"/>
              </w:rPr>
            </w:pPr>
            <w:r w:rsidRPr="00C31B98">
              <w:rPr>
                <w:rFonts w:ascii="Arial" w:hAnsi="Arial" w:cs="Arial"/>
                <w:sz w:val="16"/>
                <w:szCs w:val="16"/>
                <w:lang w:val="sk-SK"/>
              </w:rPr>
              <w:t xml:space="preserve">6 573 </w:t>
            </w:r>
            <w:r>
              <w:rPr>
                <w:rFonts w:ascii="Arial" w:hAnsi="Arial" w:cs="Arial"/>
                <w:sz w:val="16"/>
                <w:szCs w:val="16"/>
                <w:lang w:val="sk-SK"/>
              </w:rPr>
              <w:t>0</w:t>
            </w:r>
            <w:r w:rsidRPr="00C31B98">
              <w:rPr>
                <w:rFonts w:ascii="Arial" w:hAnsi="Arial" w:cs="Arial"/>
                <w:sz w:val="16"/>
                <w:szCs w:val="16"/>
                <w:lang w:val="sk-SK"/>
              </w:rPr>
              <w:t>23</w:t>
            </w:r>
          </w:p>
        </w:tc>
      </w:tr>
      <w:tr w:rsidR="00FE3AD6" w:rsidRPr="002E10BE" w:rsidTr="00BA390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EB0C72">
            <w:pPr>
              <w:spacing w:after="0"/>
              <w:ind w:right="220"/>
              <w:jc w:val="right"/>
              <w:rPr>
                <w:rFonts w:ascii="Arial" w:hAnsi="Arial" w:cs="Arial"/>
                <w:sz w:val="16"/>
                <w:szCs w:val="16"/>
                <w:lang w:val="sk-SK"/>
              </w:rPr>
            </w:pPr>
            <w:r>
              <w:rPr>
                <w:rFonts w:ascii="Arial" w:hAnsi="Arial" w:cs="Arial"/>
                <w:sz w:val="16"/>
                <w:szCs w:val="16"/>
                <w:lang w:val="sk-SK"/>
              </w:rPr>
              <w:t>0</w:t>
            </w:r>
          </w:p>
        </w:tc>
      </w:tr>
    </w:tbl>
    <w:p w:rsidR="00FE3AD6" w:rsidRDefault="00FE3AD6" w:rsidP="00E508C5">
      <w:pPr>
        <w:keepNext w:val="0"/>
        <w:spacing w:after="120"/>
        <w:rPr>
          <w:rFonts w:ascii="Arial" w:hAnsi="Arial" w:cs="Arial"/>
          <w:highlight w:val="green"/>
          <w:lang w:val="sk-SK"/>
        </w:rPr>
      </w:pPr>
    </w:p>
    <w:p w:rsidR="00FE3AD6" w:rsidRDefault="00FE3AD6" w:rsidP="00F92C7C">
      <w:pPr>
        <w:keepNext w:val="0"/>
        <w:spacing w:after="0"/>
        <w:rPr>
          <w:rFonts w:ascii="Arial" w:hAnsi="Arial" w:cs="Arial"/>
          <w:lang w:val="sk-SK"/>
        </w:rPr>
      </w:pPr>
      <w:r>
        <w:rPr>
          <w:rFonts w:ascii="Arial" w:hAnsi="Arial" w:cs="Arial"/>
          <w:lang w:val="sk-SK"/>
        </w:rPr>
        <w:t>Odložená pohľadávka rok 2014:</w:t>
      </w:r>
    </w:p>
    <w:p w:rsidR="00FE3AD6" w:rsidRDefault="00FE3AD6" w:rsidP="00F92C7C">
      <w:pPr>
        <w:keepNext w:val="0"/>
        <w:spacing w:after="0"/>
        <w:rPr>
          <w:rFonts w:ascii="Arial" w:hAnsi="Arial" w:cs="Arial"/>
          <w:lang w:val="sk-SK"/>
        </w:rPr>
      </w:pPr>
      <w:r>
        <w:rPr>
          <w:rFonts w:ascii="Arial" w:hAnsi="Arial" w:cs="Arial"/>
          <w:lang w:val="sk-SK"/>
        </w:rPr>
        <w:t>10 366,42 x 22% = 2 280,61</w:t>
      </w:r>
      <w:r>
        <w:rPr>
          <w:rFonts w:ascii="Arial" w:hAnsi="Arial" w:cs="Arial"/>
          <w:lang w:val="sk-SK"/>
        </w:rPr>
        <w:tab/>
        <w:t xml:space="preserve">22% = 0 </w:t>
      </w:r>
      <w:r>
        <w:rPr>
          <w:rFonts w:ascii="Arial" w:hAnsi="Arial" w:cs="Arial"/>
          <w:lang w:val="sk-SK"/>
        </w:rPr>
        <w:tab/>
        <w:t>rozdiel zo zmeny sadzby je 0 Eur</w:t>
      </w:r>
    </w:p>
    <w:p w:rsidR="00FE3AD6" w:rsidRDefault="00FE3AD6" w:rsidP="00F92C7C">
      <w:pPr>
        <w:keepNext w:val="0"/>
        <w:spacing w:after="0"/>
        <w:rPr>
          <w:rFonts w:ascii="Arial" w:hAnsi="Arial" w:cs="Arial"/>
          <w:lang w:val="sk-SK"/>
        </w:rPr>
      </w:pPr>
      <w:r>
        <w:rPr>
          <w:rFonts w:ascii="Arial" w:hAnsi="Arial" w:cs="Arial"/>
          <w:lang w:val="sk-SK"/>
        </w:rPr>
        <w:t>Odložený záväzok rok 2014:</w:t>
      </w:r>
    </w:p>
    <w:p w:rsidR="00FE3AD6" w:rsidRDefault="00FE3AD6" w:rsidP="00F92C7C">
      <w:pPr>
        <w:keepNext w:val="0"/>
        <w:spacing w:after="0"/>
        <w:rPr>
          <w:rFonts w:ascii="Arial" w:hAnsi="Arial" w:cs="Arial"/>
          <w:lang w:val="sk-SK"/>
        </w:rPr>
      </w:pPr>
      <w:r>
        <w:rPr>
          <w:rFonts w:ascii="Arial" w:hAnsi="Arial" w:cs="Arial"/>
          <w:lang w:val="sk-SK"/>
        </w:rPr>
        <w:t>3 347 828,49x22% = 736 522,27   22%=0</w:t>
      </w:r>
      <w:r>
        <w:rPr>
          <w:rFonts w:ascii="Arial" w:hAnsi="Arial" w:cs="Arial"/>
          <w:lang w:val="sk-SK"/>
        </w:rPr>
        <w:tab/>
        <w:t>rozdiel zo zmeny sadzby je 0 Eur</w:t>
      </w: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r>
        <w:rPr>
          <w:rFonts w:ascii="Arial" w:hAnsi="Arial" w:cs="Arial"/>
          <w:lang w:val="sk-SK"/>
        </w:rPr>
        <w:t>Suma neuplatneného umorenia daňovej straty predstavuje straty od roku</w:t>
      </w:r>
      <w:bookmarkStart w:id="10" w:name="_GoBack"/>
      <w:bookmarkEnd w:id="10"/>
      <w:r>
        <w:rPr>
          <w:rFonts w:ascii="Arial" w:hAnsi="Arial" w:cs="Arial"/>
          <w:lang w:val="sk-SK"/>
        </w:rPr>
        <w:t xml:space="preserve"> 2009 po rok 2013, vrátane.</w:t>
      </w: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F92C7C">
      <w:pPr>
        <w:keepNext w:val="0"/>
        <w:spacing w:after="0"/>
        <w:rPr>
          <w:rFonts w:ascii="Arial" w:hAnsi="Arial" w:cs="Arial"/>
          <w:lang w:val="sk-SK"/>
        </w:rPr>
      </w:pPr>
    </w:p>
    <w:p w:rsidR="00FE3AD6" w:rsidRDefault="00FE3AD6" w:rsidP="00E508C5">
      <w:pPr>
        <w:keepNext w:val="0"/>
        <w:spacing w:before="240" w:after="120"/>
        <w:rPr>
          <w:rFonts w:ascii="Arial" w:hAnsi="Arial" w:cs="Arial"/>
          <w:lang w:val="sk-SK"/>
        </w:rPr>
      </w:pPr>
      <w:r w:rsidRPr="00B84B29">
        <w:rPr>
          <w:b/>
          <w:lang w:val="sk-SK"/>
        </w:rPr>
        <w:t xml:space="preserve">Informácia </w:t>
      </w:r>
      <w:r>
        <w:rPr>
          <w:b/>
          <w:lang w:val="sk-SK"/>
        </w:rPr>
        <w:t>J. písm. f) a g)</w:t>
      </w:r>
      <w:r w:rsidRPr="00B84B29">
        <w:rPr>
          <w:b/>
          <w:lang w:val="sk-SK"/>
        </w:rPr>
        <w:t xml:space="preserve"> </w:t>
      </w:r>
      <w:r>
        <w:rPr>
          <w:b/>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31"/>
        <w:gridCol w:w="1234"/>
        <w:gridCol w:w="1121"/>
        <w:gridCol w:w="1074"/>
        <w:gridCol w:w="1234"/>
        <w:gridCol w:w="1214"/>
        <w:gridCol w:w="906"/>
      </w:tblGrid>
      <w:tr w:rsidR="00FE3AD6" w:rsidRPr="002E10BE" w:rsidTr="00BA390B">
        <w:trPr>
          <w:trHeight w:hRule="exact" w:val="425"/>
        </w:trPr>
        <w:tc>
          <w:tcPr>
            <w:tcW w:w="2431" w:type="dxa"/>
            <w:vMerge w:val="restart"/>
            <w:tcBorders>
              <w:left w:val="single" w:sz="8"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p>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Názov položky</w:t>
            </w:r>
          </w:p>
          <w:p w:rsidR="00FE3AD6" w:rsidRPr="008039F6" w:rsidRDefault="00FE3AD6" w:rsidP="00BA390B">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FE3AD6" w:rsidRPr="008F5BB2" w:rsidRDefault="00FE3AD6" w:rsidP="00BA390B">
            <w:pPr>
              <w:spacing w:after="0"/>
              <w:jc w:val="center"/>
              <w:rPr>
                <w:rFonts w:ascii="Arial" w:hAnsi="Arial" w:cs="Arial"/>
                <w:sz w:val="16"/>
                <w:szCs w:val="16"/>
                <w:lang w:val="sk-SK"/>
              </w:rPr>
            </w:pPr>
            <w:r w:rsidRPr="008F5BB2">
              <w:rPr>
                <w:rFonts w:ascii="Arial" w:hAnsi="Arial" w:cs="Arial"/>
                <w:sz w:val="16"/>
                <w:szCs w:val="16"/>
                <w:lang w:val="sk-SK"/>
              </w:rPr>
              <w:t>Bezprostredne predchádzajúce účtovné obdobie</w:t>
            </w:r>
          </w:p>
        </w:tc>
      </w:tr>
      <w:tr w:rsidR="00FE3AD6" w:rsidRPr="002E10BE" w:rsidTr="00F83B5F">
        <w:trPr>
          <w:trHeight w:hRule="exact" w:val="425"/>
        </w:trPr>
        <w:tc>
          <w:tcPr>
            <w:tcW w:w="2431" w:type="dxa"/>
            <w:vMerge/>
            <w:tcBorders>
              <w:left w:val="single" w:sz="8" w:space="0" w:color="auto"/>
              <w:bottom w:val="single" w:sz="2" w:space="0" w:color="auto"/>
              <w:right w:val="single" w:sz="6" w:space="0" w:color="auto"/>
            </w:tcBorders>
            <w:vAlign w:val="center"/>
          </w:tcPr>
          <w:p w:rsidR="00FE3AD6" w:rsidRPr="008039F6" w:rsidRDefault="00FE3AD6" w:rsidP="00BA390B">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Daň</w:t>
            </w:r>
          </w:p>
        </w:tc>
        <w:tc>
          <w:tcPr>
            <w:tcW w:w="1074"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Základ dane</w:t>
            </w:r>
          </w:p>
        </w:tc>
        <w:tc>
          <w:tcPr>
            <w:tcW w:w="1214"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Daň</w:t>
            </w:r>
          </w:p>
        </w:tc>
        <w:tc>
          <w:tcPr>
            <w:tcW w:w="906" w:type="dxa"/>
            <w:tcBorders>
              <w:top w:val="single" w:sz="6" w:space="0" w:color="auto"/>
              <w:left w:val="single" w:sz="6" w:space="0" w:color="auto"/>
              <w:bottom w:val="single" w:sz="6" w:space="0" w:color="auto"/>
              <w:right w:val="single" w:sz="6"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Daň v %</w:t>
            </w:r>
          </w:p>
        </w:tc>
      </w:tr>
      <w:tr w:rsidR="00FE3AD6" w:rsidRPr="002E10BE" w:rsidTr="00F83B5F">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b/>
                <w:sz w:val="16"/>
                <w:szCs w:val="16"/>
                <w:lang w:val="sk-SK"/>
              </w:rPr>
            </w:pPr>
            <w:r w:rsidRPr="008039F6">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-1 294 199</w:t>
            </w:r>
          </w:p>
        </w:tc>
        <w:tc>
          <w:tcPr>
            <w:tcW w:w="1121" w:type="dxa"/>
            <w:tcBorders>
              <w:top w:val="single" w:sz="12" w:space="0" w:color="auto"/>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074" w:type="dxa"/>
            <w:tcBorders>
              <w:top w:val="single" w:sz="12" w:space="0" w:color="auto"/>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-1 780 774</w:t>
            </w:r>
          </w:p>
        </w:tc>
        <w:tc>
          <w:tcPr>
            <w:tcW w:w="1214" w:type="dxa"/>
            <w:tcBorders>
              <w:top w:val="single" w:sz="12" w:space="0" w:color="auto"/>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906" w:type="dxa"/>
            <w:tcBorders>
              <w:top w:val="single" w:sz="12" w:space="0" w:color="auto"/>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-284 723</w:t>
            </w: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-409 578</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23</w:t>
            </w: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Daňovo neuznané náklady/položky zvyšujúce ZD</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466 081</w:t>
            </w: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102 538</w:t>
            </w: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381 064</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87 645</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23</w:t>
            </w: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 xml:space="preserve">Výnosy nepodliehajúce dani / </w:t>
            </w:r>
            <w:r>
              <w:rPr>
                <w:rFonts w:ascii="Arial" w:hAnsi="Arial" w:cs="Arial"/>
                <w:sz w:val="16"/>
                <w:szCs w:val="16"/>
                <w:lang w:val="sk-SK"/>
              </w:rPr>
              <w:t xml:space="preserve">položky </w:t>
            </w:r>
            <w:r w:rsidRPr="008039F6">
              <w:rPr>
                <w:rFonts w:ascii="Arial" w:hAnsi="Arial" w:cs="Arial"/>
                <w:sz w:val="16"/>
                <w:szCs w:val="16"/>
                <w:lang w:val="sk-SK"/>
              </w:rPr>
              <w:t>znižujúce ZD</w:t>
            </w:r>
          </w:p>
        </w:tc>
        <w:tc>
          <w:tcPr>
            <w:tcW w:w="1234" w:type="dxa"/>
            <w:tcBorders>
              <w:left w:val="single" w:sz="6" w:space="0" w:color="auto"/>
              <w:right w:val="single" w:sz="6" w:space="0" w:color="auto"/>
            </w:tcBorders>
            <w:vAlign w:val="center"/>
          </w:tcPr>
          <w:p w:rsidR="00FE3AD6" w:rsidRPr="00CA7097" w:rsidRDefault="00FE3AD6" w:rsidP="00BA390B">
            <w:pPr>
              <w:spacing w:after="0"/>
              <w:ind w:right="214"/>
              <w:jc w:val="right"/>
              <w:rPr>
                <w:rFonts w:ascii="Arial" w:hAnsi="Arial" w:cs="Arial"/>
                <w:sz w:val="16"/>
                <w:szCs w:val="16"/>
                <w:lang w:val="sk-SK"/>
              </w:rPr>
            </w:pPr>
            <w:r w:rsidRPr="00CA7097">
              <w:rPr>
                <w:rFonts w:ascii="Arial" w:hAnsi="Arial" w:cs="Arial"/>
                <w:sz w:val="16"/>
                <w:szCs w:val="16"/>
                <w:lang w:val="sk-SK"/>
              </w:rPr>
              <w:t>-1 317 543</w:t>
            </w:r>
          </w:p>
        </w:tc>
        <w:tc>
          <w:tcPr>
            <w:tcW w:w="1121" w:type="dxa"/>
            <w:tcBorders>
              <w:left w:val="single" w:sz="6" w:space="0" w:color="auto"/>
              <w:right w:val="single" w:sz="6" w:space="0" w:color="auto"/>
            </w:tcBorders>
            <w:vAlign w:val="center"/>
          </w:tcPr>
          <w:p w:rsidR="00FE3AD6" w:rsidRPr="00CA7097" w:rsidRDefault="00FE3AD6" w:rsidP="00BA390B">
            <w:pPr>
              <w:spacing w:after="0"/>
              <w:ind w:right="214"/>
              <w:jc w:val="right"/>
              <w:rPr>
                <w:rFonts w:ascii="Arial" w:hAnsi="Arial" w:cs="Arial"/>
                <w:sz w:val="16"/>
                <w:szCs w:val="16"/>
                <w:lang w:val="sk-SK"/>
              </w:rPr>
            </w:pPr>
            <w:r w:rsidRPr="00CA7097">
              <w:rPr>
                <w:rFonts w:ascii="Arial" w:hAnsi="Arial" w:cs="Arial"/>
                <w:sz w:val="16"/>
                <w:szCs w:val="16"/>
                <w:lang w:val="sk-SK"/>
              </w:rPr>
              <w:t>-289 860</w:t>
            </w:r>
          </w:p>
        </w:tc>
        <w:tc>
          <w:tcPr>
            <w:tcW w:w="1074" w:type="dxa"/>
            <w:tcBorders>
              <w:left w:val="single" w:sz="6" w:space="0" w:color="auto"/>
              <w:right w:val="single" w:sz="6" w:space="0" w:color="auto"/>
            </w:tcBorders>
            <w:vAlign w:val="center"/>
          </w:tcPr>
          <w:p w:rsidR="00FE3AD6" w:rsidRPr="00CA7097" w:rsidRDefault="00FE3AD6" w:rsidP="00BA390B">
            <w:pPr>
              <w:spacing w:after="0"/>
              <w:ind w:right="214"/>
              <w:jc w:val="right"/>
              <w:rPr>
                <w:rFonts w:ascii="Arial" w:hAnsi="Arial" w:cs="Arial"/>
                <w:sz w:val="16"/>
                <w:szCs w:val="16"/>
                <w:lang w:val="sk-SK"/>
              </w:rPr>
            </w:pPr>
            <w:r w:rsidRPr="00CA7097">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-989 371</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-227 555</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23</w:t>
            </w: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Pr>
                <w:rFonts w:ascii="Arial" w:hAnsi="Arial" w:cs="Arial"/>
                <w:sz w:val="16"/>
                <w:szCs w:val="16"/>
                <w:lang w:val="sk-SK"/>
              </w:rPr>
              <w:t>Vplyv nevykázanej odloženej daňovej pohľadávky</w:t>
            </w:r>
          </w:p>
        </w:tc>
        <w:tc>
          <w:tcPr>
            <w:tcW w:w="1234" w:type="dxa"/>
            <w:tcBorders>
              <w:left w:val="single" w:sz="6" w:space="0" w:color="auto"/>
              <w:right w:val="single" w:sz="6" w:space="0" w:color="auto"/>
            </w:tcBorders>
            <w:vAlign w:val="center"/>
          </w:tcPr>
          <w:p w:rsidR="00FE3AD6" w:rsidRDefault="00FE3AD6" w:rsidP="00BA390B">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FE3AD6" w:rsidRDefault="00FE3AD6" w:rsidP="00BA390B">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FE3AD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Default="00FE3AD6" w:rsidP="00EB0C72">
            <w:pPr>
              <w:spacing w:after="0"/>
              <w:ind w:right="214"/>
              <w:jc w:val="right"/>
              <w:rPr>
                <w:rFonts w:ascii="Arial" w:hAnsi="Arial" w:cs="Arial"/>
                <w:sz w:val="16"/>
                <w:szCs w:val="16"/>
                <w:lang w:val="sk-SK"/>
              </w:rPr>
            </w:pPr>
          </w:p>
        </w:tc>
        <w:tc>
          <w:tcPr>
            <w:tcW w:w="1214" w:type="dxa"/>
            <w:tcBorders>
              <w:left w:val="single" w:sz="6" w:space="0" w:color="auto"/>
              <w:right w:val="single" w:sz="6" w:space="0" w:color="auto"/>
            </w:tcBorders>
            <w:vAlign w:val="center"/>
          </w:tcPr>
          <w:p w:rsidR="00FE3AD6" w:rsidRDefault="00FE3AD6" w:rsidP="00EB0C72">
            <w:pPr>
              <w:spacing w:after="0"/>
              <w:ind w:right="214"/>
              <w:jc w:val="right"/>
              <w:rPr>
                <w:rFonts w:ascii="Arial" w:hAnsi="Arial" w:cs="Arial"/>
                <w:sz w:val="16"/>
                <w:szCs w:val="16"/>
                <w:lang w:val="sk-SK"/>
              </w:rPr>
            </w:pPr>
          </w:p>
        </w:tc>
        <w:tc>
          <w:tcPr>
            <w:tcW w:w="906" w:type="dxa"/>
            <w:tcBorders>
              <w:left w:val="single" w:sz="6" w:space="0" w:color="auto"/>
              <w:right w:val="single" w:sz="6" w:space="0" w:color="auto"/>
            </w:tcBorders>
            <w:vAlign w:val="center"/>
          </w:tcPr>
          <w:p w:rsidR="00FE3AD6" w:rsidRDefault="00FE3AD6" w:rsidP="00EB0C72">
            <w:pPr>
              <w:spacing w:after="0"/>
              <w:ind w:right="214"/>
              <w:jc w:val="right"/>
              <w:rPr>
                <w:rFonts w:ascii="Arial" w:hAnsi="Arial" w:cs="Arial"/>
                <w:sz w:val="16"/>
                <w:szCs w:val="16"/>
                <w:lang w:val="sk-SK"/>
              </w:rPr>
            </w:pP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Pr>
                <w:rFonts w:ascii="Arial" w:hAnsi="Arial" w:cs="Arial"/>
                <w:sz w:val="16"/>
                <w:szCs w:val="16"/>
                <w:lang w:val="sk-SK"/>
              </w:rPr>
              <w:t>Zmena sadzby dane</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Default="00FE3AD6" w:rsidP="00BA390B">
            <w:pPr>
              <w:spacing w:after="0"/>
              <w:rPr>
                <w:rFonts w:ascii="Arial" w:hAnsi="Arial" w:cs="Arial"/>
                <w:sz w:val="16"/>
                <w:szCs w:val="16"/>
                <w:lang w:val="sk-SK"/>
              </w:rPr>
            </w:pPr>
            <w:r>
              <w:rPr>
                <w:rFonts w:ascii="Arial" w:hAnsi="Arial" w:cs="Arial"/>
                <w:sz w:val="16"/>
                <w:szCs w:val="16"/>
                <w:lang w:val="sk-SK"/>
              </w:rPr>
              <w:t>Iné</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w:t>
            </w:r>
            <w:r>
              <w:rPr>
                <w:rFonts w:ascii="Arial" w:hAnsi="Arial" w:cs="Arial"/>
                <w:sz w:val="16"/>
                <w:szCs w:val="16"/>
                <w:lang w:val="sk-SK"/>
              </w:rPr>
              <w:t>2 145 661</w:t>
            </w: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-472 045</w:t>
            </w: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w:t>
            </w:r>
            <w:r>
              <w:rPr>
                <w:rFonts w:ascii="Arial" w:hAnsi="Arial" w:cs="Arial"/>
                <w:sz w:val="16"/>
                <w:szCs w:val="16"/>
                <w:lang w:val="sk-SK"/>
              </w:rPr>
              <w:t>2 389 081</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-549 488</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r>
      <w:tr w:rsidR="00FE3AD6" w:rsidRPr="002E10BE"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2 880</w:t>
            </w: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1</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p>
        </w:tc>
      </w:tr>
      <w:tr w:rsidR="00FE3AD6" w:rsidRPr="005A11D9" w:rsidTr="00F83B5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211 117</w:t>
            </w:r>
          </w:p>
        </w:tc>
        <w:tc>
          <w:tcPr>
            <w:tcW w:w="1074" w:type="dxa"/>
            <w:tcBorders>
              <w:left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214"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135 482</w:t>
            </w:r>
          </w:p>
        </w:tc>
        <w:tc>
          <w:tcPr>
            <w:tcW w:w="906" w:type="dxa"/>
            <w:tcBorders>
              <w:left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22</w:t>
            </w:r>
          </w:p>
        </w:tc>
      </w:tr>
      <w:tr w:rsidR="00FE3AD6" w:rsidRPr="002E10BE" w:rsidTr="00F83B5F">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121" w:type="dxa"/>
            <w:tcBorders>
              <w:left w:val="single" w:sz="6" w:space="0" w:color="auto"/>
              <w:bottom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213 997</w:t>
            </w:r>
          </w:p>
        </w:tc>
        <w:tc>
          <w:tcPr>
            <w:tcW w:w="1074" w:type="dxa"/>
            <w:tcBorders>
              <w:left w:val="single" w:sz="6" w:space="0" w:color="auto"/>
              <w:bottom w:val="single" w:sz="6" w:space="0" w:color="auto"/>
              <w:right w:val="single" w:sz="6" w:space="0" w:color="auto"/>
            </w:tcBorders>
            <w:vAlign w:val="center"/>
          </w:tcPr>
          <w:p w:rsidR="00FE3AD6" w:rsidRPr="008039F6" w:rsidRDefault="00FE3AD6" w:rsidP="00BA390B">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bottom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sidRPr="008039F6">
              <w:rPr>
                <w:rFonts w:ascii="Arial" w:hAnsi="Arial" w:cs="Arial"/>
                <w:sz w:val="16"/>
                <w:szCs w:val="16"/>
                <w:lang w:val="sk-SK"/>
              </w:rPr>
              <w:t>x</w:t>
            </w:r>
          </w:p>
        </w:tc>
        <w:tc>
          <w:tcPr>
            <w:tcW w:w="1214" w:type="dxa"/>
            <w:tcBorders>
              <w:left w:val="single" w:sz="6" w:space="0" w:color="auto"/>
              <w:bottom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135 483</w:t>
            </w:r>
          </w:p>
        </w:tc>
        <w:tc>
          <w:tcPr>
            <w:tcW w:w="906" w:type="dxa"/>
            <w:tcBorders>
              <w:left w:val="single" w:sz="6" w:space="0" w:color="auto"/>
              <w:bottom w:val="single" w:sz="6" w:space="0" w:color="auto"/>
              <w:right w:val="single" w:sz="6" w:space="0" w:color="auto"/>
            </w:tcBorders>
            <w:vAlign w:val="center"/>
          </w:tcPr>
          <w:p w:rsidR="00FE3AD6" w:rsidRPr="008039F6" w:rsidRDefault="00FE3AD6" w:rsidP="00EB0C72">
            <w:pPr>
              <w:spacing w:after="0"/>
              <w:ind w:right="214"/>
              <w:jc w:val="right"/>
              <w:rPr>
                <w:rFonts w:ascii="Arial" w:hAnsi="Arial" w:cs="Arial"/>
                <w:sz w:val="16"/>
                <w:szCs w:val="16"/>
                <w:lang w:val="sk-SK"/>
              </w:rPr>
            </w:pPr>
            <w:r>
              <w:rPr>
                <w:rFonts w:ascii="Arial" w:hAnsi="Arial" w:cs="Arial"/>
                <w:sz w:val="16"/>
                <w:szCs w:val="16"/>
                <w:lang w:val="sk-SK"/>
              </w:rPr>
              <w:t>23</w:t>
            </w:r>
          </w:p>
        </w:tc>
      </w:tr>
    </w:tbl>
    <w:p w:rsidR="00FE3AD6" w:rsidRDefault="00FE3AD6" w:rsidP="006F7C90">
      <w:pPr>
        <w:keepNext w:val="0"/>
        <w:rPr>
          <w:rFonts w:ascii="Arial" w:hAnsi="Arial" w:cs="Arial"/>
          <w:b/>
          <w:lang w:val="sk-SK"/>
        </w:rPr>
      </w:pPr>
    </w:p>
    <w:p w:rsidR="00FE3AD6" w:rsidRDefault="00FE3AD6" w:rsidP="00E508C5">
      <w:pPr>
        <w:keepNext w:val="0"/>
        <w:spacing w:after="120"/>
        <w:rPr>
          <w:rStyle w:val="Heading1Char"/>
          <w:rFonts w:ascii="Arial" w:hAnsi="Arial"/>
          <w:bCs/>
          <w:sz w:val="22"/>
          <w:u w:val="none"/>
        </w:rPr>
      </w:pPr>
      <w:r>
        <w:rPr>
          <w:rFonts w:ascii="Arial" w:hAnsi="Arial" w:cs="Arial"/>
          <w:b/>
          <w:sz w:val="24"/>
          <w:szCs w:val="24"/>
          <w:lang w:val="sk-SK"/>
        </w:rPr>
        <w:br w:type="page"/>
      </w:r>
      <w:r w:rsidRPr="00C83B90">
        <w:rPr>
          <w:rFonts w:ascii="Arial" w:hAnsi="Arial" w:cs="Arial"/>
          <w:b/>
          <w:sz w:val="24"/>
          <w:szCs w:val="24"/>
          <w:lang w:val="sk-SK"/>
        </w:rPr>
        <w:t>K</w:t>
      </w:r>
      <w:r>
        <w:rPr>
          <w:rFonts w:ascii="Arial" w:hAnsi="Arial" w:cs="Arial"/>
          <w:b/>
          <w:sz w:val="24"/>
          <w:szCs w:val="24"/>
          <w:lang w:val="sk-SK"/>
        </w:rPr>
        <w:t>.</w:t>
      </w:r>
      <w:r w:rsidRPr="00C83B90">
        <w:rPr>
          <w:rFonts w:ascii="Arial" w:hAnsi="Arial" w:cs="Arial"/>
          <w:b/>
          <w:sz w:val="24"/>
          <w:szCs w:val="24"/>
          <w:lang w:val="sk-SK"/>
        </w:rPr>
        <w:t xml:space="preserve"> </w:t>
      </w:r>
      <w:r w:rsidRPr="00270E94">
        <w:rPr>
          <w:rStyle w:val="Heading1Char"/>
          <w:rFonts w:ascii="Arial" w:hAnsi="Arial"/>
          <w:bCs/>
          <w:sz w:val="22"/>
          <w:u w:val="none"/>
        </w:rPr>
        <w:t xml:space="preserve">Údaje o podsúvahových účtoch </w:t>
      </w:r>
    </w:p>
    <w:p w:rsidR="00FE3AD6" w:rsidRDefault="00FE3AD6" w:rsidP="00E508C5">
      <w:pPr>
        <w:spacing w:after="120"/>
        <w:rPr>
          <w:rFonts w:ascii="Arial" w:hAnsi="Arial" w:cs="Arial"/>
          <w:lang w:val="sk-SK"/>
        </w:rPr>
      </w:pPr>
      <w:r>
        <w:rPr>
          <w:rFonts w:ascii="Arial" w:hAnsi="Arial" w:cs="Arial"/>
          <w:lang w:val="sk-SK"/>
        </w:rPr>
        <w:t xml:space="preserve">Spoločnosť IN VEST s.r.o., ktorá bola  na základe Zmluvy o dielo zhotoviteľom technologickej haly vrátane skladu a administratívnej budovy Strediska zhodnocovania plastov poskytla Spoločnosti  bankovú záruku za zádržné vo výške  5% z celkovej zmluvnej ceny diela, čo je  suma  </w:t>
      </w:r>
      <w:r w:rsidRPr="009B3EB1">
        <w:rPr>
          <w:rFonts w:ascii="Arial" w:hAnsi="Arial" w:cs="Arial"/>
          <w:b/>
          <w:lang w:val="sk-SK"/>
        </w:rPr>
        <w:t>99 582 EUR</w:t>
      </w:r>
      <w:r>
        <w:rPr>
          <w:rFonts w:ascii="Arial" w:hAnsi="Arial" w:cs="Arial"/>
          <w:lang w:val="sk-SK"/>
        </w:rPr>
        <w:t>.  Platnosť bankovej záruky  je do 19.6.2016.</w:t>
      </w:r>
    </w:p>
    <w:p w:rsidR="00FE3AD6" w:rsidRDefault="00FE3AD6" w:rsidP="00E508C5">
      <w:pPr>
        <w:spacing w:after="120"/>
        <w:rPr>
          <w:rFonts w:ascii="Arial" w:hAnsi="Arial" w:cs="Arial"/>
          <w:lang w:val="sk-SK"/>
        </w:rPr>
      </w:pPr>
      <w:r>
        <w:rPr>
          <w:rFonts w:ascii="Arial" w:hAnsi="Arial" w:cs="Arial"/>
          <w:lang w:val="sk-SK"/>
        </w:rPr>
        <w:t>Spoločnosti v súvislosti s obstaraním DHM, na ktorý použila cudzie zdroje - úver od EXIMBANKY SR, Environmentálneho fondu a  finančný príspevok z Recyklačného fondu vznikli záväzky vyplývajúce z úverových zmlúv súvisiace so zabezpečením úverov – zriadenie záložných práv. Záložné práva na majetok Spoločnosti sú účtované v zostatkových cenách založeného majetku a pri pohľadávkach vo výške čerpaných úverov na podsúvahových účtoch. Ide o:</w:t>
      </w:r>
    </w:p>
    <w:p w:rsidR="00FE3AD6" w:rsidRDefault="00FE3AD6" w:rsidP="00CD7351">
      <w:pPr>
        <w:spacing w:after="0"/>
        <w:rPr>
          <w:rFonts w:ascii="Arial" w:hAnsi="Arial" w:cs="Arial"/>
          <w:lang w:val="sk-SK"/>
        </w:rPr>
      </w:pPr>
      <w:r>
        <w:rPr>
          <w:rFonts w:ascii="Arial" w:hAnsi="Arial" w:cs="Arial"/>
          <w:lang w:val="sk-SK"/>
        </w:rPr>
        <w:t>EXIMBANKA SR</w:t>
      </w:r>
      <w:r>
        <w:rPr>
          <w:rFonts w:ascii="Arial" w:hAnsi="Arial" w:cs="Arial"/>
          <w:lang w:val="sk-SK"/>
        </w:rPr>
        <w:tab/>
      </w:r>
      <w:r>
        <w:rPr>
          <w:rFonts w:ascii="Arial" w:hAnsi="Arial" w:cs="Arial"/>
          <w:lang w:val="sk-SK"/>
        </w:rPr>
        <w:tab/>
      </w:r>
      <w:r w:rsidRPr="009B3EB1">
        <w:rPr>
          <w:rFonts w:ascii="Arial" w:hAnsi="Arial" w:cs="Arial"/>
          <w:lang w:val="sk-SK"/>
        </w:rPr>
        <w:t>6</w:t>
      </w:r>
      <w:r>
        <w:rPr>
          <w:rFonts w:ascii="Arial" w:hAnsi="Arial" w:cs="Arial"/>
          <w:lang w:val="sk-SK"/>
        </w:rPr>
        <w:t> 527 441</w:t>
      </w:r>
      <w:r w:rsidRPr="009B3EB1">
        <w:rPr>
          <w:rFonts w:ascii="Arial" w:hAnsi="Arial" w:cs="Arial"/>
          <w:lang w:val="sk-SK"/>
        </w:rPr>
        <w:t xml:space="preserve"> EUR</w:t>
      </w:r>
      <w:r>
        <w:rPr>
          <w:rFonts w:ascii="Arial" w:hAnsi="Arial" w:cs="Arial"/>
          <w:lang w:val="sk-SK"/>
        </w:rPr>
        <w:t>, polovica časti technológie, ZP na drvič, pohľadávky</w:t>
      </w:r>
    </w:p>
    <w:p w:rsidR="00FE3AD6" w:rsidRDefault="00FE3AD6" w:rsidP="00CD7351">
      <w:pPr>
        <w:spacing w:after="0"/>
        <w:rPr>
          <w:rFonts w:ascii="Arial" w:hAnsi="Arial" w:cs="Arial"/>
          <w:lang w:val="sk-SK"/>
        </w:rPr>
      </w:pPr>
      <w:r>
        <w:rPr>
          <w:rFonts w:ascii="Arial" w:hAnsi="Arial" w:cs="Arial"/>
          <w:lang w:val="sk-SK"/>
        </w:rPr>
        <w:t>Environmentálny fond</w:t>
      </w:r>
      <w:r>
        <w:rPr>
          <w:rFonts w:ascii="Arial" w:hAnsi="Arial" w:cs="Arial"/>
          <w:lang w:val="sk-SK"/>
        </w:rPr>
        <w:tab/>
      </w:r>
      <w:r>
        <w:rPr>
          <w:rFonts w:ascii="Arial" w:hAnsi="Arial" w:cs="Arial"/>
          <w:lang w:val="sk-SK"/>
        </w:rPr>
        <w:tab/>
        <w:t xml:space="preserve">1 664 059 EUR, pozemok a budovy </w:t>
      </w:r>
    </w:p>
    <w:p w:rsidR="00FE3AD6" w:rsidRDefault="00FE3AD6" w:rsidP="00437997">
      <w:pPr>
        <w:pBdr>
          <w:bottom w:val="single" w:sz="4" w:space="1" w:color="auto"/>
        </w:pBdr>
        <w:spacing w:after="0"/>
        <w:rPr>
          <w:rFonts w:ascii="Arial" w:hAnsi="Arial" w:cs="Arial"/>
          <w:lang w:val="sk-SK"/>
        </w:rPr>
      </w:pPr>
      <w:r>
        <w:rPr>
          <w:rFonts w:ascii="Arial" w:hAnsi="Arial" w:cs="Arial"/>
          <w:lang w:val="sk-SK"/>
        </w:rPr>
        <w:t>Recyklačný fond</w:t>
      </w:r>
      <w:r>
        <w:rPr>
          <w:rFonts w:ascii="Arial" w:hAnsi="Arial" w:cs="Arial"/>
          <w:lang w:val="sk-SK"/>
        </w:rPr>
        <w:tab/>
      </w:r>
      <w:r>
        <w:rPr>
          <w:rFonts w:ascii="Arial" w:hAnsi="Arial" w:cs="Arial"/>
          <w:lang w:val="sk-SK"/>
        </w:rPr>
        <w:tab/>
        <w:t>4 134 212 EUR, polovica časti technológie</w:t>
      </w:r>
    </w:p>
    <w:p w:rsidR="00FE3AD6" w:rsidRDefault="00FE3AD6" w:rsidP="00CD7351">
      <w:pPr>
        <w:spacing w:after="0"/>
        <w:rPr>
          <w:rFonts w:ascii="Arial" w:hAnsi="Arial" w:cs="Arial"/>
          <w:lang w:val="sk-SK"/>
        </w:rPr>
      </w:pPr>
      <w:r>
        <w:rPr>
          <w:rFonts w:ascii="Arial" w:hAnsi="Arial" w:cs="Arial"/>
          <w:lang w:val="sk-SK"/>
        </w:rPr>
        <w:t>Spolu záväzky</w:t>
      </w:r>
      <w:r>
        <w:rPr>
          <w:rFonts w:ascii="Arial" w:hAnsi="Arial" w:cs="Arial"/>
          <w:lang w:val="sk-SK"/>
        </w:rPr>
        <w:tab/>
      </w:r>
      <w:r>
        <w:rPr>
          <w:rFonts w:ascii="Arial" w:hAnsi="Arial" w:cs="Arial"/>
          <w:lang w:val="sk-SK"/>
        </w:rPr>
        <w:tab/>
      </w:r>
      <w:r>
        <w:rPr>
          <w:rFonts w:ascii="Arial" w:hAnsi="Arial" w:cs="Arial"/>
          <w:b/>
          <w:lang w:val="sk-SK"/>
        </w:rPr>
        <w:t xml:space="preserve">      </w:t>
      </w:r>
      <w:r w:rsidRPr="005618FF">
        <w:rPr>
          <w:rFonts w:ascii="Arial" w:hAnsi="Arial" w:cs="Arial"/>
          <w:b/>
          <w:lang w:val="sk-SK"/>
        </w:rPr>
        <w:t xml:space="preserve">     12</w:t>
      </w:r>
      <w:r>
        <w:rPr>
          <w:rFonts w:ascii="Arial" w:hAnsi="Arial" w:cs="Arial"/>
          <w:b/>
          <w:lang w:val="sk-SK"/>
        </w:rPr>
        <w:t> 325 712</w:t>
      </w:r>
      <w:r w:rsidRPr="005618FF">
        <w:rPr>
          <w:rFonts w:ascii="Arial" w:hAnsi="Arial" w:cs="Arial"/>
          <w:b/>
          <w:lang w:val="sk-SK"/>
        </w:rPr>
        <w:t>EUR</w:t>
      </w:r>
    </w:p>
    <w:p w:rsidR="00FE3AD6" w:rsidRDefault="00FE3AD6" w:rsidP="00CD7351">
      <w:pPr>
        <w:spacing w:after="0"/>
        <w:rPr>
          <w:rFonts w:ascii="Arial" w:hAnsi="Arial" w:cs="Arial"/>
          <w:lang w:val="sk-SK"/>
        </w:rPr>
      </w:pPr>
    </w:p>
    <w:p w:rsidR="00FE3AD6" w:rsidRDefault="00FE3AD6" w:rsidP="00CD7351">
      <w:pPr>
        <w:spacing w:after="0"/>
        <w:rPr>
          <w:rFonts w:ascii="Arial" w:hAnsi="Arial" w:cs="Arial"/>
          <w:lang w:val="sk-SK"/>
        </w:rPr>
      </w:pPr>
      <w:r>
        <w:rPr>
          <w:rFonts w:ascii="Arial" w:hAnsi="Arial" w:cs="Arial"/>
          <w:lang w:val="sk-SK"/>
        </w:rPr>
        <w:t>Výsledok účtovania na podsúvahových účtoch je suma 12 226 130 EUR, ktorá je rozdielom záväzkov spolu a sumy bankovej záruky.</w:t>
      </w:r>
    </w:p>
    <w:p w:rsidR="00FE3AD6" w:rsidRDefault="00FE3AD6" w:rsidP="00C83B90">
      <w:pPr>
        <w:keepNext w:val="0"/>
        <w:spacing w:before="240" w:after="120"/>
        <w:rPr>
          <w:rFonts w:ascii="Arial" w:hAnsi="Arial" w:cs="Arial"/>
          <w:lang w:val="sk-SK"/>
        </w:rPr>
      </w:pPr>
      <w:r w:rsidRPr="00B84B29">
        <w:rPr>
          <w:b/>
          <w:lang w:val="sk-SK"/>
        </w:rPr>
        <w:t xml:space="preserve">Informácia </w:t>
      </w:r>
      <w:r>
        <w:rPr>
          <w:b/>
          <w:lang w:val="sk-SK"/>
        </w:rPr>
        <w:t xml:space="preserve">K.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8039F6" w:rsidTr="00C83B90">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8039F6" w:rsidTr="00C83B90">
        <w:trPr>
          <w:trHeight w:hRule="exact" w:val="425"/>
        </w:trPr>
        <w:tc>
          <w:tcPr>
            <w:tcW w:w="3070" w:type="dxa"/>
            <w:tcBorders>
              <w:top w:val="single" w:sz="12"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Prenajatý majetok</w:t>
            </w:r>
          </w:p>
        </w:tc>
        <w:tc>
          <w:tcPr>
            <w:tcW w:w="3072" w:type="dxa"/>
            <w:tcBorders>
              <w:top w:val="single" w:sz="12" w:space="0" w:color="auto"/>
            </w:tcBorders>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top w:val="single" w:sz="12" w:space="0" w:color="auto"/>
            </w:tcBorders>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Majetok v nájme (operatívny prenájom)</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Majetok prenajatý do úschovy</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Pohľadávky z derivátov</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Záväzky z opcií derivátov</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Odpísané pohľadávky</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Pohľadávky z leasingu</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Záväzky z leasingu</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0</w:t>
            </w:r>
          </w:p>
        </w:tc>
      </w:tr>
      <w:tr w:rsidR="00FE3AD6" w:rsidRPr="008039F6" w:rsidTr="00C83B90">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Iné položky</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12 226 130</w:t>
            </w:r>
          </w:p>
        </w:tc>
        <w:tc>
          <w:tcPr>
            <w:tcW w:w="3072" w:type="dxa"/>
            <w:vAlign w:val="center"/>
          </w:tcPr>
          <w:p w:rsidR="00FE3AD6" w:rsidRPr="008039F6" w:rsidRDefault="00FE3AD6" w:rsidP="00BA390B">
            <w:pPr>
              <w:spacing w:after="0"/>
              <w:ind w:right="538"/>
              <w:jc w:val="right"/>
              <w:rPr>
                <w:rFonts w:ascii="Arial" w:hAnsi="Arial" w:cs="Arial"/>
                <w:sz w:val="16"/>
                <w:szCs w:val="16"/>
                <w:lang w:val="sk-SK"/>
              </w:rPr>
            </w:pPr>
            <w:r>
              <w:rPr>
                <w:rFonts w:ascii="Arial" w:hAnsi="Arial" w:cs="Arial"/>
                <w:sz w:val="16"/>
                <w:szCs w:val="16"/>
                <w:lang w:val="sk-SK"/>
              </w:rPr>
              <w:t>12 849 660</w:t>
            </w:r>
          </w:p>
        </w:tc>
      </w:tr>
    </w:tbl>
    <w:p w:rsidR="00FE3AD6" w:rsidRPr="00C83B90" w:rsidRDefault="00FE3AD6" w:rsidP="00C83B90">
      <w:pPr>
        <w:keepNext w:val="0"/>
        <w:rPr>
          <w:rFonts w:ascii="Arial" w:hAnsi="Arial" w:cs="Arial"/>
          <w:b/>
          <w:sz w:val="24"/>
          <w:szCs w:val="24"/>
          <w:lang w:val="sk-SK"/>
        </w:rPr>
      </w:pPr>
    </w:p>
    <w:p w:rsidR="00FE3AD6" w:rsidRPr="00832984" w:rsidRDefault="00FE3AD6" w:rsidP="00E508C5">
      <w:pPr>
        <w:keepNext w:val="0"/>
        <w:spacing w:after="120"/>
        <w:rPr>
          <w:rStyle w:val="Heading1Char"/>
          <w:rFonts w:ascii="Arial" w:hAnsi="Arial"/>
          <w:bCs/>
          <w:sz w:val="22"/>
          <w:u w:val="none"/>
        </w:rPr>
      </w:pPr>
      <w:r w:rsidRPr="00C83B90">
        <w:rPr>
          <w:rFonts w:ascii="Arial" w:hAnsi="Arial" w:cs="Arial"/>
          <w:b/>
          <w:sz w:val="24"/>
          <w:szCs w:val="24"/>
          <w:lang w:val="sk-SK"/>
        </w:rPr>
        <w:t>L</w:t>
      </w:r>
      <w:r w:rsidRPr="00832984">
        <w:rPr>
          <w:rStyle w:val="Heading1Char"/>
          <w:rFonts w:ascii="Arial" w:hAnsi="Arial"/>
          <w:bCs/>
          <w:sz w:val="22"/>
          <w:u w:val="none"/>
        </w:rPr>
        <w:t>. Údaje o iných pasívach a aktívach</w:t>
      </w:r>
    </w:p>
    <w:p w:rsidR="00FE3AD6" w:rsidRPr="008039F6" w:rsidRDefault="00FE3AD6" w:rsidP="00E508C5">
      <w:pPr>
        <w:keepNext w:val="0"/>
        <w:spacing w:after="120"/>
        <w:rPr>
          <w:rFonts w:ascii="Arial" w:hAnsi="Arial" w:cs="Arial"/>
          <w:lang w:val="sk-SK"/>
        </w:rPr>
      </w:pPr>
      <w:r w:rsidRPr="008039F6">
        <w:rPr>
          <w:rFonts w:ascii="Arial" w:hAnsi="Arial" w:cs="Arial"/>
          <w:lang w:val="sk-SK"/>
        </w:rPr>
        <w:t>Spoločnosť poskytla záruky</w:t>
      </w:r>
      <w:r>
        <w:rPr>
          <w:rFonts w:ascii="Arial" w:hAnsi="Arial" w:cs="Arial"/>
          <w:lang w:val="sk-SK"/>
        </w:rPr>
        <w:t>,</w:t>
      </w:r>
      <w:r w:rsidRPr="008039F6">
        <w:rPr>
          <w:rFonts w:ascii="Arial" w:hAnsi="Arial" w:cs="Arial"/>
          <w:lang w:val="sk-SK"/>
        </w:rPr>
        <w:t xml:space="preserve"> popis záruk je uvedený v časti Bankové úvery a finančné výpomoci.  </w:t>
      </w:r>
    </w:p>
    <w:p w:rsidR="00FE3AD6" w:rsidRPr="008039F6" w:rsidRDefault="00FE3AD6" w:rsidP="00E508C5">
      <w:pPr>
        <w:keepNext w:val="0"/>
        <w:spacing w:after="120"/>
        <w:rPr>
          <w:rFonts w:ascii="Arial" w:hAnsi="Arial" w:cs="Arial"/>
          <w:lang w:val="sk-SK"/>
        </w:rPr>
      </w:pPr>
      <w:r w:rsidRPr="008039F6">
        <w:rPr>
          <w:rFonts w:ascii="Arial" w:hAnsi="Arial" w:cs="Arial"/>
          <w:lang w:val="sk-SK"/>
        </w:rPr>
        <w:t>Spoločnosť má v súlade so Zmluvou o poskytnutí dotácie z Recyklačného</w:t>
      </w:r>
      <w:r>
        <w:rPr>
          <w:rFonts w:ascii="Arial" w:hAnsi="Arial" w:cs="Arial"/>
          <w:lang w:val="sk-SK"/>
        </w:rPr>
        <w:t xml:space="preserve"> fondu predmet zálohu, opísaný </w:t>
      </w:r>
      <w:r w:rsidRPr="008039F6">
        <w:rPr>
          <w:rFonts w:ascii="Arial" w:hAnsi="Arial" w:cs="Arial"/>
          <w:lang w:val="sk-SK"/>
        </w:rPr>
        <w:t>v časti Bankové úvery a fi</w:t>
      </w:r>
      <w:r>
        <w:rPr>
          <w:rFonts w:ascii="Arial" w:hAnsi="Arial" w:cs="Arial"/>
          <w:lang w:val="sk-SK"/>
        </w:rPr>
        <w:t xml:space="preserve">nančné výpomoci, poistený </w:t>
      </w:r>
      <w:r w:rsidRPr="008039F6">
        <w:rPr>
          <w:rFonts w:ascii="Arial" w:hAnsi="Arial" w:cs="Arial"/>
          <w:lang w:val="sk-SK"/>
        </w:rPr>
        <w:t>proti riziku zničenia a poškodenia s uplatnením par. 151 mc  Občianskeho zákonníka.</w:t>
      </w:r>
    </w:p>
    <w:p w:rsidR="00FE3AD6" w:rsidRPr="001B4EE2" w:rsidRDefault="00FE3AD6" w:rsidP="00E508C5">
      <w:pPr>
        <w:keepNext w:val="0"/>
        <w:spacing w:after="120"/>
        <w:rPr>
          <w:rFonts w:ascii="Arial" w:hAnsi="Arial" w:cs="Arial"/>
          <w:lang w:val="sk-SK"/>
        </w:rPr>
      </w:pPr>
      <w:r w:rsidRPr="008039F6">
        <w:rPr>
          <w:rFonts w:ascii="Arial" w:hAnsi="Arial" w:cs="Arial"/>
          <w:lang w:val="sk-SK"/>
        </w:rPr>
        <w:t>V zmysle Zmluvy o úvere s EXIM bankou Spoločnosť vinkulovala poistné plnenie z komerčného poistenia predmetu zálohu do výšky záložného práva.</w:t>
      </w:r>
    </w:p>
    <w:p w:rsidR="00FE3AD6" w:rsidRPr="003237CA" w:rsidRDefault="00FE3AD6" w:rsidP="00E508C5">
      <w:pPr>
        <w:pStyle w:val="Normalitalic"/>
        <w:keepNext w:val="0"/>
        <w:spacing w:after="120"/>
        <w:rPr>
          <w:rFonts w:ascii="Arial" w:hAnsi="Arial" w:cs="Arial"/>
          <w:i w:val="0"/>
          <w:lang w:val="sk-SK" w:eastAsia="sk-SK"/>
        </w:rPr>
      </w:pPr>
      <w:r w:rsidRPr="001B18BB">
        <w:rPr>
          <w:rFonts w:ascii="Arial" w:hAnsi="Arial" w:cs="Arial"/>
          <w:i w:val="0"/>
          <w:lang w:val="sk-SK" w:eastAsia="sk-SK"/>
        </w:rPr>
        <w:t xml:space="preserve">V zmysle Zmluvy o zriadení záložného práva k pohľadávkam medzi EXIM bankou a záložným ručiteľom spol. KASTOR s.r.o. z titulu úveru pre Spoločnosť, záložca dal do zálohy v čase uzavretia zmluvy súčasné i budúce pohľadávky, vzniknuté z dôvodu prenájmu záložcom založenej nehnuteľnosti v prospech EXIM banky. Hodnota týchto pohľadávok predstavuje ročnú hodnotu </w:t>
      </w:r>
      <w:r>
        <w:rPr>
          <w:rFonts w:ascii="Arial" w:hAnsi="Arial" w:cs="Arial"/>
          <w:i w:val="0"/>
          <w:lang w:val="sk-SK" w:eastAsia="sk-SK"/>
        </w:rPr>
        <w:t>nájmov predmetnej nehnuteľnosti.</w:t>
      </w:r>
      <w:r w:rsidRPr="001B18BB">
        <w:rPr>
          <w:rFonts w:ascii="Arial" w:hAnsi="Arial" w:cs="Arial"/>
          <w:i w:val="0"/>
          <w:lang w:val="sk-SK" w:eastAsia="sk-SK"/>
        </w:rPr>
        <w:t xml:space="preserve"> Tieto nie sú evidované na podsúvahových účtoch.</w:t>
      </w:r>
    </w:p>
    <w:p w:rsidR="00FE3AD6" w:rsidRDefault="00FE3AD6" w:rsidP="00E508C5">
      <w:pPr>
        <w:keepNext w:val="0"/>
        <w:spacing w:before="240" w:after="120"/>
        <w:rPr>
          <w:rFonts w:ascii="Arial" w:hAnsi="Arial" w:cs="Arial"/>
          <w:lang w:val="sk-SK"/>
        </w:rPr>
      </w:pPr>
      <w:r w:rsidRPr="008039F6">
        <w:rPr>
          <w:rFonts w:ascii="Arial" w:hAnsi="Arial" w:cs="Arial"/>
          <w:lang w:val="sk-SK"/>
        </w:rPr>
        <w:t>Spoločnosť má podmienen</w:t>
      </w:r>
      <w:r>
        <w:rPr>
          <w:rFonts w:ascii="Arial" w:hAnsi="Arial" w:cs="Arial"/>
          <w:lang w:val="sk-SK"/>
        </w:rPr>
        <w:t>ý</w:t>
      </w:r>
      <w:r w:rsidRPr="008039F6">
        <w:rPr>
          <w:rFonts w:ascii="Arial" w:hAnsi="Arial" w:cs="Arial"/>
          <w:lang w:val="sk-SK"/>
        </w:rPr>
        <w:t xml:space="preserve"> záväzok na základe Zmluvy o ručení s OTP Bankou Slovensko, a.s. z 21.12.2010, na základe ktorej ručí za úver vrátane príslušenstva jednej z personálne prepojených spoločností. Vzhľadom na neznámu výšku príslušenstva, Spoločnosť eviduje tento záväzok </w:t>
      </w:r>
      <w:r>
        <w:rPr>
          <w:rFonts w:ascii="Arial" w:hAnsi="Arial" w:cs="Arial"/>
          <w:lang w:val="sk-SK"/>
        </w:rPr>
        <w:t xml:space="preserve">k 31.12.2014 </w:t>
      </w:r>
      <w:r w:rsidRPr="008039F6">
        <w:rPr>
          <w:rFonts w:ascii="Arial" w:hAnsi="Arial" w:cs="Arial"/>
          <w:lang w:val="sk-SK"/>
        </w:rPr>
        <w:t xml:space="preserve">vo výške nesplatenej </w:t>
      </w:r>
      <w:r w:rsidRPr="008866F5">
        <w:rPr>
          <w:rFonts w:ascii="Arial" w:hAnsi="Arial" w:cs="Arial"/>
          <w:lang w:val="sk-SK"/>
        </w:rPr>
        <w:t>istiny – 253 547 Eur. Dlžník si svoj</w:t>
      </w:r>
      <w:r w:rsidRPr="008039F6">
        <w:rPr>
          <w:rFonts w:ascii="Arial" w:hAnsi="Arial" w:cs="Arial"/>
          <w:lang w:val="sk-SK"/>
        </w:rPr>
        <w:t xml:space="preserve"> záväzok voči OTP banke plní</w:t>
      </w:r>
      <w:r>
        <w:rPr>
          <w:rFonts w:ascii="Arial" w:hAnsi="Arial" w:cs="Arial"/>
          <w:lang w:val="sk-SK"/>
        </w:rPr>
        <w:t xml:space="preserve"> a v 1. štvrťroku 2015 riadne splatil úver</w:t>
      </w:r>
      <w:r w:rsidRPr="008039F6">
        <w:rPr>
          <w:rFonts w:ascii="Arial" w:hAnsi="Arial" w:cs="Arial"/>
          <w:lang w:val="sk-SK"/>
        </w:rPr>
        <w:t>.</w:t>
      </w:r>
    </w:p>
    <w:p w:rsidR="00FE3AD6" w:rsidRDefault="00FE3AD6" w:rsidP="00E508C5">
      <w:pPr>
        <w:keepNext w:val="0"/>
        <w:spacing w:before="240" w:after="120"/>
        <w:rPr>
          <w:rFonts w:ascii="Arial" w:hAnsi="Arial" w:cs="Arial"/>
          <w:lang w:val="sk-SK"/>
        </w:rPr>
      </w:pPr>
      <w:r w:rsidRPr="0059012A">
        <w:rPr>
          <w:rFonts w:ascii="Arial" w:hAnsi="Arial" w:cs="Arial"/>
          <w:lang w:val="sk-SK"/>
        </w:rPr>
        <w:t>Informácie o podmienenom záväzku</w:t>
      </w:r>
    </w:p>
    <w:p w:rsidR="00FE3AD6" w:rsidRDefault="00FE3AD6" w:rsidP="00E508C5">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L</w:t>
      </w:r>
      <w:r w:rsidRPr="00906901">
        <w:rPr>
          <w:rFonts w:ascii="Arial" w:hAnsi="Arial" w:cs="Arial"/>
          <w:b/>
          <w:sz w:val="16"/>
          <w:szCs w:val="16"/>
          <w:lang w:val="sk-SK"/>
        </w:rPr>
        <w:t>. písm.</w:t>
      </w:r>
      <w:r>
        <w:rPr>
          <w:rFonts w:ascii="Arial" w:hAnsi="Arial" w:cs="Arial"/>
          <w:b/>
          <w:sz w:val="16"/>
          <w:szCs w:val="16"/>
          <w:lang w:val="sk-SK"/>
        </w:rPr>
        <w:t xml:space="preserve"> a)</w:t>
      </w:r>
    </w:p>
    <w:p w:rsidR="00FE3AD6" w:rsidRDefault="00FE3AD6" w:rsidP="004C3AF8">
      <w:pPr>
        <w:spacing w:after="0"/>
        <w:rPr>
          <w:rFonts w:ascii="Arial" w:hAnsi="Arial" w:cs="Arial"/>
          <w:lang w:val="sk-SK"/>
        </w:rPr>
      </w:pPr>
      <w:r w:rsidRPr="00906901">
        <w:rPr>
          <w:rFonts w:ascii="Arial" w:hAnsi="Arial" w:cs="Arial"/>
          <w:sz w:val="16"/>
          <w:szCs w:val="16"/>
          <w:lang w:val="sk-SK"/>
        </w:rPr>
        <w:t xml:space="preserve">Tabuľka č. </w:t>
      </w:r>
      <w:r>
        <w:rPr>
          <w:rFonts w:ascii="Arial" w:hAnsi="Arial" w:cs="Arial"/>
          <w:sz w:val="16"/>
          <w:szCs w:val="16"/>
          <w:lang w:val="sk-SK"/>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2E10BE" w:rsidTr="00BA390B">
        <w:trPr>
          <w:trHeight w:val="526"/>
        </w:trPr>
        <w:tc>
          <w:tcPr>
            <w:tcW w:w="3070" w:type="dxa"/>
            <w:vMerge w:val="restart"/>
            <w:tcBorders>
              <w:top w:val="single" w:sz="2" w:space="0" w:color="auto"/>
              <w:left w:val="single" w:sz="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p w:rsidR="00FE3AD6" w:rsidRPr="008039F6" w:rsidRDefault="00FE3AD6" w:rsidP="00BA390B">
            <w:pPr>
              <w:spacing w:after="0"/>
              <w:jc w:val="center"/>
              <w:rPr>
                <w:rFonts w:ascii="Arial" w:hAnsi="Arial" w:cs="Arial"/>
                <w:b/>
                <w:sz w:val="16"/>
                <w:szCs w:val="16"/>
                <w:lang w:val="sk-SK"/>
              </w:rPr>
            </w:pPr>
          </w:p>
        </w:tc>
      </w:tr>
      <w:tr w:rsidR="00FE3AD6" w:rsidRPr="002E10BE" w:rsidTr="00BA390B">
        <w:trPr>
          <w:trHeight w:val="492"/>
        </w:trPr>
        <w:tc>
          <w:tcPr>
            <w:tcW w:w="3070" w:type="dxa"/>
            <w:vMerge/>
            <w:tcBorders>
              <w:left w:val="single" w:sz="2" w:space="0" w:color="auto"/>
              <w:right w:val="single" w:sz="2" w:space="0" w:color="auto"/>
            </w:tcBorders>
            <w:vAlign w:val="center"/>
          </w:tcPr>
          <w:p w:rsidR="00FE3AD6" w:rsidRPr="008039F6" w:rsidRDefault="00FE3AD6" w:rsidP="00BA390B">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Hodnota celkom</w:t>
            </w:r>
          </w:p>
        </w:tc>
        <w:tc>
          <w:tcPr>
            <w:tcW w:w="3072" w:type="dxa"/>
            <w:tcBorders>
              <w:top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Hodnota voči spriazneným osobám</w:t>
            </w:r>
          </w:p>
        </w:tc>
      </w:tr>
      <w:tr w:rsidR="00FE3AD6" w:rsidRPr="002E10BE" w:rsidTr="00BA390B">
        <w:trPr>
          <w:trHeight w:hRule="exact" w:val="425"/>
        </w:trPr>
        <w:tc>
          <w:tcPr>
            <w:tcW w:w="3070" w:type="dxa"/>
            <w:tcBorders>
              <w:top w:val="single" w:sz="12"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súdnych rozhodnutí</w:t>
            </w:r>
          </w:p>
        </w:tc>
        <w:tc>
          <w:tcPr>
            <w:tcW w:w="3072" w:type="dxa"/>
            <w:tcBorders>
              <w:top w:val="single" w:sz="12" w:space="0" w:color="auto"/>
            </w:tcBorders>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 poskytnutých záruk</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všeobecne záväzných právnych predpisov</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zmluvy o podriadenom záväzku</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 ručenia</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r>
              <w:rPr>
                <w:rFonts w:ascii="Arial" w:hAnsi="Arial" w:cs="Arial"/>
                <w:sz w:val="16"/>
                <w:szCs w:val="16"/>
                <w:lang w:val="sk-SK"/>
              </w:rPr>
              <w:t>253 547</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r>
              <w:rPr>
                <w:rFonts w:ascii="Arial" w:hAnsi="Arial" w:cs="Arial"/>
                <w:sz w:val="16"/>
                <w:szCs w:val="16"/>
                <w:lang w:val="sk-SK"/>
              </w:rPr>
              <w:t>253 547</w:t>
            </w: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Iné podmienené záväzky</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Pr="008039F6" w:rsidRDefault="00FE3AD6" w:rsidP="00BA390B">
            <w:pPr>
              <w:spacing w:after="0"/>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p w:rsidR="00FE3AD6" w:rsidRDefault="00FE3AD6" w:rsidP="00BA390B">
            <w:pPr>
              <w:spacing w:after="0"/>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bl>
    <w:p w:rsidR="00FE3AD6" w:rsidRPr="002C39FA" w:rsidRDefault="00FE3AD6" w:rsidP="002C39FA">
      <w:pPr>
        <w:spacing w:after="0"/>
        <w:rPr>
          <w:vanish/>
        </w:rPr>
      </w:pPr>
    </w:p>
    <w:tbl>
      <w:tblPr>
        <w:tblpPr w:leftFromText="141" w:rightFromText="141" w:vertAnchor="text" w:horzAnchor="margin" w:tblpY="339"/>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FE3AD6" w:rsidRPr="002E10BE" w:rsidTr="00BA390B">
        <w:trPr>
          <w:trHeight w:val="526"/>
        </w:trPr>
        <w:tc>
          <w:tcPr>
            <w:tcW w:w="3070" w:type="dxa"/>
            <w:vMerge w:val="restart"/>
            <w:tcBorders>
              <w:top w:val="single" w:sz="2" w:space="0" w:color="auto"/>
              <w:left w:val="single" w:sz="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p w:rsidR="00FE3AD6" w:rsidRPr="008039F6" w:rsidRDefault="00FE3AD6" w:rsidP="00BA390B">
            <w:pPr>
              <w:spacing w:after="0"/>
              <w:jc w:val="center"/>
              <w:rPr>
                <w:rFonts w:ascii="Arial" w:hAnsi="Arial" w:cs="Arial"/>
                <w:b/>
                <w:sz w:val="16"/>
                <w:szCs w:val="16"/>
                <w:lang w:val="sk-SK"/>
              </w:rPr>
            </w:pPr>
          </w:p>
        </w:tc>
      </w:tr>
      <w:tr w:rsidR="00FE3AD6" w:rsidRPr="002E10BE" w:rsidTr="00BA390B">
        <w:trPr>
          <w:trHeight w:val="492"/>
        </w:trPr>
        <w:tc>
          <w:tcPr>
            <w:tcW w:w="3070" w:type="dxa"/>
            <w:vMerge/>
            <w:tcBorders>
              <w:left w:val="single" w:sz="2" w:space="0" w:color="auto"/>
              <w:right w:val="single" w:sz="2" w:space="0" w:color="auto"/>
            </w:tcBorders>
            <w:vAlign w:val="center"/>
          </w:tcPr>
          <w:p w:rsidR="00FE3AD6" w:rsidRPr="008039F6" w:rsidRDefault="00FE3AD6" w:rsidP="00BA390B">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Hodnota celkom</w:t>
            </w:r>
          </w:p>
        </w:tc>
        <w:tc>
          <w:tcPr>
            <w:tcW w:w="3072" w:type="dxa"/>
            <w:tcBorders>
              <w:top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Hodnota voči spriazneným osobám</w:t>
            </w:r>
          </w:p>
        </w:tc>
      </w:tr>
      <w:tr w:rsidR="00FE3AD6" w:rsidRPr="002E10BE" w:rsidTr="00BA390B">
        <w:trPr>
          <w:trHeight w:hRule="exact" w:val="425"/>
        </w:trPr>
        <w:tc>
          <w:tcPr>
            <w:tcW w:w="3070" w:type="dxa"/>
            <w:tcBorders>
              <w:top w:val="single" w:sz="12"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súdnych rozhodnutí</w:t>
            </w:r>
          </w:p>
        </w:tc>
        <w:tc>
          <w:tcPr>
            <w:tcW w:w="3072" w:type="dxa"/>
            <w:tcBorders>
              <w:top w:val="single" w:sz="12" w:space="0" w:color="auto"/>
            </w:tcBorders>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tcBorders>
              <w:top w:val="single" w:sz="12" w:space="0" w:color="auto"/>
            </w:tcBorders>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 poskytnutých záruk</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všeobecne záväzných právnych predpisov</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Zo zmluvy o podriadenom záväzku</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Z ručenia</w:t>
            </w:r>
          </w:p>
        </w:tc>
        <w:tc>
          <w:tcPr>
            <w:tcW w:w="3072" w:type="dxa"/>
            <w:vAlign w:val="center"/>
          </w:tcPr>
          <w:p w:rsidR="00FE3AD6" w:rsidRPr="008039F6" w:rsidRDefault="00FE3AD6" w:rsidP="00502D38">
            <w:pPr>
              <w:spacing w:after="0"/>
              <w:ind w:right="255"/>
              <w:jc w:val="right"/>
              <w:rPr>
                <w:rFonts w:ascii="Arial" w:hAnsi="Arial" w:cs="Arial"/>
                <w:sz w:val="16"/>
                <w:szCs w:val="16"/>
                <w:lang w:val="sk-SK"/>
              </w:rPr>
            </w:pPr>
            <w:r>
              <w:rPr>
                <w:rFonts w:ascii="Arial" w:hAnsi="Arial" w:cs="Arial"/>
                <w:sz w:val="16"/>
                <w:szCs w:val="16"/>
                <w:lang w:val="sk-SK"/>
              </w:rPr>
              <w:t>1 604 971</w:t>
            </w:r>
          </w:p>
        </w:tc>
        <w:tc>
          <w:tcPr>
            <w:tcW w:w="3072" w:type="dxa"/>
            <w:vAlign w:val="center"/>
          </w:tcPr>
          <w:p w:rsidR="00FE3AD6" w:rsidRPr="008039F6" w:rsidRDefault="00FE3AD6" w:rsidP="00502D38">
            <w:pPr>
              <w:spacing w:after="0"/>
              <w:ind w:right="255"/>
              <w:jc w:val="right"/>
              <w:rPr>
                <w:rFonts w:ascii="Arial" w:hAnsi="Arial" w:cs="Arial"/>
                <w:sz w:val="16"/>
                <w:szCs w:val="16"/>
                <w:lang w:val="sk-SK"/>
              </w:rPr>
            </w:pPr>
            <w:r>
              <w:rPr>
                <w:rFonts w:ascii="Arial" w:hAnsi="Arial" w:cs="Arial"/>
                <w:sz w:val="16"/>
                <w:szCs w:val="16"/>
                <w:lang w:val="sk-SK"/>
              </w:rPr>
              <w:t>1 604 971</w:t>
            </w:r>
          </w:p>
        </w:tc>
      </w:tr>
      <w:tr w:rsidR="00FE3AD6" w:rsidRPr="002E10BE" w:rsidTr="00BA390B">
        <w:trPr>
          <w:trHeight w:hRule="exact" w:val="425"/>
        </w:trPr>
        <w:tc>
          <w:tcPr>
            <w:tcW w:w="3070"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Iné podmienené záväzky</w:t>
            </w: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c>
          <w:tcPr>
            <w:tcW w:w="3072" w:type="dxa"/>
            <w:vAlign w:val="center"/>
          </w:tcPr>
          <w:p w:rsidR="00FE3AD6" w:rsidRPr="008039F6" w:rsidRDefault="00FE3AD6" w:rsidP="00BA390B">
            <w:pPr>
              <w:spacing w:after="0"/>
              <w:ind w:right="255"/>
              <w:jc w:val="right"/>
              <w:rPr>
                <w:rFonts w:ascii="Arial" w:hAnsi="Arial" w:cs="Arial"/>
                <w:sz w:val="16"/>
                <w:szCs w:val="16"/>
                <w:lang w:val="sk-SK"/>
              </w:rPr>
            </w:pPr>
          </w:p>
        </w:tc>
      </w:tr>
    </w:tbl>
    <w:p w:rsidR="00FE3AD6" w:rsidRDefault="00FE3AD6" w:rsidP="00C83B90">
      <w:pPr>
        <w:keepNext w:val="0"/>
        <w:rPr>
          <w:rFonts w:ascii="Arial" w:hAnsi="Arial" w:cs="Arial"/>
          <w:lang w:val="sk-SK"/>
        </w:rPr>
      </w:pPr>
    </w:p>
    <w:p w:rsidR="00FE3AD6" w:rsidRDefault="00FE3AD6" w:rsidP="004C3AF8">
      <w:pPr>
        <w:keepNext w:val="0"/>
        <w:spacing w:before="240" w:after="120"/>
        <w:rPr>
          <w:rFonts w:ascii="Arial" w:hAnsi="Arial" w:cs="Arial"/>
          <w:b/>
          <w:sz w:val="16"/>
          <w:szCs w:val="16"/>
          <w:lang w:val="sk-SK"/>
        </w:rPr>
      </w:pPr>
      <w:r w:rsidRPr="00906901">
        <w:rPr>
          <w:rFonts w:ascii="Arial" w:hAnsi="Arial" w:cs="Arial"/>
          <w:b/>
          <w:sz w:val="16"/>
          <w:szCs w:val="16"/>
          <w:lang w:val="sk-SK"/>
        </w:rPr>
        <w:t xml:space="preserve">Informácia </w:t>
      </w:r>
      <w:r>
        <w:rPr>
          <w:rFonts w:ascii="Arial" w:hAnsi="Arial" w:cs="Arial"/>
          <w:b/>
          <w:sz w:val="16"/>
          <w:szCs w:val="16"/>
          <w:lang w:val="sk-SK"/>
        </w:rPr>
        <w:t>L</w:t>
      </w:r>
      <w:r w:rsidRPr="00906901">
        <w:rPr>
          <w:rFonts w:ascii="Arial" w:hAnsi="Arial" w:cs="Arial"/>
          <w:b/>
          <w:sz w:val="16"/>
          <w:szCs w:val="16"/>
          <w:lang w:val="sk-SK"/>
        </w:rPr>
        <w:t>. písm.</w:t>
      </w:r>
      <w:r>
        <w:rPr>
          <w:rFonts w:ascii="Arial" w:hAnsi="Arial" w:cs="Arial"/>
          <w:b/>
          <w:sz w:val="16"/>
          <w:szCs w:val="16"/>
          <w:lang w:val="sk-SK"/>
        </w:rPr>
        <w:t xml:space="preserve"> c)</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3119"/>
        <w:gridCol w:w="3010"/>
      </w:tblGrid>
      <w:tr w:rsidR="00FE3AD6" w:rsidRPr="002E10BE" w:rsidTr="00BA390B">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FE3AD6" w:rsidRPr="008039F6" w:rsidRDefault="00FE3AD6" w:rsidP="00BA390B">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BA390B">
        <w:trPr>
          <w:trHeight w:hRule="exact" w:val="425"/>
        </w:trPr>
        <w:tc>
          <w:tcPr>
            <w:tcW w:w="3085" w:type="dxa"/>
            <w:tcBorders>
              <w:top w:val="single" w:sz="12" w:space="0" w:color="auto"/>
            </w:tcBorders>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zo servisných zmlúv</w:t>
            </w:r>
          </w:p>
        </w:tc>
        <w:tc>
          <w:tcPr>
            <w:tcW w:w="3119" w:type="dxa"/>
            <w:tcBorders>
              <w:top w:val="single" w:sz="12" w:space="0" w:color="auto"/>
            </w:tcBorders>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tcBorders>
              <w:top w:val="single" w:sz="12" w:space="0" w:color="auto"/>
            </w:tcBorders>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 poistných  zmlúv</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 koncesionárskych  zmlúv</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 licenčných  zmlúv</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 investovania prostriedkov získaných oslobodením od dane z príjmov</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 privatizácie</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Práva zo súdnych sporov</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r w:rsidR="00FE3AD6" w:rsidRPr="002E10BE" w:rsidTr="00BA390B">
        <w:trPr>
          <w:trHeight w:hRule="exact" w:val="425"/>
        </w:trPr>
        <w:tc>
          <w:tcPr>
            <w:tcW w:w="3085" w:type="dxa"/>
            <w:vAlign w:val="center"/>
          </w:tcPr>
          <w:p w:rsidR="00FE3AD6" w:rsidRPr="008039F6" w:rsidRDefault="00FE3AD6" w:rsidP="00BA390B">
            <w:pPr>
              <w:spacing w:after="0"/>
              <w:rPr>
                <w:rFonts w:ascii="Arial" w:hAnsi="Arial" w:cs="Arial"/>
                <w:sz w:val="16"/>
                <w:szCs w:val="16"/>
                <w:lang w:val="sk-SK"/>
              </w:rPr>
            </w:pPr>
            <w:r w:rsidRPr="008039F6">
              <w:rPr>
                <w:rFonts w:ascii="Arial" w:hAnsi="Arial" w:cs="Arial"/>
                <w:sz w:val="16"/>
                <w:szCs w:val="16"/>
                <w:lang w:val="sk-SK"/>
              </w:rPr>
              <w:t>Iné práva</w:t>
            </w:r>
          </w:p>
        </w:tc>
        <w:tc>
          <w:tcPr>
            <w:tcW w:w="3119"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c>
          <w:tcPr>
            <w:tcW w:w="3010" w:type="dxa"/>
            <w:vAlign w:val="center"/>
          </w:tcPr>
          <w:p w:rsidR="00FE3AD6" w:rsidRPr="008039F6" w:rsidRDefault="00FE3AD6" w:rsidP="00BA390B">
            <w:pPr>
              <w:tabs>
                <w:tab w:val="left" w:pos="2444"/>
              </w:tabs>
              <w:spacing w:after="0"/>
              <w:ind w:right="475"/>
              <w:jc w:val="right"/>
              <w:rPr>
                <w:rFonts w:ascii="Arial" w:hAnsi="Arial" w:cs="Arial"/>
                <w:sz w:val="16"/>
                <w:szCs w:val="16"/>
                <w:lang w:val="sk-SK"/>
              </w:rPr>
            </w:pPr>
          </w:p>
        </w:tc>
      </w:tr>
    </w:tbl>
    <w:p w:rsidR="00FE3AD6" w:rsidRDefault="00FE3AD6" w:rsidP="00C83B90">
      <w:pPr>
        <w:keepNext w:val="0"/>
        <w:spacing w:after="0"/>
        <w:rPr>
          <w:rFonts w:ascii="Arial" w:hAnsi="Arial" w:cs="Arial"/>
          <w:lang w:val="sk-SK"/>
        </w:rPr>
      </w:pPr>
    </w:p>
    <w:p w:rsidR="00FE3AD6" w:rsidRDefault="00FE3AD6" w:rsidP="00C83B90">
      <w:pPr>
        <w:keepNext w:val="0"/>
        <w:spacing w:after="0"/>
        <w:rPr>
          <w:rFonts w:ascii="Arial" w:hAnsi="Arial" w:cs="Arial"/>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DF42B2">
      <w:pPr>
        <w:keepNext w:val="0"/>
        <w:rPr>
          <w:rFonts w:ascii="Arial" w:hAnsi="Arial" w:cs="Arial"/>
          <w:b/>
          <w:lang w:val="sk-SK"/>
        </w:rPr>
      </w:pPr>
    </w:p>
    <w:p w:rsidR="00FE3AD6" w:rsidRDefault="00FE3AD6" w:rsidP="004C3AF8">
      <w:pPr>
        <w:pStyle w:val="Heading1"/>
        <w:rPr>
          <w:rFonts w:ascii="Arial" w:hAnsi="Arial"/>
          <w:bCs/>
          <w:sz w:val="22"/>
          <w:u w:val="none"/>
          <w:lang w:val="sk-SK"/>
        </w:rPr>
      </w:pPr>
      <w:r>
        <w:rPr>
          <w:rFonts w:ascii="Arial" w:hAnsi="Arial"/>
          <w:bCs/>
          <w:sz w:val="22"/>
          <w:u w:val="none"/>
          <w:lang w:val="sk-SK"/>
        </w:rPr>
        <w:t xml:space="preserve">M. </w:t>
      </w:r>
      <w:r w:rsidRPr="004C3AF8">
        <w:rPr>
          <w:rFonts w:ascii="Arial" w:hAnsi="Arial"/>
          <w:bCs/>
          <w:sz w:val="22"/>
          <w:u w:val="none"/>
          <w:lang w:val="sk-SK"/>
        </w:rPr>
        <w:t>Údaje o príjmoch a výhodách členov štatutárnych, dozorných a iných orgánov</w:t>
      </w:r>
    </w:p>
    <w:p w:rsidR="00FE3AD6" w:rsidRPr="004C3AF8" w:rsidRDefault="00FE3AD6" w:rsidP="00696CFA">
      <w:pPr>
        <w:keepNext w:val="0"/>
        <w:spacing w:before="240" w:after="120"/>
        <w:rPr>
          <w:lang w:val="sk-SK"/>
        </w:rPr>
      </w:pPr>
      <w:r w:rsidRPr="00906901">
        <w:rPr>
          <w:rFonts w:ascii="Arial" w:hAnsi="Arial" w:cs="Arial"/>
          <w:b/>
          <w:sz w:val="16"/>
          <w:szCs w:val="16"/>
          <w:lang w:val="sk-SK"/>
        </w:rPr>
        <w:t xml:space="preserve">Informácia </w:t>
      </w:r>
      <w:r>
        <w:rPr>
          <w:rFonts w:ascii="Arial" w:hAnsi="Arial" w:cs="Arial"/>
          <w:b/>
          <w:sz w:val="16"/>
          <w:szCs w:val="16"/>
          <w:lang w:val="sk-SK"/>
        </w:rPr>
        <w:t>M</w:t>
      </w:r>
      <w:r w:rsidRPr="00906901">
        <w:rPr>
          <w:rFonts w:ascii="Arial" w:hAnsi="Arial" w:cs="Arial"/>
          <w:b/>
          <w:sz w:val="16"/>
          <w:szCs w:val="16"/>
          <w:lang w:val="sk-SK"/>
        </w:rPr>
        <w:t xml:space="preserv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64"/>
        <w:gridCol w:w="1191"/>
        <w:gridCol w:w="7"/>
        <w:gridCol w:w="1185"/>
        <w:gridCol w:w="9"/>
        <w:gridCol w:w="1183"/>
        <w:gridCol w:w="1191"/>
        <w:gridCol w:w="7"/>
        <w:gridCol w:w="1185"/>
        <w:gridCol w:w="9"/>
        <w:gridCol w:w="1183"/>
      </w:tblGrid>
      <w:tr w:rsidR="00FE3AD6" w:rsidRPr="002E10BE" w:rsidTr="0066306D">
        <w:trPr>
          <w:trHeight w:val="562"/>
        </w:trPr>
        <w:tc>
          <w:tcPr>
            <w:tcW w:w="2064" w:type="dxa"/>
            <w:vMerge w:val="restart"/>
            <w:tcBorders>
              <w:top w:val="single" w:sz="2" w:space="0" w:color="auto"/>
              <w:left w:val="single" w:sz="2"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Hodnota príjmu, výhody bývalých členov orgánov</w:t>
            </w:r>
          </w:p>
        </w:tc>
      </w:tr>
      <w:tr w:rsidR="00FE3AD6" w:rsidRPr="002E10BE" w:rsidTr="0066306D">
        <w:trPr>
          <w:trHeight w:val="562"/>
        </w:trPr>
        <w:tc>
          <w:tcPr>
            <w:tcW w:w="2064" w:type="dxa"/>
            <w:vMerge/>
            <w:tcBorders>
              <w:left w:val="single" w:sz="2"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b/>
                <w:sz w:val="16"/>
                <w:szCs w:val="16"/>
                <w:lang w:val="sk-SK"/>
              </w:rPr>
              <w:t>iných</w:t>
            </w:r>
          </w:p>
        </w:tc>
      </w:tr>
      <w:tr w:rsidR="00FE3AD6" w:rsidRPr="002E10BE" w:rsidTr="0066306D">
        <w:trPr>
          <w:trHeight w:val="562"/>
        </w:trPr>
        <w:tc>
          <w:tcPr>
            <w:tcW w:w="2064" w:type="dxa"/>
            <w:vMerge/>
            <w:tcBorders>
              <w:left w:val="single" w:sz="2"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sz w:val="16"/>
                <w:szCs w:val="16"/>
                <w:lang w:val="sk-SK"/>
              </w:rPr>
            </w:pPr>
            <w:r w:rsidRPr="0066306D">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sz w:val="16"/>
                <w:szCs w:val="16"/>
                <w:lang w:val="sk-SK"/>
              </w:rPr>
            </w:pPr>
            <w:r w:rsidRPr="0066306D">
              <w:rPr>
                <w:rFonts w:ascii="Arial" w:hAnsi="Arial" w:cs="Arial"/>
                <w:sz w:val="16"/>
                <w:szCs w:val="16"/>
                <w:lang w:val="sk-SK"/>
              </w:rPr>
              <w:t>Časť 1 – Bežné účtovné obdobie</w:t>
            </w:r>
          </w:p>
        </w:tc>
      </w:tr>
      <w:tr w:rsidR="00FE3AD6" w:rsidRPr="002E10BE" w:rsidTr="0066306D">
        <w:trPr>
          <w:trHeight w:val="562"/>
        </w:trPr>
        <w:tc>
          <w:tcPr>
            <w:tcW w:w="2064" w:type="dxa"/>
            <w:vMerge/>
            <w:tcBorders>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FE3AD6" w:rsidRPr="0066306D" w:rsidRDefault="00FE3AD6" w:rsidP="0066306D">
            <w:pPr>
              <w:spacing w:after="0"/>
              <w:jc w:val="center"/>
              <w:rPr>
                <w:rFonts w:ascii="Arial" w:hAnsi="Arial" w:cs="Arial"/>
                <w:b/>
                <w:sz w:val="16"/>
                <w:szCs w:val="16"/>
                <w:lang w:val="sk-SK"/>
              </w:rPr>
            </w:pPr>
            <w:r w:rsidRPr="0066306D">
              <w:rPr>
                <w:rFonts w:ascii="Arial" w:hAnsi="Arial" w:cs="Arial"/>
                <w:sz w:val="16"/>
                <w:szCs w:val="16"/>
                <w:lang w:val="sk-SK"/>
              </w:rPr>
              <w:t>Časť 2 – Bezprostredne predchádzajúce účtovné obdobie</w:t>
            </w:r>
          </w:p>
        </w:tc>
      </w:tr>
      <w:tr w:rsidR="00FE3AD6" w:rsidRPr="002E10BE" w:rsidTr="0066306D">
        <w:trPr>
          <w:trHeight w:hRule="exact" w:val="425"/>
        </w:trPr>
        <w:tc>
          <w:tcPr>
            <w:tcW w:w="2064" w:type="dxa"/>
            <w:vMerge w:val="restart"/>
            <w:tcBorders>
              <w:top w:val="single" w:sz="12" w:space="0" w:color="auto"/>
            </w:tcBorders>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Peňažné príjmy</w:t>
            </w:r>
          </w:p>
        </w:tc>
        <w:tc>
          <w:tcPr>
            <w:tcW w:w="1198" w:type="dxa"/>
            <w:gridSpan w:val="2"/>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r>
              <w:rPr>
                <w:rFonts w:ascii="Arial" w:hAnsi="Arial" w:cs="Arial"/>
                <w:sz w:val="16"/>
                <w:szCs w:val="16"/>
                <w:lang w:val="sk-SK"/>
              </w:rPr>
              <w:t>3 983</w:t>
            </w:r>
          </w:p>
        </w:tc>
        <w:tc>
          <w:tcPr>
            <w:tcW w:w="1194" w:type="dxa"/>
            <w:gridSpan w:val="2"/>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p>
        </w:tc>
        <w:tc>
          <w:tcPr>
            <w:tcW w:w="1183" w:type="dxa"/>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p>
        </w:tc>
        <w:tc>
          <w:tcPr>
            <w:tcW w:w="1183" w:type="dxa"/>
            <w:tcBorders>
              <w:top w:val="single" w:sz="12" w:space="0" w:color="auto"/>
            </w:tcBorders>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r>
              <w:rPr>
                <w:rFonts w:ascii="Arial" w:hAnsi="Arial" w:cs="Arial"/>
                <w:sz w:val="16"/>
                <w:szCs w:val="16"/>
                <w:lang w:val="sk-SK"/>
              </w:rPr>
              <w:t>3 983</w:t>
            </w: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Nepeňažné príjmy</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Peňažné preddavky</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Nepeňažné preddavky</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Poskytnuté úvery</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Poskytnuté záruky</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b/>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restart"/>
            <w:vAlign w:val="center"/>
          </w:tcPr>
          <w:p w:rsidR="00FE3AD6" w:rsidRPr="0066306D" w:rsidRDefault="00FE3AD6" w:rsidP="0066306D">
            <w:pPr>
              <w:spacing w:after="0"/>
              <w:rPr>
                <w:rFonts w:ascii="Arial" w:hAnsi="Arial" w:cs="Arial"/>
                <w:b/>
                <w:sz w:val="16"/>
                <w:szCs w:val="16"/>
                <w:lang w:val="sk-SK"/>
              </w:rPr>
            </w:pPr>
            <w:r w:rsidRPr="0066306D">
              <w:rPr>
                <w:rFonts w:ascii="Arial" w:hAnsi="Arial" w:cs="Arial"/>
                <w:b/>
                <w:sz w:val="16"/>
                <w:szCs w:val="16"/>
                <w:lang w:val="sk-SK"/>
              </w:rPr>
              <w:t>Iné</w:t>
            </w: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r w:rsidR="00FE3AD6" w:rsidRPr="002E10BE" w:rsidTr="0066306D">
        <w:trPr>
          <w:trHeight w:hRule="exact" w:val="425"/>
        </w:trPr>
        <w:tc>
          <w:tcPr>
            <w:tcW w:w="2064" w:type="dxa"/>
            <w:vMerge/>
            <w:vAlign w:val="center"/>
          </w:tcPr>
          <w:p w:rsidR="00FE3AD6" w:rsidRPr="0066306D" w:rsidRDefault="00FE3AD6" w:rsidP="0066306D">
            <w:pPr>
              <w:spacing w:after="0"/>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c>
          <w:tcPr>
            <w:tcW w:w="1198"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94" w:type="dxa"/>
            <w:gridSpan w:val="2"/>
            <w:vAlign w:val="center"/>
          </w:tcPr>
          <w:p w:rsidR="00FE3AD6" w:rsidRPr="0066306D" w:rsidRDefault="00FE3AD6" w:rsidP="0066306D">
            <w:pPr>
              <w:spacing w:after="0"/>
              <w:jc w:val="right"/>
              <w:rPr>
                <w:rFonts w:ascii="Arial" w:hAnsi="Arial" w:cs="Arial"/>
                <w:sz w:val="16"/>
                <w:szCs w:val="16"/>
                <w:lang w:val="sk-SK"/>
              </w:rPr>
            </w:pPr>
          </w:p>
        </w:tc>
        <w:tc>
          <w:tcPr>
            <w:tcW w:w="1183" w:type="dxa"/>
            <w:vAlign w:val="center"/>
          </w:tcPr>
          <w:p w:rsidR="00FE3AD6" w:rsidRPr="0066306D" w:rsidRDefault="00FE3AD6" w:rsidP="0066306D">
            <w:pPr>
              <w:spacing w:after="0"/>
              <w:jc w:val="right"/>
              <w:rPr>
                <w:rFonts w:ascii="Arial" w:hAnsi="Arial" w:cs="Arial"/>
                <w:sz w:val="16"/>
                <w:szCs w:val="16"/>
                <w:lang w:val="sk-SK"/>
              </w:rPr>
            </w:pPr>
          </w:p>
        </w:tc>
      </w:tr>
    </w:tbl>
    <w:p w:rsidR="00FE3AD6" w:rsidRPr="002E10BE" w:rsidRDefault="00FE3AD6" w:rsidP="00DF42B2">
      <w:pPr>
        <w:keepNext w:val="0"/>
        <w:rPr>
          <w:rFonts w:ascii="Arial" w:hAnsi="Arial" w:cs="Arial"/>
          <w:b/>
          <w:lang w:val="sk-SK"/>
        </w:rPr>
      </w:pPr>
    </w:p>
    <w:p w:rsidR="00FE3AD6" w:rsidRDefault="00FE3AD6" w:rsidP="00313128">
      <w:pPr>
        <w:pStyle w:val="Heading1"/>
        <w:rPr>
          <w:rFonts w:ascii="Arial" w:hAnsi="Arial"/>
          <w:bCs/>
          <w:sz w:val="22"/>
          <w:u w:val="none"/>
          <w:lang w:val="sk-SK"/>
        </w:rPr>
      </w:pPr>
      <w:r w:rsidRPr="002E10BE">
        <w:rPr>
          <w:lang w:val="sk-SK"/>
        </w:rPr>
        <w:br w:type="page"/>
      </w:r>
      <w:r w:rsidRPr="00313128">
        <w:rPr>
          <w:rFonts w:ascii="Arial" w:hAnsi="Arial"/>
          <w:bCs/>
          <w:sz w:val="22"/>
          <w:u w:val="none"/>
          <w:lang w:val="sk-SK"/>
        </w:rPr>
        <w:t>N. Údaje o ekonomických vzťahoch účtovnej jednotky a spriaznených osôb</w:t>
      </w:r>
    </w:p>
    <w:p w:rsidR="00FE3AD6" w:rsidRDefault="00FE3AD6" w:rsidP="00384EB4">
      <w:pPr>
        <w:rPr>
          <w:rFonts w:ascii="Arial" w:hAnsi="Arial" w:cs="Arial"/>
          <w:lang w:val="sk-SK"/>
        </w:rPr>
      </w:pPr>
      <w:r w:rsidRPr="00384EB4">
        <w:rPr>
          <w:rFonts w:ascii="Arial" w:hAnsi="Arial" w:cs="Arial"/>
          <w:lang w:val="sk-SK"/>
        </w:rPr>
        <w:t>Spoločnosť neuskutočnila také transakcie so spriaznenými osobami</w:t>
      </w:r>
      <w:r>
        <w:rPr>
          <w:rFonts w:ascii="Arial" w:hAnsi="Arial" w:cs="Arial"/>
          <w:lang w:val="sk-SK"/>
        </w:rPr>
        <w:t>, ktoré sa neuzavreli na základe obvyklých obchodných podmienok.</w:t>
      </w:r>
    </w:p>
    <w:p w:rsidR="00FE3AD6" w:rsidRDefault="00FE3AD6" w:rsidP="00384EB4">
      <w:pPr>
        <w:rPr>
          <w:rFonts w:ascii="Arial" w:hAnsi="Arial" w:cs="Arial"/>
          <w:lang w:val="sk-SK"/>
        </w:rPr>
      </w:pPr>
      <w:r>
        <w:rPr>
          <w:rFonts w:ascii="Arial" w:hAnsi="Arial" w:cs="Arial"/>
          <w:lang w:val="sk-SK"/>
        </w:rPr>
        <w:t xml:space="preserve">Na základe predaja obchodných podielov v spoločnostiach  </w:t>
      </w:r>
      <w:r w:rsidRPr="00735114">
        <w:rPr>
          <w:rFonts w:ascii="Arial" w:hAnsi="Arial" w:cs="Arial"/>
          <w:b/>
          <w:lang w:val="sk-SK"/>
        </w:rPr>
        <w:t>ADOTEL – HEX s.r.o. a  BETAMONT s.r.o.</w:t>
      </w:r>
      <w:r>
        <w:rPr>
          <w:rFonts w:ascii="Arial" w:hAnsi="Arial" w:cs="Arial"/>
          <w:lang w:val="sk-SK"/>
        </w:rPr>
        <w:t xml:space="preserve"> spoločnosťou ŽELSYS, a.s. k 22.12.2014 Spoločnosť nie je viac s uvedenými spoločnosťami personálne prepojenými účtovnými jednotkami.</w:t>
      </w:r>
    </w:p>
    <w:p w:rsidR="00FE3AD6" w:rsidRPr="00384EB4" w:rsidRDefault="00FE3AD6" w:rsidP="00384EB4">
      <w:pPr>
        <w:rPr>
          <w:rFonts w:ascii="Arial" w:hAnsi="Arial" w:cs="Arial"/>
          <w:lang w:val="sk-SK"/>
        </w:rPr>
      </w:pPr>
      <w:r>
        <w:rPr>
          <w:rFonts w:ascii="Arial" w:hAnsi="Arial" w:cs="Arial"/>
          <w:lang w:val="sk-SK"/>
        </w:rPr>
        <w:t>Spoločnosť uskutočnila v priebehu účtovného obdobia nasledujúce transakcie so spriaznenými osobami uzavretých na základe obvyklých obchodných podmienok:</w:t>
      </w:r>
    </w:p>
    <w:p w:rsidR="00FE3AD6" w:rsidRDefault="00FE3AD6" w:rsidP="00B83EDF">
      <w:pPr>
        <w:spacing w:after="120"/>
        <w:rPr>
          <w:rFonts w:ascii="Arial" w:hAnsi="Arial" w:cs="Arial"/>
          <w:b/>
          <w:lang w:val="sk-SK"/>
        </w:rPr>
      </w:pPr>
      <w:r w:rsidRPr="006C780F">
        <w:rPr>
          <w:rFonts w:ascii="Arial" w:hAnsi="Arial" w:cs="Arial"/>
          <w:b/>
          <w:lang w:val="sk-SK"/>
        </w:rPr>
        <w:t>Náklady</w:t>
      </w:r>
      <w:r>
        <w:rPr>
          <w:rFonts w:ascii="Arial" w:hAnsi="Arial" w:cs="Arial"/>
          <w:b/>
          <w:lang w:val="sk-SK"/>
        </w:rPr>
        <w:t xml:space="preserve"> </w:t>
      </w:r>
    </w:p>
    <w:p w:rsidR="00FE3AD6" w:rsidRDefault="00FE3AD6" w:rsidP="00B83EDF">
      <w:pPr>
        <w:spacing w:after="120"/>
        <w:rPr>
          <w:rFonts w:ascii="Arial" w:hAnsi="Arial" w:cs="Arial"/>
          <w:b/>
          <w:sz w:val="16"/>
          <w:szCs w:val="16"/>
          <w:lang w:val="sk-SK"/>
        </w:rPr>
      </w:pPr>
      <w:r w:rsidRPr="00313128">
        <w:rPr>
          <w:rFonts w:ascii="Arial" w:hAnsi="Arial" w:cs="Arial"/>
          <w:b/>
          <w:sz w:val="16"/>
          <w:szCs w:val="16"/>
          <w:lang w:val="sk-SK"/>
        </w:rPr>
        <w:t>Informácia N.</w:t>
      </w:r>
    </w:p>
    <w:p w:rsidR="00FE3AD6" w:rsidRPr="00313128" w:rsidRDefault="00FE3AD6" w:rsidP="00313128">
      <w:pPr>
        <w:spacing w:after="0"/>
        <w:rPr>
          <w:rFonts w:ascii="Arial" w:hAnsi="Arial" w:cs="Arial"/>
          <w:sz w:val="16"/>
          <w:szCs w:val="16"/>
          <w:lang w:val="sk-SK"/>
        </w:rPr>
      </w:pPr>
      <w:r w:rsidRPr="00313128">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2"/>
        <w:gridCol w:w="1701"/>
        <w:gridCol w:w="2405"/>
        <w:gridCol w:w="2436"/>
      </w:tblGrid>
      <w:tr w:rsidR="00FE3AD6" w:rsidRPr="002E10BE" w:rsidTr="00524F61">
        <w:trPr>
          <w:trHeight w:hRule="exact" w:val="567"/>
        </w:trPr>
        <w:tc>
          <w:tcPr>
            <w:tcW w:w="2672"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Hodnotové vyjadrenie obchodu</w:t>
            </w:r>
          </w:p>
        </w:tc>
      </w:tr>
      <w:tr w:rsidR="00FE3AD6" w:rsidRPr="002E10BE" w:rsidTr="00524F61">
        <w:trPr>
          <w:trHeight w:hRule="exact" w:val="567"/>
        </w:trPr>
        <w:tc>
          <w:tcPr>
            <w:tcW w:w="2672"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6C780F" w:rsidTr="00524F61">
        <w:trPr>
          <w:trHeight w:hRule="exact" w:val="425"/>
        </w:trPr>
        <w:tc>
          <w:tcPr>
            <w:tcW w:w="2672" w:type="dxa"/>
            <w:tcBorders>
              <w:top w:val="single" w:sz="12" w:space="0" w:color="auto"/>
            </w:tcBorders>
            <w:vAlign w:val="center"/>
          </w:tcPr>
          <w:p w:rsidR="00FE3AD6" w:rsidRPr="001F03AD" w:rsidRDefault="00FE3AD6" w:rsidP="00524F61">
            <w:pPr>
              <w:spacing w:after="0"/>
              <w:jc w:val="left"/>
              <w:rPr>
                <w:rFonts w:ascii="Arial" w:hAnsi="Arial" w:cs="Arial"/>
                <w:sz w:val="16"/>
                <w:szCs w:val="16"/>
                <w:lang w:val="sk-SK"/>
              </w:rPr>
            </w:pPr>
            <w:r w:rsidRPr="008039F6">
              <w:rPr>
                <w:rFonts w:ascii="Arial" w:hAnsi="Arial" w:cs="Arial"/>
                <w:b/>
                <w:sz w:val="16"/>
                <w:szCs w:val="16"/>
                <w:lang w:val="sk-SK"/>
              </w:rPr>
              <w:t>ADOTEL-HEX s.r.o.</w:t>
            </w:r>
            <w:r>
              <w:rPr>
                <w:rFonts w:ascii="Arial" w:hAnsi="Arial" w:cs="Arial"/>
                <w:b/>
                <w:sz w:val="16"/>
                <w:szCs w:val="16"/>
                <w:lang w:val="sk-SK"/>
              </w:rPr>
              <w:t xml:space="preserve"> -</w:t>
            </w:r>
            <w:r>
              <w:rPr>
                <w:rFonts w:ascii="Arial" w:hAnsi="Arial" w:cs="Arial"/>
                <w:sz w:val="16"/>
                <w:szCs w:val="16"/>
                <w:lang w:val="sk-SK"/>
              </w:rPr>
              <w:t xml:space="preserve"> úrok</w:t>
            </w:r>
          </w:p>
        </w:tc>
        <w:tc>
          <w:tcPr>
            <w:tcW w:w="1701" w:type="dxa"/>
            <w:tcBorders>
              <w:top w:val="single" w:sz="12" w:space="0" w:color="auto"/>
            </w:tcBorders>
            <w:vAlign w:val="center"/>
          </w:tcPr>
          <w:p w:rsidR="00FE3AD6" w:rsidRPr="0059012A" w:rsidRDefault="00FE3AD6" w:rsidP="00524F61">
            <w:pPr>
              <w:spacing w:after="0"/>
              <w:ind w:right="176"/>
              <w:jc w:val="center"/>
              <w:rPr>
                <w:rFonts w:ascii="Arial" w:hAnsi="Arial" w:cs="Arial"/>
                <w:b/>
                <w:sz w:val="16"/>
                <w:szCs w:val="16"/>
                <w:lang w:val="sk-SK"/>
              </w:rPr>
            </w:pPr>
            <w:r>
              <w:rPr>
                <w:rFonts w:ascii="Arial" w:hAnsi="Arial" w:cs="Arial"/>
                <w:b/>
                <w:sz w:val="16"/>
                <w:szCs w:val="16"/>
                <w:lang w:val="sk-SK"/>
              </w:rPr>
              <w:t>08</w:t>
            </w:r>
          </w:p>
        </w:tc>
        <w:tc>
          <w:tcPr>
            <w:tcW w:w="2405" w:type="dxa"/>
            <w:tcBorders>
              <w:top w:val="single" w:sz="12" w:space="0" w:color="auto"/>
            </w:tcBorders>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7 586</w:t>
            </w:r>
          </w:p>
        </w:tc>
        <w:tc>
          <w:tcPr>
            <w:tcW w:w="2436" w:type="dxa"/>
            <w:tcBorders>
              <w:top w:val="single" w:sz="12" w:space="0" w:color="auto"/>
            </w:tcBorders>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34 153</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Pr>
                <w:rFonts w:ascii="Arial" w:hAnsi="Arial" w:cs="Arial"/>
                <w:b/>
                <w:sz w:val="16"/>
                <w:szCs w:val="16"/>
                <w:lang w:val="sk-SK"/>
              </w:rPr>
              <w:t>BETAMONT MMC-nin Azerbajdžan</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Pr>
                <w:rFonts w:ascii="Arial" w:hAnsi="Arial" w:cs="Arial"/>
                <w:b/>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931</w:t>
            </w:r>
          </w:p>
        </w:tc>
      </w:tr>
      <w:tr w:rsidR="00FE3AD6" w:rsidRPr="002E10BE" w:rsidTr="00524F61">
        <w:trPr>
          <w:trHeight w:hRule="exact" w:val="425"/>
        </w:trPr>
        <w:tc>
          <w:tcPr>
            <w:tcW w:w="2672" w:type="dxa"/>
            <w:vAlign w:val="center"/>
          </w:tcPr>
          <w:p w:rsidR="00FE3AD6" w:rsidRPr="008039F6" w:rsidRDefault="00FE3AD6" w:rsidP="004B4EA3">
            <w:pPr>
              <w:spacing w:after="0"/>
              <w:jc w:val="left"/>
              <w:rPr>
                <w:rFonts w:ascii="Arial" w:hAnsi="Arial" w:cs="Arial"/>
                <w:b/>
                <w:sz w:val="16"/>
                <w:szCs w:val="16"/>
                <w:lang w:val="sk-SK"/>
              </w:rPr>
            </w:pPr>
            <w:r w:rsidRPr="008039F6">
              <w:rPr>
                <w:rFonts w:ascii="Arial" w:hAnsi="Arial" w:cs="Arial"/>
                <w:b/>
                <w:sz w:val="16"/>
                <w:szCs w:val="16"/>
                <w:lang w:val="sk-SK"/>
              </w:rPr>
              <w:t>BETAMONT s.r.o.</w:t>
            </w:r>
          </w:p>
        </w:tc>
        <w:tc>
          <w:tcPr>
            <w:tcW w:w="1701" w:type="dxa"/>
            <w:vAlign w:val="center"/>
          </w:tcPr>
          <w:p w:rsidR="00FE3AD6" w:rsidRPr="008039F6" w:rsidRDefault="00FE3AD6" w:rsidP="004B4EA3">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4B4EA3">
            <w:pPr>
              <w:spacing w:after="0"/>
              <w:ind w:right="176"/>
              <w:jc w:val="right"/>
              <w:rPr>
                <w:rFonts w:ascii="Arial" w:hAnsi="Arial" w:cs="Arial"/>
                <w:b/>
                <w:sz w:val="16"/>
                <w:szCs w:val="16"/>
                <w:lang w:val="sk-SK"/>
              </w:rPr>
            </w:pPr>
            <w:r>
              <w:rPr>
                <w:rFonts w:ascii="Arial" w:hAnsi="Arial" w:cs="Arial"/>
                <w:b/>
                <w:sz w:val="16"/>
                <w:szCs w:val="16"/>
                <w:lang w:val="sk-SK"/>
              </w:rPr>
              <w:t>23 126</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22 217</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s</w:t>
            </w:r>
            <w:r w:rsidRPr="008039F6">
              <w:rPr>
                <w:rFonts w:ascii="Arial" w:hAnsi="Arial" w:cs="Arial"/>
                <w:sz w:val="16"/>
                <w:szCs w:val="16"/>
                <w:lang w:val="sk-SK"/>
              </w:rPr>
              <w:t>tráženie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13 140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13 248</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dodávka vody, odpadové vody</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7 619</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5 258</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Nájom skladu</w:t>
            </w:r>
          </w:p>
        </w:tc>
        <w:tc>
          <w:tcPr>
            <w:tcW w:w="1701" w:type="dxa"/>
            <w:vAlign w:val="center"/>
          </w:tcPr>
          <w:p w:rsidR="00FE3AD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2 150</w:t>
            </w:r>
          </w:p>
        </w:tc>
        <w:tc>
          <w:tcPr>
            <w:tcW w:w="2436" w:type="dxa"/>
            <w:vAlign w:val="center"/>
          </w:tcPr>
          <w:p w:rsidR="00FE3AD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2 438</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preprava surovín</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131</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úrok z</w:t>
            </w:r>
            <w:r>
              <w:rPr>
                <w:rFonts w:ascii="Arial" w:hAnsi="Arial" w:cs="Arial"/>
                <w:sz w:val="16"/>
                <w:szCs w:val="16"/>
                <w:lang w:val="sk-SK"/>
              </w:rPr>
              <w:t> </w:t>
            </w:r>
            <w:r w:rsidRPr="008039F6">
              <w:rPr>
                <w:rFonts w:ascii="Arial" w:hAnsi="Arial" w:cs="Arial"/>
                <w:sz w:val="16"/>
                <w:szCs w:val="16"/>
                <w:lang w:val="sk-SK"/>
              </w:rPr>
              <w:t>pôžičiek</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08</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81</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217</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1061</w:t>
            </w:r>
          </w:p>
        </w:tc>
      </w:tr>
      <w:tr w:rsidR="00FE3AD6" w:rsidRPr="002E10BE" w:rsidTr="00524F61">
        <w:trPr>
          <w:trHeight w:hRule="exact" w:val="425"/>
        </w:trPr>
        <w:tc>
          <w:tcPr>
            <w:tcW w:w="2672" w:type="dxa"/>
            <w:vAlign w:val="center"/>
          </w:tcPr>
          <w:p w:rsidR="00FE3AD6" w:rsidRPr="00AA0AF5" w:rsidRDefault="00FE3AD6" w:rsidP="00AA0AF5">
            <w:pPr>
              <w:spacing w:after="0"/>
              <w:ind w:right="176"/>
              <w:jc w:val="left"/>
              <w:rPr>
                <w:rFonts w:ascii="Arial" w:hAnsi="Arial" w:cs="Arial"/>
                <w:sz w:val="16"/>
                <w:szCs w:val="16"/>
                <w:lang w:val="sk-SK"/>
              </w:rPr>
            </w:pPr>
            <w:r w:rsidRPr="00AA0AF5">
              <w:rPr>
                <w:rFonts w:ascii="Arial" w:hAnsi="Arial" w:cs="Arial"/>
                <w:b/>
                <w:sz w:val="16"/>
                <w:szCs w:val="16"/>
                <w:lang w:val="sk-SK"/>
              </w:rPr>
              <w:t>DEMA s.r.o.</w:t>
            </w:r>
            <w:r>
              <w:rPr>
                <w:rFonts w:ascii="Arial" w:hAnsi="Arial" w:cs="Arial"/>
                <w:b/>
                <w:sz w:val="16"/>
                <w:szCs w:val="16"/>
                <w:lang w:val="sk-SK"/>
              </w:rPr>
              <w:t xml:space="preserve"> –</w:t>
            </w:r>
            <w:r>
              <w:rPr>
                <w:rFonts w:ascii="Arial" w:hAnsi="Arial" w:cs="Arial"/>
                <w:sz w:val="16"/>
                <w:szCs w:val="16"/>
                <w:lang w:val="sk-SK"/>
              </w:rPr>
              <w:t>spotr. materiál</w:t>
            </w:r>
          </w:p>
        </w:tc>
        <w:tc>
          <w:tcPr>
            <w:tcW w:w="1701" w:type="dxa"/>
            <w:vAlign w:val="center"/>
          </w:tcPr>
          <w:p w:rsidR="00FE3AD6" w:rsidRPr="00AA0AF5" w:rsidRDefault="00FE3AD6" w:rsidP="00524F61">
            <w:pPr>
              <w:spacing w:after="0"/>
              <w:ind w:right="176"/>
              <w:jc w:val="center"/>
              <w:rPr>
                <w:rFonts w:ascii="Arial" w:hAnsi="Arial" w:cs="Arial"/>
                <w:b/>
                <w:sz w:val="16"/>
                <w:szCs w:val="16"/>
                <w:lang w:val="sk-SK"/>
              </w:rPr>
            </w:pPr>
            <w:r w:rsidRPr="00AA0AF5">
              <w:rPr>
                <w:rFonts w:ascii="Arial" w:hAnsi="Arial" w:cs="Arial"/>
                <w:b/>
                <w:sz w:val="16"/>
                <w:szCs w:val="16"/>
                <w:lang w:val="sk-SK"/>
              </w:rPr>
              <w:t>02</w:t>
            </w:r>
          </w:p>
        </w:tc>
        <w:tc>
          <w:tcPr>
            <w:tcW w:w="2405" w:type="dxa"/>
            <w:vAlign w:val="center"/>
          </w:tcPr>
          <w:p w:rsidR="00FE3AD6" w:rsidRPr="00AA0AF5"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891</w:t>
            </w:r>
          </w:p>
        </w:tc>
        <w:tc>
          <w:tcPr>
            <w:tcW w:w="2436" w:type="dxa"/>
            <w:vAlign w:val="center"/>
          </w:tcPr>
          <w:p w:rsidR="00FE3AD6" w:rsidRPr="00AA0AF5" w:rsidRDefault="00FE3AD6" w:rsidP="00EB0C72">
            <w:pPr>
              <w:spacing w:after="0"/>
              <w:ind w:right="176"/>
              <w:jc w:val="right"/>
              <w:rPr>
                <w:rFonts w:ascii="Arial" w:hAnsi="Arial" w:cs="Arial"/>
                <w:b/>
                <w:sz w:val="16"/>
                <w:szCs w:val="16"/>
                <w:lang w:val="sk-SK"/>
              </w:rPr>
            </w:pPr>
            <w:r w:rsidRPr="00AA0AF5">
              <w:rPr>
                <w:rFonts w:ascii="Arial" w:hAnsi="Arial" w:cs="Arial"/>
                <w:b/>
                <w:sz w:val="16"/>
                <w:szCs w:val="16"/>
                <w:lang w:val="sk-SK"/>
              </w:rPr>
              <w:t>430</w:t>
            </w:r>
          </w:p>
        </w:tc>
      </w:tr>
      <w:tr w:rsidR="00FE3AD6" w:rsidRPr="006C780F" w:rsidTr="00524F61">
        <w:trPr>
          <w:trHeight w:hRule="exact" w:val="425"/>
        </w:trPr>
        <w:tc>
          <w:tcPr>
            <w:tcW w:w="2672" w:type="dxa"/>
            <w:vAlign w:val="center"/>
          </w:tcPr>
          <w:p w:rsidR="00FE3AD6" w:rsidRPr="001F03AD" w:rsidRDefault="00FE3AD6" w:rsidP="00524F61">
            <w:pPr>
              <w:spacing w:after="0"/>
              <w:jc w:val="left"/>
              <w:rPr>
                <w:rFonts w:ascii="Arial" w:hAnsi="Arial" w:cs="Arial"/>
                <w:sz w:val="16"/>
                <w:szCs w:val="16"/>
                <w:lang w:val="sk-SK"/>
              </w:rPr>
            </w:pPr>
            <w:r w:rsidRPr="008039F6">
              <w:rPr>
                <w:rFonts w:ascii="Arial" w:hAnsi="Arial" w:cs="Arial"/>
                <w:b/>
                <w:sz w:val="16"/>
                <w:szCs w:val="16"/>
                <w:lang w:val="sk-SK"/>
              </w:rPr>
              <w:t>EVI, n.o.</w:t>
            </w:r>
            <w:r>
              <w:rPr>
                <w:rFonts w:ascii="Arial" w:hAnsi="Arial" w:cs="Arial"/>
                <w:b/>
                <w:sz w:val="16"/>
                <w:szCs w:val="16"/>
                <w:lang w:val="sk-SK"/>
              </w:rPr>
              <w:t xml:space="preserve"> </w:t>
            </w:r>
          </w:p>
        </w:tc>
        <w:tc>
          <w:tcPr>
            <w:tcW w:w="1701" w:type="dxa"/>
            <w:vAlign w:val="center"/>
          </w:tcPr>
          <w:p w:rsidR="00FE3AD6" w:rsidRPr="00FF567E" w:rsidRDefault="00FE3AD6" w:rsidP="00524F61">
            <w:pPr>
              <w:spacing w:after="0"/>
              <w:ind w:right="176"/>
              <w:jc w:val="center"/>
              <w:rPr>
                <w:rFonts w:ascii="Arial" w:hAnsi="Arial" w:cs="Arial"/>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30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0</w:t>
            </w:r>
          </w:p>
        </w:tc>
      </w:tr>
      <w:tr w:rsidR="00FE3AD6" w:rsidRPr="006C780F" w:rsidTr="00524F61">
        <w:trPr>
          <w:trHeight w:hRule="exact" w:val="425"/>
        </w:trPr>
        <w:tc>
          <w:tcPr>
            <w:tcW w:w="2672" w:type="dxa"/>
            <w:vAlign w:val="center"/>
          </w:tcPr>
          <w:p w:rsidR="00FE3AD6" w:rsidRPr="00FF567E" w:rsidRDefault="00FE3AD6" w:rsidP="00FF567E">
            <w:pPr>
              <w:spacing w:after="0"/>
              <w:jc w:val="center"/>
              <w:rPr>
                <w:rFonts w:ascii="Arial" w:hAnsi="Arial" w:cs="Arial"/>
                <w:sz w:val="16"/>
                <w:szCs w:val="16"/>
                <w:lang w:val="sk-SK"/>
              </w:rPr>
            </w:pPr>
            <w:r>
              <w:rPr>
                <w:rFonts w:ascii="Arial" w:hAnsi="Arial" w:cs="Arial"/>
                <w:sz w:val="16"/>
                <w:szCs w:val="16"/>
                <w:lang w:val="sk-SK"/>
              </w:rPr>
              <w:t>n</w:t>
            </w:r>
            <w:r w:rsidRPr="00FF567E">
              <w:rPr>
                <w:rFonts w:ascii="Arial" w:hAnsi="Arial" w:cs="Arial"/>
                <w:sz w:val="16"/>
                <w:szCs w:val="16"/>
                <w:lang w:val="sk-SK"/>
              </w:rPr>
              <w:t>ákup majetku</w:t>
            </w:r>
          </w:p>
        </w:tc>
        <w:tc>
          <w:tcPr>
            <w:tcW w:w="1701" w:type="dxa"/>
            <w:vAlign w:val="center"/>
          </w:tcPr>
          <w:p w:rsidR="00FE3AD6" w:rsidRPr="00FF567E" w:rsidRDefault="00FE3AD6" w:rsidP="00524F61">
            <w:pPr>
              <w:spacing w:after="0"/>
              <w:ind w:right="176"/>
              <w:jc w:val="center"/>
              <w:rPr>
                <w:rFonts w:ascii="Arial" w:hAnsi="Arial" w:cs="Arial"/>
                <w:sz w:val="16"/>
                <w:szCs w:val="16"/>
                <w:lang w:val="sk-SK"/>
              </w:rPr>
            </w:pPr>
            <w:r w:rsidRPr="00FF567E">
              <w:rPr>
                <w:rFonts w:ascii="Arial" w:hAnsi="Arial" w:cs="Arial"/>
                <w:sz w:val="16"/>
                <w:szCs w:val="16"/>
                <w:lang w:val="sk-SK"/>
              </w:rPr>
              <w:t>01</w:t>
            </w:r>
          </w:p>
        </w:tc>
        <w:tc>
          <w:tcPr>
            <w:tcW w:w="2405" w:type="dxa"/>
            <w:vAlign w:val="center"/>
          </w:tcPr>
          <w:p w:rsidR="00FE3AD6" w:rsidRPr="00FF567E" w:rsidRDefault="00FE3AD6" w:rsidP="00524F61">
            <w:pPr>
              <w:spacing w:after="0"/>
              <w:ind w:right="176"/>
              <w:jc w:val="right"/>
              <w:rPr>
                <w:rFonts w:ascii="Arial" w:hAnsi="Arial" w:cs="Arial"/>
                <w:sz w:val="16"/>
                <w:szCs w:val="16"/>
                <w:lang w:val="sk-SK"/>
              </w:rPr>
            </w:pPr>
            <w:r>
              <w:rPr>
                <w:rFonts w:ascii="Arial" w:hAnsi="Arial" w:cs="Arial"/>
                <w:sz w:val="16"/>
                <w:szCs w:val="16"/>
                <w:lang w:val="sk-SK"/>
              </w:rPr>
              <w:t>30</w:t>
            </w:r>
          </w:p>
        </w:tc>
        <w:tc>
          <w:tcPr>
            <w:tcW w:w="2436" w:type="dxa"/>
            <w:vAlign w:val="center"/>
          </w:tcPr>
          <w:p w:rsidR="00FE3AD6" w:rsidRPr="00FF567E" w:rsidRDefault="00FE3AD6" w:rsidP="00EB0C72">
            <w:pPr>
              <w:spacing w:after="0"/>
              <w:ind w:right="176"/>
              <w:jc w:val="right"/>
              <w:rPr>
                <w:rFonts w:ascii="Arial" w:hAnsi="Arial" w:cs="Arial"/>
                <w:sz w:val="16"/>
                <w:szCs w:val="16"/>
                <w:lang w:val="sk-SK"/>
              </w:rPr>
            </w:pPr>
            <w:r>
              <w:rPr>
                <w:rFonts w:ascii="Arial" w:hAnsi="Arial" w:cs="Arial"/>
                <w:sz w:val="16"/>
                <w:szCs w:val="16"/>
                <w:lang w:val="sk-SK"/>
              </w:rPr>
              <w:t>0</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KASTOR s.r.</w:t>
            </w:r>
            <w:r>
              <w:rPr>
                <w:rFonts w:ascii="Arial" w:hAnsi="Arial" w:cs="Arial"/>
                <w:b/>
                <w:sz w:val="16"/>
                <w:szCs w:val="16"/>
                <w:lang w:val="sk-SK"/>
              </w:rPr>
              <w:t>o</w:t>
            </w:r>
            <w:r w:rsidRPr="008039F6">
              <w:rPr>
                <w:rFonts w:ascii="Arial" w:hAnsi="Arial" w:cs="Arial"/>
                <w:b/>
                <w:sz w:val="16"/>
                <w:szCs w:val="16"/>
                <w:lang w:val="sk-SK"/>
              </w:rPr>
              <w:t>.</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99 031</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102 968</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nájom a služby</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93 546</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102 381</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úrok</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08</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255</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113</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5 230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474</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ŽELSYS, a.s.</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136</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0</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úrok z pôžičky</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08</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136</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0</w:t>
            </w:r>
          </w:p>
        </w:tc>
      </w:tr>
    </w:tbl>
    <w:p w:rsidR="00FE3AD6" w:rsidRDefault="00FE3AD6" w:rsidP="00313128">
      <w:pPr>
        <w:rPr>
          <w:rFonts w:ascii="Arial" w:hAnsi="Arial" w:cs="Arial"/>
          <w:b/>
          <w:lang w:val="sk-SK"/>
        </w:rPr>
      </w:pPr>
    </w:p>
    <w:p w:rsidR="00FE3AD6" w:rsidRDefault="00FE3AD6" w:rsidP="00313128">
      <w:pPr>
        <w:rPr>
          <w:rFonts w:ascii="Arial" w:hAnsi="Arial" w:cs="Arial"/>
          <w:b/>
          <w:lang w:val="sk-SK"/>
        </w:rPr>
      </w:pPr>
      <w:r>
        <w:rPr>
          <w:rFonts w:ascii="Arial" w:hAnsi="Arial" w:cs="Arial"/>
          <w:b/>
          <w:lang w:val="sk-SK"/>
        </w:rPr>
        <w:t>Výnosy</w:t>
      </w:r>
    </w:p>
    <w:p w:rsidR="00FE3AD6" w:rsidRDefault="00FE3AD6" w:rsidP="00313128">
      <w:pPr>
        <w:spacing w:after="120"/>
        <w:rPr>
          <w:rFonts w:ascii="Arial" w:hAnsi="Arial" w:cs="Arial"/>
          <w:b/>
          <w:sz w:val="16"/>
          <w:szCs w:val="16"/>
          <w:lang w:val="sk-SK"/>
        </w:rPr>
      </w:pPr>
      <w:r w:rsidRPr="00313128">
        <w:rPr>
          <w:rFonts w:ascii="Arial" w:hAnsi="Arial" w:cs="Arial"/>
          <w:b/>
          <w:sz w:val="16"/>
          <w:szCs w:val="16"/>
          <w:lang w:val="sk-SK"/>
        </w:rPr>
        <w:t>Informácia N.</w:t>
      </w:r>
    </w:p>
    <w:p w:rsidR="00FE3AD6" w:rsidRPr="00313128" w:rsidRDefault="00FE3AD6" w:rsidP="00313128">
      <w:pPr>
        <w:spacing w:after="0"/>
        <w:rPr>
          <w:rFonts w:ascii="Arial" w:hAnsi="Arial" w:cs="Arial"/>
          <w:sz w:val="16"/>
          <w:szCs w:val="16"/>
          <w:lang w:val="sk-SK"/>
        </w:rPr>
      </w:pPr>
      <w:r w:rsidRPr="00313128">
        <w:rPr>
          <w:rFonts w:ascii="Arial" w:hAnsi="Arial" w:cs="Arial"/>
          <w:sz w:val="16"/>
          <w:szCs w:val="16"/>
          <w:lang w:val="sk-SK"/>
        </w:rPr>
        <w:t>Tabuľka č. 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2"/>
        <w:gridCol w:w="1701"/>
        <w:gridCol w:w="2405"/>
        <w:gridCol w:w="2436"/>
      </w:tblGrid>
      <w:tr w:rsidR="00FE3AD6" w:rsidRPr="002E10BE" w:rsidTr="00524F61">
        <w:trPr>
          <w:trHeight w:hRule="exact" w:val="567"/>
        </w:trPr>
        <w:tc>
          <w:tcPr>
            <w:tcW w:w="2672"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Hodnotové vyjadrenie obchodu</w:t>
            </w:r>
          </w:p>
        </w:tc>
      </w:tr>
      <w:tr w:rsidR="00FE3AD6" w:rsidRPr="002E10BE" w:rsidTr="00524F61">
        <w:trPr>
          <w:trHeight w:hRule="exact" w:val="567"/>
        </w:trPr>
        <w:tc>
          <w:tcPr>
            <w:tcW w:w="2672"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6C780F" w:rsidTr="00524F61">
        <w:trPr>
          <w:trHeight w:hRule="exact" w:val="425"/>
        </w:trPr>
        <w:tc>
          <w:tcPr>
            <w:tcW w:w="2672" w:type="dxa"/>
            <w:tcBorders>
              <w:top w:val="single" w:sz="12" w:space="0" w:color="auto"/>
            </w:tcBorders>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ADOTEL-HEX s.r.o.</w:t>
            </w:r>
          </w:p>
        </w:tc>
        <w:tc>
          <w:tcPr>
            <w:tcW w:w="1701" w:type="dxa"/>
            <w:tcBorders>
              <w:top w:val="single" w:sz="12" w:space="0" w:color="auto"/>
            </w:tcBorders>
            <w:vAlign w:val="center"/>
          </w:tcPr>
          <w:p w:rsidR="00FE3AD6" w:rsidRPr="006D1F83" w:rsidRDefault="00FE3AD6" w:rsidP="00524F61">
            <w:pPr>
              <w:spacing w:after="0"/>
              <w:ind w:right="176"/>
              <w:jc w:val="center"/>
              <w:rPr>
                <w:rFonts w:ascii="Arial" w:hAnsi="Arial" w:cs="Arial"/>
                <w:b/>
                <w:sz w:val="16"/>
                <w:szCs w:val="16"/>
                <w:lang w:val="sk-SK"/>
              </w:rPr>
            </w:pPr>
            <w:r w:rsidRPr="006D1F83">
              <w:rPr>
                <w:rFonts w:ascii="Arial" w:hAnsi="Arial" w:cs="Arial"/>
                <w:b/>
                <w:sz w:val="16"/>
                <w:szCs w:val="16"/>
                <w:lang w:val="sk-SK"/>
              </w:rPr>
              <w:t>spolu</w:t>
            </w:r>
          </w:p>
        </w:tc>
        <w:tc>
          <w:tcPr>
            <w:tcW w:w="2405" w:type="dxa"/>
            <w:tcBorders>
              <w:top w:val="single" w:sz="12" w:space="0" w:color="auto"/>
            </w:tcBorders>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20 000</w:t>
            </w:r>
          </w:p>
        </w:tc>
        <w:tc>
          <w:tcPr>
            <w:tcW w:w="2436" w:type="dxa"/>
            <w:tcBorders>
              <w:top w:val="single" w:sz="12" w:space="0" w:color="auto"/>
            </w:tcBorders>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39 876</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propagačný materiál</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02</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783</w:t>
            </w:r>
          </w:p>
        </w:tc>
      </w:tr>
      <w:tr w:rsidR="00FE3AD6" w:rsidRPr="002E10BE" w:rsidTr="00524F61">
        <w:trPr>
          <w:trHeight w:hRule="exact" w:val="425"/>
        </w:trPr>
        <w:tc>
          <w:tcPr>
            <w:tcW w:w="2672" w:type="dxa"/>
            <w:vAlign w:val="center"/>
          </w:tcPr>
          <w:p w:rsidR="00FE3AD6" w:rsidRPr="008039F6" w:rsidRDefault="00FE3AD6" w:rsidP="00646F7A">
            <w:pPr>
              <w:spacing w:after="0"/>
              <w:ind w:right="176"/>
              <w:jc w:val="center"/>
              <w:rPr>
                <w:rFonts w:ascii="Arial" w:hAnsi="Arial" w:cs="Arial"/>
                <w:sz w:val="16"/>
                <w:szCs w:val="16"/>
                <w:lang w:val="sk-SK"/>
              </w:rPr>
            </w:pPr>
            <w:r w:rsidRPr="008039F6">
              <w:rPr>
                <w:rFonts w:ascii="Arial" w:hAnsi="Arial" w:cs="Arial"/>
                <w:sz w:val="16"/>
                <w:szCs w:val="16"/>
                <w:lang w:val="sk-SK"/>
              </w:rPr>
              <w:t>poradenstvo</w:t>
            </w:r>
          </w:p>
        </w:tc>
        <w:tc>
          <w:tcPr>
            <w:tcW w:w="1701" w:type="dxa"/>
            <w:vAlign w:val="center"/>
          </w:tcPr>
          <w:p w:rsidR="00FE3AD6" w:rsidRPr="008039F6" w:rsidRDefault="00FE3AD6" w:rsidP="00646F7A">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646F7A">
            <w:pPr>
              <w:spacing w:after="0"/>
              <w:ind w:right="176"/>
              <w:jc w:val="right"/>
              <w:rPr>
                <w:rFonts w:ascii="Arial" w:hAnsi="Arial" w:cs="Arial"/>
                <w:sz w:val="16"/>
                <w:szCs w:val="16"/>
                <w:lang w:val="sk-SK"/>
              </w:rPr>
            </w:pPr>
            <w:r>
              <w:rPr>
                <w:rFonts w:ascii="Arial" w:hAnsi="Arial" w:cs="Arial"/>
                <w:sz w:val="16"/>
                <w:szCs w:val="16"/>
                <w:lang w:val="sk-SK"/>
              </w:rPr>
              <w:t>20 000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39 065</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28</w:t>
            </w:r>
          </w:p>
        </w:tc>
      </w:tr>
      <w:tr w:rsidR="00FE3AD6" w:rsidRPr="004C51D2"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Pr>
                <w:rFonts w:ascii="Arial" w:hAnsi="Arial" w:cs="Arial"/>
                <w:b/>
                <w:sz w:val="16"/>
                <w:szCs w:val="16"/>
                <w:lang w:val="sk-SK"/>
              </w:rPr>
              <w:t>BETAMONT MMC-nin Azerbajdžan</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b/>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47</w:t>
            </w:r>
          </w:p>
        </w:tc>
      </w:tr>
      <w:tr w:rsidR="00FE3AD6" w:rsidRPr="002E10BE" w:rsidTr="00524F61">
        <w:trPr>
          <w:trHeight w:hRule="exact" w:val="425"/>
        </w:trPr>
        <w:tc>
          <w:tcPr>
            <w:tcW w:w="2672" w:type="dxa"/>
            <w:vAlign w:val="center"/>
          </w:tcPr>
          <w:p w:rsidR="00FE3AD6" w:rsidRPr="008039F6" w:rsidRDefault="00FE3AD6" w:rsidP="004B4EA3">
            <w:pPr>
              <w:spacing w:after="0"/>
              <w:jc w:val="left"/>
              <w:rPr>
                <w:rFonts w:ascii="Arial" w:hAnsi="Arial" w:cs="Arial"/>
                <w:b/>
                <w:sz w:val="16"/>
                <w:szCs w:val="16"/>
                <w:lang w:val="sk-SK"/>
              </w:rPr>
            </w:pPr>
            <w:r w:rsidRPr="008039F6">
              <w:rPr>
                <w:rFonts w:ascii="Arial" w:hAnsi="Arial" w:cs="Arial"/>
                <w:b/>
                <w:sz w:val="16"/>
                <w:szCs w:val="16"/>
                <w:lang w:val="sk-SK"/>
              </w:rPr>
              <w:t>BETAMONT s.r.o.</w:t>
            </w:r>
          </w:p>
        </w:tc>
        <w:tc>
          <w:tcPr>
            <w:tcW w:w="1701" w:type="dxa"/>
            <w:vAlign w:val="center"/>
          </w:tcPr>
          <w:p w:rsidR="00FE3AD6" w:rsidRPr="008039F6" w:rsidRDefault="00FE3AD6" w:rsidP="004B4EA3">
            <w:pPr>
              <w:spacing w:after="0"/>
              <w:ind w:right="176"/>
              <w:jc w:val="center"/>
              <w:rPr>
                <w:rFonts w:ascii="Arial" w:hAnsi="Arial" w:cs="Arial"/>
                <w:sz w:val="16"/>
                <w:szCs w:val="16"/>
                <w:lang w:val="sk-SK"/>
              </w:rPr>
            </w:pPr>
            <w:r w:rsidRPr="006D1F83">
              <w:rPr>
                <w:rFonts w:ascii="Arial" w:hAnsi="Arial" w:cs="Arial"/>
                <w:b/>
                <w:sz w:val="16"/>
                <w:szCs w:val="16"/>
                <w:lang w:val="sk-SK"/>
              </w:rPr>
              <w:t>spolu</w:t>
            </w:r>
          </w:p>
        </w:tc>
        <w:tc>
          <w:tcPr>
            <w:tcW w:w="2405" w:type="dxa"/>
            <w:vAlign w:val="center"/>
          </w:tcPr>
          <w:p w:rsidR="00FE3AD6" w:rsidRPr="008039F6" w:rsidRDefault="00FE3AD6" w:rsidP="004B4EA3">
            <w:pPr>
              <w:spacing w:after="0"/>
              <w:ind w:right="176"/>
              <w:jc w:val="right"/>
              <w:rPr>
                <w:rFonts w:ascii="Arial" w:hAnsi="Arial" w:cs="Arial"/>
                <w:b/>
                <w:sz w:val="16"/>
                <w:szCs w:val="16"/>
                <w:lang w:val="sk-SK"/>
              </w:rPr>
            </w:pPr>
            <w:r>
              <w:rPr>
                <w:rFonts w:ascii="Arial" w:hAnsi="Arial" w:cs="Arial"/>
                <w:b/>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120 909</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 xml:space="preserve">služby, </w:t>
            </w:r>
            <w:r w:rsidRPr="008039F6">
              <w:rPr>
                <w:rFonts w:ascii="Arial" w:hAnsi="Arial" w:cs="Arial"/>
                <w:sz w:val="16"/>
                <w:szCs w:val="16"/>
                <w:lang w:val="sk-SK"/>
              </w:rPr>
              <w:t>poradenstvo</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120 900</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9</w:t>
            </w:r>
          </w:p>
        </w:tc>
      </w:tr>
      <w:tr w:rsidR="00FE3AD6" w:rsidRPr="002E10BE" w:rsidTr="00524F61">
        <w:trPr>
          <w:trHeight w:hRule="exact" w:val="425"/>
        </w:trPr>
        <w:tc>
          <w:tcPr>
            <w:tcW w:w="2672" w:type="dxa"/>
            <w:vAlign w:val="center"/>
          </w:tcPr>
          <w:p w:rsidR="00FE3AD6" w:rsidRPr="00562410" w:rsidRDefault="00FE3AD6" w:rsidP="00562410">
            <w:pPr>
              <w:spacing w:after="0"/>
              <w:ind w:right="176"/>
              <w:jc w:val="left"/>
              <w:rPr>
                <w:rFonts w:ascii="Arial" w:hAnsi="Arial" w:cs="Arial"/>
                <w:sz w:val="16"/>
                <w:szCs w:val="16"/>
                <w:lang w:val="sk-SK"/>
              </w:rPr>
            </w:pPr>
            <w:r>
              <w:rPr>
                <w:rFonts w:ascii="Arial" w:hAnsi="Arial" w:cs="Arial"/>
                <w:b/>
                <w:sz w:val="16"/>
                <w:szCs w:val="16"/>
                <w:lang w:val="sk-SK"/>
              </w:rPr>
              <w:t xml:space="preserve">DEMA s.r.o. – </w:t>
            </w:r>
            <w:r w:rsidRPr="00FF7AD5">
              <w:rPr>
                <w:rFonts w:ascii="Arial" w:hAnsi="Arial" w:cs="Arial"/>
                <w:sz w:val="16"/>
                <w:szCs w:val="16"/>
                <w:lang w:val="sk-SK"/>
              </w:rPr>
              <w:t>služby</w:t>
            </w:r>
          </w:p>
        </w:tc>
        <w:tc>
          <w:tcPr>
            <w:tcW w:w="1701" w:type="dxa"/>
            <w:vAlign w:val="center"/>
          </w:tcPr>
          <w:p w:rsidR="00FE3AD6" w:rsidRPr="00562410" w:rsidRDefault="00FE3AD6" w:rsidP="00524F61">
            <w:pPr>
              <w:spacing w:after="0"/>
              <w:ind w:right="176"/>
              <w:jc w:val="center"/>
              <w:rPr>
                <w:rFonts w:ascii="Arial" w:hAnsi="Arial" w:cs="Arial"/>
                <w:b/>
                <w:sz w:val="16"/>
                <w:szCs w:val="16"/>
                <w:lang w:val="sk-SK"/>
              </w:rPr>
            </w:pPr>
            <w:r w:rsidRPr="00562410">
              <w:rPr>
                <w:rFonts w:ascii="Arial" w:hAnsi="Arial" w:cs="Arial"/>
                <w:b/>
                <w:sz w:val="16"/>
                <w:szCs w:val="16"/>
                <w:lang w:val="sk-SK"/>
              </w:rPr>
              <w:t>02</w:t>
            </w:r>
          </w:p>
        </w:tc>
        <w:tc>
          <w:tcPr>
            <w:tcW w:w="2405" w:type="dxa"/>
            <w:vAlign w:val="center"/>
          </w:tcPr>
          <w:p w:rsidR="00FE3AD6" w:rsidRPr="00562410"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25 935</w:t>
            </w:r>
          </w:p>
        </w:tc>
        <w:tc>
          <w:tcPr>
            <w:tcW w:w="2436" w:type="dxa"/>
            <w:vAlign w:val="center"/>
          </w:tcPr>
          <w:p w:rsidR="00FE3AD6" w:rsidRPr="00562410" w:rsidRDefault="00FE3AD6" w:rsidP="00EB0C72">
            <w:pPr>
              <w:spacing w:after="0"/>
              <w:ind w:right="176"/>
              <w:jc w:val="right"/>
              <w:rPr>
                <w:rFonts w:ascii="Arial" w:hAnsi="Arial" w:cs="Arial"/>
                <w:b/>
                <w:sz w:val="16"/>
                <w:szCs w:val="16"/>
                <w:lang w:val="sk-SK"/>
              </w:rPr>
            </w:pPr>
            <w:r w:rsidRPr="00562410">
              <w:rPr>
                <w:rFonts w:ascii="Arial" w:hAnsi="Arial" w:cs="Arial"/>
                <w:b/>
                <w:sz w:val="16"/>
                <w:szCs w:val="16"/>
                <w:lang w:val="sk-SK"/>
              </w:rPr>
              <w:t>2 290</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EVI, n.o.</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2 800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12 960</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b/>
                <w:sz w:val="16"/>
                <w:szCs w:val="16"/>
                <w:lang w:val="sk-SK"/>
              </w:rPr>
            </w:pPr>
            <w:r w:rsidRPr="008666B3">
              <w:rPr>
                <w:rFonts w:ascii="Arial" w:hAnsi="Arial" w:cs="Arial"/>
                <w:sz w:val="16"/>
                <w:szCs w:val="16"/>
                <w:lang w:val="sk-SK"/>
              </w:rPr>
              <w:t>odpredaj majetku</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Pr>
                <w:rFonts w:ascii="Arial" w:hAnsi="Arial" w:cs="Arial"/>
                <w:sz w:val="16"/>
                <w:szCs w:val="16"/>
                <w:lang w:val="sk-SK"/>
              </w:rPr>
              <w:t>01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101</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s</w:t>
            </w:r>
            <w:r w:rsidRPr="008039F6">
              <w:rPr>
                <w:rFonts w:ascii="Arial" w:hAnsi="Arial" w:cs="Arial"/>
                <w:sz w:val="16"/>
                <w:szCs w:val="16"/>
                <w:lang w:val="sk-SK"/>
              </w:rPr>
              <w:t>lužby</w:t>
            </w:r>
            <w:r>
              <w:rPr>
                <w:rFonts w:ascii="Arial" w:hAnsi="Arial" w:cs="Arial"/>
                <w:sz w:val="16"/>
                <w:szCs w:val="16"/>
                <w:lang w:val="sk-SK"/>
              </w:rPr>
              <w:t>/ved.účtovníctva</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2 800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12 843</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16</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KASTOR, s.r.o.</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15 648</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6 962</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služby, poradenstvo</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15 588</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 xml:space="preserve"> 6 399</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sidRPr="008039F6">
              <w:rPr>
                <w:rFonts w:ascii="Arial" w:hAnsi="Arial" w:cs="Arial"/>
                <w:sz w:val="16"/>
                <w:szCs w:val="16"/>
                <w:lang w:val="sk-SK"/>
              </w:rPr>
              <w:t xml:space="preserve">propagačný materiál </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02</w:t>
            </w:r>
            <w:r w:rsidRPr="008039F6">
              <w:rPr>
                <w:rFonts w:ascii="Arial" w:hAnsi="Arial" w:cs="Arial"/>
                <w:sz w:val="16"/>
                <w:szCs w:val="16"/>
                <w:lang w:val="sk-SK"/>
              </w:rPr>
              <w:t xml:space="preserve"> </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60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555</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rôzne</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8</w:t>
            </w:r>
          </w:p>
        </w:tc>
      </w:tr>
      <w:tr w:rsidR="00FE3AD6" w:rsidRPr="002E10BE" w:rsidTr="00524F61">
        <w:trPr>
          <w:trHeight w:hRule="exact" w:val="425"/>
        </w:trPr>
        <w:tc>
          <w:tcPr>
            <w:tcW w:w="2672" w:type="dxa"/>
            <w:vAlign w:val="center"/>
          </w:tcPr>
          <w:p w:rsidR="00FE3AD6" w:rsidRPr="008039F6" w:rsidRDefault="00FE3AD6" w:rsidP="00524F61">
            <w:pPr>
              <w:spacing w:after="0"/>
              <w:jc w:val="left"/>
              <w:rPr>
                <w:rFonts w:ascii="Arial" w:hAnsi="Arial" w:cs="Arial"/>
                <w:b/>
                <w:sz w:val="16"/>
                <w:szCs w:val="16"/>
                <w:lang w:val="sk-SK"/>
              </w:rPr>
            </w:pPr>
            <w:r w:rsidRPr="008039F6">
              <w:rPr>
                <w:rFonts w:ascii="Arial" w:hAnsi="Arial" w:cs="Arial"/>
                <w:b/>
                <w:sz w:val="16"/>
                <w:szCs w:val="16"/>
                <w:lang w:val="sk-SK"/>
              </w:rPr>
              <w:t>ŽELSYS, a.s.</w:t>
            </w:r>
          </w:p>
        </w:tc>
        <w:tc>
          <w:tcPr>
            <w:tcW w:w="1701" w:type="dxa"/>
            <w:vAlign w:val="center"/>
          </w:tcPr>
          <w:p w:rsidR="00FE3AD6" w:rsidRPr="008039F6" w:rsidRDefault="00FE3AD6" w:rsidP="00524F61">
            <w:pPr>
              <w:spacing w:after="0"/>
              <w:ind w:right="176"/>
              <w:jc w:val="center"/>
              <w:rPr>
                <w:rFonts w:ascii="Arial" w:hAnsi="Arial" w:cs="Arial"/>
                <w:b/>
                <w:sz w:val="16"/>
                <w:szCs w:val="16"/>
                <w:lang w:val="sk-SK"/>
              </w:rPr>
            </w:pPr>
            <w:r w:rsidRPr="008039F6">
              <w:rPr>
                <w:rFonts w:ascii="Arial" w:hAnsi="Arial" w:cs="Arial"/>
                <w:b/>
                <w:sz w:val="16"/>
                <w:szCs w:val="16"/>
                <w:lang w:val="sk-SK"/>
              </w:rPr>
              <w:t>spolu</w:t>
            </w:r>
          </w:p>
        </w:tc>
        <w:tc>
          <w:tcPr>
            <w:tcW w:w="2405" w:type="dxa"/>
            <w:vAlign w:val="center"/>
          </w:tcPr>
          <w:p w:rsidR="00FE3AD6" w:rsidRPr="008039F6"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4 008</w:t>
            </w:r>
          </w:p>
        </w:tc>
      </w:tr>
      <w:tr w:rsidR="00FE3AD6" w:rsidRPr="002E10BE" w:rsidTr="00524F61">
        <w:trPr>
          <w:trHeight w:hRule="exact" w:val="425"/>
        </w:trPr>
        <w:tc>
          <w:tcPr>
            <w:tcW w:w="2672" w:type="dxa"/>
            <w:vAlign w:val="center"/>
          </w:tcPr>
          <w:p w:rsidR="00FE3AD6" w:rsidRPr="00A63C19" w:rsidRDefault="00FE3AD6" w:rsidP="00A63C19">
            <w:pPr>
              <w:spacing w:after="0"/>
              <w:jc w:val="center"/>
              <w:rPr>
                <w:rFonts w:ascii="Arial" w:hAnsi="Arial" w:cs="Arial"/>
                <w:sz w:val="16"/>
                <w:szCs w:val="16"/>
                <w:lang w:val="sk-SK"/>
              </w:rPr>
            </w:pPr>
            <w:r w:rsidRPr="00A63C19">
              <w:rPr>
                <w:rFonts w:ascii="Arial" w:hAnsi="Arial" w:cs="Arial"/>
                <w:sz w:val="16"/>
                <w:szCs w:val="16"/>
                <w:lang w:val="sk-SK"/>
              </w:rPr>
              <w:t>služby</w:t>
            </w:r>
          </w:p>
        </w:tc>
        <w:tc>
          <w:tcPr>
            <w:tcW w:w="1701" w:type="dxa"/>
            <w:vAlign w:val="center"/>
          </w:tcPr>
          <w:p w:rsidR="00FE3AD6" w:rsidRPr="00A63C19" w:rsidRDefault="00FE3AD6" w:rsidP="00524F61">
            <w:pPr>
              <w:spacing w:after="0"/>
              <w:ind w:right="176"/>
              <w:jc w:val="center"/>
              <w:rPr>
                <w:rFonts w:ascii="Arial" w:hAnsi="Arial" w:cs="Arial"/>
                <w:sz w:val="16"/>
                <w:szCs w:val="16"/>
                <w:lang w:val="sk-SK"/>
              </w:rPr>
            </w:pPr>
            <w:r w:rsidRPr="00A63C19">
              <w:rPr>
                <w:rFonts w:ascii="Arial" w:hAnsi="Arial" w:cs="Arial"/>
                <w:sz w:val="16"/>
                <w:szCs w:val="16"/>
                <w:lang w:val="sk-SK"/>
              </w:rPr>
              <w:t>03</w:t>
            </w:r>
          </w:p>
        </w:tc>
        <w:tc>
          <w:tcPr>
            <w:tcW w:w="2405" w:type="dxa"/>
            <w:vAlign w:val="center"/>
          </w:tcPr>
          <w:p w:rsidR="00FE3AD6" w:rsidRPr="00A63C19"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A63C19" w:rsidRDefault="00FE3AD6" w:rsidP="00EB0C72">
            <w:pPr>
              <w:spacing w:after="0"/>
              <w:ind w:right="176"/>
              <w:jc w:val="right"/>
              <w:rPr>
                <w:rFonts w:ascii="Arial" w:hAnsi="Arial" w:cs="Arial"/>
                <w:sz w:val="16"/>
                <w:szCs w:val="16"/>
                <w:lang w:val="sk-SK"/>
              </w:rPr>
            </w:pPr>
            <w:r w:rsidRPr="00A63C19">
              <w:rPr>
                <w:rFonts w:ascii="Arial" w:hAnsi="Arial" w:cs="Arial"/>
                <w:sz w:val="16"/>
                <w:szCs w:val="16"/>
                <w:lang w:val="sk-SK"/>
              </w:rPr>
              <w:t>4 00</w:t>
            </w:r>
            <w:r>
              <w:rPr>
                <w:rFonts w:ascii="Arial" w:hAnsi="Arial" w:cs="Arial"/>
                <w:sz w:val="16"/>
                <w:szCs w:val="16"/>
                <w:lang w:val="sk-SK"/>
              </w:rPr>
              <w:t>0</w:t>
            </w:r>
          </w:p>
        </w:tc>
      </w:tr>
      <w:tr w:rsidR="00FE3AD6" w:rsidRPr="002E10BE" w:rsidTr="00524F61">
        <w:trPr>
          <w:trHeight w:hRule="exact" w:val="425"/>
        </w:trPr>
        <w:tc>
          <w:tcPr>
            <w:tcW w:w="2672" w:type="dxa"/>
            <w:vAlign w:val="center"/>
          </w:tcPr>
          <w:p w:rsidR="00FE3AD6" w:rsidRPr="008039F6" w:rsidRDefault="00FE3AD6" w:rsidP="004E451E">
            <w:pPr>
              <w:spacing w:after="0"/>
              <w:ind w:right="176"/>
              <w:jc w:val="center"/>
              <w:rPr>
                <w:rFonts w:ascii="Arial" w:hAnsi="Arial" w:cs="Arial"/>
                <w:sz w:val="16"/>
                <w:szCs w:val="16"/>
                <w:lang w:val="sk-SK"/>
              </w:rPr>
            </w:pPr>
            <w:r>
              <w:rPr>
                <w:rFonts w:ascii="Arial" w:hAnsi="Arial" w:cs="Arial"/>
                <w:sz w:val="16"/>
                <w:szCs w:val="16"/>
                <w:lang w:val="sk-SK"/>
              </w:rPr>
              <w:t>rôzne</w:t>
            </w:r>
            <w:r w:rsidRPr="008039F6">
              <w:rPr>
                <w:rFonts w:ascii="Arial" w:hAnsi="Arial" w:cs="Arial"/>
                <w:sz w:val="16"/>
                <w:szCs w:val="16"/>
                <w:lang w:val="sk-SK"/>
              </w:rPr>
              <w:t xml:space="preserve"> </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11</w:t>
            </w:r>
          </w:p>
        </w:tc>
        <w:tc>
          <w:tcPr>
            <w:tcW w:w="2405" w:type="dxa"/>
            <w:vAlign w:val="center"/>
          </w:tcPr>
          <w:p w:rsidR="00FE3AD6" w:rsidRPr="008039F6"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8039F6" w:rsidRDefault="00FE3AD6" w:rsidP="00EB0C72">
            <w:pPr>
              <w:spacing w:after="0"/>
              <w:ind w:right="176"/>
              <w:jc w:val="right"/>
              <w:rPr>
                <w:rFonts w:ascii="Arial" w:hAnsi="Arial" w:cs="Arial"/>
                <w:sz w:val="16"/>
                <w:szCs w:val="16"/>
                <w:lang w:val="sk-SK"/>
              </w:rPr>
            </w:pPr>
            <w:r>
              <w:rPr>
                <w:rFonts w:ascii="Arial" w:hAnsi="Arial" w:cs="Arial"/>
                <w:sz w:val="16"/>
                <w:szCs w:val="16"/>
                <w:lang w:val="sk-SK"/>
              </w:rPr>
              <w:t>8</w:t>
            </w:r>
          </w:p>
        </w:tc>
      </w:tr>
      <w:tr w:rsidR="00FE3AD6" w:rsidRPr="002E10BE" w:rsidTr="00524F61">
        <w:trPr>
          <w:trHeight w:hRule="exact" w:val="425"/>
        </w:trPr>
        <w:tc>
          <w:tcPr>
            <w:tcW w:w="2672" w:type="dxa"/>
            <w:vAlign w:val="center"/>
          </w:tcPr>
          <w:p w:rsidR="00FE3AD6" w:rsidRPr="008666B3" w:rsidRDefault="00FE3AD6" w:rsidP="008666B3">
            <w:pPr>
              <w:spacing w:after="0"/>
              <w:ind w:right="176"/>
              <w:jc w:val="left"/>
              <w:rPr>
                <w:rFonts w:ascii="Arial" w:hAnsi="Arial" w:cs="Arial"/>
                <w:b/>
                <w:sz w:val="16"/>
                <w:szCs w:val="16"/>
                <w:lang w:val="sk-SK"/>
              </w:rPr>
            </w:pPr>
            <w:r>
              <w:rPr>
                <w:rFonts w:ascii="Arial" w:hAnsi="Arial" w:cs="Arial"/>
                <w:b/>
                <w:sz w:val="16"/>
                <w:szCs w:val="16"/>
                <w:lang w:val="sk-SK"/>
              </w:rPr>
              <w:t>akcionár</w:t>
            </w:r>
          </w:p>
        </w:tc>
        <w:tc>
          <w:tcPr>
            <w:tcW w:w="1701" w:type="dxa"/>
            <w:vAlign w:val="center"/>
          </w:tcPr>
          <w:p w:rsidR="00FE3AD6" w:rsidRPr="008039F6" w:rsidRDefault="00FE3AD6" w:rsidP="00524F61">
            <w:pPr>
              <w:spacing w:after="0"/>
              <w:ind w:right="176"/>
              <w:jc w:val="center"/>
              <w:rPr>
                <w:rFonts w:ascii="Arial" w:hAnsi="Arial" w:cs="Arial"/>
                <w:sz w:val="16"/>
                <w:szCs w:val="16"/>
                <w:lang w:val="sk-SK"/>
              </w:rPr>
            </w:pPr>
            <w:r w:rsidRPr="008039F6">
              <w:rPr>
                <w:rFonts w:ascii="Arial" w:hAnsi="Arial" w:cs="Arial"/>
                <w:b/>
                <w:sz w:val="16"/>
                <w:szCs w:val="16"/>
                <w:lang w:val="sk-SK"/>
              </w:rPr>
              <w:t>spolu</w:t>
            </w:r>
          </w:p>
        </w:tc>
        <w:tc>
          <w:tcPr>
            <w:tcW w:w="2405" w:type="dxa"/>
            <w:vAlign w:val="center"/>
          </w:tcPr>
          <w:p w:rsidR="00FE3AD6" w:rsidRPr="008666B3" w:rsidRDefault="00FE3AD6" w:rsidP="00524F61">
            <w:pPr>
              <w:spacing w:after="0"/>
              <w:ind w:right="176"/>
              <w:jc w:val="right"/>
              <w:rPr>
                <w:rFonts w:ascii="Arial" w:hAnsi="Arial" w:cs="Arial"/>
                <w:b/>
                <w:sz w:val="16"/>
                <w:szCs w:val="16"/>
                <w:lang w:val="sk-SK"/>
              </w:rPr>
            </w:pPr>
            <w:r>
              <w:rPr>
                <w:rFonts w:ascii="Arial" w:hAnsi="Arial" w:cs="Arial"/>
                <w:b/>
                <w:sz w:val="16"/>
                <w:szCs w:val="16"/>
                <w:lang w:val="sk-SK"/>
              </w:rPr>
              <w:t>0</w:t>
            </w:r>
          </w:p>
        </w:tc>
        <w:tc>
          <w:tcPr>
            <w:tcW w:w="2436" w:type="dxa"/>
            <w:vAlign w:val="center"/>
          </w:tcPr>
          <w:p w:rsidR="00FE3AD6" w:rsidRPr="008666B3" w:rsidRDefault="00FE3AD6" w:rsidP="00EB0C72">
            <w:pPr>
              <w:spacing w:after="0"/>
              <w:ind w:right="176"/>
              <w:jc w:val="right"/>
              <w:rPr>
                <w:rFonts w:ascii="Arial" w:hAnsi="Arial" w:cs="Arial"/>
                <w:b/>
                <w:sz w:val="16"/>
                <w:szCs w:val="16"/>
                <w:lang w:val="sk-SK"/>
              </w:rPr>
            </w:pPr>
            <w:r>
              <w:rPr>
                <w:rFonts w:ascii="Arial" w:hAnsi="Arial" w:cs="Arial"/>
                <w:b/>
                <w:sz w:val="16"/>
                <w:szCs w:val="16"/>
                <w:lang w:val="sk-SK"/>
              </w:rPr>
              <w:t>1 000</w:t>
            </w:r>
          </w:p>
        </w:tc>
      </w:tr>
      <w:tr w:rsidR="00FE3AD6" w:rsidRPr="002E10BE" w:rsidTr="00524F61">
        <w:trPr>
          <w:trHeight w:hRule="exact" w:val="425"/>
        </w:trPr>
        <w:tc>
          <w:tcPr>
            <w:tcW w:w="2672" w:type="dxa"/>
            <w:vAlign w:val="center"/>
          </w:tcPr>
          <w:p w:rsidR="00FE3AD6" w:rsidRDefault="00FE3AD6" w:rsidP="00E961E8">
            <w:pPr>
              <w:spacing w:after="0"/>
              <w:ind w:right="176"/>
              <w:jc w:val="center"/>
              <w:rPr>
                <w:rFonts w:ascii="Arial" w:hAnsi="Arial" w:cs="Arial"/>
                <w:b/>
                <w:sz w:val="16"/>
                <w:szCs w:val="16"/>
                <w:lang w:val="sk-SK"/>
              </w:rPr>
            </w:pPr>
            <w:r w:rsidRPr="008666B3">
              <w:rPr>
                <w:rFonts w:ascii="Arial" w:hAnsi="Arial" w:cs="Arial"/>
                <w:sz w:val="16"/>
                <w:szCs w:val="16"/>
                <w:lang w:val="sk-SK"/>
              </w:rPr>
              <w:t>odpredaj majetku</w:t>
            </w:r>
          </w:p>
        </w:tc>
        <w:tc>
          <w:tcPr>
            <w:tcW w:w="1701" w:type="dxa"/>
            <w:vAlign w:val="center"/>
          </w:tcPr>
          <w:p w:rsidR="00FE3AD6"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01</w:t>
            </w:r>
          </w:p>
        </w:tc>
        <w:tc>
          <w:tcPr>
            <w:tcW w:w="2405" w:type="dxa"/>
            <w:vAlign w:val="center"/>
          </w:tcPr>
          <w:p w:rsidR="00FE3AD6" w:rsidRPr="00E961E8" w:rsidRDefault="00FE3AD6" w:rsidP="00524F61">
            <w:pPr>
              <w:spacing w:after="0"/>
              <w:ind w:right="176"/>
              <w:jc w:val="right"/>
              <w:rPr>
                <w:rFonts w:ascii="Arial" w:hAnsi="Arial" w:cs="Arial"/>
                <w:sz w:val="16"/>
                <w:szCs w:val="16"/>
                <w:lang w:val="sk-SK"/>
              </w:rPr>
            </w:pPr>
            <w:r w:rsidRPr="00E961E8">
              <w:rPr>
                <w:rFonts w:ascii="Arial" w:hAnsi="Arial" w:cs="Arial"/>
                <w:sz w:val="16"/>
                <w:szCs w:val="16"/>
                <w:lang w:val="sk-SK"/>
              </w:rPr>
              <w:t>0</w:t>
            </w:r>
          </w:p>
        </w:tc>
        <w:tc>
          <w:tcPr>
            <w:tcW w:w="2436" w:type="dxa"/>
            <w:vAlign w:val="center"/>
          </w:tcPr>
          <w:p w:rsidR="00FE3AD6" w:rsidRPr="00E961E8" w:rsidRDefault="00FE3AD6" w:rsidP="00EB0C72">
            <w:pPr>
              <w:spacing w:after="0"/>
              <w:ind w:right="176"/>
              <w:jc w:val="right"/>
              <w:rPr>
                <w:rFonts w:ascii="Arial" w:hAnsi="Arial" w:cs="Arial"/>
                <w:sz w:val="16"/>
                <w:szCs w:val="16"/>
                <w:lang w:val="sk-SK"/>
              </w:rPr>
            </w:pPr>
            <w:r w:rsidRPr="00E961E8">
              <w:rPr>
                <w:rFonts w:ascii="Arial" w:hAnsi="Arial" w:cs="Arial"/>
                <w:sz w:val="16"/>
                <w:szCs w:val="16"/>
                <w:lang w:val="sk-SK"/>
              </w:rPr>
              <w:t>0</w:t>
            </w:r>
          </w:p>
        </w:tc>
      </w:tr>
      <w:tr w:rsidR="00FE3AD6" w:rsidRPr="002E10BE" w:rsidTr="00524F61">
        <w:trPr>
          <w:trHeight w:hRule="exact" w:val="425"/>
        </w:trPr>
        <w:tc>
          <w:tcPr>
            <w:tcW w:w="2672" w:type="dxa"/>
            <w:vAlign w:val="center"/>
          </w:tcPr>
          <w:p w:rsidR="00FE3AD6" w:rsidRPr="00E961E8" w:rsidRDefault="00FE3AD6" w:rsidP="00E961E8">
            <w:pPr>
              <w:spacing w:after="0"/>
              <w:ind w:right="176"/>
              <w:jc w:val="center"/>
              <w:rPr>
                <w:rFonts w:ascii="Arial" w:hAnsi="Arial" w:cs="Arial"/>
                <w:sz w:val="16"/>
                <w:szCs w:val="16"/>
                <w:lang w:val="sk-SK"/>
              </w:rPr>
            </w:pPr>
            <w:r w:rsidRPr="00E961E8">
              <w:rPr>
                <w:rFonts w:ascii="Arial" w:hAnsi="Arial" w:cs="Arial"/>
                <w:sz w:val="16"/>
                <w:szCs w:val="16"/>
                <w:lang w:val="sk-SK"/>
              </w:rPr>
              <w:t>služby</w:t>
            </w:r>
          </w:p>
        </w:tc>
        <w:tc>
          <w:tcPr>
            <w:tcW w:w="1701" w:type="dxa"/>
            <w:vAlign w:val="center"/>
          </w:tcPr>
          <w:p w:rsidR="00FE3AD6" w:rsidRPr="00E961E8" w:rsidRDefault="00FE3AD6" w:rsidP="00524F61">
            <w:pPr>
              <w:spacing w:after="0"/>
              <w:ind w:right="176"/>
              <w:jc w:val="center"/>
              <w:rPr>
                <w:rFonts w:ascii="Arial" w:hAnsi="Arial" w:cs="Arial"/>
                <w:sz w:val="16"/>
                <w:szCs w:val="16"/>
                <w:lang w:val="sk-SK"/>
              </w:rPr>
            </w:pPr>
            <w:r>
              <w:rPr>
                <w:rFonts w:ascii="Arial" w:hAnsi="Arial" w:cs="Arial"/>
                <w:sz w:val="16"/>
                <w:szCs w:val="16"/>
                <w:lang w:val="sk-SK"/>
              </w:rPr>
              <w:t>03</w:t>
            </w:r>
          </w:p>
        </w:tc>
        <w:tc>
          <w:tcPr>
            <w:tcW w:w="2405" w:type="dxa"/>
            <w:vAlign w:val="center"/>
          </w:tcPr>
          <w:p w:rsidR="00FE3AD6" w:rsidRPr="00E961E8" w:rsidRDefault="00FE3AD6" w:rsidP="00524F61">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FE3AD6" w:rsidRPr="00E961E8" w:rsidRDefault="00FE3AD6" w:rsidP="00EB0C72">
            <w:pPr>
              <w:spacing w:after="0"/>
              <w:ind w:right="176"/>
              <w:jc w:val="right"/>
              <w:rPr>
                <w:rFonts w:ascii="Arial" w:hAnsi="Arial" w:cs="Arial"/>
                <w:sz w:val="16"/>
                <w:szCs w:val="16"/>
                <w:lang w:val="sk-SK"/>
              </w:rPr>
            </w:pPr>
            <w:r>
              <w:rPr>
                <w:rFonts w:ascii="Arial" w:hAnsi="Arial" w:cs="Arial"/>
                <w:sz w:val="16"/>
                <w:szCs w:val="16"/>
                <w:lang w:val="sk-SK"/>
              </w:rPr>
              <w:t>1 000</w:t>
            </w:r>
          </w:p>
        </w:tc>
      </w:tr>
    </w:tbl>
    <w:p w:rsidR="00FE3AD6" w:rsidRDefault="00FE3AD6" w:rsidP="00313128">
      <w:pPr>
        <w:rPr>
          <w:rFonts w:ascii="Arial" w:hAnsi="Arial" w:cs="Arial"/>
          <w:b/>
          <w:lang w:val="sk-SK"/>
        </w:rPr>
      </w:pPr>
    </w:p>
    <w:p w:rsidR="00FE3AD6" w:rsidRDefault="00FE3AD6" w:rsidP="00313128">
      <w:pPr>
        <w:rPr>
          <w:rFonts w:ascii="Arial" w:hAnsi="Arial" w:cs="Arial"/>
          <w:lang w:val="sk-SK"/>
        </w:rPr>
      </w:pPr>
      <w:r>
        <w:rPr>
          <w:rFonts w:ascii="Arial" w:hAnsi="Arial" w:cs="Arial"/>
          <w:lang w:val="sk-SK"/>
        </w:rPr>
        <w:br w:type="page"/>
      </w:r>
      <w:r w:rsidRPr="00324F4C">
        <w:rPr>
          <w:rFonts w:ascii="Arial" w:hAnsi="Arial" w:cs="Arial"/>
          <w:lang w:val="sk-SK"/>
        </w:rPr>
        <w:t>Spoločnosť nemá dcérske spoločnosti, ani nie je dcérskou spoločnosťou.</w:t>
      </w:r>
    </w:p>
    <w:p w:rsidR="00FE3AD6" w:rsidRPr="00313128" w:rsidRDefault="00FE3AD6" w:rsidP="00313128">
      <w:pPr>
        <w:spacing w:after="0"/>
        <w:rPr>
          <w:rFonts w:ascii="Arial" w:hAnsi="Arial" w:cs="Arial"/>
          <w:sz w:val="16"/>
          <w:szCs w:val="16"/>
          <w:lang w:val="sk-SK"/>
        </w:rPr>
      </w:pPr>
      <w:r>
        <w:rPr>
          <w:rFonts w:ascii="Arial" w:hAnsi="Arial" w:cs="Arial"/>
          <w:sz w:val="16"/>
          <w:szCs w:val="16"/>
          <w:lang w:val="sk-SK"/>
        </w:rPr>
        <w:t>Tabuľka č. 2.</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79"/>
        <w:gridCol w:w="1696"/>
        <w:gridCol w:w="2417"/>
        <w:gridCol w:w="2422"/>
      </w:tblGrid>
      <w:tr w:rsidR="00FE3AD6" w:rsidRPr="002E10BE" w:rsidTr="00524F61">
        <w:trPr>
          <w:trHeight w:val="425"/>
        </w:trPr>
        <w:tc>
          <w:tcPr>
            <w:tcW w:w="2679"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Hodnotové vyjadrenie obchodu</w:t>
            </w:r>
          </w:p>
        </w:tc>
      </w:tr>
      <w:tr w:rsidR="00FE3AD6" w:rsidRPr="002E10BE" w:rsidTr="00524F61">
        <w:trPr>
          <w:trHeight w:val="425"/>
        </w:trPr>
        <w:tc>
          <w:tcPr>
            <w:tcW w:w="2679"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FE3AD6" w:rsidRPr="008039F6" w:rsidRDefault="00FE3AD6" w:rsidP="00524F61">
            <w:pPr>
              <w:spacing w:after="0"/>
              <w:jc w:val="center"/>
              <w:rPr>
                <w:rFonts w:ascii="Arial" w:hAnsi="Arial" w:cs="Arial"/>
                <w:b/>
                <w:sz w:val="16"/>
                <w:szCs w:val="16"/>
                <w:lang w:val="sk-SK"/>
              </w:rPr>
            </w:pPr>
            <w:r w:rsidRPr="008039F6">
              <w:rPr>
                <w:rFonts w:ascii="Arial" w:hAnsi="Arial" w:cs="Arial"/>
                <w:b/>
                <w:sz w:val="16"/>
                <w:szCs w:val="16"/>
                <w:lang w:val="sk-SK"/>
              </w:rPr>
              <w:t>Bezprostredne predchádzajúce účtovné obdobie</w:t>
            </w:r>
          </w:p>
        </w:tc>
      </w:tr>
      <w:tr w:rsidR="00FE3AD6" w:rsidRPr="002E10BE" w:rsidTr="00524F61">
        <w:trPr>
          <w:trHeight w:val="425"/>
        </w:trPr>
        <w:tc>
          <w:tcPr>
            <w:tcW w:w="2679" w:type="dxa"/>
            <w:tcBorders>
              <w:top w:val="single" w:sz="12" w:space="0" w:color="auto"/>
            </w:tcBorders>
            <w:vAlign w:val="center"/>
          </w:tcPr>
          <w:p w:rsidR="00FE3AD6" w:rsidRPr="008039F6" w:rsidRDefault="00FE3AD6" w:rsidP="00524F61">
            <w:pPr>
              <w:spacing w:after="0"/>
              <w:jc w:val="left"/>
              <w:rPr>
                <w:rFonts w:ascii="Arial" w:hAnsi="Arial" w:cs="Arial"/>
                <w:sz w:val="16"/>
                <w:szCs w:val="16"/>
                <w:lang w:val="sk-SK"/>
              </w:rPr>
            </w:pPr>
          </w:p>
        </w:tc>
        <w:tc>
          <w:tcPr>
            <w:tcW w:w="1696" w:type="dxa"/>
            <w:tcBorders>
              <w:top w:val="single" w:sz="12" w:space="0" w:color="auto"/>
            </w:tcBorders>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r w:rsidR="00FE3AD6" w:rsidRPr="002E10BE" w:rsidTr="00524F61">
        <w:trPr>
          <w:trHeight w:val="425"/>
        </w:trPr>
        <w:tc>
          <w:tcPr>
            <w:tcW w:w="2679" w:type="dxa"/>
            <w:vAlign w:val="center"/>
          </w:tcPr>
          <w:p w:rsidR="00FE3AD6" w:rsidRPr="008039F6" w:rsidRDefault="00FE3AD6" w:rsidP="00524F61">
            <w:pPr>
              <w:spacing w:after="0"/>
              <w:jc w:val="left"/>
              <w:rPr>
                <w:rFonts w:ascii="Arial" w:hAnsi="Arial" w:cs="Arial"/>
                <w:sz w:val="16"/>
                <w:szCs w:val="16"/>
                <w:lang w:val="sk-SK"/>
              </w:rPr>
            </w:pPr>
          </w:p>
        </w:tc>
        <w:tc>
          <w:tcPr>
            <w:tcW w:w="1696" w:type="dxa"/>
            <w:vAlign w:val="center"/>
          </w:tcPr>
          <w:p w:rsidR="00FE3AD6" w:rsidRPr="008039F6" w:rsidRDefault="00FE3AD6" w:rsidP="00524F61">
            <w:pPr>
              <w:spacing w:after="0"/>
              <w:ind w:right="204"/>
              <w:jc w:val="right"/>
              <w:rPr>
                <w:rFonts w:ascii="Arial" w:hAnsi="Arial" w:cs="Arial"/>
                <w:sz w:val="16"/>
                <w:szCs w:val="16"/>
                <w:lang w:val="sk-SK"/>
              </w:rPr>
            </w:pPr>
          </w:p>
        </w:tc>
        <w:tc>
          <w:tcPr>
            <w:tcW w:w="2417" w:type="dxa"/>
            <w:vAlign w:val="center"/>
          </w:tcPr>
          <w:p w:rsidR="00FE3AD6" w:rsidRPr="008039F6" w:rsidRDefault="00FE3AD6" w:rsidP="00524F61">
            <w:pPr>
              <w:spacing w:after="0"/>
              <w:ind w:right="204"/>
              <w:jc w:val="right"/>
              <w:rPr>
                <w:rFonts w:ascii="Arial" w:hAnsi="Arial" w:cs="Arial"/>
                <w:sz w:val="16"/>
                <w:szCs w:val="16"/>
                <w:lang w:val="sk-SK"/>
              </w:rPr>
            </w:pPr>
          </w:p>
        </w:tc>
        <w:tc>
          <w:tcPr>
            <w:tcW w:w="2422" w:type="dxa"/>
            <w:vAlign w:val="center"/>
          </w:tcPr>
          <w:p w:rsidR="00FE3AD6" w:rsidRPr="008039F6" w:rsidRDefault="00FE3AD6" w:rsidP="00524F61">
            <w:pPr>
              <w:spacing w:after="0"/>
              <w:ind w:right="204"/>
              <w:jc w:val="right"/>
              <w:rPr>
                <w:rFonts w:ascii="Arial" w:hAnsi="Arial" w:cs="Arial"/>
                <w:sz w:val="16"/>
                <w:szCs w:val="16"/>
                <w:lang w:val="sk-SK"/>
              </w:rPr>
            </w:pPr>
          </w:p>
        </w:tc>
      </w:tr>
    </w:tbl>
    <w:p w:rsidR="00FE3AD6" w:rsidRPr="002E10BE" w:rsidRDefault="00FE3AD6" w:rsidP="00313128">
      <w:pPr>
        <w:rPr>
          <w:rFonts w:ascii="Arial" w:hAnsi="Arial" w:cs="Arial"/>
          <w:lang w:val="sk-SK"/>
        </w:rPr>
      </w:pPr>
    </w:p>
    <w:p w:rsidR="00FE3AD6" w:rsidRDefault="00FE3AD6" w:rsidP="00B83EDF">
      <w:pPr>
        <w:pStyle w:val="Heading1"/>
        <w:spacing w:after="120"/>
        <w:rPr>
          <w:rFonts w:ascii="Arial" w:hAnsi="Arial"/>
          <w:bCs/>
          <w:sz w:val="22"/>
          <w:u w:val="none"/>
          <w:lang w:val="sk-SK"/>
        </w:rPr>
      </w:pPr>
      <w:bookmarkStart w:id="11" w:name="_Toc474124227"/>
      <w:bookmarkStart w:id="12" w:name="_Toc474124339"/>
      <w:r>
        <w:rPr>
          <w:rFonts w:ascii="Arial" w:hAnsi="Arial"/>
          <w:bCs/>
          <w:sz w:val="22"/>
          <w:u w:val="none"/>
          <w:lang w:val="sk-SK"/>
        </w:rPr>
        <w:t xml:space="preserve">O. </w:t>
      </w:r>
      <w:r w:rsidRPr="00B21C4B">
        <w:rPr>
          <w:rFonts w:ascii="Arial" w:hAnsi="Arial"/>
          <w:bCs/>
          <w:sz w:val="22"/>
          <w:u w:val="none"/>
          <w:lang w:val="sk-SK"/>
        </w:rPr>
        <w:t>Významné udalosti, ktoré nastali po DnI, KU KTORému sa zostavuje účtovná závierka</w:t>
      </w:r>
    </w:p>
    <w:p w:rsidR="00FE3AD6" w:rsidRPr="00BE399C" w:rsidRDefault="00FE3AD6" w:rsidP="00B21C4B">
      <w:pPr>
        <w:pStyle w:val="BodyText"/>
        <w:jc w:val="both"/>
        <w:rPr>
          <w:rFonts w:ascii="Arial" w:hAnsi="Arial" w:cs="Arial"/>
          <w:lang w:val="sk-SK"/>
        </w:rPr>
      </w:pPr>
      <w:r>
        <w:rPr>
          <w:rFonts w:ascii="Arial" w:hAnsi="Arial" w:cs="Arial"/>
          <w:lang w:val="sk-SK"/>
        </w:rPr>
        <w:t>V roku 2015</w:t>
      </w:r>
      <w:r w:rsidRPr="00BE399C">
        <w:rPr>
          <w:rFonts w:ascii="Arial" w:hAnsi="Arial" w:cs="Arial"/>
          <w:lang w:val="sk-SK"/>
        </w:rPr>
        <w:t xml:space="preserve"> Spoločnosť pokračuje  </w:t>
      </w:r>
      <w:r w:rsidRPr="00211DC0">
        <w:rPr>
          <w:rFonts w:ascii="Arial" w:hAnsi="Arial" w:cs="Arial"/>
          <w:lang w:val="sk-SK"/>
        </w:rPr>
        <w:t>s intenzifikáciou  Strediska zhodnocovania plastov.</w:t>
      </w:r>
      <w:r>
        <w:rPr>
          <w:rFonts w:ascii="Arial" w:hAnsi="Arial" w:cs="Arial"/>
          <w:lang w:val="sk-SK"/>
        </w:rPr>
        <w:t xml:space="preserve"> Na zabezpečenie potrebných prostriedkov pre dokončenie projektu rokuje s potenciálnymi investormi o vstupe do Spoločnosti.</w:t>
      </w:r>
      <w:r w:rsidRPr="00211DC0">
        <w:rPr>
          <w:rFonts w:ascii="Arial" w:hAnsi="Arial" w:cs="Arial"/>
          <w:lang w:val="sk-SK"/>
        </w:rPr>
        <w:t xml:space="preserve"> </w:t>
      </w:r>
    </w:p>
    <w:p w:rsidR="00FE3AD6" w:rsidRDefault="00FE3AD6" w:rsidP="009F1597">
      <w:pPr>
        <w:pStyle w:val="Heading1"/>
        <w:rPr>
          <w:rFonts w:ascii="Arial" w:hAnsi="Arial"/>
          <w:bCs/>
          <w:sz w:val="22"/>
          <w:u w:val="none"/>
          <w:lang w:val="sk-SK"/>
        </w:rPr>
      </w:pPr>
    </w:p>
    <w:p w:rsidR="00FE3AD6" w:rsidRDefault="00FE3AD6" w:rsidP="009F1597">
      <w:pPr>
        <w:pStyle w:val="Heading1"/>
        <w:rPr>
          <w:rFonts w:ascii="Arial" w:hAnsi="Arial"/>
          <w:bCs/>
          <w:sz w:val="22"/>
          <w:u w:val="none"/>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Default="00FE3AD6" w:rsidP="00B21C4B">
      <w:pPr>
        <w:rPr>
          <w:lang w:val="sk-SK"/>
        </w:rPr>
      </w:pPr>
    </w:p>
    <w:p w:rsidR="00FE3AD6" w:rsidRPr="00B21C4B" w:rsidRDefault="00FE3AD6" w:rsidP="00B21C4B">
      <w:pPr>
        <w:rPr>
          <w:lang w:val="sk-SK"/>
        </w:rPr>
      </w:pPr>
    </w:p>
    <w:p w:rsidR="00FE3AD6" w:rsidRPr="009B5B10" w:rsidRDefault="00FE3AD6" w:rsidP="009F1597">
      <w:pPr>
        <w:pStyle w:val="Heading1"/>
        <w:rPr>
          <w:rFonts w:ascii="Arial" w:hAnsi="Arial"/>
          <w:bCs/>
          <w:sz w:val="22"/>
          <w:u w:val="none"/>
          <w:lang w:val="sk-SK"/>
        </w:rPr>
      </w:pPr>
      <w:r w:rsidRPr="00D14408">
        <w:rPr>
          <w:rFonts w:ascii="Arial" w:hAnsi="Arial"/>
          <w:bCs/>
          <w:sz w:val="22"/>
          <w:u w:val="none"/>
          <w:lang w:val="sk-SK"/>
        </w:rPr>
        <w:t xml:space="preserve">P. PREHĽAD ZMIEN VLASTNÉHO IMANIA </w:t>
      </w:r>
    </w:p>
    <w:p w:rsidR="00FE3AD6" w:rsidRDefault="00FE3AD6" w:rsidP="009F1597">
      <w:pPr>
        <w:spacing w:after="120"/>
        <w:rPr>
          <w:rFonts w:ascii="Arial" w:hAnsi="Arial" w:cs="Arial"/>
          <w:b/>
          <w:sz w:val="16"/>
          <w:szCs w:val="16"/>
          <w:lang w:val="sk-SK"/>
        </w:rPr>
      </w:pPr>
      <w:r>
        <w:rPr>
          <w:rFonts w:ascii="Arial" w:hAnsi="Arial" w:cs="Arial"/>
          <w:b/>
          <w:sz w:val="16"/>
          <w:szCs w:val="16"/>
          <w:lang w:val="sk-SK"/>
        </w:rPr>
        <w:t xml:space="preserve">   </w:t>
      </w:r>
      <w:r w:rsidRPr="00313128">
        <w:rPr>
          <w:rFonts w:ascii="Arial" w:hAnsi="Arial" w:cs="Arial"/>
          <w:b/>
          <w:sz w:val="16"/>
          <w:szCs w:val="16"/>
          <w:lang w:val="sk-SK"/>
        </w:rPr>
        <w:t xml:space="preserve">Informácia </w:t>
      </w:r>
      <w:r>
        <w:rPr>
          <w:rFonts w:ascii="Arial" w:hAnsi="Arial" w:cs="Arial"/>
          <w:b/>
          <w:sz w:val="16"/>
          <w:szCs w:val="16"/>
          <w:lang w:val="sk-SK"/>
        </w:rPr>
        <w:t>P</w:t>
      </w:r>
      <w:r w:rsidRPr="00313128">
        <w:rPr>
          <w:rFonts w:ascii="Arial" w:hAnsi="Arial" w:cs="Arial"/>
          <w:b/>
          <w:sz w:val="16"/>
          <w:szCs w:val="16"/>
          <w:lang w:val="sk-SK"/>
        </w:rPr>
        <w:t>.</w:t>
      </w:r>
    </w:p>
    <w:p w:rsidR="00FE3AD6" w:rsidRPr="00313128" w:rsidRDefault="00FE3AD6" w:rsidP="009F1597">
      <w:pPr>
        <w:spacing w:after="0"/>
        <w:rPr>
          <w:rFonts w:ascii="Arial" w:hAnsi="Arial" w:cs="Arial"/>
          <w:sz w:val="16"/>
          <w:szCs w:val="16"/>
          <w:lang w:val="sk-SK"/>
        </w:rPr>
      </w:pPr>
      <w:r>
        <w:rPr>
          <w:rFonts w:ascii="Arial" w:hAnsi="Arial" w:cs="Arial"/>
          <w:sz w:val="16"/>
          <w:szCs w:val="16"/>
          <w:lang w:val="sk-SK"/>
        </w:rPr>
        <w:t xml:space="preserve">   </w:t>
      </w:r>
      <w:r w:rsidRPr="00313128">
        <w:rPr>
          <w:rFonts w:ascii="Arial" w:hAnsi="Arial" w:cs="Arial"/>
          <w:sz w:val="16"/>
          <w:szCs w:val="16"/>
          <w:lang w:val="sk-SK"/>
        </w:rPr>
        <w:t>Tabuľka č. 1</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FE3AD6" w:rsidRPr="002E10BE" w:rsidTr="00D61C06">
        <w:trPr>
          <w:trHeight w:val="540"/>
        </w:trPr>
        <w:tc>
          <w:tcPr>
            <w:tcW w:w="3006" w:type="dxa"/>
            <w:vMerge w:val="restart"/>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FE3AD6" w:rsidRPr="002E10BE" w:rsidRDefault="00FE3AD6" w:rsidP="00D61C06">
            <w:pPr>
              <w:spacing w:after="0"/>
              <w:jc w:val="center"/>
              <w:rPr>
                <w:rFonts w:ascii="Arial" w:hAnsi="Arial" w:cs="Arial"/>
                <w:b/>
                <w:sz w:val="16"/>
                <w:szCs w:val="16"/>
                <w:lang w:val="sk-SK"/>
              </w:rPr>
            </w:pPr>
          </w:p>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FE3AD6" w:rsidRPr="002E10BE" w:rsidRDefault="00FE3AD6" w:rsidP="00D61C06">
            <w:pPr>
              <w:spacing w:after="0"/>
              <w:jc w:val="center"/>
              <w:rPr>
                <w:rFonts w:ascii="Arial" w:hAnsi="Arial" w:cs="Arial"/>
                <w:b/>
                <w:sz w:val="16"/>
                <w:szCs w:val="16"/>
                <w:lang w:val="sk-SK"/>
              </w:rPr>
            </w:pPr>
          </w:p>
        </w:tc>
      </w:tr>
      <w:tr w:rsidR="00FE3AD6" w:rsidRPr="002E10BE" w:rsidTr="00D61C06">
        <w:trPr>
          <w:trHeight w:val="964"/>
        </w:trPr>
        <w:tc>
          <w:tcPr>
            <w:tcW w:w="3006" w:type="dxa"/>
            <w:vMerge/>
            <w:vAlign w:val="center"/>
          </w:tcPr>
          <w:p w:rsidR="00FE3AD6" w:rsidRPr="002E10BE" w:rsidRDefault="00FE3AD6" w:rsidP="00D61C06">
            <w:pPr>
              <w:spacing w:after="0"/>
              <w:jc w:val="center"/>
              <w:rPr>
                <w:rFonts w:ascii="Arial" w:hAnsi="Arial" w:cs="Arial"/>
                <w:b/>
                <w:sz w:val="16"/>
                <w:szCs w:val="16"/>
                <w:lang w:val="sk-SK"/>
              </w:rPr>
            </w:pPr>
          </w:p>
        </w:tc>
        <w:tc>
          <w:tcPr>
            <w:tcW w:w="1240" w:type="dxa"/>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FE3AD6" w:rsidRPr="002E10BE" w:rsidRDefault="00FE3AD6" w:rsidP="00D61C06">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D61C06">
        <w:trPr>
          <w:trHeight w:hRule="exact" w:val="425"/>
        </w:trPr>
        <w:tc>
          <w:tcPr>
            <w:tcW w:w="3006" w:type="dxa"/>
            <w:tcBorders>
              <w:top w:val="single" w:sz="12" w:space="0" w:color="auto"/>
            </w:tcBorders>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496 535</w:t>
            </w:r>
          </w:p>
        </w:tc>
        <w:tc>
          <w:tcPr>
            <w:tcW w:w="1241" w:type="dxa"/>
            <w:tcBorders>
              <w:top w:val="single" w:sz="12" w:space="0" w:color="auto"/>
            </w:tcBorders>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496 535</w:t>
            </w: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1 406 177</w:t>
            </w: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1 406 177</w:t>
            </w: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0</w:t>
            </w: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Zákonn</w:t>
            </w:r>
            <w:r>
              <w:rPr>
                <w:rFonts w:ascii="Arial" w:hAnsi="Arial" w:cs="Arial"/>
                <w:sz w:val="16"/>
                <w:szCs w:val="16"/>
                <w:lang w:val="sk-SK"/>
              </w:rPr>
              <w:t>é rezervné</w:t>
            </w:r>
            <w:r w:rsidRPr="002E10BE">
              <w:rPr>
                <w:rFonts w:ascii="Arial" w:hAnsi="Arial" w:cs="Arial"/>
                <w:sz w:val="16"/>
                <w:szCs w:val="16"/>
                <w:lang w:val="sk-SK"/>
              </w:rPr>
              <w:t xml:space="preserve"> fond</w:t>
            </w:r>
            <w:r>
              <w:rPr>
                <w:rFonts w:ascii="Arial" w:hAnsi="Arial" w:cs="Arial"/>
                <w:sz w:val="16"/>
                <w:szCs w:val="16"/>
                <w:lang w:val="sk-SK"/>
              </w:rPr>
              <w:t>y</w:t>
            </w:r>
            <w:r w:rsidRPr="002E10BE">
              <w:rPr>
                <w:rFonts w:ascii="Arial" w:hAnsi="Arial" w:cs="Arial"/>
                <w:sz w:val="16"/>
                <w:szCs w:val="16"/>
                <w:lang w:val="sk-SK"/>
              </w:rPr>
              <w:t xml:space="preserve"> </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33 645</w:t>
            </w: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33 646</w:t>
            </w: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Oceňovacie rozdiely z</w:t>
            </w:r>
            <w:r>
              <w:rPr>
                <w:rFonts w:ascii="Arial" w:hAnsi="Arial" w:cs="Arial"/>
                <w:sz w:val="16"/>
                <w:szCs w:val="16"/>
                <w:lang w:val="sk-SK"/>
              </w:rPr>
              <w:t> precenenia majetku</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4F276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4F276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Pr>
                <w:rFonts w:ascii="Arial" w:hAnsi="Arial" w:cs="Arial"/>
                <w:sz w:val="16"/>
                <w:szCs w:val="16"/>
                <w:lang w:val="sk-SK"/>
              </w:rPr>
              <w:t>Ostatné</w:t>
            </w:r>
            <w:r w:rsidRPr="002E10BE">
              <w:rPr>
                <w:rFonts w:ascii="Arial" w:hAnsi="Arial" w:cs="Arial"/>
                <w:sz w:val="16"/>
                <w:szCs w:val="16"/>
                <w:lang w:val="sk-SK"/>
              </w:rPr>
              <w:t xml:space="preserve"> fondy</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3 643</w:t>
            </w: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3 643</w:t>
            </w:r>
          </w:p>
        </w:tc>
      </w:tr>
      <w:tr w:rsidR="00FE3AD6" w:rsidRPr="0023753F"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1 406 176</w:t>
            </w: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1 916 257</w:t>
            </w:r>
          </w:p>
        </w:tc>
        <w:tc>
          <w:tcPr>
            <w:tcW w:w="1241" w:type="dxa"/>
            <w:vAlign w:val="center"/>
          </w:tcPr>
          <w:p w:rsidR="00FE3AD6" w:rsidRPr="00D14408" w:rsidRDefault="00FE3AD6" w:rsidP="00D61C06">
            <w:pPr>
              <w:spacing w:after="0"/>
              <w:ind w:right="178"/>
              <w:jc w:val="right"/>
              <w:rPr>
                <w:rFonts w:ascii="Arial" w:hAnsi="Arial" w:cs="Arial"/>
                <w:sz w:val="16"/>
                <w:szCs w:val="16"/>
                <w:lang w:val="sk-SK"/>
              </w:rPr>
            </w:pPr>
            <w:r>
              <w:rPr>
                <w:rFonts w:ascii="Arial" w:hAnsi="Arial" w:cs="Arial"/>
                <w:sz w:val="16"/>
                <w:szCs w:val="16"/>
                <w:lang w:val="sk-SK"/>
              </w:rPr>
              <w:t>-510 080</w:t>
            </w:r>
          </w:p>
        </w:tc>
      </w:tr>
      <w:tr w:rsidR="00FE3AD6" w:rsidRPr="00DE7D39"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FE3AD6" w:rsidRPr="0023753F" w:rsidRDefault="00FE3AD6" w:rsidP="00D61C06">
            <w:pPr>
              <w:spacing w:after="0"/>
              <w:ind w:right="178"/>
              <w:jc w:val="right"/>
              <w:rPr>
                <w:rFonts w:ascii="Arial" w:hAnsi="Arial" w:cs="Arial"/>
                <w:sz w:val="16"/>
                <w:szCs w:val="16"/>
                <w:lang w:val="sk-SK"/>
              </w:rPr>
            </w:pPr>
            <w:r w:rsidRPr="0023753F">
              <w:rPr>
                <w:rFonts w:ascii="Arial" w:hAnsi="Arial" w:cs="Arial"/>
                <w:sz w:val="16"/>
                <w:szCs w:val="16"/>
                <w:lang w:val="sk-SK"/>
              </w:rPr>
              <w:t>-</w:t>
            </w:r>
            <w:r>
              <w:rPr>
                <w:rFonts w:ascii="Arial" w:hAnsi="Arial" w:cs="Arial"/>
                <w:sz w:val="16"/>
                <w:szCs w:val="16"/>
                <w:lang w:val="sk-SK"/>
              </w:rPr>
              <w:t>1 916 257</w:t>
            </w:r>
          </w:p>
        </w:tc>
        <w:tc>
          <w:tcPr>
            <w:tcW w:w="1241" w:type="dxa"/>
            <w:vAlign w:val="center"/>
          </w:tcPr>
          <w:p w:rsidR="00FE3AD6" w:rsidRPr="0023753F" w:rsidRDefault="00FE3AD6" w:rsidP="00D61C06">
            <w:pPr>
              <w:spacing w:after="0"/>
              <w:ind w:right="178"/>
              <w:jc w:val="right"/>
              <w:rPr>
                <w:rFonts w:ascii="Arial" w:hAnsi="Arial" w:cs="Arial"/>
                <w:sz w:val="16"/>
                <w:szCs w:val="16"/>
                <w:lang w:val="sk-SK"/>
              </w:rPr>
            </w:pPr>
            <w:r w:rsidRPr="0023753F">
              <w:rPr>
                <w:rFonts w:ascii="Arial" w:hAnsi="Arial" w:cs="Arial"/>
                <w:sz w:val="16"/>
                <w:szCs w:val="16"/>
                <w:lang w:val="sk-SK"/>
              </w:rPr>
              <w:t>-</w:t>
            </w:r>
            <w:r>
              <w:rPr>
                <w:rFonts w:ascii="Arial" w:hAnsi="Arial" w:cs="Arial"/>
                <w:sz w:val="16"/>
                <w:szCs w:val="16"/>
                <w:lang w:val="sk-SK"/>
              </w:rPr>
              <w:t>1 508 196</w:t>
            </w:r>
          </w:p>
        </w:tc>
        <w:tc>
          <w:tcPr>
            <w:tcW w:w="1241" w:type="dxa"/>
            <w:vAlign w:val="center"/>
          </w:tcPr>
          <w:p w:rsidR="00FE3AD6" w:rsidRPr="0023753F" w:rsidRDefault="00FE3AD6" w:rsidP="00D61C06">
            <w:pPr>
              <w:spacing w:after="0"/>
              <w:ind w:right="178"/>
              <w:jc w:val="right"/>
              <w:rPr>
                <w:rFonts w:ascii="Arial" w:hAnsi="Arial" w:cs="Arial"/>
                <w:sz w:val="16"/>
                <w:szCs w:val="16"/>
                <w:lang w:val="sk-SK"/>
              </w:rPr>
            </w:pPr>
          </w:p>
        </w:tc>
        <w:tc>
          <w:tcPr>
            <w:tcW w:w="1241" w:type="dxa"/>
            <w:vAlign w:val="center"/>
          </w:tcPr>
          <w:p w:rsidR="00FE3AD6" w:rsidRPr="0023753F" w:rsidRDefault="00FE3AD6" w:rsidP="00D61C06">
            <w:pPr>
              <w:spacing w:after="0"/>
              <w:ind w:right="178"/>
              <w:jc w:val="right"/>
              <w:rPr>
                <w:rFonts w:ascii="Arial" w:hAnsi="Arial" w:cs="Arial"/>
                <w:sz w:val="16"/>
                <w:szCs w:val="16"/>
                <w:lang w:val="sk-SK"/>
              </w:rPr>
            </w:pPr>
            <w:r w:rsidRPr="0023753F">
              <w:rPr>
                <w:rFonts w:ascii="Arial" w:hAnsi="Arial" w:cs="Arial"/>
                <w:sz w:val="16"/>
                <w:szCs w:val="16"/>
                <w:lang w:val="sk-SK"/>
              </w:rPr>
              <w:t>-</w:t>
            </w:r>
            <w:r>
              <w:rPr>
                <w:rFonts w:ascii="Arial" w:hAnsi="Arial" w:cs="Arial"/>
                <w:sz w:val="16"/>
                <w:szCs w:val="16"/>
                <w:lang w:val="sk-SK"/>
              </w:rPr>
              <w:t>1 916 257</w:t>
            </w:r>
          </w:p>
        </w:tc>
        <w:tc>
          <w:tcPr>
            <w:tcW w:w="1241" w:type="dxa"/>
            <w:vAlign w:val="center"/>
          </w:tcPr>
          <w:p w:rsidR="00FE3AD6" w:rsidRPr="0023753F" w:rsidRDefault="00FE3AD6" w:rsidP="00D61C06">
            <w:pPr>
              <w:spacing w:after="0"/>
              <w:ind w:right="178"/>
              <w:jc w:val="right"/>
              <w:rPr>
                <w:rFonts w:ascii="Arial" w:hAnsi="Arial" w:cs="Arial"/>
                <w:sz w:val="16"/>
                <w:szCs w:val="16"/>
                <w:lang w:val="sk-SK"/>
              </w:rPr>
            </w:pPr>
            <w:r w:rsidRPr="0023753F">
              <w:rPr>
                <w:rFonts w:ascii="Arial" w:hAnsi="Arial" w:cs="Arial"/>
                <w:sz w:val="16"/>
                <w:szCs w:val="16"/>
                <w:lang w:val="sk-SK"/>
              </w:rPr>
              <w:t>-</w:t>
            </w:r>
            <w:r>
              <w:rPr>
                <w:rFonts w:ascii="Arial" w:hAnsi="Arial" w:cs="Arial"/>
                <w:sz w:val="16"/>
                <w:szCs w:val="16"/>
                <w:lang w:val="sk-SK"/>
              </w:rPr>
              <w:t>1 508 196</w:t>
            </w: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r w:rsidR="00FE3AD6" w:rsidRPr="002E10BE" w:rsidTr="00D61C06">
        <w:trPr>
          <w:trHeight w:hRule="exact" w:val="425"/>
        </w:trPr>
        <w:tc>
          <w:tcPr>
            <w:tcW w:w="3006" w:type="dxa"/>
            <w:vAlign w:val="center"/>
          </w:tcPr>
          <w:p w:rsidR="00FE3AD6" w:rsidRPr="002E10BE" w:rsidRDefault="00FE3AD6" w:rsidP="00D61C06">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c>
          <w:tcPr>
            <w:tcW w:w="1241" w:type="dxa"/>
            <w:vAlign w:val="center"/>
          </w:tcPr>
          <w:p w:rsidR="00FE3AD6" w:rsidRPr="002E10BE" w:rsidRDefault="00FE3AD6" w:rsidP="00D61C06">
            <w:pPr>
              <w:spacing w:after="0"/>
              <w:ind w:right="178"/>
              <w:jc w:val="right"/>
              <w:rPr>
                <w:rFonts w:ascii="Arial" w:hAnsi="Arial" w:cs="Arial"/>
                <w:sz w:val="16"/>
                <w:szCs w:val="16"/>
                <w:lang w:val="sk-SK"/>
              </w:rPr>
            </w:pPr>
          </w:p>
        </w:tc>
      </w:tr>
    </w:tbl>
    <w:p w:rsidR="00FE3AD6" w:rsidRDefault="00FE3AD6" w:rsidP="009F1597">
      <w:pPr>
        <w:keepNext w:val="0"/>
        <w:rPr>
          <w:rFonts w:ascii="Arial" w:hAnsi="Arial" w:cs="Arial"/>
          <w:highlight w:val="yellow"/>
          <w:lang w:val="sk-SK"/>
        </w:rPr>
      </w:pPr>
    </w:p>
    <w:p w:rsidR="00FE3AD6" w:rsidRDefault="00FE3AD6" w:rsidP="002630F2">
      <w:pPr>
        <w:keepNext w:val="0"/>
        <w:spacing w:after="120"/>
        <w:rPr>
          <w:rFonts w:ascii="Arial" w:hAnsi="Arial" w:cs="Arial"/>
          <w:lang w:val="sk-SK"/>
        </w:rPr>
      </w:pPr>
      <w:r w:rsidRPr="009B4E27">
        <w:rPr>
          <w:rFonts w:ascii="Arial" w:hAnsi="Arial" w:cs="Arial"/>
          <w:lang w:val="sk-SK"/>
        </w:rPr>
        <w:t xml:space="preserve">Ostatné kapitálové fondy – zákonný rezervný fond z kapitálových vkladov bol vytvorený pri navýšení základného imania v roku 2006  z dôvodu rozdielu medzi hodnotou zvýšenia imania a pôžičiek akcionára, ktoré sa kapitalizovali. </w:t>
      </w:r>
    </w:p>
    <w:p w:rsidR="00FE3AD6" w:rsidRDefault="00FE3AD6" w:rsidP="002630F2">
      <w:pPr>
        <w:pStyle w:val="Normalitalic"/>
        <w:keepNext w:val="0"/>
        <w:spacing w:after="120"/>
        <w:rPr>
          <w:rFonts w:ascii="Arial" w:hAnsi="Arial" w:cs="Arial"/>
          <w:i w:val="0"/>
          <w:lang w:val="sk-SK"/>
        </w:rPr>
      </w:pPr>
      <w:r>
        <w:rPr>
          <w:rFonts w:ascii="Arial" w:hAnsi="Arial" w:cs="Arial"/>
          <w:i w:val="0"/>
          <w:lang w:val="sk-SK"/>
        </w:rPr>
        <w:t>Strata za rok 2013</w:t>
      </w:r>
      <w:r w:rsidRPr="00755FF3">
        <w:rPr>
          <w:rFonts w:ascii="Arial" w:hAnsi="Arial" w:cs="Arial"/>
          <w:i w:val="0"/>
          <w:lang w:val="sk-SK"/>
        </w:rPr>
        <w:t xml:space="preserve"> vo výške </w:t>
      </w:r>
      <w:r>
        <w:rPr>
          <w:rFonts w:ascii="Arial" w:hAnsi="Arial" w:cs="Arial"/>
          <w:i w:val="0"/>
          <w:lang w:val="sk-SK"/>
        </w:rPr>
        <w:t>1 916 257</w:t>
      </w:r>
      <w:r w:rsidRPr="00755FF3">
        <w:rPr>
          <w:rFonts w:ascii="Arial" w:hAnsi="Arial" w:cs="Arial"/>
          <w:i w:val="0"/>
          <w:lang w:val="sk-SK"/>
        </w:rPr>
        <w:t xml:space="preserve"> EUR</w:t>
      </w:r>
      <w:r>
        <w:rPr>
          <w:rFonts w:ascii="Arial" w:hAnsi="Arial" w:cs="Arial"/>
          <w:i w:val="0"/>
          <w:lang w:val="sk-SK"/>
        </w:rPr>
        <w:t xml:space="preserve"> bola čiastočne vyrovnaná započítaním kapitálového fondu a časť 510 080 EUR bola prevedená na účet neuhradenej straty.</w:t>
      </w:r>
    </w:p>
    <w:p w:rsidR="00FE3AD6" w:rsidRDefault="00FE3AD6" w:rsidP="002630F2">
      <w:pPr>
        <w:pStyle w:val="Normalitalic"/>
        <w:keepNext w:val="0"/>
        <w:spacing w:after="120"/>
        <w:rPr>
          <w:rFonts w:ascii="Arial" w:hAnsi="Arial" w:cs="Arial"/>
          <w:i w:val="0"/>
          <w:lang w:val="sk-SK"/>
        </w:rPr>
      </w:pPr>
      <w:r>
        <w:rPr>
          <w:rFonts w:ascii="Arial" w:hAnsi="Arial" w:cs="Arial"/>
          <w:i w:val="0"/>
          <w:lang w:val="sk-SK"/>
        </w:rPr>
        <w:t xml:space="preserve">Návrh </w:t>
      </w:r>
      <w:r w:rsidRPr="00C72D3A">
        <w:rPr>
          <w:rFonts w:ascii="Arial" w:hAnsi="Arial" w:cs="Arial"/>
          <w:i w:val="0"/>
          <w:lang w:val="sk-SK"/>
        </w:rPr>
        <w:t>vedenia</w:t>
      </w:r>
      <w:r>
        <w:rPr>
          <w:rFonts w:ascii="Arial" w:hAnsi="Arial" w:cs="Arial"/>
          <w:i w:val="0"/>
          <w:lang w:val="sk-SK"/>
        </w:rPr>
        <w:t xml:space="preserve"> Spoločnosti</w:t>
      </w:r>
      <w:r w:rsidRPr="00C72D3A">
        <w:rPr>
          <w:rFonts w:ascii="Arial" w:hAnsi="Arial" w:cs="Arial"/>
          <w:i w:val="0"/>
          <w:lang w:val="sk-SK"/>
        </w:rPr>
        <w:t xml:space="preserve"> n</w:t>
      </w:r>
      <w:r>
        <w:rPr>
          <w:rFonts w:ascii="Arial" w:hAnsi="Arial" w:cs="Arial"/>
          <w:i w:val="0"/>
          <w:lang w:val="sk-SK"/>
        </w:rPr>
        <w:t>a vyrovnanie straty za rok  2014 bude prevod na neuhradenú stratu minulých období.</w:t>
      </w:r>
    </w:p>
    <w:p w:rsidR="00FE3AD6" w:rsidRDefault="00FE3AD6" w:rsidP="00C45C8E">
      <w:pPr>
        <w:keepNext w:val="0"/>
        <w:rPr>
          <w:rFonts w:ascii="Arial" w:hAnsi="Arial" w:cs="Arial"/>
          <w:highlight w:val="yellow"/>
          <w:lang w:val="sk-SK"/>
        </w:rPr>
      </w:pPr>
    </w:p>
    <w:p w:rsidR="00FE3AD6" w:rsidRDefault="00FE3AD6" w:rsidP="00C45C8E">
      <w:pPr>
        <w:keepNext w:val="0"/>
        <w:rPr>
          <w:rFonts w:ascii="Arial" w:hAnsi="Arial" w:cs="Arial"/>
          <w:highlight w:val="yellow"/>
          <w:lang w:val="sk-SK"/>
        </w:rPr>
      </w:pPr>
    </w:p>
    <w:p w:rsidR="00FE3AD6" w:rsidRPr="00313128" w:rsidRDefault="00FE3AD6" w:rsidP="00C45C8E">
      <w:pPr>
        <w:spacing w:after="0"/>
        <w:rPr>
          <w:rFonts w:ascii="Arial" w:hAnsi="Arial" w:cs="Arial"/>
          <w:sz w:val="16"/>
          <w:szCs w:val="16"/>
          <w:lang w:val="sk-SK"/>
        </w:rPr>
      </w:pPr>
      <w:r>
        <w:rPr>
          <w:rFonts w:ascii="Arial" w:hAnsi="Arial" w:cs="Arial"/>
          <w:sz w:val="16"/>
          <w:szCs w:val="16"/>
          <w:lang w:val="sk-SK"/>
        </w:rPr>
        <w:t xml:space="preserve">  Tabuľka č. 2</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FE3AD6" w:rsidRPr="002E10BE" w:rsidTr="00524F61">
        <w:trPr>
          <w:trHeight w:val="540"/>
        </w:trPr>
        <w:tc>
          <w:tcPr>
            <w:tcW w:w="3006" w:type="dxa"/>
            <w:vMerge w:val="restart"/>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FE3AD6" w:rsidRPr="002E10BE" w:rsidRDefault="00FE3AD6" w:rsidP="00524F61">
            <w:pPr>
              <w:spacing w:after="0"/>
              <w:jc w:val="center"/>
              <w:rPr>
                <w:rFonts w:ascii="Arial" w:hAnsi="Arial" w:cs="Arial"/>
                <w:b/>
                <w:sz w:val="16"/>
                <w:szCs w:val="16"/>
                <w:lang w:val="sk-SK"/>
              </w:rPr>
            </w:pPr>
          </w:p>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FE3AD6" w:rsidRPr="002E10BE" w:rsidRDefault="00FE3AD6" w:rsidP="00524F61">
            <w:pPr>
              <w:spacing w:after="0"/>
              <w:jc w:val="center"/>
              <w:rPr>
                <w:rFonts w:ascii="Arial" w:hAnsi="Arial" w:cs="Arial"/>
                <w:b/>
                <w:sz w:val="16"/>
                <w:szCs w:val="16"/>
                <w:lang w:val="sk-SK"/>
              </w:rPr>
            </w:pPr>
          </w:p>
        </w:tc>
      </w:tr>
      <w:tr w:rsidR="00FE3AD6" w:rsidRPr="002E10BE" w:rsidTr="00524F61">
        <w:trPr>
          <w:trHeight w:val="964"/>
        </w:trPr>
        <w:tc>
          <w:tcPr>
            <w:tcW w:w="3006" w:type="dxa"/>
            <w:vMerge/>
            <w:vAlign w:val="center"/>
          </w:tcPr>
          <w:p w:rsidR="00FE3AD6" w:rsidRPr="002E10BE" w:rsidRDefault="00FE3AD6" w:rsidP="00524F61">
            <w:pPr>
              <w:spacing w:after="0"/>
              <w:jc w:val="center"/>
              <w:rPr>
                <w:rFonts w:ascii="Arial" w:hAnsi="Arial" w:cs="Arial"/>
                <w:b/>
                <w:sz w:val="16"/>
                <w:szCs w:val="16"/>
                <w:lang w:val="sk-SK"/>
              </w:rPr>
            </w:pPr>
          </w:p>
        </w:tc>
        <w:tc>
          <w:tcPr>
            <w:tcW w:w="1240" w:type="dxa"/>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rsidR="00FE3AD6" w:rsidRPr="002E10BE" w:rsidRDefault="00FE3AD6" w:rsidP="00524F61">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E3AD6" w:rsidRPr="002E10BE" w:rsidTr="00524F61">
        <w:trPr>
          <w:trHeight w:hRule="exact" w:val="425"/>
        </w:trPr>
        <w:tc>
          <w:tcPr>
            <w:tcW w:w="3006" w:type="dxa"/>
            <w:tcBorders>
              <w:top w:val="single" w:sz="12" w:space="0" w:color="auto"/>
            </w:tcBorders>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496 535</w:t>
            </w:r>
          </w:p>
        </w:tc>
        <w:tc>
          <w:tcPr>
            <w:tcW w:w="1241" w:type="dxa"/>
            <w:tcBorders>
              <w:top w:val="single" w:sz="12" w:space="0" w:color="auto"/>
            </w:tcBorders>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496 535</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1 532 26</w:t>
            </w:r>
            <w:r>
              <w:rPr>
                <w:rFonts w:ascii="Arial" w:hAnsi="Arial" w:cs="Arial"/>
                <w:sz w:val="16"/>
                <w:szCs w:val="16"/>
                <w:lang w:val="sk-SK"/>
              </w:rPr>
              <w:t>2</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1 068 511</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1 194 596</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1 406 17</w:t>
            </w:r>
            <w:r>
              <w:rPr>
                <w:rFonts w:ascii="Arial" w:hAnsi="Arial" w:cs="Arial"/>
                <w:sz w:val="16"/>
                <w:szCs w:val="16"/>
                <w:lang w:val="sk-SK"/>
              </w:rPr>
              <w:t>7</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969</w:t>
            </w: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969</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32 676</w:t>
            </w: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32 676</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3 643</w:t>
            </w: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3 643</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3 134596</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3 134 596</w:t>
            </w:r>
          </w:p>
        </w:tc>
        <w:tc>
          <w:tcPr>
            <w:tcW w:w="1241" w:type="dxa"/>
            <w:vAlign w:val="center"/>
          </w:tcPr>
          <w:p w:rsidR="00FE3AD6" w:rsidRPr="00D14408" w:rsidRDefault="00FE3AD6" w:rsidP="00EB0C72">
            <w:pPr>
              <w:spacing w:after="0"/>
              <w:ind w:right="178"/>
              <w:jc w:val="right"/>
              <w:rPr>
                <w:rFonts w:ascii="Arial" w:hAnsi="Arial" w:cs="Arial"/>
                <w:sz w:val="16"/>
                <w:szCs w:val="16"/>
                <w:lang w:val="sk-SK"/>
              </w:rPr>
            </w:pPr>
            <w:r w:rsidRPr="00D14408">
              <w:rPr>
                <w:rFonts w:ascii="Arial" w:hAnsi="Arial" w:cs="Arial"/>
                <w:sz w:val="16"/>
                <w:szCs w:val="16"/>
                <w:lang w:val="sk-SK"/>
              </w:rPr>
              <w:t>0</w:t>
            </w:r>
          </w:p>
        </w:tc>
      </w:tr>
      <w:tr w:rsidR="00FE3AD6" w:rsidRPr="00E31154"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FE3AD6" w:rsidRPr="0023753F" w:rsidRDefault="00FE3AD6" w:rsidP="00EB0C72">
            <w:pPr>
              <w:spacing w:after="0"/>
              <w:ind w:right="178"/>
              <w:jc w:val="right"/>
              <w:rPr>
                <w:rFonts w:ascii="Arial" w:hAnsi="Arial" w:cs="Arial"/>
                <w:sz w:val="16"/>
                <w:szCs w:val="16"/>
                <w:lang w:val="sk-SK"/>
              </w:rPr>
            </w:pPr>
            <w:r w:rsidRPr="0023753F">
              <w:rPr>
                <w:rFonts w:ascii="Arial" w:hAnsi="Arial" w:cs="Arial"/>
                <w:sz w:val="16"/>
                <w:szCs w:val="16"/>
                <w:lang w:val="sk-SK"/>
              </w:rPr>
              <w:t>-3 134 596</w:t>
            </w:r>
          </w:p>
        </w:tc>
        <w:tc>
          <w:tcPr>
            <w:tcW w:w="1241" w:type="dxa"/>
            <w:vAlign w:val="center"/>
          </w:tcPr>
          <w:p w:rsidR="00FE3AD6" w:rsidRPr="0023753F" w:rsidRDefault="00FE3AD6" w:rsidP="00EB0C72">
            <w:pPr>
              <w:spacing w:after="0"/>
              <w:ind w:right="178"/>
              <w:jc w:val="right"/>
              <w:rPr>
                <w:rFonts w:ascii="Arial" w:hAnsi="Arial" w:cs="Arial"/>
                <w:sz w:val="16"/>
                <w:szCs w:val="16"/>
                <w:lang w:val="sk-SK"/>
              </w:rPr>
            </w:pPr>
            <w:r w:rsidRPr="0023753F">
              <w:rPr>
                <w:rFonts w:ascii="Arial" w:hAnsi="Arial" w:cs="Arial"/>
                <w:sz w:val="16"/>
                <w:szCs w:val="16"/>
                <w:lang w:val="sk-SK"/>
              </w:rPr>
              <w:t xml:space="preserve">-1 916 </w:t>
            </w:r>
            <w:r>
              <w:rPr>
                <w:rFonts w:ascii="Arial" w:hAnsi="Arial" w:cs="Arial"/>
                <w:sz w:val="16"/>
                <w:szCs w:val="16"/>
                <w:lang w:val="sk-SK"/>
              </w:rPr>
              <w:t>257</w:t>
            </w:r>
          </w:p>
        </w:tc>
        <w:tc>
          <w:tcPr>
            <w:tcW w:w="1241" w:type="dxa"/>
            <w:vAlign w:val="center"/>
          </w:tcPr>
          <w:p w:rsidR="00FE3AD6" w:rsidRPr="0023753F" w:rsidRDefault="00FE3AD6" w:rsidP="00EB0C72">
            <w:pPr>
              <w:spacing w:after="0"/>
              <w:ind w:right="178"/>
              <w:jc w:val="right"/>
              <w:rPr>
                <w:rFonts w:ascii="Arial" w:hAnsi="Arial" w:cs="Arial"/>
                <w:sz w:val="16"/>
                <w:szCs w:val="16"/>
                <w:lang w:val="sk-SK"/>
              </w:rPr>
            </w:pPr>
          </w:p>
        </w:tc>
        <w:tc>
          <w:tcPr>
            <w:tcW w:w="1241" w:type="dxa"/>
            <w:vAlign w:val="center"/>
          </w:tcPr>
          <w:p w:rsidR="00FE3AD6" w:rsidRPr="0023753F" w:rsidRDefault="00FE3AD6" w:rsidP="00EB0C72">
            <w:pPr>
              <w:spacing w:after="0"/>
              <w:ind w:right="178"/>
              <w:jc w:val="right"/>
              <w:rPr>
                <w:rFonts w:ascii="Arial" w:hAnsi="Arial" w:cs="Arial"/>
                <w:sz w:val="16"/>
                <w:szCs w:val="16"/>
                <w:lang w:val="sk-SK"/>
              </w:rPr>
            </w:pPr>
            <w:r>
              <w:rPr>
                <w:rFonts w:ascii="Arial" w:hAnsi="Arial" w:cs="Arial"/>
                <w:sz w:val="16"/>
                <w:szCs w:val="16"/>
                <w:lang w:val="sk-SK"/>
              </w:rPr>
              <w:t>-</w:t>
            </w:r>
            <w:r w:rsidRPr="0023753F">
              <w:rPr>
                <w:rFonts w:ascii="Arial" w:hAnsi="Arial" w:cs="Arial"/>
                <w:sz w:val="16"/>
                <w:szCs w:val="16"/>
                <w:lang w:val="sk-SK"/>
              </w:rPr>
              <w:t>3 134 596</w:t>
            </w:r>
          </w:p>
        </w:tc>
        <w:tc>
          <w:tcPr>
            <w:tcW w:w="1241" w:type="dxa"/>
            <w:vAlign w:val="center"/>
          </w:tcPr>
          <w:p w:rsidR="00FE3AD6" w:rsidRPr="0023753F" w:rsidRDefault="00FE3AD6" w:rsidP="00EB0C72">
            <w:pPr>
              <w:spacing w:after="0"/>
              <w:ind w:right="178"/>
              <w:jc w:val="right"/>
              <w:rPr>
                <w:rFonts w:ascii="Arial" w:hAnsi="Arial" w:cs="Arial"/>
                <w:sz w:val="16"/>
                <w:szCs w:val="16"/>
                <w:lang w:val="sk-SK"/>
              </w:rPr>
            </w:pPr>
            <w:r w:rsidRPr="0023753F">
              <w:rPr>
                <w:rFonts w:ascii="Arial" w:hAnsi="Arial" w:cs="Arial"/>
                <w:sz w:val="16"/>
                <w:szCs w:val="16"/>
                <w:lang w:val="sk-SK"/>
              </w:rPr>
              <w:t xml:space="preserve">-1 916 </w:t>
            </w:r>
            <w:r>
              <w:rPr>
                <w:rFonts w:ascii="Arial" w:hAnsi="Arial" w:cs="Arial"/>
                <w:sz w:val="16"/>
                <w:szCs w:val="16"/>
                <w:lang w:val="sk-SK"/>
              </w:rPr>
              <w:t>257</w:t>
            </w: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tr w:rsidR="00FE3AD6" w:rsidRPr="002E10BE" w:rsidTr="00524F61">
        <w:trPr>
          <w:trHeight w:hRule="exact" w:val="425"/>
        </w:trPr>
        <w:tc>
          <w:tcPr>
            <w:tcW w:w="3006" w:type="dxa"/>
            <w:vAlign w:val="center"/>
          </w:tcPr>
          <w:p w:rsidR="00FE3AD6" w:rsidRPr="002E10BE" w:rsidRDefault="00FE3AD6" w:rsidP="00524F61">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c>
          <w:tcPr>
            <w:tcW w:w="1241" w:type="dxa"/>
            <w:vAlign w:val="center"/>
          </w:tcPr>
          <w:p w:rsidR="00FE3AD6" w:rsidRPr="002E10BE" w:rsidRDefault="00FE3AD6" w:rsidP="00EB0C72">
            <w:pPr>
              <w:spacing w:after="0"/>
              <w:ind w:right="178"/>
              <w:jc w:val="right"/>
              <w:rPr>
                <w:rFonts w:ascii="Arial" w:hAnsi="Arial" w:cs="Arial"/>
                <w:sz w:val="16"/>
                <w:szCs w:val="16"/>
                <w:lang w:val="sk-SK"/>
              </w:rPr>
            </w:pPr>
          </w:p>
        </w:tc>
      </w:tr>
      <w:bookmarkEnd w:id="11"/>
      <w:bookmarkEnd w:id="12"/>
    </w:tbl>
    <w:p w:rsidR="00FE3AD6" w:rsidRDefault="00FE3AD6" w:rsidP="00970DFF">
      <w:pPr>
        <w:keepNext w:val="0"/>
        <w:spacing w:after="120"/>
        <w:rPr>
          <w:highlight w:val="yellow"/>
          <w:lang w:val="sk-SK"/>
        </w:rPr>
      </w:pPr>
    </w:p>
    <w:tbl>
      <w:tblPr>
        <w:tblW w:w="10100" w:type="dxa"/>
        <w:tblInd w:w="70" w:type="dxa"/>
        <w:tblLayout w:type="fixed"/>
        <w:tblCellMar>
          <w:left w:w="70" w:type="dxa"/>
          <w:right w:w="70" w:type="dxa"/>
        </w:tblCellMar>
        <w:tblLook w:val="00A0"/>
      </w:tblPr>
      <w:tblGrid>
        <w:gridCol w:w="10100"/>
      </w:tblGrid>
      <w:tr w:rsidR="00FE3AD6" w:rsidRPr="005E2C7D" w:rsidTr="00CD76BF">
        <w:trPr>
          <w:trHeight w:val="223"/>
        </w:trPr>
        <w:tc>
          <w:tcPr>
            <w:tcW w:w="10100" w:type="dxa"/>
            <w:tcBorders>
              <w:top w:val="nil"/>
              <w:left w:val="nil"/>
              <w:bottom w:val="nil"/>
              <w:right w:val="nil"/>
            </w:tcBorders>
            <w:shd w:val="clear" w:color="000000" w:fill="CCFFFF"/>
            <w:vAlign w:val="bottom"/>
          </w:tcPr>
          <w:tbl>
            <w:tblPr>
              <w:tblW w:w="10015" w:type="dxa"/>
              <w:tblInd w:w="70" w:type="dxa"/>
              <w:tblLayout w:type="fixed"/>
              <w:tblCellMar>
                <w:left w:w="70" w:type="dxa"/>
                <w:right w:w="70" w:type="dxa"/>
              </w:tblCellMar>
              <w:tblLook w:val="00A0"/>
            </w:tblPr>
            <w:tblGrid>
              <w:gridCol w:w="187"/>
              <w:gridCol w:w="187"/>
              <w:gridCol w:w="1653"/>
              <w:gridCol w:w="1654"/>
              <w:gridCol w:w="1585"/>
              <w:gridCol w:w="546"/>
              <w:gridCol w:w="160"/>
              <w:gridCol w:w="160"/>
              <w:gridCol w:w="167"/>
              <w:gridCol w:w="1498"/>
              <w:gridCol w:w="859"/>
              <w:gridCol w:w="1159"/>
              <w:gridCol w:w="200"/>
            </w:tblGrid>
            <w:tr w:rsidR="00FE3AD6" w:rsidRPr="009505E5" w:rsidTr="00C53855">
              <w:trPr>
                <w:trHeight w:val="255"/>
              </w:trPr>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653"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54"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585"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546"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375"/>
              </w:trPr>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9641" w:type="dxa"/>
                  <w:gridSpan w:val="11"/>
                  <w:shd w:val="clear" w:color="000000" w:fill="CCFFFF"/>
                  <w:vAlign w:val="bottom"/>
                </w:tcPr>
                <w:p w:rsidR="00FE3AD6" w:rsidRPr="005E2C7D" w:rsidRDefault="00FE3AD6" w:rsidP="00C53855">
                  <w:pPr>
                    <w:spacing w:after="0"/>
                    <w:rPr>
                      <w:b/>
                      <w:bCs/>
                      <w:sz w:val="28"/>
                      <w:szCs w:val="28"/>
                      <w:lang w:eastAsia="sk-SK"/>
                    </w:rPr>
                  </w:pPr>
                  <w:r w:rsidRPr="005E2C7D">
                    <w:rPr>
                      <w:b/>
                      <w:bCs/>
                      <w:sz w:val="28"/>
                      <w:szCs w:val="28"/>
                      <w:lang w:eastAsia="sk-SK"/>
                    </w:rPr>
                    <w:t>CASH FLOW FOR INPUT TO STATUTORY FINANCIAL STATEMENTS:</w:t>
                  </w:r>
                </w:p>
              </w:tc>
            </w:tr>
            <w:tr w:rsidR="00FE3AD6" w:rsidRPr="009505E5" w:rsidTr="00C53855">
              <w:trPr>
                <w:trHeight w:val="390"/>
              </w:trPr>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9441" w:type="dxa"/>
                  <w:gridSpan w:val="10"/>
                  <w:shd w:val="clear" w:color="000000" w:fill="CCFFFF"/>
                  <w:vAlign w:val="bottom"/>
                </w:tcPr>
                <w:p w:rsidR="00FE3AD6" w:rsidRPr="005E2C7D" w:rsidRDefault="00FE3AD6" w:rsidP="00C53855">
                  <w:pPr>
                    <w:spacing w:after="0"/>
                    <w:jc w:val="center"/>
                    <w:rPr>
                      <w:b/>
                      <w:bCs/>
                      <w:sz w:val="28"/>
                      <w:szCs w:val="28"/>
                      <w:lang w:eastAsia="sk-SK"/>
                    </w:rPr>
                  </w:pPr>
                  <w:bookmarkStart w:id="13" w:name="RANGE!F645:O656"/>
                  <w:bookmarkStart w:id="14" w:name="RANGE!F628:O642"/>
                  <w:bookmarkStart w:id="15" w:name="RANGE!F597:O611"/>
                  <w:bookmarkStart w:id="16" w:name="RANGE!F588:O592"/>
                  <w:bookmarkStart w:id="17" w:name="RANGE!F572:O582"/>
                  <w:bookmarkStart w:id="18" w:name="RANGE!F559:O565"/>
                  <w:bookmarkStart w:id="19" w:name="RANGE!F540:O553"/>
                  <w:bookmarkStart w:id="20" w:name="RANGE!F531:O535"/>
                  <w:bookmarkStart w:id="21" w:name="RANGE!F516:O525"/>
                  <w:bookmarkStart w:id="22" w:name="RANGE!F506:O511"/>
                  <w:bookmarkStart w:id="23" w:name="RANGE!F495:O500"/>
                  <w:bookmarkStart w:id="24" w:name="RANGE!F473:O489"/>
                  <w:bookmarkStart w:id="25" w:name="RANGE!F447:O457"/>
                  <w:bookmarkStart w:id="26" w:name="RANGE!F438:O443"/>
                  <w:bookmarkStart w:id="27" w:name="RANGE!F421:O429"/>
                  <w:bookmarkStart w:id="28" w:name="RANGE!F388:O394"/>
                  <w:bookmarkStart w:id="29" w:name="RANGE!F377:O384"/>
                  <w:bookmarkStart w:id="30" w:name="RANGE!F357:O365"/>
                  <w:bookmarkStart w:id="31" w:name="RANGE!F336:O351"/>
                  <w:bookmarkStart w:id="32" w:name="RANGE!F314:O329"/>
                  <w:bookmarkStart w:id="33" w:name="RANGE!F299:O307"/>
                  <w:bookmarkStart w:id="34" w:name="RANGE!F271:O290"/>
                  <w:bookmarkStart w:id="35" w:name="RANGE!F258:O265"/>
                  <w:bookmarkStart w:id="36" w:name="RANGE!F245:O252"/>
                  <w:bookmarkStart w:id="37" w:name="RANGE!F185:O193"/>
                  <w:bookmarkStart w:id="38" w:name="RANGE!F176:O179"/>
                  <w:bookmarkStart w:id="39" w:name="RANGE!F163:O170"/>
                  <w:bookmarkStart w:id="40" w:name="RANGE!F154:O157"/>
                  <w:bookmarkStart w:id="41" w:name="RANGE!F144:O147"/>
                  <w:bookmarkStart w:id="42" w:name="RANGE!F133:O139"/>
                  <w:bookmarkStart w:id="43" w:name="RANGE!F115:O121"/>
                  <w:bookmarkStart w:id="44" w:name="RANGE!F108:O111"/>
                  <w:bookmarkStart w:id="45" w:name="RANGE!F90:O94"/>
                  <w:bookmarkStart w:id="46" w:name="RANGE!F25:O29"/>
                  <w:bookmarkStart w:id="47" w:name="RANGE!F16:O21"/>
                  <w:bookmarkStart w:id="48" w:name="RANGE!F5:O9"/>
                  <w:bookmarkStart w:id="49" w:name="RANGE!F659:O72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5E2C7D">
                    <w:rPr>
                      <w:b/>
                      <w:bCs/>
                      <w:sz w:val="28"/>
                      <w:szCs w:val="28"/>
                      <w:lang w:eastAsia="sk-SK"/>
                    </w:rPr>
                    <w:t>PREHĽAD PEŇAŽNÝCH TOKOV</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315"/>
              </w:trPr>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9441" w:type="dxa"/>
                  <w:gridSpan w:val="10"/>
                  <w:shd w:val="clear" w:color="000000" w:fill="CCFFFF"/>
                  <w:vAlign w:val="bottom"/>
                </w:tcPr>
                <w:p w:rsidR="00FE3AD6" w:rsidRPr="005E2C7D" w:rsidRDefault="00FE3AD6" w:rsidP="00C53855">
                  <w:pPr>
                    <w:spacing w:after="0"/>
                    <w:rPr>
                      <w:b/>
                      <w:bCs/>
                      <w:sz w:val="24"/>
                      <w:szCs w:val="24"/>
                      <w:lang w:eastAsia="sk-SK"/>
                    </w:rPr>
                  </w:pPr>
                  <w:r w:rsidRPr="005E2C7D">
                    <w:rPr>
                      <w:b/>
                      <w:bCs/>
                      <w:sz w:val="24"/>
                      <w:szCs w:val="24"/>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8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653"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54"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585"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546"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noWrap/>
                  <w:vAlign w:val="bottom"/>
                </w:tcPr>
                <w:p w:rsidR="00FE3AD6" w:rsidRPr="005E2C7D" w:rsidRDefault="00FE3AD6" w:rsidP="00C53855">
                  <w:pPr>
                    <w:spacing w:after="0"/>
                    <w:jc w:val="right"/>
                    <w:rPr>
                      <w:b/>
                      <w:bCs/>
                      <w:lang w:eastAsia="sk-SK"/>
                    </w:rPr>
                  </w:pPr>
                  <w:r w:rsidRPr="005E2C7D">
                    <w:rPr>
                      <w:b/>
                      <w:bCs/>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5438" w:type="dxa"/>
                  <w:gridSpan w:val="4"/>
                  <w:shd w:val="clear" w:color="000000" w:fill="CCFFFF"/>
                  <w:noWrap/>
                  <w:vAlign w:val="bottom"/>
                </w:tcPr>
                <w:p w:rsidR="00FE3AD6" w:rsidRPr="00CD76BF" w:rsidRDefault="00FE3AD6" w:rsidP="00C53855">
                  <w:pPr>
                    <w:spacing w:after="0"/>
                    <w:rPr>
                      <w:lang w:val="sk-SK" w:eastAsia="sk-SK"/>
                    </w:rPr>
                  </w:pPr>
                  <w:r w:rsidRPr="00CD76BF">
                    <w:rPr>
                      <w:lang w:val="sk-SK" w:eastAsia="sk-SK"/>
                    </w:rPr>
                    <w:t>Spoločnosť zostavila prehľad peňažných tokov s použitím nepriamej metódy.</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noWrap/>
                  <w:vAlign w:val="bottom"/>
                </w:tcPr>
                <w:p w:rsidR="00FE3AD6" w:rsidRPr="005E2C7D" w:rsidRDefault="00FE3AD6" w:rsidP="00C53855">
                  <w:pPr>
                    <w:spacing w:after="0"/>
                    <w:jc w:val="right"/>
                    <w:rPr>
                      <w:b/>
                      <w:bCs/>
                      <w:lang w:eastAsia="sk-SK"/>
                    </w:rPr>
                  </w:pPr>
                  <w:r w:rsidRPr="005E2C7D">
                    <w:rPr>
                      <w:b/>
                      <w:bCs/>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tc>
              <w:tc>
                <w:tcPr>
                  <w:tcW w:w="1654"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tc>
              <w:tc>
                <w:tcPr>
                  <w:tcW w:w="1585"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546"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noWrap/>
                  <w:vAlign w:val="bottom"/>
                </w:tcPr>
                <w:p w:rsidR="00FE3AD6" w:rsidRPr="005E2C7D" w:rsidRDefault="00FE3AD6" w:rsidP="00C53855">
                  <w:pPr>
                    <w:spacing w:after="0"/>
                    <w:jc w:val="right"/>
                    <w:rPr>
                      <w:b/>
                      <w:bCs/>
                      <w:lang w:eastAsia="sk-SK"/>
                    </w:rPr>
                  </w:pPr>
                  <w:r w:rsidRPr="005E2C7D">
                    <w:rPr>
                      <w:b/>
                      <w:bCs/>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Pr>
                <w:p w:rsidR="00FE3AD6" w:rsidRPr="00CD76BF" w:rsidRDefault="00FE3AD6" w:rsidP="00C53855">
                  <w:pPr>
                    <w:spacing w:after="0"/>
                    <w:rPr>
                      <w:lang w:val="sk-SK" w:eastAsia="sk-SK"/>
                    </w:rPr>
                  </w:pPr>
                  <w:bookmarkStart w:id="50" w:name="RANGE!F664:O687"/>
                  <w:bookmarkEnd w:id="50"/>
                </w:p>
              </w:tc>
              <w:tc>
                <w:tcPr>
                  <w:tcW w:w="1654" w:type="dxa"/>
                  <w:vAlign w:val="bottom"/>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i/>
                      <w:iCs/>
                      <w:color w:val="FF0000"/>
                      <w:lang w:eastAsia="sk-SK"/>
                    </w:rPr>
                  </w:pPr>
                </w:p>
              </w:tc>
              <w:tc>
                <w:tcPr>
                  <w:tcW w:w="1498" w:type="dxa"/>
                </w:tcPr>
                <w:p w:rsidR="00FE3AD6" w:rsidRPr="005E2C7D" w:rsidRDefault="00FE3AD6" w:rsidP="00C53855">
                  <w:pPr>
                    <w:spacing w:after="0"/>
                    <w:jc w:val="right"/>
                    <w:rPr>
                      <w:b/>
                      <w:bCs/>
                      <w:lang w:eastAsia="sk-SK"/>
                    </w:rPr>
                  </w:pPr>
                  <w:r w:rsidRPr="005E2C7D">
                    <w:rPr>
                      <w:b/>
                      <w:bCs/>
                      <w:lang w:eastAsia="sk-SK"/>
                    </w:rPr>
                    <w:t>2014</w:t>
                  </w:r>
                </w:p>
              </w:tc>
              <w:tc>
                <w:tcPr>
                  <w:tcW w:w="859" w:type="dxa"/>
                </w:tcPr>
                <w:p w:rsidR="00FE3AD6" w:rsidRPr="005E2C7D" w:rsidRDefault="00FE3AD6" w:rsidP="00C53855">
                  <w:pPr>
                    <w:spacing w:after="0"/>
                    <w:jc w:val="right"/>
                    <w:rPr>
                      <w:b/>
                      <w:bCs/>
                      <w:lang w:eastAsia="sk-SK"/>
                    </w:rPr>
                  </w:pPr>
                </w:p>
              </w:tc>
              <w:tc>
                <w:tcPr>
                  <w:tcW w:w="1159" w:type="dxa"/>
                </w:tcPr>
                <w:p w:rsidR="00FE3AD6" w:rsidRPr="005E2C7D" w:rsidRDefault="00FE3AD6" w:rsidP="00C53855">
                  <w:pPr>
                    <w:spacing w:after="0"/>
                    <w:jc w:val="right"/>
                    <w:rPr>
                      <w:b/>
                      <w:bCs/>
                      <w:lang w:eastAsia="sk-SK"/>
                    </w:rPr>
                  </w:pPr>
                  <w:r w:rsidRPr="005E2C7D">
                    <w:rPr>
                      <w:b/>
                      <w:bCs/>
                      <w:lang w:eastAsia="sk-SK"/>
                    </w:rPr>
                    <w:t>2013</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Borders>
                    <w:bottom w:val="single" w:sz="4" w:space="0" w:color="auto"/>
                  </w:tcBorders>
                </w:tcPr>
                <w:p w:rsidR="00FE3AD6" w:rsidRPr="00CD76BF" w:rsidRDefault="00FE3AD6" w:rsidP="00C53855">
                  <w:pPr>
                    <w:spacing w:after="0"/>
                    <w:rPr>
                      <w:lang w:val="sk-SK" w:eastAsia="sk-SK"/>
                    </w:rPr>
                  </w:pPr>
                  <w:r w:rsidRPr="00CD76BF">
                    <w:rPr>
                      <w:lang w:val="sk-SK" w:eastAsia="sk-SK"/>
                    </w:rPr>
                    <w:t xml:space="preserve"> </w:t>
                  </w:r>
                </w:p>
              </w:tc>
              <w:tc>
                <w:tcPr>
                  <w:tcW w:w="1654" w:type="dxa"/>
                  <w:tcBorders>
                    <w:bottom w:val="single" w:sz="4" w:space="0" w:color="auto"/>
                  </w:tcBorders>
                  <w:vAlign w:val="bottom"/>
                </w:tcPr>
                <w:p w:rsidR="00FE3AD6" w:rsidRPr="00CD76BF" w:rsidRDefault="00FE3AD6" w:rsidP="00C53855">
                  <w:pPr>
                    <w:spacing w:after="0"/>
                    <w:rPr>
                      <w:lang w:val="sk-SK" w:eastAsia="sk-SK"/>
                    </w:rPr>
                  </w:pPr>
                  <w:r w:rsidRPr="00CD76BF">
                    <w:rPr>
                      <w:lang w:val="sk-SK" w:eastAsia="sk-SK"/>
                    </w:rPr>
                    <w:t> </w:t>
                  </w:r>
                </w:p>
              </w:tc>
              <w:tc>
                <w:tcPr>
                  <w:tcW w:w="1585" w:type="dxa"/>
                  <w:tcBorders>
                    <w:bottom w:val="single" w:sz="4" w:space="0" w:color="auto"/>
                  </w:tcBorders>
                  <w:vAlign w:val="bottom"/>
                </w:tcPr>
                <w:p w:rsidR="00FE3AD6" w:rsidRPr="005E2C7D" w:rsidRDefault="00FE3AD6" w:rsidP="00C53855">
                  <w:pPr>
                    <w:spacing w:after="0"/>
                    <w:rPr>
                      <w:lang w:eastAsia="sk-SK"/>
                    </w:rPr>
                  </w:pPr>
                  <w:r w:rsidRPr="005E2C7D">
                    <w:rPr>
                      <w:lang w:eastAsia="sk-SK"/>
                    </w:rPr>
                    <w:t> </w:t>
                  </w:r>
                </w:p>
              </w:tc>
              <w:tc>
                <w:tcPr>
                  <w:tcW w:w="546" w:type="dxa"/>
                  <w:tcBorders>
                    <w:bottom w:val="single" w:sz="4" w:space="0" w:color="auto"/>
                  </w:tcBorders>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tcBorders>
                    <w:bottom w:val="single" w:sz="4" w:space="0" w:color="auto"/>
                  </w:tcBorders>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tcBorders>
                    <w:bottom w:val="single" w:sz="4" w:space="0" w:color="auto"/>
                  </w:tcBorders>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Borders>
                    <w:bottom w:val="single" w:sz="4" w:space="0" w:color="auto"/>
                  </w:tcBorders>
                </w:tcPr>
                <w:p w:rsidR="00FE3AD6" w:rsidRPr="005E2C7D" w:rsidRDefault="00FE3AD6" w:rsidP="00C53855">
                  <w:pPr>
                    <w:spacing w:after="0"/>
                    <w:jc w:val="right"/>
                    <w:rPr>
                      <w:lang w:eastAsia="sk-SK"/>
                    </w:rPr>
                  </w:pPr>
                  <w:r w:rsidRPr="005E2C7D">
                    <w:rPr>
                      <w:lang w:eastAsia="sk-SK"/>
                    </w:rPr>
                    <w:t> </w:t>
                  </w:r>
                </w:p>
              </w:tc>
              <w:tc>
                <w:tcPr>
                  <w:tcW w:w="1498" w:type="dxa"/>
                  <w:tcBorders>
                    <w:bottom w:val="single" w:sz="4" w:space="0" w:color="auto"/>
                  </w:tcBorders>
                </w:tcPr>
                <w:p w:rsidR="00FE3AD6" w:rsidRPr="005E2C7D" w:rsidRDefault="00FE3AD6" w:rsidP="00C53855">
                  <w:pPr>
                    <w:spacing w:after="0"/>
                    <w:jc w:val="right"/>
                    <w:rPr>
                      <w:lang w:eastAsia="sk-SK"/>
                    </w:rPr>
                  </w:pPr>
                  <w:r w:rsidRPr="005E2C7D">
                    <w:rPr>
                      <w:lang w:eastAsia="sk-SK"/>
                    </w:rPr>
                    <w:t>EUR</w:t>
                  </w:r>
                </w:p>
              </w:tc>
              <w:tc>
                <w:tcPr>
                  <w:tcW w:w="859" w:type="dxa"/>
                  <w:tcBorders>
                    <w:bottom w:val="single" w:sz="4" w:space="0" w:color="auto"/>
                  </w:tcBorders>
                </w:tcPr>
                <w:p w:rsidR="00FE3AD6" w:rsidRPr="005E2C7D" w:rsidRDefault="00FE3AD6" w:rsidP="00C53855">
                  <w:pPr>
                    <w:spacing w:after="0"/>
                    <w:jc w:val="right"/>
                    <w:rPr>
                      <w:lang w:eastAsia="sk-SK"/>
                    </w:rPr>
                  </w:pPr>
                  <w:r w:rsidRPr="005E2C7D">
                    <w:rPr>
                      <w:lang w:eastAsia="sk-SK"/>
                    </w:rPr>
                    <w:t> </w:t>
                  </w:r>
                </w:p>
              </w:tc>
              <w:tc>
                <w:tcPr>
                  <w:tcW w:w="1159" w:type="dxa"/>
                  <w:tcBorders>
                    <w:bottom w:val="single" w:sz="4" w:space="0" w:color="auto"/>
                  </w:tcBorders>
                </w:tcPr>
                <w:p w:rsidR="00FE3AD6" w:rsidRPr="005E2C7D" w:rsidRDefault="00FE3AD6" w:rsidP="00C53855">
                  <w:pPr>
                    <w:spacing w:after="0"/>
                    <w:jc w:val="right"/>
                    <w:rPr>
                      <w:lang w:eastAsia="sk-SK"/>
                    </w:rPr>
                  </w:pPr>
                  <w:r w:rsidRPr="005E2C7D">
                    <w:rPr>
                      <w:lang w:eastAsia="sk-SK"/>
                    </w:rPr>
                    <w:t>EUR</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36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Pr>
                <w:p w:rsidR="00FE3AD6" w:rsidRPr="00CD76BF" w:rsidRDefault="00FE3AD6" w:rsidP="00C53855">
                  <w:pPr>
                    <w:spacing w:after="0"/>
                    <w:rPr>
                      <w:lang w:val="sk-SK" w:eastAsia="sk-SK"/>
                    </w:rPr>
                  </w:pPr>
                </w:p>
              </w:tc>
              <w:tc>
                <w:tcPr>
                  <w:tcW w:w="1654" w:type="dxa"/>
                  <w:vAlign w:val="bottom"/>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4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b/>
                      <w:bCs/>
                      <w:lang w:val="sk-SK" w:eastAsia="sk-SK"/>
                    </w:rPr>
                  </w:pPr>
                  <w:r w:rsidRPr="00CD76BF">
                    <w:rPr>
                      <w:b/>
                      <w:bCs/>
                      <w:lang w:val="sk-SK" w:eastAsia="sk-SK"/>
                    </w:rPr>
                    <w:t>Čistý zisk (pred odpočítaním daňových a mimoriadnych položiek)</w:t>
                  </w:r>
                </w:p>
              </w:tc>
              <w:tc>
                <w:tcPr>
                  <w:tcW w:w="1585" w:type="dxa"/>
                  <w:vAlign w:val="bottom"/>
                </w:tcPr>
                <w:p w:rsidR="00FE3AD6" w:rsidRPr="005E2C7D" w:rsidRDefault="00FE3AD6" w:rsidP="00C53855">
                  <w:pPr>
                    <w:spacing w:after="0"/>
                    <w:rPr>
                      <w:b/>
                      <w:bCs/>
                      <w:lang w:eastAsia="sk-SK"/>
                    </w:rPr>
                  </w:pPr>
                </w:p>
              </w:tc>
              <w:tc>
                <w:tcPr>
                  <w:tcW w:w="546" w:type="dxa"/>
                  <w:vAlign w:val="bottom"/>
                </w:tcPr>
                <w:p w:rsidR="00FE3AD6" w:rsidRPr="005E2C7D" w:rsidRDefault="00FE3AD6" w:rsidP="00C53855">
                  <w:pPr>
                    <w:spacing w:after="0"/>
                    <w:rPr>
                      <w:b/>
                      <w:bCs/>
                      <w:lang w:eastAsia="sk-SK"/>
                    </w:rPr>
                  </w:pPr>
                </w:p>
              </w:tc>
              <w:tc>
                <w:tcPr>
                  <w:tcW w:w="160" w:type="dxa"/>
                  <w:vAlign w:val="bottom"/>
                </w:tcPr>
                <w:p w:rsidR="00FE3AD6" w:rsidRPr="005E2C7D" w:rsidRDefault="00FE3AD6" w:rsidP="00C53855">
                  <w:pPr>
                    <w:spacing w:after="0"/>
                    <w:rPr>
                      <w:b/>
                      <w:bCs/>
                      <w:lang w:eastAsia="sk-SK"/>
                    </w:rPr>
                  </w:pPr>
                </w:p>
              </w:tc>
              <w:tc>
                <w:tcPr>
                  <w:tcW w:w="160" w:type="dxa"/>
                  <w:vAlign w:val="bottom"/>
                </w:tcPr>
                <w:p w:rsidR="00FE3AD6" w:rsidRPr="005E2C7D" w:rsidRDefault="00FE3AD6" w:rsidP="00C53855">
                  <w:pPr>
                    <w:spacing w:after="0"/>
                    <w:rPr>
                      <w:b/>
                      <w:bCs/>
                      <w:lang w:eastAsia="sk-SK"/>
                    </w:rPr>
                  </w:pP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ind w:left="-132" w:firstLine="132"/>
                    <w:jc w:val="right"/>
                    <w:rPr>
                      <w:b/>
                      <w:bCs/>
                      <w:lang w:eastAsia="sk-SK"/>
                    </w:rPr>
                  </w:pPr>
                  <w:r>
                    <w:rPr>
                      <w:b/>
                      <w:bCs/>
                      <w:lang w:eastAsia="sk-SK"/>
                    </w:rPr>
                    <w:t xml:space="preserve">       -   1</w:t>
                  </w:r>
                  <w:r w:rsidRPr="005E2C7D">
                    <w:rPr>
                      <w:b/>
                      <w:bCs/>
                      <w:lang w:eastAsia="sk-SK"/>
                    </w:rPr>
                    <w:t>294 196</w:t>
                  </w:r>
                </w:p>
              </w:tc>
              <w:tc>
                <w:tcPr>
                  <w:tcW w:w="859" w:type="dxa"/>
                  <w:vAlign w:val="bottom"/>
                </w:tcPr>
                <w:p w:rsidR="00FE3AD6" w:rsidRPr="005E2C7D" w:rsidRDefault="00FE3AD6" w:rsidP="00C53855">
                  <w:pPr>
                    <w:spacing w:after="0"/>
                    <w:jc w:val="right"/>
                    <w:rPr>
                      <w:b/>
                      <w:bCs/>
                      <w:lang w:eastAsia="sk-SK"/>
                    </w:rPr>
                  </w:pPr>
                </w:p>
              </w:tc>
              <w:tc>
                <w:tcPr>
                  <w:tcW w:w="1159" w:type="dxa"/>
                  <w:vAlign w:val="bottom"/>
                </w:tcPr>
                <w:p w:rsidR="00FE3AD6" w:rsidRPr="005E2C7D" w:rsidRDefault="00FE3AD6" w:rsidP="00C53855">
                  <w:pPr>
                    <w:spacing w:after="0"/>
                    <w:jc w:val="right"/>
                    <w:rPr>
                      <w:b/>
                      <w:bCs/>
                      <w:lang w:eastAsia="sk-SK"/>
                    </w:rPr>
                  </w:pPr>
                  <w:r w:rsidRPr="005E2C7D">
                    <w:rPr>
                      <w:b/>
                      <w:bCs/>
                      <w:lang w:eastAsia="sk-SK"/>
                    </w:rPr>
                    <w:t>-  1 780 772</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Úpravy o nepeňažné operácie:</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Odpisy dlhodobého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ind w:left="-212" w:firstLine="212"/>
                    <w:jc w:val="right"/>
                    <w:rPr>
                      <w:lang w:eastAsia="sk-SK"/>
                    </w:rPr>
                  </w:pPr>
                  <w:r w:rsidRPr="005E2C7D">
                    <w:rPr>
                      <w:lang w:eastAsia="sk-SK"/>
                    </w:rPr>
                    <w:t>1 224 569</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1 218 326</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Odpis zásob</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166</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Odpis pohľadávky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1 202</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4 800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Zmena stavu opravnej položky k dlhodobému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Zmena stavu opravnej položky k pohľadávkam</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43 312</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10 742</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Zmena stavu opravnej položky k zásobám</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-4 903</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83 766</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Zmena stavu rezerv</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45 534</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-12 011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Úrokové náklady (netto)</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308 306</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276 450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Strata / (zisk) z predaja dlhodobého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-1 400</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-296</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Výnosy z dlhodobého finančného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Ostatné položky nezahrnuté do nepeňažných operácií</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b/>
                      <w:bCs/>
                      <w:lang w:val="sk-SK" w:eastAsia="sk-SK"/>
                    </w:rPr>
                  </w:pPr>
                  <w:r w:rsidRPr="00CD76BF">
                    <w:rPr>
                      <w:b/>
                      <w:bCs/>
                      <w:lang w:val="sk-SK" w:eastAsia="sk-SK"/>
                    </w:rPr>
                    <w:t>Zisk z prevádzky pred zmenou pracovného kapitálu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tcBorders>
                    <w:top w:val="single" w:sz="4" w:space="0" w:color="auto"/>
                  </w:tcBorders>
                  <w:vAlign w:val="bottom"/>
                </w:tcPr>
                <w:p w:rsidR="00FE3AD6" w:rsidRPr="005E2C7D" w:rsidRDefault="00FE3AD6" w:rsidP="00C53855">
                  <w:pPr>
                    <w:spacing w:after="0"/>
                    <w:jc w:val="right"/>
                    <w:rPr>
                      <w:b/>
                      <w:bCs/>
                      <w:lang w:eastAsia="sk-SK"/>
                    </w:rPr>
                  </w:pPr>
                  <w:r w:rsidRPr="005E2C7D">
                    <w:rPr>
                      <w:b/>
                      <w:bCs/>
                      <w:lang w:eastAsia="sk-SK"/>
                    </w:rPr>
                    <w:t>322 424</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-198 829</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Zmena pracovného kapitálu: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2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Úbytok (prírastok) pohľadávok z obchodného styku a časového rozlíšenia</w:t>
                  </w:r>
                </w:p>
              </w:tc>
              <w:tc>
                <w:tcPr>
                  <w:tcW w:w="1585" w:type="dxa"/>
                  <w:vAlign w:val="bottom"/>
                </w:tcPr>
                <w:p w:rsidR="00FE3AD6" w:rsidRPr="005E2C7D" w:rsidRDefault="00FE3AD6" w:rsidP="00C53855">
                  <w:pPr>
                    <w:spacing w:after="0"/>
                    <w:rPr>
                      <w:lang w:eastAsia="sk-SK"/>
                    </w:rPr>
                  </w:pPr>
                </w:p>
              </w:tc>
              <w:tc>
                <w:tcPr>
                  <w:tcW w:w="546" w:type="dxa"/>
                  <w:vAlign w:val="bottom"/>
                </w:tcPr>
                <w:p w:rsidR="00FE3AD6" w:rsidRPr="005E2C7D" w:rsidRDefault="00FE3AD6" w:rsidP="00C53855">
                  <w:pPr>
                    <w:spacing w:after="0"/>
                    <w:rPr>
                      <w:lang w:eastAsia="sk-SK"/>
                    </w:rPr>
                  </w:pP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259 728</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-97 418</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Úbytok (prírastok) zásob</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40 864</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33 921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(Úbytok) prírastok záväzkov a časového rozlíšenia</w:t>
                  </w:r>
                </w:p>
              </w:tc>
              <w:tc>
                <w:tcPr>
                  <w:tcW w:w="1585" w:type="dxa"/>
                  <w:vAlign w:val="bottom"/>
                </w:tcPr>
                <w:p w:rsidR="00FE3AD6" w:rsidRPr="005E2C7D" w:rsidRDefault="00FE3AD6" w:rsidP="00C53855">
                  <w:pPr>
                    <w:spacing w:after="0"/>
                    <w:rPr>
                      <w:lang w:eastAsia="sk-SK"/>
                    </w:rPr>
                  </w:pPr>
                </w:p>
              </w:tc>
              <w:tc>
                <w:tcPr>
                  <w:tcW w:w="546" w:type="dxa"/>
                  <w:vAlign w:val="bottom"/>
                </w:tcPr>
                <w:p w:rsidR="00FE3AD6" w:rsidRPr="005E2C7D" w:rsidRDefault="00FE3AD6" w:rsidP="00C53855">
                  <w:pPr>
                    <w:spacing w:after="0"/>
                    <w:rPr>
                      <w:lang w:eastAsia="sk-SK"/>
                    </w:rPr>
                  </w:pP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-897 952</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316 540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Iné</w:t>
                  </w:r>
                </w:p>
              </w:tc>
              <w:tc>
                <w:tcPr>
                  <w:tcW w:w="1585" w:type="dxa"/>
                  <w:vAlign w:val="bottom"/>
                </w:tcPr>
                <w:p w:rsidR="00FE3AD6" w:rsidRPr="005E2C7D" w:rsidRDefault="00FE3AD6" w:rsidP="00C53855">
                  <w:pPr>
                    <w:spacing w:after="0"/>
                    <w:rPr>
                      <w:lang w:eastAsia="sk-SK"/>
                    </w:rPr>
                  </w:pPr>
                </w:p>
              </w:tc>
              <w:tc>
                <w:tcPr>
                  <w:tcW w:w="546" w:type="dxa"/>
                  <w:vAlign w:val="bottom"/>
                </w:tcPr>
                <w:p w:rsidR="00FE3AD6" w:rsidRPr="005E2C7D" w:rsidRDefault="00FE3AD6" w:rsidP="00C53855">
                  <w:pPr>
                    <w:spacing w:after="0"/>
                    <w:rPr>
                      <w:lang w:eastAsia="sk-SK"/>
                    </w:rPr>
                  </w:pP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b/>
                      <w:bCs/>
                      <w:lang w:val="sk-SK" w:eastAsia="sk-SK"/>
                    </w:rPr>
                  </w:pPr>
                  <w:r w:rsidRPr="00CD76BF">
                    <w:rPr>
                      <w:b/>
                      <w:bCs/>
                      <w:lang w:val="sk-SK" w:eastAsia="sk-SK"/>
                    </w:rPr>
                    <w:t>Peňažné toky z prevádzky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b/>
                      <w:bCs/>
                      <w:color w:val="000000"/>
                      <w:lang w:eastAsia="sk-SK"/>
                    </w:rPr>
                  </w:pPr>
                </w:p>
              </w:tc>
              <w:tc>
                <w:tcPr>
                  <w:tcW w:w="1498" w:type="dxa"/>
                  <w:tcBorders>
                    <w:top w:val="single" w:sz="4" w:space="0" w:color="auto"/>
                    <w:bottom w:val="double" w:sz="6" w:space="0" w:color="auto"/>
                  </w:tcBorders>
                  <w:vAlign w:val="bottom"/>
                </w:tcPr>
                <w:p w:rsidR="00FE3AD6" w:rsidRPr="005E2C7D" w:rsidRDefault="00FE3AD6" w:rsidP="00C53855">
                  <w:pPr>
                    <w:spacing w:after="0"/>
                    <w:jc w:val="right"/>
                    <w:rPr>
                      <w:b/>
                      <w:bCs/>
                      <w:lang w:eastAsia="sk-SK"/>
                    </w:rPr>
                  </w:pPr>
                  <w:r w:rsidRPr="005E2C7D">
                    <w:rPr>
                      <w:b/>
                      <w:bCs/>
                      <w:lang w:eastAsia="sk-SK"/>
                    </w:rPr>
                    <w:t>-274 936</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bottom w:val="double" w:sz="6"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54 214</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D76BF">
              <w:trPr>
                <w:trHeight w:val="178"/>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tc>
              <w:tc>
                <w:tcPr>
                  <w:tcW w:w="1654"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p w:rsidR="00FE3AD6" w:rsidRPr="00CD76BF" w:rsidRDefault="00FE3AD6" w:rsidP="00C53855">
                  <w:pPr>
                    <w:spacing w:after="0"/>
                    <w:rPr>
                      <w:lang w:val="sk-SK" w:eastAsia="sk-SK"/>
                    </w:rPr>
                  </w:pPr>
                </w:p>
              </w:tc>
              <w:tc>
                <w:tcPr>
                  <w:tcW w:w="1585"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546"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tc>
              <w:tc>
                <w:tcPr>
                  <w:tcW w:w="1654" w:type="dxa"/>
                  <w:shd w:val="clear" w:color="000000" w:fill="CCFFFF"/>
                  <w:vAlign w:val="bottom"/>
                </w:tcPr>
                <w:p w:rsidR="00FE3AD6" w:rsidRPr="00CD76BF" w:rsidRDefault="00FE3AD6" w:rsidP="00C53855">
                  <w:pPr>
                    <w:spacing w:after="0"/>
                    <w:rPr>
                      <w:lang w:val="sk-SK" w:eastAsia="sk-SK"/>
                    </w:rPr>
                  </w:pPr>
                  <w:r w:rsidRPr="00CD76BF">
                    <w:rPr>
                      <w:lang w:val="sk-SK" w:eastAsia="sk-SK"/>
                    </w:rPr>
                    <w:t> </w:t>
                  </w:r>
                </w:p>
              </w:tc>
              <w:tc>
                <w:tcPr>
                  <w:tcW w:w="1585"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546"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67"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498"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8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1159" w:type="dxa"/>
                  <w:shd w:val="clear" w:color="000000" w:fill="CCFFFF"/>
                  <w:vAlign w:val="bottom"/>
                </w:tcPr>
                <w:p w:rsidR="00FE3AD6" w:rsidRPr="005E2C7D" w:rsidRDefault="00FE3AD6" w:rsidP="00C53855">
                  <w:pPr>
                    <w:spacing w:after="0"/>
                    <w:jc w:val="right"/>
                    <w:rPr>
                      <w:lang w:eastAsia="sk-SK"/>
                    </w:rPr>
                  </w:pPr>
                  <w:r w:rsidRPr="005E2C7D">
                    <w:rPr>
                      <w:lang w:eastAsia="sk-SK"/>
                    </w:rPr>
                    <w:t>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Pr>
                <w:p w:rsidR="00FE3AD6" w:rsidRPr="00CD76BF" w:rsidRDefault="00FE3AD6" w:rsidP="00C53855">
                  <w:pPr>
                    <w:spacing w:after="0"/>
                    <w:rPr>
                      <w:lang w:val="sk-SK" w:eastAsia="sk-SK"/>
                    </w:rPr>
                  </w:pPr>
                  <w:bookmarkStart w:id="51" w:name="RANGE!F690:O726"/>
                  <w:bookmarkEnd w:id="51"/>
                </w:p>
              </w:tc>
              <w:tc>
                <w:tcPr>
                  <w:tcW w:w="1654" w:type="dxa"/>
                  <w:vAlign w:val="bottom"/>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i/>
                      <w:iCs/>
                      <w:color w:val="FF0000"/>
                      <w:lang w:eastAsia="sk-SK"/>
                    </w:rPr>
                  </w:pPr>
                </w:p>
              </w:tc>
              <w:tc>
                <w:tcPr>
                  <w:tcW w:w="1498" w:type="dxa"/>
                </w:tcPr>
                <w:p w:rsidR="00FE3AD6" w:rsidRPr="005E2C7D" w:rsidRDefault="00FE3AD6" w:rsidP="00C53855">
                  <w:pPr>
                    <w:spacing w:after="0"/>
                    <w:jc w:val="right"/>
                    <w:rPr>
                      <w:b/>
                      <w:bCs/>
                      <w:lang w:eastAsia="sk-SK"/>
                    </w:rPr>
                  </w:pPr>
                  <w:r w:rsidRPr="005E2C7D">
                    <w:rPr>
                      <w:b/>
                      <w:bCs/>
                      <w:lang w:eastAsia="sk-SK"/>
                    </w:rPr>
                    <w:t>2014</w:t>
                  </w:r>
                </w:p>
              </w:tc>
              <w:tc>
                <w:tcPr>
                  <w:tcW w:w="859" w:type="dxa"/>
                </w:tcPr>
                <w:p w:rsidR="00FE3AD6" w:rsidRPr="005E2C7D" w:rsidRDefault="00FE3AD6" w:rsidP="00C53855">
                  <w:pPr>
                    <w:spacing w:after="0"/>
                    <w:jc w:val="right"/>
                    <w:rPr>
                      <w:b/>
                      <w:bCs/>
                      <w:lang w:eastAsia="sk-SK"/>
                    </w:rPr>
                  </w:pPr>
                </w:p>
              </w:tc>
              <w:tc>
                <w:tcPr>
                  <w:tcW w:w="1159" w:type="dxa"/>
                </w:tcPr>
                <w:p w:rsidR="00FE3AD6" w:rsidRPr="005E2C7D" w:rsidRDefault="00FE3AD6" w:rsidP="00C53855">
                  <w:pPr>
                    <w:spacing w:after="0"/>
                    <w:jc w:val="right"/>
                    <w:rPr>
                      <w:b/>
                      <w:bCs/>
                      <w:lang w:eastAsia="sk-SK"/>
                    </w:rPr>
                  </w:pPr>
                  <w:r w:rsidRPr="005E2C7D">
                    <w:rPr>
                      <w:b/>
                      <w:bCs/>
                      <w:lang w:eastAsia="sk-SK"/>
                    </w:rPr>
                    <w:t>2013</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Borders>
                    <w:bottom w:val="single" w:sz="4" w:space="0" w:color="auto"/>
                  </w:tcBorders>
                </w:tcPr>
                <w:p w:rsidR="00FE3AD6" w:rsidRPr="00CD76BF" w:rsidRDefault="00FE3AD6" w:rsidP="00C53855">
                  <w:pPr>
                    <w:spacing w:after="0"/>
                    <w:rPr>
                      <w:lang w:val="sk-SK" w:eastAsia="sk-SK"/>
                    </w:rPr>
                  </w:pPr>
                  <w:r w:rsidRPr="00CD76BF">
                    <w:rPr>
                      <w:lang w:val="sk-SK" w:eastAsia="sk-SK"/>
                    </w:rPr>
                    <w:t> </w:t>
                  </w:r>
                </w:p>
              </w:tc>
              <w:tc>
                <w:tcPr>
                  <w:tcW w:w="1654" w:type="dxa"/>
                  <w:tcBorders>
                    <w:bottom w:val="single" w:sz="4" w:space="0" w:color="auto"/>
                  </w:tcBorders>
                  <w:vAlign w:val="bottom"/>
                </w:tcPr>
                <w:p w:rsidR="00FE3AD6" w:rsidRPr="00CD76BF" w:rsidRDefault="00FE3AD6" w:rsidP="00C53855">
                  <w:pPr>
                    <w:spacing w:after="0"/>
                    <w:rPr>
                      <w:lang w:val="sk-SK" w:eastAsia="sk-SK"/>
                    </w:rPr>
                  </w:pPr>
                  <w:r w:rsidRPr="00CD76BF">
                    <w:rPr>
                      <w:lang w:val="sk-SK" w:eastAsia="sk-SK"/>
                    </w:rPr>
                    <w:t> </w:t>
                  </w:r>
                </w:p>
              </w:tc>
              <w:tc>
                <w:tcPr>
                  <w:tcW w:w="1585" w:type="dxa"/>
                  <w:tcBorders>
                    <w:bottom w:val="single" w:sz="4" w:space="0" w:color="auto"/>
                  </w:tcBorders>
                  <w:vAlign w:val="bottom"/>
                </w:tcPr>
                <w:p w:rsidR="00FE3AD6" w:rsidRPr="005E2C7D" w:rsidRDefault="00FE3AD6" w:rsidP="00C53855">
                  <w:pPr>
                    <w:spacing w:after="0"/>
                    <w:rPr>
                      <w:lang w:eastAsia="sk-SK"/>
                    </w:rPr>
                  </w:pPr>
                  <w:r w:rsidRPr="005E2C7D">
                    <w:rPr>
                      <w:lang w:eastAsia="sk-SK"/>
                    </w:rPr>
                    <w:t> </w:t>
                  </w:r>
                </w:p>
              </w:tc>
              <w:tc>
                <w:tcPr>
                  <w:tcW w:w="546" w:type="dxa"/>
                  <w:tcBorders>
                    <w:bottom w:val="single" w:sz="4" w:space="0" w:color="auto"/>
                  </w:tcBorders>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tcBorders>
                    <w:bottom w:val="single" w:sz="4" w:space="0" w:color="auto"/>
                  </w:tcBorders>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tcBorders>
                    <w:bottom w:val="single" w:sz="4" w:space="0" w:color="auto"/>
                  </w:tcBorders>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Borders>
                    <w:bottom w:val="single" w:sz="4" w:space="0" w:color="auto"/>
                  </w:tcBorders>
                </w:tcPr>
                <w:p w:rsidR="00FE3AD6" w:rsidRPr="005E2C7D" w:rsidRDefault="00FE3AD6" w:rsidP="00C53855">
                  <w:pPr>
                    <w:spacing w:after="0"/>
                    <w:jc w:val="right"/>
                    <w:rPr>
                      <w:i/>
                      <w:iCs/>
                      <w:color w:val="FF0000"/>
                      <w:lang w:eastAsia="sk-SK"/>
                    </w:rPr>
                  </w:pPr>
                  <w:r w:rsidRPr="005E2C7D">
                    <w:rPr>
                      <w:i/>
                      <w:iCs/>
                      <w:color w:val="FF0000"/>
                      <w:lang w:eastAsia="sk-SK"/>
                    </w:rPr>
                    <w:t> </w:t>
                  </w:r>
                </w:p>
              </w:tc>
              <w:tc>
                <w:tcPr>
                  <w:tcW w:w="1498" w:type="dxa"/>
                  <w:tcBorders>
                    <w:bottom w:val="single" w:sz="4" w:space="0" w:color="auto"/>
                  </w:tcBorders>
                </w:tcPr>
                <w:p w:rsidR="00FE3AD6" w:rsidRPr="005E2C7D" w:rsidRDefault="00FE3AD6" w:rsidP="00C53855">
                  <w:pPr>
                    <w:spacing w:after="0"/>
                    <w:jc w:val="right"/>
                    <w:rPr>
                      <w:lang w:eastAsia="sk-SK"/>
                    </w:rPr>
                  </w:pPr>
                  <w:r w:rsidRPr="005E2C7D">
                    <w:rPr>
                      <w:lang w:eastAsia="sk-SK"/>
                    </w:rPr>
                    <w:t>EUR</w:t>
                  </w:r>
                </w:p>
              </w:tc>
              <w:tc>
                <w:tcPr>
                  <w:tcW w:w="859" w:type="dxa"/>
                  <w:tcBorders>
                    <w:bottom w:val="single" w:sz="4" w:space="0" w:color="auto"/>
                  </w:tcBorders>
                </w:tcPr>
                <w:p w:rsidR="00FE3AD6" w:rsidRPr="005E2C7D" w:rsidRDefault="00FE3AD6" w:rsidP="00C53855">
                  <w:pPr>
                    <w:spacing w:after="0"/>
                    <w:jc w:val="right"/>
                    <w:rPr>
                      <w:lang w:eastAsia="sk-SK"/>
                    </w:rPr>
                  </w:pPr>
                  <w:r w:rsidRPr="005E2C7D">
                    <w:rPr>
                      <w:lang w:eastAsia="sk-SK"/>
                    </w:rPr>
                    <w:t> </w:t>
                  </w:r>
                </w:p>
              </w:tc>
              <w:tc>
                <w:tcPr>
                  <w:tcW w:w="1159" w:type="dxa"/>
                  <w:tcBorders>
                    <w:bottom w:val="single" w:sz="4" w:space="0" w:color="auto"/>
                  </w:tcBorders>
                </w:tcPr>
                <w:p w:rsidR="00FE3AD6" w:rsidRPr="005E2C7D" w:rsidRDefault="00FE3AD6" w:rsidP="00C53855">
                  <w:pPr>
                    <w:spacing w:after="0"/>
                    <w:jc w:val="right"/>
                    <w:rPr>
                      <w:lang w:eastAsia="sk-SK"/>
                    </w:rPr>
                  </w:pPr>
                  <w:r w:rsidRPr="005E2C7D">
                    <w:rPr>
                      <w:lang w:eastAsia="sk-SK"/>
                    </w:rPr>
                    <w:t>EUR</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36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tcPr>
                <w:p w:rsidR="00FE3AD6" w:rsidRPr="00CD76BF" w:rsidRDefault="00FE3AD6" w:rsidP="00C53855">
                  <w:pPr>
                    <w:spacing w:after="0"/>
                    <w:rPr>
                      <w:lang w:val="sk-SK" w:eastAsia="sk-SK"/>
                    </w:rPr>
                  </w:pPr>
                </w:p>
              </w:tc>
              <w:tc>
                <w:tcPr>
                  <w:tcW w:w="1654" w:type="dxa"/>
                  <w:vAlign w:val="bottom"/>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Peňažné toky z prevádzkovej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Peňažné toky z prevádzky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b/>
                      <w:bCs/>
                      <w:lang w:eastAsia="sk-SK"/>
                    </w:rPr>
                  </w:pPr>
                  <w:r w:rsidRPr="005E2C7D">
                    <w:rPr>
                      <w:b/>
                      <w:bCs/>
                      <w:lang w:eastAsia="sk-SK"/>
                    </w:rPr>
                    <w:t>-274 936</w:t>
                  </w:r>
                </w:p>
              </w:tc>
              <w:tc>
                <w:tcPr>
                  <w:tcW w:w="859" w:type="dxa"/>
                  <w:vAlign w:val="bottom"/>
                </w:tcPr>
                <w:p w:rsidR="00FE3AD6" w:rsidRPr="005E2C7D" w:rsidRDefault="00FE3AD6" w:rsidP="00C53855">
                  <w:pPr>
                    <w:spacing w:after="0"/>
                    <w:jc w:val="right"/>
                    <w:rPr>
                      <w:b/>
                      <w:bCs/>
                      <w:color w:val="000000"/>
                      <w:lang w:eastAsia="sk-SK"/>
                    </w:rPr>
                  </w:pPr>
                </w:p>
              </w:tc>
              <w:tc>
                <w:tcPr>
                  <w:tcW w:w="1159" w:type="dxa"/>
                  <w:vAlign w:val="bottom"/>
                </w:tcPr>
                <w:p w:rsidR="00FE3AD6" w:rsidRPr="005E2C7D" w:rsidRDefault="00FE3AD6" w:rsidP="00C53855">
                  <w:pPr>
                    <w:spacing w:after="0"/>
                    <w:jc w:val="right"/>
                    <w:rPr>
                      <w:b/>
                      <w:bCs/>
                      <w:color w:val="000000"/>
                      <w:lang w:eastAsia="sk-SK"/>
                    </w:rPr>
                  </w:pPr>
                  <w:r w:rsidRPr="005E2C7D">
                    <w:rPr>
                      <w:b/>
                      <w:bCs/>
                      <w:color w:val="000000"/>
                      <w:lang w:eastAsia="sk-SK"/>
                    </w:rPr>
                    <w:t>54 214</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Zaplatené úroky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-288 089</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-268 213</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Prijaté úroky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2</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-4</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Zaplatená daň z príjmov</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Vyplatené dividendy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Príjmy z mimoriadnych položiek</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Ostatné položky nezahrnuté do prevádzkovej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Čisté peňažné toky z prevádzkovej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b/>
                      <w:bCs/>
                      <w:color w:val="000000"/>
                      <w:lang w:eastAsia="sk-SK"/>
                    </w:rPr>
                  </w:pPr>
                </w:p>
              </w:tc>
              <w:tc>
                <w:tcPr>
                  <w:tcW w:w="1498" w:type="dxa"/>
                  <w:tcBorders>
                    <w:top w:val="single" w:sz="4" w:space="0" w:color="auto"/>
                    <w:bottom w:val="double" w:sz="6" w:space="0" w:color="auto"/>
                  </w:tcBorders>
                  <w:vAlign w:val="bottom"/>
                </w:tcPr>
                <w:p w:rsidR="00FE3AD6" w:rsidRPr="005E2C7D" w:rsidRDefault="00FE3AD6" w:rsidP="00C53855">
                  <w:pPr>
                    <w:spacing w:after="0"/>
                    <w:jc w:val="right"/>
                    <w:rPr>
                      <w:b/>
                      <w:bCs/>
                      <w:lang w:eastAsia="sk-SK"/>
                    </w:rPr>
                  </w:pPr>
                  <w:r w:rsidRPr="005E2C7D">
                    <w:rPr>
                      <w:b/>
                      <w:bCs/>
                      <w:lang w:eastAsia="sk-SK"/>
                    </w:rPr>
                    <w:t>-563 023</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bottom w:val="double" w:sz="6"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-214 004</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Peňažné toky z investičnej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Nákup dlhodobého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-837 434</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-2 334 337</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Príjmy z predaja dlhodobého majetku</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56 191</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1 914</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Obstaranie fin investícií</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Poskytnuté dlhodobé pôžičky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Prijaté dividendy</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Čisté peňažné toky z investičnej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b/>
                      <w:bCs/>
                      <w:color w:val="000000"/>
                      <w:lang w:eastAsia="sk-SK"/>
                    </w:rPr>
                  </w:pPr>
                </w:p>
              </w:tc>
              <w:tc>
                <w:tcPr>
                  <w:tcW w:w="1498" w:type="dxa"/>
                  <w:tcBorders>
                    <w:top w:val="single" w:sz="4" w:space="0" w:color="auto"/>
                    <w:bottom w:val="double" w:sz="6" w:space="0" w:color="auto"/>
                  </w:tcBorders>
                  <w:vAlign w:val="bottom"/>
                </w:tcPr>
                <w:p w:rsidR="00FE3AD6" w:rsidRPr="005E2C7D" w:rsidRDefault="00FE3AD6" w:rsidP="00C53855">
                  <w:pPr>
                    <w:spacing w:after="0"/>
                    <w:jc w:val="right"/>
                    <w:rPr>
                      <w:b/>
                      <w:bCs/>
                      <w:lang w:eastAsia="sk-SK"/>
                    </w:rPr>
                  </w:pPr>
                  <w:r w:rsidRPr="005E2C7D">
                    <w:rPr>
                      <w:b/>
                      <w:bCs/>
                      <w:lang w:eastAsia="sk-SK"/>
                    </w:rPr>
                    <w:t>-781 243</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bottom w:val="double" w:sz="6"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-2 332 423</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Peňažné toky z finančnej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Príjmy zo zvýšenia základného imania</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Príjmy / splátky úverov a pôžičiek od bánk</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-249 027</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1 368 539</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5438" w:type="dxa"/>
                  <w:gridSpan w:val="4"/>
                </w:tcPr>
                <w:p w:rsidR="00FE3AD6" w:rsidRPr="00CD76BF" w:rsidRDefault="00FE3AD6" w:rsidP="00C53855">
                  <w:pPr>
                    <w:spacing w:after="0"/>
                    <w:rPr>
                      <w:lang w:val="sk-SK" w:eastAsia="sk-SK"/>
                    </w:rPr>
                  </w:pPr>
                  <w:r w:rsidRPr="00CD76BF">
                    <w:rPr>
                      <w:lang w:val="sk-SK" w:eastAsia="sk-SK"/>
                    </w:rPr>
                    <w:t xml:space="preserve">Príjmy / splátky poskytnutých pôžičiek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 xml:space="preserve">  -</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 xml:space="preserve">Príjmy / splátky prijatých pôžičiek </w:t>
                  </w:r>
                </w:p>
              </w:tc>
              <w:tc>
                <w:tcPr>
                  <w:tcW w:w="1585" w:type="dxa"/>
                </w:tcPr>
                <w:p w:rsidR="00FE3AD6" w:rsidRPr="005E2C7D" w:rsidRDefault="00FE3AD6" w:rsidP="00C53855">
                  <w:pPr>
                    <w:spacing w:after="0"/>
                    <w:rPr>
                      <w:lang w:eastAsia="sk-SK"/>
                    </w:rPr>
                  </w:pPr>
                </w:p>
              </w:tc>
              <w:tc>
                <w:tcPr>
                  <w:tcW w:w="546" w:type="dxa"/>
                </w:tcPr>
                <w:p w:rsidR="00FE3AD6" w:rsidRPr="005E2C7D" w:rsidRDefault="00FE3AD6" w:rsidP="00C53855">
                  <w:pPr>
                    <w:spacing w:after="0"/>
                    <w:rPr>
                      <w:lang w:eastAsia="sk-SK"/>
                    </w:rPr>
                  </w:pP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1 950 283</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1 350 000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Splátky dlhodobých záväzkov</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-196 980</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r w:rsidRPr="005E2C7D">
                    <w:rPr>
                      <w:color w:val="000000"/>
                      <w:lang w:eastAsia="sk-SK"/>
                    </w:rPr>
                    <w:t>-166 980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Čisté peňažné toky z finančnej činnosti</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b/>
                      <w:bCs/>
                      <w:color w:val="000000"/>
                      <w:lang w:eastAsia="sk-SK"/>
                    </w:rPr>
                  </w:pPr>
                </w:p>
              </w:tc>
              <w:tc>
                <w:tcPr>
                  <w:tcW w:w="1498" w:type="dxa"/>
                  <w:tcBorders>
                    <w:top w:val="single" w:sz="4" w:space="0" w:color="auto"/>
                    <w:bottom w:val="double" w:sz="6" w:space="0" w:color="auto"/>
                  </w:tcBorders>
                  <w:vAlign w:val="bottom"/>
                </w:tcPr>
                <w:p w:rsidR="00FE3AD6" w:rsidRPr="005E2C7D" w:rsidRDefault="00FE3AD6" w:rsidP="00C53855">
                  <w:pPr>
                    <w:spacing w:after="0"/>
                    <w:jc w:val="right"/>
                    <w:rPr>
                      <w:b/>
                      <w:bCs/>
                      <w:lang w:eastAsia="sk-SK"/>
                    </w:rPr>
                  </w:pPr>
                  <w:r w:rsidRPr="005E2C7D">
                    <w:rPr>
                      <w:b/>
                      <w:bCs/>
                      <w:lang w:eastAsia="sk-SK"/>
                    </w:rPr>
                    <w:t>1 504 276</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bottom w:val="double" w:sz="6"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2 551 560</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1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lang w:val="sk-SK" w:eastAsia="sk-SK"/>
                    </w:rPr>
                  </w:pPr>
                  <w:r w:rsidRPr="00CD76BF">
                    <w:rPr>
                      <w:lang w:val="sk-SK" w:eastAsia="sk-SK"/>
                    </w:rPr>
                    <w:t>Kurzové rozdiely k peňažným prostriedkom a ekvivalentom</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 xml:space="preserve">  -</w:t>
                  </w: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-1</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lang w:eastAsia="sk-SK"/>
                    </w:rPr>
                  </w:pPr>
                </w:p>
              </w:tc>
              <w:tc>
                <w:tcPr>
                  <w:tcW w:w="1159" w:type="dxa"/>
                  <w:vAlign w:val="bottom"/>
                </w:tcPr>
                <w:p w:rsidR="00FE3AD6" w:rsidRPr="005E2C7D" w:rsidRDefault="00FE3AD6" w:rsidP="00C53855">
                  <w:pPr>
                    <w:spacing w:after="0"/>
                    <w:jc w:val="right"/>
                    <w:rPr>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b/>
                      <w:bCs/>
                      <w:lang w:val="sk-SK" w:eastAsia="sk-SK"/>
                    </w:rPr>
                  </w:pPr>
                  <w:r w:rsidRPr="00CD76BF">
                    <w:rPr>
                      <w:b/>
                      <w:bCs/>
                      <w:lang w:val="sk-SK" w:eastAsia="sk-SK"/>
                    </w:rPr>
                    <w:t>Prírastky (úbytky) peňažných prostriedkov a peňažných ekvivalentov</w:t>
                  </w:r>
                </w:p>
              </w:tc>
              <w:tc>
                <w:tcPr>
                  <w:tcW w:w="1585" w:type="dxa"/>
                </w:tcPr>
                <w:p w:rsidR="00FE3AD6" w:rsidRPr="005E2C7D" w:rsidRDefault="00FE3AD6" w:rsidP="00C53855">
                  <w:pPr>
                    <w:spacing w:after="0"/>
                    <w:rPr>
                      <w:b/>
                      <w:bCs/>
                      <w:lang w:eastAsia="sk-SK"/>
                    </w:rPr>
                  </w:pPr>
                </w:p>
              </w:tc>
              <w:tc>
                <w:tcPr>
                  <w:tcW w:w="546" w:type="dxa"/>
                </w:tcPr>
                <w:p w:rsidR="00FE3AD6" w:rsidRPr="005E2C7D" w:rsidRDefault="00FE3AD6" w:rsidP="00C53855">
                  <w:pPr>
                    <w:spacing w:after="0"/>
                    <w:rPr>
                      <w:b/>
                      <w:bCs/>
                      <w:lang w:eastAsia="sk-SK"/>
                    </w:rPr>
                  </w:pPr>
                </w:p>
              </w:tc>
              <w:tc>
                <w:tcPr>
                  <w:tcW w:w="160" w:type="dxa"/>
                  <w:shd w:val="clear" w:color="000000" w:fill="FFFFFF"/>
                  <w:vAlign w:val="bottom"/>
                </w:tcPr>
                <w:p w:rsidR="00FE3AD6" w:rsidRPr="005E2C7D" w:rsidRDefault="00FE3AD6" w:rsidP="00C53855">
                  <w:pPr>
                    <w:spacing w:after="0"/>
                    <w:rPr>
                      <w:b/>
                      <w:bCs/>
                      <w:lang w:eastAsia="sk-SK"/>
                    </w:rPr>
                  </w:pPr>
                  <w:r w:rsidRPr="005E2C7D">
                    <w:rPr>
                      <w:b/>
                      <w:bCs/>
                      <w:lang w:eastAsia="sk-SK"/>
                    </w:rPr>
                    <w:t> </w:t>
                  </w:r>
                </w:p>
              </w:tc>
              <w:tc>
                <w:tcPr>
                  <w:tcW w:w="160" w:type="dxa"/>
                  <w:shd w:val="clear" w:color="000000" w:fill="FFFFFF"/>
                  <w:vAlign w:val="bottom"/>
                </w:tcPr>
                <w:p w:rsidR="00FE3AD6" w:rsidRPr="005E2C7D" w:rsidRDefault="00FE3AD6" w:rsidP="00C53855">
                  <w:pPr>
                    <w:spacing w:after="0"/>
                    <w:jc w:val="right"/>
                    <w:rPr>
                      <w:b/>
                      <w:bCs/>
                      <w:lang w:eastAsia="sk-SK"/>
                    </w:rPr>
                  </w:pPr>
                  <w:r w:rsidRPr="005E2C7D">
                    <w:rPr>
                      <w:b/>
                      <w:bCs/>
                      <w:lang w:eastAsia="sk-SK"/>
                    </w:rPr>
                    <w:t> </w:t>
                  </w:r>
                </w:p>
              </w:tc>
              <w:tc>
                <w:tcPr>
                  <w:tcW w:w="167" w:type="dxa"/>
                  <w:vAlign w:val="bottom"/>
                </w:tcPr>
                <w:p w:rsidR="00FE3AD6" w:rsidRPr="005E2C7D" w:rsidRDefault="00FE3AD6" w:rsidP="00C53855">
                  <w:pPr>
                    <w:spacing w:after="0"/>
                    <w:jc w:val="right"/>
                    <w:rPr>
                      <w:b/>
                      <w:bCs/>
                      <w:lang w:eastAsia="sk-SK"/>
                    </w:rPr>
                  </w:pPr>
                </w:p>
              </w:tc>
              <w:tc>
                <w:tcPr>
                  <w:tcW w:w="1498" w:type="dxa"/>
                  <w:vAlign w:val="bottom"/>
                </w:tcPr>
                <w:p w:rsidR="00FE3AD6" w:rsidRPr="005E2C7D" w:rsidRDefault="00FE3AD6" w:rsidP="00C53855">
                  <w:pPr>
                    <w:spacing w:after="0"/>
                    <w:jc w:val="right"/>
                    <w:rPr>
                      <w:b/>
                      <w:bCs/>
                      <w:lang w:eastAsia="sk-SK"/>
                    </w:rPr>
                  </w:pPr>
                  <w:r w:rsidRPr="005E2C7D">
                    <w:rPr>
                      <w:b/>
                      <w:bCs/>
                      <w:lang w:eastAsia="sk-SK"/>
                    </w:rPr>
                    <w:t>160 010</w:t>
                  </w:r>
                </w:p>
              </w:tc>
              <w:tc>
                <w:tcPr>
                  <w:tcW w:w="859" w:type="dxa"/>
                  <w:vAlign w:val="bottom"/>
                </w:tcPr>
                <w:p w:rsidR="00FE3AD6" w:rsidRPr="005E2C7D" w:rsidRDefault="00FE3AD6" w:rsidP="00C53855">
                  <w:pPr>
                    <w:spacing w:after="0"/>
                    <w:jc w:val="right"/>
                    <w:rPr>
                      <w:b/>
                      <w:bCs/>
                      <w:color w:val="000000"/>
                      <w:lang w:eastAsia="sk-SK"/>
                    </w:rPr>
                  </w:pPr>
                </w:p>
              </w:tc>
              <w:tc>
                <w:tcPr>
                  <w:tcW w:w="1159" w:type="dxa"/>
                  <w:vAlign w:val="bottom"/>
                </w:tcPr>
                <w:p w:rsidR="00FE3AD6" w:rsidRPr="005E2C7D" w:rsidRDefault="00FE3AD6" w:rsidP="00C53855">
                  <w:pPr>
                    <w:spacing w:after="0"/>
                    <w:jc w:val="right"/>
                    <w:rPr>
                      <w:b/>
                      <w:bCs/>
                      <w:color w:val="000000"/>
                      <w:lang w:eastAsia="sk-SK"/>
                    </w:rPr>
                  </w:pPr>
                  <w:r w:rsidRPr="005E2C7D">
                    <w:rPr>
                      <w:b/>
                      <w:bCs/>
                      <w:color w:val="000000"/>
                      <w:lang w:eastAsia="sk-SK"/>
                    </w:rPr>
                    <w:t>5 132</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55"/>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color w:val="000000"/>
                      <w:lang w:eastAsia="sk-SK"/>
                    </w:rPr>
                  </w:pP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4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tcPr>
                <w:p w:rsidR="00FE3AD6" w:rsidRPr="00CD76BF" w:rsidRDefault="00FE3AD6" w:rsidP="00C53855">
                  <w:pPr>
                    <w:spacing w:after="0"/>
                    <w:rPr>
                      <w:lang w:val="sk-SK" w:eastAsia="sk-SK"/>
                    </w:rPr>
                  </w:pPr>
                  <w:r w:rsidRPr="00CD76BF">
                    <w:rPr>
                      <w:lang w:val="sk-SK" w:eastAsia="sk-SK"/>
                    </w:rPr>
                    <w:t>Peňažné prostriedky a peňažné ekvivalenty na začiatku roka</w:t>
                  </w:r>
                </w:p>
              </w:tc>
              <w:tc>
                <w:tcPr>
                  <w:tcW w:w="1585" w:type="dxa"/>
                  <w:vAlign w:val="bottom"/>
                </w:tcPr>
                <w:p w:rsidR="00FE3AD6" w:rsidRPr="005E2C7D" w:rsidRDefault="00FE3AD6" w:rsidP="00C53855">
                  <w:pPr>
                    <w:spacing w:after="0"/>
                    <w:rPr>
                      <w:lang w:eastAsia="sk-SK"/>
                    </w:rPr>
                  </w:pPr>
                </w:p>
              </w:tc>
              <w:tc>
                <w:tcPr>
                  <w:tcW w:w="546"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vAlign w:val="bottom"/>
                </w:tcPr>
                <w:p w:rsidR="00FE3AD6" w:rsidRPr="005E2C7D" w:rsidRDefault="00FE3AD6" w:rsidP="00C53855">
                  <w:pPr>
                    <w:spacing w:after="0"/>
                    <w:jc w:val="right"/>
                    <w:rPr>
                      <w:lang w:eastAsia="sk-SK"/>
                    </w:rPr>
                  </w:pPr>
                </w:p>
              </w:tc>
              <w:tc>
                <w:tcPr>
                  <w:tcW w:w="1498" w:type="dxa"/>
                  <w:vAlign w:val="bottom"/>
                </w:tcPr>
                <w:p w:rsidR="00FE3AD6" w:rsidRPr="005E2C7D" w:rsidRDefault="00FE3AD6" w:rsidP="00C53855">
                  <w:pPr>
                    <w:spacing w:after="0"/>
                    <w:jc w:val="right"/>
                    <w:rPr>
                      <w:lang w:eastAsia="sk-SK"/>
                    </w:rPr>
                  </w:pPr>
                  <w:r w:rsidRPr="005E2C7D">
                    <w:rPr>
                      <w:lang w:eastAsia="sk-SK"/>
                    </w:rPr>
                    <w:t>40 518</w:t>
                  </w:r>
                </w:p>
              </w:tc>
              <w:tc>
                <w:tcPr>
                  <w:tcW w:w="859" w:type="dxa"/>
                  <w:vAlign w:val="bottom"/>
                </w:tcPr>
                <w:p w:rsidR="00FE3AD6" w:rsidRPr="005E2C7D" w:rsidRDefault="00FE3AD6" w:rsidP="00C53855">
                  <w:pPr>
                    <w:spacing w:after="0"/>
                    <w:jc w:val="right"/>
                    <w:rPr>
                      <w:color w:val="000000"/>
                      <w:lang w:eastAsia="sk-SK"/>
                    </w:rPr>
                  </w:pPr>
                </w:p>
              </w:tc>
              <w:tc>
                <w:tcPr>
                  <w:tcW w:w="1159" w:type="dxa"/>
                  <w:vAlign w:val="bottom"/>
                </w:tcPr>
                <w:p w:rsidR="00FE3AD6" w:rsidRPr="005E2C7D" w:rsidRDefault="00FE3AD6" w:rsidP="00C53855">
                  <w:pPr>
                    <w:spacing w:after="0"/>
                    <w:jc w:val="right"/>
                    <w:rPr>
                      <w:lang w:eastAsia="sk-SK"/>
                    </w:rPr>
                  </w:pPr>
                  <w:r w:rsidRPr="005E2C7D">
                    <w:rPr>
                      <w:lang w:eastAsia="sk-SK"/>
                    </w:rPr>
                    <w:t>35 387</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54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3307" w:type="dxa"/>
                  <w:gridSpan w:val="2"/>
                  <w:vAlign w:val="bottom"/>
                </w:tcPr>
                <w:p w:rsidR="00FE3AD6" w:rsidRPr="00CD76BF" w:rsidRDefault="00FE3AD6" w:rsidP="00C53855">
                  <w:pPr>
                    <w:spacing w:after="0"/>
                    <w:rPr>
                      <w:b/>
                      <w:bCs/>
                      <w:lang w:val="sk-SK" w:eastAsia="sk-SK"/>
                    </w:rPr>
                  </w:pPr>
                  <w:r w:rsidRPr="00CD76BF">
                    <w:rPr>
                      <w:b/>
                      <w:bCs/>
                      <w:lang w:val="sk-SK" w:eastAsia="sk-SK"/>
                    </w:rPr>
                    <w:t>Peňažné prostriedky a peňažné ekvivalenty na konci roka</w:t>
                  </w:r>
                </w:p>
              </w:tc>
              <w:tc>
                <w:tcPr>
                  <w:tcW w:w="1585" w:type="dxa"/>
                </w:tcPr>
                <w:p w:rsidR="00FE3AD6" w:rsidRPr="005E2C7D" w:rsidRDefault="00FE3AD6" w:rsidP="00C53855">
                  <w:pPr>
                    <w:spacing w:after="0"/>
                    <w:rPr>
                      <w:b/>
                      <w:bCs/>
                      <w:lang w:eastAsia="sk-SK"/>
                    </w:rPr>
                  </w:pPr>
                </w:p>
              </w:tc>
              <w:tc>
                <w:tcPr>
                  <w:tcW w:w="546" w:type="dxa"/>
                </w:tcPr>
                <w:p w:rsidR="00FE3AD6" w:rsidRPr="005E2C7D" w:rsidRDefault="00FE3AD6" w:rsidP="00C53855">
                  <w:pPr>
                    <w:spacing w:after="0"/>
                    <w:rPr>
                      <w:b/>
                      <w:bCs/>
                      <w:lang w:eastAsia="sk-SK"/>
                    </w:rPr>
                  </w:pPr>
                </w:p>
              </w:tc>
              <w:tc>
                <w:tcPr>
                  <w:tcW w:w="160" w:type="dxa"/>
                  <w:shd w:val="clear" w:color="000000" w:fill="FFFFFF"/>
                  <w:vAlign w:val="bottom"/>
                </w:tcPr>
                <w:p w:rsidR="00FE3AD6" w:rsidRPr="005E2C7D" w:rsidRDefault="00FE3AD6" w:rsidP="00C53855">
                  <w:pPr>
                    <w:spacing w:after="0"/>
                    <w:rPr>
                      <w:lang w:eastAsia="sk-SK"/>
                    </w:rPr>
                  </w:pPr>
                  <w:r w:rsidRPr="005E2C7D">
                    <w:rPr>
                      <w:lang w:eastAsia="sk-SK"/>
                    </w:rPr>
                    <w:t> </w:t>
                  </w:r>
                </w:p>
              </w:tc>
              <w:tc>
                <w:tcPr>
                  <w:tcW w:w="160" w:type="dxa"/>
                  <w:shd w:val="clear" w:color="000000" w:fill="FFFFFF"/>
                  <w:vAlign w:val="bottom"/>
                </w:tcPr>
                <w:p w:rsidR="00FE3AD6" w:rsidRPr="005E2C7D" w:rsidRDefault="00FE3AD6" w:rsidP="00C53855">
                  <w:pPr>
                    <w:spacing w:after="0"/>
                    <w:jc w:val="right"/>
                    <w:rPr>
                      <w:lang w:eastAsia="sk-SK"/>
                    </w:rPr>
                  </w:pPr>
                  <w:r w:rsidRPr="005E2C7D">
                    <w:rPr>
                      <w:lang w:eastAsia="sk-SK"/>
                    </w:rPr>
                    <w:t> </w:t>
                  </w:r>
                </w:p>
              </w:tc>
              <w:tc>
                <w:tcPr>
                  <w:tcW w:w="167" w:type="dxa"/>
                </w:tcPr>
                <w:p w:rsidR="00FE3AD6" w:rsidRPr="005E2C7D" w:rsidRDefault="00FE3AD6" w:rsidP="00C53855">
                  <w:pPr>
                    <w:spacing w:after="0"/>
                    <w:jc w:val="right"/>
                    <w:rPr>
                      <w:b/>
                      <w:bCs/>
                      <w:color w:val="000000"/>
                      <w:lang w:eastAsia="sk-SK"/>
                    </w:rPr>
                  </w:pPr>
                </w:p>
              </w:tc>
              <w:tc>
                <w:tcPr>
                  <w:tcW w:w="1498" w:type="dxa"/>
                  <w:tcBorders>
                    <w:top w:val="single" w:sz="4" w:space="0" w:color="auto"/>
                    <w:bottom w:val="double" w:sz="6" w:space="0" w:color="auto"/>
                  </w:tcBorders>
                  <w:vAlign w:val="bottom"/>
                </w:tcPr>
                <w:p w:rsidR="00FE3AD6" w:rsidRPr="005E2C7D" w:rsidRDefault="00FE3AD6" w:rsidP="00C53855">
                  <w:pPr>
                    <w:spacing w:after="0"/>
                    <w:jc w:val="right"/>
                    <w:rPr>
                      <w:b/>
                      <w:bCs/>
                      <w:lang w:eastAsia="sk-SK"/>
                    </w:rPr>
                  </w:pPr>
                  <w:r w:rsidRPr="005E2C7D">
                    <w:rPr>
                      <w:b/>
                      <w:bCs/>
                      <w:lang w:eastAsia="sk-SK"/>
                    </w:rPr>
                    <w:t>200 528</w:t>
                  </w:r>
                </w:p>
              </w:tc>
              <w:tc>
                <w:tcPr>
                  <w:tcW w:w="859" w:type="dxa"/>
                  <w:vAlign w:val="bottom"/>
                </w:tcPr>
                <w:p w:rsidR="00FE3AD6" w:rsidRPr="005E2C7D" w:rsidRDefault="00FE3AD6" w:rsidP="00C53855">
                  <w:pPr>
                    <w:spacing w:after="0"/>
                    <w:jc w:val="right"/>
                    <w:rPr>
                      <w:b/>
                      <w:bCs/>
                      <w:color w:val="000000"/>
                      <w:lang w:eastAsia="sk-SK"/>
                    </w:rPr>
                  </w:pPr>
                </w:p>
              </w:tc>
              <w:tc>
                <w:tcPr>
                  <w:tcW w:w="1159" w:type="dxa"/>
                  <w:tcBorders>
                    <w:top w:val="single" w:sz="4" w:space="0" w:color="auto"/>
                    <w:bottom w:val="double" w:sz="6" w:space="0" w:color="auto"/>
                  </w:tcBorders>
                  <w:vAlign w:val="bottom"/>
                </w:tcPr>
                <w:p w:rsidR="00FE3AD6" w:rsidRPr="005E2C7D" w:rsidRDefault="00FE3AD6" w:rsidP="00C53855">
                  <w:pPr>
                    <w:spacing w:after="0"/>
                    <w:jc w:val="right"/>
                    <w:rPr>
                      <w:b/>
                      <w:bCs/>
                      <w:color w:val="000000"/>
                      <w:lang w:eastAsia="sk-SK"/>
                    </w:rPr>
                  </w:pPr>
                  <w:r w:rsidRPr="005E2C7D">
                    <w:rPr>
                      <w:b/>
                      <w:bCs/>
                      <w:color w:val="000000"/>
                      <w:lang w:eastAsia="sk-SK"/>
                    </w:rPr>
                    <w:t>40 519</w:t>
                  </w:r>
                </w:p>
              </w:tc>
              <w:tc>
                <w:tcPr>
                  <w:tcW w:w="200" w:type="dxa"/>
                  <w:shd w:val="clear" w:color="000000" w:fill="CCFFFF"/>
                  <w:vAlign w:val="bottom"/>
                </w:tcPr>
                <w:p w:rsidR="00FE3AD6" w:rsidRPr="005E2C7D" w:rsidRDefault="00FE3AD6" w:rsidP="00C53855">
                  <w:pPr>
                    <w:spacing w:after="0"/>
                    <w:rPr>
                      <w:lang w:eastAsia="sk-SK"/>
                    </w:rPr>
                  </w:pPr>
                  <w:r w:rsidRPr="005E2C7D">
                    <w:rPr>
                      <w:lang w:eastAsia="sk-SK"/>
                    </w:rPr>
                    <w:t> </w:t>
                  </w:r>
                </w:p>
              </w:tc>
            </w:tr>
            <w:tr w:rsidR="00FE3AD6" w:rsidRPr="009505E5" w:rsidTr="00C53855">
              <w:trPr>
                <w:trHeight w:val="270"/>
              </w:trPr>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87"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3"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654" w:type="dxa"/>
                  <w:shd w:val="clear" w:color="000000" w:fill="CCFFFF"/>
                  <w:vAlign w:val="bottom"/>
                </w:tcPr>
                <w:p w:rsidR="00FE3AD6" w:rsidRPr="00CD76BF" w:rsidRDefault="00FE3AD6" w:rsidP="00C53855">
                  <w:pPr>
                    <w:spacing w:after="0"/>
                    <w:rPr>
                      <w:rFonts w:ascii="Tahoma" w:hAnsi="Tahoma" w:cs="Tahoma"/>
                      <w:b/>
                      <w:bCs/>
                      <w:sz w:val="16"/>
                      <w:szCs w:val="16"/>
                      <w:lang w:val="sk-SK" w:eastAsia="sk-SK"/>
                    </w:rPr>
                  </w:pPr>
                  <w:r w:rsidRPr="00CD76BF">
                    <w:rPr>
                      <w:rFonts w:ascii="Tahoma" w:hAnsi="Tahoma" w:cs="Tahoma"/>
                      <w:b/>
                      <w:bCs/>
                      <w:sz w:val="16"/>
                      <w:szCs w:val="16"/>
                      <w:lang w:val="sk-SK" w:eastAsia="sk-SK"/>
                    </w:rPr>
                    <w:t> </w:t>
                  </w:r>
                </w:p>
              </w:tc>
              <w:tc>
                <w:tcPr>
                  <w:tcW w:w="1585"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546"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60"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60"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67"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498"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859"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1159" w:type="dxa"/>
                  <w:shd w:val="clear" w:color="000000" w:fill="CCFFFF"/>
                  <w:vAlign w:val="bottom"/>
                </w:tcPr>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c>
                <w:tcPr>
                  <w:tcW w:w="200" w:type="dxa"/>
                  <w:shd w:val="clear" w:color="000000" w:fill="CCFFFF"/>
                  <w:vAlign w:val="bottom"/>
                </w:tcPr>
                <w:p w:rsidR="00FE3AD6" w:rsidRPr="005E2C7D" w:rsidRDefault="00FE3AD6" w:rsidP="00C53855">
                  <w:pPr>
                    <w:spacing w:after="0"/>
                    <w:rPr>
                      <w:lang w:eastAsia="sk-SK"/>
                    </w:rPr>
                  </w:pPr>
                </w:p>
              </w:tc>
            </w:tr>
          </w:tbl>
          <w:p w:rsidR="00FE3AD6" w:rsidRDefault="00FE3AD6" w:rsidP="00CD76BF"/>
          <w:p w:rsidR="00FE3AD6" w:rsidRPr="005E2C7D" w:rsidRDefault="00FE3AD6" w:rsidP="00C53855">
            <w:pPr>
              <w:spacing w:after="0"/>
              <w:rPr>
                <w:rFonts w:ascii="Tahoma" w:hAnsi="Tahoma" w:cs="Tahoma"/>
                <w:b/>
                <w:bCs/>
                <w:sz w:val="16"/>
                <w:szCs w:val="16"/>
                <w:lang w:eastAsia="sk-SK"/>
              </w:rPr>
            </w:pPr>
            <w:r w:rsidRPr="005E2C7D">
              <w:rPr>
                <w:rFonts w:ascii="Tahoma" w:hAnsi="Tahoma" w:cs="Tahoma"/>
                <w:b/>
                <w:bCs/>
                <w:sz w:val="16"/>
                <w:szCs w:val="16"/>
                <w:lang w:eastAsia="sk-SK"/>
              </w:rPr>
              <w:t> </w:t>
            </w:r>
          </w:p>
        </w:tc>
      </w:tr>
    </w:tbl>
    <w:p w:rsidR="00FE3AD6" w:rsidRPr="00CD76BF" w:rsidRDefault="00FE3AD6" w:rsidP="00CD76BF">
      <w:pPr>
        <w:ind w:firstLine="709"/>
        <w:rPr>
          <w:highlight w:val="yellow"/>
          <w:lang w:val="sk-SK"/>
        </w:rPr>
      </w:pPr>
    </w:p>
    <w:sectPr w:rsidR="00FE3AD6" w:rsidRPr="00CD76BF" w:rsidSect="001A2720">
      <w:headerReference w:type="default" r:id="rId9"/>
      <w:footerReference w:type="default" r:id="rId10"/>
      <w:headerReference w:type="first" r:id="rId11"/>
      <w:footerReference w:type="first" r:id="rId12"/>
      <w:type w:val="continuous"/>
      <w:pgSz w:w="11907" w:h="16840" w:code="9"/>
      <w:pgMar w:top="851" w:right="1134" w:bottom="851" w:left="1701" w:header="1134" w:footer="567" w:gutter="0"/>
      <w:pgNumType w:start="13"/>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3AD6" w:rsidRDefault="00FE3AD6">
      <w:r>
        <w:separator/>
      </w:r>
    </w:p>
  </w:endnote>
  <w:endnote w:type="continuationSeparator" w:id="0">
    <w:p w:rsidR="00FE3AD6" w:rsidRDefault="00FE3AD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AD6" w:rsidRDefault="00FE3AD6" w:rsidP="001A2720">
    <w:pPr>
      <w:pStyle w:val="Footer"/>
      <w:spacing w:after="0"/>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70</w:t>
    </w:r>
    <w:r>
      <w:rPr>
        <w:rStyle w:val="PageNumber"/>
      </w:rPr>
      <w:fldChar w:fldCharType="end"/>
    </w:r>
  </w:p>
  <w:p w:rsidR="00FE3AD6" w:rsidRPr="00953379" w:rsidRDefault="00FE3AD6" w:rsidP="001A2720">
    <w:pPr>
      <w:pStyle w:val="Footer"/>
      <w:spacing w:after="0"/>
      <w:jc w:val="center"/>
      <w:rPr>
        <w:rFonts w:ascii="Arial" w:hAnsi="Arial" w:cs="Arial"/>
      </w:rPr>
    </w:pPr>
  </w:p>
  <w:p w:rsidR="00FE3AD6" w:rsidRPr="00953379" w:rsidRDefault="00FE3AD6" w:rsidP="001A2720">
    <w:pPr>
      <w:pStyle w:val="Footer"/>
      <w:spacing w:after="0"/>
      <w:jc w:val="center"/>
      <w:rPr>
        <w:rFonts w:ascii="Arial" w:hAnsi="Arial" w:cs="Arial"/>
      </w:rPr>
    </w:pPr>
    <w:r>
      <w:rPr>
        <w:rFonts w:ascii="Arial" w:hAnsi="Arial" w:cs="Arial"/>
        <w:lang w:val="sk-SK"/>
      </w:rPr>
      <w:t>Účtovná závierka k 31.12.2014</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AD6" w:rsidRDefault="00FE3AD6" w:rsidP="001A2720">
    <w:pPr>
      <w:pStyle w:val="Footer"/>
      <w:spacing w:after="0"/>
      <w:jc w:val="center"/>
      <w:rPr>
        <w:rStyle w:val="PageNumber"/>
      </w:rPr>
    </w:pPr>
    <w:r>
      <w:rPr>
        <w:rStyle w:val="PageNumber"/>
      </w:rPr>
      <w:t>13</w:t>
    </w:r>
  </w:p>
  <w:p w:rsidR="00FE3AD6" w:rsidRDefault="00FE3AD6" w:rsidP="001A2720">
    <w:pPr>
      <w:pStyle w:val="Footer"/>
      <w:spacing w:after="0"/>
      <w:jc w:val="center"/>
      <w:rPr>
        <w:rStyle w:val="PageNumber"/>
      </w:rPr>
    </w:pPr>
  </w:p>
  <w:p w:rsidR="00FE3AD6" w:rsidRPr="001A2720" w:rsidRDefault="00FE3AD6" w:rsidP="001A2720">
    <w:pPr>
      <w:pStyle w:val="Footer"/>
      <w:spacing w:after="0"/>
      <w:jc w:val="center"/>
    </w:pPr>
    <w:r w:rsidRPr="001A2720">
      <w:rPr>
        <w:rFonts w:ascii="Arial" w:hAnsi="Arial" w:cs="Arial"/>
        <w:lang w:val="sk-SK"/>
      </w:rPr>
      <w:t>Účtovná závierka k 31.12.2014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3AD6" w:rsidRDefault="00FE3AD6">
      <w:r>
        <w:separator/>
      </w:r>
    </w:p>
  </w:footnote>
  <w:footnote w:type="continuationSeparator" w:id="0">
    <w:p w:rsidR="00FE3AD6" w:rsidRDefault="00FE3A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AD6" w:rsidRPr="001A2720" w:rsidRDefault="00FE3AD6" w:rsidP="001A2720">
    <w:pPr>
      <w:pStyle w:val="Header"/>
      <w:spacing w:after="0"/>
      <w:rPr>
        <w:rFonts w:ascii="Arial" w:hAnsi="Arial" w:cs="Arial"/>
        <w:lang w:val="sk-SK"/>
      </w:rPr>
    </w:pPr>
    <w:r w:rsidRPr="001A2720">
      <w:rPr>
        <w:rFonts w:ascii="Arial" w:hAnsi="Arial" w:cs="Arial"/>
        <w:lang w:val="sk-SK"/>
      </w:rPr>
      <w:t>Castor &amp; Pollux, a.s.</w:t>
    </w:r>
  </w:p>
  <w:p w:rsidR="00FE3AD6" w:rsidRPr="001A2720" w:rsidRDefault="00FE3AD6" w:rsidP="008D108E">
    <w:pPr>
      <w:pStyle w:val="Header"/>
      <w:spacing w:after="0"/>
      <w:rPr>
        <w:rFonts w:ascii="Arial" w:hAnsi="Arial" w:cs="Arial"/>
        <w:lang w:val="sk-SK"/>
      </w:rPr>
    </w:pPr>
    <w:r w:rsidRPr="001A2720">
      <w:rPr>
        <w:rFonts w:ascii="Arial" w:hAnsi="Arial" w:cs="Arial"/>
        <w:lang w:val="sk-SK"/>
      </w:rPr>
      <w:tab/>
    </w:r>
    <w:r w:rsidRPr="001A2720">
      <w:rPr>
        <w:rFonts w:ascii="Arial" w:hAnsi="Arial" w:cs="Arial"/>
        <w:lang w:val="sk-SK"/>
      </w:rPr>
      <w:tab/>
    </w:r>
  </w:p>
  <w:p w:rsidR="00FE3AD6" w:rsidRDefault="00FE3AD6" w:rsidP="001A2720">
    <w:pPr>
      <w:pStyle w:val="Header"/>
      <w:spacing w:after="0"/>
      <w:rPr>
        <w:rFonts w:ascii="Arial" w:hAnsi="Arial" w:cs="Arial"/>
        <w:bdr w:val="single" w:sz="4" w:space="0" w:color="auto"/>
        <w:lang w:val="sk-SK"/>
      </w:rPr>
    </w:pPr>
    <w:r w:rsidRPr="001A2720">
      <w:rPr>
        <w:rFonts w:ascii="Arial" w:hAnsi="Arial" w:cs="Arial"/>
        <w:bdr w:val="single" w:sz="4" w:space="0" w:color="auto"/>
        <w:lang w:val="sk-SK"/>
      </w:rPr>
      <w:t>Poznámky Úč. POD 3 – 01</w:t>
    </w:r>
    <w:r w:rsidRPr="001A2720">
      <w:rPr>
        <w:rFonts w:ascii="Arial" w:hAnsi="Arial" w:cs="Arial"/>
        <w:lang w:val="sk-SK"/>
      </w:rPr>
      <w:tab/>
    </w:r>
    <w:r w:rsidRPr="001A2720">
      <w:rPr>
        <w:rFonts w:ascii="Arial" w:hAnsi="Arial" w:cs="Arial"/>
        <w:bdr w:val="single" w:sz="4" w:space="0" w:color="auto"/>
        <w:lang w:val="sk-SK"/>
      </w:rPr>
      <w:t>IČO:     31405061</w:t>
    </w:r>
    <w:r w:rsidRPr="001A2720">
      <w:rPr>
        <w:rFonts w:ascii="Arial" w:hAnsi="Arial" w:cs="Arial"/>
        <w:lang w:val="sk-SK"/>
      </w:rPr>
      <w:tab/>
    </w:r>
    <w:r w:rsidRPr="001A2720">
      <w:rPr>
        <w:rFonts w:ascii="Arial" w:hAnsi="Arial" w:cs="Arial"/>
        <w:bdr w:val="single" w:sz="4" w:space="0" w:color="auto"/>
        <w:lang w:val="sk-SK"/>
      </w:rPr>
      <w:t>DIČ: 2020307542</w:t>
    </w:r>
  </w:p>
  <w:p w:rsidR="00FE3AD6" w:rsidRDefault="00FE3AD6" w:rsidP="001A2720">
    <w:pPr>
      <w:pStyle w:val="Header"/>
      <w:spacing w:after="0"/>
      <w:rPr>
        <w:lang w:val="sk-SK"/>
      </w:rPr>
    </w:pPr>
    <w:r w:rsidRPr="002D60E3">
      <w:rPr>
        <w:rFonts w:ascii="Arial" w:hAnsi="Arial" w:cs="Arial"/>
        <w:lang w:val="sk-SK"/>
      </w:rPr>
      <w:pict>
        <v:rect id="_x0000_i1026" style="width:0;height:1.5pt" o:hralign="center" o:hrstd="t" o:hr="t" fillcolor="#aca899" stroked="f"/>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AD6" w:rsidRPr="001A2720" w:rsidRDefault="00FE3AD6" w:rsidP="00407356">
    <w:pPr>
      <w:pStyle w:val="Header"/>
      <w:spacing w:after="0"/>
      <w:rPr>
        <w:rFonts w:ascii="Arial" w:hAnsi="Arial" w:cs="Arial"/>
        <w:lang w:val="sk-SK"/>
      </w:rPr>
    </w:pPr>
    <w:r w:rsidRPr="001A2720">
      <w:rPr>
        <w:rFonts w:ascii="Arial" w:hAnsi="Arial" w:cs="Arial"/>
        <w:lang w:val="sk-SK"/>
      </w:rPr>
      <w:t>Castor &amp; Pollux, a.s.</w:t>
    </w:r>
    <w:r w:rsidRPr="001A2720">
      <w:rPr>
        <w:rFonts w:ascii="Arial" w:hAnsi="Arial" w:cs="Arial"/>
        <w:lang w:val="sk-SK"/>
      </w:rPr>
      <w:tab/>
    </w:r>
  </w:p>
  <w:p w:rsidR="00FE3AD6" w:rsidRPr="001A2720" w:rsidRDefault="00FE3AD6" w:rsidP="00407356">
    <w:pPr>
      <w:pStyle w:val="Header"/>
      <w:spacing w:after="0"/>
      <w:rPr>
        <w:rFonts w:ascii="Arial" w:hAnsi="Arial" w:cs="Arial"/>
        <w:lang w:val="sk-SK"/>
      </w:rPr>
    </w:pPr>
    <w:r w:rsidRPr="001A2720">
      <w:rPr>
        <w:rFonts w:ascii="Arial" w:hAnsi="Arial" w:cs="Arial"/>
        <w:lang w:val="sk-SK"/>
      </w:rPr>
      <w:tab/>
    </w:r>
    <w:r w:rsidRPr="001A2720">
      <w:rPr>
        <w:rFonts w:ascii="Arial" w:hAnsi="Arial" w:cs="Arial"/>
        <w:lang w:val="sk-SK"/>
      </w:rPr>
      <w:tab/>
    </w:r>
  </w:p>
  <w:p w:rsidR="00FE3AD6" w:rsidRDefault="00FE3AD6" w:rsidP="00407356">
    <w:pPr>
      <w:pStyle w:val="Header"/>
      <w:pBdr>
        <w:bottom w:val="single" w:sz="6" w:space="1" w:color="auto"/>
      </w:pBdr>
      <w:spacing w:after="0"/>
      <w:rPr>
        <w:rFonts w:ascii="Arial" w:hAnsi="Arial" w:cs="Arial"/>
        <w:bdr w:val="single" w:sz="4" w:space="0" w:color="auto"/>
        <w:lang w:val="sk-SK"/>
      </w:rPr>
    </w:pPr>
    <w:r w:rsidRPr="001A2720">
      <w:rPr>
        <w:rFonts w:ascii="Arial" w:hAnsi="Arial" w:cs="Arial"/>
        <w:bdr w:val="single" w:sz="4" w:space="0" w:color="auto"/>
        <w:lang w:val="sk-SK"/>
      </w:rPr>
      <w:t>Poznámky Úč. POD 3 – 01</w:t>
    </w:r>
    <w:r w:rsidRPr="001A2720">
      <w:rPr>
        <w:rFonts w:ascii="Arial" w:hAnsi="Arial" w:cs="Arial"/>
        <w:lang w:val="sk-SK"/>
      </w:rPr>
      <w:tab/>
    </w:r>
    <w:r w:rsidRPr="001A2720">
      <w:rPr>
        <w:rFonts w:ascii="Arial" w:hAnsi="Arial" w:cs="Arial"/>
        <w:bdr w:val="single" w:sz="4" w:space="0" w:color="auto"/>
        <w:lang w:val="sk-SK"/>
      </w:rPr>
      <w:t>IČO:     31405061</w:t>
    </w:r>
    <w:r w:rsidRPr="001A2720">
      <w:rPr>
        <w:rFonts w:ascii="Arial" w:hAnsi="Arial" w:cs="Arial"/>
        <w:lang w:val="sk-SK"/>
      </w:rPr>
      <w:tab/>
    </w:r>
    <w:r w:rsidRPr="001A2720">
      <w:rPr>
        <w:rFonts w:ascii="Arial" w:hAnsi="Arial" w:cs="Arial"/>
        <w:bdr w:val="single" w:sz="4" w:space="0" w:color="auto"/>
        <w:lang w:val="sk-SK"/>
      </w:rPr>
      <w:t>DIČ: 2020307542</w:t>
    </w:r>
  </w:p>
  <w:p w:rsidR="00FE3AD6" w:rsidRPr="001A2720" w:rsidRDefault="00FE3AD6" w:rsidP="00407356">
    <w:pPr>
      <w:pStyle w:val="Header"/>
      <w:pBdr>
        <w:bottom w:val="single" w:sz="6" w:space="1" w:color="auto"/>
      </w:pBdr>
      <w:spacing w:after="0"/>
      <w:rPr>
        <w:rFonts w:ascii="Arial" w:hAnsi="Arial" w:cs="Arial"/>
        <w:lang w:val="sk-SK"/>
      </w:rPr>
    </w:pPr>
    <w:r w:rsidRPr="002D60E3">
      <w:rPr>
        <w:rFonts w:ascii="Arial" w:hAnsi="Arial" w:cs="Arial"/>
        <w:lang w:val="sk-SK"/>
      </w:rPr>
      <w:pict>
        <v:rect id="_x0000_i1028" style="width:0;height:1.5pt" o:hralign="center" o:hrstd="t" o:hr="t" fillcolor="#aca899" stroked="f"/>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0988EBC0"/>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0D14059C"/>
    <w:lvl w:ilvl="0">
      <w:start w:val="1"/>
      <w:numFmt w:val="bullet"/>
      <w:lvlText w:val=""/>
      <w:lvlJc w:val="left"/>
      <w:pPr>
        <w:tabs>
          <w:tab w:val="num" w:pos="360"/>
        </w:tabs>
        <w:ind w:left="360" w:hanging="360"/>
      </w:pPr>
      <w:rPr>
        <w:rFonts w:ascii="Symbol" w:hAnsi="Symbol" w:hint="default"/>
      </w:rPr>
    </w:lvl>
  </w:abstractNum>
  <w:abstractNum w:abstractNumId="2">
    <w:nsid w:val="13863992"/>
    <w:multiLevelType w:val="hybridMultilevel"/>
    <w:tmpl w:val="C5223022"/>
    <w:lvl w:ilvl="0" w:tplc="B2BEB004">
      <w:start w:val="1"/>
      <w:numFmt w:val="lowerLetter"/>
      <w:lvlText w:val="(%1)"/>
      <w:lvlJc w:val="left"/>
      <w:pPr>
        <w:tabs>
          <w:tab w:val="num" w:pos="780"/>
        </w:tabs>
        <w:ind w:left="780" w:hanging="420"/>
      </w:pPr>
      <w:rPr>
        <w:rFonts w:cs="Times New Roman" w:hint="default"/>
        <w:b/>
        <w:i w:val="0"/>
        <w:sz w:val="18"/>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17792111"/>
    <w:multiLevelType w:val="hybridMultilevel"/>
    <w:tmpl w:val="120CBD1C"/>
    <w:lvl w:ilvl="0" w:tplc="B2BEB004">
      <w:start w:val="1"/>
      <w:numFmt w:val="lowerLetter"/>
      <w:lvlText w:val="(%1)"/>
      <w:lvlJc w:val="left"/>
      <w:pPr>
        <w:tabs>
          <w:tab w:val="num" w:pos="780"/>
        </w:tabs>
        <w:ind w:left="780" w:hanging="420"/>
      </w:pPr>
      <w:rPr>
        <w:rFonts w:cs="Times New Roman" w:hint="default"/>
        <w:b/>
        <w:i w:val="0"/>
        <w:sz w:val="18"/>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25851239"/>
    <w:multiLevelType w:val="hybridMultilevel"/>
    <w:tmpl w:val="CC682C6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2B5E618C"/>
    <w:multiLevelType w:val="hybridMultilevel"/>
    <w:tmpl w:val="7DE05AAC"/>
    <w:lvl w:ilvl="0" w:tplc="B2BEB004">
      <w:start w:val="1"/>
      <w:numFmt w:val="lowerLetter"/>
      <w:lvlText w:val="(%1)"/>
      <w:lvlJc w:val="left"/>
      <w:pPr>
        <w:tabs>
          <w:tab w:val="num" w:pos="820"/>
        </w:tabs>
        <w:ind w:left="820" w:hanging="420"/>
      </w:pPr>
      <w:rPr>
        <w:rFonts w:cs="Times New Roman" w:hint="default"/>
        <w:b/>
        <w:i w:val="0"/>
        <w:sz w:val="18"/>
      </w:rPr>
    </w:lvl>
    <w:lvl w:ilvl="1" w:tplc="041B0001">
      <w:start w:val="1"/>
      <w:numFmt w:val="bullet"/>
      <w:lvlText w:val=""/>
      <w:lvlJc w:val="left"/>
      <w:pPr>
        <w:tabs>
          <w:tab w:val="num" w:pos="1440"/>
        </w:tabs>
        <w:ind w:left="1440" w:hanging="360"/>
      </w:pPr>
      <w:rPr>
        <w:rFonts w:ascii="Symbol" w:hAnsi="Symbol" w:hint="default"/>
        <w:b/>
        <w:i w:val="0"/>
        <w:sz w:val="18"/>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37F6094B"/>
    <w:multiLevelType w:val="hybridMultilevel"/>
    <w:tmpl w:val="21425304"/>
    <w:lvl w:ilvl="0" w:tplc="041B0001">
      <w:start w:val="1"/>
      <w:numFmt w:val="bullet"/>
      <w:lvlText w:val=""/>
      <w:lvlJc w:val="left"/>
      <w:pPr>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9E074A7"/>
    <w:multiLevelType w:val="singleLevel"/>
    <w:tmpl w:val="B2BEB004"/>
    <w:lvl w:ilvl="0">
      <w:start w:val="1"/>
      <w:numFmt w:val="lowerLetter"/>
      <w:lvlText w:val="(%1)"/>
      <w:lvlJc w:val="left"/>
      <w:pPr>
        <w:tabs>
          <w:tab w:val="num" w:pos="780"/>
        </w:tabs>
        <w:ind w:left="780" w:hanging="420"/>
      </w:pPr>
      <w:rPr>
        <w:rFonts w:cs="Times New Roman" w:hint="default"/>
        <w:b/>
        <w:i w:val="0"/>
        <w:sz w:val="18"/>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AB02AC3"/>
    <w:multiLevelType w:val="multilevel"/>
    <w:tmpl w:val="62E08610"/>
    <w:lvl w:ilvl="0">
      <w:start w:val="1"/>
      <w:numFmt w:val="upperLetter"/>
      <w:lvlText w:val="%1."/>
      <w:lvlJc w:val="left"/>
      <w:pPr>
        <w:tabs>
          <w:tab w:val="num" w:pos="360"/>
        </w:tabs>
        <w:ind w:left="36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8"/>
      <w:numFmt w:val="bullet"/>
      <w:lvlText w:val="-"/>
      <w:lvlJc w:val="left"/>
      <w:pPr>
        <w:tabs>
          <w:tab w:val="num" w:pos="2340"/>
        </w:tabs>
        <w:ind w:left="2340" w:hanging="360"/>
      </w:pPr>
      <w:rPr>
        <w:rFonts w:ascii="Arial" w:eastAsia="Times New Roman" w:hAnsi="Arial"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
    <w:nsid w:val="6B1E392F"/>
    <w:multiLevelType w:val="hybridMultilevel"/>
    <w:tmpl w:val="64105342"/>
    <w:lvl w:ilvl="0" w:tplc="B2BEB004">
      <w:start w:val="1"/>
      <w:numFmt w:val="lowerLetter"/>
      <w:lvlText w:val="(%1)"/>
      <w:lvlJc w:val="left"/>
      <w:pPr>
        <w:tabs>
          <w:tab w:val="num" w:pos="720"/>
        </w:tabs>
        <w:ind w:left="720" w:hanging="420"/>
      </w:pPr>
      <w:rPr>
        <w:rFonts w:cs="Times New Roman" w:hint="default"/>
        <w:b/>
        <w:i w:val="0"/>
        <w:sz w:val="18"/>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nsid w:val="7DEF1C77"/>
    <w:multiLevelType w:val="multilevel"/>
    <w:tmpl w:val="9616785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1"/>
  </w:num>
  <w:num w:numId="8">
    <w:abstractNumId w:val="0"/>
  </w:num>
  <w:num w:numId="9">
    <w:abstractNumId w:val="7"/>
  </w:num>
  <w:num w:numId="10">
    <w:abstractNumId w:val="8"/>
  </w:num>
  <w:num w:numId="11">
    <w:abstractNumId w:val="6"/>
  </w:num>
  <w:num w:numId="12">
    <w:abstractNumId w:val="9"/>
  </w:num>
  <w:num w:numId="13">
    <w:abstractNumId w:val="4"/>
  </w:num>
  <w:num w:numId="14">
    <w:abstractNumId w:val="5"/>
  </w:num>
  <w:num w:numId="15">
    <w:abstractNumId w:val="3"/>
  </w:num>
  <w:num w:numId="16">
    <w:abstractNumId w:val="10"/>
  </w:num>
  <w:num w:numId="17">
    <w:abstractNumId w:val="2"/>
  </w:num>
  <w:num w:numId="18">
    <w:abstractNumId w:val="1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67470"/>
    <w:rsid w:val="000000BA"/>
    <w:rsid w:val="00000CCC"/>
    <w:rsid w:val="00000F5C"/>
    <w:rsid w:val="0000109E"/>
    <w:rsid w:val="00001A25"/>
    <w:rsid w:val="0000291E"/>
    <w:rsid w:val="000038F0"/>
    <w:rsid w:val="0000390C"/>
    <w:rsid w:val="000056F9"/>
    <w:rsid w:val="00006E30"/>
    <w:rsid w:val="00007438"/>
    <w:rsid w:val="000074B7"/>
    <w:rsid w:val="00007EB2"/>
    <w:rsid w:val="00011FE1"/>
    <w:rsid w:val="00012744"/>
    <w:rsid w:val="00012F1A"/>
    <w:rsid w:val="00013D2A"/>
    <w:rsid w:val="000152CC"/>
    <w:rsid w:val="00015986"/>
    <w:rsid w:val="000163E6"/>
    <w:rsid w:val="00016FA7"/>
    <w:rsid w:val="000173B1"/>
    <w:rsid w:val="00017572"/>
    <w:rsid w:val="00017657"/>
    <w:rsid w:val="000176C9"/>
    <w:rsid w:val="00020FEA"/>
    <w:rsid w:val="00024AC8"/>
    <w:rsid w:val="00024D14"/>
    <w:rsid w:val="00024E9D"/>
    <w:rsid w:val="00025F16"/>
    <w:rsid w:val="00026FE5"/>
    <w:rsid w:val="00027368"/>
    <w:rsid w:val="00027B11"/>
    <w:rsid w:val="00027F90"/>
    <w:rsid w:val="00030779"/>
    <w:rsid w:val="0003181F"/>
    <w:rsid w:val="00031878"/>
    <w:rsid w:val="000322FD"/>
    <w:rsid w:val="00033B76"/>
    <w:rsid w:val="00034569"/>
    <w:rsid w:val="00035820"/>
    <w:rsid w:val="000372C1"/>
    <w:rsid w:val="00043846"/>
    <w:rsid w:val="00043D29"/>
    <w:rsid w:val="00043E4E"/>
    <w:rsid w:val="0004571F"/>
    <w:rsid w:val="000474ED"/>
    <w:rsid w:val="00047D29"/>
    <w:rsid w:val="00050374"/>
    <w:rsid w:val="0005120C"/>
    <w:rsid w:val="000518EC"/>
    <w:rsid w:val="00052327"/>
    <w:rsid w:val="00053E1E"/>
    <w:rsid w:val="00054810"/>
    <w:rsid w:val="000549DD"/>
    <w:rsid w:val="00054D19"/>
    <w:rsid w:val="00056483"/>
    <w:rsid w:val="00056B48"/>
    <w:rsid w:val="00056E59"/>
    <w:rsid w:val="00057306"/>
    <w:rsid w:val="000615B7"/>
    <w:rsid w:val="000619B3"/>
    <w:rsid w:val="00062D84"/>
    <w:rsid w:val="00063304"/>
    <w:rsid w:val="000634FD"/>
    <w:rsid w:val="00063773"/>
    <w:rsid w:val="00063AC4"/>
    <w:rsid w:val="00063FC4"/>
    <w:rsid w:val="00064CDC"/>
    <w:rsid w:val="0006583C"/>
    <w:rsid w:val="00065868"/>
    <w:rsid w:val="00065AA2"/>
    <w:rsid w:val="000660DE"/>
    <w:rsid w:val="00067946"/>
    <w:rsid w:val="00067EF1"/>
    <w:rsid w:val="00070CBC"/>
    <w:rsid w:val="00070CCA"/>
    <w:rsid w:val="00070EB4"/>
    <w:rsid w:val="00071429"/>
    <w:rsid w:val="0007155A"/>
    <w:rsid w:val="0007161A"/>
    <w:rsid w:val="000719EE"/>
    <w:rsid w:val="00071EB3"/>
    <w:rsid w:val="00072F99"/>
    <w:rsid w:val="00074747"/>
    <w:rsid w:val="0007529B"/>
    <w:rsid w:val="000759BB"/>
    <w:rsid w:val="00075C57"/>
    <w:rsid w:val="00075F54"/>
    <w:rsid w:val="00077081"/>
    <w:rsid w:val="00077F9F"/>
    <w:rsid w:val="000819A1"/>
    <w:rsid w:val="00082259"/>
    <w:rsid w:val="00082308"/>
    <w:rsid w:val="000824A1"/>
    <w:rsid w:val="0008298C"/>
    <w:rsid w:val="00082C50"/>
    <w:rsid w:val="00082FFD"/>
    <w:rsid w:val="00083224"/>
    <w:rsid w:val="00083CCA"/>
    <w:rsid w:val="00084583"/>
    <w:rsid w:val="00084962"/>
    <w:rsid w:val="00084B35"/>
    <w:rsid w:val="00085525"/>
    <w:rsid w:val="000855D2"/>
    <w:rsid w:val="0008598B"/>
    <w:rsid w:val="00086E3B"/>
    <w:rsid w:val="00090D96"/>
    <w:rsid w:val="00091044"/>
    <w:rsid w:val="00093179"/>
    <w:rsid w:val="00093DBC"/>
    <w:rsid w:val="00094908"/>
    <w:rsid w:val="000970C7"/>
    <w:rsid w:val="000976FB"/>
    <w:rsid w:val="00097D05"/>
    <w:rsid w:val="00097DE2"/>
    <w:rsid w:val="000A1515"/>
    <w:rsid w:val="000A17BA"/>
    <w:rsid w:val="000A18DD"/>
    <w:rsid w:val="000A2158"/>
    <w:rsid w:val="000A2D58"/>
    <w:rsid w:val="000A2F50"/>
    <w:rsid w:val="000A3AFF"/>
    <w:rsid w:val="000A4933"/>
    <w:rsid w:val="000A49EF"/>
    <w:rsid w:val="000A4AC0"/>
    <w:rsid w:val="000A5A10"/>
    <w:rsid w:val="000A6191"/>
    <w:rsid w:val="000A645C"/>
    <w:rsid w:val="000A7305"/>
    <w:rsid w:val="000B00B5"/>
    <w:rsid w:val="000B04FB"/>
    <w:rsid w:val="000B1DC6"/>
    <w:rsid w:val="000B2E2F"/>
    <w:rsid w:val="000B365A"/>
    <w:rsid w:val="000B39DC"/>
    <w:rsid w:val="000B3F92"/>
    <w:rsid w:val="000B4450"/>
    <w:rsid w:val="000B7437"/>
    <w:rsid w:val="000B7A57"/>
    <w:rsid w:val="000C0AAD"/>
    <w:rsid w:val="000C0E10"/>
    <w:rsid w:val="000C1404"/>
    <w:rsid w:val="000C19DF"/>
    <w:rsid w:val="000C3290"/>
    <w:rsid w:val="000C417D"/>
    <w:rsid w:val="000C495A"/>
    <w:rsid w:val="000C5892"/>
    <w:rsid w:val="000C5A8C"/>
    <w:rsid w:val="000C6FD4"/>
    <w:rsid w:val="000C7491"/>
    <w:rsid w:val="000D0052"/>
    <w:rsid w:val="000D0DEE"/>
    <w:rsid w:val="000D149A"/>
    <w:rsid w:val="000D2AE1"/>
    <w:rsid w:val="000D301B"/>
    <w:rsid w:val="000D3E4A"/>
    <w:rsid w:val="000D4F17"/>
    <w:rsid w:val="000D5694"/>
    <w:rsid w:val="000D6F41"/>
    <w:rsid w:val="000E180E"/>
    <w:rsid w:val="000E18FC"/>
    <w:rsid w:val="000E295D"/>
    <w:rsid w:val="000E36EA"/>
    <w:rsid w:val="000E53C0"/>
    <w:rsid w:val="000E6331"/>
    <w:rsid w:val="000E7BC0"/>
    <w:rsid w:val="000F28EE"/>
    <w:rsid w:val="000F405A"/>
    <w:rsid w:val="000F4F0B"/>
    <w:rsid w:val="000F4F7E"/>
    <w:rsid w:val="000F5770"/>
    <w:rsid w:val="000F5ED4"/>
    <w:rsid w:val="000F5F56"/>
    <w:rsid w:val="000F6734"/>
    <w:rsid w:val="000F7B37"/>
    <w:rsid w:val="00100D38"/>
    <w:rsid w:val="00103F18"/>
    <w:rsid w:val="001053C8"/>
    <w:rsid w:val="00105ADE"/>
    <w:rsid w:val="00105CAA"/>
    <w:rsid w:val="00106906"/>
    <w:rsid w:val="00106D04"/>
    <w:rsid w:val="00107400"/>
    <w:rsid w:val="00110236"/>
    <w:rsid w:val="00110355"/>
    <w:rsid w:val="00111330"/>
    <w:rsid w:val="001123C6"/>
    <w:rsid w:val="0011285A"/>
    <w:rsid w:val="00112BC7"/>
    <w:rsid w:val="001147EA"/>
    <w:rsid w:val="0011546E"/>
    <w:rsid w:val="0011599C"/>
    <w:rsid w:val="00115A82"/>
    <w:rsid w:val="00115DDD"/>
    <w:rsid w:val="00116FC2"/>
    <w:rsid w:val="0011783B"/>
    <w:rsid w:val="00122637"/>
    <w:rsid w:val="00122C5E"/>
    <w:rsid w:val="001234E9"/>
    <w:rsid w:val="0012486B"/>
    <w:rsid w:val="0012542A"/>
    <w:rsid w:val="00125B16"/>
    <w:rsid w:val="00125B38"/>
    <w:rsid w:val="00126287"/>
    <w:rsid w:val="00126D4C"/>
    <w:rsid w:val="00127096"/>
    <w:rsid w:val="00127CF2"/>
    <w:rsid w:val="0013088F"/>
    <w:rsid w:val="00131280"/>
    <w:rsid w:val="00131E39"/>
    <w:rsid w:val="001321EA"/>
    <w:rsid w:val="0013487A"/>
    <w:rsid w:val="00134FF0"/>
    <w:rsid w:val="0013505A"/>
    <w:rsid w:val="001352D4"/>
    <w:rsid w:val="0013646F"/>
    <w:rsid w:val="00136D9F"/>
    <w:rsid w:val="00137D8F"/>
    <w:rsid w:val="0014004A"/>
    <w:rsid w:val="0014011F"/>
    <w:rsid w:val="0014127E"/>
    <w:rsid w:val="00144BDB"/>
    <w:rsid w:val="00144F52"/>
    <w:rsid w:val="001450DB"/>
    <w:rsid w:val="0014554C"/>
    <w:rsid w:val="00150961"/>
    <w:rsid w:val="00150C20"/>
    <w:rsid w:val="001520B3"/>
    <w:rsid w:val="00154BB3"/>
    <w:rsid w:val="00155722"/>
    <w:rsid w:val="00156F7C"/>
    <w:rsid w:val="00160011"/>
    <w:rsid w:val="00160766"/>
    <w:rsid w:val="0016245C"/>
    <w:rsid w:val="00162614"/>
    <w:rsid w:val="001630CC"/>
    <w:rsid w:val="00163C4C"/>
    <w:rsid w:val="00164A10"/>
    <w:rsid w:val="00164DED"/>
    <w:rsid w:val="00170962"/>
    <w:rsid w:val="001717EB"/>
    <w:rsid w:val="00172DE3"/>
    <w:rsid w:val="00172E9E"/>
    <w:rsid w:val="0017510E"/>
    <w:rsid w:val="001756AD"/>
    <w:rsid w:val="0017571E"/>
    <w:rsid w:val="00176112"/>
    <w:rsid w:val="00177E75"/>
    <w:rsid w:val="0018050E"/>
    <w:rsid w:val="0018070E"/>
    <w:rsid w:val="001813E4"/>
    <w:rsid w:val="00181FB7"/>
    <w:rsid w:val="001823AA"/>
    <w:rsid w:val="00183C41"/>
    <w:rsid w:val="00184FB2"/>
    <w:rsid w:val="0018619F"/>
    <w:rsid w:val="001862AF"/>
    <w:rsid w:val="001877ED"/>
    <w:rsid w:val="001911F7"/>
    <w:rsid w:val="00191874"/>
    <w:rsid w:val="00192ADF"/>
    <w:rsid w:val="00192F4C"/>
    <w:rsid w:val="00193B00"/>
    <w:rsid w:val="0019451E"/>
    <w:rsid w:val="00197939"/>
    <w:rsid w:val="00197F88"/>
    <w:rsid w:val="001A0383"/>
    <w:rsid w:val="001A0983"/>
    <w:rsid w:val="001A0E8E"/>
    <w:rsid w:val="001A12F7"/>
    <w:rsid w:val="001A2262"/>
    <w:rsid w:val="001A2720"/>
    <w:rsid w:val="001A47A0"/>
    <w:rsid w:val="001A5354"/>
    <w:rsid w:val="001A5475"/>
    <w:rsid w:val="001A5723"/>
    <w:rsid w:val="001A57AF"/>
    <w:rsid w:val="001A57D9"/>
    <w:rsid w:val="001B11AD"/>
    <w:rsid w:val="001B18BB"/>
    <w:rsid w:val="001B1A81"/>
    <w:rsid w:val="001B4B61"/>
    <w:rsid w:val="001B4EE2"/>
    <w:rsid w:val="001B708F"/>
    <w:rsid w:val="001B79E6"/>
    <w:rsid w:val="001C25C0"/>
    <w:rsid w:val="001C2AF0"/>
    <w:rsid w:val="001C2D55"/>
    <w:rsid w:val="001C32A3"/>
    <w:rsid w:val="001C3F9B"/>
    <w:rsid w:val="001C436F"/>
    <w:rsid w:val="001C4ECD"/>
    <w:rsid w:val="001C52FD"/>
    <w:rsid w:val="001C5FF6"/>
    <w:rsid w:val="001C77AE"/>
    <w:rsid w:val="001C79A4"/>
    <w:rsid w:val="001C79AE"/>
    <w:rsid w:val="001C7B3E"/>
    <w:rsid w:val="001C7C5C"/>
    <w:rsid w:val="001D1957"/>
    <w:rsid w:val="001D1CAD"/>
    <w:rsid w:val="001D2743"/>
    <w:rsid w:val="001D3F18"/>
    <w:rsid w:val="001D4716"/>
    <w:rsid w:val="001D518C"/>
    <w:rsid w:val="001D520B"/>
    <w:rsid w:val="001D75F3"/>
    <w:rsid w:val="001D7BB0"/>
    <w:rsid w:val="001E15BA"/>
    <w:rsid w:val="001E2A7A"/>
    <w:rsid w:val="001E34A9"/>
    <w:rsid w:val="001E5C3D"/>
    <w:rsid w:val="001E7EF0"/>
    <w:rsid w:val="001F03AD"/>
    <w:rsid w:val="001F0B88"/>
    <w:rsid w:val="001F0CFE"/>
    <w:rsid w:val="001F0D66"/>
    <w:rsid w:val="001F11B0"/>
    <w:rsid w:val="001F1205"/>
    <w:rsid w:val="001F2668"/>
    <w:rsid w:val="001F3543"/>
    <w:rsid w:val="001F40DD"/>
    <w:rsid w:val="001F63D6"/>
    <w:rsid w:val="001F7D9A"/>
    <w:rsid w:val="002000F9"/>
    <w:rsid w:val="00200507"/>
    <w:rsid w:val="002021B9"/>
    <w:rsid w:val="0020268B"/>
    <w:rsid w:val="002044F6"/>
    <w:rsid w:val="0020455B"/>
    <w:rsid w:val="00204FC5"/>
    <w:rsid w:val="00205302"/>
    <w:rsid w:val="00205DB4"/>
    <w:rsid w:val="0020619A"/>
    <w:rsid w:val="00206422"/>
    <w:rsid w:val="00206577"/>
    <w:rsid w:val="00207075"/>
    <w:rsid w:val="00210086"/>
    <w:rsid w:val="00211110"/>
    <w:rsid w:val="00211DC0"/>
    <w:rsid w:val="002125D9"/>
    <w:rsid w:val="00212605"/>
    <w:rsid w:val="00213B04"/>
    <w:rsid w:val="00213CAF"/>
    <w:rsid w:val="0021493A"/>
    <w:rsid w:val="00217087"/>
    <w:rsid w:val="00220D1F"/>
    <w:rsid w:val="00221DFD"/>
    <w:rsid w:val="00222F19"/>
    <w:rsid w:val="00224371"/>
    <w:rsid w:val="00224416"/>
    <w:rsid w:val="00225B99"/>
    <w:rsid w:val="002260C4"/>
    <w:rsid w:val="0022682C"/>
    <w:rsid w:val="002278DC"/>
    <w:rsid w:val="002300F9"/>
    <w:rsid w:val="002305A8"/>
    <w:rsid w:val="00230905"/>
    <w:rsid w:val="00230F07"/>
    <w:rsid w:val="00231019"/>
    <w:rsid w:val="00232030"/>
    <w:rsid w:val="002327AC"/>
    <w:rsid w:val="00234193"/>
    <w:rsid w:val="00234A34"/>
    <w:rsid w:val="00234D48"/>
    <w:rsid w:val="00234E52"/>
    <w:rsid w:val="0023679A"/>
    <w:rsid w:val="00236E30"/>
    <w:rsid w:val="00236F0C"/>
    <w:rsid w:val="0023753F"/>
    <w:rsid w:val="00237FCF"/>
    <w:rsid w:val="0024077A"/>
    <w:rsid w:val="0024246C"/>
    <w:rsid w:val="0024449A"/>
    <w:rsid w:val="00244F7E"/>
    <w:rsid w:val="00245D9E"/>
    <w:rsid w:val="00245EB7"/>
    <w:rsid w:val="00246772"/>
    <w:rsid w:val="00246D8C"/>
    <w:rsid w:val="00247129"/>
    <w:rsid w:val="00247282"/>
    <w:rsid w:val="0024759C"/>
    <w:rsid w:val="00247DD7"/>
    <w:rsid w:val="00247E3D"/>
    <w:rsid w:val="0025012C"/>
    <w:rsid w:val="0025037A"/>
    <w:rsid w:val="00250497"/>
    <w:rsid w:val="002515C4"/>
    <w:rsid w:val="0025249C"/>
    <w:rsid w:val="00255E3E"/>
    <w:rsid w:val="00257DDB"/>
    <w:rsid w:val="00262C65"/>
    <w:rsid w:val="002630F2"/>
    <w:rsid w:val="00265CDA"/>
    <w:rsid w:val="00266072"/>
    <w:rsid w:val="0026616F"/>
    <w:rsid w:val="002667E1"/>
    <w:rsid w:val="002673B6"/>
    <w:rsid w:val="00270E94"/>
    <w:rsid w:val="00273DA1"/>
    <w:rsid w:val="00274452"/>
    <w:rsid w:val="00277AC8"/>
    <w:rsid w:val="002818D4"/>
    <w:rsid w:val="002819D4"/>
    <w:rsid w:val="00283CCC"/>
    <w:rsid w:val="0028420F"/>
    <w:rsid w:val="0028614C"/>
    <w:rsid w:val="00287D7A"/>
    <w:rsid w:val="002900B4"/>
    <w:rsid w:val="00290871"/>
    <w:rsid w:val="002927F5"/>
    <w:rsid w:val="00292B73"/>
    <w:rsid w:val="00293970"/>
    <w:rsid w:val="00295714"/>
    <w:rsid w:val="00295730"/>
    <w:rsid w:val="00296518"/>
    <w:rsid w:val="00297A42"/>
    <w:rsid w:val="00297F88"/>
    <w:rsid w:val="002A0ACC"/>
    <w:rsid w:val="002A0F41"/>
    <w:rsid w:val="002A1470"/>
    <w:rsid w:val="002A2748"/>
    <w:rsid w:val="002A32A3"/>
    <w:rsid w:val="002A3807"/>
    <w:rsid w:val="002A3EBE"/>
    <w:rsid w:val="002A4BF4"/>
    <w:rsid w:val="002A4E19"/>
    <w:rsid w:val="002A593B"/>
    <w:rsid w:val="002A6954"/>
    <w:rsid w:val="002B046B"/>
    <w:rsid w:val="002B0893"/>
    <w:rsid w:val="002B191E"/>
    <w:rsid w:val="002B2457"/>
    <w:rsid w:val="002B2D44"/>
    <w:rsid w:val="002B3844"/>
    <w:rsid w:val="002B407C"/>
    <w:rsid w:val="002B4545"/>
    <w:rsid w:val="002B5046"/>
    <w:rsid w:val="002C0964"/>
    <w:rsid w:val="002C0F45"/>
    <w:rsid w:val="002C1DC5"/>
    <w:rsid w:val="002C39FA"/>
    <w:rsid w:val="002C44AA"/>
    <w:rsid w:val="002C44F7"/>
    <w:rsid w:val="002C566C"/>
    <w:rsid w:val="002C5912"/>
    <w:rsid w:val="002C78AB"/>
    <w:rsid w:val="002D0393"/>
    <w:rsid w:val="002D03E0"/>
    <w:rsid w:val="002D0475"/>
    <w:rsid w:val="002D05CB"/>
    <w:rsid w:val="002D079D"/>
    <w:rsid w:val="002D083E"/>
    <w:rsid w:val="002D3940"/>
    <w:rsid w:val="002D4874"/>
    <w:rsid w:val="002D4F5A"/>
    <w:rsid w:val="002D5299"/>
    <w:rsid w:val="002D5C2D"/>
    <w:rsid w:val="002D60E3"/>
    <w:rsid w:val="002D7AF7"/>
    <w:rsid w:val="002E10BE"/>
    <w:rsid w:val="002E44B8"/>
    <w:rsid w:val="002E461D"/>
    <w:rsid w:val="002E47F6"/>
    <w:rsid w:val="002E4EEC"/>
    <w:rsid w:val="002E563E"/>
    <w:rsid w:val="002E6367"/>
    <w:rsid w:val="002E6669"/>
    <w:rsid w:val="002E7130"/>
    <w:rsid w:val="002E7686"/>
    <w:rsid w:val="002F075F"/>
    <w:rsid w:val="002F2756"/>
    <w:rsid w:val="002F2E8E"/>
    <w:rsid w:val="002F2FE5"/>
    <w:rsid w:val="002F31A2"/>
    <w:rsid w:val="002F31E0"/>
    <w:rsid w:val="002F3B51"/>
    <w:rsid w:val="002F4FD0"/>
    <w:rsid w:val="002F5C44"/>
    <w:rsid w:val="002F715E"/>
    <w:rsid w:val="002F7B7C"/>
    <w:rsid w:val="00301C08"/>
    <w:rsid w:val="00302A24"/>
    <w:rsid w:val="00302B3C"/>
    <w:rsid w:val="0030377A"/>
    <w:rsid w:val="00303A05"/>
    <w:rsid w:val="00304585"/>
    <w:rsid w:val="00304B16"/>
    <w:rsid w:val="003059E5"/>
    <w:rsid w:val="00305AA5"/>
    <w:rsid w:val="003065DD"/>
    <w:rsid w:val="00307297"/>
    <w:rsid w:val="00307AF2"/>
    <w:rsid w:val="0031068E"/>
    <w:rsid w:val="00310C0F"/>
    <w:rsid w:val="00310DB0"/>
    <w:rsid w:val="003117A3"/>
    <w:rsid w:val="00311A7D"/>
    <w:rsid w:val="003126BF"/>
    <w:rsid w:val="00313128"/>
    <w:rsid w:val="00313981"/>
    <w:rsid w:val="00313D7F"/>
    <w:rsid w:val="00314C0A"/>
    <w:rsid w:val="00316BD1"/>
    <w:rsid w:val="0031784D"/>
    <w:rsid w:val="00317A0A"/>
    <w:rsid w:val="003209A5"/>
    <w:rsid w:val="00321E3E"/>
    <w:rsid w:val="00322777"/>
    <w:rsid w:val="003236E7"/>
    <w:rsid w:val="003237CA"/>
    <w:rsid w:val="00324F4C"/>
    <w:rsid w:val="003253C9"/>
    <w:rsid w:val="003256D4"/>
    <w:rsid w:val="00325AC8"/>
    <w:rsid w:val="00325BFC"/>
    <w:rsid w:val="003274E7"/>
    <w:rsid w:val="00330E54"/>
    <w:rsid w:val="00334492"/>
    <w:rsid w:val="00334625"/>
    <w:rsid w:val="003353CB"/>
    <w:rsid w:val="00335407"/>
    <w:rsid w:val="00336278"/>
    <w:rsid w:val="00336323"/>
    <w:rsid w:val="00337348"/>
    <w:rsid w:val="00337813"/>
    <w:rsid w:val="0034059D"/>
    <w:rsid w:val="00341482"/>
    <w:rsid w:val="00341794"/>
    <w:rsid w:val="0034369C"/>
    <w:rsid w:val="00343BEB"/>
    <w:rsid w:val="00344D84"/>
    <w:rsid w:val="00344E58"/>
    <w:rsid w:val="003454E6"/>
    <w:rsid w:val="003455A9"/>
    <w:rsid w:val="003465E8"/>
    <w:rsid w:val="00347047"/>
    <w:rsid w:val="00350586"/>
    <w:rsid w:val="0035210C"/>
    <w:rsid w:val="00352174"/>
    <w:rsid w:val="0035263D"/>
    <w:rsid w:val="00352E69"/>
    <w:rsid w:val="00352EA6"/>
    <w:rsid w:val="003544D5"/>
    <w:rsid w:val="00356AD5"/>
    <w:rsid w:val="0035740C"/>
    <w:rsid w:val="00360939"/>
    <w:rsid w:val="00362B56"/>
    <w:rsid w:val="00365C60"/>
    <w:rsid w:val="003665F3"/>
    <w:rsid w:val="00366A7E"/>
    <w:rsid w:val="0036719E"/>
    <w:rsid w:val="003700E7"/>
    <w:rsid w:val="003707A8"/>
    <w:rsid w:val="00370AD0"/>
    <w:rsid w:val="00372ACD"/>
    <w:rsid w:val="00372CE9"/>
    <w:rsid w:val="00373C54"/>
    <w:rsid w:val="0037441E"/>
    <w:rsid w:val="003747B1"/>
    <w:rsid w:val="003748EE"/>
    <w:rsid w:val="00375E9F"/>
    <w:rsid w:val="0037788D"/>
    <w:rsid w:val="00380FAE"/>
    <w:rsid w:val="00381210"/>
    <w:rsid w:val="003823D0"/>
    <w:rsid w:val="0038241E"/>
    <w:rsid w:val="003836CA"/>
    <w:rsid w:val="00384B72"/>
    <w:rsid w:val="00384EB4"/>
    <w:rsid w:val="00385F1C"/>
    <w:rsid w:val="00385FE0"/>
    <w:rsid w:val="00386B27"/>
    <w:rsid w:val="00387615"/>
    <w:rsid w:val="0039000A"/>
    <w:rsid w:val="00390235"/>
    <w:rsid w:val="003904ED"/>
    <w:rsid w:val="003918DC"/>
    <w:rsid w:val="00391B15"/>
    <w:rsid w:val="00391DD2"/>
    <w:rsid w:val="003A040E"/>
    <w:rsid w:val="003A0FC1"/>
    <w:rsid w:val="003A1374"/>
    <w:rsid w:val="003A3627"/>
    <w:rsid w:val="003A3D1E"/>
    <w:rsid w:val="003A4448"/>
    <w:rsid w:val="003A44F4"/>
    <w:rsid w:val="003A76BE"/>
    <w:rsid w:val="003A7DCC"/>
    <w:rsid w:val="003B02AA"/>
    <w:rsid w:val="003B0E7E"/>
    <w:rsid w:val="003B1DBA"/>
    <w:rsid w:val="003B276C"/>
    <w:rsid w:val="003B4605"/>
    <w:rsid w:val="003B55F2"/>
    <w:rsid w:val="003B56EB"/>
    <w:rsid w:val="003B6D91"/>
    <w:rsid w:val="003C0E55"/>
    <w:rsid w:val="003C32E9"/>
    <w:rsid w:val="003C4DB7"/>
    <w:rsid w:val="003C5958"/>
    <w:rsid w:val="003C6601"/>
    <w:rsid w:val="003C6B8C"/>
    <w:rsid w:val="003C76D7"/>
    <w:rsid w:val="003D06EC"/>
    <w:rsid w:val="003D093E"/>
    <w:rsid w:val="003D0EBF"/>
    <w:rsid w:val="003D14D6"/>
    <w:rsid w:val="003D1EF2"/>
    <w:rsid w:val="003D2886"/>
    <w:rsid w:val="003D4166"/>
    <w:rsid w:val="003D4254"/>
    <w:rsid w:val="003D4520"/>
    <w:rsid w:val="003D4534"/>
    <w:rsid w:val="003D4A12"/>
    <w:rsid w:val="003D5F89"/>
    <w:rsid w:val="003D6BC4"/>
    <w:rsid w:val="003D70CA"/>
    <w:rsid w:val="003D731A"/>
    <w:rsid w:val="003D7E4D"/>
    <w:rsid w:val="003E1F3B"/>
    <w:rsid w:val="003E277B"/>
    <w:rsid w:val="003E2EE8"/>
    <w:rsid w:val="003E3002"/>
    <w:rsid w:val="003E3E46"/>
    <w:rsid w:val="003E4A46"/>
    <w:rsid w:val="003E4A61"/>
    <w:rsid w:val="003E5E4D"/>
    <w:rsid w:val="003E5FB9"/>
    <w:rsid w:val="003E66C1"/>
    <w:rsid w:val="003E66E3"/>
    <w:rsid w:val="003E6BD0"/>
    <w:rsid w:val="003F0BAE"/>
    <w:rsid w:val="003F1CB8"/>
    <w:rsid w:val="003F1EF1"/>
    <w:rsid w:val="003F2FA6"/>
    <w:rsid w:val="003F3B3D"/>
    <w:rsid w:val="003F4250"/>
    <w:rsid w:val="003F46AF"/>
    <w:rsid w:val="003F4D30"/>
    <w:rsid w:val="003F528D"/>
    <w:rsid w:val="003F5CE9"/>
    <w:rsid w:val="003F6672"/>
    <w:rsid w:val="003F67A7"/>
    <w:rsid w:val="003F6E60"/>
    <w:rsid w:val="003F7F5B"/>
    <w:rsid w:val="00401C56"/>
    <w:rsid w:val="00402718"/>
    <w:rsid w:val="0040292D"/>
    <w:rsid w:val="00402AC6"/>
    <w:rsid w:val="004037B7"/>
    <w:rsid w:val="0040414D"/>
    <w:rsid w:val="00404606"/>
    <w:rsid w:val="004065F9"/>
    <w:rsid w:val="00407356"/>
    <w:rsid w:val="0041215C"/>
    <w:rsid w:val="00412B42"/>
    <w:rsid w:val="00414C91"/>
    <w:rsid w:val="00415ECA"/>
    <w:rsid w:val="00415ED3"/>
    <w:rsid w:val="0041775F"/>
    <w:rsid w:val="00417D07"/>
    <w:rsid w:val="00421056"/>
    <w:rsid w:val="004239BD"/>
    <w:rsid w:val="00423A4B"/>
    <w:rsid w:val="00423BBC"/>
    <w:rsid w:val="00424435"/>
    <w:rsid w:val="00425254"/>
    <w:rsid w:val="004262F9"/>
    <w:rsid w:val="00427089"/>
    <w:rsid w:val="0042738A"/>
    <w:rsid w:val="00427D81"/>
    <w:rsid w:val="00427EF7"/>
    <w:rsid w:val="00432930"/>
    <w:rsid w:val="0043312F"/>
    <w:rsid w:val="00434C63"/>
    <w:rsid w:val="00435877"/>
    <w:rsid w:val="00436890"/>
    <w:rsid w:val="00437050"/>
    <w:rsid w:val="00437599"/>
    <w:rsid w:val="00437997"/>
    <w:rsid w:val="0044047A"/>
    <w:rsid w:val="00440FD5"/>
    <w:rsid w:val="00441336"/>
    <w:rsid w:val="004421E5"/>
    <w:rsid w:val="00442C40"/>
    <w:rsid w:val="00442EA4"/>
    <w:rsid w:val="0044389A"/>
    <w:rsid w:val="004443BE"/>
    <w:rsid w:val="0044449E"/>
    <w:rsid w:val="0044480C"/>
    <w:rsid w:val="004449C4"/>
    <w:rsid w:val="004454CF"/>
    <w:rsid w:val="00445597"/>
    <w:rsid w:val="00447F03"/>
    <w:rsid w:val="00450038"/>
    <w:rsid w:val="0045050A"/>
    <w:rsid w:val="004520DF"/>
    <w:rsid w:val="00452B6F"/>
    <w:rsid w:val="00452C5E"/>
    <w:rsid w:val="004551D5"/>
    <w:rsid w:val="00456EB6"/>
    <w:rsid w:val="00457F11"/>
    <w:rsid w:val="00460182"/>
    <w:rsid w:val="0046070F"/>
    <w:rsid w:val="00460B8A"/>
    <w:rsid w:val="00461184"/>
    <w:rsid w:val="00461730"/>
    <w:rsid w:val="0046207F"/>
    <w:rsid w:val="00462C96"/>
    <w:rsid w:val="004634EF"/>
    <w:rsid w:val="00464A5B"/>
    <w:rsid w:val="00465011"/>
    <w:rsid w:val="0046546E"/>
    <w:rsid w:val="004657EC"/>
    <w:rsid w:val="00466467"/>
    <w:rsid w:val="00466901"/>
    <w:rsid w:val="0046795C"/>
    <w:rsid w:val="004715A8"/>
    <w:rsid w:val="004747EE"/>
    <w:rsid w:val="00475902"/>
    <w:rsid w:val="0047624D"/>
    <w:rsid w:val="0047756F"/>
    <w:rsid w:val="00477D89"/>
    <w:rsid w:val="00480B50"/>
    <w:rsid w:val="004812ED"/>
    <w:rsid w:val="0048228F"/>
    <w:rsid w:val="00482898"/>
    <w:rsid w:val="00483672"/>
    <w:rsid w:val="00483778"/>
    <w:rsid w:val="0048502C"/>
    <w:rsid w:val="004853AD"/>
    <w:rsid w:val="00485A69"/>
    <w:rsid w:val="00485F0B"/>
    <w:rsid w:val="00486174"/>
    <w:rsid w:val="00492D9D"/>
    <w:rsid w:val="004949DE"/>
    <w:rsid w:val="0049501A"/>
    <w:rsid w:val="0049523C"/>
    <w:rsid w:val="00495D0C"/>
    <w:rsid w:val="00496A9E"/>
    <w:rsid w:val="004A114E"/>
    <w:rsid w:val="004A264F"/>
    <w:rsid w:val="004A26D2"/>
    <w:rsid w:val="004A29DA"/>
    <w:rsid w:val="004A372E"/>
    <w:rsid w:val="004A3F24"/>
    <w:rsid w:val="004A51F7"/>
    <w:rsid w:val="004A6286"/>
    <w:rsid w:val="004A66FE"/>
    <w:rsid w:val="004B2954"/>
    <w:rsid w:val="004B4EA3"/>
    <w:rsid w:val="004B5EF1"/>
    <w:rsid w:val="004C0854"/>
    <w:rsid w:val="004C12BF"/>
    <w:rsid w:val="004C1EB7"/>
    <w:rsid w:val="004C3AF8"/>
    <w:rsid w:val="004C5013"/>
    <w:rsid w:val="004C51D2"/>
    <w:rsid w:val="004C542C"/>
    <w:rsid w:val="004C5805"/>
    <w:rsid w:val="004C70D6"/>
    <w:rsid w:val="004C76A8"/>
    <w:rsid w:val="004C7769"/>
    <w:rsid w:val="004D0863"/>
    <w:rsid w:val="004D0BD2"/>
    <w:rsid w:val="004D2A76"/>
    <w:rsid w:val="004D2B33"/>
    <w:rsid w:val="004D3181"/>
    <w:rsid w:val="004D4F4A"/>
    <w:rsid w:val="004D57CD"/>
    <w:rsid w:val="004D61C8"/>
    <w:rsid w:val="004D673C"/>
    <w:rsid w:val="004E0F33"/>
    <w:rsid w:val="004E451E"/>
    <w:rsid w:val="004E490F"/>
    <w:rsid w:val="004E71AF"/>
    <w:rsid w:val="004F0077"/>
    <w:rsid w:val="004F0D52"/>
    <w:rsid w:val="004F1C45"/>
    <w:rsid w:val="004F1EE9"/>
    <w:rsid w:val="004F236D"/>
    <w:rsid w:val="004F276C"/>
    <w:rsid w:val="004F28E8"/>
    <w:rsid w:val="004F36D8"/>
    <w:rsid w:val="004F44F3"/>
    <w:rsid w:val="004F465F"/>
    <w:rsid w:val="004F4CF9"/>
    <w:rsid w:val="004F5120"/>
    <w:rsid w:val="004F5E3D"/>
    <w:rsid w:val="004F6A59"/>
    <w:rsid w:val="004F6EFD"/>
    <w:rsid w:val="00501E95"/>
    <w:rsid w:val="00502D38"/>
    <w:rsid w:val="00504B15"/>
    <w:rsid w:val="00507097"/>
    <w:rsid w:val="00511434"/>
    <w:rsid w:val="005138B3"/>
    <w:rsid w:val="00514524"/>
    <w:rsid w:val="0051462C"/>
    <w:rsid w:val="005148FA"/>
    <w:rsid w:val="005156FF"/>
    <w:rsid w:val="00515968"/>
    <w:rsid w:val="00515C65"/>
    <w:rsid w:val="00516001"/>
    <w:rsid w:val="005165C7"/>
    <w:rsid w:val="00517467"/>
    <w:rsid w:val="00520B6D"/>
    <w:rsid w:val="0052163C"/>
    <w:rsid w:val="005219BD"/>
    <w:rsid w:val="00521F21"/>
    <w:rsid w:val="005220D9"/>
    <w:rsid w:val="005224E8"/>
    <w:rsid w:val="00523026"/>
    <w:rsid w:val="00524DCF"/>
    <w:rsid w:val="00524F61"/>
    <w:rsid w:val="00525A8A"/>
    <w:rsid w:val="00525F1C"/>
    <w:rsid w:val="00526541"/>
    <w:rsid w:val="00530B4B"/>
    <w:rsid w:val="00530F40"/>
    <w:rsid w:val="00531B73"/>
    <w:rsid w:val="005336AC"/>
    <w:rsid w:val="005371E9"/>
    <w:rsid w:val="00537219"/>
    <w:rsid w:val="00537559"/>
    <w:rsid w:val="0054045C"/>
    <w:rsid w:val="0054094E"/>
    <w:rsid w:val="005412E5"/>
    <w:rsid w:val="00541C2C"/>
    <w:rsid w:val="00541DC0"/>
    <w:rsid w:val="00541EFE"/>
    <w:rsid w:val="005427E9"/>
    <w:rsid w:val="005436FD"/>
    <w:rsid w:val="00544C7E"/>
    <w:rsid w:val="00545E49"/>
    <w:rsid w:val="00546703"/>
    <w:rsid w:val="0054727B"/>
    <w:rsid w:val="00547DFA"/>
    <w:rsid w:val="00552A3A"/>
    <w:rsid w:val="00553662"/>
    <w:rsid w:val="00555D28"/>
    <w:rsid w:val="00555F35"/>
    <w:rsid w:val="00556633"/>
    <w:rsid w:val="005567CD"/>
    <w:rsid w:val="0055691E"/>
    <w:rsid w:val="0055739C"/>
    <w:rsid w:val="0056040B"/>
    <w:rsid w:val="005615FD"/>
    <w:rsid w:val="005618FF"/>
    <w:rsid w:val="00561E49"/>
    <w:rsid w:val="00561FED"/>
    <w:rsid w:val="005621EC"/>
    <w:rsid w:val="00562410"/>
    <w:rsid w:val="005625A2"/>
    <w:rsid w:val="00562A44"/>
    <w:rsid w:val="005647F9"/>
    <w:rsid w:val="005649AB"/>
    <w:rsid w:val="00564F95"/>
    <w:rsid w:val="00566084"/>
    <w:rsid w:val="00570602"/>
    <w:rsid w:val="00571257"/>
    <w:rsid w:val="00572270"/>
    <w:rsid w:val="005734E9"/>
    <w:rsid w:val="00576556"/>
    <w:rsid w:val="00576D49"/>
    <w:rsid w:val="00577F72"/>
    <w:rsid w:val="00580B75"/>
    <w:rsid w:val="00584F3E"/>
    <w:rsid w:val="00587021"/>
    <w:rsid w:val="005872C1"/>
    <w:rsid w:val="0059012A"/>
    <w:rsid w:val="00590608"/>
    <w:rsid w:val="005924FE"/>
    <w:rsid w:val="00592DFB"/>
    <w:rsid w:val="005939DF"/>
    <w:rsid w:val="005945FD"/>
    <w:rsid w:val="00595304"/>
    <w:rsid w:val="0059587F"/>
    <w:rsid w:val="00595DD0"/>
    <w:rsid w:val="00596BCF"/>
    <w:rsid w:val="00597D49"/>
    <w:rsid w:val="005A0462"/>
    <w:rsid w:val="005A0F5D"/>
    <w:rsid w:val="005A11D9"/>
    <w:rsid w:val="005A4E19"/>
    <w:rsid w:val="005A61EA"/>
    <w:rsid w:val="005A65B9"/>
    <w:rsid w:val="005B0147"/>
    <w:rsid w:val="005B1384"/>
    <w:rsid w:val="005B3281"/>
    <w:rsid w:val="005B5441"/>
    <w:rsid w:val="005B64FF"/>
    <w:rsid w:val="005B6F83"/>
    <w:rsid w:val="005C02FE"/>
    <w:rsid w:val="005C3A25"/>
    <w:rsid w:val="005C422B"/>
    <w:rsid w:val="005C59EA"/>
    <w:rsid w:val="005C6ADD"/>
    <w:rsid w:val="005C6B23"/>
    <w:rsid w:val="005C7546"/>
    <w:rsid w:val="005D3721"/>
    <w:rsid w:val="005D4208"/>
    <w:rsid w:val="005D59B0"/>
    <w:rsid w:val="005D67A2"/>
    <w:rsid w:val="005D7D51"/>
    <w:rsid w:val="005E2C7D"/>
    <w:rsid w:val="005E3FB8"/>
    <w:rsid w:val="005E4CB2"/>
    <w:rsid w:val="005E4E22"/>
    <w:rsid w:val="005E6938"/>
    <w:rsid w:val="005E7A53"/>
    <w:rsid w:val="005E7FCD"/>
    <w:rsid w:val="005F030C"/>
    <w:rsid w:val="005F0CAA"/>
    <w:rsid w:val="005F18F4"/>
    <w:rsid w:val="005F22BE"/>
    <w:rsid w:val="005F470E"/>
    <w:rsid w:val="005F6127"/>
    <w:rsid w:val="005F6A2E"/>
    <w:rsid w:val="005F7058"/>
    <w:rsid w:val="005F7119"/>
    <w:rsid w:val="005F76DD"/>
    <w:rsid w:val="005F77B8"/>
    <w:rsid w:val="00600C9F"/>
    <w:rsid w:val="00600E32"/>
    <w:rsid w:val="00601D08"/>
    <w:rsid w:val="00602C8B"/>
    <w:rsid w:val="006032FF"/>
    <w:rsid w:val="00603FFD"/>
    <w:rsid w:val="00604A87"/>
    <w:rsid w:val="00604F07"/>
    <w:rsid w:val="00605C3B"/>
    <w:rsid w:val="0060733A"/>
    <w:rsid w:val="00612061"/>
    <w:rsid w:val="006125BA"/>
    <w:rsid w:val="006146D5"/>
    <w:rsid w:val="00615491"/>
    <w:rsid w:val="00615AC4"/>
    <w:rsid w:val="00615DBD"/>
    <w:rsid w:val="00616FA5"/>
    <w:rsid w:val="00621EBE"/>
    <w:rsid w:val="00622205"/>
    <w:rsid w:val="0062394E"/>
    <w:rsid w:val="00623DDA"/>
    <w:rsid w:val="006250F1"/>
    <w:rsid w:val="0062579A"/>
    <w:rsid w:val="006265E9"/>
    <w:rsid w:val="00626B74"/>
    <w:rsid w:val="00630E3B"/>
    <w:rsid w:val="00631276"/>
    <w:rsid w:val="00631304"/>
    <w:rsid w:val="00631525"/>
    <w:rsid w:val="006328EC"/>
    <w:rsid w:val="00632D24"/>
    <w:rsid w:val="00633599"/>
    <w:rsid w:val="00633804"/>
    <w:rsid w:val="00635154"/>
    <w:rsid w:val="006379C9"/>
    <w:rsid w:val="006400B9"/>
    <w:rsid w:val="0064044A"/>
    <w:rsid w:val="006418D3"/>
    <w:rsid w:val="006426EA"/>
    <w:rsid w:val="0064289B"/>
    <w:rsid w:val="0064307D"/>
    <w:rsid w:val="00643756"/>
    <w:rsid w:val="006448FA"/>
    <w:rsid w:val="00646F7A"/>
    <w:rsid w:val="00647357"/>
    <w:rsid w:val="00647AC2"/>
    <w:rsid w:val="006503F2"/>
    <w:rsid w:val="00650498"/>
    <w:rsid w:val="00650622"/>
    <w:rsid w:val="00651D92"/>
    <w:rsid w:val="00651FA2"/>
    <w:rsid w:val="00653C24"/>
    <w:rsid w:val="00653D49"/>
    <w:rsid w:val="00654E30"/>
    <w:rsid w:val="006563AE"/>
    <w:rsid w:val="006568F8"/>
    <w:rsid w:val="006570F5"/>
    <w:rsid w:val="006612FF"/>
    <w:rsid w:val="00661B7D"/>
    <w:rsid w:val="0066306D"/>
    <w:rsid w:val="00663CDB"/>
    <w:rsid w:val="00664C8F"/>
    <w:rsid w:val="006665A3"/>
    <w:rsid w:val="00666CD9"/>
    <w:rsid w:val="00666D42"/>
    <w:rsid w:val="00670026"/>
    <w:rsid w:val="0067029C"/>
    <w:rsid w:val="006704E5"/>
    <w:rsid w:val="00671C2D"/>
    <w:rsid w:val="00671F34"/>
    <w:rsid w:val="00672B66"/>
    <w:rsid w:val="0067494C"/>
    <w:rsid w:val="00675955"/>
    <w:rsid w:val="006763A3"/>
    <w:rsid w:val="0067696C"/>
    <w:rsid w:val="00681BD4"/>
    <w:rsid w:val="00681FC0"/>
    <w:rsid w:val="00682DBF"/>
    <w:rsid w:val="00684143"/>
    <w:rsid w:val="00685584"/>
    <w:rsid w:val="00685D20"/>
    <w:rsid w:val="006860F3"/>
    <w:rsid w:val="00686455"/>
    <w:rsid w:val="00686E5A"/>
    <w:rsid w:val="00687036"/>
    <w:rsid w:val="0068720A"/>
    <w:rsid w:val="00690BCA"/>
    <w:rsid w:val="00690C5D"/>
    <w:rsid w:val="0069140F"/>
    <w:rsid w:val="006914AA"/>
    <w:rsid w:val="006919D0"/>
    <w:rsid w:val="006921D5"/>
    <w:rsid w:val="00692AB2"/>
    <w:rsid w:val="00696CFA"/>
    <w:rsid w:val="006A13DA"/>
    <w:rsid w:val="006A17C3"/>
    <w:rsid w:val="006A193F"/>
    <w:rsid w:val="006A3EAA"/>
    <w:rsid w:val="006A4DC3"/>
    <w:rsid w:val="006A627D"/>
    <w:rsid w:val="006A65C9"/>
    <w:rsid w:val="006A6602"/>
    <w:rsid w:val="006B022A"/>
    <w:rsid w:val="006B0448"/>
    <w:rsid w:val="006B0E01"/>
    <w:rsid w:val="006B0FB1"/>
    <w:rsid w:val="006B1827"/>
    <w:rsid w:val="006B329F"/>
    <w:rsid w:val="006B4151"/>
    <w:rsid w:val="006B556C"/>
    <w:rsid w:val="006C0B05"/>
    <w:rsid w:val="006C1582"/>
    <w:rsid w:val="006C2AC7"/>
    <w:rsid w:val="006C3298"/>
    <w:rsid w:val="006C360B"/>
    <w:rsid w:val="006C3FE7"/>
    <w:rsid w:val="006C408D"/>
    <w:rsid w:val="006C425A"/>
    <w:rsid w:val="006C447E"/>
    <w:rsid w:val="006C534F"/>
    <w:rsid w:val="006C60B3"/>
    <w:rsid w:val="006C68B4"/>
    <w:rsid w:val="006C780F"/>
    <w:rsid w:val="006C7CFB"/>
    <w:rsid w:val="006D1470"/>
    <w:rsid w:val="006D163C"/>
    <w:rsid w:val="006D1A04"/>
    <w:rsid w:val="006D1F83"/>
    <w:rsid w:val="006D23FC"/>
    <w:rsid w:val="006D243D"/>
    <w:rsid w:val="006D3A6E"/>
    <w:rsid w:val="006D3F5F"/>
    <w:rsid w:val="006D4BCC"/>
    <w:rsid w:val="006D5200"/>
    <w:rsid w:val="006D5CAD"/>
    <w:rsid w:val="006D627D"/>
    <w:rsid w:val="006D6A7A"/>
    <w:rsid w:val="006D71D0"/>
    <w:rsid w:val="006D7814"/>
    <w:rsid w:val="006E0BAF"/>
    <w:rsid w:val="006E2DB2"/>
    <w:rsid w:val="006E463E"/>
    <w:rsid w:val="006E5237"/>
    <w:rsid w:val="006E6486"/>
    <w:rsid w:val="006E69E0"/>
    <w:rsid w:val="006F0654"/>
    <w:rsid w:val="006F0DC0"/>
    <w:rsid w:val="006F1838"/>
    <w:rsid w:val="006F202D"/>
    <w:rsid w:val="006F2CAE"/>
    <w:rsid w:val="006F3D7E"/>
    <w:rsid w:val="006F471B"/>
    <w:rsid w:val="006F4720"/>
    <w:rsid w:val="006F4A71"/>
    <w:rsid w:val="006F52BF"/>
    <w:rsid w:val="006F5585"/>
    <w:rsid w:val="006F7C90"/>
    <w:rsid w:val="00700F44"/>
    <w:rsid w:val="00701677"/>
    <w:rsid w:val="00703A64"/>
    <w:rsid w:val="00704B57"/>
    <w:rsid w:val="00705029"/>
    <w:rsid w:val="007051A8"/>
    <w:rsid w:val="00705EB1"/>
    <w:rsid w:val="00706641"/>
    <w:rsid w:val="00706957"/>
    <w:rsid w:val="00710257"/>
    <w:rsid w:val="007130D5"/>
    <w:rsid w:val="00716A71"/>
    <w:rsid w:val="00716DB0"/>
    <w:rsid w:val="007175F1"/>
    <w:rsid w:val="00717E31"/>
    <w:rsid w:val="00720258"/>
    <w:rsid w:val="007202CF"/>
    <w:rsid w:val="00721B05"/>
    <w:rsid w:val="00721B23"/>
    <w:rsid w:val="00723066"/>
    <w:rsid w:val="00723ACF"/>
    <w:rsid w:val="007241D0"/>
    <w:rsid w:val="00724542"/>
    <w:rsid w:val="007249AE"/>
    <w:rsid w:val="00724C9B"/>
    <w:rsid w:val="00726273"/>
    <w:rsid w:val="00727CFF"/>
    <w:rsid w:val="00730384"/>
    <w:rsid w:val="00730F1E"/>
    <w:rsid w:val="00731D53"/>
    <w:rsid w:val="00733623"/>
    <w:rsid w:val="00734439"/>
    <w:rsid w:val="00734E74"/>
    <w:rsid w:val="00735114"/>
    <w:rsid w:val="00735A22"/>
    <w:rsid w:val="007360A2"/>
    <w:rsid w:val="007360AF"/>
    <w:rsid w:val="0073687B"/>
    <w:rsid w:val="00737F06"/>
    <w:rsid w:val="00740C17"/>
    <w:rsid w:val="00742CD3"/>
    <w:rsid w:val="00745B12"/>
    <w:rsid w:val="00745CB4"/>
    <w:rsid w:val="0074695D"/>
    <w:rsid w:val="00747549"/>
    <w:rsid w:val="00750702"/>
    <w:rsid w:val="007528CB"/>
    <w:rsid w:val="00753CB3"/>
    <w:rsid w:val="00755FF3"/>
    <w:rsid w:val="007562DD"/>
    <w:rsid w:val="00757E93"/>
    <w:rsid w:val="007606C7"/>
    <w:rsid w:val="007628DE"/>
    <w:rsid w:val="00762A6F"/>
    <w:rsid w:val="00762D9E"/>
    <w:rsid w:val="00763015"/>
    <w:rsid w:val="00763B63"/>
    <w:rsid w:val="00764810"/>
    <w:rsid w:val="00764FE9"/>
    <w:rsid w:val="007655CE"/>
    <w:rsid w:val="007658C9"/>
    <w:rsid w:val="00765D1E"/>
    <w:rsid w:val="0076610F"/>
    <w:rsid w:val="00770250"/>
    <w:rsid w:val="00771662"/>
    <w:rsid w:val="007718C0"/>
    <w:rsid w:val="007731E6"/>
    <w:rsid w:val="00773395"/>
    <w:rsid w:val="00776525"/>
    <w:rsid w:val="00777649"/>
    <w:rsid w:val="00781226"/>
    <w:rsid w:val="0078197C"/>
    <w:rsid w:val="007820F8"/>
    <w:rsid w:val="007834D4"/>
    <w:rsid w:val="0078508E"/>
    <w:rsid w:val="00786210"/>
    <w:rsid w:val="00791141"/>
    <w:rsid w:val="007917E1"/>
    <w:rsid w:val="00794E2E"/>
    <w:rsid w:val="00794EE4"/>
    <w:rsid w:val="00795287"/>
    <w:rsid w:val="00796B1C"/>
    <w:rsid w:val="0079789A"/>
    <w:rsid w:val="00797C08"/>
    <w:rsid w:val="007A0020"/>
    <w:rsid w:val="007A0B33"/>
    <w:rsid w:val="007A152D"/>
    <w:rsid w:val="007A211C"/>
    <w:rsid w:val="007A3668"/>
    <w:rsid w:val="007A5847"/>
    <w:rsid w:val="007A6003"/>
    <w:rsid w:val="007B1259"/>
    <w:rsid w:val="007B1450"/>
    <w:rsid w:val="007B4858"/>
    <w:rsid w:val="007B53C9"/>
    <w:rsid w:val="007B6BC4"/>
    <w:rsid w:val="007C0DA8"/>
    <w:rsid w:val="007C10D3"/>
    <w:rsid w:val="007C1AB9"/>
    <w:rsid w:val="007C351B"/>
    <w:rsid w:val="007C3DEE"/>
    <w:rsid w:val="007C5792"/>
    <w:rsid w:val="007C6436"/>
    <w:rsid w:val="007C6D42"/>
    <w:rsid w:val="007C714E"/>
    <w:rsid w:val="007C7921"/>
    <w:rsid w:val="007D1DE3"/>
    <w:rsid w:val="007D2882"/>
    <w:rsid w:val="007D4F51"/>
    <w:rsid w:val="007D56A0"/>
    <w:rsid w:val="007D675F"/>
    <w:rsid w:val="007E19E9"/>
    <w:rsid w:val="007E227D"/>
    <w:rsid w:val="007E2A8A"/>
    <w:rsid w:val="007E2CBB"/>
    <w:rsid w:val="007E2FFA"/>
    <w:rsid w:val="007E42D5"/>
    <w:rsid w:val="007E51FC"/>
    <w:rsid w:val="007E53B3"/>
    <w:rsid w:val="007E5799"/>
    <w:rsid w:val="007E6897"/>
    <w:rsid w:val="007E6B25"/>
    <w:rsid w:val="007E7446"/>
    <w:rsid w:val="007F1DB4"/>
    <w:rsid w:val="007F1EF3"/>
    <w:rsid w:val="007F265A"/>
    <w:rsid w:val="007F2826"/>
    <w:rsid w:val="007F2D3C"/>
    <w:rsid w:val="007F30FC"/>
    <w:rsid w:val="007F338F"/>
    <w:rsid w:val="007F4142"/>
    <w:rsid w:val="007F748E"/>
    <w:rsid w:val="007F7B8B"/>
    <w:rsid w:val="008029B2"/>
    <w:rsid w:val="00803863"/>
    <w:rsid w:val="0080396B"/>
    <w:rsid w:val="008039B5"/>
    <w:rsid w:val="008039F6"/>
    <w:rsid w:val="00804137"/>
    <w:rsid w:val="008062B5"/>
    <w:rsid w:val="00807723"/>
    <w:rsid w:val="00810C0F"/>
    <w:rsid w:val="008112D1"/>
    <w:rsid w:val="008115F9"/>
    <w:rsid w:val="00811AD0"/>
    <w:rsid w:val="0081532B"/>
    <w:rsid w:val="00815E2B"/>
    <w:rsid w:val="00816690"/>
    <w:rsid w:val="008175E6"/>
    <w:rsid w:val="008201F6"/>
    <w:rsid w:val="008204BC"/>
    <w:rsid w:val="00820963"/>
    <w:rsid w:val="00820AD3"/>
    <w:rsid w:val="0082270F"/>
    <w:rsid w:val="00823500"/>
    <w:rsid w:val="008242C6"/>
    <w:rsid w:val="00824335"/>
    <w:rsid w:val="00825127"/>
    <w:rsid w:val="00825903"/>
    <w:rsid w:val="008259A3"/>
    <w:rsid w:val="00830813"/>
    <w:rsid w:val="00830B41"/>
    <w:rsid w:val="00832565"/>
    <w:rsid w:val="00832984"/>
    <w:rsid w:val="00832D2B"/>
    <w:rsid w:val="00833545"/>
    <w:rsid w:val="008336FB"/>
    <w:rsid w:val="00833927"/>
    <w:rsid w:val="00834556"/>
    <w:rsid w:val="008345F2"/>
    <w:rsid w:val="008353B3"/>
    <w:rsid w:val="00835852"/>
    <w:rsid w:val="00836216"/>
    <w:rsid w:val="00836637"/>
    <w:rsid w:val="008379A9"/>
    <w:rsid w:val="00837C31"/>
    <w:rsid w:val="00840C57"/>
    <w:rsid w:val="008424F1"/>
    <w:rsid w:val="0084418C"/>
    <w:rsid w:val="00845C71"/>
    <w:rsid w:val="00846BC9"/>
    <w:rsid w:val="008532D4"/>
    <w:rsid w:val="0085422E"/>
    <w:rsid w:val="00854ABC"/>
    <w:rsid w:val="0085593C"/>
    <w:rsid w:val="00856366"/>
    <w:rsid w:val="0085653F"/>
    <w:rsid w:val="00856ECB"/>
    <w:rsid w:val="00856EE3"/>
    <w:rsid w:val="0085720D"/>
    <w:rsid w:val="008575F4"/>
    <w:rsid w:val="00857D6D"/>
    <w:rsid w:val="0086116F"/>
    <w:rsid w:val="008637FD"/>
    <w:rsid w:val="0086484A"/>
    <w:rsid w:val="0086564F"/>
    <w:rsid w:val="00866014"/>
    <w:rsid w:val="008666B3"/>
    <w:rsid w:val="008666C1"/>
    <w:rsid w:val="00870900"/>
    <w:rsid w:val="00874A35"/>
    <w:rsid w:val="00876725"/>
    <w:rsid w:val="00876856"/>
    <w:rsid w:val="00876C9F"/>
    <w:rsid w:val="00881F02"/>
    <w:rsid w:val="008850BA"/>
    <w:rsid w:val="008866F5"/>
    <w:rsid w:val="00886F9B"/>
    <w:rsid w:val="00887401"/>
    <w:rsid w:val="008903DC"/>
    <w:rsid w:val="008905B2"/>
    <w:rsid w:val="0089106B"/>
    <w:rsid w:val="008919B8"/>
    <w:rsid w:val="00892330"/>
    <w:rsid w:val="008924F2"/>
    <w:rsid w:val="0089345A"/>
    <w:rsid w:val="00893AF9"/>
    <w:rsid w:val="00895537"/>
    <w:rsid w:val="00895C91"/>
    <w:rsid w:val="008971CE"/>
    <w:rsid w:val="00897838"/>
    <w:rsid w:val="008A00AD"/>
    <w:rsid w:val="008A04CF"/>
    <w:rsid w:val="008A1814"/>
    <w:rsid w:val="008A2CE3"/>
    <w:rsid w:val="008A36B6"/>
    <w:rsid w:val="008A37CC"/>
    <w:rsid w:val="008A39EF"/>
    <w:rsid w:val="008A451B"/>
    <w:rsid w:val="008A495F"/>
    <w:rsid w:val="008A5CD1"/>
    <w:rsid w:val="008A6C89"/>
    <w:rsid w:val="008A7851"/>
    <w:rsid w:val="008B2972"/>
    <w:rsid w:val="008B38A9"/>
    <w:rsid w:val="008B390C"/>
    <w:rsid w:val="008B414F"/>
    <w:rsid w:val="008B4946"/>
    <w:rsid w:val="008B5310"/>
    <w:rsid w:val="008B572A"/>
    <w:rsid w:val="008B5BE2"/>
    <w:rsid w:val="008C08BA"/>
    <w:rsid w:val="008C1F57"/>
    <w:rsid w:val="008C38C0"/>
    <w:rsid w:val="008C4305"/>
    <w:rsid w:val="008C6266"/>
    <w:rsid w:val="008C6C45"/>
    <w:rsid w:val="008C6CBB"/>
    <w:rsid w:val="008C6E95"/>
    <w:rsid w:val="008C7A8E"/>
    <w:rsid w:val="008D108E"/>
    <w:rsid w:val="008D184D"/>
    <w:rsid w:val="008D3448"/>
    <w:rsid w:val="008D428C"/>
    <w:rsid w:val="008D5012"/>
    <w:rsid w:val="008D58B8"/>
    <w:rsid w:val="008D643B"/>
    <w:rsid w:val="008D7371"/>
    <w:rsid w:val="008D7E71"/>
    <w:rsid w:val="008E0906"/>
    <w:rsid w:val="008E0E54"/>
    <w:rsid w:val="008E5E2C"/>
    <w:rsid w:val="008E6D70"/>
    <w:rsid w:val="008E79E8"/>
    <w:rsid w:val="008E7D11"/>
    <w:rsid w:val="008F0F8F"/>
    <w:rsid w:val="008F1032"/>
    <w:rsid w:val="008F1C79"/>
    <w:rsid w:val="008F2C3A"/>
    <w:rsid w:val="008F45D6"/>
    <w:rsid w:val="008F5BB2"/>
    <w:rsid w:val="008F6184"/>
    <w:rsid w:val="008F6A06"/>
    <w:rsid w:val="008F7354"/>
    <w:rsid w:val="008F7865"/>
    <w:rsid w:val="0090045A"/>
    <w:rsid w:val="00901C8E"/>
    <w:rsid w:val="009031A1"/>
    <w:rsid w:val="00904C4E"/>
    <w:rsid w:val="00905A48"/>
    <w:rsid w:val="0090686A"/>
    <w:rsid w:val="00906901"/>
    <w:rsid w:val="009069B6"/>
    <w:rsid w:val="00906FFC"/>
    <w:rsid w:val="009074EE"/>
    <w:rsid w:val="00907FE6"/>
    <w:rsid w:val="00910784"/>
    <w:rsid w:val="00911CB2"/>
    <w:rsid w:val="00911DC5"/>
    <w:rsid w:val="00912D41"/>
    <w:rsid w:val="009144D2"/>
    <w:rsid w:val="00915443"/>
    <w:rsid w:val="00915717"/>
    <w:rsid w:val="00915A7C"/>
    <w:rsid w:val="009169B0"/>
    <w:rsid w:val="00917284"/>
    <w:rsid w:val="00917365"/>
    <w:rsid w:val="009223CB"/>
    <w:rsid w:val="0092654C"/>
    <w:rsid w:val="009272F9"/>
    <w:rsid w:val="00927849"/>
    <w:rsid w:val="009300B9"/>
    <w:rsid w:val="009312AC"/>
    <w:rsid w:val="00932383"/>
    <w:rsid w:val="009328B7"/>
    <w:rsid w:val="009328C2"/>
    <w:rsid w:val="009338C4"/>
    <w:rsid w:val="00935827"/>
    <w:rsid w:val="00935CBC"/>
    <w:rsid w:val="0094094F"/>
    <w:rsid w:val="009414C5"/>
    <w:rsid w:val="00941BE4"/>
    <w:rsid w:val="00941E83"/>
    <w:rsid w:val="00942426"/>
    <w:rsid w:val="00944BBE"/>
    <w:rsid w:val="00944E7E"/>
    <w:rsid w:val="00944F64"/>
    <w:rsid w:val="00946DE5"/>
    <w:rsid w:val="009505E5"/>
    <w:rsid w:val="00950717"/>
    <w:rsid w:val="00950A03"/>
    <w:rsid w:val="0095179E"/>
    <w:rsid w:val="00952A7B"/>
    <w:rsid w:val="00952A99"/>
    <w:rsid w:val="00953379"/>
    <w:rsid w:val="00954060"/>
    <w:rsid w:val="0095486E"/>
    <w:rsid w:val="00955F36"/>
    <w:rsid w:val="00955F91"/>
    <w:rsid w:val="009563BB"/>
    <w:rsid w:val="00956CB5"/>
    <w:rsid w:val="009610EB"/>
    <w:rsid w:val="00961610"/>
    <w:rsid w:val="00963669"/>
    <w:rsid w:val="009648CB"/>
    <w:rsid w:val="0096530D"/>
    <w:rsid w:val="009658D8"/>
    <w:rsid w:val="00965CDA"/>
    <w:rsid w:val="00967205"/>
    <w:rsid w:val="00970403"/>
    <w:rsid w:val="00970DFF"/>
    <w:rsid w:val="00972139"/>
    <w:rsid w:val="00972579"/>
    <w:rsid w:val="0097387E"/>
    <w:rsid w:val="0097406D"/>
    <w:rsid w:val="0097453E"/>
    <w:rsid w:val="00974958"/>
    <w:rsid w:val="00975E9C"/>
    <w:rsid w:val="009761CF"/>
    <w:rsid w:val="0097700C"/>
    <w:rsid w:val="009776D6"/>
    <w:rsid w:val="00977DE7"/>
    <w:rsid w:val="00980A5A"/>
    <w:rsid w:val="00980C28"/>
    <w:rsid w:val="00981D30"/>
    <w:rsid w:val="00982BF3"/>
    <w:rsid w:val="00984C5D"/>
    <w:rsid w:val="009855E3"/>
    <w:rsid w:val="0098563B"/>
    <w:rsid w:val="0098688B"/>
    <w:rsid w:val="009920AB"/>
    <w:rsid w:val="00992438"/>
    <w:rsid w:val="00992717"/>
    <w:rsid w:val="009937DB"/>
    <w:rsid w:val="0099419F"/>
    <w:rsid w:val="00994473"/>
    <w:rsid w:val="00994FC5"/>
    <w:rsid w:val="00995EAC"/>
    <w:rsid w:val="00996B1F"/>
    <w:rsid w:val="009A088F"/>
    <w:rsid w:val="009A0AC1"/>
    <w:rsid w:val="009A0E37"/>
    <w:rsid w:val="009A1438"/>
    <w:rsid w:val="009A22CA"/>
    <w:rsid w:val="009A4604"/>
    <w:rsid w:val="009A481F"/>
    <w:rsid w:val="009A566E"/>
    <w:rsid w:val="009A62F8"/>
    <w:rsid w:val="009A6FFF"/>
    <w:rsid w:val="009A7F36"/>
    <w:rsid w:val="009B0861"/>
    <w:rsid w:val="009B114B"/>
    <w:rsid w:val="009B1D20"/>
    <w:rsid w:val="009B211C"/>
    <w:rsid w:val="009B2533"/>
    <w:rsid w:val="009B27F4"/>
    <w:rsid w:val="009B296A"/>
    <w:rsid w:val="009B36ED"/>
    <w:rsid w:val="009B3EB1"/>
    <w:rsid w:val="009B4051"/>
    <w:rsid w:val="009B4514"/>
    <w:rsid w:val="009B453E"/>
    <w:rsid w:val="009B4A7F"/>
    <w:rsid w:val="009B4E27"/>
    <w:rsid w:val="009B50C5"/>
    <w:rsid w:val="009B5B10"/>
    <w:rsid w:val="009B603F"/>
    <w:rsid w:val="009B6486"/>
    <w:rsid w:val="009B671A"/>
    <w:rsid w:val="009C00E4"/>
    <w:rsid w:val="009C15D9"/>
    <w:rsid w:val="009C1CEB"/>
    <w:rsid w:val="009C2394"/>
    <w:rsid w:val="009C4766"/>
    <w:rsid w:val="009C5303"/>
    <w:rsid w:val="009C5472"/>
    <w:rsid w:val="009C5C00"/>
    <w:rsid w:val="009C5C51"/>
    <w:rsid w:val="009C7914"/>
    <w:rsid w:val="009D0DEC"/>
    <w:rsid w:val="009D0FC3"/>
    <w:rsid w:val="009D17CA"/>
    <w:rsid w:val="009D200D"/>
    <w:rsid w:val="009D23DA"/>
    <w:rsid w:val="009D31FE"/>
    <w:rsid w:val="009D33B9"/>
    <w:rsid w:val="009D5040"/>
    <w:rsid w:val="009D7F95"/>
    <w:rsid w:val="009E1BBB"/>
    <w:rsid w:val="009E1CC4"/>
    <w:rsid w:val="009E3CDD"/>
    <w:rsid w:val="009E45FC"/>
    <w:rsid w:val="009E6B58"/>
    <w:rsid w:val="009E70B3"/>
    <w:rsid w:val="009E70F5"/>
    <w:rsid w:val="009E7657"/>
    <w:rsid w:val="009F1597"/>
    <w:rsid w:val="009F220A"/>
    <w:rsid w:val="009F3AED"/>
    <w:rsid w:val="009F5471"/>
    <w:rsid w:val="009F57E5"/>
    <w:rsid w:val="009F6324"/>
    <w:rsid w:val="009F765B"/>
    <w:rsid w:val="009F788D"/>
    <w:rsid w:val="00A01798"/>
    <w:rsid w:val="00A01A23"/>
    <w:rsid w:val="00A01C6D"/>
    <w:rsid w:val="00A0215B"/>
    <w:rsid w:val="00A02469"/>
    <w:rsid w:val="00A024D5"/>
    <w:rsid w:val="00A02DC4"/>
    <w:rsid w:val="00A037EA"/>
    <w:rsid w:val="00A04A36"/>
    <w:rsid w:val="00A07421"/>
    <w:rsid w:val="00A07985"/>
    <w:rsid w:val="00A12E8F"/>
    <w:rsid w:val="00A157FC"/>
    <w:rsid w:val="00A15F12"/>
    <w:rsid w:val="00A1622A"/>
    <w:rsid w:val="00A17279"/>
    <w:rsid w:val="00A207F4"/>
    <w:rsid w:val="00A21561"/>
    <w:rsid w:val="00A224A7"/>
    <w:rsid w:val="00A243A1"/>
    <w:rsid w:val="00A24B84"/>
    <w:rsid w:val="00A24DFF"/>
    <w:rsid w:val="00A25520"/>
    <w:rsid w:val="00A25B13"/>
    <w:rsid w:val="00A26DAB"/>
    <w:rsid w:val="00A27C13"/>
    <w:rsid w:val="00A3098F"/>
    <w:rsid w:val="00A30AAD"/>
    <w:rsid w:val="00A30F45"/>
    <w:rsid w:val="00A31F77"/>
    <w:rsid w:val="00A32D4D"/>
    <w:rsid w:val="00A337D9"/>
    <w:rsid w:val="00A33D5F"/>
    <w:rsid w:val="00A35B85"/>
    <w:rsid w:val="00A367B2"/>
    <w:rsid w:val="00A376C7"/>
    <w:rsid w:val="00A404B4"/>
    <w:rsid w:val="00A4070C"/>
    <w:rsid w:val="00A416ED"/>
    <w:rsid w:val="00A419CD"/>
    <w:rsid w:val="00A426F0"/>
    <w:rsid w:val="00A4342D"/>
    <w:rsid w:val="00A45A7C"/>
    <w:rsid w:val="00A46188"/>
    <w:rsid w:val="00A507B5"/>
    <w:rsid w:val="00A50E87"/>
    <w:rsid w:val="00A51252"/>
    <w:rsid w:val="00A52AB1"/>
    <w:rsid w:val="00A53CB7"/>
    <w:rsid w:val="00A54290"/>
    <w:rsid w:val="00A55466"/>
    <w:rsid w:val="00A555DC"/>
    <w:rsid w:val="00A57579"/>
    <w:rsid w:val="00A600B3"/>
    <w:rsid w:val="00A60B10"/>
    <w:rsid w:val="00A614D0"/>
    <w:rsid w:val="00A615A0"/>
    <w:rsid w:val="00A6280B"/>
    <w:rsid w:val="00A629EB"/>
    <w:rsid w:val="00A62F57"/>
    <w:rsid w:val="00A63C19"/>
    <w:rsid w:val="00A66A02"/>
    <w:rsid w:val="00A67316"/>
    <w:rsid w:val="00A72DBA"/>
    <w:rsid w:val="00A74FE4"/>
    <w:rsid w:val="00A75B8A"/>
    <w:rsid w:val="00A767FE"/>
    <w:rsid w:val="00A76B8E"/>
    <w:rsid w:val="00A76E90"/>
    <w:rsid w:val="00A76E97"/>
    <w:rsid w:val="00A80179"/>
    <w:rsid w:val="00A807BE"/>
    <w:rsid w:val="00A81EF5"/>
    <w:rsid w:val="00A86A71"/>
    <w:rsid w:val="00A8703F"/>
    <w:rsid w:val="00A9051E"/>
    <w:rsid w:val="00A90D91"/>
    <w:rsid w:val="00A90ED8"/>
    <w:rsid w:val="00A90F24"/>
    <w:rsid w:val="00A910B5"/>
    <w:rsid w:val="00A9133B"/>
    <w:rsid w:val="00A92F25"/>
    <w:rsid w:val="00A946FD"/>
    <w:rsid w:val="00AA0AF5"/>
    <w:rsid w:val="00AA1551"/>
    <w:rsid w:val="00AA3481"/>
    <w:rsid w:val="00AA4BAF"/>
    <w:rsid w:val="00AA617D"/>
    <w:rsid w:val="00AA688E"/>
    <w:rsid w:val="00AA7B08"/>
    <w:rsid w:val="00AB0034"/>
    <w:rsid w:val="00AB1730"/>
    <w:rsid w:val="00AB1739"/>
    <w:rsid w:val="00AB1CEF"/>
    <w:rsid w:val="00AB2DD4"/>
    <w:rsid w:val="00AB2DE9"/>
    <w:rsid w:val="00AB3B0C"/>
    <w:rsid w:val="00AB4843"/>
    <w:rsid w:val="00AB50B8"/>
    <w:rsid w:val="00AB6A04"/>
    <w:rsid w:val="00AB7018"/>
    <w:rsid w:val="00AB751B"/>
    <w:rsid w:val="00AB7E7A"/>
    <w:rsid w:val="00AC08CC"/>
    <w:rsid w:val="00AC0958"/>
    <w:rsid w:val="00AC239B"/>
    <w:rsid w:val="00AC322D"/>
    <w:rsid w:val="00AC3661"/>
    <w:rsid w:val="00AC4C3E"/>
    <w:rsid w:val="00AC5F69"/>
    <w:rsid w:val="00AC6372"/>
    <w:rsid w:val="00AC77E6"/>
    <w:rsid w:val="00AC7950"/>
    <w:rsid w:val="00AC7F49"/>
    <w:rsid w:val="00AD0507"/>
    <w:rsid w:val="00AD0F3C"/>
    <w:rsid w:val="00AD239B"/>
    <w:rsid w:val="00AD2843"/>
    <w:rsid w:val="00AD3452"/>
    <w:rsid w:val="00AD4362"/>
    <w:rsid w:val="00AD5390"/>
    <w:rsid w:val="00AD5416"/>
    <w:rsid w:val="00AD5B9C"/>
    <w:rsid w:val="00AD6CDC"/>
    <w:rsid w:val="00AD7AE7"/>
    <w:rsid w:val="00AD7B46"/>
    <w:rsid w:val="00AE1613"/>
    <w:rsid w:val="00AE2676"/>
    <w:rsid w:val="00AE27B2"/>
    <w:rsid w:val="00AE2D85"/>
    <w:rsid w:val="00AE5914"/>
    <w:rsid w:val="00AE6E20"/>
    <w:rsid w:val="00AE6E39"/>
    <w:rsid w:val="00AF1B4D"/>
    <w:rsid w:val="00AF35C2"/>
    <w:rsid w:val="00AF3B7B"/>
    <w:rsid w:val="00AF44F8"/>
    <w:rsid w:val="00AF4614"/>
    <w:rsid w:val="00AF5C3E"/>
    <w:rsid w:val="00AF611F"/>
    <w:rsid w:val="00AF6268"/>
    <w:rsid w:val="00AF65FA"/>
    <w:rsid w:val="00AF6611"/>
    <w:rsid w:val="00AF76F5"/>
    <w:rsid w:val="00B00210"/>
    <w:rsid w:val="00B021C4"/>
    <w:rsid w:val="00B0321D"/>
    <w:rsid w:val="00B03427"/>
    <w:rsid w:val="00B03FBE"/>
    <w:rsid w:val="00B04F20"/>
    <w:rsid w:val="00B0601E"/>
    <w:rsid w:val="00B07185"/>
    <w:rsid w:val="00B07380"/>
    <w:rsid w:val="00B07515"/>
    <w:rsid w:val="00B1154B"/>
    <w:rsid w:val="00B12AA0"/>
    <w:rsid w:val="00B13BFA"/>
    <w:rsid w:val="00B1680C"/>
    <w:rsid w:val="00B16A01"/>
    <w:rsid w:val="00B178EB"/>
    <w:rsid w:val="00B17F7D"/>
    <w:rsid w:val="00B203EC"/>
    <w:rsid w:val="00B20B87"/>
    <w:rsid w:val="00B20C5C"/>
    <w:rsid w:val="00B21C4B"/>
    <w:rsid w:val="00B233BC"/>
    <w:rsid w:val="00B254C8"/>
    <w:rsid w:val="00B31247"/>
    <w:rsid w:val="00B32F83"/>
    <w:rsid w:val="00B34F45"/>
    <w:rsid w:val="00B35784"/>
    <w:rsid w:val="00B35EDD"/>
    <w:rsid w:val="00B368F1"/>
    <w:rsid w:val="00B36A42"/>
    <w:rsid w:val="00B36A72"/>
    <w:rsid w:val="00B37144"/>
    <w:rsid w:val="00B4040C"/>
    <w:rsid w:val="00B40772"/>
    <w:rsid w:val="00B4131E"/>
    <w:rsid w:val="00B4292B"/>
    <w:rsid w:val="00B43087"/>
    <w:rsid w:val="00B44987"/>
    <w:rsid w:val="00B46C1A"/>
    <w:rsid w:val="00B50171"/>
    <w:rsid w:val="00B51DE9"/>
    <w:rsid w:val="00B5219B"/>
    <w:rsid w:val="00B52436"/>
    <w:rsid w:val="00B5311A"/>
    <w:rsid w:val="00B531AC"/>
    <w:rsid w:val="00B539E1"/>
    <w:rsid w:val="00B539FF"/>
    <w:rsid w:val="00B53CA8"/>
    <w:rsid w:val="00B550FE"/>
    <w:rsid w:val="00B5511E"/>
    <w:rsid w:val="00B5544F"/>
    <w:rsid w:val="00B55E17"/>
    <w:rsid w:val="00B55E36"/>
    <w:rsid w:val="00B56870"/>
    <w:rsid w:val="00B56B73"/>
    <w:rsid w:val="00B57BE8"/>
    <w:rsid w:val="00B57F1F"/>
    <w:rsid w:val="00B609FC"/>
    <w:rsid w:val="00B60F40"/>
    <w:rsid w:val="00B61FAB"/>
    <w:rsid w:val="00B63185"/>
    <w:rsid w:val="00B64A5B"/>
    <w:rsid w:val="00B665D5"/>
    <w:rsid w:val="00B6676C"/>
    <w:rsid w:val="00B66827"/>
    <w:rsid w:val="00B66D68"/>
    <w:rsid w:val="00B67EFD"/>
    <w:rsid w:val="00B73807"/>
    <w:rsid w:val="00B739D9"/>
    <w:rsid w:val="00B755E8"/>
    <w:rsid w:val="00B77949"/>
    <w:rsid w:val="00B837CD"/>
    <w:rsid w:val="00B83C63"/>
    <w:rsid w:val="00B83D7F"/>
    <w:rsid w:val="00B83EDF"/>
    <w:rsid w:val="00B84B29"/>
    <w:rsid w:val="00B87154"/>
    <w:rsid w:val="00B875E9"/>
    <w:rsid w:val="00B87AF2"/>
    <w:rsid w:val="00B90BF0"/>
    <w:rsid w:val="00B954FD"/>
    <w:rsid w:val="00B95FBF"/>
    <w:rsid w:val="00B976F2"/>
    <w:rsid w:val="00BA1626"/>
    <w:rsid w:val="00BA18B0"/>
    <w:rsid w:val="00BA18C4"/>
    <w:rsid w:val="00BA2729"/>
    <w:rsid w:val="00BA2CF1"/>
    <w:rsid w:val="00BA390B"/>
    <w:rsid w:val="00BA61FB"/>
    <w:rsid w:val="00BA6581"/>
    <w:rsid w:val="00BA684D"/>
    <w:rsid w:val="00BA7E65"/>
    <w:rsid w:val="00BB00D0"/>
    <w:rsid w:val="00BB0609"/>
    <w:rsid w:val="00BB099D"/>
    <w:rsid w:val="00BB3EC6"/>
    <w:rsid w:val="00BB42AF"/>
    <w:rsid w:val="00BB5F47"/>
    <w:rsid w:val="00BC0641"/>
    <w:rsid w:val="00BC17DF"/>
    <w:rsid w:val="00BC1A6F"/>
    <w:rsid w:val="00BC1CB0"/>
    <w:rsid w:val="00BC2DF0"/>
    <w:rsid w:val="00BC4980"/>
    <w:rsid w:val="00BC6C4F"/>
    <w:rsid w:val="00BC6CB2"/>
    <w:rsid w:val="00BC74F0"/>
    <w:rsid w:val="00BC7C47"/>
    <w:rsid w:val="00BD0860"/>
    <w:rsid w:val="00BD10AD"/>
    <w:rsid w:val="00BD13C2"/>
    <w:rsid w:val="00BD1755"/>
    <w:rsid w:val="00BD2C41"/>
    <w:rsid w:val="00BD2EF6"/>
    <w:rsid w:val="00BD5904"/>
    <w:rsid w:val="00BD6646"/>
    <w:rsid w:val="00BE0685"/>
    <w:rsid w:val="00BE214B"/>
    <w:rsid w:val="00BE2B8D"/>
    <w:rsid w:val="00BE33C8"/>
    <w:rsid w:val="00BE399C"/>
    <w:rsid w:val="00BE4016"/>
    <w:rsid w:val="00BE483D"/>
    <w:rsid w:val="00BE4ABB"/>
    <w:rsid w:val="00BE4D07"/>
    <w:rsid w:val="00BE61F4"/>
    <w:rsid w:val="00BE63B4"/>
    <w:rsid w:val="00BE7421"/>
    <w:rsid w:val="00BE74BD"/>
    <w:rsid w:val="00BE7578"/>
    <w:rsid w:val="00BE7B4A"/>
    <w:rsid w:val="00BF1D59"/>
    <w:rsid w:val="00BF2722"/>
    <w:rsid w:val="00BF3553"/>
    <w:rsid w:val="00BF3E2E"/>
    <w:rsid w:val="00BF4449"/>
    <w:rsid w:val="00BF5831"/>
    <w:rsid w:val="00BF644F"/>
    <w:rsid w:val="00BF6C43"/>
    <w:rsid w:val="00BF703B"/>
    <w:rsid w:val="00C00AC4"/>
    <w:rsid w:val="00C00C9B"/>
    <w:rsid w:val="00C01BD0"/>
    <w:rsid w:val="00C01E14"/>
    <w:rsid w:val="00C01FBE"/>
    <w:rsid w:val="00C03C7D"/>
    <w:rsid w:val="00C03FD4"/>
    <w:rsid w:val="00C04426"/>
    <w:rsid w:val="00C05AF5"/>
    <w:rsid w:val="00C07B30"/>
    <w:rsid w:val="00C112E0"/>
    <w:rsid w:val="00C11368"/>
    <w:rsid w:val="00C138FD"/>
    <w:rsid w:val="00C144E8"/>
    <w:rsid w:val="00C15823"/>
    <w:rsid w:val="00C15D9C"/>
    <w:rsid w:val="00C16557"/>
    <w:rsid w:val="00C20642"/>
    <w:rsid w:val="00C20883"/>
    <w:rsid w:val="00C21398"/>
    <w:rsid w:val="00C21A2C"/>
    <w:rsid w:val="00C231E4"/>
    <w:rsid w:val="00C241B6"/>
    <w:rsid w:val="00C254F7"/>
    <w:rsid w:val="00C267B6"/>
    <w:rsid w:val="00C26B09"/>
    <w:rsid w:val="00C275AC"/>
    <w:rsid w:val="00C27E85"/>
    <w:rsid w:val="00C30B51"/>
    <w:rsid w:val="00C31855"/>
    <w:rsid w:val="00C31B98"/>
    <w:rsid w:val="00C35939"/>
    <w:rsid w:val="00C35DBD"/>
    <w:rsid w:val="00C368B9"/>
    <w:rsid w:val="00C403D5"/>
    <w:rsid w:val="00C404DC"/>
    <w:rsid w:val="00C40543"/>
    <w:rsid w:val="00C40F99"/>
    <w:rsid w:val="00C41B91"/>
    <w:rsid w:val="00C42BDD"/>
    <w:rsid w:val="00C43646"/>
    <w:rsid w:val="00C44F26"/>
    <w:rsid w:val="00C44FA3"/>
    <w:rsid w:val="00C45C8E"/>
    <w:rsid w:val="00C4646C"/>
    <w:rsid w:val="00C46B1C"/>
    <w:rsid w:val="00C50DB0"/>
    <w:rsid w:val="00C50DE5"/>
    <w:rsid w:val="00C515D7"/>
    <w:rsid w:val="00C53855"/>
    <w:rsid w:val="00C54C06"/>
    <w:rsid w:val="00C55A9B"/>
    <w:rsid w:val="00C562CB"/>
    <w:rsid w:val="00C562D0"/>
    <w:rsid w:val="00C56664"/>
    <w:rsid w:val="00C57091"/>
    <w:rsid w:val="00C57742"/>
    <w:rsid w:val="00C60905"/>
    <w:rsid w:val="00C61284"/>
    <w:rsid w:val="00C62464"/>
    <w:rsid w:val="00C624BA"/>
    <w:rsid w:val="00C627B8"/>
    <w:rsid w:val="00C62B04"/>
    <w:rsid w:val="00C6372A"/>
    <w:rsid w:val="00C6403B"/>
    <w:rsid w:val="00C648C7"/>
    <w:rsid w:val="00C64A9F"/>
    <w:rsid w:val="00C671EE"/>
    <w:rsid w:val="00C6781D"/>
    <w:rsid w:val="00C70741"/>
    <w:rsid w:val="00C71844"/>
    <w:rsid w:val="00C71FF9"/>
    <w:rsid w:val="00C72D3A"/>
    <w:rsid w:val="00C74749"/>
    <w:rsid w:val="00C74B5A"/>
    <w:rsid w:val="00C753D1"/>
    <w:rsid w:val="00C7732B"/>
    <w:rsid w:val="00C8009D"/>
    <w:rsid w:val="00C811C5"/>
    <w:rsid w:val="00C82A5F"/>
    <w:rsid w:val="00C83B90"/>
    <w:rsid w:val="00C83F62"/>
    <w:rsid w:val="00C8597B"/>
    <w:rsid w:val="00C86680"/>
    <w:rsid w:val="00C870DF"/>
    <w:rsid w:val="00C87C20"/>
    <w:rsid w:val="00C907C8"/>
    <w:rsid w:val="00C909B2"/>
    <w:rsid w:val="00C9107E"/>
    <w:rsid w:val="00C932D6"/>
    <w:rsid w:val="00C943BA"/>
    <w:rsid w:val="00C96276"/>
    <w:rsid w:val="00C96498"/>
    <w:rsid w:val="00CA0067"/>
    <w:rsid w:val="00CA2E1F"/>
    <w:rsid w:val="00CA30A4"/>
    <w:rsid w:val="00CA3271"/>
    <w:rsid w:val="00CA3660"/>
    <w:rsid w:val="00CA4052"/>
    <w:rsid w:val="00CA4A0D"/>
    <w:rsid w:val="00CA4CAD"/>
    <w:rsid w:val="00CA52C1"/>
    <w:rsid w:val="00CA5FFD"/>
    <w:rsid w:val="00CA6542"/>
    <w:rsid w:val="00CA7097"/>
    <w:rsid w:val="00CA70B1"/>
    <w:rsid w:val="00CA73F8"/>
    <w:rsid w:val="00CB03AB"/>
    <w:rsid w:val="00CB0C91"/>
    <w:rsid w:val="00CB1ABF"/>
    <w:rsid w:val="00CB3A51"/>
    <w:rsid w:val="00CB412A"/>
    <w:rsid w:val="00CB4518"/>
    <w:rsid w:val="00CB4F57"/>
    <w:rsid w:val="00CB788D"/>
    <w:rsid w:val="00CB7FB4"/>
    <w:rsid w:val="00CC0160"/>
    <w:rsid w:val="00CC182F"/>
    <w:rsid w:val="00CC38E6"/>
    <w:rsid w:val="00CC3ABE"/>
    <w:rsid w:val="00CC6A05"/>
    <w:rsid w:val="00CC6EDE"/>
    <w:rsid w:val="00CC75BA"/>
    <w:rsid w:val="00CD011B"/>
    <w:rsid w:val="00CD10CA"/>
    <w:rsid w:val="00CD1506"/>
    <w:rsid w:val="00CD21BB"/>
    <w:rsid w:val="00CD23A7"/>
    <w:rsid w:val="00CD2F09"/>
    <w:rsid w:val="00CD4A84"/>
    <w:rsid w:val="00CD4FF7"/>
    <w:rsid w:val="00CD56D7"/>
    <w:rsid w:val="00CD70C5"/>
    <w:rsid w:val="00CD7351"/>
    <w:rsid w:val="00CD76BF"/>
    <w:rsid w:val="00CE24F2"/>
    <w:rsid w:val="00CE3009"/>
    <w:rsid w:val="00CE32BA"/>
    <w:rsid w:val="00CE3BFF"/>
    <w:rsid w:val="00CE4C94"/>
    <w:rsid w:val="00CE4FC7"/>
    <w:rsid w:val="00CE533F"/>
    <w:rsid w:val="00CE5559"/>
    <w:rsid w:val="00CE56F6"/>
    <w:rsid w:val="00CE67CF"/>
    <w:rsid w:val="00CE6DB9"/>
    <w:rsid w:val="00CE7420"/>
    <w:rsid w:val="00CE77C6"/>
    <w:rsid w:val="00CE786C"/>
    <w:rsid w:val="00CE7AD3"/>
    <w:rsid w:val="00CF23CE"/>
    <w:rsid w:val="00CF299A"/>
    <w:rsid w:val="00CF3290"/>
    <w:rsid w:val="00CF354C"/>
    <w:rsid w:val="00CF4057"/>
    <w:rsid w:val="00CF5176"/>
    <w:rsid w:val="00CF5950"/>
    <w:rsid w:val="00CF656C"/>
    <w:rsid w:val="00CF67B8"/>
    <w:rsid w:val="00D00B33"/>
    <w:rsid w:val="00D00CE6"/>
    <w:rsid w:val="00D01075"/>
    <w:rsid w:val="00D023F4"/>
    <w:rsid w:val="00D035E3"/>
    <w:rsid w:val="00D03A53"/>
    <w:rsid w:val="00D040D7"/>
    <w:rsid w:val="00D0474C"/>
    <w:rsid w:val="00D05472"/>
    <w:rsid w:val="00D07734"/>
    <w:rsid w:val="00D10FB5"/>
    <w:rsid w:val="00D11A6A"/>
    <w:rsid w:val="00D11F42"/>
    <w:rsid w:val="00D12537"/>
    <w:rsid w:val="00D126AF"/>
    <w:rsid w:val="00D12F6A"/>
    <w:rsid w:val="00D14408"/>
    <w:rsid w:val="00D144B6"/>
    <w:rsid w:val="00D15507"/>
    <w:rsid w:val="00D16795"/>
    <w:rsid w:val="00D1688A"/>
    <w:rsid w:val="00D179D6"/>
    <w:rsid w:val="00D24224"/>
    <w:rsid w:val="00D24504"/>
    <w:rsid w:val="00D252E2"/>
    <w:rsid w:val="00D27354"/>
    <w:rsid w:val="00D27ADB"/>
    <w:rsid w:val="00D27D3C"/>
    <w:rsid w:val="00D3135C"/>
    <w:rsid w:val="00D314C2"/>
    <w:rsid w:val="00D33B87"/>
    <w:rsid w:val="00D33CEA"/>
    <w:rsid w:val="00D34432"/>
    <w:rsid w:val="00D35ADC"/>
    <w:rsid w:val="00D36011"/>
    <w:rsid w:val="00D3630E"/>
    <w:rsid w:val="00D376D6"/>
    <w:rsid w:val="00D40B15"/>
    <w:rsid w:val="00D42FF0"/>
    <w:rsid w:val="00D430E4"/>
    <w:rsid w:val="00D435E1"/>
    <w:rsid w:val="00D442C4"/>
    <w:rsid w:val="00D461B8"/>
    <w:rsid w:val="00D47A59"/>
    <w:rsid w:val="00D47FB9"/>
    <w:rsid w:val="00D5020C"/>
    <w:rsid w:val="00D50743"/>
    <w:rsid w:val="00D50BE8"/>
    <w:rsid w:val="00D515B8"/>
    <w:rsid w:val="00D51E10"/>
    <w:rsid w:val="00D53773"/>
    <w:rsid w:val="00D54866"/>
    <w:rsid w:val="00D54E20"/>
    <w:rsid w:val="00D56ED5"/>
    <w:rsid w:val="00D61063"/>
    <w:rsid w:val="00D61C06"/>
    <w:rsid w:val="00D62C54"/>
    <w:rsid w:val="00D63FBE"/>
    <w:rsid w:val="00D64FA2"/>
    <w:rsid w:val="00D66270"/>
    <w:rsid w:val="00D66281"/>
    <w:rsid w:val="00D67470"/>
    <w:rsid w:val="00D6797F"/>
    <w:rsid w:val="00D70637"/>
    <w:rsid w:val="00D707D7"/>
    <w:rsid w:val="00D72D68"/>
    <w:rsid w:val="00D74FA0"/>
    <w:rsid w:val="00D7517C"/>
    <w:rsid w:val="00D75603"/>
    <w:rsid w:val="00D76B2B"/>
    <w:rsid w:val="00D80864"/>
    <w:rsid w:val="00D83CA5"/>
    <w:rsid w:val="00D83E37"/>
    <w:rsid w:val="00D8528A"/>
    <w:rsid w:val="00D90356"/>
    <w:rsid w:val="00D93A7E"/>
    <w:rsid w:val="00D93ADD"/>
    <w:rsid w:val="00D943B1"/>
    <w:rsid w:val="00D95B4D"/>
    <w:rsid w:val="00D9699E"/>
    <w:rsid w:val="00D97508"/>
    <w:rsid w:val="00D979DB"/>
    <w:rsid w:val="00DA16D3"/>
    <w:rsid w:val="00DA2758"/>
    <w:rsid w:val="00DA2D4F"/>
    <w:rsid w:val="00DA457F"/>
    <w:rsid w:val="00DA7059"/>
    <w:rsid w:val="00DA7A1D"/>
    <w:rsid w:val="00DB0ABA"/>
    <w:rsid w:val="00DB123B"/>
    <w:rsid w:val="00DB2459"/>
    <w:rsid w:val="00DB27AA"/>
    <w:rsid w:val="00DB3C1D"/>
    <w:rsid w:val="00DB407A"/>
    <w:rsid w:val="00DB4BFF"/>
    <w:rsid w:val="00DB5A81"/>
    <w:rsid w:val="00DB6514"/>
    <w:rsid w:val="00DB686D"/>
    <w:rsid w:val="00DC0807"/>
    <w:rsid w:val="00DC2188"/>
    <w:rsid w:val="00DC2422"/>
    <w:rsid w:val="00DC2451"/>
    <w:rsid w:val="00DC399D"/>
    <w:rsid w:val="00DC5B89"/>
    <w:rsid w:val="00DC6465"/>
    <w:rsid w:val="00DC7721"/>
    <w:rsid w:val="00DD177F"/>
    <w:rsid w:val="00DD3C96"/>
    <w:rsid w:val="00DD421F"/>
    <w:rsid w:val="00DD6D00"/>
    <w:rsid w:val="00DD6DE9"/>
    <w:rsid w:val="00DD6F3E"/>
    <w:rsid w:val="00DE0244"/>
    <w:rsid w:val="00DE20DE"/>
    <w:rsid w:val="00DE24E2"/>
    <w:rsid w:val="00DE30F1"/>
    <w:rsid w:val="00DE32F1"/>
    <w:rsid w:val="00DE4249"/>
    <w:rsid w:val="00DE475A"/>
    <w:rsid w:val="00DE5073"/>
    <w:rsid w:val="00DE5AEA"/>
    <w:rsid w:val="00DE7D39"/>
    <w:rsid w:val="00DF0869"/>
    <w:rsid w:val="00DF088D"/>
    <w:rsid w:val="00DF123D"/>
    <w:rsid w:val="00DF1DDD"/>
    <w:rsid w:val="00DF2E83"/>
    <w:rsid w:val="00DF372F"/>
    <w:rsid w:val="00DF38CD"/>
    <w:rsid w:val="00DF3B7C"/>
    <w:rsid w:val="00DF3DA0"/>
    <w:rsid w:val="00DF405E"/>
    <w:rsid w:val="00DF427E"/>
    <w:rsid w:val="00DF42B2"/>
    <w:rsid w:val="00DF4932"/>
    <w:rsid w:val="00DF4BA1"/>
    <w:rsid w:val="00DF6EB1"/>
    <w:rsid w:val="00DF7359"/>
    <w:rsid w:val="00DF73DD"/>
    <w:rsid w:val="00DF7BFF"/>
    <w:rsid w:val="00E00217"/>
    <w:rsid w:val="00E00622"/>
    <w:rsid w:val="00E00A85"/>
    <w:rsid w:val="00E0211F"/>
    <w:rsid w:val="00E047A4"/>
    <w:rsid w:val="00E04A6D"/>
    <w:rsid w:val="00E05A84"/>
    <w:rsid w:val="00E05D73"/>
    <w:rsid w:val="00E05E53"/>
    <w:rsid w:val="00E0719E"/>
    <w:rsid w:val="00E103A6"/>
    <w:rsid w:val="00E104A2"/>
    <w:rsid w:val="00E106A7"/>
    <w:rsid w:val="00E10C5B"/>
    <w:rsid w:val="00E116E5"/>
    <w:rsid w:val="00E1193B"/>
    <w:rsid w:val="00E11F7F"/>
    <w:rsid w:val="00E13CB8"/>
    <w:rsid w:val="00E14DA9"/>
    <w:rsid w:val="00E1507F"/>
    <w:rsid w:val="00E16300"/>
    <w:rsid w:val="00E16357"/>
    <w:rsid w:val="00E1763A"/>
    <w:rsid w:val="00E17A20"/>
    <w:rsid w:val="00E2195A"/>
    <w:rsid w:val="00E22384"/>
    <w:rsid w:val="00E24D37"/>
    <w:rsid w:val="00E25B2D"/>
    <w:rsid w:val="00E26D59"/>
    <w:rsid w:val="00E277A9"/>
    <w:rsid w:val="00E31154"/>
    <w:rsid w:val="00E330B4"/>
    <w:rsid w:val="00E33768"/>
    <w:rsid w:val="00E33D87"/>
    <w:rsid w:val="00E3477D"/>
    <w:rsid w:val="00E350DB"/>
    <w:rsid w:val="00E35295"/>
    <w:rsid w:val="00E35322"/>
    <w:rsid w:val="00E359E5"/>
    <w:rsid w:val="00E36D57"/>
    <w:rsid w:val="00E36F12"/>
    <w:rsid w:val="00E372D0"/>
    <w:rsid w:val="00E3747F"/>
    <w:rsid w:val="00E3795D"/>
    <w:rsid w:val="00E41B61"/>
    <w:rsid w:val="00E42518"/>
    <w:rsid w:val="00E4259A"/>
    <w:rsid w:val="00E45116"/>
    <w:rsid w:val="00E4695B"/>
    <w:rsid w:val="00E508C5"/>
    <w:rsid w:val="00E531EA"/>
    <w:rsid w:val="00E5377F"/>
    <w:rsid w:val="00E54C1C"/>
    <w:rsid w:val="00E551FF"/>
    <w:rsid w:val="00E57DB8"/>
    <w:rsid w:val="00E62257"/>
    <w:rsid w:val="00E631B2"/>
    <w:rsid w:val="00E63473"/>
    <w:rsid w:val="00E63FA2"/>
    <w:rsid w:val="00E64597"/>
    <w:rsid w:val="00E654DC"/>
    <w:rsid w:val="00E66F2E"/>
    <w:rsid w:val="00E7199A"/>
    <w:rsid w:val="00E7477B"/>
    <w:rsid w:val="00E75108"/>
    <w:rsid w:val="00E76885"/>
    <w:rsid w:val="00E769C4"/>
    <w:rsid w:val="00E76A22"/>
    <w:rsid w:val="00E7723C"/>
    <w:rsid w:val="00E80E8C"/>
    <w:rsid w:val="00E82B63"/>
    <w:rsid w:val="00E83B6E"/>
    <w:rsid w:val="00E86B75"/>
    <w:rsid w:val="00E86F47"/>
    <w:rsid w:val="00E879E8"/>
    <w:rsid w:val="00E91CB5"/>
    <w:rsid w:val="00E92023"/>
    <w:rsid w:val="00E92A0C"/>
    <w:rsid w:val="00E93672"/>
    <w:rsid w:val="00E93B1E"/>
    <w:rsid w:val="00E9416D"/>
    <w:rsid w:val="00E94FEA"/>
    <w:rsid w:val="00E95008"/>
    <w:rsid w:val="00E954EE"/>
    <w:rsid w:val="00E961E8"/>
    <w:rsid w:val="00E97E06"/>
    <w:rsid w:val="00EA1DF3"/>
    <w:rsid w:val="00EA2744"/>
    <w:rsid w:val="00EA4341"/>
    <w:rsid w:val="00EA5CF5"/>
    <w:rsid w:val="00EA6AC4"/>
    <w:rsid w:val="00EA744E"/>
    <w:rsid w:val="00EB0C72"/>
    <w:rsid w:val="00EB19E2"/>
    <w:rsid w:val="00EB2268"/>
    <w:rsid w:val="00EB2694"/>
    <w:rsid w:val="00EB336F"/>
    <w:rsid w:val="00EB3E83"/>
    <w:rsid w:val="00EB56CB"/>
    <w:rsid w:val="00EC015E"/>
    <w:rsid w:val="00EC13A8"/>
    <w:rsid w:val="00EC2CC3"/>
    <w:rsid w:val="00EC2EEB"/>
    <w:rsid w:val="00EC3652"/>
    <w:rsid w:val="00EC4544"/>
    <w:rsid w:val="00EC4BA8"/>
    <w:rsid w:val="00EC563B"/>
    <w:rsid w:val="00EC6708"/>
    <w:rsid w:val="00EC6AD2"/>
    <w:rsid w:val="00EC7381"/>
    <w:rsid w:val="00ED0F55"/>
    <w:rsid w:val="00ED20E1"/>
    <w:rsid w:val="00ED743F"/>
    <w:rsid w:val="00EE10CB"/>
    <w:rsid w:val="00EE2116"/>
    <w:rsid w:val="00EE240B"/>
    <w:rsid w:val="00EE4924"/>
    <w:rsid w:val="00EE5578"/>
    <w:rsid w:val="00EE5866"/>
    <w:rsid w:val="00EE643D"/>
    <w:rsid w:val="00EE6975"/>
    <w:rsid w:val="00EE69A2"/>
    <w:rsid w:val="00EE6E3B"/>
    <w:rsid w:val="00EF0E17"/>
    <w:rsid w:val="00EF14AA"/>
    <w:rsid w:val="00EF24EC"/>
    <w:rsid w:val="00EF3006"/>
    <w:rsid w:val="00EF559D"/>
    <w:rsid w:val="00EF614A"/>
    <w:rsid w:val="00EF633E"/>
    <w:rsid w:val="00EF756B"/>
    <w:rsid w:val="00F00ADC"/>
    <w:rsid w:val="00F02416"/>
    <w:rsid w:val="00F034BD"/>
    <w:rsid w:val="00F03F39"/>
    <w:rsid w:val="00F0406A"/>
    <w:rsid w:val="00F0592A"/>
    <w:rsid w:val="00F068D8"/>
    <w:rsid w:val="00F06E55"/>
    <w:rsid w:val="00F07019"/>
    <w:rsid w:val="00F106B6"/>
    <w:rsid w:val="00F10707"/>
    <w:rsid w:val="00F13B70"/>
    <w:rsid w:val="00F1554C"/>
    <w:rsid w:val="00F15A0E"/>
    <w:rsid w:val="00F15C85"/>
    <w:rsid w:val="00F163B2"/>
    <w:rsid w:val="00F220AF"/>
    <w:rsid w:val="00F220BD"/>
    <w:rsid w:val="00F22856"/>
    <w:rsid w:val="00F243CD"/>
    <w:rsid w:val="00F2508C"/>
    <w:rsid w:val="00F261FC"/>
    <w:rsid w:val="00F26391"/>
    <w:rsid w:val="00F26A5E"/>
    <w:rsid w:val="00F26B1F"/>
    <w:rsid w:val="00F27174"/>
    <w:rsid w:val="00F3004C"/>
    <w:rsid w:val="00F30561"/>
    <w:rsid w:val="00F31EAB"/>
    <w:rsid w:val="00F31EB5"/>
    <w:rsid w:val="00F3348D"/>
    <w:rsid w:val="00F33512"/>
    <w:rsid w:val="00F33557"/>
    <w:rsid w:val="00F34494"/>
    <w:rsid w:val="00F34AA1"/>
    <w:rsid w:val="00F34BB5"/>
    <w:rsid w:val="00F34CD4"/>
    <w:rsid w:val="00F37347"/>
    <w:rsid w:val="00F37E40"/>
    <w:rsid w:val="00F400D6"/>
    <w:rsid w:val="00F40132"/>
    <w:rsid w:val="00F40DE5"/>
    <w:rsid w:val="00F42218"/>
    <w:rsid w:val="00F43B5A"/>
    <w:rsid w:val="00F453FB"/>
    <w:rsid w:val="00F471DE"/>
    <w:rsid w:val="00F477A6"/>
    <w:rsid w:val="00F500F6"/>
    <w:rsid w:val="00F512FD"/>
    <w:rsid w:val="00F52652"/>
    <w:rsid w:val="00F52E6B"/>
    <w:rsid w:val="00F52FA0"/>
    <w:rsid w:val="00F52FB6"/>
    <w:rsid w:val="00F53D1C"/>
    <w:rsid w:val="00F53E2D"/>
    <w:rsid w:val="00F5429B"/>
    <w:rsid w:val="00F547F3"/>
    <w:rsid w:val="00F54922"/>
    <w:rsid w:val="00F54954"/>
    <w:rsid w:val="00F54E60"/>
    <w:rsid w:val="00F558E8"/>
    <w:rsid w:val="00F57140"/>
    <w:rsid w:val="00F573F4"/>
    <w:rsid w:val="00F57860"/>
    <w:rsid w:val="00F603DB"/>
    <w:rsid w:val="00F6070C"/>
    <w:rsid w:val="00F60779"/>
    <w:rsid w:val="00F61520"/>
    <w:rsid w:val="00F62A0C"/>
    <w:rsid w:val="00F631E4"/>
    <w:rsid w:val="00F64565"/>
    <w:rsid w:val="00F65A48"/>
    <w:rsid w:val="00F65D46"/>
    <w:rsid w:val="00F66DC4"/>
    <w:rsid w:val="00F66EEA"/>
    <w:rsid w:val="00F705F4"/>
    <w:rsid w:val="00F70DD8"/>
    <w:rsid w:val="00F73979"/>
    <w:rsid w:val="00F73FE5"/>
    <w:rsid w:val="00F74A31"/>
    <w:rsid w:val="00F76DE5"/>
    <w:rsid w:val="00F7753D"/>
    <w:rsid w:val="00F802D3"/>
    <w:rsid w:val="00F81BCA"/>
    <w:rsid w:val="00F82E38"/>
    <w:rsid w:val="00F83A1F"/>
    <w:rsid w:val="00F83B5F"/>
    <w:rsid w:val="00F850E2"/>
    <w:rsid w:val="00F8587D"/>
    <w:rsid w:val="00F858E1"/>
    <w:rsid w:val="00F866E6"/>
    <w:rsid w:val="00F87BAF"/>
    <w:rsid w:val="00F901FD"/>
    <w:rsid w:val="00F90F02"/>
    <w:rsid w:val="00F9192D"/>
    <w:rsid w:val="00F91E92"/>
    <w:rsid w:val="00F92785"/>
    <w:rsid w:val="00F92C7C"/>
    <w:rsid w:val="00F92EB4"/>
    <w:rsid w:val="00F932C3"/>
    <w:rsid w:val="00F93446"/>
    <w:rsid w:val="00F93E9D"/>
    <w:rsid w:val="00F951B5"/>
    <w:rsid w:val="00F95E69"/>
    <w:rsid w:val="00F9678B"/>
    <w:rsid w:val="00F968D9"/>
    <w:rsid w:val="00FA0F9C"/>
    <w:rsid w:val="00FA1967"/>
    <w:rsid w:val="00FA4237"/>
    <w:rsid w:val="00FA4963"/>
    <w:rsid w:val="00FA4DE8"/>
    <w:rsid w:val="00FA533A"/>
    <w:rsid w:val="00FB0691"/>
    <w:rsid w:val="00FB471D"/>
    <w:rsid w:val="00FB49F5"/>
    <w:rsid w:val="00FB5742"/>
    <w:rsid w:val="00FB5CB5"/>
    <w:rsid w:val="00FB5E97"/>
    <w:rsid w:val="00FB75B3"/>
    <w:rsid w:val="00FC05EB"/>
    <w:rsid w:val="00FC125B"/>
    <w:rsid w:val="00FC1A63"/>
    <w:rsid w:val="00FC1AF8"/>
    <w:rsid w:val="00FC1C51"/>
    <w:rsid w:val="00FC2ACD"/>
    <w:rsid w:val="00FC3A63"/>
    <w:rsid w:val="00FC574A"/>
    <w:rsid w:val="00FC5C7A"/>
    <w:rsid w:val="00FC5FA5"/>
    <w:rsid w:val="00FC6C73"/>
    <w:rsid w:val="00FC7E4E"/>
    <w:rsid w:val="00FD05C9"/>
    <w:rsid w:val="00FD0A4B"/>
    <w:rsid w:val="00FD14D9"/>
    <w:rsid w:val="00FD1705"/>
    <w:rsid w:val="00FD41A6"/>
    <w:rsid w:val="00FD4C49"/>
    <w:rsid w:val="00FD5763"/>
    <w:rsid w:val="00FD656F"/>
    <w:rsid w:val="00FD74D5"/>
    <w:rsid w:val="00FD79EF"/>
    <w:rsid w:val="00FE08DA"/>
    <w:rsid w:val="00FE1A59"/>
    <w:rsid w:val="00FE1FEE"/>
    <w:rsid w:val="00FE2D2B"/>
    <w:rsid w:val="00FE32C3"/>
    <w:rsid w:val="00FE32DD"/>
    <w:rsid w:val="00FE3AD6"/>
    <w:rsid w:val="00FE40CB"/>
    <w:rsid w:val="00FE4802"/>
    <w:rsid w:val="00FE554C"/>
    <w:rsid w:val="00FE56D6"/>
    <w:rsid w:val="00FF15B1"/>
    <w:rsid w:val="00FF177A"/>
    <w:rsid w:val="00FF1869"/>
    <w:rsid w:val="00FF567E"/>
    <w:rsid w:val="00FF679A"/>
    <w:rsid w:val="00FF7782"/>
    <w:rsid w:val="00FF7AD5"/>
    <w:rsid w:val="00FF7AE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83B6E"/>
    <w:pPr>
      <w:keepNext/>
      <w:spacing w:after="240"/>
      <w:jc w:val="both"/>
    </w:pPr>
    <w:rPr>
      <w:sz w:val="20"/>
      <w:szCs w:val="20"/>
      <w:lang w:val="cs-CZ" w:eastAsia="en-US"/>
    </w:rPr>
  </w:style>
  <w:style w:type="paragraph" w:styleId="Heading1">
    <w:name w:val="heading 1"/>
    <w:basedOn w:val="Normal"/>
    <w:next w:val="Normal"/>
    <w:link w:val="Heading1Char"/>
    <w:uiPriority w:val="99"/>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num" w:pos="454"/>
      </w:tabs>
      <w:ind w:left="454" w:hanging="454"/>
      <w:outlineLvl w:val="1"/>
    </w:pPr>
    <w:rPr>
      <w:b/>
    </w:rPr>
  </w:style>
  <w:style w:type="paragraph" w:styleId="Heading3">
    <w:name w:val="heading 3"/>
    <w:basedOn w:val="Normal"/>
    <w:next w:val="Normal"/>
    <w:link w:val="Heading3Char"/>
    <w:uiPriority w:val="99"/>
    <w:qFormat/>
    <w:rsid w:val="00F22856"/>
    <w:pPr>
      <w:outlineLvl w:val="2"/>
    </w:pPr>
    <w:rPr>
      <w:rFonts w:ascii="Cambria" w:hAnsi="Cambria"/>
      <w:b/>
      <w:bCs/>
      <w:sz w:val="26"/>
      <w:szCs w:val="26"/>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rFonts w:ascii="Calibri" w:hAnsi="Calibri"/>
      <w:b/>
      <w:bCs/>
      <w:sz w:val="28"/>
      <w:szCs w:val="28"/>
    </w:rPr>
  </w:style>
  <w:style w:type="paragraph" w:styleId="Heading5">
    <w:name w:val="heading 5"/>
    <w:basedOn w:val="Normal"/>
    <w:next w:val="Normal"/>
    <w:link w:val="Heading5Char"/>
    <w:uiPriority w:val="99"/>
    <w:qFormat/>
    <w:rsid w:val="00F22856"/>
    <w:pPr>
      <w:spacing w:after="120"/>
      <w:outlineLvl w:val="4"/>
    </w:pPr>
    <w:rPr>
      <w:rFonts w:ascii="Calibri" w:hAnsi="Calibri"/>
      <w:b/>
      <w:bCs/>
      <w:i/>
      <w:iCs/>
      <w:sz w:val="26"/>
      <w:szCs w:val="26"/>
    </w:rPr>
  </w:style>
  <w:style w:type="paragraph" w:styleId="Heading6">
    <w:name w:val="heading 6"/>
    <w:basedOn w:val="Normal"/>
    <w:next w:val="Normal"/>
    <w:link w:val="Heading6Char"/>
    <w:uiPriority w:val="99"/>
    <w:qFormat/>
    <w:rsid w:val="00F22856"/>
    <w:pPr>
      <w:outlineLvl w:val="5"/>
    </w:pPr>
    <w:rPr>
      <w:rFonts w:ascii="Calibri" w:hAnsi="Calibri"/>
      <w:b/>
      <w:bCs/>
    </w:rPr>
  </w:style>
  <w:style w:type="paragraph" w:styleId="Heading7">
    <w:name w:val="heading 7"/>
    <w:basedOn w:val="Normal"/>
    <w:next w:val="Normal"/>
    <w:link w:val="Heading7Char"/>
    <w:uiPriority w:val="99"/>
    <w:qFormat/>
    <w:rsid w:val="00F22856"/>
    <w:pPr>
      <w:spacing w:before="1680" w:after="360"/>
      <w:outlineLvl w:val="6"/>
    </w:pPr>
    <w:rPr>
      <w:rFonts w:ascii="Calibri" w:hAnsi="Calibri"/>
      <w:sz w:val="24"/>
      <w:szCs w:val="24"/>
    </w:rPr>
  </w:style>
  <w:style w:type="paragraph" w:styleId="Heading8">
    <w:name w:val="heading 8"/>
    <w:basedOn w:val="Normal"/>
    <w:next w:val="Normal"/>
    <w:link w:val="Heading8Char"/>
    <w:uiPriority w:val="99"/>
    <w:qFormat/>
    <w:rsid w:val="00F22856"/>
    <w:pPr>
      <w:spacing w:after="0"/>
      <w:outlineLvl w:val="7"/>
    </w:pPr>
    <w:rPr>
      <w:rFonts w:ascii="Calibri" w:hAnsi="Calibri"/>
      <w:i/>
      <w:iCs/>
      <w:sz w:val="24"/>
      <w:szCs w:val="24"/>
    </w:rPr>
  </w:style>
  <w:style w:type="paragraph" w:styleId="Heading9">
    <w:name w:val="heading 9"/>
    <w:basedOn w:val="Normal"/>
    <w:next w:val="Normal"/>
    <w:link w:val="Heading9Char"/>
    <w:uiPriority w:val="99"/>
    <w:qFormat/>
    <w:rsid w:val="00F22856"/>
    <w:pPr>
      <w:spacing w:after="0"/>
      <w:outlineLvl w:val="8"/>
    </w:pPr>
    <w:rPr>
      <w:rFonts w:ascii="Cambria" w:hAnsi="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07438"/>
    <w:rPr>
      <w:rFonts w:cs="Times New Roman"/>
      <w:b/>
      <w:caps/>
      <w:u w:val="single"/>
      <w:lang w:val="cs-CZ" w:eastAsia="en-US"/>
    </w:rPr>
  </w:style>
  <w:style w:type="character" w:customStyle="1" w:styleId="Heading2Char">
    <w:name w:val="Heading 2 Char"/>
    <w:basedOn w:val="DefaultParagraphFont"/>
    <w:link w:val="Heading2"/>
    <w:uiPriority w:val="99"/>
    <w:locked/>
    <w:rsid w:val="00DF6EB1"/>
    <w:rPr>
      <w:rFonts w:cs="Times New Roman"/>
      <w:b/>
      <w:lang w:val="cs-CZ" w:eastAsia="en-US" w:bidi="ar-SA"/>
    </w:rPr>
  </w:style>
  <w:style w:type="character" w:customStyle="1" w:styleId="Heading3Char">
    <w:name w:val="Heading 3 Char"/>
    <w:basedOn w:val="DefaultParagraphFont"/>
    <w:link w:val="Heading3"/>
    <w:uiPriority w:val="99"/>
    <w:semiHidden/>
    <w:locked/>
    <w:rsid w:val="00B90BF0"/>
    <w:rPr>
      <w:rFonts w:ascii="Cambria" w:hAnsi="Cambria" w:cs="Times New Roman"/>
      <w:b/>
      <w:sz w:val="26"/>
      <w:lang w:val="cs-CZ" w:eastAsia="en-US"/>
    </w:rPr>
  </w:style>
  <w:style w:type="character" w:customStyle="1" w:styleId="Heading4Char">
    <w:name w:val="Heading 4 Char"/>
    <w:basedOn w:val="DefaultParagraphFont"/>
    <w:link w:val="Heading4"/>
    <w:uiPriority w:val="99"/>
    <w:semiHidden/>
    <w:locked/>
    <w:rsid w:val="00B90BF0"/>
    <w:rPr>
      <w:rFonts w:ascii="Calibri" w:hAnsi="Calibri" w:cs="Times New Roman"/>
      <w:b/>
      <w:sz w:val="28"/>
      <w:lang w:val="cs-CZ" w:eastAsia="en-US"/>
    </w:rPr>
  </w:style>
  <w:style w:type="character" w:customStyle="1" w:styleId="Heading5Char">
    <w:name w:val="Heading 5 Char"/>
    <w:basedOn w:val="DefaultParagraphFont"/>
    <w:link w:val="Heading5"/>
    <w:uiPriority w:val="99"/>
    <w:semiHidden/>
    <w:locked/>
    <w:rsid w:val="00B90BF0"/>
    <w:rPr>
      <w:rFonts w:ascii="Calibri" w:hAnsi="Calibri" w:cs="Times New Roman"/>
      <w:b/>
      <w:i/>
      <w:sz w:val="26"/>
      <w:lang w:val="cs-CZ" w:eastAsia="en-US"/>
    </w:rPr>
  </w:style>
  <w:style w:type="character" w:customStyle="1" w:styleId="Heading6Char">
    <w:name w:val="Heading 6 Char"/>
    <w:basedOn w:val="DefaultParagraphFont"/>
    <w:link w:val="Heading6"/>
    <w:uiPriority w:val="99"/>
    <w:semiHidden/>
    <w:locked/>
    <w:rsid w:val="00B90BF0"/>
    <w:rPr>
      <w:rFonts w:ascii="Calibri" w:hAnsi="Calibri" w:cs="Times New Roman"/>
      <w:b/>
      <w:lang w:val="cs-CZ" w:eastAsia="en-US"/>
    </w:rPr>
  </w:style>
  <w:style w:type="character" w:customStyle="1" w:styleId="Heading7Char">
    <w:name w:val="Heading 7 Char"/>
    <w:basedOn w:val="DefaultParagraphFont"/>
    <w:link w:val="Heading7"/>
    <w:uiPriority w:val="99"/>
    <w:semiHidden/>
    <w:locked/>
    <w:rsid w:val="00B90BF0"/>
    <w:rPr>
      <w:rFonts w:ascii="Calibri" w:hAnsi="Calibri" w:cs="Times New Roman"/>
      <w:sz w:val="24"/>
      <w:lang w:val="cs-CZ" w:eastAsia="en-US"/>
    </w:rPr>
  </w:style>
  <w:style w:type="character" w:customStyle="1" w:styleId="Heading8Char">
    <w:name w:val="Heading 8 Char"/>
    <w:basedOn w:val="DefaultParagraphFont"/>
    <w:link w:val="Heading8"/>
    <w:uiPriority w:val="99"/>
    <w:semiHidden/>
    <w:locked/>
    <w:rsid w:val="00B90BF0"/>
    <w:rPr>
      <w:rFonts w:ascii="Calibri" w:hAnsi="Calibri" w:cs="Times New Roman"/>
      <w:i/>
      <w:sz w:val="24"/>
      <w:lang w:val="cs-CZ" w:eastAsia="en-US"/>
    </w:rPr>
  </w:style>
  <w:style w:type="character" w:customStyle="1" w:styleId="Heading9Char">
    <w:name w:val="Heading 9 Char"/>
    <w:basedOn w:val="DefaultParagraphFont"/>
    <w:link w:val="Heading9"/>
    <w:uiPriority w:val="99"/>
    <w:semiHidden/>
    <w:locked/>
    <w:rsid w:val="00B90BF0"/>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style>
  <w:style w:type="character" w:customStyle="1" w:styleId="FooterChar">
    <w:name w:val="Footer Char"/>
    <w:basedOn w:val="DefaultParagraphFont"/>
    <w:link w:val="Footer"/>
    <w:uiPriority w:val="99"/>
    <w:semiHidden/>
    <w:locked/>
    <w:rsid w:val="00B90BF0"/>
    <w:rPr>
      <w:rFonts w:cs="Times New Roman"/>
      <w:sz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B90BF0"/>
    <w:rPr>
      <w:rFonts w:cs="Times New Roman"/>
      <w:sz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uiPriority w:val="99"/>
    <w:rsid w:val="00F22856"/>
    <w:pPr>
      <w:numPr>
        <w:numId w:val="10"/>
      </w:numPr>
      <w:spacing w:after="120"/>
    </w:pPr>
  </w:style>
  <w:style w:type="paragraph" w:styleId="BodyText">
    <w:name w:val="Body Text"/>
    <w:basedOn w:val="Normal"/>
    <w:link w:val="BodyTextChar"/>
    <w:uiPriority w:val="99"/>
    <w:rsid w:val="00F22856"/>
    <w:pPr>
      <w:jc w:val="left"/>
    </w:pPr>
  </w:style>
  <w:style w:type="character" w:customStyle="1" w:styleId="BodyTextChar">
    <w:name w:val="Body Text Char"/>
    <w:basedOn w:val="DefaultParagraphFont"/>
    <w:link w:val="BodyText"/>
    <w:uiPriority w:val="99"/>
    <w:locked/>
    <w:rsid w:val="000173B1"/>
    <w:rPr>
      <w:rFonts w:cs="Times New Roman"/>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sz w:val="2"/>
    </w:rPr>
  </w:style>
  <w:style w:type="character" w:customStyle="1" w:styleId="BalloonTextChar">
    <w:name w:val="Balloon Text Char"/>
    <w:basedOn w:val="DefaultParagraphFont"/>
    <w:link w:val="BalloonText"/>
    <w:uiPriority w:val="99"/>
    <w:semiHidden/>
    <w:locked/>
    <w:rsid w:val="00B90BF0"/>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style>
  <w:style w:type="character" w:customStyle="1" w:styleId="BodyText2Char">
    <w:name w:val="Body Text 2 Char"/>
    <w:basedOn w:val="DefaultParagraphFont"/>
    <w:link w:val="BodyText2"/>
    <w:uiPriority w:val="99"/>
    <w:semiHidden/>
    <w:locked/>
    <w:rsid w:val="00B90BF0"/>
    <w:rPr>
      <w:rFonts w:cs="Times New Roman"/>
      <w:sz w:val="20"/>
      <w:lang w:val="cs-CZ" w:eastAsia="en-US"/>
    </w:rPr>
  </w:style>
  <w:style w:type="paragraph" w:customStyle="1" w:styleId="dotabulky">
    <w:name w:val="do tabulky"/>
    <w:basedOn w:val="BodyText"/>
    <w:uiPriority w:val="99"/>
    <w:rsid w:val="00742CD3"/>
    <w:pPr>
      <w:keepNext w:val="0"/>
      <w:spacing w:before="40" w:after="0"/>
    </w:pPr>
    <w:rPr>
      <w:sz w:val="24"/>
      <w:szCs w:val="24"/>
      <w:lang w:val="sk-SK" w:eastAsia="sk-SK"/>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B90BF0"/>
    <w:rPr>
      <w:rFonts w:cs="Times New Roman"/>
      <w:sz w:val="16"/>
      <w:lang w:val="cs-CZ" w:eastAsia="en-US"/>
    </w:rPr>
  </w:style>
  <w:style w:type="paragraph" w:customStyle="1" w:styleId="odstavecbezcisla">
    <w:name w:val="odstavecbezcisla"/>
    <w:basedOn w:val="BodyText3"/>
    <w:link w:val="odstavecbezcislaChar"/>
    <w:uiPriority w:val="99"/>
    <w:rsid w:val="004D0BD2"/>
    <w:pPr>
      <w:keepNext w:val="0"/>
      <w:spacing w:after="0"/>
      <w:ind w:left="426"/>
    </w:pPr>
    <w:rPr>
      <w:sz w:val="24"/>
      <w:szCs w:val="20"/>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B90BF0"/>
    <w:rPr>
      <w:rFonts w:cs="Times New Roman"/>
      <w:sz w:val="16"/>
      <w:lang w:val="cs-CZ" w:eastAsia="en-US"/>
    </w:rPr>
  </w:style>
  <w:style w:type="character" w:customStyle="1" w:styleId="odstavecbezcislaChar">
    <w:name w:val="odstavecbezcisla Char"/>
    <w:link w:val="odstavecbezcisla"/>
    <w:uiPriority w:val="99"/>
    <w:locked/>
    <w:rsid w:val="000A5A10"/>
    <w:rPr>
      <w:sz w:val="24"/>
      <w:lang w:val="sk-SK" w:eastAsia="sk-SK"/>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B90BF0"/>
    <w:rPr>
      <w:rFonts w:cs="Times New Roman"/>
      <w:sz w:val="20"/>
      <w:lang w:val="cs-CZ" w:eastAsia="en-US"/>
    </w:rPr>
  </w:style>
  <w:style w:type="paragraph" w:styleId="FootnoteText">
    <w:name w:val="footnote text"/>
    <w:basedOn w:val="Normal"/>
    <w:link w:val="FootnoteTextChar"/>
    <w:uiPriority w:val="99"/>
    <w:semiHidden/>
    <w:rsid w:val="00063304"/>
    <w:pPr>
      <w:keepNext w:val="0"/>
      <w:spacing w:after="0"/>
      <w:jc w:val="left"/>
    </w:pPr>
  </w:style>
  <w:style w:type="character" w:customStyle="1" w:styleId="FootnoteTextChar">
    <w:name w:val="Footnote Text Char"/>
    <w:basedOn w:val="DefaultParagraphFont"/>
    <w:link w:val="FootnoteText"/>
    <w:uiPriority w:val="99"/>
    <w:semiHidden/>
    <w:locked/>
    <w:rsid w:val="00B90BF0"/>
    <w:rPr>
      <w:rFonts w:cs="Times New Roman"/>
      <w:sz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color w:val="333399"/>
      <w:sz w:val="24"/>
      <w:lang w:val="sk-SK" w:eastAsia="sk-SK"/>
    </w:rPr>
  </w:style>
  <w:style w:type="table" w:styleId="TableGrid">
    <w:name w:val="Table Grid"/>
    <w:basedOn w:val="TableNormal"/>
    <w:uiPriority w:val="99"/>
    <w:rsid w:val="00A50E8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uiPriority w:val="99"/>
    <w:rsid w:val="00FF7782"/>
    <w:pPr>
      <w:spacing w:before="144" w:after="144"/>
      <w:ind w:firstLine="709"/>
      <w:jc w:val="both"/>
    </w:pPr>
    <w:rPr>
      <w:color w:val="000000"/>
      <w:sz w:val="24"/>
      <w:szCs w:val="20"/>
    </w:rPr>
  </w:style>
  <w:style w:type="paragraph" w:customStyle="1" w:styleId="Pismenka">
    <w:name w:val="Pismenka"/>
    <w:basedOn w:val="Body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kern w:val="28"/>
      <w:sz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kern w:val="28"/>
      <w:sz w:val="32"/>
      <w:lang w:eastAsia="en-US"/>
    </w:rPr>
  </w:style>
  <w:style w:type="paragraph" w:styleId="List">
    <w:name w:val="List"/>
    <w:basedOn w:val="Normal"/>
    <w:uiPriority w:val="99"/>
    <w:rsid w:val="00C35DBD"/>
    <w:pPr>
      <w:ind w:left="283" w:hanging="283"/>
    </w:pPr>
  </w:style>
  <w:style w:type="paragraph" w:styleId="List2">
    <w:name w:val="List 2"/>
    <w:basedOn w:val="Normal"/>
    <w:uiPriority w:val="99"/>
    <w:rsid w:val="00C35DBD"/>
    <w:pPr>
      <w:ind w:left="566" w:hanging="283"/>
    </w:pPr>
  </w:style>
  <w:style w:type="paragraph" w:styleId="ListBullet">
    <w:name w:val="List Bullet"/>
    <w:basedOn w:val="Normal"/>
    <w:uiPriority w:val="99"/>
    <w:rsid w:val="00C35DBD"/>
    <w:pPr>
      <w:numPr>
        <w:numId w:val="1"/>
      </w:numPr>
      <w:tabs>
        <w:tab w:val="clear" w:pos="360"/>
        <w:tab w:val="num" w:pos="643"/>
      </w:tabs>
    </w:pPr>
  </w:style>
  <w:style w:type="paragraph" w:styleId="ListBullet2">
    <w:name w:val="List Bullet 2"/>
    <w:basedOn w:val="Normal"/>
    <w:uiPriority w:val="99"/>
    <w:rsid w:val="00C35DBD"/>
    <w:pPr>
      <w:tabs>
        <w:tab w:val="num" w:pos="643"/>
      </w:tabs>
      <w:ind w:left="643" w:hanging="360"/>
    </w:pPr>
  </w:style>
  <w:style w:type="paragraph" w:styleId="Caption">
    <w:name w:val="caption"/>
    <w:basedOn w:val="Normal"/>
    <w:next w:val="Normal"/>
    <w:uiPriority w:val="99"/>
    <w:qFormat/>
    <w:rsid w:val="00C35DBD"/>
    <w:rPr>
      <w:b/>
      <w:bCs/>
    </w:rPr>
  </w:style>
  <w:style w:type="paragraph" w:styleId="BodyTextFirstIndent">
    <w:name w:val="Body Text First Indent"/>
    <w:basedOn w:val="BodyText"/>
    <w:link w:val="BodyTextFirstIndentChar"/>
    <w:uiPriority w:val="99"/>
    <w:rsid w:val="00C35DBD"/>
    <w:pPr>
      <w:spacing w:after="120"/>
      <w:ind w:firstLine="210"/>
      <w:jc w:val="both"/>
    </w:pPr>
  </w:style>
  <w:style w:type="character" w:customStyle="1" w:styleId="BodyTextFirstIndentChar">
    <w:name w:val="Body Text First Indent Char"/>
    <w:basedOn w:val="BodyTextChar"/>
    <w:link w:val="BodyTextFirstIndent"/>
    <w:uiPriority w:val="99"/>
    <w:semiHidden/>
    <w:locked/>
    <w:rsid w:val="00B90BF0"/>
    <w:rPr>
      <w:sz w:val="20"/>
    </w:rPr>
  </w:style>
  <w:style w:type="character" w:styleId="PageNumber">
    <w:name w:val="page number"/>
    <w:basedOn w:val="DefaultParagraphFont"/>
    <w:uiPriority w:val="99"/>
    <w:rsid w:val="006B0448"/>
    <w:rPr>
      <w:rFonts w:cs="Times New Roman"/>
    </w:rPr>
  </w:style>
  <w:style w:type="paragraph" w:styleId="PlainText">
    <w:name w:val="Plain Text"/>
    <w:basedOn w:val="Normal"/>
    <w:link w:val="PlainTextChar"/>
    <w:uiPriority w:val="99"/>
    <w:rsid w:val="00932383"/>
    <w:pPr>
      <w:keepNext w:val="0"/>
      <w:spacing w:after="0"/>
      <w:jc w:val="left"/>
    </w:pPr>
    <w:rPr>
      <w:rFonts w:ascii="Consolas" w:hAnsi="Consolas"/>
      <w:sz w:val="21"/>
      <w:lang w:val="sk-SK"/>
    </w:rPr>
  </w:style>
  <w:style w:type="character" w:customStyle="1" w:styleId="PlainTextChar">
    <w:name w:val="Plain Text Char"/>
    <w:basedOn w:val="DefaultParagraphFont"/>
    <w:link w:val="PlainText"/>
    <w:uiPriority w:val="99"/>
    <w:locked/>
    <w:rsid w:val="00932383"/>
    <w:rPr>
      <w:rFonts w:ascii="Consolas" w:hAnsi="Consolas" w:cs="Times New Roman"/>
      <w:sz w:val="21"/>
      <w:lang w:eastAsia="en-US"/>
    </w:rPr>
  </w:style>
  <w:style w:type="character" w:styleId="CommentReference">
    <w:name w:val="annotation reference"/>
    <w:basedOn w:val="DefaultParagraphFont"/>
    <w:uiPriority w:val="99"/>
    <w:rsid w:val="008D184D"/>
    <w:rPr>
      <w:rFonts w:cs="Times New Roman"/>
      <w:sz w:val="16"/>
    </w:rPr>
  </w:style>
  <w:style w:type="paragraph" w:styleId="CommentText">
    <w:name w:val="annotation text"/>
    <w:basedOn w:val="Normal"/>
    <w:link w:val="CommentTextChar"/>
    <w:uiPriority w:val="99"/>
    <w:rsid w:val="008D184D"/>
  </w:style>
  <w:style w:type="character" w:customStyle="1" w:styleId="CommentTextChar">
    <w:name w:val="Comment Text Char"/>
    <w:basedOn w:val="DefaultParagraphFont"/>
    <w:link w:val="CommentText"/>
    <w:uiPriority w:val="99"/>
    <w:locked/>
    <w:rsid w:val="008D184D"/>
    <w:rPr>
      <w:rFonts w:cs="Times New Roman"/>
      <w:lang w:val="cs-CZ" w:eastAsia="en-US"/>
    </w:rPr>
  </w:style>
  <w:style w:type="paragraph" w:styleId="CommentSubject">
    <w:name w:val="annotation subject"/>
    <w:basedOn w:val="CommentText"/>
    <w:next w:val="CommentText"/>
    <w:link w:val="CommentSubjectChar"/>
    <w:uiPriority w:val="99"/>
    <w:rsid w:val="008D184D"/>
    <w:rPr>
      <w:b/>
    </w:rPr>
  </w:style>
  <w:style w:type="character" w:customStyle="1" w:styleId="CommentSubjectChar">
    <w:name w:val="Comment Subject Char"/>
    <w:basedOn w:val="CommentTextChar"/>
    <w:link w:val="CommentSubject"/>
    <w:uiPriority w:val="99"/>
    <w:locked/>
    <w:rsid w:val="008D184D"/>
    <w:rPr>
      <w:b/>
    </w:rPr>
  </w:style>
  <w:style w:type="paragraph" w:customStyle="1" w:styleId="xl80">
    <w:name w:val="xl80"/>
    <w:basedOn w:val="Normal"/>
    <w:uiPriority w:val="99"/>
    <w:rsid w:val="00053E1E"/>
    <w:pPr>
      <w:keepNext w:val="0"/>
      <w:pBdr>
        <w:top w:val="single" w:sz="4" w:space="0" w:color="auto"/>
        <w:bottom w:val="single" w:sz="4" w:space="0" w:color="auto"/>
      </w:pBdr>
      <w:spacing w:before="100" w:beforeAutospacing="1" w:after="100" w:afterAutospacing="1"/>
      <w:jc w:val="left"/>
    </w:pPr>
    <w:rPr>
      <w:rFonts w:ascii="Arial Narrow" w:hAnsi="Arial Narrow"/>
      <w:b/>
      <w:bCs/>
      <w:sz w:val="16"/>
      <w:szCs w:val="16"/>
      <w:lang w:val="sk-SK" w:eastAsia="sk-SK"/>
    </w:rPr>
  </w:style>
  <w:style w:type="paragraph" w:customStyle="1" w:styleId="xl81">
    <w:name w:val="xl81"/>
    <w:basedOn w:val="Normal"/>
    <w:uiPriority w:val="99"/>
    <w:rsid w:val="00053E1E"/>
    <w:pPr>
      <w:keepNext w:val="0"/>
      <w:pBdr>
        <w:left w:val="single" w:sz="4" w:space="0" w:color="auto"/>
        <w:bottom w:val="single" w:sz="4" w:space="0" w:color="auto"/>
      </w:pBdr>
      <w:spacing w:before="100" w:beforeAutospacing="1" w:after="100" w:afterAutospacing="1"/>
      <w:jc w:val="left"/>
    </w:pPr>
    <w:rPr>
      <w:sz w:val="24"/>
      <w:szCs w:val="24"/>
      <w:lang w:val="sk-SK" w:eastAsia="sk-SK"/>
    </w:rPr>
  </w:style>
  <w:style w:type="paragraph" w:customStyle="1" w:styleId="xl82">
    <w:name w:val="xl82"/>
    <w:basedOn w:val="Normal"/>
    <w:uiPriority w:val="99"/>
    <w:rsid w:val="00053E1E"/>
    <w:pPr>
      <w:keepNext w:val="0"/>
      <w:pBdr>
        <w:top w:val="single" w:sz="4" w:space="0" w:color="auto"/>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83">
    <w:name w:val="xl83"/>
    <w:basedOn w:val="Normal"/>
    <w:uiPriority w:val="99"/>
    <w:rsid w:val="00053E1E"/>
    <w:pPr>
      <w:keepNext w:val="0"/>
      <w:pBdr>
        <w:left w:val="single" w:sz="4" w:space="0" w:color="auto"/>
      </w:pBdr>
      <w:spacing w:before="100" w:beforeAutospacing="1" w:after="100" w:afterAutospacing="1"/>
      <w:jc w:val="left"/>
    </w:pPr>
    <w:rPr>
      <w:sz w:val="24"/>
      <w:szCs w:val="24"/>
      <w:lang w:val="sk-SK" w:eastAsia="sk-SK"/>
    </w:rPr>
  </w:style>
  <w:style w:type="paragraph" w:customStyle="1" w:styleId="xl84">
    <w:name w:val="xl84"/>
    <w:basedOn w:val="Normal"/>
    <w:uiPriority w:val="99"/>
    <w:rsid w:val="00053E1E"/>
    <w:pPr>
      <w:keepNext w:val="0"/>
      <w:pBdr>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85">
    <w:name w:val="xl85"/>
    <w:basedOn w:val="Normal"/>
    <w:uiPriority w:val="99"/>
    <w:rsid w:val="00053E1E"/>
    <w:pPr>
      <w:keepNext w:val="0"/>
      <w:spacing w:before="100" w:beforeAutospacing="1" w:after="100" w:afterAutospacing="1"/>
      <w:jc w:val="left"/>
    </w:pPr>
    <w:rPr>
      <w:rFonts w:ascii="Arial Narrow" w:hAnsi="Arial Narrow"/>
      <w:sz w:val="16"/>
      <w:szCs w:val="16"/>
      <w:lang w:val="sk-SK" w:eastAsia="sk-SK"/>
    </w:rPr>
  </w:style>
  <w:style w:type="paragraph" w:customStyle="1" w:styleId="xl86">
    <w:name w:val="xl86"/>
    <w:basedOn w:val="Normal"/>
    <w:uiPriority w:val="99"/>
    <w:rsid w:val="00053E1E"/>
    <w:pPr>
      <w:keepNext w:val="0"/>
      <w:pBdr>
        <w:top w:val="single" w:sz="4" w:space="0" w:color="auto"/>
        <w:left w:val="single" w:sz="4" w:space="0" w:color="auto"/>
      </w:pBdr>
      <w:spacing w:before="100" w:beforeAutospacing="1" w:after="100" w:afterAutospacing="1"/>
      <w:jc w:val="left"/>
    </w:pPr>
    <w:rPr>
      <w:sz w:val="24"/>
      <w:szCs w:val="24"/>
      <w:lang w:val="sk-SK" w:eastAsia="sk-SK"/>
    </w:rPr>
  </w:style>
  <w:style w:type="paragraph" w:customStyle="1" w:styleId="xl87">
    <w:name w:val="xl87"/>
    <w:basedOn w:val="Normal"/>
    <w:uiPriority w:val="99"/>
    <w:rsid w:val="00053E1E"/>
    <w:pPr>
      <w:keepNext w:val="0"/>
      <w:pBdr>
        <w:top w:val="single" w:sz="4" w:space="0" w:color="auto"/>
        <w:bottom w:val="single" w:sz="4" w:space="0" w:color="auto"/>
      </w:pBdr>
      <w:spacing w:before="100" w:beforeAutospacing="1" w:after="100" w:afterAutospacing="1"/>
      <w:jc w:val="left"/>
    </w:pPr>
    <w:rPr>
      <w:sz w:val="24"/>
      <w:szCs w:val="24"/>
      <w:lang w:val="sk-SK" w:eastAsia="sk-SK"/>
    </w:rPr>
  </w:style>
  <w:style w:type="paragraph" w:customStyle="1" w:styleId="xl88">
    <w:name w:val="xl88"/>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sz w:val="24"/>
      <w:szCs w:val="24"/>
      <w:lang w:val="sk-SK" w:eastAsia="sk-SK"/>
    </w:rPr>
  </w:style>
  <w:style w:type="paragraph" w:customStyle="1" w:styleId="xl89">
    <w:name w:val="xl89"/>
    <w:basedOn w:val="Normal"/>
    <w:uiPriority w:val="99"/>
    <w:rsid w:val="00053E1E"/>
    <w:pPr>
      <w:keepNext w:val="0"/>
      <w:pBdr>
        <w:top w:val="single" w:sz="4" w:space="0" w:color="auto"/>
      </w:pBdr>
      <w:shd w:val="clear" w:color="FFFFFF" w:fill="E3E3E3"/>
      <w:spacing w:before="100" w:beforeAutospacing="1" w:after="100" w:afterAutospacing="1"/>
      <w:jc w:val="left"/>
    </w:pPr>
    <w:rPr>
      <w:rFonts w:ascii="Arial Narrow" w:hAnsi="Arial Narrow"/>
      <w:b/>
      <w:bCs/>
      <w:sz w:val="16"/>
      <w:szCs w:val="16"/>
      <w:lang w:val="sk-SK" w:eastAsia="sk-SK"/>
    </w:rPr>
  </w:style>
  <w:style w:type="paragraph" w:customStyle="1" w:styleId="xl90">
    <w:name w:val="xl90"/>
    <w:basedOn w:val="Normal"/>
    <w:uiPriority w:val="99"/>
    <w:rsid w:val="00053E1E"/>
    <w:pPr>
      <w:keepNext w:val="0"/>
      <w:pBdr>
        <w:left w:val="single" w:sz="4" w:space="0" w:color="auto"/>
        <w:bottom w:val="single" w:sz="4" w:space="0" w:color="auto"/>
      </w:pBdr>
      <w:shd w:val="clear" w:color="FFFFFF" w:fill="E3E3E3"/>
      <w:spacing w:before="100" w:beforeAutospacing="1" w:after="100" w:afterAutospacing="1"/>
      <w:jc w:val="left"/>
    </w:pPr>
    <w:rPr>
      <w:sz w:val="24"/>
      <w:szCs w:val="24"/>
      <w:lang w:val="sk-SK" w:eastAsia="sk-SK"/>
    </w:rPr>
  </w:style>
  <w:style w:type="paragraph" w:customStyle="1" w:styleId="xl91">
    <w:name w:val="xl91"/>
    <w:basedOn w:val="Normal"/>
    <w:uiPriority w:val="99"/>
    <w:rsid w:val="00053E1E"/>
    <w:pPr>
      <w:keepNext w:val="0"/>
      <w:pBdr>
        <w:bottom w:val="single" w:sz="4" w:space="0" w:color="auto"/>
      </w:pBdr>
      <w:shd w:val="clear" w:color="FFFFFF" w:fill="E3E3E3"/>
      <w:spacing w:before="100" w:beforeAutospacing="1" w:after="100" w:afterAutospacing="1"/>
      <w:jc w:val="left"/>
    </w:pPr>
    <w:rPr>
      <w:sz w:val="24"/>
      <w:szCs w:val="24"/>
      <w:lang w:val="sk-SK" w:eastAsia="sk-SK"/>
    </w:rPr>
  </w:style>
  <w:style w:type="paragraph" w:customStyle="1" w:styleId="xl92">
    <w:name w:val="xl92"/>
    <w:basedOn w:val="Normal"/>
    <w:uiPriority w:val="99"/>
    <w:rsid w:val="00053E1E"/>
    <w:pPr>
      <w:keepNext w:val="0"/>
      <w:pBdr>
        <w:top w:val="single" w:sz="4" w:space="0" w:color="000000"/>
        <w:bottom w:val="single" w:sz="4" w:space="0" w:color="000000"/>
      </w:pBdr>
      <w:spacing w:before="100" w:beforeAutospacing="1" w:after="100" w:afterAutospacing="1"/>
      <w:jc w:val="left"/>
    </w:pPr>
    <w:rPr>
      <w:sz w:val="24"/>
      <w:szCs w:val="24"/>
      <w:lang w:val="sk-SK" w:eastAsia="sk-SK"/>
    </w:rPr>
  </w:style>
  <w:style w:type="paragraph" w:customStyle="1" w:styleId="xl93">
    <w:name w:val="xl93"/>
    <w:basedOn w:val="Normal"/>
    <w:uiPriority w:val="99"/>
    <w:rsid w:val="00053E1E"/>
    <w:pPr>
      <w:keepNext w:val="0"/>
      <w:pBdr>
        <w:top w:val="single" w:sz="4" w:space="0" w:color="000000"/>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94">
    <w:name w:val="xl94"/>
    <w:basedOn w:val="Normal"/>
    <w:uiPriority w:val="99"/>
    <w:rsid w:val="00053E1E"/>
    <w:pPr>
      <w:keepNext w:val="0"/>
      <w:pBdr>
        <w:top w:val="single" w:sz="4" w:space="0" w:color="000000"/>
      </w:pBdr>
      <w:spacing w:before="100" w:beforeAutospacing="1" w:after="100" w:afterAutospacing="1"/>
      <w:jc w:val="left"/>
    </w:pPr>
    <w:rPr>
      <w:sz w:val="24"/>
      <w:szCs w:val="24"/>
      <w:lang w:val="sk-SK" w:eastAsia="sk-SK"/>
    </w:rPr>
  </w:style>
  <w:style w:type="paragraph" w:customStyle="1" w:styleId="xl95">
    <w:name w:val="xl95"/>
    <w:basedOn w:val="Normal"/>
    <w:uiPriority w:val="99"/>
    <w:rsid w:val="00053E1E"/>
    <w:pPr>
      <w:keepNext w:val="0"/>
      <w:pBdr>
        <w:top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96">
    <w:name w:val="xl96"/>
    <w:basedOn w:val="Normal"/>
    <w:uiPriority w:val="99"/>
    <w:rsid w:val="00053E1E"/>
    <w:pPr>
      <w:keepNext w:val="0"/>
      <w:pBdr>
        <w:top w:val="single" w:sz="4" w:space="0" w:color="auto"/>
        <w:bottom w:val="single" w:sz="4" w:space="0" w:color="000000"/>
      </w:pBdr>
      <w:spacing w:before="100" w:beforeAutospacing="1" w:after="100" w:afterAutospacing="1"/>
      <w:jc w:val="left"/>
    </w:pPr>
    <w:rPr>
      <w:sz w:val="24"/>
      <w:szCs w:val="24"/>
      <w:lang w:val="sk-SK" w:eastAsia="sk-SK"/>
    </w:rPr>
  </w:style>
  <w:style w:type="paragraph" w:customStyle="1" w:styleId="xl97">
    <w:name w:val="xl97"/>
    <w:basedOn w:val="Normal"/>
    <w:uiPriority w:val="99"/>
    <w:rsid w:val="00053E1E"/>
    <w:pPr>
      <w:keepNext w:val="0"/>
      <w:pBdr>
        <w:top w:val="single" w:sz="4" w:space="0" w:color="auto"/>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98">
    <w:name w:val="xl98"/>
    <w:basedOn w:val="Normal"/>
    <w:uiPriority w:val="99"/>
    <w:rsid w:val="00053E1E"/>
    <w:pPr>
      <w:keepNext w:val="0"/>
      <w:pBdr>
        <w:left w:val="single" w:sz="4" w:space="0" w:color="auto"/>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99">
    <w:name w:val="xl99"/>
    <w:basedOn w:val="Normal"/>
    <w:uiPriority w:val="99"/>
    <w:rsid w:val="00053E1E"/>
    <w:pPr>
      <w:keepNext w:val="0"/>
      <w:pBdr>
        <w:bottom w:val="single" w:sz="4" w:space="0" w:color="auto"/>
      </w:pBdr>
      <w:spacing w:before="100" w:beforeAutospacing="1" w:after="100" w:afterAutospacing="1"/>
      <w:jc w:val="left"/>
    </w:pPr>
    <w:rPr>
      <w:sz w:val="24"/>
      <w:szCs w:val="24"/>
      <w:lang w:val="sk-SK" w:eastAsia="sk-SK"/>
    </w:rPr>
  </w:style>
  <w:style w:type="paragraph" w:customStyle="1" w:styleId="xl100">
    <w:name w:val="xl100"/>
    <w:basedOn w:val="Normal"/>
    <w:uiPriority w:val="99"/>
    <w:rsid w:val="00053E1E"/>
    <w:pPr>
      <w:keepNext w:val="0"/>
      <w:pBdr>
        <w:top w:val="single" w:sz="4" w:space="0" w:color="auto"/>
      </w:pBdr>
      <w:spacing w:before="100" w:beforeAutospacing="1" w:after="100" w:afterAutospacing="1"/>
      <w:jc w:val="left"/>
    </w:pPr>
    <w:rPr>
      <w:sz w:val="24"/>
      <w:szCs w:val="24"/>
      <w:lang w:val="sk-SK" w:eastAsia="sk-SK"/>
    </w:rPr>
  </w:style>
  <w:style w:type="paragraph" w:customStyle="1" w:styleId="xl101">
    <w:name w:val="xl101"/>
    <w:basedOn w:val="Normal"/>
    <w:uiPriority w:val="99"/>
    <w:rsid w:val="00053E1E"/>
    <w:pPr>
      <w:keepNext w:val="0"/>
      <w:pBdr>
        <w:top w:val="single" w:sz="4" w:space="0" w:color="auto"/>
        <w:left w:val="single" w:sz="4" w:space="0" w:color="auto"/>
      </w:pBdr>
      <w:shd w:val="clear" w:color="FFFFFF" w:fill="E3E3E3"/>
      <w:spacing w:before="100" w:beforeAutospacing="1" w:after="100" w:afterAutospacing="1"/>
      <w:jc w:val="left"/>
    </w:pPr>
    <w:rPr>
      <w:sz w:val="24"/>
      <w:szCs w:val="24"/>
      <w:lang w:val="sk-SK" w:eastAsia="sk-SK"/>
    </w:rPr>
  </w:style>
  <w:style w:type="paragraph" w:customStyle="1" w:styleId="xl102">
    <w:name w:val="xl102"/>
    <w:basedOn w:val="Normal"/>
    <w:uiPriority w:val="99"/>
    <w:rsid w:val="00053E1E"/>
    <w:pPr>
      <w:keepNext w:val="0"/>
      <w:pBdr>
        <w:top w:val="single" w:sz="4" w:space="0" w:color="000000"/>
        <w:left w:val="single" w:sz="4" w:space="0" w:color="auto"/>
        <w:bottom w:val="single" w:sz="4" w:space="0" w:color="000000"/>
      </w:pBdr>
      <w:spacing w:before="100" w:beforeAutospacing="1" w:after="100" w:afterAutospacing="1"/>
      <w:jc w:val="left"/>
    </w:pPr>
    <w:rPr>
      <w:sz w:val="24"/>
      <w:szCs w:val="24"/>
      <w:lang w:val="sk-SK" w:eastAsia="sk-SK"/>
    </w:rPr>
  </w:style>
  <w:style w:type="paragraph" w:customStyle="1" w:styleId="xl103">
    <w:name w:val="xl103"/>
    <w:basedOn w:val="Normal"/>
    <w:uiPriority w:val="99"/>
    <w:rsid w:val="00053E1E"/>
    <w:pPr>
      <w:keepNext w:val="0"/>
      <w:pBdr>
        <w:top w:val="single" w:sz="4" w:space="0" w:color="000000"/>
        <w:left w:val="single" w:sz="4" w:space="0" w:color="auto"/>
      </w:pBdr>
      <w:spacing w:before="100" w:beforeAutospacing="1" w:after="100" w:afterAutospacing="1"/>
      <w:jc w:val="left"/>
    </w:pPr>
    <w:rPr>
      <w:sz w:val="24"/>
      <w:szCs w:val="24"/>
      <w:lang w:val="sk-SK" w:eastAsia="sk-SK"/>
    </w:rPr>
  </w:style>
  <w:style w:type="paragraph" w:customStyle="1" w:styleId="xl104">
    <w:name w:val="xl104"/>
    <w:basedOn w:val="Normal"/>
    <w:uiPriority w:val="99"/>
    <w:rsid w:val="00053E1E"/>
    <w:pPr>
      <w:keepNext w:val="0"/>
      <w:pBdr>
        <w:top w:val="single" w:sz="4" w:space="0" w:color="auto"/>
        <w:left w:val="single" w:sz="4" w:space="0" w:color="auto"/>
        <w:bottom w:val="single" w:sz="4" w:space="0" w:color="000000"/>
      </w:pBdr>
      <w:spacing w:before="100" w:beforeAutospacing="1" w:after="100" w:afterAutospacing="1"/>
      <w:jc w:val="left"/>
    </w:pPr>
    <w:rPr>
      <w:sz w:val="24"/>
      <w:szCs w:val="24"/>
      <w:lang w:val="sk-SK" w:eastAsia="sk-SK"/>
    </w:rPr>
  </w:style>
  <w:style w:type="paragraph" w:customStyle="1" w:styleId="xl105">
    <w:name w:val="xl105"/>
    <w:basedOn w:val="Normal"/>
    <w:uiPriority w:val="99"/>
    <w:rsid w:val="00053E1E"/>
    <w:pPr>
      <w:keepNext w:val="0"/>
      <w:pBdr>
        <w:top w:val="single" w:sz="4" w:space="0" w:color="auto"/>
      </w:pBdr>
      <w:shd w:val="clear" w:color="FFFFFF" w:fill="E3E3E3"/>
      <w:spacing w:before="100" w:beforeAutospacing="1" w:after="100" w:afterAutospacing="1"/>
      <w:jc w:val="left"/>
    </w:pPr>
    <w:rPr>
      <w:sz w:val="24"/>
      <w:szCs w:val="24"/>
      <w:lang w:val="sk-SK" w:eastAsia="sk-SK"/>
    </w:rPr>
  </w:style>
  <w:style w:type="paragraph" w:customStyle="1" w:styleId="xl106">
    <w:name w:val="xl106"/>
    <w:basedOn w:val="Normal"/>
    <w:uiPriority w:val="99"/>
    <w:rsid w:val="00053E1E"/>
    <w:pPr>
      <w:keepNext w:val="0"/>
      <w:pBdr>
        <w:top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07">
    <w:name w:val="xl107"/>
    <w:basedOn w:val="Normal"/>
    <w:uiPriority w:val="99"/>
    <w:rsid w:val="00053E1E"/>
    <w:pPr>
      <w:keepNext w:val="0"/>
      <w:pBdr>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08">
    <w:name w:val="xl108"/>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09">
    <w:name w:val="xl109"/>
    <w:basedOn w:val="Normal"/>
    <w:uiPriority w:val="99"/>
    <w:rsid w:val="00053E1E"/>
    <w:pPr>
      <w:keepNext w:val="0"/>
      <w:spacing w:before="100" w:beforeAutospacing="1" w:after="100" w:afterAutospacing="1"/>
      <w:jc w:val="left"/>
    </w:pPr>
    <w:rPr>
      <w:rFonts w:ascii="Arial Narrow" w:hAnsi="Arial Narrow"/>
      <w:sz w:val="16"/>
      <w:szCs w:val="16"/>
      <w:lang w:val="sk-SK" w:eastAsia="sk-SK"/>
    </w:rPr>
  </w:style>
  <w:style w:type="paragraph" w:customStyle="1" w:styleId="xl110">
    <w:name w:val="xl110"/>
    <w:basedOn w:val="Normal"/>
    <w:uiPriority w:val="99"/>
    <w:rsid w:val="00053E1E"/>
    <w:pPr>
      <w:keepNext w:val="0"/>
      <w:spacing w:before="100" w:beforeAutospacing="1" w:after="100" w:afterAutospacing="1"/>
      <w:jc w:val="left"/>
    </w:pPr>
    <w:rPr>
      <w:rFonts w:ascii="Arial" w:hAnsi="Arial" w:cs="Arial"/>
      <w:b/>
      <w:bCs/>
      <w:sz w:val="24"/>
      <w:szCs w:val="24"/>
      <w:lang w:val="sk-SK" w:eastAsia="sk-SK"/>
    </w:rPr>
  </w:style>
  <w:style w:type="paragraph" w:customStyle="1" w:styleId="xl111">
    <w:name w:val="xl111"/>
    <w:basedOn w:val="Normal"/>
    <w:uiPriority w:val="99"/>
    <w:rsid w:val="00053E1E"/>
    <w:pPr>
      <w:keepNext w:val="0"/>
      <w:pBdr>
        <w:left w:val="single" w:sz="4" w:space="0" w:color="auto"/>
        <w:bottom w:val="single" w:sz="4" w:space="0" w:color="auto"/>
        <w:right w:val="single" w:sz="4" w:space="0" w:color="auto"/>
      </w:pBdr>
      <w:shd w:val="clear" w:color="FFFFFF" w:fill="E3E3E3"/>
      <w:spacing w:before="100" w:beforeAutospacing="1" w:after="100" w:afterAutospacing="1"/>
      <w:jc w:val="left"/>
    </w:pPr>
    <w:rPr>
      <w:sz w:val="24"/>
      <w:szCs w:val="24"/>
      <w:lang w:val="sk-SK" w:eastAsia="sk-SK"/>
    </w:rPr>
  </w:style>
  <w:style w:type="paragraph" w:customStyle="1" w:styleId="xl112">
    <w:name w:val="xl112"/>
    <w:basedOn w:val="Normal"/>
    <w:uiPriority w:val="99"/>
    <w:rsid w:val="00053E1E"/>
    <w:pPr>
      <w:keepNext w:val="0"/>
      <w:spacing w:before="100" w:beforeAutospacing="1" w:after="100" w:afterAutospacing="1"/>
      <w:jc w:val="right"/>
    </w:pPr>
    <w:rPr>
      <w:rFonts w:ascii="Arial" w:hAnsi="Arial" w:cs="Arial"/>
      <w:sz w:val="14"/>
      <w:szCs w:val="14"/>
      <w:lang w:val="sk-SK" w:eastAsia="sk-SK"/>
    </w:rPr>
  </w:style>
  <w:style w:type="paragraph" w:customStyle="1" w:styleId="xl113">
    <w:name w:val="xl113"/>
    <w:basedOn w:val="Normal"/>
    <w:uiPriority w:val="99"/>
    <w:rsid w:val="00053E1E"/>
    <w:pPr>
      <w:keepNext w:val="0"/>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Arial" w:hAnsi="Arial" w:cs="Arial"/>
      <w:b/>
      <w:bCs/>
      <w:sz w:val="24"/>
      <w:szCs w:val="24"/>
      <w:lang w:val="sk-SK" w:eastAsia="sk-SK"/>
    </w:rPr>
  </w:style>
  <w:style w:type="paragraph" w:customStyle="1" w:styleId="xl114">
    <w:name w:val="xl114"/>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15">
    <w:name w:val="xl115"/>
    <w:basedOn w:val="Normal"/>
    <w:uiPriority w:val="99"/>
    <w:rsid w:val="00053E1E"/>
    <w:pPr>
      <w:keepNext w:val="0"/>
      <w:pBdr>
        <w:top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16">
    <w:name w:val="xl116"/>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17">
    <w:name w:val="xl117"/>
    <w:basedOn w:val="Normal"/>
    <w:uiPriority w:val="99"/>
    <w:rsid w:val="00053E1E"/>
    <w:pPr>
      <w:keepNext w:val="0"/>
      <w:pBdr>
        <w:top w:val="single" w:sz="4" w:space="0" w:color="auto"/>
        <w:left w:val="single" w:sz="4" w:space="0" w:color="auto"/>
        <w:right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18">
    <w:name w:val="xl118"/>
    <w:basedOn w:val="Normal"/>
    <w:uiPriority w:val="99"/>
    <w:rsid w:val="00053E1E"/>
    <w:pPr>
      <w:keepNext w:val="0"/>
      <w:pBdr>
        <w:left w:val="single" w:sz="4" w:space="0" w:color="auto"/>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19">
    <w:name w:val="xl119"/>
    <w:basedOn w:val="Normal"/>
    <w:uiPriority w:val="99"/>
    <w:rsid w:val="00053E1E"/>
    <w:pPr>
      <w:keepNext w:val="0"/>
      <w:pBdr>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0">
    <w:name w:val="xl120"/>
    <w:basedOn w:val="Normal"/>
    <w:uiPriority w:val="99"/>
    <w:rsid w:val="00053E1E"/>
    <w:pPr>
      <w:keepNext w:val="0"/>
      <w:pBdr>
        <w:left w:val="single" w:sz="4" w:space="0" w:color="auto"/>
        <w:bottom w:val="single" w:sz="4" w:space="0" w:color="auto"/>
        <w:righ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1">
    <w:name w:val="xl121"/>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22">
    <w:name w:val="xl122"/>
    <w:basedOn w:val="Normal"/>
    <w:uiPriority w:val="99"/>
    <w:rsid w:val="00053E1E"/>
    <w:pPr>
      <w:keepNext w:val="0"/>
      <w:pBdr>
        <w:top w:val="single" w:sz="4" w:space="0" w:color="auto"/>
        <w:left w:val="single" w:sz="4" w:space="0" w:color="auto"/>
        <w:right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23">
    <w:name w:val="xl123"/>
    <w:basedOn w:val="Normal"/>
    <w:uiPriority w:val="99"/>
    <w:rsid w:val="00053E1E"/>
    <w:pPr>
      <w:keepNext w:val="0"/>
      <w:pBdr>
        <w:lef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4">
    <w:name w:val="xl124"/>
    <w:basedOn w:val="Normal"/>
    <w:uiPriority w:val="99"/>
    <w:rsid w:val="00053E1E"/>
    <w:pPr>
      <w:keepNext w:val="0"/>
      <w:shd w:val="clear" w:color="FFFFFF" w:fill="FFFF99"/>
      <w:spacing w:before="100" w:beforeAutospacing="1" w:after="100" w:afterAutospacing="1"/>
      <w:jc w:val="left"/>
    </w:pPr>
    <w:rPr>
      <w:sz w:val="24"/>
      <w:szCs w:val="24"/>
      <w:lang w:val="sk-SK" w:eastAsia="sk-SK"/>
    </w:rPr>
  </w:style>
  <w:style w:type="paragraph" w:customStyle="1" w:styleId="xl125">
    <w:name w:val="xl125"/>
    <w:basedOn w:val="Normal"/>
    <w:uiPriority w:val="99"/>
    <w:rsid w:val="00053E1E"/>
    <w:pPr>
      <w:keepNext w:val="0"/>
      <w:pBdr>
        <w:left w:val="single" w:sz="4" w:space="0" w:color="auto"/>
        <w:righ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6">
    <w:name w:val="xl126"/>
    <w:basedOn w:val="Normal"/>
    <w:uiPriority w:val="99"/>
    <w:rsid w:val="00053E1E"/>
    <w:pPr>
      <w:keepNext w:val="0"/>
      <w:pBdr>
        <w:left w:val="single" w:sz="4" w:space="0" w:color="auto"/>
        <w:bottom w:val="single" w:sz="4" w:space="0" w:color="auto"/>
        <w:righ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7">
    <w:name w:val="xl127"/>
    <w:basedOn w:val="Normal"/>
    <w:uiPriority w:val="99"/>
    <w:rsid w:val="00053E1E"/>
    <w:pPr>
      <w:keepNext w:val="0"/>
      <w:pBdr>
        <w:top w:val="single" w:sz="4" w:space="0" w:color="auto"/>
        <w:bottom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128">
    <w:name w:val="xl128"/>
    <w:basedOn w:val="Normal"/>
    <w:uiPriority w:val="99"/>
    <w:rsid w:val="00053E1E"/>
    <w:pPr>
      <w:keepNext w:val="0"/>
      <w:pBdr>
        <w:top w:val="single" w:sz="4" w:space="0" w:color="auto"/>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29">
    <w:name w:val="xl129"/>
    <w:basedOn w:val="Normal"/>
    <w:uiPriority w:val="99"/>
    <w:rsid w:val="00053E1E"/>
    <w:pPr>
      <w:keepNext w:val="0"/>
      <w:pBdr>
        <w:top w:val="single" w:sz="4" w:space="0" w:color="auto"/>
        <w:left w:val="single" w:sz="4" w:space="0" w:color="auto"/>
        <w:bottom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30">
    <w:name w:val="xl130"/>
    <w:basedOn w:val="Normal"/>
    <w:uiPriority w:val="99"/>
    <w:rsid w:val="00053E1E"/>
    <w:pPr>
      <w:keepNext w:val="0"/>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right"/>
    </w:pPr>
    <w:rPr>
      <w:rFonts w:ascii="Arial Narrow" w:hAnsi="Arial Narrow"/>
      <w:b/>
      <w:bCs/>
      <w:sz w:val="16"/>
      <w:szCs w:val="16"/>
      <w:lang w:val="sk-SK" w:eastAsia="sk-SK"/>
    </w:rPr>
  </w:style>
  <w:style w:type="paragraph" w:customStyle="1" w:styleId="xl131">
    <w:name w:val="xl131"/>
    <w:basedOn w:val="Normal"/>
    <w:uiPriority w:val="99"/>
    <w:rsid w:val="00053E1E"/>
    <w:pPr>
      <w:keepNext w:val="0"/>
      <w:pBdr>
        <w:top w:val="single" w:sz="4" w:space="0" w:color="auto"/>
        <w:left w:val="single" w:sz="4" w:space="0" w:color="auto"/>
        <w:bottom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32">
    <w:name w:val="xl132"/>
    <w:basedOn w:val="Normal"/>
    <w:uiPriority w:val="99"/>
    <w:rsid w:val="00053E1E"/>
    <w:pPr>
      <w:keepNext w:val="0"/>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left"/>
    </w:pPr>
    <w:rPr>
      <w:sz w:val="24"/>
      <w:szCs w:val="24"/>
      <w:lang w:val="sk-SK" w:eastAsia="sk-SK"/>
    </w:rPr>
  </w:style>
  <w:style w:type="paragraph" w:customStyle="1" w:styleId="xl133">
    <w:name w:val="xl133"/>
    <w:basedOn w:val="Normal"/>
    <w:uiPriority w:val="99"/>
    <w:rsid w:val="00053E1E"/>
    <w:pPr>
      <w:keepNext w:val="0"/>
      <w:pBdr>
        <w:top w:val="single" w:sz="4" w:space="0" w:color="auto"/>
        <w:left w:val="single" w:sz="4" w:space="0" w:color="auto"/>
      </w:pBdr>
      <w:shd w:val="clear" w:color="FFFFFF" w:fill="99CCFF"/>
      <w:spacing w:before="100" w:beforeAutospacing="1" w:after="100" w:afterAutospacing="1"/>
      <w:jc w:val="left"/>
    </w:pPr>
    <w:rPr>
      <w:sz w:val="24"/>
      <w:szCs w:val="24"/>
      <w:lang w:val="sk-SK" w:eastAsia="sk-SK"/>
    </w:rPr>
  </w:style>
  <w:style w:type="paragraph" w:customStyle="1" w:styleId="xl134">
    <w:name w:val="xl134"/>
    <w:basedOn w:val="Normal"/>
    <w:uiPriority w:val="99"/>
    <w:rsid w:val="00053E1E"/>
    <w:pPr>
      <w:keepNext w:val="0"/>
      <w:pBdr>
        <w:top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135">
    <w:name w:val="xl135"/>
    <w:basedOn w:val="Normal"/>
    <w:uiPriority w:val="99"/>
    <w:rsid w:val="00053E1E"/>
    <w:pPr>
      <w:keepNext w:val="0"/>
      <w:pBdr>
        <w:top w:val="single" w:sz="4" w:space="0" w:color="auto"/>
      </w:pBdr>
      <w:shd w:val="clear" w:color="FFFFFF" w:fill="99CCFF"/>
      <w:spacing w:before="100" w:beforeAutospacing="1" w:after="100" w:afterAutospacing="1"/>
      <w:jc w:val="left"/>
    </w:pPr>
    <w:rPr>
      <w:sz w:val="24"/>
      <w:szCs w:val="24"/>
      <w:lang w:val="sk-SK" w:eastAsia="sk-SK"/>
    </w:rPr>
  </w:style>
  <w:style w:type="paragraph" w:customStyle="1" w:styleId="xl136">
    <w:name w:val="xl136"/>
    <w:basedOn w:val="Normal"/>
    <w:uiPriority w:val="99"/>
    <w:rsid w:val="00053E1E"/>
    <w:pPr>
      <w:keepNext w:val="0"/>
      <w:pBdr>
        <w:left w:val="single" w:sz="4" w:space="0" w:color="auto"/>
        <w:bottom w:val="single" w:sz="4" w:space="0" w:color="auto"/>
      </w:pBdr>
      <w:shd w:val="clear" w:color="FFFFFF" w:fill="99CCFF"/>
      <w:spacing w:before="100" w:beforeAutospacing="1" w:after="100" w:afterAutospacing="1"/>
      <w:jc w:val="left"/>
    </w:pPr>
    <w:rPr>
      <w:sz w:val="24"/>
      <w:szCs w:val="24"/>
      <w:lang w:val="sk-SK" w:eastAsia="sk-SK"/>
    </w:rPr>
  </w:style>
  <w:style w:type="paragraph" w:customStyle="1" w:styleId="xl137">
    <w:name w:val="xl137"/>
    <w:basedOn w:val="Normal"/>
    <w:uiPriority w:val="99"/>
    <w:rsid w:val="00053E1E"/>
    <w:pPr>
      <w:keepNext w:val="0"/>
      <w:pBdr>
        <w:bottom w:val="single" w:sz="4" w:space="0" w:color="auto"/>
      </w:pBdr>
      <w:shd w:val="clear" w:color="FFFFFF" w:fill="99CCFF"/>
      <w:spacing w:before="100" w:beforeAutospacing="1" w:after="100" w:afterAutospacing="1"/>
      <w:jc w:val="left"/>
    </w:pPr>
    <w:rPr>
      <w:sz w:val="24"/>
      <w:szCs w:val="24"/>
      <w:lang w:val="sk-SK" w:eastAsia="sk-SK"/>
    </w:rPr>
  </w:style>
  <w:style w:type="paragraph" w:customStyle="1" w:styleId="xl138">
    <w:name w:val="xl138"/>
    <w:basedOn w:val="Normal"/>
    <w:uiPriority w:val="99"/>
    <w:rsid w:val="00053E1E"/>
    <w:pPr>
      <w:keepNext w:val="0"/>
      <w:pBdr>
        <w:bottom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139">
    <w:name w:val="xl139"/>
    <w:basedOn w:val="Normal"/>
    <w:uiPriority w:val="99"/>
    <w:rsid w:val="00053E1E"/>
    <w:pPr>
      <w:keepNext w:val="0"/>
      <w:pBdr>
        <w:left w:val="single" w:sz="4" w:space="0" w:color="auto"/>
      </w:pBdr>
      <w:shd w:val="clear" w:color="FFFFFF" w:fill="99CCFF"/>
      <w:spacing w:before="100" w:beforeAutospacing="1" w:after="100" w:afterAutospacing="1"/>
      <w:jc w:val="left"/>
    </w:pPr>
    <w:rPr>
      <w:sz w:val="24"/>
      <w:szCs w:val="24"/>
      <w:lang w:val="sk-SK" w:eastAsia="sk-SK"/>
    </w:rPr>
  </w:style>
  <w:style w:type="paragraph" w:customStyle="1" w:styleId="xl140">
    <w:name w:val="xl140"/>
    <w:basedOn w:val="Normal"/>
    <w:uiPriority w:val="99"/>
    <w:rsid w:val="00053E1E"/>
    <w:pPr>
      <w:keepNext w:val="0"/>
      <w:shd w:val="clear" w:color="FFFFFF" w:fill="99CCFF"/>
      <w:spacing w:before="100" w:beforeAutospacing="1" w:after="100" w:afterAutospacing="1"/>
      <w:jc w:val="left"/>
    </w:pPr>
    <w:rPr>
      <w:sz w:val="24"/>
      <w:szCs w:val="24"/>
      <w:lang w:val="sk-SK" w:eastAsia="sk-SK"/>
    </w:rPr>
  </w:style>
  <w:style w:type="paragraph" w:customStyle="1" w:styleId="xl141">
    <w:name w:val="xl141"/>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42">
    <w:name w:val="xl142"/>
    <w:basedOn w:val="Normal"/>
    <w:uiPriority w:val="99"/>
    <w:rsid w:val="00053E1E"/>
    <w:pPr>
      <w:keepNext w:val="0"/>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43">
    <w:name w:val="xl143"/>
    <w:basedOn w:val="Normal"/>
    <w:uiPriority w:val="99"/>
    <w:rsid w:val="00053E1E"/>
    <w:pPr>
      <w:keepNext w:val="0"/>
      <w:pBdr>
        <w:top w:val="single" w:sz="4" w:space="0" w:color="auto"/>
        <w:left w:val="single" w:sz="4" w:space="0" w:color="auto"/>
      </w:pBdr>
      <w:spacing w:before="100" w:beforeAutospacing="1" w:after="100" w:afterAutospacing="1"/>
      <w:jc w:val="left"/>
    </w:pPr>
    <w:rPr>
      <w:sz w:val="24"/>
      <w:szCs w:val="24"/>
      <w:lang w:val="sk-SK" w:eastAsia="sk-SK"/>
    </w:rPr>
  </w:style>
  <w:style w:type="paragraph" w:customStyle="1" w:styleId="xl144">
    <w:name w:val="xl144"/>
    <w:basedOn w:val="Normal"/>
    <w:uiPriority w:val="99"/>
    <w:rsid w:val="00053E1E"/>
    <w:pPr>
      <w:keepNext w:val="0"/>
      <w:pBdr>
        <w:top w:val="single" w:sz="4" w:space="0" w:color="auto"/>
        <w:left w:val="single" w:sz="4" w:space="0" w:color="auto"/>
        <w:right w:val="single" w:sz="4" w:space="0" w:color="auto"/>
      </w:pBdr>
      <w:spacing w:before="100" w:beforeAutospacing="1" w:after="100" w:afterAutospacing="1"/>
      <w:jc w:val="left"/>
    </w:pPr>
    <w:rPr>
      <w:sz w:val="24"/>
      <w:szCs w:val="24"/>
      <w:lang w:val="sk-SK" w:eastAsia="sk-SK"/>
    </w:rPr>
  </w:style>
  <w:style w:type="paragraph" w:customStyle="1" w:styleId="xl145">
    <w:name w:val="xl145"/>
    <w:basedOn w:val="Normal"/>
    <w:uiPriority w:val="99"/>
    <w:rsid w:val="00053E1E"/>
    <w:pPr>
      <w:keepNext w:val="0"/>
      <w:pBdr>
        <w:left w:val="single" w:sz="4" w:space="0" w:color="auto"/>
      </w:pBdr>
      <w:spacing w:before="100" w:beforeAutospacing="1" w:after="100" w:afterAutospacing="1"/>
      <w:jc w:val="left"/>
    </w:pPr>
    <w:rPr>
      <w:sz w:val="24"/>
      <w:szCs w:val="24"/>
      <w:lang w:val="sk-SK" w:eastAsia="sk-SK"/>
    </w:rPr>
  </w:style>
  <w:style w:type="paragraph" w:customStyle="1" w:styleId="xl146">
    <w:name w:val="xl146"/>
    <w:basedOn w:val="Normal"/>
    <w:uiPriority w:val="99"/>
    <w:rsid w:val="00053E1E"/>
    <w:pPr>
      <w:keepNext w:val="0"/>
      <w:pBdr>
        <w:left w:val="single" w:sz="4" w:space="0" w:color="auto"/>
        <w:right w:val="single" w:sz="4" w:space="0" w:color="auto"/>
      </w:pBdr>
      <w:spacing w:before="100" w:beforeAutospacing="1" w:after="100" w:afterAutospacing="1"/>
      <w:jc w:val="left"/>
    </w:pPr>
    <w:rPr>
      <w:sz w:val="24"/>
      <w:szCs w:val="24"/>
      <w:lang w:val="sk-SK" w:eastAsia="sk-SK"/>
    </w:rPr>
  </w:style>
  <w:style w:type="paragraph" w:customStyle="1" w:styleId="xl147">
    <w:name w:val="xl147"/>
    <w:basedOn w:val="Normal"/>
    <w:uiPriority w:val="99"/>
    <w:rsid w:val="00053E1E"/>
    <w:pPr>
      <w:keepNext w:val="0"/>
      <w:pBdr>
        <w:left w:val="single" w:sz="4" w:space="0" w:color="auto"/>
        <w:bottom w:val="single" w:sz="4" w:space="0" w:color="auto"/>
      </w:pBdr>
      <w:spacing w:before="100" w:beforeAutospacing="1" w:after="100" w:afterAutospacing="1"/>
      <w:jc w:val="left"/>
    </w:pPr>
    <w:rPr>
      <w:sz w:val="24"/>
      <w:szCs w:val="24"/>
      <w:lang w:val="sk-SK" w:eastAsia="sk-SK"/>
    </w:rPr>
  </w:style>
  <w:style w:type="paragraph" w:customStyle="1" w:styleId="xl148">
    <w:name w:val="xl148"/>
    <w:basedOn w:val="Normal"/>
    <w:uiPriority w:val="99"/>
    <w:rsid w:val="00053E1E"/>
    <w:pPr>
      <w:keepNext w:val="0"/>
      <w:pBdr>
        <w:left w:val="single" w:sz="4" w:space="0" w:color="auto"/>
        <w:bottom w:val="single" w:sz="4" w:space="0" w:color="auto"/>
        <w:right w:val="single" w:sz="4" w:space="0" w:color="auto"/>
      </w:pBdr>
      <w:spacing w:before="100" w:beforeAutospacing="1" w:after="100" w:afterAutospacing="1"/>
      <w:jc w:val="left"/>
    </w:pPr>
    <w:rPr>
      <w:sz w:val="24"/>
      <w:szCs w:val="24"/>
      <w:lang w:val="sk-SK" w:eastAsia="sk-SK"/>
    </w:rPr>
  </w:style>
  <w:style w:type="paragraph" w:customStyle="1" w:styleId="xl149">
    <w:name w:val="xl149"/>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sz w:val="24"/>
      <w:szCs w:val="24"/>
      <w:lang w:val="sk-SK" w:eastAsia="sk-SK"/>
    </w:rPr>
  </w:style>
  <w:style w:type="paragraph" w:customStyle="1" w:styleId="xl150">
    <w:name w:val="xl150"/>
    <w:basedOn w:val="Normal"/>
    <w:uiPriority w:val="99"/>
    <w:rsid w:val="00053E1E"/>
    <w:pPr>
      <w:keepNext w:val="0"/>
      <w:pBdr>
        <w:top w:val="single" w:sz="4" w:space="0" w:color="auto"/>
        <w:left w:val="single" w:sz="4" w:space="0" w:color="auto"/>
        <w:bottom w:val="single" w:sz="4" w:space="0" w:color="auto"/>
        <w:right w:val="single" w:sz="4" w:space="0" w:color="auto"/>
      </w:pBdr>
      <w:spacing w:before="100" w:beforeAutospacing="1" w:after="100" w:afterAutospacing="1"/>
      <w:jc w:val="left"/>
    </w:pPr>
    <w:rPr>
      <w:sz w:val="24"/>
      <w:szCs w:val="24"/>
      <w:lang w:val="sk-SK" w:eastAsia="sk-SK"/>
    </w:rPr>
  </w:style>
  <w:style w:type="paragraph" w:customStyle="1" w:styleId="xl151">
    <w:name w:val="xl151"/>
    <w:basedOn w:val="Normal"/>
    <w:uiPriority w:val="99"/>
    <w:rsid w:val="00053E1E"/>
    <w:pPr>
      <w:keepNext w:val="0"/>
      <w:pBdr>
        <w:left w:val="single" w:sz="4" w:space="0" w:color="auto"/>
        <w:bottom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52">
    <w:name w:val="xl152"/>
    <w:basedOn w:val="Normal"/>
    <w:uiPriority w:val="99"/>
    <w:rsid w:val="00053E1E"/>
    <w:pPr>
      <w:keepNext w:val="0"/>
      <w:pBdr>
        <w:top w:val="single" w:sz="4" w:space="0" w:color="auto"/>
        <w:left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53">
    <w:name w:val="xl153"/>
    <w:basedOn w:val="Normal"/>
    <w:uiPriority w:val="99"/>
    <w:rsid w:val="00053E1E"/>
    <w:pPr>
      <w:keepNext w:val="0"/>
      <w:pBdr>
        <w:top w:val="single" w:sz="4" w:space="0" w:color="auto"/>
        <w:left w:val="single" w:sz="4" w:space="0" w:color="auto"/>
        <w:right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54">
    <w:name w:val="xl154"/>
    <w:basedOn w:val="Normal"/>
    <w:uiPriority w:val="99"/>
    <w:rsid w:val="00053E1E"/>
    <w:pPr>
      <w:keepNext w:val="0"/>
      <w:pBdr>
        <w:left w:val="single" w:sz="4" w:space="0" w:color="auto"/>
      </w:pBdr>
      <w:spacing w:before="100" w:beforeAutospacing="1" w:after="100" w:afterAutospacing="1"/>
      <w:jc w:val="right"/>
    </w:pPr>
    <w:rPr>
      <w:rFonts w:ascii="Arial Narrow" w:hAnsi="Arial Narrow"/>
      <w:sz w:val="16"/>
      <w:szCs w:val="16"/>
      <w:lang w:val="sk-SK" w:eastAsia="sk-SK"/>
    </w:rPr>
  </w:style>
  <w:style w:type="paragraph" w:customStyle="1" w:styleId="xl155">
    <w:name w:val="xl155"/>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sz w:val="16"/>
      <w:szCs w:val="16"/>
      <w:lang w:val="sk-SK" w:eastAsia="sk-SK"/>
    </w:rPr>
  </w:style>
  <w:style w:type="paragraph" w:customStyle="1" w:styleId="xl156">
    <w:name w:val="xl156"/>
    <w:basedOn w:val="Normal"/>
    <w:uiPriority w:val="99"/>
    <w:rsid w:val="00053E1E"/>
    <w:pPr>
      <w:keepNext w:val="0"/>
      <w:pBdr>
        <w:top w:val="single" w:sz="4" w:space="0" w:color="auto"/>
        <w:left w:val="single" w:sz="4" w:space="0" w:color="auto"/>
        <w:bottom w:val="single" w:sz="4" w:space="0" w:color="auto"/>
        <w:right w:val="single" w:sz="4" w:space="0" w:color="auto"/>
      </w:pBdr>
      <w:spacing w:before="100" w:beforeAutospacing="1" w:after="100" w:afterAutospacing="1"/>
      <w:jc w:val="left"/>
    </w:pPr>
    <w:rPr>
      <w:sz w:val="16"/>
      <w:szCs w:val="16"/>
      <w:lang w:val="sk-SK" w:eastAsia="sk-SK"/>
    </w:rPr>
  </w:style>
  <w:style w:type="paragraph" w:customStyle="1" w:styleId="xl157">
    <w:name w:val="xl157"/>
    <w:basedOn w:val="Normal"/>
    <w:uiPriority w:val="99"/>
    <w:rsid w:val="00053E1E"/>
    <w:pPr>
      <w:keepNext w:val="0"/>
      <w:pBdr>
        <w:top w:val="single" w:sz="4" w:space="0" w:color="000000"/>
        <w:left w:val="single" w:sz="4" w:space="0" w:color="auto"/>
        <w:bottom w:val="single" w:sz="4" w:space="0" w:color="000000"/>
      </w:pBdr>
      <w:spacing w:before="100" w:beforeAutospacing="1" w:after="100" w:afterAutospacing="1"/>
      <w:jc w:val="left"/>
    </w:pPr>
    <w:rPr>
      <w:sz w:val="24"/>
      <w:szCs w:val="24"/>
      <w:lang w:val="sk-SK" w:eastAsia="sk-SK"/>
    </w:rPr>
  </w:style>
  <w:style w:type="paragraph" w:customStyle="1" w:styleId="xl158">
    <w:name w:val="xl158"/>
    <w:basedOn w:val="Normal"/>
    <w:uiPriority w:val="99"/>
    <w:rsid w:val="00053E1E"/>
    <w:pPr>
      <w:keepNext w:val="0"/>
      <w:pBdr>
        <w:top w:val="single" w:sz="4" w:space="0" w:color="000000"/>
        <w:left w:val="single" w:sz="4" w:space="0" w:color="auto"/>
        <w:bottom w:val="single" w:sz="4" w:space="0" w:color="000000"/>
        <w:right w:val="single" w:sz="4" w:space="0" w:color="auto"/>
      </w:pBdr>
      <w:spacing w:before="100" w:beforeAutospacing="1" w:after="100" w:afterAutospacing="1"/>
      <w:jc w:val="left"/>
    </w:pPr>
    <w:rPr>
      <w:sz w:val="24"/>
      <w:szCs w:val="24"/>
      <w:lang w:val="sk-SK" w:eastAsia="sk-SK"/>
    </w:rPr>
  </w:style>
  <w:style w:type="paragraph" w:customStyle="1" w:styleId="xl159">
    <w:name w:val="xl159"/>
    <w:basedOn w:val="Normal"/>
    <w:uiPriority w:val="99"/>
    <w:rsid w:val="00053E1E"/>
    <w:pPr>
      <w:keepNext w:val="0"/>
      <w:pBdr>
        <w:top w:val="single" w:sz="4" w:space="0" w:color="000000"/>
        <w:left w:val="single" w:sz="4" w:space="0" w:color="auto"/>
      </w:pBdr>
      <w:spacing w:before="100" w:beforeAutospacing="1" w:after="100" w:afterAutospacing="1"/>
      <w:jc w:val="left"/>
    </w:pPr>
    <w:rPr>
      <w:sz w:val="24"/>
      <w:szCs w:val="24"/>
      <w:lang w:val="sk-SK" w:eastAsia="sk-SK"/>
    </w:rPr>
  </w:style>
  <w:style w:type="paragraph" w:customStyle="1" w:styleId="xl160">
    <w:name w:val="xl160"/>
    <w:basedOn w:val="Normal"/>
    <w:uiPriority w:val="99"/>
    <w:rsid w:val="00053E1E"/>
    <w:pPr>
      <w:keepNext w:val="0"/>
      <w:pBdr>
        <w:top w:val="single" w:sz="4" w:space="0" w:color="000000"/>
        <w:left w:val="single" w:sz="4" w:space="0" w:color="auto"/>
        <w:right w:val="single" w:sz="4" w:space="0" w:color="auto"/>
      </w:pBdr>
      <w:spacing w:before="100" w:beforeAutospacing="1" w:after="100" w:afterAutospacing="1"/>
      <w:jc w:val="left"/>
    </w:pPr>
    <w:rPr>
      <w:sz w:val="24"/>
      <w:szCs w:val="24"/>
      <w:lang w:val="sk-SK" w:eastAsia="sk-SK"/>
    </w:rPr>
  </w:style>
  <w:style w:type="paragraph" w:customStyle="1" w:styleId="xl161">
    <w:name w:val="xl161"/>
    <w:basedOn w:val="Normal"/>
    <w:uiPriority w:val="99"/>
    <w:rsid w:val="00053E1E"/>
    <w:pPr>
      <w:keepNext w:val="0"/>
      <w:pBdr>
        <w:top w:val="single" w:sz="4" w:space="0" w:color="auto"/>
        <w:left w:val="single" w:sz="4" w:space="0" w:color="auto"/>
        <w:bottom w:val="single" w:sz="4" w:space="0" w:color="000000"/>
      </w:pBdr>
      <w:spacing w:before="100" w:beforeAutospacing="1" w:after="100" w:afterAutospacing="1"/>
      <w:jc w:val="left"/>
    </w:pPr>
    <w:rPr>
      <w:sz w:val="24"/>
      <w:szCs w:val="24"/>
      <w:lang w:val="sk-SK" w:eastAsia="sk-SK"/>
    </w:rPr>
  </w:style>
  <w:style w:type="paragraph" w:customStyle="1" w:styleId="xl162">
    <w:name w:val="xl162"/>
    <w:basedOn w:val="Normal"/>
    <w:uiPriority w:val="99"/>
    <w:rsid w:val="00053E1E"/>
    <w:pPr>
      <w:keepNext w:val="0"/>
      <w:pBdr>
        <w:top w:val="single" w:sz="4" w:space="0" w:color="auto"/>
        <w:left w:val="single" w:sz="4" w:space="0" w:color="auto"/>
        <w:bottom w:val="single" w:sz="4" w:space="0" w:color="000000"/>
        <w:right w:val="single" w:sz="4" w:space="0" w:color="auto"/>
      </w:pBdr>
      <w:spacing w:before="100" w:beforeAutospacing="1" w:after="100" w:afterAutospacing="1"/>
      <w:jc w:val="left"/>
    </w:pPr>
    <w:rPr>
      <w:sz w:val="24"/>
      <w:szCs w:val="24"/>
      <w:lang w:val="sk-SK" w:eastAsia="sk-SK"/>
    </w:rPr>
  </w:style>
  <w:style w:type="paragraph" w:customStyle="1" w:styleId="xl163">
    <w:name w:val="xl163"/>
    <w:basedOn w:val="Normal"/>
    <w:uiPriority w:val="99"/>
    <w:rsid w:val="00053E1E"/>
    <w:pPr>
      <w:keepNext w:val="0"/>
      <w:pBdr>
        <w:left w:val="single" w:sz="4" w:space="0" w:color="auto"/>
        <w:bottom w:val="single" w:sz="4" w:space="0" w:color="auto"/>
      </w:pBdr>
      <w:spacing w:before="100" w:beforeAutospacing="1" w:after="100" w:afterAutospacing="1"/>
      <w:jc w:val="right"/>
    </w:pPr>
    <w:rPr>
      <w:rFonts w:ascii="Arial Narrow" w:hAnsi="Arial Narrow"/>
      <w:b/>
      <w:bCs/>
      <w:sz w:val="16"/>
      <w:szCs w:val="16"/>
      <w:lang w:val="sk-SK" w:eastAsia="sk-SK"/>
    </w:rPr>
  </w:style>
  <w:style w:type="paragraph" w:customStyle="1" w:styleId="xl164">
    <w:name w:val="xl164"/>
    <w:basedOn w:val="Normal"/>
    <w:uiPriority w:val="99"/>
    <w:rsid w:val="00053E1E"/>
    <w:pPr>
      <w:keepNext w:val="0"/>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b/>
      <w:bCs/>
      <w:sz w:val="16"/>
      <w:szCs w:val="16"/>
      <w:lang w:val="sk-SK" w:eastAsia="sk-SK"/>
    </w:rPr>
  </w:style>
  <w:style w:type="paragraph" w:customStyle="1" w:styleId="xl165">
    <w:name w:val="xl165"/>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66">
    <w:name w:val="xl166"/>
    <w:basedOn w:val="Normal"/>
    <w:uiPriority w:val="99"/>
    <w:rsid w:val="00053E1E"/>
    <w:pPr>
      <w:keepNext w:val="0"/>
      <w:pBdr>
        <w:top w:val="single" w:sz="4" w:space="0" w:color="000000"/>
        <w:left w:val="single" w:sz="4" w:space="0" w:color="auto"/>
        <w:bottom w:val="single" w:sz="4" w:space="0" w:color="000000"/>
      </w:pBdr>
      <w:spacing w:before="100" w:beforeAutospacing="1" w:after="100" w:afterAutospacing="1"/>
      <w:jc w:val="left"/>
    </w:pPr>
    <w:rPr>
      <w:rFonts w:ascii="Arial" w:hAnsi="Arial" w:cs="Arial"/>
      <w:sz w:val="16"/>
      <w:szCs w:val="16"/>
      <w:lang w:val="sk-SK" w:eastAsia="sk-SK"/>
    </w:rPr>
  </w:style>
  <w:style w:type="paragraph" w:customStyle="1" w:styleId="xl167">
    <w:name w:val="xl167"/>
    <w:basedOn w:val="Normal"/>
    <w:uiPriority w:val="99"/>
    <w:rsid w:val="00053E1E"/>
    <w:pPr>
      <w:keepNext w:val="0"/>
      <w:pBdr>
        <w:top w:val="single" w:sz="4" w:space="0" w:color="000000"/>
        <w:left w:val="single" w:sz="4" w:space="0" w:color="auto"/>
        <w:bottom w:val="single" w:sz="4" w:space="0" w:color="000000"/>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68">
    <w:name w:val="xl168"/>
    <w:basedOn w:val="Normal"/>
    <w:uiPriority w:val="99"/>
    <w:rsid w:val="00053E1E"/>
    <w:pPr>
      <w:keepNext w:val="0"/>
      <w:pBdr>
        <w:top w:val="single" w:sz="4" w:space="0" w:color="000000"/>
        <w:left w:val="single" w:sz="4" w:space="0" w:color="auto"/>
        <w:bottom w:val="single" w:sz="4" w:space="0" w:color="000000"/>
      </w:pBdr>
      <w:spacing w:before="100" w:beforeAutospacing="1" w:after="100" w:afterAutospacing="1"/>
      <w:jc w:val="left"/>
    </w:pPr>
    <w:rPr>
      <w:rFonts w:ascii="Arial" w:hAnsi="Arial" w:cs="Arial"/>
      <w:sz w:val="16"/>
      <w:szCs w:val="16"/>
      <w:lang w:val="sk-SK" w:eastAsia="sk-SK"/>
    </w:rPr>
  </w:style>
  <w:style w:type="paragraph" w:customStyle="1" w:styleId="xl169">
    <w:name w:val="xl169"/>
    <w:basedOn w:val="Normal"/>
    <w:uiPriority w:val="99"/>
    <w:rsid w:val="00053E1E"/>
    <w:pPr>
      <w:keepNext w:val="0"/>
      <w:pBdr>
        <w:top w:val="single" w:sz="4" w:space="0" w:color="000000"/>
        <w:left w:val="single" w:sz="4" w:space="0" w:color="auto"/>
        <w:bottom w:val="single" w:sz="4" w:space="0" w:color="000000"/>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0">
    <w:name w:val="xl170"/>
    <w:basedOn w:val="Normal"/>
    <w:uiPriority w:val="99"/>
    <w:rsid w:val="00053E1E"/>
    <w:pPr>
      <w:keepNext w:val="0"/>
      <w:pBdr>
        <w:top w:val="single" w:sz="4" w:space="0" w:color="000000"/>
        <w:lef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1">
    <w:name w:val="xl171"/>
    <w:basedOn w:val="Normal"/>
    <w:uiPriority w:val="99"/>
    <w:rsid w:val="00053E1E"/>
    <w:pPr>
      <w:keepNext w:val="0"/>
      <w:pBdr>
        <w:top w:val="single" w:sz="4" w:space="0" w:color="000000"/>
        <w:left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2">
    <w:name w:val="xl172"/>
    <w:basedOn w:val="Normal"/>
    <w:uiPriority w:val="99"/>
    <w:rsid w:val="00053E1E"/>
    <w:pPr>
      <w:keepNext w:val="0"/>
      <w:pBdr>
        <w:top w:val="single" w:sz="4" w:space="0" w:color="auto"/>
        <w:left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3">
    <w:name w:val="xl173"/>
    <w:basedOn w:val="Normal"/>
    <w:uiPriority w:val="99"/>
    <w:rsid w:val="00053E1E"/>
    <w:pPr>
      <w:keepNext w:val="0"/>
      <w:pBdr>
        <w:top w:val="single" w:sz="4" w:space="0" w:color="auto"/>
        <w:lef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4">
    <w:name w:val="xl174"/>
    <w:basedOn w:val="Normal"/>
    <w:uiPriority w:val="99"/>
    <w:rsid w:val="00053E1E"/>
    <w:pPr>
      <w:keepNext w:val="0"/>
      <w:pBdr>
        <w:left w:val="single" w:sz="4" w:space="0" w:color="auto"/>
        <w:bottom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5">
    <w:name w:val="xl175"/>
    <w:basedOn w:val="Normal"/>
    <w:uiPriority w:val="99"/>
    <w:rsid w:val="00053E1E"/>
    <w:pPr>
      <w:keepNext w:val="0"/>
      <w:pBdr>
        <w:left w:val="single" w:sz="4" w:space="0" w:color="auto"/>
        <w:bottom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6">
    <w:name w:val="xl176"/>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77">
    <w:name w:val="xl177"/>
    <w:basedOn w:val="Normal"/>
    <w:uiPriority w:val="99"/>
    <w:rsid w:val="00053E1E"/>
    <w:pPr>
      <w:keepNext w:val="0"/>
      <w:pBdr>
        <w:top w:val="single" w:sz="4" w:space="0" w:color="000000"/>
        <w:left w:val="single" w:sz="4" w:space="0" w:color="000000"/>
        <w:right w:val="single" w:sz="4" w:space="0" w:color="000000"/>
      </w:pBdr>
      <w:spacing w:before="100" w:beforeAutospacing="1" w:after="100" w:afterAutospacing="1"/>
      <w:jc w:val="center"/>
    </w:pPr>
    <w:rPr>
      <w:rFonts w:ascii="Arial" w:hAnsi="Arial" w:cs="Arial"/>
      <w:b/>
      <w:bCs/>
      <w:sz w:val="24"/>
      <w:szCs w:val="24"/>
      <w:lang w:val="sk-SK" w:eastAsia="sk-SK"/>
    </w:rPr>
  </w:style>
  <w:style w:type="paragraph" w:customStyle="1" w:styleId="xl178">
    <w:name w:val="xl178"/>
    <w:basedOn w:val="Normal"/>
    <w:uiPriority w:val="99"/>
    <w:rsid w:val="00053E1E"/>
    <w:pPr>
      <w:keepNext w:val="0"/>
      <w:pBdr>
        <w:top w:val="single" w:sz="4" w:space="0" w:color="auto"/>
        <w:left w:val="single" w:sz="4" w:space="0" w:color="auto"/>
      </w:pBdr>
      <w:shd w:val="clear" w:color="FFFFFF" w:fill="E3E3E3"/>
      <w:spacing w:before="100" w:beforeAutospacing="1" w:after="100" w:afterAutospacing="1"/>
      <w:jc w:val="right"/>
    </w:pPr>
    <w:rPr>
      <w:rFonts w:ascii="Arial Narrow" w:hAnsi="Arial Narrow"/>
      <w:b/>
      <w:bCs/>
      <w:sz w:val="16"/>
      <w:szCs w:val="16"/>
      <w:lang w:val="sk-SK" w:eastAsia="sk-SK"/>
    </w:rPr>
  </w:style>
  <w:style w:type="paragraph" w:customStyle="1" w:styleId="xl179">
    <w:name w:val="xl179"/>
    <w:basedOn w:val="Normal"/>
    <w:uiPriority w:val="99"/>
    <w:rsid w:val="00053E1E"/>
    <w:pPr>
      <w:keepNext w:val="0"/>
      <w:pBdr>
        <w:top w:val="single" w:sz="4" w:space="0" w:color="auto"/>
        <w:left w:val="single" w:sz="4" w:space="0" w:color="auto"/>
        <w:right w:val="single" w:sz="4" w:space="0" w:color="auto"/>
      </w:pBdr>
      <w:shd w:val="clear" w:color="FFFFFF" w:fill="E3E3E3"/>
      <w:spacing w:before="100" w:beforeAutospacing="1" w:after="100" w:afterAutospacing="1"/>
      <w:jc w:val="right"/>
    </w:pPr>
    <w:rPr>
      <w:rFonts w:ascii="Arial Narrow" w:hAnsi="Arial Narrow"/>
      <w:b/>
      <w:bCs/>
      <w:sz w:val="16"/>
      <w:szCs w:val="16"/>
      <w:lang w:val="sk-SK" w:eastAsia="sk-SK"/>
    </w:rPr>
  </w:style>
  <w:style w:type="paragraph" w:customStyle="1" w:styleId="xl180">
    <w:name w:val="xl180"/>
    <w:basedOn w:val="Normal"/>
    <w:uiPriority w:val="99"/>
    <w:rsid w:val="00053E1E"/>
    <w:pPr>
      <w:keepNext w:val="0"/>
      <w:pBdr>
        <w:left w:val="single" w:sz="4" w:space="0" w:color="auto"/>
        <w:bottom w:val="single" w:sz="4" w:space="0" w:color="auto"/>
      </w:pBdr>
      <w:shd w:val="clear" w:color="FFFFFF" w:fill="E3E3E3"/>
      <w:spacing w:before="100" w:beforeAutospacing="1" w:after="100" w:afterAutospacing="1"/>
      <w:jc w:val="left"/>
    </w:pPr>
    <w:rPr>
      <w:rFonts w:ascii="Arial" w:hAnsi="Arial" w:cs="Arial"/>
      <w:sz w:val="16"/>
      <w:szCs w:val="16"/>
      <w:lang w:val="sk-SK" w:eastAsia="sk-SK"/>
    </w:rPr>
  </w:style>
  <w:style w:type="paragraph" w:customStyle="1" w:styleId="xl181">
    <w:name w:val="xl181"/>
    <w:basedOn w:val="Normal"/>
    <w:uiPriority w:val="99"/>
    <w:rsid w:val="00053E1E"/>
    <w:pPr>
      <w:keepNext w:val="0"/>
      <w:pBdr>
        <w:left w:val="single" w:sz="4" w:space="0" w:color="auto"/>
        <w:bottom w:val="single" w:sz="4" w:space="0" w:color="auto"/>
        <w:right w:val="single" w:sz="4" w:space="0" w:color="auto"/>
      </w:pBdr>
      <w:shd w:val="clear" w:color="FFFFFF" w:fill="E3E3E3"/>
      <w:spacing w:before="100" w:beforeAutospacing="1" w:after="100" w:afterAutospacing="1"/>
      <w:jc w:val="left"/>
    </w:pPr>
    <w:rPr>
      <w:rFonts w:ascii="Arial" w:hAnsi="Arial" w:cs="Arial"/>
      <w:sz w:val="16"/>
      <w:szCs w:val="16"/>
      <w:lang w:val="sk-SK" w:eastAsia="sk-SK"/>
    </w:rPr>
  </w:style>
  <w:style w:type="paragraph" w:customStyle="1" w:styleId="xl182">
    <w:name w:val="xl182"/>
    <w:basedOn w:val="Normal"/>
    <w:uiPriority w:val="99"/>
    <w:rsid w:val="00053E1E"/>
    <w:pPr>
      <w:keepNext w:val="0"/>
      <w:pBdr>
        <w:top w:val="single" w:sz="4" w:space="0" w:color="auto"/>
        <w:left w:val="single" w:sz="4" w:space="0" w:color="auto"/>
      </w:pBdr>
      <w:shd w:val="clear" w:color="FFFFFF" w:fill="99CCFF"/>
      <w:spacing w:before="100" w:beforeAutospacing="1" w:after="100" w:afterAutospacing="1"/>
      <w:jc w:val="right"/>
    </w:pPr>
    <w:rPr>
      <w:rFonts w:ascii="Arial Narrow" w:hAnsi="Arial Narrow"/>
      <w:b/>
      <w:bCs/>
      <w:sz w:val="16"/>
      <w:szCs w:val="16"/>
      <w:lang w:val="sk-SK" w:eastAsia="sk-SK"/>
    </w:rPr>
  </w:style>
  <w:style w:type="paragraph" w:customStyle="1" w:styleId="xl183">
    <w:name w:val="xl183"/>
    <w:basedOn w:val="Normal"/>
    <w:uiPriority w:val="99"/>
    <w:rsid w:val="00053E1E"/>
    <w:pPr>
      <w:keepNext w:val="0"/>
      <w:pBdr>
        <w:top w:val="single" w:sz="4" w:space="0" w:color="auto"/>
        <w:left w:val="single" w:sz="4" w:space="0" w:color="auto"/>
        <w:right w:val="single" w:sz="4" w:space="0" w:color="auto"/>
      </w:pBdr>
      <w:shd w:val="clear" w:color="FFFFFF" w:fill="99CCFF"/>
      <w:spacing w:before="100" w:beforeAutospacing="1" w:after="100" w:afterAutospacing="1"/>
      <w:jc w:val="right"/>
    </w:pPr>
    <w:rPr>
      <w:rFonts w:ascii="Arial Narrow" w:hAnsi="Arial Narrow"/>
      <w:b/>
      <w:bCs/>
      <w:sz w:val="16"/>
      <w:szCs w:val="16"/>
      <w:lang w:val="sk-SK" w:eastAsia="sk-SK"/>
    </w:rPr>
  </w:style>
  <w:style w:type="paragraph" w:customStyle="1" w:styleId="xl184">
    <w:name w:val="xl184"/>
    <w:basedOn w:val="Normal"/>
    <w:uiPriority w:val="99"/>
    <w:rsid w:val="00053E1E"/>
    <w:pPr>
      <w:keepNext w:val="0"/>
      <w:pBdr>
        <w:left w:val="single" w:sz="4" w:space="0" w:color="auto"/>
        <w:bottom w:val="single" w:sz="4" w:space="0" w:color="auto"/>
      </w:pBdr>
      <w:shd w:val="clear" w:color="FFFFFF" w:fill="99CCFF"/>
      <w:spacing w:before="100" w:beforeAutospacing="1" w:after="100" w:afterAutospacing="1"/>
      <w:jc w:val="left"/>
    </w:pPr>
    <w:rPr>
      <w:rFonts w:ascii="Arial" w:hAnsi="Arial" w:cs="Arial"/>
      <w:sz w:val="16"/>
      <w:szCs w:val="16"/>
      <w:lang w:val="sk-SK" w:eastAsia="sk-SK"/>
    </w:rPr>
  </w:style>
  <w:style w:type="paragraph" w:customStyle="1" w:styleId="xl185">
    <w:name w:val="xl185"/>
    <w:basedOn w:val="Normal"/>
    <w:uiPriority w:val="99"/>
    <w:rsid w:val="00053E1E"/>
    <w:pPr>
      <w:keepNext w:val="0"/>
      <w:pBdr>
        <w:left w:val="single" w:sz="4" w:space="0" w:color="auto"/>
        <w:bottom w:val="single" w:sz="4" w:space="0" w:color="auto"/>
        <w:right w:val="single" w:sz="4" w:space="0" w:color="auto"/>
      </w:pBdr>
      <w:shd w:val="clear" w:color="FFFFFF" w:fill="99CCFF"/>
      <w:spacing w:before="100" w:beforeAutospacing="1" w:after="100" w:afterAutospacing="1"/>
      <w:jc w:val="left"/>
    </w:pPr>
    <w:rPr>
      <w:rFonts w:ascii="Arial" w:hAnsi="Arial" w:cs="Arial"/>
      <w:sz w:val="16"/>
      <w:szCs w:val="16"/>
      <w:lang w:val="sk-SK" w:eastAsia="sk-SK"/>
    </w:rPr>
  </w:style>
  <w:style w:type="paragraph" w:customStyle="1" w:styleId="xl186">
    <w:name w:val="xl186"/>
    <w:basedOn w:val="Normal"/>
    <w:uiPriority w:val="99"/>
    <w:rsid w:val="00053E1E"/>
    <w:pPr>
      <w:keepNext w:val="0"/>
      <w:pBdr>
        <w:top w:val="single" w:sz="4" w:space="0" w:color="auto"/>
        <w:left w:val="single" w:sz="4" w:space="0" w:color="auto"/>
        <w:right w:val="single" w:sz="4" w:space="0" w:color="auto"/>
      </w:pBdr>
      <w:spacing w:before="100" w:beforeAutospacing="1" w:after="100" w:afterAutospacing="1"/>
      <w:jc w:val="right"/>
    </w:pPr>
    <w:rPr>
      <w:rFonts w:ascii="Arial Narrow" w:hAnsi="Arial Narrow"/>
      <w:b/>
      <w:bCs/>
      <w:sz w:val="16"/>
      <w:szCs w:val="16"/>
      <w:lang w:val="sk-SK" w:eastAsia="sk-SK"/>
    </w:rPr>
  </w:style>
  <w:style w:type="paragraph" w:customStyle="1" w:styleId="xl187">
    <w:name w:val="xl187"/>
    <w:basedOn w:val="Normal"/>
    <w:uiPriority w:val="99"/>
    <w:rsid w:val="00053E1E"/>
    <w:pPr>
      <w:keepNext w:val="0"/>
      <w:pBdr>
        <w:left w:val="single" w:sz="4" w:space="0" w:color="auto"/>
      </w:pBdr>
      <w:shd w:val="clear" w:color="FFFFFF" w:fill="99CCFF"/>
      <w:spacing w:before="100" w:beforeAutospacing="1" w:after="100" w:afterAutospacing="1"/>
      <w:jc w:val="left"/>
    </w:pPr>
    <w:rPr>
      <w:rFonts w:ascii="Arial" w:hAnsi="Arial" w:cs="Arial"/>
      <w:sz w:val="16"/>
      <w:szCs w:val="16"/>
      <w:lang w:val="sk-SK" w:eastAsia="sk-SK"/>
    </w:rPr>
  </w:style>
  <w:style w:type="paragraph" w:customStyle="1" w:styleId="xl188">
    <w:name w:val="xl188"/>
    <w:basedOn w:val="Normal"/>
    <w:uiPriority w:val="99"/>
    <w:rsid w:val="00053E1E"/>
    <w:pPr>
      <w:keepNext w:val="0"/>
      <w:pBdr>
        <w:left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89">
    <w:name w:val="xl189"/>
    <w:basedOn w:val="Normal"/>
    <w:uiPriority w:val="99"/>
    <w:rsid w:val="00053E1E"/>
    <w:pPr>
      <w:keepNext w:val="0"/>
      <w:pBdr>
        <w:left w:val="single" w:sz="4" w:space="0" w:color="auto"/>
      </w:pBdr>
      <w:shd w:val="clear" w:color="FFFFFF" w:fill="99CCFF"/>
      <w:spacing w:before="100" w:beforeAutospacing="1" w:after="100" w:afterAutospacing="1"/>
      <w:jc w:val="right"/>
    </w:pPr>
    <w:rPr>
      <w:rFonts w:ascii="Arial Narrow" w:hAnsi="Arial Narrow"/>
      <w:b/>
      <w:bCs/>
      <w:sz w:val="16"/>
      <w:szCs w:val="16"/>
      <w:lang w:val="sk-SK" w:eastAsia="sk-SK"/>
    </w:rPr>
  </w:style>
  <w:style w:type="paragraph" w:customStyle="1" w:styleId="xl190">
    <w:name w:val="xl190"/>
    <w:basedOn w:val="Normal"/>
    <w:uiPriority w:val="99"/>
    <w:rsid w:val="00053E1E"/>
    <w:pPr>
      <w:keepNext w:val="0"/>
      <w:pBdr>
        <w:left w:val="single" w:sz="4" w:space="0" w:color="auto"/>
        <w:right w:val="single" w:sz="4" w:space="0" w:color="auto"/>
      </w:pBdr>
      <w:shd w:val="clear" w:color="FFFFFF" w:fill="99CCFF"/>
      <w:spacing w:before="100" w:beforeAutospacing="1" w:after="100" w:afterAutospacing="1"/>
      <w:jc w:val="right"/>
    </w:pPr>
    <w:rPr>
      <w:rFonts w:ascii="Arial Narrow" w:hAnsi="Arial Narrow"/>
      <w:b/>
      <w:bCs/>
      <w:sz w:val="16"/>
      <w:szCs w:val="16"/>
      <w:lang w:val="sk-SK" w:eastAsia="sk-SK"/>
    </w:rPr>
  </w:style>
  <w:style w:type="paragraph" w:customStyle="1" w:styleId="xl191">
    <w:name w:val="xl191"/>
    <w:basedOn w:val="Normal"/>
    <w:uiPriority w:val="99"/>
    <w:rsid w:val="00053E1E"/>
    <w:pPr>
      <w:keepNext w:val="0"/>
      <w:pBdr>
        <w:left w:val="single" w:sz="4" w:space="0" w:color="auto"/>
        <w:right w:val="single" w:sz="4" w:space="0" w:color="auto"/>
      </w:pBdr>
      <w:shd w:val="clear" w:color="FFFFFF" w:fill="99CCFF"/>
      <w:spacing w:before="100" w:beforeAutospacing="1" w:after="100" w:afterAutospacing="1"/>
      <w:jc w:val="left"/>
    </w:pPr>
    <w:rPr>
      <w:rFonts w:ascii="Arial" w:hAnsi="Arial" w:cs="Arial"/>
      <w:sz w:val="16"/>
      <w:szCs w:val="16"/>
      <w:lang w:val="sk-SK" w:eastAsia="sk-SK"/>
    </w:rPr>
  </w:style>
  <w:style w:type="paragraph" w:customStyle="1" w:styleId="xl192">
    <w:name w:val="xl192"/>
    <w:basedOn w:val="Normal"/>
    <w:uiPriority w:val="99"/>
    <w:rsid w:val="00053E1E"/>
    <w:pPr>
      <w:keepNext w:val="0"/>
      <w:pBdr>
        <w:left w:val="single" w:sz="4" w:space="0" w:color="auto"/>
      </w:pBdr>
      <w:spacing w:before="100" w:beforeAutospacing="1" w:after="100" w:afterAutospacing="1"/>
      <w:jc w:val="right"/>
    </w:pPr>
    <w:rPr>
      <w:rFonts w:ascii="Arial Narrow" w:hAnsi="Arial Narrow"/>
      <w:b/>
      <w:bCs/>
      <w:sz w:val="16"/>
      <w:szCs w:val="16"/>
      <w:lang w:val="sk-SK" w:eastAsia="sk-SK"/>
    </w:rPr>
  </w:style>
  <w:style w:type="paragraph" w:customStyle="1" w:styleId="xl193">
    <w:name w:val="xl193"/>
    <w:basedOn w:val="Normal"/>
    <w:uiPriority w:val="99"/>
    <w:rsid w:val="00053E1E"/>
    <w:pPr>
      <w:keepNext w:val="0"/>
      <w:pBdr>
        <w:left w:val="single" w:sz="4" w:space="0" w:color="auto"/>
        <w:right w:val="single" w:sz="4" w:space="0" w:color="auto"/>
      </w:pBdr>
      <w:spacing w:before="100" w:beforeAutospacing="1" w:after="100" w:afterAutospacing="1"/>
      <w:jc w:val="right"/>
    </w:pPr>
    <w:rPr>
      <w:rFonts w:ascii="Arial Narrow" w:hAnsi="Arial Narrow"/>
      <w:b/>
      <w:bCs/>
      <w:sz w:val="16"/>
      <w:szCs w:val="16"/>
      <w:lang w:val="sk-SK" w:eastAsia="sk-SK"/>
    </w:rPr>
  </w:style>
  <w:style w:type="paragraph" w:customStyle="1" w:styleId="xl194">
    <w:name w:val="xl194"/>
    <w:basedOn w:val="Normal"/>
    <w:uiPriority w:val="99"/>
    <w:rsid w:val="00053E1E"/>
    <w:pPr>
      <w:keepNext w:val="0"/>
      <w:pBdr>
        <w:top w:val="single" w:sz="4" w:space="0" w:color="auto"/>
        <w:left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95">
    <w:name w:val="xl195"/>
    <w:basedOn w:val="Normal"/>
    <w:uiPriority w:val="99"/>
    <w:rsid w:val="00053E1E"/>
    <w:pPr>
      <w:keepNext w:val="0"/>
      <w:pBdr>
        <w:left w:val="single" w:sz="4" w:space="0" w:color="auto"/>
        <w:bottom w:val="single" w:sz="4" w:space="0" w:color="auto"/>
        <w:righ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96">
    <w:name w:val="xl196"/>
    <w:basedOn w:val="Normal"/>
    <w:uiPriority w:val="99"/>
    <w:rsid w:val="00053E1E"/>
    <w:pPr>
      <w:keepNext w:val="0"/>
      <w:pBdr>
        <w:top w:val="single" w:sz="4" w:space="0" w:color="auto"/>
        <w:left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97">
    <w:name w:val="xl197"/>
    <w:basedOn w:val="Normal"/>
    <w:uiPriority w:val="99"/>
    <w:rsid w:val="00053E1E"/>
    <w:pPr>
      <w:keepNext w:val="0"/>
      <w:pBdr>
        <w:left w:val="single" w:sz="4" w:space="0" w:color="auto"/>
        <w:bottom w:val="single" w:sz="4" w:space="0" w:color="auto"/>
      </w:pBdr>
      <w:spacing w:before="100" w:beforeAutospacing="1" w:after="100" w:afterAutospacing="1"/>
      <w:jc w:val="left"/>
    </w:pPr>
    <w:rPr>
      <w:rFonts w:ascii="Arial" w:hAnsi="Arial" w:cs="Arial"/>
      <w:sz w:val="16"/>
      <w:szCs w:val="16"/>
      <w:lang w:val="sk-SK" w:eastAsia="sk-SK"/>
    </w:rPr>
  </w:style>
  <w:style w:type="paragraph" w:customStyle="1" w:styleId="xl198">
    <w:name w:val="xl198"/>
    <w:basedOn w:val="Normal"/>
    <w:uiPriority w:val="99"/>
    <w:rsid w:val="00053E1E"/>
    <w:pPr>
      <w:keepNext w:val="0"/>
      <w:spacing w:before="100" w:beforeAutospacing="1" w:after="100" w:afterAutospacing="1"/>
      <w:jc w:val="center"/>
    </w:pPr>
    <w:rPr>
      <w:rFonts w:ascii="Arial" w:hAnsi="Arial" w:cs="Arial"/>
      <w:b/>
      <w:bCs/>
      <w:sz w:val="24"/>
      <w:szCs w:val="24"/>
      <w:lang w:val="sk-SK" w:eastAsia="sk-SK"/>
    </w:rPr>
  </w:style>
  <w:style w:type="paragraph" w:customStyle="1" w:styleId="xl199">
    <w:name w:val="xl199"/>
    <w:basedOn w:val="Normal"/>
    <w:uiPriority w:val="99"/>
    <w:rsid w:val="00053E1E"/>
    <w:pPr>
      <w:keepNext w:val="0"/>
      <w:spacing w:before="100" w:beforeAutospacing="1" w:after="100" w:afterAutospacing="1"/>
      <w:jc w:val="left"/>
    </w:pPr>
    <w:rPr>
      <w:rFonts w:ascii="Arial" w:hAnsi="Arial" w:cs="Arial"/>
      <w:sz w:val="14"/>
      <w:szCs w:val="14"/>
      <w:lang w:val="sk-SK" w:eastAsia="sk-SK"/>
    </w:rPr>
  </w:style>
  <w:style w:type="paragraph" w:customStyle="1" w:styleId="xl200">
    <w:name w:val="xl200"/>
    <w:basedOn w:val="Normal"/>
    <w:uiPriority w:val="99"/>
    <w:rsid w:val="00053E1E"/>
    <w:pPr>
      <w:keepNext w:val="0"/>
      <w:spacing w:before="100" w:beforeAutospacing="1" w:after="100" w:afterAutospacing="1"/>
      <w:jc w:val="left"/>
    </w:pPr>
    <w:rPr>
      <w:rFonts w:ascii="Arial" w:hAnsi="Arial" w:cs="Arial"/>
      <w:b/>
      <w:bCs/>
      <w:sz w:val="24"/>
      <w:szCs w:val="24"/>
      <w:lang w:val="sk-SK" w:eastAsia="sk-SK"/>
    </w:rPr>
  </w:style>
  <w:style w:type="paragraph" w:customStyle="1" w:styleId="xl201">
    <w:name w:val="xl201"/>
    <w:basedOn w:val="Normal"/>
    <w:uiPriority w:val="99"/>
    <w:rsid w:val="00053E1E"/>
    <w:pPr>
      <w:keepNext w:val="0"/>
      <w:spacing w:before="100" w:beforeAutospacing="1" w:after="100" w:afterAutospacing="1"/>
      <w:jc w:val="left"/>
    </w:pPr>
    <w:rPr>
      <w:rFonts w:ascii="Arial" w:hAnsi="Arial" w:cs="Arial"/>
      <w:b/>
      <w:bCs/>
      <w:sz w:val="24"/>
      <w:szCs w:val="24"/>
      <w:lang w:val="sk-SK" w:eastAsia="sk-SK"/>
    </w:rPr>
  </w:style>
  <w:style w:type="paragraph" w:customStyle="1" w:styleId="xl202">
    <w:name w:val="xl202"/>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03">
    <w:name w:val="xl203"/>
    <w:basedOn w:val="Normal"/>
    <w:uiPriority w:val="99"/>
    <w:rsid w:val="00053E1E"/>
    <w:pPr>
      <w:keepNext w:val="0"/>
      <w:pBdr>
        <w:top w:val="single" w:sz="4" w:space="0" w:color="auto"/>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04">
    <w:name w:val="xl204"/>
    <w:basedOn w:val="Normal"/>
    <w:uiPriority w:val="99"/>
    <w:rsid w:val="00053E1E"/>
    <w:pPr>
      <w:keepNext w:val="0"/>
      <w:pBdr>
        <w:top w:val="single" w:sz="4" w:space="0" w:color="auto"/>
        <w:left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05">
    <w:name w:val="xl205"/>
    <w:basedOn w:val="Normal"/>
    <w:uiPriority w:val="99"/>
    <w:rsid w:val="00053E1E"/>
    <w:pPr>
      <w:keepNext w:val="0"/>
      <w:pBdr>
        <w:top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06">
    <w:name w:val="xl206"/>
    <w:basedOn w:val="Normal"/>
    <w:uiPriority w:val="99"/>
    <w:rsid w:val="00053E1E"/>
    <w:pPr>
      <w:keepNext w:val="0"/>
      <w:pBdr>
        <w:top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07">
    <w:name w:val="xl207"/>
    <w:basedOn w:val="Normal"/>
    <w:uiPriority w:val="99"/>
    <w:rsid w:val="00053E1E"/>
    <w:pPr>
      <w:keepNext w:val="0"/>
      <w:pBdr>
        <w:top w:val="single" w:sz="4" w:space="0" w:color="auto"/>
        <w:left w:val="single" w:sz="4" w:space="0" w:color="auto"/>
        <w:bottom w:val="single" w:sz="4" w:space="0" w:color="auto"/>
      </w:pBdr>
      <w:spacing w:before="100" w:beforeAutospacing="1" w:after="100" w:afterAutospacing="1"/>
      <w:jc w:val="left"/>
    </w:pPr>
    <w:rPr>
      <w:rFonts w:ascii="Arial Narrow" w:hAnsi="Arial Narrow"/>
      <w:b/>
      <w:bCs/>
      <w:sz w:val="16"/>
      <w:szCs w:val="16"/>
      <w:lang w:val="sk-SK" w:eastAsia="sk-SK"/>
    </w:rPr>
  </w:style>
  <w:style w:type="paragraph" w:customStyle="1" w:styleId="xl208">
    <w:name w:val="xl208"/>
    <w:basedOn w:val="Normal"/>
    <w:uiPriority w:val="99"/>
    <w:rsid w:val="00053E1E"/>
    <w:pPr>
      <w:keepNext w:val="0"/>
      <w:pBdr>
        <w:top w:val="single" w:sz="4" w:space="0" w:color="auto"/>
        <w:bottom w:val="single" w:sz="4" w:space="0" w:color="auto"/>
      </w:pBdr>
      <w:spacing w:before="100" w:beforeAutospacing="1" w:after="100" w:afterAutospacing="1"/>
      <w:jc w:val="left"/>
    </w:pPr>
    <w:rPr>
      <w:rFonts w:ascii="Arial Narrow" w:hAnsi="Arial Narrow"/>
      <w:b/>
      <w:bCs/>
      <w:sz w:val="16"/>
      <w:szCs w:val="16"/>
      <w:lang w:val="sk-SK" w:eastAsia="sk-SK"/>
    </w:rPr>
  </w:style>
  <w:style w:type="paragraph" w:customStyle="1" w:styleId="xl209">
    <w:name w:val="xl209"/>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0">
    <w:name w:val="xl210"/>
    <w:basedOn w:val="Normal"/>
    <w:uiPriority w:val="99"/>
    <w:rsid w:val="00053E1E"/>
    <w:pPr>
      <w:keepNext w:val="0"/>
      <w:pBdr>
        <w:top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1">
    <w:name w:val="xl211"/>
    <w:basedOn w:val="Normal"/>
    <w:uiPriority w:val="99"/>
    <w:rsid w:val="00053E1E"/>
    <w:pPr>
      <w:keepNext w:val="0"/>
      <w:pBdr>
        <w:top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2">
    <w:name w:val="xl212"/>
    <w:basedOn w:val="Normal"/>
    <w:uiPriority w:val="99"/>
    <w:rsid w:val="00053E1E"/>
    <w:pPr>
      <w:keepNext w:val="0"/>
      <w:pBdr>
        <w:bottom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3">
    <w:name w:val="xl213"/>
    <w:basedOn w:val="Normal"/>
    <w:uiPriority w:val="99"/>
    <w:rsid w:val="00053E1E"/>
    <w:pPr>
      <w:keepNext w:val="0"/>
      <w:pBdr>
        <w:left w:val="single" w:sz="4" w:space="0" w:color="auto"/>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14">
    <w:name w:val="xl214"/>
    <w:basedOn w:val="Normal"/>
    <w:uiPriority w:val="99"/>
    <w:rsid w:val="00053E1E"/>
    <w:pPr>
      <w:keepNext w:val="0"/>
      <w:pBdr>
        <w:bottom w:val="single" w:sz="4" w:space="0" w:color="auto"/>
      </w:pBdr>
      <w:spacing w:before="100" w:beforeAutospacing="1" w:after="100" w:afterAutospacing="1"/>
      <w:jc w:val="left"/>
    </w:pPr>
    <w:rPr>
      <w:rFonts w:ascii="Arial Narrow" w:hAnsi="Arial Narrow"/>
      <w:sz w:val="16"/>
      <w:szCs w:val="16"/>
      <w:lang w:val="sk-SK" w:eastAsia="sk-SK"/>
    </w:rPr>
  </w:style>
  <w:style w:type="paragraph" w:customStyle="1" w:styleId="xl215">
    <w:name w:val="xl215"/>
    <w:basedOn w:val="Normal"/>
    <w:uiPriority w:val="99"/>
    <w:rsid w:val="00053E1E"/>
    <w:pPr>
      <w:keepNext w:val="0"/>
      <w:pBdr>
        <w:top w:val="single" w:sz="4" w:space="0" w:color="auto"/>
        <w:left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6">
    <w:name w:val="xl216"/>
    <w:basedOn w:val="Normal"/>
    <w:uiPriority w:val="99"/>
    <w:rsid w:val="00053E1E"/>
    <w:pPr>
      <w:keepNext w:val="0"/>
      <w:pBdr>
        <w:top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7">
    <w:name w:val="xl217"/>
    <w:basedOn w:val="Normal"/>
    <w:uiPriority w:val="99"/>
    <w:rsid w:val="00053E1E"/>
    <w:pPr>
      <w:keepNext w:val="0"/>
      <w:pBdr>
        <w:top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8">
    <w:name w:val="xl218"/>
    <w:basedOn w:val="Normal"/>
    <w:uiPriority w:val="99"/>
    <w:rsid w:val="00053E1E"/>
    <w:pPr>
      <w:keepNext w:val="0"/>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19">
    <w:name w:val="xl219"/>
    <w:basedOn w:val="Normal"/>
    <w:uiPriority w:val="99"/>
    <w:rsid w:val="00053E1E"/>
    <w:pPr>
      <w:keepNext w:val="0"/>
      <w:pBdr>
        <w:bottom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20">
    <w:name w:val="xl220"/>
    <w:basedOn w:val="Normal"/>
    <w:uiPriority w:val="99"/>
    <w:rsid w:val="00053E1E"/>
    <w:pPr>
      <w:keepNext w:val="0"/>
      <w:pBdr>
        <w:left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21">
    <w:name w:val="xl221"/>
    <w:basedOn w:val="Normal"/>
    <w:uiPriority w:val="99"/>
    <w:rsid w:val="00053E1E"/>
    <w:pPr>
      <w:keepNext w:val="0"/>
      <w:spacing w:before="100" w:beforeAutospacing="1" w:after="100" w:afterAutospacing="1"/>
      <w:jc w:val="left"/>
    </w:pPr>
    <w:rPr>
      <w:rFonts w:ascii="Arial Narrow" w:hAnsi="Arial Narrow"/>
      <w:sz w:val="16"/>
      <w:szCs w:val="16"/>
      <w:lang w:val="sk-SK" w:eastAsia="sk-SK"/>
    </w:rPr>
  </w:style>
  <w:style w:type="paragraph" w:customStyle="1" w:styleId="xl222">
    <w:name w:val="xl222"/>
    <w:basedOn w:val="Normal"/>
    <w:uiPriority w:val="99"/>
    <w:rsid w:val="00053E1E"/>
    <w:pPr>
      <w:keepNext w:val="0"/>
      <w:pBdr>
        <w:top w:val="single" w:sz="4" w:space="0" w:color="auto"/>
        <w:left w:val="single" w:sz="4" w:space="0" w:color="auto"/>
      </w:pBdr>
      <w:shd w:val="clear" w:color="FFFFFF" w:fill="E3E3E3"/>
      <w:spacing w:before="100" w:beforeAutospacing="1" w:after="100" w:afterAutospacing="1"/>
      <w:jc w:val="left"/>
    </w:pPr>
    <w:rPr>
      <w:rFonts w:ascii="Arial Narrow" w:hAnsi="Arial Narrow"/>
      <w:b/>
      <w:bCs/>
      <w:sz w:val="16"/>
      <w:szCs w:val="16"/>
      <w:lang w:val="sk-SK" w:eastAsia="sk-SK"/>
    </w:rPr>
  </w:style>
  <w:style w:type="paragraph" w:customStyle="1" w:styleId="xl223">
    <w:name w:val="xl223"/>
    <w:basedOn w:val="Normal"/>
    <w:uiPriority w:val="99"/>
    <w:rsid w:val="00053E1E"/>
    <w:pPr>
      <w:keepNext w:val="0"/>
      <w:pBdr>
        <w:top w:val="single" w:sz="4" w:space="0" w:color="auto"/>
      </w:pBdr>
      <w:shd w:val="clear" w:color="FFFFFF" w:fill="E3E3E3"/>
      <w:spacing w:before="100" w:beforeAutospacing="1" w:after="100" w:afterAutospacing="1"/>
      <w:jc w:val="left"/>
    </w:pPr>
    <w:rPr>
      <w:rFonts w:ascii="Arial Narrow" w:hAnsi="Arial Narrow"/>
      <w:b/>
      <w:bCs/>
      <w:sz w:val="16"/>
      <w:szCs w:val="16"/>
      <w:lang w:val="sk-SK" w:eastAsia="sk-SK"/>
    </w:rPr>
  </w:style>
  <w:style w:type="paragraph" w:customStyle="1" w:styleId="xl224">
    <w:name w:val="xl224"/>
    <w:basedOn w:val="Normal"/>
    <w:uiPriority w:val="99"/>
    <w:rsid w:val="00053E1E"/>
    <w:pPr>
      <w:keepNext w:val="0"/>
      <w:pBdr>
        <w:top w:val="single" w:sz="4" w:space="0" w:color="auto"/>
        <w:left w:val="single" w:sz="4" w:space="0" w:color="auto"/>
        <w:bottom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25">
    <w:name w:val="xl225"/>
    <w:basedOn w:val="Normal"/>
    <w:uiPriority w:val="99"/>
    <w:rsid w:val="00053E1E"/>
    <w:pPr>
      <w:keepNext w:val="0"/>
      <w:pBdr>
        <w:top w:val="single" w:sz="4" w:space="0" w:color="auto"/>
        <w:bottom w:val="single" w:sz="4" w:space="0" w:color="auto"/>
      </w:pBdr>
      <w:shd w:val="clear" w:color="FFFFFF" w:fill="FFFF99"/>
      <w:spacing w:before="100" w:beforeAutospacing="1" w:after="100" w:afterAutospacing="1"/>
      <w:jc w:val="left"/>
    </w:pPr>
    <w:rPr>
      <w:rFonts w:ascii="Arial Narrow" w:hAnsi="Arial Narrow"/>
      <w:b/>
      <w:bCs/>
      <w:sz w:val="16"/>
      <w:szCs w:val="16"/>
      <w:lang w:val="sk-SK" w:eastAsia="sk-SK"/>
    </w:rPr>
  </w:style>
  <w:style w:type="paragraph" w:customStyle="1" w:styleId="xl226">
    <w:name w:val="xl226"/>
    <w:basedOn w:val="Normal"/>
    <w:uiPriority w:val="99"/>
    <w:rsid w:val="00053E1E"/>
    <w:pPr>
      <w:keepNext w:val="0"/>
      <w:pBdr>
        <w:top w:val="single" w:sz="4" w:space="0" w:color="000000"/>
        <w:left w:val="single" w:sz="4" w:space="0" w:color="000000"/>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27">
    <w:name w:val="xl227"/>
    <w:basedOn w:val="Normal"/>
    <w:uiPriority w:val="99"/>
    <w:rsid w:val="00053E1E"/>
    <w:pPr>
      <w:keepNext w:val="0"/>
      <w:pBdr>
        <w:top w:val="single" w:sz="4" w:space="0" w:color="000000"/>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28">
    <w:name w:val="xl228"/>
    <w:basedOn w:val="Normal"/>
    <w:uiPriority w:val="99"/>
    <w:rsid w:val="00053E1E"/>
    <w:pPr>
      <w:keepNext w:val="0"/>
      <w:pBdr>
        <w:top w:val="single" w:sz="4" w:space="0" w:color="000000"/>
        <w:left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29">
    <w:name w:val="xl229"/>
    <w:basedOn w:val="Normal"/>
    <w:uiPriority w:val="99"/>
    <w:rsid w:val="00053E1E"/>
    <w:pPr>
      <w:keepNext w:val="0"/>
      <w:pBdr>
        <w:top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30">
    <w:name w:val="xl230"/>
    <w:basedOn w:val="Normal"/>
    <w:uiPriority w:val="99"/>
    <w:rsid w:val="00053E1E"/>
    <w:pPr>
      <w:keepNext w:val="0"/>
      <w:pBdr>
        <w:top w:val="single" w:sz="4" w:space="0" w:color="auto"/>
        <w:left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231">
    <w:name w:val="xl231"/>
    <w:basedOn w:val="Normal"/>
    <w:uiPriority w:val="99"/>
    <w:rsid w:val="00053E1E"/>
    <w:pPr>
      <w:keepNext w:val="0"/>
      <w:pBdr>
        <w:top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232">
    <w:name w:val="xl232"/>
    <w:basedOn w:val="Normal"/>
    <w:uiPriority w:val="99"/>
    <w:rsid w:val="00053E1E"/>
    <w:pPr>
      <w:keepNext w:val="0"/>
      <w:pBdr>
        <w:top w:val="single" w:sz="4" w:space="0" w:color="auto"/>
        <w:left w:val="single" w:sz="4" w:space="0" w:color="000000"/>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33">
    <w:name w:val="xl233"/>
    <w:basedOn w:val="Normal"/>
    <w:uiPriority w:val="99"/>
    <w:rsid w:val="00053E1E"/>
    <w:pPr>
      <w:keepNext w:val="0"/>
      <w:pBdr>
        <w:top w:val="single" w:sz="4" w:space="0" w:color="auto"/>
        <w:bottom w:val="single" w:sz="4" w:space="0" w:color="000000"/>
      </w:pBdr>
      <w:spacing w:before="100" w:beforeAutospacing="1" w:after="100" w:afterAutospacing="1"/>
      <w:jc w:val="left"/>
    </w:pPr>
    <w:rPr>
      <w:rFonts w:ascii="Arial Narrow" w:hAnsi="Arial Narrow"/>
      <w:sz w:val="16"/>
      <w:szCs w:val="16"/>
      <w:lang w:val="sk-SK" w:eastAsia="sk-SK"/>
    </w:rPr>
  </w:style>
  <w:style w:type="paragraph" w:customStyle="1" w:styleId="xl234">
    <w:name w:val="xl234"/>
    <w:basedOn w:val="Normal"/>
    <w:uiPriority w:val="99"/>
    <w:rsid w:val="00053E1E"/>
    <w:pPr>
      <w:keepNext w:val="0"/>
      <w:pBdr>
        <w:left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235">
    <w:name w:val="xl235"/>
    <w:basedOn w:val="Normal"/>
    <w:uiPriority w:val="99"/>
    <w:rsid w:val="00053E1E"/>
    <w:pPr>
      <w:keepNext w:val="0"/>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236">
    <w:name w:val="xl236"/>
    <w:basedOn w:val="Normal"/>
    <w:uiPriority w:val="99"/>
    <w:rsid w:val="00053E1E"/>
    <w:pPr>
      <w:keepNext w:val="0"/>
      <w:shd w:val="clear" w:color="FFFFFF" w:fill="99CCFF"/>
      <w:spacing w:before="100" w:beforeAutospacing="1" w:after="100" w:afterAutospacing="1"/>
      <w:jc w:val="left"/>
    </w:pPr>
    <w:rPr>
      <w:rFonts w:ascii="Arial Narrow" w:hAnsi="Arial Narrow"/>
      <w:b/>
      <w:bCs/>
      <w:sz w:val="16"/>
      <w:szCs w:val="16"/>
      <w:lang w:val="sk-SK" w:eastAsia="sk-SK"/>
    </w:rPr>
  </w:style>
  <w:style w:type="paragraph" w:customStyle="1" w:styleId="xl237">
    <w:name w:val="xl237"/>
    <w:basedOn w:val="Normal"/>
    <w:uiPriority w:val="99"/>
    <w:rsid w:val="00053E1E"/>
    <w:pPr>
      <w:keepNext w:val="0"/>
      <w:pBdr>
        <w:bottom w:val="single" w:sz="4" w:space="0" w:color="auto"/>
      </w:pBdr>
      <w:shd w:val="clear" w:color="FFFFFF" w:fill="99CCFF"/>
      <w:spacing w:before="100" w:beforeAutospacing="1" w:after="100" w:afterAutospacing="1"/>
      <w:jc w:val="left"/>
    </w:pPr>
    <w:rPr>
      <w:rFonts w:ascii="Arial Narrow" w:hAnsi="Arial Narrow"/>
      <w:b/>
      <w:bCs/>
      <w:sz w:val="16"/>
      <w:szCs w:val="16"/>
      <w:lang w:val="sk-SK" w:eastAsia="sk-SK"/>
    </w:rPr>
  </w:style>
  <w:style w:type="character" w:customStyle="1" w:styleId="ZarkazkladnhotextuChar">
    <w:name w:val="Zarážka základného textu Char"/>
    <w:uiPriority w:val="99"/>
    <w:rsid w:val="00846BC9"/>
  </w:style>
  <w:style w:type="paragraph" w:customStyle="1" w:styleId="Default">
    <w:name w:val="Default"/>
    <w:uiPriority w:val="99"/>
    <w:rsid w:val="007B4858"/>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1726487500">
      <w:marLeft w:val="0"/>
      <w:marRight w:val="0"/>
      <w:marTop w:val="0"/>
      <w:marBottom w:val="0"/>
      <w:divBdr>
        <w:top w:val="none" w:sz="0" w:space="0" w:color="auto"/>
        <w:left w:val="none" w:sz="0" w:space="0" w:color="auto"/>
        <w:bottom w:val="none" w:sz="0" w:space="0" w:color="auto"/>
        <w:right w:val="none" w:sz="0" w:space="0" w:color="auto"/>
      </w:divBdr>
    </w:div>
    <w:div w:id="1726487501">
      <w:marLeft w:val="0"/>
      <w:marRight w:val="0"/>
      <w:marTop w:val="0"/>
      <w:marBottom w:val="0"/>
      <w:divBdr>
        <w:top w:val="none" w:sz="0" w:space="0" w:color="auto"/>
        <w:left w:val="none" w:sz="0" w:space="0" w:color="auto"/>
        <w:bottom w:val="none" w:sz="0" w:space="0" w:color="auto"/>
        <w:right w:val="none" w:sz="0" w:space="0" w:color="auto"/>
      </w:divBdr>
    </w:div>
    <w:div w:id="1726487502">
      <w:marLeft w:val="0"/>
      <w:marRight w:val="0"/>
      <w:marTop w:val="0"/>
      <w:marBottom w:val="0"/>
      <w:divBdr>
        <w:top w:val="none" w:sz="0" w:space="0" w:color="auto"/>
        <w:left w:val="none" w:sz="0" w:space="0" w:color="auto"/>
        <w:bottom w:val="none" w:sz="0" w:space="0" w:color="auto"/>
        <w:right w:val="none" w:sz="0" w:space="0" w:color="auto"/>
      </w:divBdr>
    </w:div>
    <w:div w:id="1726487503">
      <w:marLeft w:val="0"/>
      <w:marRight w:val="0"/>
      <w:marTop w:val="0"/>
      <w:marBottom w:val="0"/>
      <w:divBdr>
        <w:top w:val="none" w:sz="0" w:space="0" w:color="auto"/>
        <w:left w:val="none" w:sz="0" w:space="0" w:color="auto"/>
        <w:bottom w:val="none" w:sz="0" w:space="0" w:color="auto"/>
        <w:right w:val="none" w:sz="0" w:space="0" w:color="auto"/>
      </w:divBdr>
    </w:div>
    <w:div w:id="1726487504">
      <w:marLeft w:val="0"/>
      <w:marRight w:val="0"/>
      <w:marTop w:val="0"/>
      <w:marBottom w:val="0"/>
      <w:divBdr>
        <w:top w:val="none" w:sz="0" w:space="0" w:color="auto"/>
        <w:left w:val="none" w:sz="0" w:space="0" w:color="auto"/>
        <w:bottom w:val="none" w:sz="0" w:space="0" w:color="auto"/>
        <w:right w:val="none" w:sz="0" w:space="0" w:color="auto"/>
      </w:divBdr>
    </w:div>
    <w:div w:id="1726487505">
      <w:marLeft w:val="0"/>
      <w:marRight w:val="0"/>
      <w:marTop w:val="0"/>
      <w:marBottom w:val="0"/>
      <w:divBdr>
        <w:top w:val="none" w:sz="0" w:space="0" w:color="auto"/>
        <w:left w:val="none" w:sz="0" w:space="0" w:color="auto"/>
        <w:bottom w:val="none" w:sz="0" w:space="0" w:color="auto"/>
        <w:right w:val="none" w:sz="0" w:space="0" w:color="auto"/>
      </w:divBdr>
    </w:div>
    <w:div w:id="1726487506">
      <w:marLeft w:val="0"/>
      <w:marRight w:val="0"/>
      <w:marTop w:val="0"/>
      <w:marBottom w:val="0"/>
      <w:divBdr>
        <w:top w:val="none" w:sz="0" w:space="0" w:color="auto"/>
        <w:left w:val="none" w:sz="0" w:space="0" w:color="auto"/>
        <w:bottom w:val="none" w:sz="0" w:space="0" w:color="auto"/>
        <w:right w:val="none" w:sz="0" w:space="0" w:color="auto"/>
      </w:divBdr>
    </w:div>
    <w:div w:id="1726487507">
      <w:marLeft w:val="0"/>
      <w:marRight w:val="0"/>
      <w:marTop w:val="0"/>
      <w:marBottom w:val="0"/>
      <w:divBdr>
        <w:top w:val="none" w:sz="0" w:space="0" w:color="auto"/>
        <w:left w:val="none" w:sz="0" w:space="0" w:color="auto"/>
        <w:bottom w:val="none" w:sz="0" w:space="0" w:color="auto"/>
        <w:right w:val="none" w:sz="0" w:space="0" w:color="auto"/>
      </w:divBdr>
    </w:div>
    <w:div w:id="1726487508">
      <w:marLeft w:val="0"/>
      <w:marRight w:val="0"/>
      <w:marTop w:val="0"/>
      <w:marBottom w:val="0"/>
      <w:divBdr>
        <w:top w:val="none" w:sz="0" w:space="0" w:color="auto"/>
        <w:left w:val="none" w:sz="0" w:space="0" w:color="auto"/>
        <w:bottom w:val="none" w:sz="0" w:space="0" w:color="auto"/>
        <w:right w:val="none" w:sz="0" w:space="0" w:color="auto"/>
      </w:divBdr>
    </w:div>
    <w:div w:id="17264875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Report.dot</Template>
  <TotalTime>125</TotalTime>
  <Pages>58</Pages>
  <Words>12082</Words>
  <Characters>-32766</Characters>
  <Application>Microsoft Office Outlook</Application>
  <DocSecurity>0</DocSecurity>
  <Lines>0</Lines>
  <Paragraphs>0</Paragraphs>
  <ScaleCrop>false</ScaleCrop>
  <Company>Hewlett-Packard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tothova</cp:lastModifiedBy>
  <cp:revision>9</cp:revision>
  <cp:lastPrinted>2015-03-17T09:59:00Z</cp:lastPrinted>
  <dcterms:created xsi:type="dcterms:W3CDTF">2015-03-19T09:10:00Z</dcterms:created>
  <dcterms:modified xsi:type="dcterms:W3CDTF">2015-03-27T12:00:00Z</dcterms:modified>
</cp:coreProperties>
</file>