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1E7" w:rsidRDefault="002271E7" w:rsidP="007D1AC8">
      <w:pPr>
        <w:pStyle w:val="Nzov"/>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Nzov"/>
        <w:shd w:val="clear" w:color="000000" w:fill="FFFFFF"/>
        <w:rPr>
          <w:b w:val="0"/>
          <w:caps/>
          <w:szCs w:val="22"/>
          <w:lang w:val="sk-SK"/>
        </w:rPr>
      </w:pPr>
      <w:bookmarkStart w:id="2" w:name="_Toc156113559"/>
    </w:p>
    <w:p w:rsidR="004A7C5B" w:rsidRPr="00FB2DC5" w:rsidRDefault="00C9279C" w:rsidP="00B04402">
      <w:pPr>
        <w:pStyle w:val="Nadpis1"/>
      </w:pPr>
      <w:r w:rsidRPr="00FB2DC5">
        <w:t>INFORMÁCIE O ÚČTOVNEJ JEDNOTKE</w:t>
      </w:r>
      <w:bookmarkEnd w:id="2"/>
    </w:p>
    <w:p w:rsidR="004A7C5B" w:rsidRPr="00FB2DC5" w:rsidRDefault="004A7C5B">
      <w:pPr>
        <w:rPr>
          <w:szCs w:val="22"/>
          <w:lang w:val="sk-SK"/>
        </w:rPr>
      </w:pPr>
    </w:p>
    <w:p w:rsidR="00807179" w:rsidRPr="00FB2DC5" w:rsidRDefault="000B62F5" w:rsidP="007E70D9">
      <w:pPr>
        <w:pStyle w:val="Nadpis2"/>
        <w:rPr>
          <w:lang w:val="sk-SK"/>
        </w:rPr>
      </w:pPr>
      <w:bookmarkStart w:id="3" w:name="_Toc156113561"/>
      <w:r w:rsidRPr="00FB2DC5">
        <w:rPr>
          <w:lang w:val="sk-SK"/>
        </w:rPr>
        <w:t>Založenie spoločnosti</w:t>
      </w:r>
    </w:p>
    <w:p w:rsidR="004A7C5B" w:rsidRPr="00FB2DC5" w:rsidRDefault="00C9279C" w:rsidP="00807179">
      <w:pPr>
        <w:pStyle w:val="Nadpis2"/>
        <w:numPr>
          <w:ilvl w:val="0"/>
          <w:numId w:val="0"/>
        </w:numPr>
        <w:ind w:left="454"/>
        <w:rPr>
          <w:lang w:val="sk-SK"/>
        </w:rPr>
      </w:pPr>
      <w:r w:rsidRPr="00FB2DC5">
        <w:rPr>
          <w:lang w:val="sk-SK"/>
        </w:rPr>
        <w:tab/>
      </w:r>
      <w:bookmarkEnd w:id="3"/>
    </w:p>
    <w:p w:rsidR="000B62F5" w:rsidRPr="00FB2DC5" w:rsidRDefault="000B62F5" w:rsidP="000B62F5">
      <w:pPr>
        <w:pStyle w:val="Zkladntext"/>
        <w:rPr>
          <w:lang w:val="sk-SK"/>
        </w:rPr>
      </w:pPr>
      <w:r w:rsidRPr="00FB2DC5">
        <w:rPr>
          <w:lang w:val="sk-SK"/>
        </w:rPr>
        <w:t xml:space="preserve">Spoločnosť </w:t>
      </w:r>
      <w:r w:rsidR="00445962" w:rsidRPr="00FB2DC5">
        <w:rPr>
          <w:lang w:val="sk-SK"/>
        </w:rPr>
        <w:t xml:space="preserve">TERRASTROJ spol. s r. o. </w:t>
      </w:r>
      <w:r w:rsidRPr="00FB2DC5">
        <w:rPr>
          <w:lang w:val="sk-SK"/>
        </w:rPr>
        <w:t xml:space="preserve"> (ďalej len Spoločnosť), bola založená </w:t>
      </w:r>
      <w:r w:rsidR="00445962" w:rsidRPr="00FB2DC5">
        <w:rPr>
          <w:lang w:val="sk-SK"/>
        </w:rPr>
        <w:t>29</w:t>
      </w:r>
      <w:r w:rsidRPr="00FB2DC5">
        <w:rPr>
          <w:lang w:val="sk-SK"/>
        </w:rPr>
        <w:t>.</w:t>
      </w:r>
      <w:r w:rsidR="00445962" w:rsidRPr="00FB2DC5">
        <w:rPr>
          <w:lang w:val="sk-SK"/>
        </w:rPr>
        <w:t>01</w:t>
      </w:r>
      <w:r w:rsidRPr="00FB2DC5">
        <w:rPr>
          <w:lang w:val="sk-SK"/>
        </w:rPr>
        <w:t>.</w:t>
      </w:r>
      <w:r w:rsidR="00445962" w:rsidRPr="00FB2DC5">
        <w:rPr>
          <w:lang w:val="sk-SK"/>
        </w:rPr>
        <w:t>1991</w:t>
      </w:r>
      <w:r w:rsidRPr="00FB2DC5">
        <w:rPr>
          <w:lang w:val="sk-SK"/>
        </w:rPr>
        <w:t xml:space="preserve"> a do obchodného registra bola zapísaná </w:t>
      </w:r>
      <w:r w:rsidR="004B654D" w:rsidRPr="00FB2DC5">
        <w:rPr>
          <w:lang w:val="sk-SK"/>
        </w:rPr>
        <w:t>13.02.</w:t>
      </w:r>
      <w:r w:rsidR="005E631E" w:rsidRPr="00FB2DC5">
        <w:rPr>
          <w:lang w:val="sk-SK"/>
        </w:rPr>
        <w:t xml:space="preserve">1991 </w:t>
      </w:r>
      <w:r w:rsidRPr="00FB2DC5">
        <w:rPr>
          <w:lang w:val="sk-SK"/>
        </w:rPr>
        <w:t xml:space="preserve">(Obchodný register Okresného súdu </w:t>
      </w:r>
      <w:r w:rsidR="005E631E" w:rsidRPr="00FB2DC5">
        <w:rPr>
          <w:lang w:val="sk-SK"/>
        </w:rPr>
        <w:t>Bratislava I</w:t>
      </w:r>
      <w:r w:rsidRPr="00FB2DC5">
        <w:rPr>
          <w:lang w:val="sk-SK"/>
        </w:rPr>
        <w:t xml:space="preserve"> v </w:t>
      </w:r>
      <w:r w:rsidR="005E631E" w:rsidRPr="00FB2DC5">
        <w:rPr>
          <w:lang w:val="sk-SK"/>
        </w:rPr>
        <w:t>Bratislave</w:t>
      </w:r>
      <w:r w:rsidRPr="00FB2DC5">
        <w:rPr>
          <w:lang w:val="sk-SK"/>
        </w:rPr>
        <w:t xml:space="preserve">, oddiel </w:t>
      </w:r>
      <w:r w:rsidR="00246F78" w:rsidRPr="00FB2DC5">
        <w:rPr>
          <w:lang w:val="sk-SK"/>
        </w:rPr>
        <w:t>Sro</w:t>
      </w:r>
      <w:r w:rsidRPr="00FB2DC5">
        <w:rPr>
          <w:lang w:val="sk-SK"/>
        </w:rPr>
        <w:t xml:space="preserve">, vložka </w:t>
      </w:r>
      <w:r w:rsidR="00246F78" w:rsidRPr="00FB2DC5">
        <w:rPr>
          <w:lang w:val="sk-SK"/>
        </w:rPr>
        <w:t>4</w:t>
      </w:r>
      <w:r w:rsidR="00F570A5" w:rsidRPr="00FB2DC5">
        <w:rPr>
          <w:lang w:val="sk-SK"/>
        </w:rPr>
        <w:t>9</w:t>
      </w:r>
      <w:r w:rsidR="00246F78" w:rsidRPr="00FB2DC5">
        <w:rPr>
          <w:lang w:val="sk-SK"/>
        </w:rPr>
        <w:t>2</w:t>
      </w:r>
      <w:r w:rsidRPr="00FB2DC5">
        <w:rPr>
          <w:lang w:val="sk-SK"/>
        </w:rPr>
        <w:t>/</w:t>
      </w:r>
      <w:r w:rsidR="00F570A5" w:rsidRPr="00FB2DC5">
        <w:rPr>
          <w:lang w:val="sk-SK"/>
        </w:rPr>
        <w:t>B</w:t>
      </w:r>
      <w:r w:rsidRPr="00FB2DC5">
        <w:rPr>
          <w:lang w:val="sk-SK"/>
        </w:rPr>
        <w:t xml:space="preserve">). </w:t>
      </w:r>
    </w:p>
    <w:p w:rsidR="00370875" w:rsidRPr="00FB2DC5" w:rsidRDefault="00370875">
      <w:pPr>
        <w:rPr>
          <w:szCs w:val="22"/>
          <w:lang w:val="sk-SK"/>
        </w:rPr>
      </w:pPr>
    </w:p>
    <w:p w:rsidR="000A07B6" w:rsidRPr="00FB2DC5" w:rsidRDefault="000A07B6">
      <w:pPr>
        <w:rPr>
          <w:szCs w:val="22"/>
          <w:lang w:val="sk-SK"/>
        </w:rPr>
      </w:pPr>
    </w:p>
    <w:p w:rsidR="004A7C5B" w:rsidRPr="00FB2DC5" w:rsidRDefault="00C9279C" w:rsidP="007E70D9">
      <w:pPr>
        <w:pStyle w:val="Nadpis2"/>
        <w:rPr>
          <w:lang w:val="sk-SK"/>
        </w:rPr>
      </w:pPr>
      <w:bookmarkStart w:id="4" w:name="_Toc156113564"/>
      <w:r w:rsidRPr="00FB2DC5">
        <w:rPr>
          <w:lang w:val="sk-SK"/>
        </w:rPr>
        <w:t>Predmet činnosti podľa výpisu z OR</w:t>
      </w:r>
      <w:bookmarkEnd w:id="4"/>
    </w:p>
    <w:p w:rsidR="004A7C5B" w:rsidRPr="00FB2DC5" w:rsidRDefault="004A7C5B">
      <w:pPr>
        <w:rPr>
          <w:szCs w:val="22"/>
          <w:lang w:val="sk-SK"/>
        </w:rPr>
      </w:pPr>
    </w:p>
    <w:p w:rsidR="004A7C5B" w:rsidRPr="00FB2DC5" w:rsidRDefault="005E631E" w:rsidP="00B41D19">
      <w:pPr>
        <w:numPr>
          <w:ilvl w:val="0"/>
          <w:numId w:val="39"/>
        </w:numPr>
        <w:rPr>
          <w:szCs w:val="22"/>
          <w:lang w:val="sk-SK"/>
        </w:rPr>
      </w:pPr>
      <w:r w:rsidRPr="00FB2DC5">
        <w:rPr>
          <w:szCs w:val="22"/>
          <w:lang w:val="sk-SK"/>
        </w:rPr>
        <w:t>kúpa a predaj strojov a zariadení náhradných dielov na stroje,</w:t>
      </w:r>
    </w:p>
    <w:p w:rsidR="004A7C5B" w:rsidRPr="00FB2DC5" w:rsidRDefault="005E631E" w:rsidP="00B41D19">
      <w:pPr>
        <w:numPr>
          <w:ilvl w:val="0"/>
          <w:numId w:val="39"/>
        </w:numPr>
        <w:rPr>
          <w:szCs w:val="22"/>
          <w:lang w:val="sk-SK"/>
        </w:rPr>
      </w:pPr>
      <w:r w:rsidRPr="00FB2DC5">
        <w:rPr>
          <w:szCs w:val="22"/>
          <w:lang w:val="sk-SK"/>
        </w:rPr>
        <w:t>leasing nových a použitých strojov,</w:t>
      </w:r>
    </w:p>
    <w:p w:rsidR="005E631E" w:rsidRPr="00FB2DC5" w:rsidRDefault="005E631E" w:rsidP="00B41D19">
      <w:pPr>
        <w:numPr>
          <w:ilvl w:val="0"/>
          <w:numId w:val="39"/>
        </w:numPr>
        <w:rPr>
          <w:szCs w:val="22"/>
          <w:lang w:val="sk-SK"/>
        </w:rPr>
      </w:pPr>
      <w:r w:rsidRPr="00FB2DC5">
        <w:rPr>
          <w:szCs w:val="22"/>
          <w:lang w:val="sk-SK"/>
        </w:rPr>
        <w:t>poradenská činnosť v uvedenej oblasti,</w:t>
      </w:r>
    </w:p>
    <w:p w:rsidR="004A7C5B" w:rsidRPr="00FB2DC5" w:rsidRDefault="005E631E" w:rsidP="00B41D19">
      <w:pPr>
        <w:numPr>
          <w:ilvl w:val="0"/>
          <w:numId w:val="39"/>
        </w:numPr>
        <w:rPr>
          <w:szCs w:val="22"/>
          <w:lang w:val="sk-SK"/>
        </w:rPr>
      </w:pPr>
      <w:r w:rsidRPr="00FB2DC5">
        <w:rPr>
          <w:szCs w:val="22"/>
          <w:lang w:val="sk-SK"/>
        </w:rPr>
        <w:t>servis a oprava mechanických častí strojov,</w:t>
      </w:r>
    </w:p>
    <w:p w:rsidR="004A7C5B" w:rsidRPr="00FB2DC5" w:rsidRDefault="005E631E" w:rsidP="00B41D19">
      <w:pPr>
        <w:numPr>
          <w:ilvl w:val="0"/>
          <w:numId w:val="39"/>
        </w:numPr>
        <w:rPr>
          <w:szCs w:val="22"/>
          <w:lang w:val="sk-SK"/>
        </w:rPr>
      </w:pPr>
      <w:bookmarkStart w:id="5" w:name="_Toc156113566"/>
      <w:r w:rsidRPr="00FB2DC5">
        <w:rPr>
          <w:szCs w:val="22"/>
          <w:lang w:val="sk-SK"/>
        </w:rPr>
        <w:t>kúpa tovaru za účelom jeho predaja konečnému spotrebiteľovi (maloobchod),</w:t>
      </w:r>
    </w:p>
    <w:p w:rsidR="004A7C5B" w:rsidRPr="00FB2DC5" w:rsidRDefault="005E631E" w:rsidP="00B41D19">
      <w:pPr>
        <w:numPr>
          <w:ilvl w:val="0"/>
          <w:numId w:val="39"/>
        </w:numPr>
        <w:rPr>
          <w:szCs w:val="22"/>
          <w:lang w:val="sk-SK"/>
        </w:rPr>
      </w:pPr>
      <w:r w:rsidRPr="00FB2DC5">
        <w:rPr>
          <w:szCs w:val="22"/>
          <w:lang w:val="sk-SK"/>
        </w:rPr>
        <w:t xml:space="preserve"> kúpa tovaru za účelom jeho predaja iným prevádzkovateľom živnosti (veľkoobchod), sprostredkovateľská činnosť v rozsahu voľných živností.</w:t>
      </w:r>
    </w:p>
    <w:p w:rsidR="00452463" w:rsidRPr="00FB2DC5" w:rsidRDefault="00452463" w:rsidP="007E70D9">
      <w:pPr>
        <w:rPr>
          <w:lang w:val="sk-SK"/>
        </w:rPr>
      </w:pPr>
    </w:p>
    <w:p w:rsidR="005F3C75" w:rsidRPr="00FB2DC5" w:rsidRDefault="005F3C75">
      <w:pPr>
        <w:ind w:left="454"/>
        <w:rPr>
          <w:szCs w:val="22"/>
          <w:lang w:val="sk-SK"/>
        </w:rPr>
      </w:pPr>
    </w:p>
    <w:p w:rsidR="008666A2" w:rsidRPr="00FB2DC5" w:rsidRDefault="00760E6B" w:rsidP="007E70D9">
      <w:pPr>
        <w:pStyle w:val="Nadpis2"/>
        <w:rPr>
          <w:lang w:val="sk-SK"/>
        </w:rPr>
      </w:pPr>
      <w:r w:rsidRPr="00FB2DC5">
        <w:rPr>
          <w:lang w:val="sk-SK"/>
        </w:rPr>
        <w:t>P</w:t>
      </w:r>
      <w:r w:rsidR="00C9279C" w:rsidRPr="00FB2DC5">
        <w:rPr>
          <w:lang w:val="sk-SK"/>
        </w:rPr>
        <w:t xml:space="preserve">očet zamestnancov </w:t>
      </w:r>
    </w:p>
    <w:p w:rsidR="00760E6B" w:rsidRPr="00FB2DC5" w:rsidRDefault="00760E6B" w:rsidP="00760E6B">
      <w:pPr>
        <w:rPr>
          <w:lang w:val="sk-SK"/>
        </w:rPr>
      </w:pPr>
    </w:p>
    <w:p w:rsidR="00DA17CE" w:rsidRPr="00FB2DC5" w:rsidRDefault="00760E6B" w:rsidP="002A24B9">
      <w:pPr>
        <w:rPr>
          <w:lang w:val="sk-SK"/>
        </w:rPr>
      </w:pPr>
      <w:r w:rsidRPr="00FB2DC5">
        <w:rPr>
          <w:lang w:val="sk-SK"/>
        </w:rPr>
        <w:t>Údaje o počte zamestnancov za bežné účtovné obdobie a bezprostredne predchádzajúce účtovné obdobie sú uvedené v nasledujúcom prehľade:</w:t>
      </w:r>
    </w:p>
    <w:p w:rsidR="00DA17CE" w:rsidRPr="00FB2DC5" w:rsidRDefault="00DA17CE" w:rsidP="00DA17CE">
      <w:pPr>
        <w:rPr>
          <w:color w:val="FF0000"/>
          <w:lang w:val="sk-SK"/>
        </w:rPr>
      </w:pPr>
    </w:p>
    <w:bookmarkStart w:id="6" w:name="_MON_1389446438"/>
    <w:bookmarkStart w:id="7" w:name="_MON_1389446571"/>
    <w:bookmarkStart w:id="8" w:name="_MON_1387786460"/>
    <w:bookmarkStart w:id="9" w:name="_MON_1392032936"/>
    <w:bookmarkStart w:id="10" w:name="_MON_1387959668"/>
    <w:bookmarkStart w:id="11" w:name="_MON_1387959685"/>
    <w:bookmarkStart w:id="12" w:name="_MON_1387959698"/>
    <w:bookmarkStart w:id="13" w:name="_MON_1388472446"/>
    <w:bookmarkStart w:id="14" w:name="_MON_1388472483"/>
    <w:bookmarkStart w:id="15" w:name="_MON_1388581986"/>
    <w:bookmarkStart w:id="16" w:name="_MON_1388834051"/>
    <w:bookmarkEnd w:id="6"/>
    <w:bookmarkEnd w:id="7"/>
    <w:bookmarkEnd w:id="8"/>
    <w:bookmarkEnd w:id="9"/>
    <w:bookmarkEnd w:id="10"/>
    <w:bookmarkEnd w:id="11"/>
    <w:bookmarkEnd w:id="12"/>
    <w:bookmarkEnd w:id="13"/>
    <w:bookmarkEnd w:id="14"/>
    <w:bookmarkEnd w:id="15"/>
    <w:bookmarkEnd w:id="16"/>
    <w:bookmarkStart w:id="17" w:name="_MON_1388840452"/>
    <w:bookmarkEnd w:id="17"/>
    <w:p w:rsidR="00452463" w:rsidRPr="00FB2DC5" w:rsidRDefault="00AE4767" w:rsidP="00B04402">
      <w:pPr>
        <w:rPr>
          <w:lang w:val="sk-SK"/>
        </w:rPr>
      </w:pPr>
      <w:r w:rsidRPr="00FB2DC5">
        <w:rPr>
          <w:lang w:val="sk-SK"/>
        </w:rPr>
        <w:object w:dxaOrig="9491" w:dyaOrig="17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pt;height:88.8pt" o:ole="">
            <v:imagedata r:id="rId8" o:title=""/>
          </v:shape>
          <o:OLEObject Type="Embed" ProgID="Excel.Sheet.12" ShapeID="_x0000_i1025" DrawAspect="Content" ObjectID="_1489211733" r:id="rId9"/>
        </w:object>
      </w:r>
    </w:p>
    <w:p w:rsidR="005F3C75" w:rsidRPr="00FB2DC5" w:rsidRDefault="005F3C75">
      <w:pPr>
        <w:rPr>
          <w:szCs w:val="22"/>
          <w:lang w:val="sk-SK"/>
        </w:rPr>
      </w:pPr>
    </w:p>
    <w:p w:rsidR="007D1AC8" w:rsidRPr="00FB2DC5" w:rsidRDefault="007D1AC8">
      <w:pPr>
        <w:rPr>
          <w:szCs w:val="22"/>
          <w:lang w:val="sk-SK"/>
        </w:rPr>
      </w:pPr>
    </w:p>
    <w:p w:rsidR="00037D82" w:rsidRPr="00FB2DC5" w:rsidRDefault="00037D82" w:rsidP="007E70D9">
      <w:pPr>
        <w:pStyle w:val="Nadpis2"/>
        <w:rPr>
          <w:lang w:val="sk-SK"/>
        </w:rPr>
      </w:pPr>
      <w:r w:rsidRPr="00FB2DC5">
        <w:rPr>
          <w:lang w:val="sk-SK"/>
        </w:rPr>
        <w:t>Údaje o neobmedzenom ručení</w:t>
      </w:r>
    </w:p>
    <w:p w:rsidR="00CA323F" w:rsidRPr="00FB2DC5" w:rsidRDefault="00CA323F">
      <w:pPr>
        <w:pStyle w:val="Hlavika"/>
        <w:rPr>
          <w:szCs w:val="22"/>
          <w:lang w:val="sk-SK"/>
        </w:rPr>
      </w:pPr>
      <w:bookmarkStart w:id="18" w:name="_MON_1392032921"/>
      <w:bookmarkEnd w:id="5"/>
      <w:bookmarkEnd w:id="18"/>
    </w:p>
    <w:p w:rsidR="00313194" w:rsidRPr="00FB2DC5" w:rsidRDefault="00C9279C">
      <w:pPr>
        <w:pStyle w:val="Hlavika"/>
        <w:rPr>
          <w:szCs w:val="22"/>
          <w:lang w:val="sk-SK"/>
        </w:rPr>
      </w:pPr>
      <w:r w:rsidRPr="00FB2DC5">
        <w:rPr>
          <w:szCs w:val="22"/>
          <w:lang w:val="sk-SK"/>
        </w:rPr>
        <w:t>Spoločnosť nie je neobmedzene ručiacim spoločníkom v iných spoločnostiach podľa §56 ods. 5 Obchodného zákonníka.</w:t>
      </w:r>
    </w:p>
    <w:p w:rsidR="00334B04" w:rsidRPr="00FB2DC5" w:rsidRDefault="00334B04">
      <w:pPr>
        <w:pStyle w:val="Hlavika"/>
        <w:rPr>
          <w:szCs w:val="22"/>
          <w:lang w:val="sk-SK"/>
        </w:rPr>
      </w:pPr>
    </w:p>
    <w:p w:rsidR="000B23FA" w:rsidRPr="00FB2DC5" w:rsidRDefault="000B23FA">
      <w:pPr>
        <w:pStyle w:val="Hlavika"/>
        <w:rPr>
          <w:szCs w:val="22"/>
          <w:lang w:val="sk-SK"/>
        </w:rPr>
      </w:pPr>
    </w:p>
    <w:p w:rsidR="004A7C5B" w:rsidRPr="00FB2DC5" w:rsidRDefault="003765F7" w:rsidP="007E70D9">
      <w:pPr>
        <w:pStyle w:val="Nadpis2"/>
        <w:rPr>
          <w:lang w:val="sk-SK"/>
        </w:rPr>
      </w:pPr>
      <w:bookmarkStart w:id="19" w:name="_Toc156113567"/>
      <w:r w:rsidRPr="00FB2DC5">
        <w:rPr>
          <w:lang w:val="sk-SK"/>
        </w:rPr>
        <w:br w:type="page"/>
      </w:r>
      <w:r w:rsidR="00C9279C" w:rsidRPr="00FB2DC5">
        <w:rPr>
          <w:lang w:val="sk-SK"/>
        </w:rPr>
        <w:lastRenderedPageBreak/>
        <w:t>Právny dôvod zostavenia účtovnej závierky</w:t>
      </w:r>
      <w:bookmarkEnd w:id="19"/>
    </w:p>
    <w:p w:rsidR="004A7C5B" w:rsidRPr="00FB2DC5" w:rsidRDefault="004A7C5B">
      <w:pPr>
        <w:rPr>
          <w:szCs w:val="22"/>
          <w:lang w:val="sk-SK"/>
        </w:rPr>
      </w:pPr>
    </w:p>
    <w:p w:rsidR="004A7C5B" w:rsidRPr="00FB2DC5" w:rsidRDefault="00C9279C">
      <w:pPr>
        <w:numPr>
          <w:ilvl w:val="0"/>
          <w:numId w:val="6"/>
        </w:numPr>
        <w:rPr>
          <w:szCs w:val="22"/>
          <w:lang w:val="sk-SK"/>
        </w:rPr>
      </w:pPr>
      <w:r w:rsidRPr="00FB2DC5">
        <w:rPr>
          <w:szCs w:val="22"/>
          <w:lang w:val="sk-SK"/>
        </w:rPr>
        <w:t xml:space="preserve">Účtovná závierka </w:t>
      </w:r>
      <w:r w:rsidR="00037D82" w:rsidRPr="00FB2DC5">
        <w:rPr>
          <w:szCs w:val="22"/>
          <w:lang w:val="sk-SK"/>
        </w:rPr>
        <w:t>Spoločnosti je</w:t>
      </w:r>
      <w:r w:rsidRPr="00FB2DC5">
        <w:rPr>
          <w:szCs w:val="22"/>
          <w:lang w:val="sk-SK"/>
        </w:rPr>
        <w:t xml:space="preserve"> zostavená k poslednému dňu </w:t>
      </w:r>
    </w:p>
    <w:p w:rsidR="00BA336C" w:rsidRPr="00FB2DC5" w:rsidRDefault="00C9279C">
      <w:pPr>
        <w:ind w:firstLine="360"/>
        <w:rPr>
          <w:szCs w:val="22"/>
          <w:lang w:val="sk-SK"/>
        </w:rPr>
      </w:pPr>
      <w:r w:rsidRPr="00FB2DC5">
        <w:rPr>
          <w:szCs w:val="22"/>
          <w:lang w:val="sk-SK"/>
        </w:rPr>
        <w:t>účtovného obdobia ako riadna účtovná závierka</w:t>
      </w:r>
      <w:r w:rsidRPr="00FB2DC5">
        <w:rPr>
          <w:szCs w:val="22"/>
          <w:lang w:val="sk-SK"/>
        </w:rPr>
        <w:tab/>
      </w:r>
    </w:p>
    <w:p w:rsidR="00BA336C" w:rsidRPr="00FB2DC5" w:rsidRDefault="00760E6B">
      <w:pPr>
        <w:ind w:firstLine="360"/>
        <w:rPr>
          <w:szCs w:val="22"/>
          <w:lang w:val="sk-SK"/>
        </w:rPr>
      </w:pPr>
      <w:r w:rsidRPr="00FB2DC5">
        <w:rPr>
          <w:szCs w:val="22"/>
          <w:lang w:val="sk-SK"/>
        </w:rPr>
        <w:t>podľa §17 ods.</w:t>
      </w:r>
      <w:r w:rsidR="00BA336C" w:rsidRPr="00FB2DC5">
        <w:rPr>
          <w:szCs w:val="22"/>
          <w:lang w:val="sk-SK"/>
        </w:rPr>
        <w:t xml:space="preserve"> </w:t>
      </w:r>
      <w:r w:rsidR="007B5BA8" w:rsidRPr="00FB2DC5">
        <w:rPr>
          <w:szCs w:val="22"/>
          <w:lang w:val="sk-SK"/>
        </w:rPr>
        <w:t>6 zákona NR SR</w:t>
      </w:r>
      <w:r w:rsidRPr="00FB2DC5">
        <w:rPr>
          <w:szCs w:val="22"/>
          <w:lang w:val="sk-SK"/>
        </w:rPr>
        <w:t xml:space="preserve"> č. 431/2002 </w:t>
      </w:r>
      <w:r w:rsidR="000A3A8C" w:rsidRPr="00FB2DC5">
        <w:rPr>
          <w:szCs w:val="22"/>
          <w:lang w:val="sk-SK"/>
        </w:rPr>
        <w:t xml:space="preserve">Z. z. </w:t>
      </w:r>
      <w:r w:rsidRPr="00FB2DC5">
        <w:rPr>
          <w:szCs w:val="22"/>
          <w:lang w:val="sk-SK"/>
        </w:rPr>
        <w:t xml:space="preserve">o účtovníctve </w:t>
      </w:r>
    </w:p>
    <w:p w:rsidR="004A7C5B" w:rsidRPr="00FB2DC5" w:rsidRDefault="00BA336C">
      <w:pPr>
        <w:ind w:firstLine="360"/>
        <w:rPr>
          <w:szCs w:val="22"/>
          <w:lang w:val="sk-SK"/>
        </w:rPr>
      </w:pPr>
      <w:r w:rsidRPr="00FB2DC5">
        <w:rPr>
          <w:szCs w:val="22"/>
          <w:lang w:val="sk-SK"/>
        </w:rPr>
        <w:t xml:space="preserve">za obdobie od </w:t>
      </w:r>
      <w:r w:rsidR="006328CE" w:rsidRPr="00FB2DC5">
        <w:rPr>
          <w:szCs w:val="22"/>
          <w:lang w:val="sk-SK"/>
        </w:rPr>
        <w:t>0</w:t>
      </w:r>
      <w:r w:rsidRPr="00FB2DC5">
        <w:rPr>
          <w:szCs w:val="22"/>
          <w:lang w:val="sk-SK"/>
        </w:rPr>
        <w:t>1.</w:t>
      </w:r>
      <w:r w:rsidR="006328CE" w:rsidRPr="00FB2DC5">
        <w:rPr>
          <w:szCs w:val="22"/>
          <w:lang w:val="sk-SK"/>
        </w:rPr>
        <w:t>0</w:t>
      </w:r>
      <w:r w:rsidRPr="00FB2DC5">
        <w:rPr>
          <w:szCs w:val="22"/>
          <w:lang w:val="sk-SK"/>
        </w:rPr>
        <w:t>1.201</w:t>
      </w:r>
      <w:r w:rsidR="00F570A5" w:rsidRPr="00FB2DC5">
        <w:rPr>
          <w:szCs w:val="22"/>
          <w:lang w:val="sk-SK"/>
        </w:rPr>
        <w:t>4</w:t>
      </w:r>
      <w:r w:rsidRPr="00FB2DC5">
        <w:rPr>
          <w:szCs w:val="22"/>
          <w:lang w:val="sk-SK"/>
        </w:rPr>
        <w:t xml:space="preserve"> do 31.12.201</w:t>
      </w:r>
      <w:r w:rsidR="00D04827" w:rsidRPr="00FB2DC5">
        <w:rPr>
          <w:szCs w:val="22"/>
          <w:lang w:val="sk-SK"/>
        </w:rPr>
        <w:t>4</w:t>
      </w:r>
      <w:r w:rsidR="00C9279C" w:rsidRPr="00FB2DC5">
        <w:rPr>
          <w:szCs w:val="22"/>
          <w:lang w:val="sk-SK"/>
        </w:rPr>
        <w:tab/>
      </w:r>
      <w:r w:rsidR="00C9279C" w:rsidRPr="00FB2DC5">
        <w:rPr>
          <w:szCs w:val="22"/>
          <w:lang w:val="sk-SK"/>
        </w:rPr>
        <w:tab/>
      </w:r>
      <w:r w:rsidRPr="00FB2DC5">
        <w:rPr>
          <w:szCs w:val="22"/>
          <w:lang w:val="sk-SK"/>
        </w:rPr>
        <w:tab/>
      </w:r>
      <w:r w:rsidR="006472F6" w:rsidRPr="00FB2DC5">
        <w:rPr>
          <w:szCs w:val="22"/>
          <w:lang w:val="sk-SK"/>
        </w:rPr>
        <w:tab/>
      </w:r>
      <w:r w:rsidR="0019775C" w:rsidRPr="00FB2DC5">
        <w:rPr>
          <w:szCs w:val="22"/>
          <w:lang w:val="sk-SK"/>
        </w:rPr>
        <w:fldChar w:fldCharType="begin">
          <w:ffData>
            <w:name w:val="Kontrollkästchen1"/>
            <w:enabled/>
            <w:calcOnExit w:val="0"/>
            <w:checkBox>
              <w:sizeAuto/>
              <w:default w:val="1"/>
            </w:checkBox>
          </w:ffData>
        </w:fldChar>
      </w:r>
      <w:r w:rsidR="00F570A5" w:rsidRPr="00FB2DC5">
        <w:rPr>
          <w:szCs w:val="22"/>
          <w:lang w:val="sk-SK"/>
        </w:rPr>
        <w:instrText xml:space="preserve"> </w:instrText>
      </w:r>
      <w:bookmarkStart w:id="20" w:name="Kontrollkästchen1"/>
      <w:r w:rsidR="00F570A5" w:rsidRPr="00FB2DC5">
        <w:rPr>
          <w:szCs w:val="22"/>
          <w:lang w:val="sk-SK"/>
        </w:rPr>
        <w:instrText xml:space="preserve">FORMCHECKBOX </w:instrText>
      </w:r>
      <w:r w:rsidR="008F7106">
        <w:rPr>
          <w:szCs w:val="22"/>
          <w:lang w:val="sk-SK"/>
        </w:rPr>
      </w:r>
      <w:r w:rsidR="008F7106">
        <w:rPr>
          <w:szCs w:val="22"/>
          <w:lang w:val="sk-SK"/>
        </w:rPr>
        <w:fldChar w:fldCharType="separate"/>
      </w:r>
      <w:r w:rsidR="0019775C" w:rsidRPr="00FB2DC5">
        <w:rPr>
          <w:szCs w:val="22"/>
          <w:lang w:val="sk-SK"/>
        </w:rPr>
        <w:fldChar w:fldCharType="end"/>
      </w:r>
      <w:bookmarkEnd w:id="20"/>
      <w:r w:rsidR="00C9279C" w:rsidRPr="00FB2DC5">
        <w:rPr>
          <w:szCs w:val="22"/>
          <w:lang w:val="sk-SK"/>
        </w:rPr>
        <w:t xml:space="preserve"> ÁNO</w:t>
      </w:r>
      <w:r w:rsidR="00C9279C" w:rsidRPr="00FB2DC5">
        <w:rPr>
          <w:szCs w:val="22"/>
          <w:lang w:val="sk-SK"/>
        </w:rPr>
        <w:tab/>
      </w:r>
      <w:r w:rsidR="0019775C" w:rsidRPr="00FB2DC5">
        <w:rPr>
          <w:szCs w:val="22"/>
          <w:lang w:val="sk-SK"/>
        </w:rPr>
        <w:fldChar w:fldCharType="begin">
          <w:ffData>
            <w:name w:val="Kontrollkästchen2"/>
            <w:enabled/>
            <w:calcOnExit w:val="0"/>
            <w:checkBox>
              <w:sizeAuto/>
              <w:default w:val="0"/>
            </w:checkBox>
          </w:ffData>
        </w:fldChar>
      </w:r>
      <w:r w:rsidR="00C9279C"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00C9279C" w:rsidRPr="00FB2DC5">
        <w:rPr>
          <w:szCs w:val="22"/>
          <w:lang w:val="sk-SK"/>
        </w:rPr>
        <w:t xml:space="preserve"> NIE</w:t>
      </w:r>
    </w:p>
    <w:p w:rsidR="004A7C5B" w:rsidRPr="00FB2DC5" w:rsidRDefault="004A7C5B">
      <w:pPr>
        <w:rPr>
          <w:szCs w:val="22"/>
          <w:lang w:val="sk-SK"/>
        </w:rPr>
      </w:pPr>
    </w:p>
    <w:p w:rsidR="00370875" w:rsidRPr="00FB2DC5" w:rsidRDefault="00370875">
      <w:pPr>
        <w:rPr>
          <w:b/>
          <w:szCs w:val="22"/>
          <w:lang w:val="sk-SK"/>
        </w:rPr>
      </w:pPr>
    </w:p>
    <w:p w:rsidR="004A7C5B" w:rsidRPr="00FB2DC5" w:rsidRDefault="00C9279C" w:rsidP="007E70D9">
      <w:pPr>
        <w:pStyle w:val="Nadpis2"/>
        <w:rPr>
          <w:lang w:val="sk-SK"/>
        </w:rPr>
      </w:pPr>
      <w:bookmarkStart w:id="21" w:name="_Toc156113568"/>
      <w:r w:rsidRPr="00FB2DC5">
        <w:rPr>
          <w:lang w:val="sk-SK"/>
        </w:rPr>
        <w:t>Schválenie účtovnej závierky zostavenej za predchádzajúce obdobie</w:t>
      </w:r>
      <w:bookmarkEnd w:id="21"/>
    </w:p>
    <w:p w:rsidR="004A7C5B" w:rsidRPr="00FB2DC5" w:rsidRDefault="004A7C5B">
      <w:pPr>
        <w:rPr>
          <w:b/>
          <w:szCs w:val="22"/>
          <w:lang w:val="sk-SK"/>
        </w:rPr>
      </w:pPr>
    </w:p>
    <w:p w:rsidR="004A7C5B" w:rsidRPr="00FB2DC5" w:rsidRDefault="00C9279C" w:rsidP="00B41D19">
      <w:pPr>
        <w:pStyle w:val="Zkladntext"/>
        <w:numPr>
          <w:ilvl w:val="0"/>
          <w:numId w:val="19"/>
        </w:numPr>
        <w:rPr>
          <w:szCs w:val="22"/>
          <w:lang w:val="sk-SK"/>
        </w:rPr>
      </w:pPr>
      <w:r w:rsidRPr="00FB2DC5">
        <w:rPr>
          <w:szCs w:val="22"/>
          <w:lang w:val="sk-SK"/>
        </w:rPr>
        <w:t xml:space="preserve">Účtovná závierka bola schválená riadnym </w:t>
      </w:r>
    </w:p>
    <w:p w:rsidR="004A7C5B" w:rsidRPr="00FB2DC5" w:rsidRDefault="00C9279C">
      <w:pPr>
        <w:pStyle w:val="Zkladntext"/>
        <w:ind w:firstLine="360"/>
        <w:rPr>
          <w:szCs w:val="22"/>
          <w:lang w:val="sk-SK"/>
        </w:rPr>
      </w:pPr>
      <w:r w:rsidRPr="00FB2DC5">
        <w:rPr>
          <w:szCs w:val="22"/>
          <w:lang w:val="sk-SK"/>
        </w:rPr>
        <w:t xml:space="preserve">valným zhromaždením. </w:t>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0019775C" w:rsidRPr="00FB2DC5">
        <w:rPr>
          <w:szCs w:val="22"/>
          <w:lang w:val="sk-SK"/>
        </w:rPr>
        <w:fldChar w:fldCharType="begin">
          <w:ffData>
            <w:name w:val="Kontrollkästchen5"/>
            <w:enabled/>
            <w:calcOnExit w:val="0"/>
            <w:checkBox>
              <w:sizeAuto/>
              <w:default w:val="1"/>
            </w:checkBox>
          </w:ffData>
        </w:fldChar>
      </w:r>
      <w:r w:rsidR="00F570A5" w:rsidRPr="00FB2DC5">
        <w:rPr>
          <w:szCs w:val="22"/>
          <w:lang w:val="sk-SK"/>
        </w:rPr>
        <w:instrText xml:space="preserve"> </w:instrText>
      </w:r>
      <w:bookmarkStart w:id="22" w:name="Kontrollkästchen5"/>
      <w:r w:rsidR="00F570A5" w:rsidRPr="00FB2DC5">
        <w:rPr>
          <w:szCs w:val="22"/>
          <w:lang w:val="sk-SK"/>
        </w:rPr>
        <w:instrText xml:space="preserve">FORMCHECKBOX </w:instrText>
      </w:r>
      <w:r w:rsidR="008F7106">
        <w:rPr>
          <w:szCs w:val="22"/>
          <w:lang w:val="sk-SK"/>
        </w:rPr>
      </w:r>
      <w:r w:rsidR="008F7106">
        <w:rPr>
          <w:szCs w:val="22"/>
          <w:lang w:val="sk-SK"/>
        </w:rPr>
        <w:fldChar w:fldCharType="separate"/>
      </w:r>
      <w:r w:rsidR="0019775C" w:rsidRPr="00FB2DC5">
        <w:rPr>
          <w:szCs w:val="22"/>
          <w:lang w:val="sk-SK"/>
        </w:rPr>
        <w:fldChar w:fldCharType="end"/>
      </w:r>
      <w:bookmarkEnd w:id="22"/>
      <w:r w:rsidRPr="00FB2DC5">
        <w:rPr>
          <w:szCs w:val="22"/>
          <w:lang w:val="sk-SK"/>
        </w:rPr>
        <w:t xml:space="preserve"> ÁNO</w:t>
      </w:r>
      <w:r w:rsidRPr="00FB2DC5">
        <w:rPr>
          <w:szCs w:val="22"/>
          <w:lang w:val="sk-SK"/>
        </w:rPr>
        <w:tab/>
      </w:r>
      <w:r w:rsidR="0019775C" w:rsidRPr="00FB2DC5">
        <w:rPr>
          <w:szCs w:val="22"/>
          <w:lang w:val="sk-SK"/>
        </w:rPr>
        <w:fldChar w:fldCharType="begin">
          <w:ffData>
            <w:name w:val="Kontrollkästchen6"/>
            <w:enabled/>
            <w:calcOnExit w:val="0"/>
            <w:checkBox>
              <w:sizeAuto/>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4A7C5B" w:rsidRPr="00FB2DC5" w:rsidRDefault="004A7C5B">
      <w:pPr>
        <w:pStyle w:val="Zkladntext"/>
        <w:ind w:firstLine="360"/>
        <w:rPr>
          <w:szCs w:val="22"/>
          <w:lang w:val="sk-SK"/>
        </w:rPr>
      </w:pPr>
    </w:p>
    <w:p w:rsidR="004A7C5B" w:rsidRPr="00FB2DC5" w:rsidRDefault="00807179">
      <w:pPr>
        <w:pStyle w:val="Zkladntext"/>
        <w:rPr>
          <w:szCs w:val="22"/>
          <w:lang w:val="sk-SK"/>
        </w:rPr>
      </w:pPr>
      <w:r w:rsidRPr="00FB2DC5">
        <w:rPr>
          <w:szCs w:val="22"/>
          <w:lang w:val="sk-SK"/>
        </w:rPr>
        <w:t>Účtovná závierka k 31.12.201</w:t>
      </w:r>
      <w:r w:rsidR="00F570A5" w:rsidRPr="00FB2DC5">
        <w:rPr>
          <w:szCs w:val="22"/>
          <w:lang w:val="sk-SK"/>
        </w:rPr>
        <w:t>3</w:t>
      </w:r>
      <w:r w:rsidR="000D23A4" w:rsidRPr="00FB2DC5">
        <w:rPr>
          <w:szCs w:val="22"/>
          <w:lang w:val="sk-SK"/>
        </w:rPr>
        <w:t xml:space="preserve"> za predchádzajúce účtovné obdobie bola schválená u</w:t>
      </w:r>
      <w:r w:rsidR="00C9279C" w:rsidRPr="00FB2DC5">
        <w:rPr>
          <w:szCs w:val="22"/>
          <w:lang w:val="sk-SK"/>
        </w:rPr>
        <w:t xml:space="preserve">znesením valného zhromaždenia </w:t>
      </w:r>
      <w:r w:rsidR="000D23A4" w:rsidRPr="00FB2DC5">
        <w:rPr>
          <w:szCs w:val="22"/>
          <w:lang w:val="sk-SK"/>
        </w:rPr>
        <w:t>Spoločnosti</w:t>
      </w:r>
      <w:r w:rsidR="00C9279C" w:rsidRPr="00FB2DC5">
        <w:rPr>
          <w:szCs w:val="22"/>
          <w:lang w:val="sk-SK"/>
        </w:rPr>
        <w:t xml:space="preserve"> dňa </w:t>
      </w:r>
      <w:r w:rsidR="00F570A5" w:rsidRPr="00FB2DC5">
        <w:rPr>
          <w:szCs w:val="22"/>
          <w:lang w:val="sk-SK"/>
        </w:rPr>
        <w:t>25</w:t>
      </w:r>
      <w:r w:rsidR="006328CE" w:rsidRPr="00FB2DC5">
        <w:rPr>
          <w:szCs w:val="22"/>
          <w:lang w:val="sk-SK"/>
        </w:rPr>
        <w:t>.</w:t>
      </w:r>
      <w:r w:rsidR="00F570A5" w:rsidRPr="00FB2DC5">
        <w:rPr>
          <w:szCs w:val="22"/>
          <w:lang w:val="sk-SK"/>
        </w:rPr>
        <w:t>06</w:t>
      </w:r>
      <w:r w:rsidR="006328CE" w:rsidRPr="00FB2DC5">
        <w:rPr>
          <w:szCs w:val="22"/>
          <w:lang w:val="sk-SK"/>
        </w:rPr>
        <w:t>.</w:t>
      </w:r>
      <w:r w:rsidR="00C9279C" w:rsidRPr="00FB2DC5">
        <w:rPr>
          <w:szCs w:val="22"/>
          <w:lang w:val="sk-SK"/>
        </w:rPr>
        <w:t>20</w:t>
      </w:r>
      <w:r w:rsidR="00F73FEA" w:rsidRPr="00FB2DC5">
        <w:rPr>
          <w:szCs w:val="22"/>
          <w:lang w:val="sk-SK"/>
        </w:rPr>
        <w:t>1</w:t>
      </w:r>
      <w:r w:rsidR="00F570A5" w:rsidRPr="00FB2DC5">
        <w:rPr>
          <w:szCs w:val="22"/>
          <w:lang w:val="sk-SK"/>
        </w:rPr>
        <w:t>4</w:t>
      </w:r>
      <w:r w:rsidR="000D23A4" w:rsidRPr="00FB2DC5">
        <w:rPr>
          <w:szCs w:val="22"/>
          <w:lang w:val="sk-SK"/>
        </w:rPr>
        <w:t>.</w:t>
      </w:r>
      <w:r w:rsidR="00C9279C" w:rsidRPr="00FB2DC5">
        <w:rPr>
          <w:szCs w:val="22"/>
          <w:lang w:val="sk-SK"/>
        </w:rPr>
        <w:t xml:space="preserve"> </w:t>
      </w:r>
    </w:p>
    <w:p w:rsidR="004A7C5B" w:rsidRPr="00FB2DC5" w:rsidRDefault="004A7C5B">
      <w:pPr>
        <w:rPr>
          <w:b/>
          <w:szCs w:val="22"/>
          <w:lang w:val="sk-SK"/>
        </w:rPr>
      </w:pPr>
    </w:p>
    <w:p w:rsidR="005E7B95" w:rsidRPr="00FB2DC5" w:rsidRDefault="005E7B95">
      <w:pPr>
        <w:rPr>
          <w:b/>
          <w:szCs w:val="22"/>
          <w:lang w:val="sk-SK"/>
        </w:rPr>
      </w:pPr>
    </w:p>
    <w:p w:rsidR="005B031B" w:rsidRPr="00FB2DC5" w:rsidRDefault="00C9279C" w:rsidP="007E70D9">
      <w:pPr>
        <w:pStyle w:val="Nadpis2"/>
        <w:rPr>
          <w:lang w:val="sk-SK"/>
        </w:rPr>
      </w:pPr>
      <w:r w:rsidRPr="00FB2DC5">
        <w:rPr>
          <w:lang w:val="sk-SK"/>
        </w:rPr>
        <w:t>Zverejnenie účtovnej závierky za predchádzajúce účtovné obdobie</w:t>
      </w:r>
    </w:p>
    <w:p w:rsidR="00ED7358" w:rsidRPr="00FB2DC5" w:rsidRDefault="00ED7358" w:rsidP="00ED7358">
      <w:pPr>
        <w:rPr>
          <w:szCs w:val="22"/>
          <w:lang w:val="sk-SK"/>
        </w:rPr>
      </w:pPr>
    </w:p>
    <w:p w:rsidR="005B031B" w:rsidRPr="00FB2DC5" w:rsidRDefault="00C9279C" w:rsidP="005B031B">
      <w:pPr>
        <w:pStyle w:val="Zkladntext"/>
        <w:rPr>
          <w:szCs w:val="22"/>
          <w:lang w:val="sk-SK"/>
        </w:rPr>
      </w:pPr>
      <w:r w:rsidRPr="00FB2DC5">
        <w:rPr>
          <w:szCs w:val="22"/>
          <w:lang w:val="sk-SK"/>
        </w:rPr>
        <w:t>Účtovná závierka S</w:t>
      </w:r>
      <w:r w:rsidR="000D23A4" w:rsidRPr="00FB2DC5">
        <w:rPr>
          <w:szCs w:val="22"/>
          <w:lang w:val="sk-SK"/>
        </w:rPr>
        <w:t xml:space="preserve">poločnosti </w:t>
      </w:r>
      <w:r w:rsidR="00F570A5" w:rsidRPr="00FB2DC5">
        <w:rPr>
          <w:szCs w:val="22"/>
          <w:lang w:val="sk-SK"/>
        </w:rPr>
        <w:t>31</w:t>
      </w:r>
      <w:r w:rsidR="000D23A4" w:rsidRPr="00FB2DC5">
        <w:rPr>
          <w:szCs w:val="22"/>
          <w:lang w:val="sk-SK"/>
        </w:rPr>
        <w:t>.</w:t>
      </w:r>
      <w:r w:rsidR="00F570A5" w:rsidRPr="00FB2DC5">
        <w:rPr>
          <w:szCs w:val="22"/>
          <w:lang w:val="sk-SK"/>
        </w:rPr>
        <w:t>12</w:t>
      </w:r>
      <w:r w:rsidR="006328CE" w:rsidRPr="00FB2DC5">
        <w:rPr>
          <w:szCs w:val="22"/>
          <w:lang w:val="sk-SK"/>
        </w:rPr>
        <w:t>.</w:t>
      </w:r>
      <w:r w:rsidR="000D23A4" w:rsidRPr="00FB2DC5">
        <w:rPr>
          <w:szCs w:val="22"/>
          <w:lang w:val="sk-SK"/>
        </w:rPr>
        <w:t>201</w:t>
      </w:r>
      <w:r w:rsidR="00F570A5" w:rsidRPr="00FB2DC5">
        <w:rPr>
          <w:szCs w:val="22"/>
          <w:lang w:val="sk-SK"/>
        </w:rPr>
        <w:t>3</w:t>
      </w:r>
      <w:r w:rsidRPr="00FB2DC5">
        <w:rPr>
          <w:szCs w:val="22"/>
          <w:lang w:val="sk-SK"/>
        </w:rPr>
        <w:t xml:space="preserve"> </w:t>
      </w:r>
      <w:r w:rsidR="00E60F2C" w:rsidRPr="00FB2DC5">
        <w:rPr>
          <w:szCs w:val="22"/>
          <w:lang w:val="sk-SK"/>
        </w:rPr>
        <w:t>spolu so správou audítora o overení účtovnej závierky k</w:t>
      </w:r>
      <w:r w:rsidR="00FE7FBD" w:rsidRPr="00FB2DC5">
        <w:rPr>
          <w:szCs w:val="22"/>
          <w:lang w:val="sk-SK"/>
        </w:rPr>
        <w:t> </w:t>
      </w:r>
      <w:r w:rsidR="00F570A5" w:rsidRPr="00FB2DC5">
        <w:rPr>
          <w:szCs w:val="22"/>
          <w:lang w:val="sk-SK"/>
        </w:rPr>
        <w:t>31</w:t>
      </w:r>
      <w:r w:rsidR="00E60F2C" w:rsidRPr="00FB2DC5">
        <w:rPr>
          <w:szCs w:val="22"/>
          <w:lang w:val="sk-SK"/>
        </w:rPr>
        <w:t>.</w:t>
      </w:r>
      <w:r w:rsidR="00F570A5" w:rsidRPr="00FB2DC5">
        <w:rPr>
          <w:szCs w:val="22"/>
          <w:lang w:val="sk-SK"/>
        </w:rPr>
        <w:t>12</w:t>
      </w:r>
      <w:r w:rsidR="00FE7FBD" w:rsidRPr="00FB2DC5">
        <w:rPr>
          <w:szCs w:val="22"/>
          <w:lang w:val="sk-SK"/>
        </w:rPr>
        <w:t>.201</w:t>
      </w:r>
      <w:r w:rsidR="006328CE" w:rsidRPr="00FB2DC5">
        <w:rPr>
          <w:szCs w:val="22"/>
          <w:lang w:val="sk-SK"/>
        </w:rPr>
        <w:t>3 bola zverejnená v  registri</w:t>
      </w:r>
      <w:r w:rsidR="00F468A4" w:rsidRPr="00FB2DC5">
        <w:rPr>
          <w:szCs w:val="22"/>
          <w:lang w:val="sk-SK"/>
        </w:rPr>
        <w:t xml:space="preserve"> účtovných závierok</w:t>
      </w:r>
      <w:r w:rsidR="006328CE" w:rsidRPr="00FB2DC5">
        <w:rPr>
          <w:szCs w:val="22"/>
          <w:lang w:val="sk-SK"/>
        </w:rPr>
        <w:t xml:space="preserve"> dňa 27.03.2014</w:t>
      </w:r>
      <w:r w:rsidRPr="00FB2DC5">
        <w:rPr>
          <w:szCs w:val="22"/>
          <w:lang w:val="sk-SK"/>
        </w:rPr>
        <w:t xml:space="preserve">. </w:t>
      </w:r>
    </w:p>
    <w:p w:rsidR="005B031B" w:rsidRPr="00FB2DC5" w:rsidRDefault="005B031B" w:rsidP="005B031B">
      <w:pPr>
        <w:pStyle w:val="Zkladntext"/>
        <w:rPr>
          <w:szCs w:val="22"/>
          <w:lang w:val="sk-SK"/>
        </w:rPr>
      </w:pPr>
    </w:p>
    <w:p w:rsidR="007D1AC8" w:rsidRPr="00FB2DC5" w:rsidRDefault="007D1AC8" w:rsidP="005B031B">
      <w:pPr>
        <w:pStyle w:val="Zkladntext"/>
        <w:rPr>
          <w:szCs w:val="22"/>
          <w:lang w:val="sk-SK"/>
        </w:rPr>
      </w:pPr>
    </w:p>
    <w:p w:rsidR="005B031B" w:rsidRPr="00FB2DC5" w:rsidRDefault="00C9279C" w:rsidP="007E70D9">
      <w:pPr>
        <w:pStyle w:val="Nadpis2"/>
        <w:rPr>
          <w:lang w:val="sk-SK"/>
        </w:rPr>
      </w:pPr>
      <w:r w:rsidRPr="00FB2DC5">
        <w:rPr>
          <w:lang w:val="sk-SK"/>
        </w:rPr>
        <w:t>Schválenie audítora</w:t>
      </w:r>
    </w:p>
    <w:p w:rsidR="005B031B" w:rsidRPr="00FB2DC5" w:rsidRDefault="005B031B" w:rsidP="005B031B">
      <w:pPr>
        <w:rPr>
          <w:b/>
          <w:szCs w:val="22"/>
          <w:lang w:val="sk-SK"/>
        </w:rPr>
      </w:pPr>
    </w:p>
    <w:p w:rsidR="00313194" w:rsidRPr="00FB2DC5" w:rsidRDefault="00C9279C" w:rsidP="003D72D6">
      <w:pPr>
        <w:rPr>
          <w:szCs w:val="22"/>
          <w:lang w:val="sk-SK"/>
        </w:rPr>
      </w:pPr>
      <w:r w:rsidRPr="00FB2DC5">
        <w:rPr>
          <w:szCs w:val="22"/>
          <w:lang w:val="sk-SK"/>
        </w:rPr>
        <w:t>Valné zhromaždenie dňa</w:t>
      </w:r>
      <w:r w:rsidR="00D2666B" w:rsidRPr="00FB2DC5">
        <w:rPr>
          <w:szCs w:val="22"/>
          <w:lang w:val="sk-SK"/>
        </w:rPr>
        <w:t xml:space="preserve"> </w:t>
      </w:r>
      <w:r w:rsidR="0003369C" w:rsidRPr="00FB2DC5">
        <w:rPr>
          <w:szCs w:val="22"/>
          <w:lang w:val="sk-SK"/>
        </w:rPr>
        <w:t>22. 11. 2014</w:t>
      </w:r>
      <w:r w:rsidRPr="00FB2DC5">
        <w:rPr>
          <w:szCs w:val="22"/>
          <w:lang w:val="sk-SK"/>
        </w:rPr>
        <w:t xml:space="preserve"> schválilo spoločnosť </w:t>
      </w:r>
      <w:r w:rsidR="0003369C" w:rsidRPr="00FB2DC5">
        <w:rPr>
          <w:szCs w:val="22"/>
          <w:lang w:val="sk-SK"/>
        </w:rPr>
        <w:t xml:space="preserve">IB Grant </w:t>
      </w:r>
      <w:proofErr w:type="spellStart"/>
      <w:r w:rsidR="0003369C" w:rsidRPr="00FB2DC5">
        <w:rPr>
          <w:szCs w:val="22"/>
          <w:lang w:val="sk-SK"/>
        </w:rPr>
        <w:t>Thornton</w:t>
      </w:r>
      <w:proofErr w:type="spellEnd"/>
      <w:r w:rsidR="0003369C" w:rsidRPr="00FB2DC5">
        <w:rPr>
          <w:szCs w:val="22"/>
          <w:lang w:val="sk-SK"/>
        </w:rPr>
        <w:t xml:space="preserve"> Audit, s. r. o. </w:t>
      </w:r>
      <w:r w:rsidRPr="00FB2DC5">
        <w:rPr>
          <w:szCs w:val="22"/>
          <w:lang w:val="sk-SK"/>
        </w:rPr>
        <w:t xml:space="preserve">ako audítora na overenie účtovnej závierky za účtovné obdobie od </w:t>
      </w:r>
      <w:r w:rsidR="0003369C" w:rsidRPr="00FB2DC5">
        <w:rPr>
          <w:szCs w:val="22"/>
          <w:lang w:val="sk-SK"/>
        </w:rPr>
        <w:t>0</w:t>
      </w:r>
      <w:r w:rsidRPr="00FB2DC5">
        <w:rPr>
          <w:szCs w:val="22"/>
          <w:lang w:val="sk-SK"/>
        </w:rPr>
        <w:t>1.</w:t>
      </w:r>
      <w:r w:rsidR="0003369C" w:rsidRPr="00FB2DC5">
        <w:rPr>
          <w:szCs w:val="22"/>
          <w:lang w:val="sk-SK"/>
        </w:rPr>
        <w:t>01</w:t>
      </w:r>
      <w:r w:rsidR="000D23A4" w:rsidRPr="00FB2DC5">
        <w:rPr>
          <w:szCs w:val="22"/>
          <w:lang w:val="sk-SK"/>
        </w:rPr>
        <w:t>.201</w:t>
      </w:r>
      <w:r w:rsidR="0003369C" w:rsidRPr="00FB2DC5">
        <w:rPr>
          <w:szCs w:val="22"/>
          <w:lang w:val="sk-SK"/>
        </w:rPr>
        <w:t>4</w:t>
      </w:r>
      <w:r w:rsidRPr="00FB2DC5">
        <w:rPr>
          <w:szCs w:val="22"/>
          <w:lang w:val="sk-SK"/>
        </w:rPr>
        <w:t xml:space="preserve"> do 31.</w:t>
      </w:r>
      <w:r w:rsidR="0003369C" w:rsidRPr="00FB2DC5">
        <w:rPr>
          <w:szCs w:val="22"/>
          <w:lang w:val="sk-SK"/>
        </w:rPr>
        <w:t>12</w:t>
      </w:r>
      <w:r w:rsidR="000D23A4" w:rsidRPr="00FB2DC5">
        <w:rPr>
          <w:szCs w:val="22"/>
          <w:lang w:val="sk-SK"/>
        </w:rPr>
        <w:t>.</w:t>
      </w:r>
      <w:r w:rsidRPr="00FB2DC5">
        <w:rPr>
          <w:szCs w:val="22"/>
          <w:lang w:val="sk-SK"/>
        </w:rPr>
        <w:t>20</w:t>
      </w:r>
      <w:r w:rsidR="0003369C" w:rsidRPr="00FB2DC5">
        <w:rPr>
          <w:szCs w:val="22"/>
          <w:lang w:val="sk-SK"/>
        </w:rPr>
        <w:t>14</w:t>
      </w:r>
      <w:r w:rsidRPr="00FB2DC5">
        <w:rPr>
          <w:szCs w:val="22"/>
          <w:lang w:val="sk-SK"/>
        </w:rPr>
        <w:t>.</w:t>
      </w:r>
      <w:bookmarkStart w:id="23" w:name="_Toc156113569"/>
    </w:p>
    <w:p w:rsidR="00B44345" w:rsidRPr="00FB2DC5" w:rsidRDefault="00B44345" w:rsidP="00B44345">
      <w:pPr>
        <w:rPr>
          <w:lang w:val="sk-SK"/>
        </w:rPr>
      </w:pPr>
    </w:p>
    <w:p w:rsidR="00B44345" w:rsidRPr="00FB2DC5" w:rsidRDefault="00B44345" w:rsidP="003D72D6">
      <w:pPr>
        <w:rPr>
          <w:szCs w:val="22"/>
          <w:lang w:val="sk-SK"/>
        </w:rPr>
      </w:pPr>
    </w:p>
    <w:p w:rsidR="004A7C5B" w:rsidRPr="00FB2DC5" w:rsidRDefault="00C9279C" w:rsidP="002271E7">
      <w:pPr>
        <w:pStyle w:val="Nadpis1"/>
      </w:pPr>
      <w:bookmarkStart w:id="24" w:name="_Toc156113572"/>
      <w:bookmarkEnd w:id="23"/>
      <w:r w:rsidRPr="00FB2DC5">
        <w:t>I</w:t>
      </w:r>
      <w:r w:rsidR="00E045B5" w:rsidRPr="00FB2DC5">
        <w:t>NFORMÁCIE O KONSOLIDOVANOM CELKU</w:t>
      </w:r>
      <w:bookmarkEnd w:id="24"/>
    </w:p>
    <w:p w:rsidR="005E7B95" w:rsidRPr="00FB2DC5" w:rsidRDefault="005E7B95">
      <w:pPr>
        <w:tabs>
          <w:tab w:val="right" w:pos="8506"/>
        </w:tabs>
        <w:rPr>
          <w:szCs w:val="22"/>
          <w:lang w:val="sk-SK"/>
        </w:rPr>
      </w:pPr>
    </w:p>
    <w:bookmarkStart w:id="25" w:name="_MON_1392030719"/>
    <w:bookmarkEnd w:id="25"/>
    <w:p w:rsidR="004B654D" w:rsidRPr="00FB2DC5" w:rsidRDefault="00246F78" w:rsidP="004B654D">
      <w:pPr>
        <w:rPr>
          <w:lang w:val="sk-SK"/>
        </w:rPr>
      </w:pPr>
      <w:r w:rsidRPr="00FB2DC5">
        <w:rPr>
          <w:szCs w:val="22"/>
          <w:lang w:val="sk-SK"/>
        </w:rPr>
        <w:object w:dxaOrig="9581" w:dyaOrig="1791">
          <v:shape id="_x0000_i1026" type="#_x0000_t75" style="width:481.2pt;height:96.6pt" o:ole="">
            <v:imagedata r:id="rId10" o:title=""/>
          </v:shape>
          <o:OLEObject Type="Embed" ProgID="Excel.Sheet.12" ShapeID="_x0000_i1026" DrawAspect="Content" ObjectID="_1489211734" r:id="rId11"/>
        </w:object>
      </w:r>
      <w:r w:rsidR="004B654D" w:rsidRPr="00FB2DC5">
        <w:rPr>
          <w:lang w:val="sk-SK"/>
        </w:rPr>
        <w:t xml:space="preserve"> </w:t>
      </w:r>
    </w:p>
    <w:p w:rsidR="004B654D" w:rsidRPr="00FB2DC5" w:rsidRDefault="004B654D" w:rsidP="004B654D">
      <w:pPr>
        <w:rPr>
          <w:lang w:val="sk-SK"/>
        </w:rPr>
      </w:pPr>
      <w:r w:rsidRPr="00FB2DC5">
        <w:rPr>
          <w:lang w:val="sk-SK"/>
        </w:rPr>
        <w:t xml:space="preserve">Spoločnosť TERRASTROJ spol. s r.o. je dcérskou spoločnosťou spoločnosti </w:t>
      </w:r>
      <w:r w:rsidRPr="00FB2DC5">
        <w:rPr>
          <w:iCs/>
          <w:lang w:val="sk-SK"/>
        </w:rPr>
        <w:t xml:space="preserve">TERRA </w:t>
      </w:r>
      <w:proofErr w:type="spellStart"/>
      <w:r w:rsidRPr="00FB2DC5">
        <w:rPr>
          <w:iCs/>
          <w:lang w:val="sk-SK"/>
        </w:rPr>
        <w:t>Maschinen</w:t>
      </w:r>
      <w:proofErr w:type="spellEnd"/>
      <w:r w:rsidRPr="00FB2DC5">
        <w:rPr>
          <w:iCs/>
          <w:lang w:val="sk-SK"/>
        </w:rPr>
        <w:t xml:space="preserve"> </w:t>
      </w:r>
      <w:proofErr w:type="spellStart"/>
      <w:r w:rsidRPr="00FB2DC5">
        <w:rPr>
          <w:iCs/>
          <w:lang w:val="sk-SK"/>
        </w:rPr>
        <w:t>Vertriebs</w:t>
      </w:r>
      <w:proofErr w:type="spellEnd"/>
      <w:r w:rsidRPr="00FB2DC5">
        <w:rPr>
          <w:iCs/>
          <w:lang w:val="sk-SK"/>
        </w:rPr>
        <w:t xml:space="preserve"> </w:t>
      </w:r>
      <w:proofErr w:type="spellStart"/>
      <w:r w:rsidRPr="00FB2DC5">
        <w:rPr>
          <w:iCs/>
          <w:lang w:val="sk-SK"/>
        </w:rPr>
        <w:t>und</w:t>
      </w:r>
      <w:proofErr w:type="spellEnd"/>
      <w:r w:rsidRPr="00FB2DC5">
        <w:rPr>
          <w:iCs/>
          <w:lang w:val="sk-SK"/>
        </w:rPr>
        <w:t xml:space="preserve"> Service </w:t>
      </w:r>
      <w:proofErr w:type="spellStart"/>
      <w:r w:rsidRPr="00FB2DC5">
        <w:rPr>
          <w:iCs/>
          <w:lang w:val="sk-SK"/>
        </w:rPr>
        <w:t>GmbH</w:t>
      </w:r>
      <w:proofErr w:type="spellEnd"/>
      <w:r w:rsidRPr="00FB2DC5">
        <w:rPr>
          <w:iCs/>
          <w:lang w:val="sk-SK"/>
        </w:rPr>
        <w:t xml:space="preserve">, </w:t>
      </w:r>
      <w:proofErr w:type="spellStart"/>
      <w:r w:rsidRPr="00FB2DC5">
        <w:rPr>
          <w:iCs/>
          <w:lang w:val="sk-SK"/>
        </w:rPr>
        <w:t>Fabianistrasse</w:t>
      </w:r>
      <w:proofErr w:type="spellEnd"/>
      <w:r w:rsidRPr="00FB2DC5">
        <w:rPr>
          <w:iCs/>
          <w:lang w:val="sk-SK"/>
        </w:rPr>
        <w:t xml:space="preserve"> 8, 1110 </w:t>
      </w:r>
      <w:proofErr w:type="spellStart"/>
      <w:r w:rsidRPr="00FB2DC5">
        <w:rPr>
          <w:iCs/>
          <w:lang w:val="sk-SK"/>
        </w:rPr>
        <w:t>Wien</w:t>
      </w:r>
      <w:proofErr w:type="spellEnd"/>
      <w:r w:rsidRPr="00FB2DC5">
        <w:rPr>
          <w:iCs/>
          <w:lang w:val="sk-SK"/>
        </w:rPr>
        <w:t>, Rakúska Republika</w:t>
      </w:r>
      <w:r w:rsidRPr="00FB2DC5">
        <w:rPr>
          <w:lang w:val="sk-SK"/>
        </w:rPr>
        <w:t xml:space="preserve">, ktorá má 99-percentný podiel na jej základnom imaní a zároveň dcérskou spoločnosťou spoločnosti </w:t>
      </w:r>
      <w:proofErr w:type="spellStart"/>
      <w:r w:rsidRPr="00FB2DC5">
        <w:rPr>
          <w:lang w:val="sk-SK"/>
        </w:rPr>
        <w:t>Finance</w:t>
      </w:r>
      <w:proofErr w:type="spellEnd"/>
      <w:r w:rsidRPr="00FB2DC5">
        <w:rPr>
          <w:lang w:val="sk-SK"/>
        </w:rPr>
        <w:t xml:space="preserve"> Services SK s. r. o., Vlčie hrdlo 90/A, 821 07  Bratislava, Slovenská Republika, ktorá ma 1-percentný podiel na jej základnom imaní. Bezprostredne konsolidujúcou spoločnosťou je spoločnosť </w:t>
      </w:r>
      <w:r w:rsidRPr="00FB2DC5">
        <w:rPr>
          <w:iCs/>
          <w:lang w:val="sk-SK"/>
        </w:rPr>
        <w:t xml:space="preserve">INDUSTRIE HOLDING </w:t>
      </w:r>
      <w:proofErr w:type="spellStart"/>
      <w:r w:rsidRPr="00FB2DC5">
        <w:rPr>
          <w:iCs/>
          <w:lang w:val="sk-SK"/>
        </w:rPr>
        <w:t>GmbH</w:t>
      </w:r>
      <w:proofErr w:type="spellEnd"/>
      <w:r w:rsidRPr="00FB2DC5">
        <w:rPr>
          <w:iCs/>
          <w:lang w:val="sk-SK"/>
        </w:rPr>
        <w:t xml:space="preserve">, Am </w:t>
      </w:r>
      <w:proofErr w:type="spellStart"/>
      <w:r w:rsidRPr="00FB2DC5">
        <w:rPr>
          <w:iCs/>
          <w:lang w:val="sk-SK"/>
        </w:rPr>
        <w:t>Concorde</w:t>
      </w:r>
      <w:proofErr w:type="spellEnd"/>
      <w:r w:rsidRPr="00FB2DC5">
        <w:rPr>
          <w:iCs/>
          <w:lang w:val="sk-SK"/>
        </w:rPr>
        <w:t xml:space="preserve"> Park 1/A2/7-9, 2320 </w:t>
      </w:r>
      <w:proofErr w:type="spellStart"/>
      <w:r w:rsidRPr="00FB2DC5">
        <w:rPr>
          <w:iCs/>
          <w:lang w:val="sk-SK"/>
        </w:rPr>
        <w:t>Schwechat</w:t>
      </w:r>
      <w:proofErr w:type="spellEnd"/>
      <w:r w:rsidRPr="00FB2DC5">
        <w:rPr>
          <w:iCs/>
          <w:lang w:val="sk-SK"/>
        </w:rPr>
        <w:t>, Rakúska Republika</w:t>
      </w:r>
      <w:r w:rsidRPr="00FB2DC5">
        <w:rPr>
          <w:lang w:val="sk-SK"/>
        </w:rPr>
        <w:t xml:space="preserve">. Konsolidovaná účtovná závierka spoločnosti </w:t>
      </w:r>
      <w:r w:rsidRPr="00FB2DC5">
        <w:rPr>
          <w:iCs/>
          <w:lang w:val="sk-SK"/>
        </w:rPr>
        <w:t xml:space="preserve">INDUSTRIE HOLDING </w:t>
      </w:r>
      <w:proofErr w:type="spellStart"/>
      <w:r w:rsidRPr="00FB2DC5">
        <w:rPr>
          <w:iCs/>
          <w:lang w:val="sk-SK"/>
        </w:rPr>
        <w:t>GmbH</w:t>
      </w:r>
      <w:proofErr w:type="spellEnd"/>
      <w:r w:rsidRPr="00FB2DC5">
        <w:rPr>
          <w:lang w:val="sk-SK"/>
        </w:rPr>
        <w:t xml:space="preserve">, je sprístupnená v jej sídle </w:t>
      </w:r>
      <w:r w:rsidRPr="00FB2DC5">
        <w:rPr>
          <w:iCs/>
          <w:lang w:val="sk-SK"/>
        </w:rPr>
        <w:t xml:space="preserve">Am </w:t>
      </w:r>
      <w:proofErr w:type="spellStart"/>
      <w:r w:rsidRPr="00FB2DC5">
        <w:rPr>
          <w:iCs/>
          <w:lang w:val="sk-SK"/>
        </w:rPr>
        <w:t>Concorde</w:t>
      </w:r>
      <w:proofErr w:type="spellEnd"/>
      <w:r w:rsidRPr="00FB2DC5">
        <w:rPr>
          <w:iCs/>
          <w:lang w:val="sk-SK"/>
        </w:rPr>
        <w:t xml:space="preserve"> Park 1/A2/7-9, 2320 </w:t>
      </w:r>
      <w:proofErr w:type="spellStart"/>
      <w:r w:rsidRPr="00FB2DC5">
        <w:rPr>
          <w:iCs/>
          <w:lang w:val="sk-SK"/>
        </w:rPr>
        <w:t>Schwechat</w:t>
      </w:r>
      <w:proofErr w:type="spellEnd"/>
      <w:r w:rsidRPr="00FB2DC5">
        <w:rPr>
          <w:iCs/>
          <w:lang w:val="sk-SK"/>
        </w:rPr>
        <w:t>, Rakúska Republika</w:t>
      </w:r>
      <w:r w:rsidRPr="00FB2DC5">
        <w:rPr>
          <w:lang w:val="sk-SK"/>
        </w:rPr>
        <w:t>.</w:t>
      </w:r>
    </w:p>
    <w:p w:rsidR="0095619B" w:rsidRPr="00FB2DC5" w:rsidRDefault="0095619B" w:rsidP="006328CE">
      <w:pPr>
        <w:tabs>
          <w:tab w:val="right" w:pos="8506"/>
        </w:tabs>
        <w:jc w:val="center"/>
        <w:rPr>
          <w:szCs w:val="22"/>
          <w:lang w:val="sk-SK"/>
        </w:rPr>
      </w:pPr>
    </w:p>
    <w:p w:rsidR="004B654D" w:rsidRPr="00FB2DC5" w:rsidRDefault="004B654D" w:rsidP="006328CE">
      <w:pPr>
        <w:tabs>
          <w:tab w:val="right" w:pos="8506"/>
        </w:tabs>
        <w:jc w:val="center"/>
        <w:rPr>
          <w:szCs w:val="22"/>
          <w:lang w:val="sk-SK"/>
        </w:rPr>
      </w:pPr>
    </w:p>
    <w:p w:rsidR="004B654D" w:rsidRPr="00FB2DC5" w:rsidRDefault="004B654D" w:rsidP="006328CE">
      <w:pPr>
        <w:tabs>
          <w:tab w:val="right" w:pos="8506"/>
        </w:tabs>
        <w:jc w:val="center"/>
        <w:rPr>
          <w:rFonts w:cs="TimesNewRomanPSMT"/>
          <w:szCs w:val="22"/>
          <w:lang w:val="sk-SK"/>
        </w:rPr>
      </w:pPr>
    </w:p>
    <w:p w:rsidR="00317829" w:rsidRPr="00FB2DC5" w:rsidRDefault="00317829" w:rsidP="006328CE">
      <w:pPr>
        <w:tabs>
          <w:tab w:val="right" w:pos="8506"/>
        </w:tabs>
        <w:jc w:val="center"/>
        <w:rPr>
          <w:rFonts w:cs="TimesNewRomanPSMT"/>
          <w:szCs w:val="22"/>
          <w:lang w:val="sk-SK"/>
        </w:rPr>
      </w:pPr>
    </w:p>
    <w:p w:rsidR="00317829" w:rsidRPr="00FB2DC5" w:rsidRDefault="00317829" w:rsidP="006328CE">
      <w:pPr>
        <w:tabs>
          <w:tab w:val="right" w:pos="8506"/>
        </w:tabs>
        <w:jc w:val="center"/>
        <w:rPr>
          <w:rFonts w:cs="TimesNewRomanPSMT"/>
          <w:szCs w:val="22"/>
          <w:lang w:val="sk-SK"/>
        </w:rPr>
      </w:pPr>
    </w:p>
    <w:p w:rsidR="00317829" w:rsidRPr="00FB2DC5" w:rsidRDefault="00317829" w:rsidP="006328CE">
      <w:pPr>
        <w:tabs>
          <w:tab w:val="right" w:pos="8506"/>
        </w:tabs>
        <w:jc w:val="center"/>
        <w:rPr>
          <w:rFonts w:cs="TimesNewRomanPSMT"/>
          <w:szCs w:val="22"/>
          <w:lang w:val="sk-SK"/>
        </w:rPr>
      </w:pPr>
    </w:p>
    <w:p w:rsidR="00317829" w:rsidRPr="00FB2DC5" w:rsidRDefault="00317829" w:rsidP="006328CE">
      <w:pPr>
        <w:tabs>
          <w:tab w:val="right" w:pos="8506"/>
        </w:tabs>
        <w:jc w:val="center"/>
        <w:rPr>
          <w:rFonts w:cs="TimesNewRomanPSMT"/>
          <w:szCs w:val="22"/>
          <w:lang w:val="sk-SK"/>
        </w:rPr>
      </w:pPr>
    </w:p>
    <w:p w:rsidR="00317829" w:rsidRPr="00FB2DC5" w:rsidRDefault="00317829" w:rsidP="006328CE">
      <w:pPr>
        <w:tabs>
          <w:tab w:val="right" w:pos="8506"/>
        </w:tabs>
        <w:jc w:val="center"/>
        <w:rPr>
          <w:rFonts w:cs="TimesNewRomanPSMT"/>
          <w:szCs w:val="22"/>
          <w:lang w:val="sk-SK"/>
        </w:rPr>
      </w:pPr>
    </w:p>
    <w:p w:rsidR="00951764" w:rsidRPr="00FB2DC5" w:rsidRDefault="00951764" w:rsidP="00246626">
      <w:pPr>
        <w:tabs>
          <w:tab w:val="right" w:pos="8506"/>
        </w:tabs>
        <w:rPr>
          <w:szCs w:val="22"/>
          <w:lang w:val="sk-SK"/>
        </w:rPr>
      </w:pPr>
    </w:p>
    <w:p w:rsidR="000B23FA" w:rsidRPr="00FB2DC5" w:rsidRDefault="000B23FA">
      <w:pPr>
        <w:tabs>
          <w:tab w:val="right" w:pos="8506"/>
        </w:tabs>
        <w:rPr>
          <w:szCs w:val="22"/>
          <w:lang w:val="sk-SK"/>
        </w:rPr>
      </w:pPr>
    </w:p>
    <w:p w:rsidR="004A7C5B" w:rsidRPr="00FB2DC5" w:rsidRDefault="00C9279C" w:rsidP="00B04402">
      <w:pPr>
        <w:pStyle w:val="Nadpis1"/>
      </w:pPr>
      <w:bookmarkStart w:id="26" w:name="_Toc156113574"/>
      <w:r w:rsidRPr="00FB2DC5">
        <w:lastRenderedPageBreak/>
        <w:t>INFORMÁCE O POUŽITÝCH ÚČTOVNÝCH ZÁSADÁCH A ÚČTOVNÝCH METÓDACH</w:t>
      </w:r>
      <w:bookmarkEnd w:id="26"/>
    </w:p>
    <w:p w:rsidR="0003268B" w:rsidRPr="00FB2DC5" w:rsidRDefault="0003268B">
      <w:pPr>
        <w:rPr>
          <w:szCs w:val="22"/>
          <w:lang w:val="sk-SK"/>
        </w:rPr>
      </w:pPr>
    </w:p>
    <w:p w:rsidR="004A7C5B" w:rsidRPr="00FB2DC5" w:rsidRDefault="00C9279C" w:rsidP="007E70D9">
      <w:pPr>
        <w:pStyle w:val="Nadpis2"/>
        <w:rPr>
          <w:lang w:val="sk-SK"/>
        </w:rPr>
      </w:pPr>
      <w:bookmarkStart w:id="27" w:name="_Toc156113575"/>
      <w:r w:rsidRPr="00FB2DC5">
        <w:rPr>
          <w:lang w:val="sk-SK"/>
        </w:rPr>
        <w:t>Východiská pre zostavenie účtovnej závierky</w:t>
      </w:r>
      <w:bookmarkEnd w:id="27"/>
    </w:p>
    <w:p w:rsidR="004A7C5B" w:rsidRPr="00FB2DC5" w:rsidRDefault="004A7C5B">
      <w:pPr>
        <w:pStyle w:val="Hlavika"/>
        <w:rPr>
          <w:szCs w:val="22"/>
          <w:lang w:val="sk-SK"/>
        </w:rPr>
      </w:pPr>
    </w:p>
    <w:p w:rsidR="007F7F77" w:rsidRPr="00FB2DC5" w:rsidRDefault="007F7F77" w:rsidP="007F7F77">
      <w:pPr>
        <w:rPr>
          <w:szCs w:val="22"/>
          <w:lang w:val="sk-SK"/>
        </w:rPr>
      </w:pPr>
      <w:r w:rsidRPr="00FB2DC5">
        <w:rPr>
          <w:szCs w:val="22"/>
          <w:lang w:val="sk-SK"/>
        </w:rPr>
        <w:t>Účtovná závierka bola zostavená za predpokladu, že Spoločnosť bude nepretržite pokračovať vo svojej činnosti.</w:t>
      </w:r>
    </w:p>
    <w:p w:rsidR="00313194" w:rsidRPr="00FB2DC5" w:rsidRDefault="00313194" w:rsidP="00106FA1">
      <w:pPr>
        <w:rPr>
          <w:szCs w:val="22"/>
          <w:lang w:val="sk-SK"/>
        </w:rPr>
      </w:pPr>
    </w:p>
    <w:p w:rsidR="00106FA1" w:rsidRPr="00FB2DC5" w:rsidRDefault="00C9279C" w:rsidP="007E70D9">
      <w:pPr>
        <w:pStyle w:val="Nadpis2"/>
        <w:rPr>
          <w:lang w:val="sk-SK"/>
        </w:rPr>
      </w:pPr>
      <w:r w:rsidRPr="00FB2DC5">
        <w:rPr>
          <w:lang w:val="sk-SK"/>
        </w:rPr>
        <w:t xml:space="preserve">Účtovné zásady a účtovné metódy </w:t>
      </w:r>
    </w:p>
    <w:p w:rsidR="00106FA1" w:rsidRPr="00FB2DC5" w:rsidRDefault="00106FA1" w:rsidP="00106FA1">
      <w:pPr>
        <w:pStyle w:val="Hlavika"/>
        <w:rPr>
          <w:szCs w:val="22"/>
          <w:lang w:val="sk-SK"/>
        </w:rPr>
      </w:pPr>
    </w:p>
    <w:p w:rsidR="00106FA1" w:rsidRPr="00FB2DC5" w:rsidRDefault="00C9279C" w:rsidP="00106FA1">
      <w:pPr>
        <w:pStyle w:val="Zkladntext"/>
        <w:rPr>
          <w:szCs w:val="22"/>
          <w:lang w:val="sk-SK"/>
        </w:rPr>
      </w:pPr>
      <w:r w:rsidRPr="00FB2DC5">
        <w:rPr>
          <w:szCs w:val="22"/>
          <w:lang w:val="sk-SK"/>
        </w:rPr>
        <w:t xml:space="preserve">Spoločnosť uplatnila účtovné zásady a účtovné metódy v súlade s platnými účtovnými predpismi. </w:t>
      </w:r>
    </w:p>
    <w:p w:rsidR="00106FA1" w:rsidRPr="00FB2DC5" w:rsidRDefault="00106FA1" w:rsidP="00106FA1">
      <w:pPr>
        <w:pStyle w:val="Zkladntext"/>
        <w:rPr>
          <w:szCs w:val="22"/>
          <w:lang w:val="sk-SK"/>
        </w:rPr>
      </w:pPr>
    </w:p>
    <w:p w:rsidR="00247400" w:rsidRPr="00FB2DC5" w:rsidRDefault="00247400" w:rsidP="004B654D">
      <w:pPr>
        <w:pStyle w:val="odstavec"/>
      </w:pPr>
      <w:r w:rsidRPr="00FB2DC5">
        <w:t>Spoločnosť vedie účtovníctvo na základe dodržania časovej a vecnej súvislosti nákladov a výnosov. Za základ sa berú všetky náklady a výnosy, ktoré sa vzťahujú na účtovné obdobie bez ohľadu na dátum ich platenia.</w:t>
      </w:r>
    </w:p>
    <w:p w:rsidR="00247400" w:rsidRPr="00FB2DC5" w:rsidRDefault="00247400" w:rsidP="004B654D">
      <w:pPr>
        <w:pStyle w:val="odstavec"/>
      </w:pPr>
    </w:p>
    <w:p w:rsidR="00106FA1" w:rsidRPr="00FB2DC5" w:rsidRDefault="00C9279C" w:rsidP="00AB73AB">
      <w:pPr>
        <w:pStyle w:val="Zkladntext"/>
        <w:rPr>
          <w:szCs w:val="22"/>
          <w:lang w:val="sk-SK"/>
        </w:rPr>
      </w:pPr>
      <w:r w:rsidRPr="00FB2DC5">
        <w:rPr>
          <w:szCs w:val="22"/>
          <w:lang w:val="sk-SK"/>
        </w:rPr>
        <w:t>Účtovné metódy a všeobecné účtovné zásady boli účtovnou jednotkou konzistentne aplikované</w:t>
      </w:r>
      <w:r w:rsidR="00AB73AB" w:rsidRPr="00FB2DC5">
        <w:rPr>
          <w:szCs w:val="22"/>
          <w:lang w:val="sk-SK"/>
        </w:rPr>
        <w:t>.</w:t>
      </w:r>
    </w:p>
    <w:p w:rsidR="002E58D1" w:rsidRPr="00FB2DC5" w:rsidRDefault="002E58D1" w:rsidP="00AB73AB">
      <w:pPr>
        <w:pStyle w:val="Zkladntext"/>
        <w:rPr>
          <w:szCs w:val="22"/>
          <w:lang w:val="sk-SK"/>
        </w:rPr>
      </w:pPr>
    </w:p>
    <w:p w:rsidR="002E58D1" w:rsidRPr="00FB2DC5" w:rsidRDefault="002E58D1" w:rsidP="00AB73AB">
      <w:pPr>
        <w:pStyle w:val="Zkladntext"/>
        <w:rPr>
          <w:szCs w:val="22"/>
          <w:lang w:val="sk-SK"/>
        </w:rPr>
      </w:pPr>
    </w:p>
    <w:p w:rsidR="00C64C64" w:rsidRPr="00FB2DC5" w:rsidRDefault="00C64C64" w:rsidP="007E70D9">
      <w:pPr>
        <w:pStyle w:val="Nadpis2"/>
        <w:rPr>
          <w:lang w:val="sk-SK"/>
        </w:rPr>
      </w:pPr>
      <w:bookmarkStart w:id="28" w:name="_Toc156113576"/>
      <w:r w:rsidRPr="00FB2DC5">
        <w:rPr>
          <w:lang w:val="sk-SK"/>
        </w:rPr>
        <w:t>Zmeny oproti predchádzajúcemu účtovnému obdobiu</w:t>
      </w:r>
    </w:p>
    <w:bookmarkEnd w:id="28"/>
    <w:p w:rsidR="009476FF" w:rsidRPr="00FB2DC5" w:rsidRDefault="009476FF">
      <w:pPr>
        <w:rPr>
          <w:szCs w:val="22"/>
          <w:lang w:val="sk-SK"/>
        </w:rPr>
      </w:pPr>
    </w:p>
    <w:bookmarkStart w:id="29" w:name="_MON_1392030767"/>
    <w:bookmarkEnd w:id="29"/>
    <w:p w:rsidR="009476FF" w:rsidRPr="00FB2DC5" w:rsidRDefault="00AE4767">
      <w:pPr>
        <w:rPr>
          <w:szCs w:val="22"/>
          <w:lang w:val="sk-SK"/>
        </w:rPr>
      </w:pPr>
      <w:r w:rsidRPr="00FB2DC5">
        <w:rPr>
          <w:szCs w:val="22"/>
          <w:lang w:val="sk-SK"/>
        </w:rPr>
        <w:object w:dxaOrig="9491" w:dyaOrig="3234">
          <v:shape id="_x0000_i1027" type="#_x0000_t75" style="width:475.2pt;height:171pt" o:ole="">
            <v:imagedata r:id="rId12" o:title=""/>
          </v:shape>
          <o:OLEObject Type="Embed" ProgID="Excel.Sheet.12" ShapeID="_x0000_i1027" DrawAspect="Content" ObjectID="_1489211735" r:id="rId13"/>
        </w:object>
      </w:r>
    </w:p>
    <w:p w:rsidR="00900E34" w:rsidRPr="00FB2DC5" w:rsidRDefault="00900E34">
      <w:pPr>
        <w:rPr>
          <w:szCs w:val="22"/>
          <w:lang w:val="sk-SK"/>
        </w:rPr>
      </w:pPr>
    </w:p>
    <w:p w:rsidR="002E58D1" w:rsidRPr="00FB2DC5" w:rsidRDefault="002E58D1">
      <w:pPr>
        <w:rPr>
          <w:szCs w:val="22"/>
          <w:lang w:val="sk-SK"/>
        </w:rPr>
      </w:pPr>
    </w:p>
    <w:p w:rsidR="004A7C5B" w:rsidRPr="00FB2DC5" w:rsidRDefault="00C9279C" w:rsidP="007E70D9">
      <w:pPr>
        <w:pStyle w:val="Nadpis2"/>
        <w:rPr>
          <w:lang w:val="sk-SK"/>
        </w:rPr>
      </w:pPr>
      <w:bookmarkStart w:id="30" w:name="_Toc156113578"/>
      <w:r w:rsidRPr="00FB2DC5">
        <w:rPr>
          <w:lang w:val="sk-SK"/>
        </w:rPr>
        <w:t>Spôsob ocenenia jednotlivých položiek majetku a záväzkov</w:t>
      </w:r>
      <w:bookmarkEnd w:id="30"/>
    </w:p>
    <w:p w:rsidR="00DA17CE" w:rsidRPr="00FB2DC5" w:rsidRDefault="00DA17CE" w:rsidP="00DA17CE">
      <w:pPr>
        <w:rPr>
          <w:szCs w:val="22"/>
          <w:lang w:val="sk-SK"/>
        </w:rPr>
      </w:pPr>
    </w:p>
    <w:p w:rsidR="006C66D0" w:rsidRPr="00FB2DC5" w:rsidRDefault="006C66D0" w:rsidP="007E70D9">
      <w:pPr>
        <w:pStyle w:val="Nadpis3"/>
      </w:pPr>
      <w:bookmarkStart w:id="31" w:name="_Toc156113579"/>
      <w:r w:rsidRPr="00FB2DC5">
        <w:t>Dlhodobý nehmotný majetok a dlhodobý hmotný majetok</w:t>
      </w:r>
    </w:p>
    <w:p w:rsidR="006C66D0" w:rsidRPr="00FB2DC5" w:rsidRDefault="006C66D0" w:rsidP="006C66D0">
      <w:pPr>
        <w:autoSpaceDE w:val="0"/>
        <w:autoSpaceDN w:val="0"/>
        <w:adjustRightInd w:val="0"/>
        <w:rPr>
          <w:rFonts w:cs="TimesNewRomanPSMT"/>
          <w:szCs w:val="22"/>
          <w:lang w:val="sk-SK"/>
        </w:rPr>
      </w:pPr>
    </w:p>
    <w:p w:rsidR="006C66D0" w:rsidRPr="00FB2DC5" w:rsidRDefault="006C66D0" w:rsidP="006C66D0">
      <w:pPr>
        <w:autoSpaceDE w:val="0"/>
        <w:autoSpaceDN w:val="0"/>
        <w:adjustRightInd w:val="0"/>
        <w:rPr>
          <w:rFonts w:cs="TimesNewRomanPSMT"/>
          <w:szCs w:val="22"/>
          <w:lang w:val="sk-SK"/>
        </w:rPr>
      </w:pPr>
      <w:r w:rsidRPr="00FB2DC5">
        <w:rPr>
          <w:rFonts w:cs="TimesNewRomanPSMT"/>
          <w:szCs w:val="22"/>
          <w:lang w:val="sk-SK"/>
        </w:rPr>
        <w:t>Dlhodobý majetok nakupovaný sa oceňuje obstarávacou cenou, ktorá zahŕňa cenu obstarania a náklady súvisiace s obstaraním (clo, prepravu, montáž, poistné a pod.).</w:t>
      </w:r>
    </w:p>
    <w:p w:rsidR="006C66D0" w:rsidRPr="00FB2DC5" w:rsidRDefault="006C66D0" w:rsidP="006C66D0">
      <w:pPr>
        <w:autoSpaceDE w:val="0"/>
        <w:autoSpaceDN w:val="0"/>
        <w:adjustRightInd w:val="0"/>
        <w:rPr>
          <w:rFonts w:cs="TimesNewRomanPSMT"/>
          <w:szCs w:val="22"/>
          <w:lang w:val="sk-SK"/>
        </w:rPr>
      </w:pPr>
    </w:p>
    <w:p w:rsidR="006C66D0" w:rsidRPr="00FB2DC5" w:rsidRDefault="00D92D4C" w:rsidP="004B654D">
      <w:pPr>
        <w:pStyle w:val="odstavec"/>
      </w:pPr>
      <w:r w:rsidRPr="00FB2DC5">
        <w:t>Súčasťou obstarávacej ceny dlhodobého hmotného majetku od 1. januára 2003 nie sú úroky z cudzích zdrojov ani realizované kurzové rozdiely, ktoré vznikli do momentu uvedenia dlhodobého majetku do používania.</w:t>
      </w:r>
    </w:p>
    <w:p w:rsidR="00D92D4C" w:rsidRPr="00FB2DC5" w:rsidRDefault="00D92D4C" w:rsidP="004B654D">
      <w:pPr>
        <w:pStyle w:val="odstavec"/>
      </w:pPr>
    </w:p>
    <w:p w:rsidR="006C66D0" w:rsidRPr="00FB2DC5" w:rsidRDefault="006C66D0" w:rsidP="006C66D0">
      <w:pPr>
        <w:autoSpaceDE w:val="0"/>
        <w:autoSpaceDN w:val="0"/>
        <w:adjustRightInd w:val="0"/>
        <w:rPr>
          <w:rFonts w:cs="TimesNewRoman"/>
          <w:szCs w:val="22"/>
          <w:lang w:val="sk-SK"/>
        </w:rPr>
      </w:pPr>
      <w:r w:rsidRPr="00FB2DC5">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2E58D1" w:rsidRPr="00FB2DC5" w:rsidRDefault="002E58D1">
      <w:pPr>
        <w:rPr>
          <w:b/>
          <w:szCs w:val="22"/>
          <w:lang w:val="sk-SK"/>
        </w:rPr>
      </w:pPr>
    </w:p>
    <w:p w:rsidR="004B654D" w:rsidRPr="00FB2DC5" w:rsidRDefault="004B654D">
      <w:pPr>
        <w:rPr>
          <w:b/>
          <w:szCs w:val="22"/>
          <w:lang w:val="sk-SK"/>
        </w:rPr>
      </w:pPr>
    </w:p>
    <w:p w:rsidR="006C66D0" w:rsidRPr="00FB2DC5" w:rsidRDefault="006C66D0" w:rsidP="00E2586A">
      <w:pPr>
        <w:pStyle w:val="Nadpis3"/>
      </w:pPr>
      <w:r w:rsidRPr="00FB2DC5">
        <w:t>Spôsob zostavenia odpisového plánu (účtovné odpisy)</w:t>
      </w:r>
    </w:p>
    <w:p w:rsidR="006C66D0" w:rsidRPr="00FB2DC5" w:rsidRDefault="006C66D0" w:rsidP="006C66D0">
      <w:pPr>
        <w:pStyle w:val="Zkladntext"/>
        <w:rPr>
          <w:szCs w:val="22"/>
          <w:lang w:val="sk-SK"/>
        </w:rPr>
      </w:pPr>
    </w:p>
    <w:p w:rsidR="006C66D0" w:rsidRPr="00FB2DC5" w:rsidRDefault="006C66D0" w:rsidP="006C66D0">
      <w:pPr>
        <w:autoSpaceDE w:val="0"/>
        <w:autoSpaceDN w:val="0"/>
        <w:adjustRightInd w:val="0"/>
        <w:rPr>
          <w:rFonts w:cs="TimesNewRomanPSMT"/>
          <w:szCs w:val="22"/>
          <w:lang w:val="sk-SK"/>
        </w:rPr>
      </w:pPr>
      <w:r w:rsidRPr="00FB2DC5">
        <w:rPr>
          <w:rFonts w:cs="TimesNewRomanPSMT"/>
          <w:szCs w:val="22"/>
          <w:lang w:val="sk-SK"/>
        </w:rPr>
        <w:t>Predpokladaná doba používania, metóda odpisovania a odpisová sadzba dlhodobého majetku sú uvedené v nasledujúcej tabuľke:</w:t>
      </w:r>
    </w:p>
    <w:p w:rsidR="006C66D0" w:rsidRPr="00FB2DC5" w:rsidRDefault="006C66D0" w:rsidP="006C66D0">
      <w:pPr>
        <w:autoSpaceDE w:val="0"/>
        <w:autoSpaceDN w:val="0"/>
        <w:adjustRightInd w:val="0"/>
        <w:rPr>
          <w:szCs w:val="22"/>
          <w:lang w:val="sk-SK"/>
        </w:rPr>
      </w:pPr>
    </w:p>
    <w:bookmarkStart w:id="32" w:name="_MON_1392030803"/>
    <w:bookmarkStart w:id="33" w:name="_MON_1392032960"/>
    <w:bookmarkStart w:id="34" w:name="_MON_1393587404"/>
    <w:bookmarkEnd w:id="32"/>
    <w:bookmarkEnd w:id="33"/>
    <w:bookmarkEnd w:id="34"/>
    <w:bookmarkStart w:id="35" w:name="_MON_1393587430"/>
    <w:bookmarkEnd w:id="35"/>
    <w:p w:rsidR="006C66D0" w:rsidRPr="00FB2DC5" w:rsidRDefault="009F1EF1" w:rsidP="006C66D0">
      <w:pPr>
        <w:pStyle w:val="Zkladntext"/>
        <w:jc w:val="center"/>
        <w:rPr>
          <w:szCs w:val="22"/>
          <w:lang w:val="sk-SK"/>
        </w:rPr>
      </w:pPr>
      <w:r w:rsidRPr="00FB2DC5">
        <w:rPr>
          <w:szCs w:val="22"/>
          <w:lang w:val="sk-SK"/>
        </w:rPr>
        <w:object w:dxaOrig="9076" w:dyaOrig="3560">
          <v:shape id="_x0000_i1028" type="#_x0000_t75" style="width:453.6pt;height:167.4pt" o:ole="">
            <v:imagedata r:id="rId14" o:title=""/>
          </v:shape>
          <o:OLEObject Type="Embed" ProgID="Excel.Sheet.12" ShapeID="_x0000_i1028" DrawAspect="Content" ObjectID="_1489211736" r:id="rId15"/>
        </w:object>
      </w:r>
    </w:p>
    <w:p w:rsidR="004B654D" w:rsidRPr="00FB2DC5" w:rsidRDefault="004B654D" w:rsidP="006C66D0">
      <w:pPr>
        <w:pStyle w:val="Zkladntext"/>
        <w:jc w:val="center"/>
        <w:rPr>
          <w:szCs w:val="22"/>
          <w:lang w:val="sk-SK"/>
        </w:rPr>
      </w:pPr>
    </w:p>
    <w:p w:rsidR="002E58D1" w:rsidRPr="00FB2DC5" w:rsidRDefault="002E58D1" w:rsidP="006C66D0">
      <w:pPr>
        <w:pStyle w:val="Zkladntext"/>
        <w:jc w:val="center"/>
        <w:rPr>
          <w:szCs w:val="22"/>
          <w:lang w:val="sk-SK"/>
        </w:rPr>
      </w:pPr>
    </w:p>
    <w:p w:rsidR="006C66D0" w:rsidRPr="00FB2DC5" w:rsidRDefault="006C66D0" w:rsidP="007E70D9">
      <w:pPr>
        <w:pStyle w:val="Nadpis3"/>
      </w:pPr>
      <w:r w:rsidRPr="00FB2DC5">
        <w:t>Odpisy dlhodobého nehmotného majetku vychádzajú:</w:t>
      </w:r>
    </w:p>
    <w:p w:rsidR="005F3C75" w:rsidRPr="00FB2DC5" w:rsidRDefault="005F3C75" w:rsidP="005F3C75">
      <w:pPr>
        <w:pStyle w:val="Normlnysozarkami"/>
        <w:rPr>
          <w:lang w:val="sk-SK"/>
        </w:rPr>
      </w:pPr>
    </w:p>
    <w:p w:rsidR="006C66D0" w:rsidRPr="00FB2DC5" w:rsidRDefault="006C66D0" w:rsidP="00B41D19">
      <w:pPr>
        <w:numPr>
          <w:ilvl w:val="0"/>
          <w:numId w:val="17"/>
        </w:numPr>
        <w:rPr>
          <w:szCs w:val="22"/>
          <w:lang w:val="sk-SK"/>
        </w:rPr>
      </w:pPr>
      <w:r w:rsidRPr="00FB2DC5">
        <w:rPr>
          <w:szCs w:val="22"/>
          <w:lang w:val="sk-SK"/>
        </w:rPr>
        <w:t xml:space="preserve"> z predpokladanej doby používania a predpokladaného priebehu</w:t>
      </w:r>
    </w:p>
    <w:p w:rsidR="006C66D0" w:rsidRPr="00FB2DC5" w:rsidRDefault="006C66D0" w:rsidP="005F3C75">
      <w:pPr>
        <w:tabs>
          <w:tab w:val="right" w:pos="8505"/>
        </w:tabs>
        <w:ind w:firstLine="360"/>
        <w:rPr>
          <w:szCs w:val="22"/>
          <w:lang w:val="sk-SK"/>
        </w:rPr>
      </w:pPr>
      <w:r w:rsidRPr="00FB2DC5">
        <w:rPr>
          <w:szCs w:val="22"/>
          <w:lang w:val="sk-SK"/>
        </w:rPr>
        <w:t>jeho opotrebenia</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AD212F"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p>
    <w:p w:rsidR="006C66D0" w:rsidRPr="00FB2DC5" w:rsidRDefault="006C66D0" w:rsidP="006C66D0">
      <w:pPr>
        <w:pStyle w:val="Hlavika"/>
        <w:rPr>
          <w:szCs w:val="22"/>
          <w:lang w:val="sk-SK"/>
        </w:rPr>
      </w:pPr>
    </w:p>
    <w:p w:rsidR="006C66D0" w:rsidRPr="00FB2DC5" w:rsidRDefault="006C66D0" w:rsidP="006C66D0">
      <w:pPr>
        <w:pStyle w:val="Nadpis4"/>
        <w:numPr>
          <w:ilvl w:val="0"/>
          <w:numId w:val="0"/>
        </w:numPr>
        <w:ind w:left="737" w:hanging="737"/>
        <w:rPr>
          <w:b w:val="0"/>
          <w:szCs w:val="22"/>
        </w:rPr>
      </w:pPr>
      <w:r w:rsidRPr="00FB2DC5">
        <w:rPr>
          <w:b w:val="0"/>
          <w:szCs w:val="22"/>
        </w:rPr>
        <w:t>Odpisovať sa začína:</w:t>
      </w:r>
    </w:p>
    <w:p w:rsidR="006C66D0" w:rsidRPr="00FB2DC5" w:rsidRDefault="006C66D0" w:rsidP="00B41D19">
      <w:pPr>
        <w:numPr>
          <w:ilvl w:val="0"/>
          <w:numId w:val="18"/>
        </w:numPr>
        <w:tabs>
          <w:tab w:val="right" w:pos="8505"/>
        </w:tabs>
        <w:rPr>
          <w:szCs w:val="22"/>
          <w:lang w:val="sk-SK"/>
        </w:rPr>
      </w:pPr>
      <w:r w:rsidRPr="00FB2DC5">
        <w:rPr>
          <w:szCs w:val="22"/>
          <w:lang w:val="sk-SK"/>
        </w:rPr>
        <w:t xml:space="preserve">prvým dňom </w:t>
      </w:r>
      <w:r w:rsidR="002F6801" w:rsidRPr="00FB2DC5">
        <w:rPr>
          <w:szCs w:val="22"/>
          <w:lang w:val="sk-SK"/>
        </w:rPr>
        <w:t>mesiaca nasledujúcom po mesiaci</w:t>
      </w:r>
      <w:r w:rsidRPr="00FB2DC5">
        <w:rPr>
          <w:szCs w:val="22"/>
          <w:lang w:val="sk-SK"/>
        </w:rPr>
        <w:t>, kedy bol majetok uvedený</w:t>
      </w:r>
    </w:p>
    <w:p w:rsidR="006C66D0" w:rsidRPr="00FB2DC5" w:rsidRDefault="006C66D0" w:rsidP="006C66D0">
      <w:pPr>
        <w:tabs>
          <w:tab w:val="right" w:pos="8505"/>
        </w:tabs>
        <w:ind w:left="426" w:hanging="426"/>
        <w:rPr>
          <w:szCs w:val="22"/>
          <w:lang w:val="sk-SK"/>
        </w:rPr>
      </w:pPr>
      <w:r w:rsidRPr="00FB2DC5">
        <w:rPr>
          <w:szCs w:val="22"/>
          <w:lang w:val="sk-SK"/>
        </w:rPr>
        <w:tab/>
        <w:t>do používania</w:t>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p>
    <w:p w:rsidR="006C66D0" w:rsidRPr="00FB2DC5" w:rsidRDefault="006C66D0" w:rsidP="00B41D19">
      <w:pPr>
        <w:numPr>
          <w:ilvl w:val="0"/>
          <w:numId w:val="18"/>
        </w:numPr>
        <w:tabs>
          <w:tab w:val="right" w:pos="8505"/>
        </w:tabs>
        <w:rPr>
          <w:szCs w:val="22"/>
          <w:lang w:val="sk-SK"/>
        </w:rPr>
      </w:pPr>
      <w:r w:rsidRPr="00FB2DC5">
        <w:rPr>
          <w:szCs w:val="22"/>
          <w:lang w:val="sk-SK"/>
        </w:rPr>
        <w:t>prvým dňom mesiaca, v ktorom bol majetok uvedený do používania</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AD212F"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p>
    <w:p w:rsidR="00107650" w:rsidRPr="00FB2DC5" w:rsidRDefault="00107650" w:rsidP="00107650">
      <w:pPr>
        <w:rPr>
          <w:szCs w:val="22"/>
          <w:lang w:val="sk-SK"/>
        </w:rPr>
      </w:pPr>
    </w:p>
    <w:p w:rsidR="006C66D0" w:rsidRPr="00FB2DC5" w:rsidRDefault="006C66D0" w:rsidP="006C66D0">
      <w:pPr>
        <w:rPr>
          <w:szCs w:val="22"/>
          <w:lang w:val="sk-SK"/>
        </w:rPr>
      </w:pPr>
    </w:p>
    <w:p w:rsidR="006C66D0" w:rsidRPr="00FB2DC5" w:rsidRDefault="006C66D0" w:rsidP="006C66D0">
      <w:pPr>
        <w:rPr>
          <w:szCs w:val="22"/>
          <w:lang w:val="sk-SK"/>
        </w:rPr>
      </w:pPr>
      <w:r w:rsidRPr="00FB2DC5">
        <w:rPr>
          <w:rFonts w:cs="TimesNewRomanPSMT"/>
          <w:szCs w:val="22"/>
          <w:lang w:val="sk-SK"/>
        </w:rPr>
        <w:t>Drobný dlhodobý nehmotný majetok, ktorého obstarávacia cena (resp. vlastné náklady) je 2 400 EUR a nižšia, sa odpisuje jednorazovo pri uvedení do používania.</w:t>
      </w:r>
    </w:p>
    <w:p w:rsidR="006C66D0" w:rsidRPr="00FB2DC5" w:rsidRDefault="006C66D0" w:rsidP="006C66D0">
      <w:pPr>
        <w:rPr>
          <w:szCs w:val="22"/>
          <w:lang w:val="sk-SK"/>
        </w:rPr>
      </w:pPr>
    </w:p>
    <w:p w:rsidR="006C66D0" w:rsidRPr="00FB2DC5" w:rsidRDefault="006C66D0" w:rsidP="006C66D0">
      <w:pPr>
        <w:autoSpaceDE w:val="0"/>
        <w:autoSpaceDN w:val="0"/>
        <w:adjustRightInd w:val="0"/>
        <w:rPr>
          <w:szCs w:val="22"/>
          <w:lang w:val="sk-SK"/>
        </w:rPr>
      </w:pPr>
      <w:r w:rsidRPr="00FB2DC5">
        <w:rPr>
          <w:szCs w:val="22"/>
          <w:lang w:val="sk-SK"/>
        </w:rPr>
        <w:t>Účtovné a daňové odpisy dlhodobého nehmotného majetku sa rovnajú.</w:t>
      </w:r>
    </w:p>
    <w:p w:rsidR="006C66D0" w:rsidRPr="00FB2DC5" w:rsidRDefault="006C66D0" w:rsidP="006C66D0">
      <w:pPr>
        <w:autoSpaceDE w:val="0"/>
        <w:autoSpaceDN w:val="0"/>
        <w:adjustRightInd w:val="0"/>
        <w:rPr>
          <w:szCs w:val="22"/>
          <w:lang w:val="sk-SK"/>
        </w:rPr>
      </w:pPr>
    </w:p>
    <w:p w:rsidR="0003268B" w:rsidRPr="00FB2DC5" w:rsidRDefault="0003268B" w:rsidP="006C66D0">
      <w:pPr>
        <w:autoSpaceDE w:val="0"/>
        <w:autoSpaceDN w:val="0"/>
        <w:adjustRightInd w:val="0"/>
        <w:rPr>
          <w:szCs w:val="22"/>
          <w:lang w:val="sk-SK"/>
        </w:rPr>
      </w:pPr>
    </w:p>
    <w:p w:rsidR="006C66D0" w:rsidRPr="00FB2DC5" w:rsidRDefault="006C66D0" w:rsidP="007E70D9">
      <w:pPr>
        <w:pStyle w:val="Nadpis3"/>
      </w:pPr>
      <w:r w:rsidRPr="00FB2DC5">
        <w:t>Odpisy dlhodobého hmotného majetku vychádzajú:</w:t>
      </w:r>
    </w:p>
    <w:p w:rsidR="0003268B" w:rsidRPr="00FB2DC5" w:rsidRDefault="0003268B" w:rsidP="0003268B">
      <w:pPr>
        <w:pStyle w:val="Normlnysozarkami"/>
        <w:rPr>
          <w:lang w:val="sk-SK"/>
        </w:rPr>
      </w:pPr>
    </w:p>
    <w:p w:rsidR="006C66D0" w:rsidRPr="00FB2DC5" w:rsidRDefault="006C66D0" w:rsidP="00B41D19">
      <w:pPr>
        <w:numPr>
          <w:ilvl w:val="0"/>
          <w:numId w:val="17"/>
        </w:numPr>
        <w:rPr>
          <w:szCs w:val="22"/>
          <w:lang w:val="sk-SK"/>
        </w:rPr>
      </w:pPr>
      <w:r w:rsidRPr="00FB2DC5">
        <w:rPr>
          <w:szCs w:val="22"/>
          <w:lang w:val="sk-SK"/>
        </w:rPr>
        <w:t xml:space="preserve"> z predpokladanej doby používania a predpokladaného priebehu</w:t>
      </w:r>
    </w:p>
    <w:p w:rsidR="006C66D0" w:rsidRPr="00FB2DC5" w:rsidRDefault="006C66D0" w:rsidP="006C66D0">
      <w:pPr>
        <w:tabs>
          <w:tab w:val="right" w:pos="8505"/>
        </w:tabs>
        <w:ind w:firstLine="360"/>
        <w:rPr>
          <w:b/>
          <w:szCs w:val="22"/>
          <w:lang w:val="sk-SK"/>
        </w:rPr>
      </w:pPr>
      <w:r w:rsidRPr="00FB2DC5">
        <w:rPr>
          <w:szCs w:val="22"/>
          <w:lang w:val="sk-SK"/>
        </w:rPr>
        <w:t>jeho opotrebenia</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AD212F"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p>
    <w:p w:rsidR="006C66D0" w:rsidRPr="00FB2DC5" w:rsidRDefault="006C66D0" w:rsidP="006C66D0">
      <w:pPr>
        <w:pStyle w:val="Hlavika"/>
        <w:rPr>
          <w:szCs w:val="22"/>
          <w:lang w:val="sk-SK"/>
        </w:rPr>
      </w:pPr>
    </w:p>
    <w:p w:rsidR="006C66D0" w:rsidRPr="00FB2DC5" w:rsidRDefault="006C66D0" w:rsidP="006C66D0">
      <w:pPr>
        <w:pStyle w:val="Nadpis4"/>
        <w:numPr>
          <w:ilvl w:val="0"/>
          <w:numId w:val="0"/>
        </w:numPr>
        <w:ind w:left="737" w:hanging="737"/>
        <w:rPr>
          <w:b w:val="0"/>
          <w:szCs w:val="22"/>
        </w:rPr>
      </w:pPr>
      <w:r w:rsidRPr="00FB2DC5">
        <w:rPr>
          <w:b w:val="0"/>
          <w:szCs w:val="22"/>
        </w:rPr>
        <w:t>Odpisovať sa začína:</w:t>
      </w:r>
    </w:p>
    <w:p w:rsidR="006C66D0" w:rsidRPr="00FB2DC5" w:rsidRDefault="006C66D0" w:rsidP="00B41D19">
      <w:pPr>
        <w:numPr>
          <w:ilvl w:val="0"/>
          <w:numId w:val="18"/>
        </w:numPr>
        <w:tabs>
          <w:tab w:val="right" w:pos="8505"/>
        </w:tabs>
        <w:rPr>
          <w:szCs w:val="22"/>
          <w:lang w:val="sk-SK"/>
        </w:rPr>
      </w:pPr>
      <w:r w:rsidRPr="00FB2DC5">
        <w:rPr>
          <w:szCs w:val="22"/>
          <w:lang w:val="sk-SK"/>
        </w:rPr>
        <w:t>prvým dňom</w:t>
      </w:r>
      <w:r w:rsidR="002F6801" w:rsidRPr="00FB2DC5">
        <w:rPr>
          <w:szCs w:val="22"/>
          <w:lang w:val="sk-SK"/>
        </w:rPr>
        <w:t xml:space="preserve"> mesiaca nasledujúcom</w:t>
      </w:r>
      <w:r w:rsidRPr="00FB2DC5">
        <w:rPr>
          <w:szCs w:val="22"/>
          <w:lang w:val="sk-SK"/>
        </w:rPr>
        <w:t xml:space="preserve"> </w:t>
      </w:r>
      <w:r w:rsidR="002F6801" w:rsidRPr="00FB2DC5">
        <w:rPr>
          <w:szCs w:val="22"/>
          <w:lang w:val="sk-SK"/>
        </w:rPr>
        <w:t>po mesiaci</w:t>
      </w:r>
      <w:r w:rsidRPr="00FB2DC5">
        <w:rPr>
          <w:szCs w:val="22"/>
          <w:lang w:val="sk-SK"/>
        </w:rPr>
        <w:t>, kedy bol majetok uvedený</w:t>
      </w:r>
    </w:p>
    <w:p w:rsidR="006C66D0" w:rsidRPr="00FB2DC5" w:rsidRDefault="006C66D0" w:rsidP="006C66D0">
      <w:pPr>
        <w:tabs>
          <w:tab w:val="right" w:pos="8505"/>
        </w:tabs>
        <w:ind w:left="426" w:hanging="426"/>
        <w:rPr>
          <w:szCs w:val="22"/>
          <w:lang w:val="sk-SK"/>
        </w:rPr>
      </w:pPr>
      <w:r w:rsidRPr="00FB2DC5">
        <w:rPr>
          <w:szCs w:val="22"/>
          <w:lang w:val="sk-SK"/>
        </w:rPr>
        <w:tab/>
        <w:t>do používania</w:t>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p>
    <w:p w:rsidR="006C66D0" w:rsidRPr="00FB2DC5" w:rsidRDefault="006C66D0" w:rsidP="00B41D19">
      <w:pPr>
        <w:numPr>
          <w:ilvl w:val="0"/>
          <w:numId w:val="18"/>
        </w:numPr>
        <w:tabs>
          <w:tab w:val="right" w:pos="8505"/>
        </w:tabs>
        <w:rPr>
          <w:szCs w:val="22"/>
          <w:lang w:val="sk-SK"/>
        </w:rPr>
      </w:pPr>
      <w:r w:rsidRPr="00FB2DC5">
        <w:rPr>
          <w:szCs w:val="22"/>
          <w:lang w:val="sk-SK"/>
        </w:rPr>
        <w:t>prvým dňom mesiaca, v ktorom bol majetok uvedený do používania</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AD212F"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p>
    <w:p w:rsidR="006C66D0" w:rsidRPr="00FB2DC5" w:rsidRDefault="006C66D0" w:rsidP="006C66D0">
      <w:pPr>
        <w:rPr>
          <w:szCs w:val="22"/>
          <w:lang w:val="sk-SK"/>
        </w:rPr>
      </w:pPr>
    </w:p>
    <w:p w:rsidR="006C66D0" w:rsidRPr="00FB2DC5" w:rsidRDefault="006C66D0" w:rsidP="006C66D0">
      <w:pPr>
        <w:autoSpaceDE w:val="0"/>
        <w:autoSpaceDN w:val="0"/>
        <w:adjustRightInd w:val="0"/>
        <w:rPr>
          <w:rFonts w:cs="TimesNewRomanPSMT"/>
          <w:szCs w:val="22"/>
          <w:lang w:val="sk-SK"/>
        </w:rPr>
      </w:pPr>
      <w:r w:rsidRPr="00FB2DC5">
        <w:rPr>
          <w:rFonts w:cs="TimesNewRomanPSMT"/>
          <w:szCs w:val="22"/>
          <w:lang w:val="sk-SK"/>
        </w:rPr>
        <w:t xml:space="preserve">Drobný dlhodobý hmotný majetok, ktorého obstarávacia cena (resp. vlastné náklady) je 1 700 EUR a nižšia, sa odpisuje jednorazovo pri uvedení do používania. </w:t>
      </w:r>
      <w:r w:rsidR="00AD212F" w:rsidRPr="00FB2DC5">
        <w:rPr>
          <w:rFonts w:cs="TimesNewRomanPSMT"/>
          <w:szCs w:val="22"/>
          <w:lang w:val="sk-SK"/>
        </w:rPr>
        <w:t xml:space="preserve">Výnimku tvoria počítače a kancelárska technika, kde sa lineárne 4 roky odpisuje majetok s obstarávacou cenou nižšou ako 1 700 EUR a zároveň vyššou ako 500 EUR. </w:t>
      </w:r>
      <w:r w:rsidRPr="00FB2DC5">
        <w:rPr>
          <w:rFonts w:cs="TimesNewRomanPSMT"/>
          <w:szCs w:val="22"/>
          <w:lang w:val="sk-SK"/>
        </w:rPr>
        <w:t>Pozemky sa neodpisujú.</w:t>
      </w:r>
    </w:p>
    <w:p w:rsidR="006C66D0" w:rsidRPr="00FB2DC5" w:rsidRDefault="006C66D0" w:rsidP="006C66D0">
      <w:pPr>
        <w:pStyle w:val="Hlavika"/>
        <w:rPr>
          <w:szCs w:val="22"/>
          <w:lang w:val="sk-SK"/>
        </w:rPr>
      </w:pPr>
    </w:p>
    <w:p w:rsidR="00887331" w:rsidRPr="00FB2DC5" w:rsidRDefault="00887331" w:rsidP="004B654D">
      <w:pPr>
        <w:pStyle w:val="odstavec"/>
      </w:pPr>
      <w:r w:rsidRPr="00FB2DC5">
        <w:t>Hodnota obstarávaného dlhodobého hmotného majetku, ktorý sa používa, sa zníži o opravnú položku vo výške zodpovedajúcej opotrebeniu.</w:t>
      </w:r>
    </w:p>
    <w:p w:rsidR="00887331" w:rsidRPr="00FB2DC5" w:rsidRDefault="00887331" w:rsidP="004B654D">
      <w:pPr>
        <w:pStyle w:val="odstavec"/>
      </w:pPr>
      <w:r w:rsidRPr="00FB2DC5">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FB2DC5" w:rsidRDefault="006C66D0" w:rsidP="006C66D0">
      <w:pPr>
        <w:autoSpaceDE w:val="0"/>
        <w:autoSpaceDN w:val="0"/>
        <w:adjustRightInd w:val="0"/>
        <w:rPr>
          <w:rFonts w:cs="TimesNewRomanPS-BoldMT"/>
          <w:b/>
          <w:bCs/>
          <w:szCs w:val="22"/>
          <w:lang w:val="sk-SK"/>
        </w:rPr>
      </w:pPr>
    </w:p>
    <w:p w:rsidR="004B654D" w:rsidRPr="00FB2DC5" w:rsidRDefault="004B654D" w:rsidP="006C66D0">
      <w:pPr>
        <w:autoSpaceDE w:val="0"/>
        <w:autoSpaceDN w:val="0"/>
        <w:adjustRightInd w:val="0"/>
        <w:rPr>
          <w:rFonts w:cs="TimesNewRomanPS-BoldMT"/>
          <w:b/>
          <w:bCs/>
          <w:szCs w:val="22"/>
          <w:lang w:val="sk-SK"/>
        </w:rPr>
      </w:pPr>
    </w:p>
    <w:p w:rsidR="004B654D" w:rsidRPr="00FB2DC5" w:rsidRDefault="004B654D" w:rsidP="006C66D0">
      <w:pPr>
        <w:autoSpaceDE w:val="0"/>
        <w:autoSpaceDN w:val="0"/>
        <w:adjustRightInd w:val="0"/>
        <w:rPr>
          <w:rFonts w:cs="TimesNewRomanPS-BoldMT"/>
          <w:b/>
          <w:bCs/>
          <w:szCs w:val="22"/>
          <w:lang w:val="sk-SK"/>
        </w:rPr>
      </w:pPr>
    </w:p>
    <w:p w:rsidR="004B654D" w:rsidRPr="00FB2DC5" w:rsidRDefault="004B654D" w:rsidP="006C66D0">
      <w:pPr>
        <w:autoSpaceDE w:val="0"/>
        <w:autoSpaceDN w:val="0"/>
        <w:adjustRightInd w:val="0"/>
        <w:rPr>
          <w:rFonts w:cs="TimesNewRomanPS-BoldMT"/>
          <w:b/>
          <w:bCs/>
          <w:szCs w:val="22"/>
          <w:lang w:val="sk-SK"/>
        </w:rPr>
      </w:pPr>
    </w:p>
    <w:p w:rsidR="004B654D" w:rsidRPr="00FB2DC5" w:rsidRDefault="004B654D" w:rsidP="006C66D0">
      <w:pPr>
        <w:autoSpaceDE w:val="0"/>
        <w:autoSpaceDN w:val="0"/>
        <w:adjustRightInd w:val="0"/>
        <w:rPr>
          <w:rFonts w:cs="TimesNewRomanPS-BoldMT"/>
          <w:b/>
          <w:bCs/>
          <w:szCs w:val="22"/>
          <w:lang w:val="sk-SK"/>
        </w:rPr>
      </w:pPr>
    </w:p>
    <w:p w:rsidR="00971314" w:rsidRPr="00FB2DC5" w:rsidRDefault="00971314" w:rsidP="006C66D0">
      <w:pPr>
        <w:autoSpaceDE w:val="0"/>
        <w:autoSpaceDN w:val="0"/>
        <w:adjustRightInd w:val="0"/>
        <w:rPr>
          <w:rFonts w:cs="TimesNewRomanPS-BoldMT"/>
          <w:b/>
          <w:bCs/>
          <w:szCs w:val="22"/>
          <w:lang w:val="sk-SK"/>
        </w:rPr>
      </w:pPr>
    </w:p>
    <w:p w:rsidR="006C66D0" w:rsidRPr="00FB2DC5" w:rsidRDefault="006C66D0" w:rsidP="00095AB3">
      <w:pPr>
        <w:pStyle w:val="Nadpis3"/>
      </w:pPr>
      <w:r w:rsidRPr="00FB2DC5">
        <w:t>Zásoby</w:t>
      </w:r>
    </w:p>
    <w:p w:rsidR="00887331" w:rsidRPr="00FB2DC5" w:rsidRDefault="00887331" w:rsidP="00095AB3">
      <w:pPr>
        <w:pStyle w:val="Normlnysozarkami"/>
        <w:rPr>
          <w:szCs w:val="22"/>
          <w:lang w:val="sk-SK"/>
        </w:rPr>
      </w:pPr>
    </w:p>
    <w:p w:rsidR="006C66D0" w:rsidRPr="00FB2DC5" w:rsidRDefault="006C66D0" w:rsidP="00095AB3">
      <w:pPr>
        <w:autoSpaceDE w:val="0"/>
        <w:autoSpaceDN w:val="0"/>
        <w:adjustRightInd w:val="0"/>
        <w:rPr>
          <w:rFonts w:cs="TimesNewRomanPSMT"/>
          <w:szCs w:val="22"/>
          <w:lang w:val="sk-SK"/>
        </w:rPr>
      </w:pPr>
      <w:r w:rsidRPr="00FB2DC5">
        <w:rPr>
          <w:rFonts w:cs="TimesNewRomanPSMT"/>
          <w:szCs w:val="22"/>
          <w:lang w:val="sk-SK"/>
        </w:rPr>
        <w:t>Zásoby sa oceňujú nižšou z nasledujúcich hodnôt: obstarávacou cenou (nakupované zásoby) alebo vlastnými nákladmi</w:t>
      </w:r>
      <w:r w:rsidR="00887331" w:rsidRPr="00FB2DC5">
        <w:rPr>
          <w:rFonts w:cs="TimesNewRomanPSMT"/>
          <w:szCs w:val="22"/>
          <w:lang w:val="sk-SK"/>
        </w:rPr>
        <w:t xml:space="preserve"> </w:t>
      </w:r>
      <w:r w:rsidRPr="00FB2DC5">
        <w:rPr>
          <w:rFonts w:cs="TimesNewRomanPSMT"/>
          <w:szCs w:val="22"/>
          <w:lang w:val="sk-SK"/>
        </w:rPr>
        <w:t>(zásoby vytvorené vlastnou činnosťou) alebo čistou realizačnou hodnotou.</w:t>
      </w:r>
    </w:p>
    <w:p w:rsidR="00887331" w:rsidRPr="00FB2DC5" w:rsidRDefault="00887331" w:rsidP="00095AB3">
      <w:pPr>
        <w:autoSpaceDE w:val="0"/>
        <w:autoSpaceDN w:val="0"/>
        <w:adjustRightInd w:val="0"/>
        <w:rPr>
          <w:rFonts w:cs="TimesNewRomanPSMT"/>
          <w:szCs w:val="22"/>
          <w:lang w:val="sk-SK"/>
        </w:rPr>
      </w:pPr>
    </w:p>
    <w:p w:rsidR="006C66D0" w:rsidRPr="00FB2DC5" w:rsidRDefault="006C66D0" w:rsidP="00095AB3">
      <w:pPr>
        <w:autoSpaceDE w:val="0"/>
        <w:autoSpaceDN w:val="0"/>
        <w:adjustRightInd w:val="0"/>
        <w:rPr>
          <w:rFonts w:cs="TimesNewRomanPSMT"/>
          <w:szCs w:val="22"/>
          <w:lang w:val="sk-SK"/>
        </w:rPr>
      </w:pPr>
      <w:r w:rsidRPr="00FB2DC5">
        <w:rPr>
          <w:rFonts w:cs="TimesNewRomanPSMT"/>
          <w:szCs w:val="22"/>
          <w:lang w:val="sk-SK"/>
        </w:rPr>
        <w:t>Obstarávacia cena zahŕňa cenu zásob a náklady súvisiace s obstaraním (clo, prepravu, poistné, provízie, skonto</w:t>
      </w:r>
      <w:r w:rsidR="00DA3E05" w:rsidRPr="00FB2DC5">
        <w:rPr>
          <w:rFonts w:cs="TimesNewRomanPSMT"/>
          <w:szCs w:val="22"/>
          <w:lang w:val="sk-SK"/>
        </w:rPr>
        <w:t>, zľavy z ceny</w:t>
      </w:r>
      <w:r w:rsidRPr="00FB2DC5">
        <w:rPr>
          <w:rFonts w:cs="TimesNewRomanPSMT"/>
          <w:szCs w:val="22"/>
          <w:lang w:val="sk-SK"/>
        </w:rPr>
        <w:t xml:space="preserve"> a pod.).</w:t>
      </w:r>
      <w:r w:rsidR="00887331" w:rsidRPr="00FB2DC5">
        <w:rPr>
          <w:rFonts w:cs="TimesNewRomanPSMT"/>
          <w:szCs w:val="22"/>
          <w:lang w:val="sk-SK"/>
        </w:rPr>
        <w:t xml:space="preserve"> </w:t>
      </w:r>
      <w:r w:rsidRPr="00FB2DC5">
        <w:rPr>
          <w:rFonts w:cs="TimesNewRomanPSMT"/>
          <w:szCs w:val="22"/>
          <w:lang w:val="sk-SK"/>
        </w:rPr>
        <w:t xml:space="preserve">Úroky z cudzích zdrojov nie sú súčasťou obstarávacej ceny. </w:t>
      </w:r>
    </w:p>
    <w:p w:rsidR="008A4FFC" w:rsidRPr="00FB2DC5" w:rsidRDefault="008A4FFC" w:rsidP="004B654D">
      <w:pPr>
        <w:pStyle w:val="odstavec"/>
      </w:pPr>
    </w:p>
    <w:p w:rsidR="008A4FFC" w:rsidRPr="00FB2DC5" w:rsidRDefault="008A4FFC" w:rsidP="004B654D">
      <w:pPr>
        <w:pStyle w:val="odstavec"/>
      </w:pPr>
      <w:r w:rsidRPr="00FB2DC5">
        <w:t xml:space="preserve">Zľavy z ceny sú súčasťou ocenenia zásob na sklade. </w:t>
      </w:r>
      <w:r w:rsidR="00DA3E05" w:rsidRPr="00FB2DC5">
        <w:t xml:space="preserve">Zľava z ceny poskytnutá k už predaným alebo spotrebovaným zásobám sa účtuje ako zníženie nákladov na predané alebo spotrebované zásoby. </w:t>
      </w:r>
    </w:p>
    <w:p w:rsidR="008A4FFC" w:rsidRPr="00FB2DC5" w:rsidRDefault="008A4FFC" w:rsidP="004B654D">
      <w:pPr>
        <w:pStyle w:val="odstavec"/>
      </w:pPr>
    </w:p>
    <w:p w:rsidR="00DA3E05" w:rsidRPr="00FB2DC5" w:rsidRDefault="00DA3E05" w:rsidP="004B654D">
      <w:pPr>
        <w:pStyle w:val="odstavec"/>
      </w:pPr>
      <w:r w:rsidRPr="00FB2DC5">
        <w:t>Spoločnosť účtuje o zásobách spôsobom A tak, ako to definujú postupy účtovania. Úbytok zásob sa účtuje v cene zistenej metódou váženého aritmetického priemeru</w:t>
      </w:r>
      <w:r w:rsidR="00AD212F" w:rsidRPr="00FB2DC5">
        <w:t xml:space="preserve"> pri náhradných dieloch a v</w:t>
      </w:r>
      <w:r w:rsidRPr="00FB2DC5">
        <w:t xml:space="preserve"> štandardných c</w:t>
      </w:r>
      <w:r w:rsidR="00AD212F" w:rsidRPr="00FB2DC5">
        <w:t>enách pri strojoch a pracovných mechanizmoch.</w:t>
      </w:r>
      <w:r w:rsidRPr="00FB2DC5">
        <w:t xml:space="preserve"> </w:t>
      </w:r>
    </w:p>
    <w:p w:rsidR="00FA29DD" w:rsidRPr="00FB2DC5" w:rsidRDefault="00FA29DD" w:rsidP="004B654D">
      <w:pPr>
        <w:pStyle w:val="odstavec"/>
      </w:pPr>
    </w:p>
    <w:p w:rsidR="00D41612" w:rsidRPr="00FB2DC5" w:rsidRDefault="008A4FFC">
      <w:pPr>
        <w:autoSpaceDE w:val="0"/>
        <w:autoSpaceDN w:val="0"/>
        <w:adjustRightInd w:val="0"/>
        <w:rPr>
          <w:b/>
          <w:sz w:val="20"/>
          <w:lang w:val="sk-SK"/>
        </w:rPr>
      </w:pPr>
      <w:r w:rsidRPr="00FB2DC5">
        <w:rPr>
          <w:rFonts w:cs="TimesNewRomanPSMT"/>
          <w:szCs w:val="22"/>
          <w:lang w:val="sk-SK"/>
        </w:rPr>
        <w:t xml:space="preserve">Čistá realizačná hodnota je predpokladaná predajná cena znížená o predpokladané náklady na ich dokončenie a o predpokladané náklady súvisiace s ich predajom. </w:t>
      </w:r>
      <w:r w:rsidR="00FA29DD" w:rsidRPr="00FB2DC5">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FB2DC5" w:rsidRDefault="00FA29DD" w:rsidP="00095AB3">
      <w:pPr>
        <w:autoSpaceDE w:val="0"/>
        <w:autoSpaceDN w:val="0"/>
        <w:adjustRightInd w:val="0"/>
        <w:rPr>
          <w:rFonts w:cs="TimesNewRomanPSMT"/>
          <w:szCs w:val="22"/>
          <w:lang w:val="sk-SK"/>
        </w:rPr>
      </w:pPr>
    </w:p>
    <w:p w:rsidR="006C66D0" w:rsidRPr="00FB2DC5" w:rsidRDefault="006C66D0" w:rsidP="00095AB3">
      <w:pPr>
        <w:autoSpaceDE w:val="0"/>
        <w:autoSpaceDN w:val="0"/>
        <w:adjustRightInd w:val="0"/>
        <w:rPr>
          <w:rFonts w:cs="TimesNewRomanPSMT"/>
          <w:szCs w:val="22"/>
          <w:lang w:val="sk-SK"/>
        </w:rPr>
      </w:pPr>
      <w:r w:rsidRPr="00FB2DC5">
        <w:rPr>
          <w:rFonts w:cs="TimesNewRomanPSMT"/>
          <w:szCs w:val="22"/>
          <w:lang w:val="sk-SK"/>
        </w:rPr>
        <w:t>Zníženie hodnoty zásob sa upravuje vytvorením opravnej položky.</w:t>
      </w:r>
    </w:p>
    <w:p w:rsidR="001F087D" w:rsidRPr="00FB2DC5" w:rsidRDefault="001F087D" w:rsidP="006C66D0">
      <w:pPr>
        <w:autoSpaceDE w:val="0"/>
        <w:autoSpaceDN w:val="0"/>
        <w:adjustRightInd w:val="0"/>
        <w:rPr>
          <w:rFonts w:cs="TimesNewRomanPS-BoldMT"/>
          <w:b/>
          <w:bCs/>
          <w:szCs w:val="22"/>
          <w:lang w:val="sk-SK"/>
        </w:rPr>
      </w:pPr>
    </w:p>
    <w:p w:rsidR="004B654D" w:rsidRPr="00FB2DC5" w:rsidRDefault="004B654D" w:rsidP="006C66D0">
      <w:pPr>
        <w:autoSpaceDE w:val="0"/>
        <w:autoSpaceDN w:val="0"/>
        <w:adjustRightInd w:val="0"/>
        <w:rPr>
          <w:rFonts w:cs="TimesNewRomanPS-BoldMT"/>
          <w:b/>
          <w:bCs/>
          <w:szCs w:val="22"/>
          <w:lang w:val="sk-SK"/>
        </w:rPr>
      </w:pPr>
    </w:p>
    <w:p w:rsidR="006C66D0" w:rsidRPr="00FB2DC5" w:rsidRDefault="006C66D0" w:rsidP="007E70D9">
      <w:pPr>
        <w:pStyle w:val="Nadpis3"/>
      </w:pPr>
      <w:r w:rsidRPr="00FB2DC5">
        <w:t>Pohľadávky</w:t>
      </w:r>
    </w:p>
    <w:p w:rsidR="00887331" w:rsidRPr="00FB2DC5" w:rsidRDefault="00887331" w:rsidP="00887331">
      <w:pPr>
        <w:pStyle w:val="Normlnysozarkami"/>
        <w:rPr>
          <w:lang w:val="sk-SK"/>
        </w:rPr>
      </w:pPr>
    </w:p>
    <w:p w:rsidR="00887331" w:rsidRPr="00FB2DC5" w:rsidRDefault="006C66D0" w:rsidP="006C66D0">
      <w:pPr>
        <w:autoSpaceDE w:val="0"/>
        <w:autoSpaceDN w:val="0"/>
        <w:adjustRightInd w:val="0"/>
        <w:rPr>
          <w:rFonts w:cs="TimesNewRomanPSMT"/>
          <w:szCs w:val="22"/>
          <w:lang w:val="sk-SK"/>
        </w:rPr>
      </w:pPr>
      <w:r w:rsidRPr="00FB2DC5">
        <w:rPr>
          <w:rFonts w:cs="TimesNewRomanPSMT"/>
          <w:szCs w:val="22"/>
          <w:lang w:val="sk-SK"/>
        </w:rPr>
        <w:t>Pohľadávky pri ich vzniku sa oceňujú ich menovitou hodnotou; postúpené pohľadávky a pohľadávky nadobudnuté</w:t>
      </w:r>
      <w:r w:rsidR="00887331" w:rsidRPr="00FB2DC5">
        <w:rPr>
          <w:rFonts w:cs="TimesNewRomanPSMT"/>
          <w:szCs w:val="22"/>
          <w:lang w:val="sk-SK"/>
        </w:rPr>
        <w:t xml:space="preserve"> </w:t>
      </w:r>
      <w:r w:rsidRPr="00FB2DC5">
        <w:rPr>
          <w:rFonts w:cs="TimesNewRomanPSMT"/>
          <w:szCs w:val="22"/>
          <w:lang w:val="sk-SK"/>
        </w:rPr>
        <w:t xml:space="preserve">vkladom do základného imania sa oceňujú obstarávacou cenou vrátane nákladov súvisiacich s obstaraním. </w:t>
      </w:r>
    </w:p>
    <w:p w:rsidR="00887331" w:rsidRPr="00FB2DC5" w:rsidRDefault="00887331" w:rsidP="006C66D0">
      <w:pPr>
        <w:autoSpaceDE w:val="0"/>
        <w:autoSpaceDN w:val="0"/>
        <w:adjustRightInd w:val="0"/>
        <w:rPr>
          <w:rFonts w:cs="TimesNewRomanPSMT"/>
          <w:szCs w:val="22"/>
          <w:lang w:val="sk-SK"/>
        </w:rPr>
      </w:pPr>
    </w:p>
    <w:p w:rsidR="003765F7" w:rsidRPr="00FB2DC5" w:rsidRDefault="006C66D0" w:rsidP="003765F7">
      <w:pPr>
        <w:autoSpaceDE w:val="0"/>
        <w:autoSpaceDN w:val="0"/>
        <w:adjustRightInd w:val="0"/>
        <w:rPr>
          <w:rFonts w:cs="TimesNewRomanPSMT"/>
          <w:szCs w:val="22"/>
          <w:lang w:val="sk-SK"/>
        </w:rPr>
      </w:pPr>
      <w:r w:rsidRPr="00FB2DC5">
        <w:rPr>
          <w:rFonts w:cs="TimesNewRomanPSMT"/>
          <w:szCs w:val="22"/>
          <w:lang w:val="sk-SK"/>
        </w:rPr>
        <w:t>Toto ocenenie</w:t>
      </w:r>
      <w:r w:rsidR="00887331" w:rsidRPr="00FB2DC5">
        <w:rPr>
          <w:rFonts w:cs="TimesNewRomanPSMT"/>
          <w:szCs w:val="22"/>
          <w:lang w:val="sk-SK"/>
        </w:rPr>
        <w:t xml:space="preserve"> </w:t>
      </w:r>
      <w:r w:rsidRPr="00FB2DC5">
        <w:rPr>
          <w:rFonts w:cs="TimesNewRomanPSMT"/>
          <w:szCs w:val="22"/>
          <w:lang w:val="sk-SK"/>
        </w:rPr>
        <w:t xml:space="preserve">sa znižuje </w:t>
      </w:r>
      <w:r w:rsidR="00792352" w:rsidRPr="00FB2DC5">
        <w:rPr>
          <w:rFonts w:cs="TimesNewRomanPSMT"/>
          <w:szCs w:val="22"/>
          <w:lang w:val="sk-SK"/>
        </w:rPr>
        <w:t xml:space="preserve">prostredníctvom tvorby opravnej položky k pochybným a nevymožiteľným pohľadávkam. </w:t>
      </w:r>
    </w:p>
    <w:p w:rsidR="003444CB" w:rsidRPr="00FB2DC5" w:rsidRDefault="003444CB" w:rsidP="003765F7">
      <w:pPr>
        <w:autoSpaceDE w:val="0"/>
        <w:autoSpaceDN w:val="0"/>
        <w:adjustRightInd w:val="0"/>
        <w:rPr>
          <w:lang w:val="sk-SK"/>
        </w:rPr>
      </w:pPr>
    </w:p>
    <w:p w:rsidR="00792352" w:rsidRPr="00FB2DC5" w:rsidRDefault="00792352" w:rsidP="003765F7">
      <w:pPr>
        <w:autoSpaceDE w:val="0"/>
        <w:autoSpaceDN w:val="0"/>
        <w:adjustRightInd w:val="0"/>
        <w:rPr>
          <w:lang w:val="sk-SK"/>
        </w:rPr>
      </w:pPr>
      <w:r w:rsidRPr="00FB2DC5">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FB2DC5" w:rsidRDefault="00887331" w:rsidP="006C66D0">
      <w:pPr>
        <w:autoSpaceDE w:val="0"/>
        <w:autoSpaceDN w:val="0"/>
        <w:adjustRightInd w:val="0"/>
        <w:rPr>
          <w:rFonts w:cs="TimesNewRomanPSMT"/>
          <w:szCs w:val="22"/>
          <w:lang w:val="sk-SK"/>
        </w:rPr>
      </w:pPr>
    </w:p>
    <w:p w:rsidR="005B653D" w:rsidRPr="00FB2DC5" w:rsidRDefault="005B653D" w:rsidP="006C66D0">
      <w:pPr>
        <w:autoSpaceDE w:val="0"/>
        <w:autoSpaceDN w:val="0"/>
        <w:adjustRightInd w:val="0"/>
        <w:rPr>
          <w:rFonts w:cs="TimesNewRomanPSMT"/>
          <w:szCs w:val="22"/>
          <w:lang w:val="sk-SK"/>
        </w:rPr>
      </w:pPr>
    </w:p>
    <w:p w:rsidR="006C66D0" w:rsidRPr="00FB2DC5" w:rsidRDefault="006C66D0" w:rsidP="007E70D9">
      <w:pPr>
        <w:pStyle w:val="Nadpis3"/>
      </w:pPr>
      <w:r w:rsidRPr="00FB2DC5">
        <w:t>Peňažné prostriedky a ceniny</w:t>
      </w:r>
    </w:p>
    <w:p w:rsidR="00792352" w:rsidRPr="00FB2DC5" w:rsidRDefault="00792352" w:rsidP="006C66D0">
      <w:pPr>
        <w:autoSpaceDE w:val="0"/>
        <w:autoSpaceDN w:val="0"/>
        <w:adjustRightInd w:val="0"/>
        <w:rPr>
          <w:rFonts w:cs="TimesNewRomanPSMT"/>
          <w:szCs w:val="22"/>
          <w:lang w:val="sk-SK"/>
        </w:rPr>
      </w:pPr>
    </w:p>
    <w:p w:rsidR="006C66D0" w:rsidRPr="00FB2DC5" w:rsidRDefault="006C66D0" w:rsidP="006C66D0">
      <w:pPr>
        <w:autoSpaceDE w:val="0"/>
        <w:autoSpaceDN w:val="0"/>
        <w:adjustRightInd w:val="0"/>
        <w:rPr>
          <w:rFonts w:cs="TimesNewRomanPSMT"/>
          <w:szCs w:val="22"/>
          <w:lang w:val="sk-SK"/>
        </w:rPr>
      </w:pPr>
      <w:r w:rsidRPr="00FB2DC5">
        <w:rPr>
          <w:rFonts w:cs="TimesNewRomanPSMT"/>
          <w:szCs w:val="22"/>
          <w:lang w:val="sk-SK"/>
        </w:rPr>
        <w:t>Peňažné prostriedky a ceniny sa oceňujú ich menovitou hodnotou. Zníženie ich hodnoty sa vyjadruje opravnou položkou.</w:t>
      </w:r>
    </w:p>
    <w:p w:rsidR="00792352" w:rsidRPr="00FB2DC5" w:rsidRDefault="00792352" w:rsidP="006C66D0">
      <w:pPr>
        <w:autoSpaceDE w:val="0"/>
        <w:autoSpaceDN w:val="0"/>
        <w:adjustRightInd w:val="0"/>
        <w:rPr>
          <w:rFonts w:cs="TimesNewRomanPS-BoldMT"/>
          <w:b/>
          <w:bCs/>
          <w:szCs w:val="22"/>
          <w:lang w:val="sk-SK"/>
        </w:rPr>
      </w:pPr>
    </w:p>
    <w:p w:rsidR="005B653D" w:rsidRPr="00FB2DC5" w:rsidRDefault="005B653D" w:rsidP="006C66D0">
      <w:pPr>
        <w:autoSpaceDE w:val="0"/>
        <w:autoSpaceDN w:val="0"/>
        <w:adjustRightInd w:val="0"/>
        <w:rPr>
          <w:rFonts w:cs="TimesNewRomanPS-BoldMT"/>
          <w:b/>
          <w:bCs/>
          <w:szCs w:val="22"/>
          <w:lang w:val="sk-SK"/>
        </w:rPr>
      </w:pPr>
    </w:p>
    <w:p w:rsidR="006C66D0" w:rsidRPr="00FB2DC5" w:rsidRDefault="00792352" w:rsidP="007E70D9">
      <w:pPr>
        <w:pStyle w:val="Nadpis3"/>
      </w:pPr>
      <w:r w:rsidRPr="00FB2DC5">
        <w:t xml:space="preserve"> </w:t>
      </w:r>
      <w:r w:rsidR="006C66D0" w:rsidRPr="00FB2DC5">
        <w:t>Náklady budúcich období a príjmy budúcich období</w:t>
      </w:r>
    </w:p>
    <w:p w:rsidR="00792352" w:rsidRPr="00FB2DC5" w:rsidRDefault="00792352" w:rsidP="00792352">
      <w:pPr>
        <w:pStyle w:val="Normlnysozarkami"/>
        <w:rPr>
          <w:lang w:val="sk-SK"/>
        </w:rPr>
      </w:pPr>
    </w:p>
    <w:p w:rsidR="006C66D0" w:rsidRPr="00FB2DC5" w:rsidRDefault="006C66D0" w:rsidP="005B653D">
      <w:pPr>
        <w:autoSpaceDE w:val="0"/>
        <w:autoSpaceDN w:val="0"/>
        <w:adjustRightInd w:val="0"/>
        <w:rPr>
          <w:rFonts w:cs="TimesNewRomanPSMT"/>
          <w:szCs w:val="22"/>
          <w:lang w:val="sk-SK"/>
        </w:rPr>
      </w:pPr>
      <w:r w:rsidRPr="00FB2DC5">
        <w:rPr>
          <w:rFonts w:cs="TimesNewRomanPSMT"/>
          <w:szCs w:val="22"/>
          <w:lang w:val="sk-SK"/>
        </w:rPr>
        <w:t>Náklady budúcich období a príjmy budúcich období sa vykazujú vo výške, ktorá je potrebná na dodržanie zásady vecnej</w:t>
      </w:r>
      <w:r w:rsidR="00792352" w:rsidRPr="00FB2DC5">
        <w:rPr>
          <w:rFonts w:cs="TimesNewRomanPSMT"/>
          <w:szCs w:val="22"/>
          <w:lang w:val="sk-SK"/>
        </w:rPr>
        <w:t xml:space="preserve"> </w:t>
      </w:r>
      <w:r w:rsidRPr="00FB2DC5">
        <w:rPr>
          <w:rFonts w:cs="TimesNewRomanPSMT"/>
          <w:szCs w:val="22"/>
          <w:lang w:val="sk-SK"/>
        </w:rPr>
        <w:t>a časovej súvislosti s účtovným obdobím.</w:t>
      </w:r>
    </w:p>
    <w:p w:rsidR="00971314" w:rsidRPr="00FB2DC5" w:rsidRDefault="00971314" w:rsidP="005B653D">
      <w:pPr>
        <w:autoSpaceDE w:val="0"/>
        <w:autoSpaceDN w:val="0"/>
        <w:adjustRightInd w:val="0"/>
        <w:rPr>
          <w:rFonts w:cs="TimesNewRomanPSMT"/>
          <w:szCs w:val="22"/>
          <w:lang w:val="sk-SK"/>
        </w:rPr>
      </w:pPr>
    </w:p>
    <w:p w:rsidR="00971314" w:rsidRPr="00FB2DC5" w:rsidRDefault="00971314" w:rsidP="005B653D">
      <w:pPr>
        <w:autoSpaceDE w:val="0"/>
        <w:autoSpaceDN w:val="0"/>
        <w:adjustRightInd w:val="0"/>
        <w:rPr>
          <w:rFonts w:cs="TimesNewRomanPSMT"/>
          <w:szCs w:val="22"/>
          <w:lang w:val="sk-SK"/>
        </w:rPr>
      </w:pPr>
    </w:p>
    <w:p w:rsidR="006C66D0" w:rsidRPr="00FB2DC5" w:rsidRDefault="006C66D0" w:rsidP="005B653D">
      <w:pPr>
        <w:pStyle w:val="Nadpis3"/>
      </w:pPr>
      <w:r w:rsidRPr="00FB2DC5">
        <w:t>Rezervy</w:t>
      </w:r>
    </w:p>
    <w:p w:rsidR="00792352" w:rsidRPr="00FB2DC5" w:rsidRDefault="00792352" w:rsidP="005B653D">
      <w:pPr>
        <w:autoSpaceDE w:val="0"/>
        <w:autoSpaceDN w:val="0"/>
        <w:adjustRightInd w:val="0"/>
        <w:rPr>
          <w:rFonts w:cs="TimesNewRomanPS-BoldMT"/>
          <w:b/>
          <w:bCs/>
          <w:szCs w:val="22"/>
          <w:lang w:val="sk-SK"/>
        </w:rPr>
      </w:pPr>
    </w:p>
    <w:p w:rsidR="006C66D0" w:rsidRPr="00FB2DC5" w:rsidRDefault="00EB3F82" w:rsidP="005B653D">
      <w:pPr>
        <w:autoSpaceDE w:val="0"/>
        <w:autoSpaceDN w:val="0"/>
        <w:adjustRightInd w:val="0"/>
        <w:rPr>
          <w:rFonts w:cs="TimesNewRomanPSMT"/>
          <w:szCs w:val="22"/>
          <w:lang w:val="sk-SK"/>
        </w:rPr>
      </w:pPr>
      <w:r w:rsidRPr="00FB2DC5">
        <w:rPr>
          <w:szCs w:val="22"/>
          <w:lang w:val="sk-SK"/>
        </w:rPr>
        <w:t xml:space="preserve">Rezerva je záväzok predstavujúci existujúcu povinnosť Spoločnosti, ktorá vznikla z minulých udalostí a je pravdepodobné, že v budúcnosti zníži jej ekonomické úžitky. </w:t>
      </w:r>
      <w:r w:rsidR="006C66D0" w:rsidRPr="00FB2DC5">
        <w:rPr>
          <w:rFonts w:cs="TimesNewRomanPSMT"/>
          <w:szCs w:val="22"/>
          <w:lang w:val="sk-SK"/>
        </w:rPr>
        <w:t>Rezervy sú záväzky s neurčitým časovým vymedzením alebo výškou; tvoria sa na krytie známych rizík alebo strát</w:t>
      </w:r>
      <w:r w:rsidR="00792352" w:rsidRPr="00FB2DC5">
        <w:rPr>
          <w:rFonts w:cs="TimesNewRomanPSMT"/>
          <w:szCs w:val="22"/>
          <w:lang w:val="sk-SK"/>
        </w:rPr>
        <w:t xml:space="preserve"> </w:t>
      </w:r>
      <w:r w:rsidR="006C66D0" w:rsidRPr="00FB2DC5">
        <w:rPr>
          <w:rFonts w:cs="TimesNewRomanPSMT"/>
          <w:szCs w:val="22"/>
          <w:lang w:val="sk-SK"/>
        </w:rPr>
        <w:t>z podnikania. Oceňujú sa v očakávanej výške záväzku</w:t>
      </w:r>
      <w:r w:rsidRPr="00FB2DC5">
        <w:rPr>
          <w:rFonts w:cs="TimesNewRomanPSMT"/>
          <w:szCs w:val="22"/>
          <w:lang w:val="sk-SK"/>
        </w:rPr>
        <w:t>.</w:t>
      </w:r>
    </w:p>
    <w:p w:rsidR="00792352" w:rsidRPr="00FB2DC5" w:rsidRDefault="00792352" w:rsidP="005B653D">
      <w:pPr>
        <w:autoSpaceDE w:val="0"/>
        <w:autoSpaceDN w:val="0"/>
        <w:adjustRightInd w:val="0"/>
        <w:rPr>
          <w:rFonts w:cs="TimesNewRomanPSMT"/>
          <w:szCs w:val="22"/>
          <w:lang w:val="sk-SK"/>
        </w:rPr>
      </w:pPr>
    </w:p>
    <w:p w:rsidR="00EB3F82" w:rsidRPr="00FB2DC5" w:rsidRDefault="00EB3F82" w:rsidP="004B654D">
      <w:pPr>
        <w:pStyle w:val="odstavec"/>
      </w:pPr>
      <w:r w:rsidRPr="00FB2DC5">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FB2DC5" w:rsidRDefault="00EB3F82" w:rsidP="004B654D">
      <w:pPr>
        <w:pStyle w:val="odstavec"/>
      </w:pPr>
    </w:p>
    <w:p w:rsidR="00EB3F82" w:rsidRPr="00FB2DC5" w:rsidRDefault="00EB3F82" w:rsidP="004B654D">
      <w:pPr>
        <w:pStyle w:val="odstavec"/>
      </w:pPr>
      <w:r w:rsidRPr="00FB2DC5">
        <w:t>Rezerva na bonusy, rabaty, skontá a vrátenie kúpnej ceny pri reklamácii sa tvorí ako zníženie pôvodne dosiahnutých výnosov so súvzťažným zápisom v prospech účtu rezerv.</w:t>
      </w:r>
    </w:p>
    <w:p w:rsidR="00EB3F82" w:rsidRPr="00FB2DC5" w:rsidRDefault="00EB3F82" w:rsidP="004B654D">
      <w:pPr>
        <w:pStyle w:val="odstavec"/>
      </w:pPr>
    </w:p>
    <w:p w:rsidR="005B653D" w:rsidRPr="00FB2DC5" w:rsidRDefault="005B653D" w:rsidP="004B654D">
      <w:pPr>
        <w:pStyle w:val="odstavec"/>
      </w:pPr>
    </w:p>
    <w:p w:rsidR="006C66D0" w:rsidRPr="00FB2DC5" w:rsidRDefault="006C66D0" w:rsidP="007E70D9">
      <w:pPr>
        <w:pStyle w:val="Nadpis3"/>
      </w:pPr>
      <w:r w:rsidRPr="00FB2DC5">
        <w:t xml:space="preserve"> Záväzky</w:t>
      </w:r>
    </w:p>
    <w:p w:rsidR="00EB3F82" w:rsidRPr="00FB2DC5" w:rsidRDefault="00EB3F82" w:rsidP="006C66D0">
      <w:pPr>
        <w:autoSpaceDE w:val="0"/>
        <w:autoSpaceDN w:val="0"/>
        <w:adjustRightInd w:val="0"/>
        <w:rPr>
          <w:rFonts w:cs="TimesNewRomanPSMT"/>
          <w:szCs w:val="22"/>
          <w:lang w:val="sk-SK"/>
        </w:rPr>
      </w:pPr>
    </w:p>
    <w:p w:rsidR="006C66D0" w:rsidRPr="00FB2DC5" w:rsidRDefault="006C66D0" w:rsidP="006C12B1">
      <w:pPr>
        <w:autoSpaceDE w:val="0"/>
        <w:autoSpaceDN w:val="0"/>
        <w:adjustRightInd w:val="0"/>
        <w:rPr>
          <w:rFonts w:cs="TimesNewRomanPSMT"/>
          <w:szCs w:val="22"/>
          <w:lang w:val="sk-SK"/>
        </w:rPr>
      </w:pPr>
      <w:r w:rsidRPr="00FB2DC5">
        <w:rPr>
          <w:rFonts w:cs="TimesNewRomanPSMT"/>
          <w:szCs w:val="22"/>
          <w:lang w:val="sk-SK"/>
        </w:rPr>
        <w:t>Záväzky pri ich vzniku sa oceňujú menovitou hodnotou. Záväzky pri ich prevzatí sa oceňujú obstarávacou cenou.</w:t>
      </w:r>
      <w:r w:rsidR="005B653D" w:rsidRPr="00FB2DC5">
        <w:rPr>
          <w:rFonts w:cs="TimesNewRomanPSMT"/>
          <w:szCs w:val="22"/>
          <w:lang w:val="sk-SK"/>
        </w:rPr>
        <w:t xml:space="preserve"> </w:t>
      </w:r>
      <w:r w:rsidRPr="00FB2DC5">
        <w:rPr>
          <w:rFonts w:cs="TimesNewRomanPSMT"/>
          <w:szCs w:val="22"/>
          <w:lang w:val="sk-SK"/>
        </w:rPr>
        <w:t>Ak sa pri inventarizácii zistí, že suma záväzkov je iná ako ich výška v účtovníctve, uvedú sa záväzky v</w:t>
      </w:r>
      <w:r w:rsidR="005B653D" w:rsidRPr="00FB2DC5">
        <w:rPr>
          <w:rFonts w:cs="TimesNewRomanPSMT"/>
          <w:szCs w:val="22"/>
          <w:lang w:val="sk-SK"/>
        </w:rPr>
        <w:t> ú</w:t>
      </w:r>
      <w:r w:rsidRPr="00FB2DC5">
        <w:rPr>
          <w:rFonts w:cs="TimesNewRomanPSMT"/>
          <w:szCs w:val="22"/>
          <w:lang w:val="sk-SK"/>
        </w:rPr>
        <w:t>čtovníctve</w:t>
      </w:r>
      <w:r w:rsidR="005B653D" w:rsidRPr="00FB2DC5">
        <w:rPr>
          <w:rFonts w:cs="TimesNewRomanPSMT"/>
          <w:szCs w:val="22"/>
          <w:lang w:val="sk-SK"/>
        </w:rPr>
        <w:t xml:space="preserve"> </w:t>
      </w:r>
      <w:r w:rsidRPr="00FB2DC5">
        <w:rPr>
          <w:rFonts w:cs="TimesNewRomanPSMT"/>
          <w:szCs w:val="22"/>
          <w:lang w:val="sk-SK"/>
        </w:rPr>
        <w:t>a v účtovnej závierke v tomto zistenom ocenení.</w:t>
      </w:r>
    </w:p>
    <w:p w:rsidR="004562D0" w:rsidRPr="00FB2DC5" w:rsidRDefault="004562D0" w:rsidP="005B653D">
      <w:pPr>
        <w:autoSpaceDE w:val="0"/>
        <w:autoSpaceDN w:val="0"/>
        <w:adjustRightInd w:val="0"/>
        <w:rPr>
          <w:rFonts w:cs="TimesNewRomanPSMT"/>
          <w:szCs w:val="22"/>
          <w:lang w:val="sk-SK"/>
        </w:rPr>
      </w:pPr>
    </w:p>
    <w:p w:rsidR="005B653D" w:rsidRPr="00FB2DC5" w:rsidRDefault="005B653D" w:rsidP="005B653D">
      <w:pPr>
        <w:autoSpaceDE w:val="0"/>
        <w:autoSpaceDN w:val="0"/>
        <w:adjustRightInd w:val="0"/>
        <w:rPr>
          <w:rFonts w:cs="TimesNewRomanPSMT"/>
          <w:szCs w:val="22"/>
          <w:lang w:val="sk-SK"/>
        </w:rPr>
      </w:pPr>
    </w:p>
    <w:p w:rsidR="004562D0" w:rsidRPr="00FB2DC5" w:rsidRDefault="004562D0" w:rsidP="005B653D">
      <w:pPr>
        <w:pStyle w:val="Nadpis3"/>
      </w:pPr>
      <w:r w:rsidRPr="00FB2DC5">
        <w:t>Zamestnanecké požitky</w:t>
      </w:r>
    </w:p>
    <w:p w:rsidR="004562D0" w:rsidRPr="00FB2DC5" w:rsidRDefault="004562D0" w:rsidP="005B653D">
      <w:pPr>
        <w:pStyle w:val="ABC-paragrahinNotes"/>
        <w:suppressAutoHyphens/>
        <w:spacing w:after="0"/>
        <w:jc w:val="left"/>
        <w:rPr>
          <w:rFonts w:ascii="Garamond" w:hAnsi="Garamond"/>
          <w:sz w:val="24"/>
          <w:lang w:val="sk-SK" w:eastAsia="sk-SK"/>
        </w:rPr>
      </w:pPr>
    </w:p>
    <w:p w:rsidR="004562D0" w:rsidRPr="00FB2DC5" w:rsidRDefault="004562D0" w:rsidP="005B653D">
      <w:pPr>
        <w:pStyle w:val="ABC-paragrahinNotes"/>
        <w:suppressAutoHyphens/>
        <w:spacing w:after="0"/>
        <w:jc w:val="left"/>
        <w:rPr>
          <w:rFonts w:ascii="Garamond" w:hAnsi="Garamond" w:cs="Arial"/>
          <w:sz w:val="22"/>
          <w:szCs w:val="22"/>
          <w:lang w:val="sk-SK"/>
        </w:rPr>
      </w:pPr>
      <w:r w:rsidRPr="00FB2DC5">
        <w:rPr>
          <w:rFonts w:ascii="Garamond" w:hAnsi="Garamond" w:cs="Arial"/>
          <w:sz w:val="22"/>
          <w:szCs w:val="22"/>
          <w:lang w:val="sk-SK"/>
        </w:rPr>
        <w:t xml:space="preserve">Platy, mzdy, príspevky do štátnych dôchodkových a poistných fondov, platená ročná dovolenka a platená zdravotná dovolenka, bonusy a ostatné nepeňažné požitky (napr. zdravotná starostlivosť) sa účtujú v účtovnom období, </w:t>
      </w:r>
      <w:r w:rsidR="00E66466" w:rsidRPr="00FB2DC5">
        <w:rPr>
          <w:rFonts w:ascii="Garamond" w:hAnsi="Garamond" w:cs="Arial"/>
          <w:sz w:val="22"/>
          <w:szCs w:val="22"/>
          <w:lang w:val="sk-SK"/>
        </w:rPr>
        <w:t>s ktorými vecne a časovo súvisia.</w:t>
      </w:r>
    </w:p>
    <w:p w:rsidR="001F087D" w:rsidRPr="00FB2DC5" w:rsidRDefault="001F087D" w:rsidP="005B653D">
      <w:pPr>
        <w:suppressAutoHyphens/>
        <w:spacing w:after="120"/>
        <w:rPr>
          <w:rFonts w:cs="Arial"/>
          <w:b/>
          <w:szCs w:val="22"/>
          <w:lang w:val="sk-SK"/>
        </w:rPr>
      </w:pPr>
    </w:p>
    <w:p w:rsidR="004562D0" w:rsidRPr="00FB2DC5" w:rsidRDefault="004562D0" w:rsidP="005B653D">
      <w:pPr>
        <w:suppressAutoHyphens/>
        <w:rPr>
          <w:rFonts w:cs="Arial"/>
          <w:b/>
          <w:szCs w:val="22"/>
          <w:lang w:val="sk-SK"/>
        </w:rPr>
      </w:pPr>
      <w:r w:rsidRPr="00FB2DC5">
        <w:rPr>
          <w:rFonts w:cs="Arial"/>
          <w:b/>
          <w:szCs w:val="22"/>
          <w:lang w:val="sk-SK"/>
        </w:rPr>
        <w:t>Dlhodobé zamestnanecké požitky</w:t>
      </w:r>
    </w:p>
    <w:p w:rsidR="005B653D" w:rsidRPr="00FB2DC5" w:rsidRDefault="005B653D" w:rsidP="005B653D">
      <w:pPr>
        <w:suppressAutoHyphens/>
        <w:rPr>
          <w:rFonts w:cs="Arial"/>
          <w:b/>
          <w:szCs w:val="22"/>
          <w:lang w:val="sk-SK"/>
        </w:rPr>
      </w:pPr>
    </w:p>
    <w:p w:rsidR="004562D0" w:rsidRPr="00FB2DC5" w:rsidRDefault="004562D0" w:rsidP="005B653D">
      <w:pPr>
        <w:suppressAutoHyphens/>
        <w:rPr>
          <w:rFonts w:cs="Arial"/>
          <w:i/>
          <w:szCs w:val="22"/>
          <w:lang w:val="sk-SK"/>
        </w:rPr>
      </w:pPr>
      <w:r w:rsidRPr="00FB2DC5">
        <w:rPr>
          <w:rFonts w:cs="Arial"/>
          <w:szCs w:val="22"/>
          <w:lang w:val="sk-SK"/>
        </w:rPr>
        <w:t xml:space="preserve">V zmysle Zákonníka práce má zamestnanec pri odchode do starobného dôchodku nárok na odmenu vo výške jednej priemernej mesačnej mzdy. </w:t>
      </w:r>
    </w:p>
    <w:p w:rsidR="0087254F" w:rsidRPr="00FB2DC5" w:rsidRDefault="0087254F" w:rsidP="005B653D">
      <w:pPr>
        <w:pStyle w:val="ABC-paragrahinNotes"/>
        <w:suppressAutoHyphens/>
        <w:spacing w:after="0"/>
        <w:ind w:left="425"/>
        <w:rPr>
          <w:rFonts w:ascii="Garamond" w:hAnsi="Garamond" w:cs="Arial"/>
          <w:sz w:val="20"/>
          <w:lang w:val="sk-SK"/>
        </w:rPr>
      </w:pPr>
    </w:p>
    <w:p w:rsidR="005B653D" w:rsidRPr="00FB2DC5" w:rsidRDefault="005B653D" w:rsidP="005B653D">
      <w:pPr>
        <w:pStyle w:val="ABC-paragrahinNotes"/>
        <w:suppressAutoHyphens/>
        <w:spacing w:after="0"/>
        <w:ind w:left="425"/>
        <w:rPr>
          <w:rFonts w:ascii="Garamond" w:hAnsi="Garamond" w:cs="Arial"/>
          <w:sz w:val="20"/>
          <w:lang w:val="sk-SK"/>
        </w:rPr>
      </w:pPr>
    </w:p>
    <w:p w:rsidR="004562D0" w:rsidRPr="00FB2DC5" w:rsidRDefault="004562D0" w:rsidP="005B653D">
      <w:pPr>
        <w:pStyle w:val="Nadpis3"/>
      </w:pPr>
      <w:r w:rsidRPr="00FB2DC5">
        <w:t>Splatná daň z príjm</w:t>
      </w:r>
      <w:r w:rsidR="000A3A8C" w:rsidRPr="00FB2DC5">
        <w:t>ov</w:t>
      </w:r>
    </w:p>
    <w:p w:rsidR="004562D0" w:rsidRPr="00FB2DC5" w:rsidRDefault="004562D0" w:rsidP="005B653D">
      <w:pPr>
        <w:pStyle w:val="ABC-paragrahinNotes"/>
        <w:suppressAutoHyphens/>
        <w:spacing w:after="0"/>
        <w:ind w:left="425"/>
        <w:rPr>
          <w:rFonts w:ascii="Garamond" w:hAnsi="Garamond" w:cs="Arial"/>
          <w:sz w:val="20"/>
          <w:lang w:val="sk-SK"/>
        </w:rPr>
      </w:pPr>
    </w:p>
    <w:p w:rsidR="00D72C56" w:rsidRPr="00FB2DC5" w:rsidRDefault="004562D0" w:rsidP="004B654D">
      <w:pPr>
        <w:pStyle w:val="odstavec"/>
      </w:pPr>
      <w:r w:rsidRPr="00FB2DC5">
        <w:t>Daň z príjmov sa účtuje do nákladov Spoločnosti v období vzniku daňovej povinnosti</w:t>
      </w:r>
      <w:r w:rsidR="00D72C56" w:rsidRPr="00FB2DC5">
        <w:t>. V roku 2014 spoločnosť vykázala daňovú stratu z tohto dôvodu v priloženom výkaze ziskov a strát Spoločnosti je zaúčtovaná daňová licencia.</w:t>
      </w:r>
    </w:p>
    <w:p w:rsidR="005B653D" w:rsidRPr="00FB2DC5" w:rsidRDefault="005B653D" w:rsidP="004B654D">
      <w:pPr>
        <w:pStyle w:val="odstavec"/>
      </w:pPr>
    </w:p>
    <w:p w:rsidR="00D72C56" w:rsidRPr="00FB2DC5" w:rsidRDefault="00D72C56" w:rsidP="004B654D">
      <w:pPr>
        <w:pStyle w:val="odstavec"/>
      </w:pPr>
    </w:p>
    <w:p w:rsidR="006C66D0" w:rsidRPr="00FB2DC5" w:rsidRDefault="006C66D0" w:rsidP="007E70D9">
      <w:pPr>
        <w:pStyle w:val="Nadpis3"/>
      </w:pPr>
      <w:r w:rsidRPr="00FB2DC5">
        <w:t>Odložené dane</w:t>
      </w:r>
    </w:p>
    <w:p w:rsidR="00EB3F82" w:rsidRPr="00FB2DC5" w:rsidRDefault="00EB3F82" w:rsidP="006C66D0">
      <w:pPr>
        <w:autoSpaceDE w:val="0"/>
        <w:autoSpaceDN w:val="0"/>
        <w:adjustRightInd w:val="0"/>
        <w:rPr>
          <w:rFonts w:cs="TimesNewRomanPS-BoldMT"/>
          <w:b/>
          <w:bCs/>
          <w:szCs w:val="22"/>
          <w:lang w:val="sk-SK"/>
        </w:rPr>
      </w:pPr>
    </w:p>
    <w:p w:rsidR="006C66D0" w:rsidRPr="00FB2DC5" w:rsidRDefault="006C66D0" w:rsidP="006C66D0">
      <w:pPr>
        <w:autoSpaceDE w:val="0"/>
        <w:autoSpaceDN w:val="0"/>
        <w:adjustRightInd w:val="0"/>
        <w:rPr>
          <w:rFonts w:cs="TimesNewRomanPSMT"/>
          <w:szCs w:val="22"/>
          <w:lang w:val="sk-SK"/>
        </w:rPr>
      </w:pPr>
      <w:r w:rsidRPr="00FB2DC5">
        <w:rPr>
          <w:rFonts w:cs="TimesNewRomanPSMT"/>
          <w:szCs w:val="22"/>
          <w:lang w:val="sk-SK"/>
        </w:rPr>
        <w:t>Odložené dane (odložená daňová pohľadávka a odložený daňový záväzok) sa vzťahujú na:</w:t>
      </w:r>
    </w:p>
    <w:p w:rsidR="005B653D" w:rsidRPr="00FB2DC5" w:rsidRDefault="005B653D" w:rsidP="006C66D0">
      <w:pPr>
        <w:autoSpaceDE w:val="0"/>
        <w:autoSpaceDN w:val="0"/>
        <w:adjustRightInd w:val="0"/>
        <w:rPr>
          <w:rFonts w:cs="TimesNewRomanPSMT"/>
          <w:szCs w:val="22"/>
          <w:lang w:val="sk-SK"/>
        </w:rPr>
      </w:pPr>
    </w:p>
    <w:p w:rsidR="006C66D0" w:rsidRPr="00FB2DC5" w:rsidRDefault="006C66D0" w:rsidP="006C66D0">
      <w:pPr>
        <w:autoSpaceDE w:val="0"/>
        <w:autoSpaceDN w:val="0"/>
        <w:adjustRightInd w:val="0"/>
        <w:rPr>
          <w:rFonts w:cs="TimesNewRomanPSMT"/>
          <w:szCs w:val="22"/>
          <w:lang w:val="sk-SK"/>
        </w:rPr>
      </w:pPr>
      <w:r w:rsidRPr="00FB2DC5">
        <w:rPr>
          <w:rFonts w:cs="TimesNewRomanPSMT"/>
          <w:szCs w:val="22"/>
          <w:lang w:val="sk-SK"/>
        </w:rPr>
        <w:t>a) dočasné rozdiely medzi účtovnou hodnotou majetku a účtovnou hodnotou záväzkov vykázanou v súvahe a</w:t>
      </w:r>
      <w:r w:rsidR="005B653D" w:rsidRPr="00FB2DC5">
        <w:rPr>
          <w:rFonts w:cs="TimesNewRomanPSMT"/>
          <w:szCs w:val="22"/>
          <w:lang w:val="sk-SK"/>
        </w:rPr>
        <w:t> </w:t>
      </w:r>
      <w:r w:rsidRPr="00FB2DC5">
        <w:rPr>
          <w:rFonts w:cs="TimesNewRomanPSMT"/>
          <w:szCs w:val="22"/>
          <w:lang w:val="sk-SK"/>
        </w:rPr>
        <w:t>ich</w:t>
      </w:r>
      <w:r w:rsidR="005B653D" w:rsidRPr="00FB2DC5">
        <w:rPr>
          <w:rFonts w:cs="TimesNewRomanPSMT"/>
          <w:szCs w:val="22"/>
          <w:lang w:val="sk-SK"/>
        </w:rPr>
        <w:t xml:space="preserve"> </w:t>
      </w:r>
      <w:r w:rsidRPr="00FB2DC5">
        <w:rPr>
          <w:rFonts w:cs="TimesNewRomanPSMT"/>
          <w:szCs w:val="22"/>
          <w:lang w:val="sk-SK"/>
        </w:rPr>
        <w:t>daňovou základňou,</w:t>
      </w:r>
    </w:p>
    <w:p w:rsidR="006C66D0" w:rsidRPr="00FB2DC5" w:rsidRDefault="006C66D0" w:rsidP="006C66D0">
      <w:pPr>
        <w:autoSpaceDE w:val="0"/>
        <w:autoSpaceDN w:val="0"/>
        <w:adjustRightInd w:val="0"/>
        <w:rPr>
          <w:rFonts w:cs="TimesNewRomanPSMT"/>
          <w:szCs w:val="22"/>
          <w:lang w:val="sk-SK"/>
        </w:rPr>
      </w:pPr>
      <w:r w:rsidRPr="00FB2DC5">
        <w:rPr>
          <w:rFonts w:cs="TimesNewRomanPSMT"/>
          <w:szCs w:val="22"/>
          <w:lang w:val="sk-SK"/>
        </w:rPr>
        <w:t>b) možnosť umorovať daňovú stratu v budúcnosti, ktorou sa rozumie možnosť odpočítať daňovú stratu</w:t>
      </w:r>
    </w:p>
    <w:p w:rsidR="006C66D0" w:rsidRPr="00FB2DC5" w:rsidRDefault="006C66D0" w:rsidP="006C66D0">
      <w:pPr>
        <w:autoSpaceDE w:val="0"/>
        <w:autoSpaceDN w:val="0"/>
        <w:adjustRightInd w:val="0"/>
        <w:rPr>
          <w:rFonts w:cs="TimesNewRomanPSMT"/>
          <w:szCs w:val="22"/>
          <w:lang w:val="sk-SK"/>
        </w:rPr>
      </w:pPr>
      <w:r w:rsidRPr="00FB2DC5">
        <w:rPr>
          <w:rFonts w:cs="TimesNewRomanPSMT"/>
          <w:szCs w:val="22"/>
          <w:lang w:val="sk-SK"/>
        </w:rPr>
        <w:t>od základu dane v budúcnosti,</w:t>
      </w:r>
    </w:p>
    <w:p w:rsidR="006C66D0" w:rsidRPr="00FB2DC5" w:rsidRDefault="006C66D0" w:rsidP="006C66D0">
      <w:pPr>
        <w:autoSpaceDE w:val="0"/>
        <w:autoSpaceDN w:val="0"/>
        <w:adjustRightInd w:val="0"/>
        <w:rPr>
          <w:rFonts w:cs="TimesNewRomanPSMT"/>
          <w:szCs w:val="22"/>
          <w:lang w:val="sk-SK"/>
        </w:rPr>
      </w:pPr>
      <w:r w:rsidRPr="00FB2DC5">
        <w:rPr>
          <w:rFonts w:cs="TimesNewRomanPSMT"/>
          <w:szCs w:val="22"/>
          <w:lang w:val="sk-SK"/>
        </w:rPr>
        <w:t>c) možnosť previesť nevyužité daňové odpočty a iné daňové nároky do budúcich období.</w:t>
      </w:r>
    </w:p>
    <w:p w:rsidR="00EB3F82" w:rsidRPr="00FB2DC5" w:rsidRDefault="00EB3F82" w:rsidP="006C66D0">
      <w:pPr>
        <w:autoSpaceDE w:val="0"/>
        <w:autoSpaceDN w:val="0"/>
        <w:adjustRightInd w:val="0"/>
        <w:rPr>
          <w:rFonts w:cs="TimesNewRomanPSMT"/>
          <w:szCs w:val="22"/>
          <w:lang w:val="sk-SK"/>
        </w:rPr>
      </w:pPr>
    </w:p>
    <w:p w:rsidR="00EB3F82" w:rsidRPr="00FB2DC5" w:rsidRDefault="00EB3F82" w:rsidP="004B654D">
      <w:pPr>
        <w:pStyle w:val="odstavec"/>
      </w:pPr>
      <w:r w:rsidRPr="00FB2DC5">
        <w:t>Odložená daňová pohľadávka sa účtuje iba do takej výšky, do akej je pravdepodobné, že bude možné dočasné rozdiely vyrovnať voči budúcemu základu dane.</w:t>
      </w:r>
      <w:r w:rsidR="00D72C56" w:rsidRPr="00FB2DC5">
        <w:t xml:space="preserve"> Do výpočtu odloženej dane v roku 2013 ako aj v roku 2014 z princípu opatrnosti neboli zahrnuté daňové straty.</w:t>
      </w:r>
    </w:p>
    <w:p w:rsidR="00EB3F82" w:rsidRPr="00FB2DC5" w:rsidRDefault="00EB3F82" w:rsidP="004B654D">
      <w:pPr>
        <w:pStyle w:val="odstavec"/>
      </w:pPr>
    </w:p>
    <w:p w:rsidR="00EB3F82" w:rsidRPr="00FB2DC5" w:rsidRDefault="00EB3F82" w:rsidP="004B654D">
      <w:pPr>
        <w:pStyle w:val="odstavec"/>
      </w:pPr>
      <w:r w:rsidRPr="00FB2DC5">
        <w:t>Pri výpočte odloženej dane sa použije sadzba dane z príjmov, o ktorej sa predpokladá, že bude platiť v čase vyrovnania odloženej dane.</w:t>
      </w:r>
    </w:p>
    <w:p w:rsidR="00EB3F82" w:rsidRPr="00FB2DC5" w:rsidRDefault="00EB3F82" w:rsidP="00EB3F82">
      <w:pPr>
        <w:rPr>
          <w:rFonts w:cs="Arial"/>
          <w:sz w:val="20"/>
          <w:lang w:val="sk-SK"/>
        </w:rPr>
      </w:pPr>
    </w:p>
    <w:p w:rsidR="005B653D" w:rsidRPr="00FB2DC5" w:rsidRDefault="005B653D" w:rsidP="00EB3F82">
      <w:pPr>
        <w:rPr>
          <w:rFonts w:cs="Arial"/>
          <w:sz w:val="20"/>
          <w:lang w:val="sk-SK"/>
        </w:rPr>
      </w:pPr>
    </w:p>
    <w:p w:rsidR="006C66D0" w:rsidRPr="00FB2DC5" w:rsidRDefault="006C66D0" w:rsidP="007E70D9">
      <w:pPr>
        <w:pStyle w:val="Nadpis3"/>
      </w:pPr>
      <w:r w:rsidRPr="00FB2DC5">
        <w:t>Výdavky budúcich období a výnosy budúcich období</w:t>
      </w:r>
    </w:p>
    <w:p w:rsidR="00EB3F82" w:rsidRPr="00FB2DC5" w:rsidRDefault="00EB3F82" w:rsidP="006C66D0">
      <w:pPr>
        <w:autoSpaceDE w:val="0"/>
        <w:autoSpaceDN w:val="0"/>
        <w:adjustRightInd w:val="0"/>
        <w:rPr>
          <w:rFonts w:cs="TimesNewRomanPSMT"/>
          <w:szCs w:val="22"/>
          <w:lang w:val="sk-SK"/>
        </w:rPr>
      </w:pPr>
    </w:p>
    <w:p w:rsidR="006C66D0" w:rsidRPr="00FB2DC5" w:rsidRDefault="006C66D0" w:rsidP="006C66D0">
      <w:pPr>
        <w:autoSpaceDE w:val="0"/>
        <w:autoSpaceDN w:val="0"/>
        <w:adjustRightInd w:val="0"/>
        <w:rPr>
          <w:rFonts w:cs="TimesNewRomanPSMT"/>
          <w:szCs w:val="22"/>
          <w:lang w:val="sk-SK"/>
        </w:rPr>
      </w:pPr>
      <w:r w:rsidRPr="00FB2DC5">
        <w:rPr>
          <w:rFonts w:cs="TimesNewRomanPSMT"/>
          <w:szCs w:val="22"/>
          <w:lang w:val="sk-SK"/>
        </w:rPr>
        <w:t>Výdavky budúcich období a výnosy budúcich období sa vykazujú vo výške, ktorá je potrebná na dodržanie zásady vecnej</w:t>
      </w:r>
      <w:r w:rsidR="00EB3F82" w:rsidRPr="00FB2DC5">
        <w:rPr>
          <w:rFonts w:cs="TimesNewRomanPSMT"/>
          <w:szCs w:val="22"/>
          <w:lang w:val="sk-SK"/>
        </w:rPr>
        <w:t xml:space="preserve"> </w:t>
      </w:r>
      <w:r w:rsidRPr="00FB2DC5">
        <w:rPr>
          <w:rFonts w:cs="TimesNewRomanPSMT"/>
          <w:szCs w:val="22"/>
          <w:lang w:val="sk-SK"/>
        </w:rPr>
        <w:t>a časovej súvislosti s účtovným obdobím.</w:t>
      </w:r>
    </w:p>
    <w:p w:rsidR="00EB3F82" w:rsidRPr="00FB2DC5" w:rsidRDefault="00EB3F82" w:rsidP="006C66D0">
      <w:pPr>
        <w:autoSpaceDE w:val="0"/>
        <w:autoSpaceDN w:val="0"/>
        <w:adjustRightInd w:val="0"/>
        <w:rPr>
          <w:rFonts w:cs="TimesNewRomanPS-BoldMT"/>
          <w:b/>
          <w:bCs/>
          <w:szCs w:val="22"/>
          <w:lang w:val="sk-SK"/>
        </w:rPr>
      </w:pPr>
    </w:p>
    <w:p w:rsidR="005B653D" w:rsidRPr="00FB2DC5" w:rsidRDefault="005B653D" w:rsidP="006C66D0">
      <w:pPr>
        <w:autoSpaceDE w:val="0"/>
        <w:autoSpaceDN w:val="0"/>
        <w:adjustRightInd w:val="0"/>
        <w:rPr>
          <w:rFonts w:cs="TimesNewRomanPS-BoldMT"/>
          <w:b/>
          <w:bCs/>
          <w:szCs w:val="22"/>
          <w:lang w:val="sk-SK"/>
        </w:rPr>
      </w:pPr>
    </w:p>
    <w:p w:rsidR="00EB3F82" w:rsidRPr="00FB2DC5" w:rsidRDefault="00EB3F82" w:rsidP="005B653D">
      <w:pPr>
        <w:rPr>
          <w:rFonts w:cs="TimesNewRomanPSMT"/>
          <w:szCs w:val="22"/>
          <w:lang w:val="sk-SK"/>
        </w:rPr>
      </w:pPr>
    </w:p>
    <w:p w:rsidR="005B653D" w:rsidRPr="00FB2DC5" w:rsidRDefault="005B653D" w:rsidP="005B653D">
      <w:pPr>
        <w:rPr>
          <w:rFonts w:cs="TimesNewRomanPSMT"/>
          <w:szCs w:val="22"/>
          <w:lang w:val="sk-SK"/>
        </w:rPr>
      </w:pPr>
    </w:p>
    <w:p w:rsidR="0052556C" w:rsidRPr="00FB2DC5" w:rsidRDefault="0052556C" w:rsidP="005B653D">
      <w:pPr>
        <w:pStyle w:val="Nadpis3"/>
      </w:pPr>
      <w:r w:rsidRPr="00FB2DC5">
        <w:t>Lízing</w:t>
      </w:r>
      <w:r w:rsidR="004B654D" w:rsidRPr="00FB2DC5">
        <w:t xml:space="preserve"> </w:t>
      </w:r>
    </w:p>
    <w:p w:rsidR="004B654D" w:rsidRPr="00FB2DC5" w:rsidRDefault="004B654D" w:rsidP="004B654D">
      <w:pPr>
        <w:pStyle w:val="Normlnysozarkami"/>
        <w:rPr>
          <w:lang w:val="sk-SK"/>
        </w:rPr>
      </w:pPr>
    </w:p>
    <w:p w:rsidR="004B654D" w:rsidRPr="00FB2DC5" w:rsidRDefault="004B654D" w:rsidP="006C12B1">
      <w:pPr>
        <w:autoSpaceDE w:val="0"/>
        <w:autoSpaceDN w:val="0"/>
        <w:adjustRightInd w:val="0"/>
        <w:rPr>
          <w:rFonts w:cs="TimesNewRomanPSMT"/>
          <w:szCs w:val="22"/>
          <w:lang w:val="sk-SK"/>
        </w:rPr>
      </w:pPr>
      <w:r w:rsidRPr="00FB2DC5">
        <w:rPr>
          <w:rFonts w:cs="TimesNewRomanPSMT"/>
          <w:szCs w:val="22"/>
          <w:lang w:val="sk-SK"/>
        </w:rPr>
        <w:t>Operatívny prenájom</w:t>
      </w:r>
    </w:p>
    <w:p w:rsidR="006C66D0" w:rsidRPr="00FB2DC5" w:rsidRDefault="006C66D0" w:rsidP="006C12B1">
      <w:pPr>
        <w:autoSpaceDE w:val="0"/>
        <w:autoSpaceDN w:val="0"/>
        <w:adjustRightInd w:val="0"/>
        <w:rPr>
          <w:rFonts w:cs="TimesNewRomanPSMT"/>
          <w:szCs w:val="22"/>
          <w:lang w:val="sk-SK"/>
        </w:rPr>
      </w:pPr>
      <w:r w:rsidRPr="00FB2DC5">
        <w:rPr>
          <w:rFonts w:cs="TimesNewRomanPSMT"/>
          <w:szCs w:val="22"/>
          <w:lang w:val="sk-SK"/>
        </w:rPr>
        <w:t>Majetok prenajatý na základe operatívneho prenájmu vykazuje ako svoj majetok jeho vlastník, nie</w:t>
      </w:r>
      <w:r w:rsidR="0052556C" w:rsidRPr="00FB2DC5">
        <w:rPr>
          <w:rFonts w:cs="TimesNewRomanPSMT"/>
          <w:szCs w:val="22"/>
          <w:lang w:val="sk-SK"/>
        </w:rPr>
        <w:t xml:space="preserve"> </w:t>
      </w:r>
      <w:r w:rsidRPr="00FB2DC5">
        <w:rPr>
          <w:rFonts w:cs="TimesNewRomanPSMT"/>
          <w:szCs w:val="22"/>
          <w:lang w:val="sk-SK"/>
        </w:rPr>
        <w:t>nájomca.</w:t>
      </w:r>
      <w:r w:rsidR="0052556C" w:rsidRPr="00FB2DC5">
        <w:rPr>
          <w:rFonts w:cs="TimesNewRomanPSMT"/>
          <w:szCs w:val="22"/>
          <w:lang w:val="sk-SK"/>
        </w:rPr>
        <w:t xml:space="preserve"> </w:t>
      </w:r>
      <w:r w:rsidR="0052556C" w:rsidRPr="00FB2DC5">
        <w:rPr>
          <w:lang w:val="sk-SK"/>
        </w:rPr>
        <w:t>Majetok obstaraný formou operatívneho leasingu sa účtuje do nákladov rovnomerne počas doby trvania leasingovej zmluvy.</w:t>
      </w:r>
    </w:p>
    <w:p w:rsidR="0052556C" w:rsidRPr="00FB2DC5" w:rsidRDefault="0052556C" w:rsidP="006C12B1">
      <w:pPr>
        <w:autoSpaceDE w:val="0"/>
        <w:autoSpaceDN w:val="0"/>
        <w:adjustRightInd w:val="0"/>
        <w:rPr>
          <w:rFonts w:cs="TimesNewRomanPSMT"/>
          <w:szCs w:val="22"/>
          <w:lang w:val="sk-SK"/>
        </w:rPr>
      </w:pPr>
    </w:p>
    <w:p w:rsidR="004B654D" w:rsidRPr="00FB2DC5" w:rsidRDefault="0052556C" w:rsidP="004B654D">
      <w:pPr>
        <w:pStyle w:val="odstavec"/>
      </w:pPr>
      <w:r w:rsidRPr="00FB2DC5">
        <w:t xml:space="preserve">Finančný lízing </w:t>
      </w:r>
      <w:r w:rsidR="006C66D0" w:rsidRPr="00FB2DC5">
        <w:t xml:space="preserve">(s kúpnou opciou; bez kúpnej opcie je považovaný za </w:t>
      </w:r>
      <w:r w:rsidRPr="00FB2DC5">
        <w:t>operatívny prenájom</w:t>
      </w:r>
      <w:r w:rsidR="004B654D" w:rsidRPr="00FB2DC5">
        <w:t>)</w:t>
      </w:r>
    </w:p>
    <w:p w:rsidR="0052556C" w:rsidRPr="00FB2DC5" w:rsidRDefault="006C66D0" w:rsidP="004B654D">
      <w:pPr>
        <w:pStyle w:val="odstavec"/>
      </w:pPr>
      <w:r w:rsidRPr="00FB2DC5">
        <w:t>Majetok prenajatý na</w:t>
      </w:r>
      <w:r w:rsidR="0052556C" w:rsidRPr="00FB2DC5">
        <w:t xml:space="preserve"> </w:t>
      </w:r>
      <w:r w:rsidRPr="00FB2DC5">
        <w:t>základe zmluvy uzatvorenej do 31. decembra 2003 vykazuje ako svoj majetok jeho vlastník, nie nájomca. Majetok</w:t>
      </w:r>
      <w:r w:rsidR="0052556C" w:rsidRPr="00FB2DC5">
        <w:t xml:space="preserve"> </w:t>
      </w:r>
      <w:r w:rsidRPr="00FB2DC5">
        <w:t xml:space="preserve">prenajatý na základe zmluvy uzatvorenej 1. januára </w:t>
      </w:r>
      <w:smartTag w:uri="urn:schemas-microsoft-com:office:smarttags" w:element="metricconverter">
        <w:smartTagPr>
          <w:attr w:name="ProductID" w:val="2004 a"/>
        </w:smartTagPr>
        <w:r w:rsidRPr="00FB2DC5">
          <w:t>2004 a</w:t>
        </w:r>
      </w:smartTag>
      <w:r w:rsidRPr="00FB2DC5">
        <w:t xml:space="preserve"> neskôr vykazuje ako svoj majetok jeho nájomca, nie vlastník.</w:t>
      </w:r>
      <w:r w:rsidR="0052556C" w:rsidRPr="00FB2DC5">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3444CB" w:rsidRPr="00FB2DC5" w:rsidRDefault="003444CB" w:rsidP="004B654D">
      <w:pPr>
        <w:pStyle w:val="odstavec"/>
      </w:pPr>
    </w:p>
    <w:p w:rsidR="003444CB" w:rsidRPr="00FB2DC5" w:rsidRDefault="003444CB" w:rsidP="003444CB">
      <w:pPr>
        <w:pStyle w:val="Zkladntext"/>
        <w:rPr>
          <w:lang w:val="sk-SK"/>
        </w:rPr>
      </w:pPr>
      <w:r w:rsidRPr="00FB2DC5">
        <w:rPr>
          <w:lang w:val="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3444CB" w:rsidRPr="00FB2DC5" w:rsidRDefault="003444CB" w:rsidP="003444CB">
      <w:pPr>
        <w:pStyle w:val="Zkladntext"/>
      </w:pPr>
    </w:p>
    <w:p w:rsidR="005B653D" w:rsidRPr="00FB2DC5" w:rsidRDefault="005B653D" w:rsidP="006C66D0">
      <w:pPr>
        <w:autoSpaceDE w:val="0"/>
        <w:autoSpaceDN w:val="0"/>
        <w:adjustRightInd w:val="0"/>
        <w:rPr>
          <w:rFonts w:cs="TimesNewRomanPSMT"/>
          <w:szCs w:val="22"/>
          <w:lang w:val="sk-SK"/>
        </w:rPr>
      </w:pPr>
    </w:p>
    <w:p w:rsidR="006C66D0" w:rsidRPr="00FB2DC5" w:rsidRDefault="006C66D0" w:rsidP="007E70D9">
      <w:pPr>
        <w:pStyle w:val="Nadpis3"/>
      </w:pPr>
      <w:r w:rsidRPr="00FB2DC5">
        <w:t>Výnosy</w:t>
      </w:r>
    </w:p>
    <w:p w:rsidR="00971314" w:rsidRPr="00FB2DC5" w:rsidRDefault="00971314" w:rsidP="00971314">
      <w:pPr>
        <w:pStyle w:val="Normlnysozarkami"/>
        <w:rPr>
          <w:lang w:val="sk-SK"/>
        </w:rPr>
      </w:pPr>
    </w:p>
    <w:p w:rsidR="004562D0" w:rsidRPr="00FB2DC5" w:rsidRDefault="004562D0" w:rsidP="004B654D">
      <w:pPr>
        <w:pStyle w:val="odstavec"/>
      </w:pPr>
      <w:r w:rsidRPr="00FB2DC5">
        <w:t xml:space="preserve">Výnosy z predaja </w:t>
      </w:r>
      <w:r w:rsidR="004B654D" w:rsidRPr="00FB2DC5">
        <w:t>tovarov</w:t>
      </w:r>
      <w:r w:rsidRPr="00FB2DC5">
        <w:t xml:space="preserve"> sa vykazujú v momente prenosu rizika a vlastníctva </w:t>
      </w:r>
      <w:r w:rsidR="004B654D" w:rsidRPr="00FB2DC5">
        <w:t>tovaru</w:t>
      </w:r>
      <w:r w:rsidRPr="00FB2DC5">
        <w:t xml:space="preserve">, obvykle po dodávke. Ak sa Spoločnosť zaviaže dopraviť </w:t>
      </w:r>
      <w:r w:rsidR="004B654D" w:rsidRPr="00FB2DC5">
        <w:t>tovar</w:t>
      </w:r>
      <w:r w:rsidRPr="00FB2DC5">
        <w:t xml:space="preserve"> na určité miesto, výnosy sa vyka</w:t>
      </w:r>
      <w:r w:rsidR="004B654D" w:rsidRPr="00FB2DC5">
        <w:t>zujú v momente doručenia tovaru</w:t>
      </w:r>
      <w:r w:rsidRPr="00FB2DC5">
        <w:t xml:space="preserve"> do cieľového miesta.</w:t>
      </w:r>
    </w:p>
    <w:p w:rsidR="004562D0" w:rsidRPr="00FB2DC5" w:rsidRDefault="004562D0" w:rsidP="004B654D">
      <w:pPr>
        <w:pStyle w:val="odstavec"/>
      </w:pPr>
    </w:p>
    <w:p w:rsidR="004562D0" w:rsidRPr="00FB2DC5" w:rsidRDefault="004562D0" w:rsidP="004B654D">
      <w:pPr>
        <w:pStyle w:val="odstavec"/>
      </w:pPr>
      <w:r w:rsidRPr="00FB2DC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FB2DC5" w:rsidRDefault="004562D0" w:rsidP="004B654D">
      <w:pPr>
        <w:pStyle w:val="odstavec"/>
      </w:pPr>
    </w:p>
    <w:p w:rsidR="004562D0" w:rsidRPr="00FB2DC5" w:rsidRDefault="004562D0" w:rsidP="004B654D">
      <w:pPr>
        <w:pStyle w:val="odstavec"/>
      </w:pPr>
      <w:r w:rsidRPr="00FB2DC5">
        <w:t>Výnosové úroky sa účtujú rovnomerne v účtovných obdobiach, ktorých sa vecne a časovo týkajú. Výnosy z dividend sa zaúčtujú v čase vzniku práva Spoločnosti na prijatie platby.</w:t>
      </w:r>
    </w:p>
    <w:p w:rsidR="004562D0" w:rsidRPr="00FB2DC5" w:rsidRDefault="004562D0" w:rsidP="004B654D">
      <w:pPr>
        <w:pStyle w:val="odstavec"/>
      </w:pPr>
    </w:p>
    <w:p w:rsidR="004562D0" w:rsidRPr="00FB2DC5" w:rsidRDefault="004562D0" w:rsidP="005B653D">
      <w:pPr>
        <w:autoSpaceDE w:val="0"/>
        <w:autoSpaceDN w:val="0"/>
        <w:adjustRightInd w:val="0"/>
        <w:rPr>
          <w:rFonts w:cs="TimesNewRomanPSMT"/>
          <w:szCs w:val="22"/>
          <w:lang w:val="sk-SK"/>
        </w:rPr>
      </w:pPr>
      <w:r w:rsidRPr="00FB2DC5">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FB2DC5" w:rsidRDefault="004562D0" w:rsidP="004B654D">
      <w:pPr>
        <w:pStyle w:val="odstavec"/>
      </w:pPr>
    </w:p>
    <w:p w:rsidR="005B653D" w:rsidRPr="00FB2DC5" w:rsidRDefault="005B653D" w:rsidP="004B654D">
      <w:pPr>
        <w:pStyle w:val="odstavec"/>
      </w:pPr>
    </w:p>
    <w:p w:rsidR="004A7C5B" w:rsidRPr="00FB2DC5" w:rsidRDefault="00C9279C" w:rsidP="007E70D9">
      <w:pPr>
        <w:pStyle w:val="Nadpis3"/>
      </w:pPr>
      <w:bookmarkStart w:id="36" w:name="_Toc156113580"/>
      <w:bookmarkEnd w:id="31"/>
      <w:r w:rsidRPr="00FB2DC5">
        <w:t>Prepočet údajov v cudzích menách na euro men</w:t>
      </w:r>
      <w:bookmarkEnd w:id="36"/>
      <w:r w:rsidRPr="00FB2DC5">
        <w:t>u</w:t>
      </w:r>
    </w:p>
    <w:p w:rsidR="00DE0D4C" w:rsidRPr="00FB2DC5" w:rsidRDefault="00DE0D4C">
      <w:pPr>
        <w:rPr>
          <w:szCs w:val="22"/>
          <w:lang w:val="sk-SK"/>
        </w:rPr>
      </w:pPr>
    </w:p>
    <w:p w:rsidR="009466F8" w:rsidRPr="00FB2DC5" w:rsidRDefault="00C9279C" w:rsidP="009466F8">
      <w:pPr>
        <w:pStyle w:val="Zkladntext"/>
        <w:rPr>
          <w:szCs w:val="22"/>
          <w:lang w:val="sk-SK"/>
        </w:rPr>
      </w:pPr>
      <w:r w:rsidRPr="00FB2DC5">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FB2DC5" w:rsidRDefault="009466F8" w:rsidP="009466F8">
      <w:pPr>
        <w:pStyle w:val="Zkladntext"/>
        <w:rPr>
          <w:szCs w:val="22"/>
          <w:lang w:val="sk-SK"/>
        </w:rPr>
      </w:pPr>
    </w:p>
    <w:p w:rsidR="009466F8" w:rsidRPr="00FB2DC5" w:rsidRDefault="00C9279C" w:rsidP="009466F8">
      <w:pPr>
        <w:pStyle w:val="Zkladntext"/>
        <w:rPr>
          <w:szCs w:val="22"/>
          <w:lang w:val="sk-SK"/>
        </w:rPr>
      </w:pPr>
      <w:r w:rsidRPr="00FB2DC5">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FB2DC5">
        <w:rPr>
          <w:szCs w:val="22"/>
          <w:lang w:val="sk-SK"/>
        </w:rPr>
        <w:t xml:space="preserve">, </w:t>
      </w:r>
      <w:r w:rsidR="0052556C" w:rsidRPr="00FB2DC5">
        <w:rPr>
          <w:rFonts w:cs="TimesNewRomanPSMT"/>
          <w:szCs w:val="22"/>
          <w:lang w:val="sk-SK"/>
        </w:rPr>
        <w:t>s vplyvom na výsledok hospodárenia</w:t>
      </w:r>
      <w:r w:rsidRPr="00FB2DC5">
        <w:rPr>
          <w:szCs w:val="22"/>
          <w:lang w:val="sk-SK"/>
        </w:rPr>
        <w:t xml:space="preserve">. </w:t>
      </w:r>
    </w:p>
    <w:p w:rsidR="0052556C" w:rsidRPr="00FB2DC5" w:rsidRDefault="0052556C" w:rsidP="0052556C">
      <w:pPr>
        <w:autoSpaceDE w:val="0"/>
        <w:autoSpaceDN w:val="0"/>
        <w:adjustRightInd w:val="0"/>
        <w:rPr>
          <w:rFonts w:cs="TimesNewRomanPSMT"/>
          <w:szCs w:val="22"/>
          <w:lang w:val="sk-SK"/>
        </w:rPr>
      </w:pPr>
      <w:r w:rsidRPr="00FB2DC5">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sidRPr="00FB2DC5">
        <w:rPr>
          <w:rFonts w:cs="TimesNewRomanPSMT"/>
          <w:szCs w:val="22"/>
          <w:lang w:val="sk-SK"/>
        </w:rPr>
        <w:t xml:space="preserve"> </w:t>
      </w:r>
      <w:r w:rsidRPr="00FB2DC5">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FB2DC5" w:rsidRDefault="00C9279C" w:rsidP="009466F8">
      <w:pPr>
        <w:pStyle w:val="Zkladntext"/>
        <w:rPr>
          <w:szCs w:val="22"/>
          <w:lang w:val="sk-SK"/>
        </w:rPr>
      </w:pPr>
      <w:r w:rsidRPr="00FB2DC5">
        <w:rPr>
          <w:szCs w:val="22"/>
          <w:lang w:val="sk-SK"/>
        </w:rPr>
        <w:t xml:space="preserve">Ku dňu, ku ktorému sa zostavuje účtovná závierka, sa na menu euro už neprepočítavajú. </w:t>
      </w:r>
    </w:p>
    <w:p w:rsidR="00246CE2" w:rsidRPr="00FB2DC5" w:rsidRDefault="00246CE2" w:rsidP="009466F8">
      <w:pPr>
        <w:pStyle w:val="Zkladntext"/>
        <w:rPr>
          <w:szCs w:val="22"/>
          <w:lang w:val="sk-SK"/>
        </w:rPr>
      </w:pPr>
    </w:p>
    <w:p w:rsidR="00246CE2" w:rsidRPr="00FB2DC5" w:rsidRDefault="00246CE2" w:rsidP="00246CE2">
      <w:pPr>
        <w:pStyle w:val="Zkladntext"/>
        <w:rPr>
          <w:lang w:val="sk-SK"/>
        </w:rPr>
      </w:pPr>
      <w:r w:rsidRPr="00FB2DC5">
        <w:rPr>
          <w:lang w:val="sk-SK"/>
        </w:rPr>
        <w:t>Na ocenenie prírastku cudzej meny nakúpenej za euro sa použije kurz, za ktorý bola táto cudzia mena nakúpená.</w:t>
      </w:r>
    </w:p>
    <w:p w:rsidR="00246CE2" w:rsidRPr="00FB2DC5" w:rsidRDefault="00246CE2" w:rsidP="00246CE2">
      <w:pPr>
        <w:pStyle w:val="Zkladntext"/>
        <w:rPr>
          <w:lang w:val="sk-SK"/>
        </w:rPr>
      </w:pPr>
    </w:p>
    <w:p w:rsidR="00246CE2" w:rsidRPr="00FB2DC5" w:rsidRDefault="00246CE2" w:rsidP="00246CE2">
      <w:pPr>
        <w:pStyle w:val="Zkladntext"/>
        <w:rPr>
          <w:lang w:val="sk-SK"/>
        </w:rPr>
      </w:pPr>
      <w:r w:rsidRPr="00FB2DC5">
        <w:rPr>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2556C" w:rsidRPr="00FB2DC5" w:rsidRDefault="0052556C" w:rsidP="009466F8">
      <w:pPr>
        <w:pStyle w:val="Zkladntext"/>
        <w:rPr>
          <w:szCs w:val="22"/>
          <w:lang w:val="sk-SK"/>
        </w:rPr>
      </w:pPr>
    </w:p>
    <w:p w:rsidR="001926DE" w:rsidRPr="00FB2DC5" w:rsidRDefault="001926DE" w:rsidP="005B653D">
      <w:pPr>
        <w:autoSpaceDE w:val="0"/>
        <w:autoSpaceDN w:val="0"/>
        <w:adjustRightInd w:val="0"/>
        <w:rPr>
          <w:rFonts w:cs="TimesNewRoman"/>
          <w:szCs w:val="22"/>
          <w:lang w:val="sk-SK"/>
        </w:rPr>
      </w:pPr>
    </w:p>
    <w:p w:rsidR="00E51966" w:rsidRPr="00FB2DC5" w:rsidRDefault="00E51966" w:rsidP="005B653D">
      <w:pPr>
        <w:autoSpaceDE w:val="0"/>
        <w:autoSpaceDN w:val="0"/>
        <w:adjustRightInd w:val="0"/>
        <w:rPr>
          <w:rFonts w:cs="TimesNewRoman"/>
          <w:szCs w:val="22"/>
          <w:lang w:val="sk-SK"/>
        </w:rPr>
      </w:pPr>
    </w:p>
    <w:p w:rsidR="00E172C6" w:rsidRPr="00FB2DC5" w:rsidRDefault="00E172C6" w:rsidP="00E172C6">
      <w:pPr>
        <w:rPr>
          <w:i/>
          <w:lang w:val="sk-SK"/>
        </w:rPr>
      </w:pPr>
      <w:bookmarkStart w:id="37" w:name="_Toc156113582"/>
    </w:p>
    <w:p w:rsidR="004A7C5B" w:rsidRPr="00FB2DC5" w:rsidRDefault="003765F7" w:rsidP="00E172C6">
      <w:pPr>
        <w:pStyle w:val="Nadpis1"/>
      </w:pPr>
      <w:r w:rsidRPr="00FB2DC5">
        <w:br w:type="page"/>
      </w:r>
      <w:r w:rsidR="00C9279C" w:rsidRPr="00FB2DC5">
        <w:lastRenderedPageBreak/>
        <w:t>INFORMÁCIE O AKTÍVACH</w:t>
      </w:r>
      <w:bookmarkEnd w:id="37"/>
    </w:p>
    <w:p w:rsidR="0003268B" w:rsidRPr="00FB2DC5" w:rsidRDefault="0003268B">
      <w:pPr>
        <w:rPr>
          <w:szCs w:val="22"/>
          <w:lang w:val="sk-SK"/>
        </w:rPr>
      </w:pPr>
    </w:p>
    <w:p w:rsidR="00452463" w:rsidRPr="00FB2DC5" w:rsidRDefault="007241C7" w:rsidP="007E70D9">
      <w:pPr>
        <w:pStyle w:val="Nadpis2"/>
        <w:rPr>
          <w:lang w:val="sk-SK"/>
        </w:rPr>
      </w:pPr>
      <w:r w:rsidRPr="00FB2DC5">
        <w:rPr>
          <w:lang w:val="sk-SK"/>
        </w:rPr>
        <w:t>Prehľad o pohybe dlhodobého majetku</w:t>
      </w:r>
    </w:p>
    <w:p w:rsidR="0003268B" w:rsidRPr="00FB2DC5" w:rsidRDefault="0003268B">
      <w:pPr>
        <w:rPr>
          <w:lang w:val="sk-SK"/>
        </w:rPr>
      </w:pPr>
    </w:p>
    <w:p w:rsidR="007241C7" w:rsidRPr="00FB2DC5" w:rsidRDefault="007241C7" w:rsidP="007E70D9">
      <w:pPr>
        <w:pStyle w:val="Nadpis3"/>
      </w:pPr>
      <w:r w:rsidRPr="00FB2DC5">
        <w:t xml:space="preserve">Prehľad o pohybe dlhodobého nehmotného majetku </w:t>
      </w:r>
    </w:p>
    <w:p w:rsidR="0003268B" w:rsidRPr="00FB2DC5" w:rsidRDefault="0003268B">
      <w:pPr>
        <w:rPr>
          <w:lang w:val="sk-SK"/>
        </w:rPr>
      </w:pPr>
    </w:p>
    <w:p w:rsidR="00971314" w:rsidRPr="00FB2DC5" w:rsidRDefault="00971314" w:rsidP="00971314">
      <w:pPr>
        <w:autoSpaceDE w:val="0"/>
        <w:autoSpaceDN w:val="0"/>
        <w:adjustRightInd w:val="0"/>
        <w:rPr>
          <w:b/>
          <w:szCs w:val="22"/>
          <w:lang w:val="sk-SK"/>
        </w:rPr>
      </w:pPr>
      <w:r w:rsidRPr="00FB2DC5">
        <w:rPr>
          <w:rFonts w:cs="TimesNewRomanPSMT"/>
          <w:szCs w:val="22"/>
          <w:lang w:val="sk-SK"/>
        </w:rPr>
        <w:t>Prehľad o pohybe dlhodobého nehmotného majetku od 1. januára 201</w:t>
      </w:r>
      <w:r w:rsidR="00D22D57" w:rsidRPr="00FB2DC5">
        <w:rPr>
          <w:rFonts w:cs="TimesNewRomanPSMT"/>
          <w:szCs w:val="22"/>
          <w:lang w:val="sk-SK"/>
        </w:rPr>
        <w:t>4</w:t>
      </w:r>
      <w:r w:rsidRPr="00FB2DC5">
        <w:rPr>
          <w:rFonts w:cs="TimesNewRomanPSMT"/>
          <w:szCs w:val="22"/>
          <w:lang w:val="sk-SK"/>
        </w:rPr>
        <w:t xml:space="preserve"> do 31. decembra 201</w:t>
      </w:r>
      <w:r w:rsidR="00D22D57" w:rsidRPr="00FB2DC5">
        <w:rPr>
          <w:rFonts w:cs="TimesNewRomanPSMT"/>
          <w:szCs w:val="22"/>
          <w:lang w:val="sk-SK"/>
        </w:rPr>
        <w:t>4</w:t>
      </w:r>
      <w:r w:rsidRPr="00FB2DC5">
        <w:rPr>
          <w:rFonts w:cs="TimesNewRomanPSMT"/>
          <w:szCs w:val="22"/>
          <w:lang w:val="sk-SK"/>
        </w:rPr>
        <w:t xml:space="preserve"> a za porovnateľné obdobie od 1. januára 201</w:t>
      </w:r>
      <w:r w:rsidR="00D22D57" w:rsidRPr="00FB2DC5">
        <w:rPr>
          <w:rFonts w:cs="TimesNewRomanPSMT"/>
          <w:szCs w:val="22"/>
          <w:lang w:val="sk-SK"/>
        </w:rPr>
        <w:t>3</w:t>
      </w:r>
      <w:r w:rsidRPr="00FB2DC5">
        <w:rPr>
          <w:rFonts w:cs="TimesNewRomanPSMT"/>
          <w:szCs w:val="22"/>
          <w:lang w:val="sk-SK"/>
        </w:rPr>
        <w:t xml:space="preserve"> do 31. decembra 201</w:t>
      </w:r>
      <w:r w:rsidR="00D22D57" w:rsidRPr="00FB2DC5">
        <w:rPr>
          <w:rFonts w:cs="TimesNewRomanPSMT"/>
          <w:szCs w:val="22"/>
          <w:lang w:val="sk-SK"/>
        </w:rPr>
        <w:t>3</w:t>
      </w:r>
      <w:r w:rsidRPr="00FB2DC5">
        <w:rPr>
          <w:rFonts w:cs="TimesNewRomanPSMT"/>
          <w:szCs w:val="22"/>
          <w:lang w:val="sk-SK"/>
        </w:rPr>
        <w:t xml:space="preserve"> je uvedený v nasledujúcich tabuľkách:</w:t>
      </w:r>
    </w:p>
    <w:p w:rsidR="00DE0D4C" w:rsidRPr="00FB2DC5" w:rsidRDefault="00DE0D4C" w:rsidP="00971314">
      <w:pPr>
        <w:rPr>
          <w:lang w:val="sk-SK"/>
        </w:rPr>
      </w:pPr>
    </w:p>
    <w:bookmarkStart w:id="38" w:name="_MON_1387959298"/>
    <w:bookmarkStart w:id="39" w:name="_MON_1387959787"/>
    <w:bookmarkStart w:id="40" w:name="_MON_1388472775"/>
    <w:bookmarkStart w:id="41" w:name="_MON_1388472854"/>
    <w:bookmarkStart w:id="42" w:name="_MON_1388472908"/>
    <w:bookmarkStart w:id="43" w:name="_MON_1388473228"/>
    <w:bookmarkStart w:id="44" w:name="_MON_1388473410"/>
    <w:bookmarkStart w:id="45" w:name="_MON_1388473461"/>
    <w:bookmarkStart w:id="46" w:name="_MON_1388473966"/>
    <w:bookmarkStart w:id="47" w:name="_MON_1388473997"/>
    <w:bookmarkStart w:id="48" w:name="_MON_1388474016"/>
    <w:bookmarkStart w:id="49" w:name="_MON_1388834286"/>
    <w:bookmarkStart w:id="50" w:name="_MON_1388834303"/>
    <w:bookmarkStart w:id="51" w:name="_MON_1388834320"/>
    <w:bookmarkStart w:id="52" w:name="_MON_1389446630"/>
    <w:bookmarkStart w:id="53" w:name="_MON_1387701047"/>
    <w:bookmarkStart w:id="54" w:name="_MON_1387701206"/>
    <w:bookmarkStart w:id="55" w:name="_MON_1387701236"/>
    <w:bookmarkStart w:id="56" w:name="_MON_1387701274"/>
    <w:bookmarkStart w:id="57" w:name="_MON_1387701632"/>
    <w:bookmarkStart w:id="58" w:name="_MON_1387701654"/>
    <w:bookmarkStart w:id="59" w:name="_MON_1387701679"/>
    <w:bookmarkStart w:id="60" w:name="_MON_1387701747"/>
    <w:bookmarkStart w:id="61" w:name="_MON_1387701767"/>
    <w:bookmarkStart w:id="62" w:name="_MON_1387701806"/>
    <w:bookmarkStart w:id="63" w:name="_MON_1387701983"/>
    <w:bookmarkStart w:id="64" w:name="_MON_1387702399"/>
    <w:bookmarkStart w:id="65" w:name="_MON_1387957758"/>
    <w:bookmarkStart w:id="66" w:name="_MON_1387958607"/>
    <w:bookmarkStart w:id="67" w:name="_MON_1387958660"/>
    <w:bookmarkStart w:id="68" w:name="_MON_1387958883"/>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Start w:id="69" w:name="_MON_1387958914"/>
    <w:bookmarkEnd w:id="69"/>
    <w:p w:rsidR="0050193A" w:rsidRPr="00FB2DC5" w:rsidRDefault="00554580" w:rsidP="0050193A">
      <w:pPr>
        <w:rPr>
          <w:i/>
          <w:color w:val="FF0000"/>
          <w:szCs w:val="22"/>
          <w:lang w:val="sk-SK"/>
        </w:rPr>
      </w:pPr>
      <w:r w:rsidRPr="00FB2DC5">
        <w:rPr>
          <w:lang w:val="sk-SK"/>
        </w:rPr>
        <w:object w:dxaOrig="10412" w:dyaOrig="8980">
          <v:shape id="_x0000_i1029" type="#_x0000_t75" style="width:448.8pt;height:415.2pt" o:ole="">
            <v:imagedata r:id="rId16" o:title=""/>
          </v:shape>
          <o:OLEObject Type="Embed" ProgID="Excel.Sheet.12" ShapeID="_x0000_i1029" DrawAspect="Content" ObjectID="_1489211737" r:id="rId17"/>
        </w:object>
      </w:r>
      <w:r w:rsidR="0050193A" w:rsidRPr="00FB2DC5">
        <w:rPr>
          <w:i/>
          <w:color w:val="FF0000"/>
          <w:szCs w:val="22"/>
          <w:lang w:val="sk-SK"/>
        </w:rPr>
        <w:t xml:space="preserve"> </w:t>
      </w:r>
    </w:p>
    <w:p w:rsidR="0050193A" w:rsidRPr="00FB2DC5" w:rsidRDefault="0050193A" w:rsidP="0050193A">
      <w:pPr>
        <w:tabs>
          <w:tab w:val="right" w:pos="8506"/>
        </w:tabs>
        <w:rPr>
          <w:b/>
          <w:szCs w:val="22"/>
          <w:lang w:val="sk-SK"/>
        </w:rPr>
      </w:pPr>
    </w:p>
    <w:p w:rsidR="00971314" w:rsidRPr="00FB2DC5" w:rsidRDefault="00971314" w:rsidP="007E70D9">
      <w:pPr>
        <w:rPr>
          <w:b/>
          <w:lang w:val="sk-SK"/>
        </w:rPr>
      </w:pPr>
    </w:p>
    <w:p w:rsidR="00EE1A6A" w:rsidRPr="00FB2DC5" w:rsidRDefault="00EE1A6A">
      <w:pPr>
        <w:rPr>
          <w:lang w:val="sk-SK"/>
        </w:rPr>
      </w:pPr>
    </w:p>
    <w:p w:rsidR="00314532" w:rsidRPr="00FB2DC5" w:rsidRDefault="00314532">
      <w:pPr>
        <w:rPr>
          <w:lang w:val="sk-SK"/>
        </w:rPr>
      </w:pPr>
    </w:p>
    <w:p w:rsidR="00314532" w:rsidRPr="00FB2DC5" w:rsidRDefault="00314532">
      <w:pPr>
        <w:rPr>
          <w:lang w:val="sk-SK"/>
        </w:rPr>
      </w:pPr>
    </w:p>
    <w:p w:rsidR="00314532" w:rsidRPr="00FB2DC5" w:rsidRDefault="00314532">
      <w:pPr>
        <w:rPr>
          <w:lang w:val="sk-SK"/>
        </w:rPr>
      </w:pPr>
    </w:p>
    <w:p w:rsidR="00314532" w:rsidRPr="00FB2DC5" w:rsidRDefault="00314532">
      <w:pPr>
        <w:rPr>
          <w:lang w:val="sk-SK"/>
        </w:rPr>
      </w:pPr>
    </w:p>
    <w:p w:rsidR="00314532" w:rsidRPr="00FB2DC5" w:rsidRDefault="00314532">
      <w:pPr>
        <w:rPr>
          <w:lang w:val="sk-SK"/>
        </w:rPr>
      </w:pPr>
    </w:p>
    <w:bookmarkStart w:id="70" w:name="_MON_1456204629"/>
    <w:bookmarkEnd w:id="70"/>
    <w:p w:rsidR="00314532" w:rsidRPr="00FB2DC5" w:rsidRDefault="000D30DC">
      <w:pPr>
        <w:rPr>
          <w:lang w:val="sk-SK"/>
        </w:rPr>
      </w:pPr>
      <w:r w:rsidRPr="00FB2DC5">
        <w:rPr>
          <w:lang w:val="sk-SK"/>
        </w:rPr>
        <w:object w:dxaOrig="10412" w:dyaOrig="8980">
          <v:shape id="_x0000_i1030" type="#_x0000_t75" style="width:448.8pt;height:415.2pt" o:ole="">
            <v:imagedata r:id="rId18" o:title=""/>
          </v:shape>
          <o:OLEObject Type="Embed" ProgID="Excel.Sheet.12" ShapeID="_x0000_i1030" DrawAspect="Content" ObjectID="_1489211738" r:id="rId19"/>
        </w:object>
      </w:r>
    </w:p>
    <w:p w:rsidR="002F608A" w:rsidRPr="00FB2DC5" w:rsidRDefault="002F608A">
      <w:pPr>
        <w:rPr>
          <w:b/>
          <w:lang w:val="sk-SK"/>
        </w:rPr>
      </w:pPr>
      <w:bookmarkStart w:id="71" w:name="_MON_1388474085"/>
      <w:bookmarkStart w:id="72" w:name="_MON_1388581890"/>
      <w:bookmarkStart w:id="73" w:name="_MON_1388581906"/>
      <w:bookmarkStart w:id="74" w:name="_MON_1388834335"/>
      <w:bookmarkStart w:id="75" w:name="_MON_1389446661"/>
      <w:bookmarkStart w:id="76" w:name="_MON_1387705235"/>
      <w:bookmarkStart w:id="77" w:name="_MON_1387959861"/>
      <w:bookmarkStart w:id="78" w:name="_MON_1387959884"/>
      <w:bookmarkStart w:id="79" w:name="_MON_1388391671"/>
      <w:bookmarkStart w:id="80" w:name="_MON_1388472880"/>
      <w:bookmarkStart w:id="81" w:name="_MON_1388472921"/>
      <w:bookmarkStart w:id="82" w:name="_MON_1388472945"/>
      <w:bookmarkStart w:id="83" w:name="_MON_1388472961"/>
      <w:bookmarkEnd w:id="71"/>
      <w:bookmarkEnd w:id="72"/>
      <w:bookmarkEnd w:id="73"/>
      <w:bookmarkEnd w:id="74"/>
      <w:bookmarkEnd w:id="75"/>
      <w:bookmarkEnd w:id="76"/>
      <w:bookmarkEnd w:id="77"/>
      <w:bookmarkEnd w:id="78"/>
      <w:bookmarkEnd w:id="79"/>
      <w:bookmarkEnd w:id="80"/>
      <w:bookmarkEnd w:id="81"/>
      <w:bookmarkEnd w:id="82"/>
      <w:bookmarkEnd w:id="83"/>
    </w:p>
    <w:p w:rsidR="007241C7" w:rsidRPr="00FB2DC5" w:rsidRDefault="003765F7" w:rsidP="007E70D9">
      <w:pPr>
        <w:pStyle w:val="Nadpis3"/>
      </w:pPr>
      <w:r w:rsidRPr="00FB2DC5">
        <w:br w:type="page"/>
      </w:r>
      <w:r w:rsidR="007241C7" w:rsidRPr="00FB2DC5">
        <w:lastRenderedPageBreak/>
        <w:t xml:space="preserve">Prehľad o pohybe dlhodobého hmotného majetku </w:t>
      </w:r>
    </w:p>
    <w:p w:rsidR="00452463" w:rsidRPr="00FB2DC5" w:rsidRDefault="00452463">
      <w:pPr>
        <w:jc w:val="center"/>
        <w:rPr>
          <w:b/>
          <w:lang w:val="sk-SK"/>
        </w:rPr>
      </w:pPr>
    </w:p>
    <w:p w:rsidR="00DE0D4C" w:rsidRPr="00FB2DC5" w:rsidRDefault="001F54E3" w:rsidP="00194BD5">
      <w:pPr>
        <w:autoSpaceDE w:val="0"/>
        <w:autoSpaceDN w:val="0"/>
        <w:adjustRightInd w:val="0"/>
        <w:rPr>
          <w:rFonts w:cs="TimesNewRomanPSMT"/>
          <w:szCs w:val="22"/>
          <w:lang w:val="sk-SK"/>
        </w:rPr>
      </w:pPr>
      <w:r w:rsidRPr="00FB2DC5">
        <w:rPr>
          <w:rFonts w:cs="TimesNewRomanPSMT"/>
          <w:szCs w:val="22"/>
          <w:lang w:val="sk-SK"/>
        </w:rPr>
        <w:t>Prehľad o pohybe dlhodobého hmotného majetku od 1. januára 201</w:t>
      </w:r>
      <w:r w:rsidR="00D22D57" w:rsidRPr="00FB2DC5">
        <w:rPr>
          <w:rFonts w:cs="TimesNewRomanPSMT"/>
          <w:szCs w:val="22"/>
          <w:lang w:val="sk-SK"/>
        </w:rPr>
        <w:t>4</w:t>
      </w:r>
      <w:r w:rsidRPr="00FB2DC5">
        <w:rPr>
          <w:rFonts w:cs="TimesNewRomanPSMT"/>
          <w:szCs w:val="22"/>
          <w:lang w:val="sk-SK"/>
        </w:rPr>
        <w:t xml:space="preserve"> do</w:t>
      </w:r>
      <w:r w:rsidR="00971314" w:rsidRPr="00FB2DC5">
        <w:rPr>
          <w:rFonts w:cs="TimesNewRomanPSMT"/>
          <w:szCs w:val="22"/>
          <w:lang w:val="sk-SK"/>
        </w:rPr>
        <w:t xml:space="preserve"> </w:t>
      </w:r>
      <w:r w:rsidRPr="00FB2DC5">
        <w:rPr>
          <w:rFonts w:cs="TimesNewRomanPSMT"/>
          <w:szCs w:val="22"/>
          <w:lang w:val="sk-SK"/>
        </w:rPr>
        <w:t>31. decembra 201</w:t>
      </w:r>
      <w:r w:rsidR="00D22D57" w:rsidRPr="00FB2DC5">
        <w:rPr>
          <w:rFonts w:cs="TimesNewRomanPSMT"/>
          <w:szCs w:val="22"/>
          <w:lang w:val="sk-SK"/>
        </w:rPr>
        <w:t>4</w:t>
      </w:r>
      <w:r w:rsidRPr="00FB2DC5">
        <w:rPr>
          <w:rFonts w:cs="TimesNewRomanPSMT"/>
          <w:szCs w:val="22"/>
          <w:lang w:val="sk-SK"/>
        </w:rPr>
        <w:t xml:space="preserve"> a za porovnateľné obdobie od 1. januára 201</w:t>
      </w:r>
      <w:r w:rsidR="00D22D57" w:rsidRPr="00FB2DC5">
        <w:rPr>
          <w:rFonts w:cs="TimesNewRomanPSMT"/>
          <w:szCs w:val="22"/>
          <w:lang w:val="sk-SK"/>
        </w:rPr>
        <w:t>3</w:t>
      </w:r>
      <w:r w:rsidRPr="00FB2DC5">
        <w:rPr>
          <w:rFonts w:cs="TimesNewRomanPSMT"/>
          <w:szCs w:val="22"/>
          <w:lang w:val="sk-SK"/>
        </w:rPr>
        <w:t xml:space="preserve"> do 31. decembra 201</w:t>
      </w:r>
      <w:r w:rsidR="00D22D57" w:rsidRPr="00FB2DC5">
        <w:rPr>
          <w:rFonts w:cs="TimesNewRomanPSMT"/>
          <w:szCs w:val="22"/>
          <w:lang w:val="sk-SK"/>
        </w:rPr>
        <w:t>3</w:t>
      </w:r>
      <w:r w:rsidRPr="00FB2DC5">
        <w:rPr>
          <w:rFonts w:cs="TimesNewRomanPSMT"/>
          <w:szCs w:val="22"/>
          <w:lang w:val="sk-SK"/>
        </w:rPr>
        <w:t xml:space="preserve"> je uvedený v</w:t>
      </w:r>
      <w:r w:rsidR="00194BD5" w:rsidRPr="00FB2DC5">
        <w:rPr>
          <w:rFonts w:cs="TimesNewRomanPSMT"/>
          <w:szCs w:val="22"/>
          <w:lang w:val="sk-SK"/>
        </w:rPr>
        <w:t xml:space="preserve"> nasledujúcich </w:t>
      </w:r>
      <w:r w:rsidRPr="00FB2DC5">
        <w:rPr>
          <w:rFonts w:cs="TimesNewRomanPSMT"/>
          <w:szCs w:val="22"/>
          <w:lang w:val="sk-SK"/>
        </w:rPr>
        <w:t>tabuľkách</w:t>
      </w:r>
      <w:r w:rsidR="00194BD5" w:rsidRPr="00FB2DC5">
        <w:rPr>
          <w:rFonts w:cs="TimesNewRomanPSMT"/>
          <w:szCs w:val="22"/>
          <w:lang w:val="sk-SK"/>
        </w:rPr>
        <w:t>:</w:t>
      </w:r>
    </w:p>
    <w:p w:rsidR="0050193A" w:rsidRPr="00FB2DC5" w:rsidRDefault="0050193A" w:rsidP="0050193A">
      <w:pPr>
        <w:tabs>
          <w:tab w:val="right" w:pos="8506"/>
        </w:tabs>
        <w:rPr>
          <w:b/>
          <w:szCs w:val="22"/>
          <w:lang w:val="sk-SK"/>
        </w:rPr>
      </w:pPr>
      <w:bookmarkStart w:id="84" w:name="_MON_1389446759"/>
      <w:bookmarkStart w:id="85" w:name="_MON_1387705333"/>
      <w:bookmarkStart w:id="86" w:name="_MON_1387705363"/>
      <w:bookmarkStart w:id="87" w:name="_MON_1387705429"/>
      <w:bookmarkStart w:id="88" w:name="_MON_1387705454"/>
      <w:bookmarkStart w:id="89" w:name="_MON_1387705483"/>
      <w:bookmarkStart w:id="90" w:name="_MON_1387705500"/>
      <w:bookmarkStart w:id="91" w:name="_MON_1387705580"/>
      <w:bookmarkStart w:id="92" w:name="_MON_1387960144"/>
      <w:bookmarkStart w:id="93" w:name="_MON_1388473054"/>
      <w:bookmarkStart w:id="94" w:name="_MON_1388473102"/>
      <w:bookmarkStart w:id="95" w:name="_MON_1388473536"/>
      <w:bookmarkStart w:id="96" w:name="_MON_1388474097"/>
      <w:bookmarkStart w:id="97" w:name="_MON_1388834346"/>
      <w:bookmarkStart w:id="98" w:name="_MON_1389446693"/>
      <w:bookmarkStart w:id="99" w:name="_MON_1389446705"/>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452463" w:rsidRPr="00FB2DC5" w:rsidRDefault="002C072C">
      <w:pPr>
        <w:jc w:val="center"/>
        <w:rPr>
          <w:b/>
          <w:lang w:val="sk-SK"/>
        </w:rPr>
      </w:pPr>
      <w:r>
        <w:fldChar w:fldCharType="begin"/>
      </w:r>
      <w:r>
        <w:fldChar w:fldCharType="separate"/>
      </w:r>
      <w:r w:rsidR="001C3478">
        <w:rPr>
          <w:lang w:val="sk-SK"/>
        </w:rPr>
        <w:pict>
          <v:shape id="_x0000_i1031" type="#_x0000_t75" style="width:491.4pt;height:471pt">
            <v:imagedata r:id="rId20" o:title=""/>
          </v:shape>
        </w:pict>
      </w:r>
      <w:r>
        <w:rPr>
          <w:lang w:val="sk-SK"/>
        </w:rPr>
        <w:fldChar w:fldCharType="end"/>
      </w:r>
    </w:p>
    <w:bookmarkStart w:id="100" w:name="_MON_1487680857"/>
    <w:bookmarkEnd w:id="100"/>
    <w:p w:rsidR="00C65F36" w:rsidRPr="00FB2DC5" w:rsidRDefault="00317829">
      <w:pPr>
        <w:rPr>
          <w:b/>
          <w:lang w:val="sk-SK"/>
        </w:rPr>
      </w:pPr>
      <w:r w:rsidRPr="00FB2DC5">
        <w:rPr>
          <w:lang w:val="sk-SK"/>
        </w:rPr>
        <w:object w:dxaOrig="11509" w:dyaOrig="10256">
          <v:shape id="_x0000_i1032" type="#_x0000_t75" style="width:492.6pt;height:471pt" o:ole="">
            <v:imagedata r:id="rId21" o:title=""/>
          </v:shape>
          <o:OLEObject Type="Embed" ProgID="Excel.Sheet.12" ShapeID="_x0000_i1032" DrawAspect="Content" ObjectID="_1489211739" r:id="rId22"/>
        </w:object>
      </w:r>
    </w:p>
    <w:p w:rsidR="00D2666B" w:rsidRPr="00FB2DC5" w:rsidRDefault="00D2666B">
      <w:pPr>
        <w:rPr>
          <w:b/>
          <w:lang w:val="sk-SK"/>
        </w:rPr>
      </w:pPr>
    </w:p>
    <w:p w:rsidR="00D2666B" w:rsidRPr="00FB2DC5" w:rsidRDefault="00D2666B">
      <w:pPr>
        <w:rPr>
          <w:b/>
          <w:lang w:val="sk-SK"/>
        </w:rPr>
      </w:pPr>
    </w:p>
    <w:p w:rsidR="00D2666B" w:rsidRPr="00FB2DC5" w:rsidRDefault="00D2666B">
      <w:pPr>
        <w:rPr>
          <w:b/>
          <w:lang w:val="sk-SK"/>
        </w:rPr>
      </w:pPr>
    </w:p>
    <w:bookmarkStart w:id="101" w:name="_MON_1456204763"/>
    <w:bookmarkEnd w:id="101"/>
    <w:p w:rsidR="0050193A" w:rsidRPr="00FB2DC5" w:rsidRDefault="00D50481" w:rsidP="0050193A">
      <w:pPr>
        <w:rPr>
          <w:i/>
          <w:color w:val="FF0000"/>
          <w:szCs w:val="22"/>
          <w:lang w:val="sk-SK"/>
        </w:rPr>
      </w:pPr>
      <w:r w:rsidRPr="00FB2DC5">
        <w:rPr>
          <w:lang w:val="sk-SK"/>
        </w:rPr>
        <w:object w:dxaOrig="11483" w:dyaOrig="10258">
          <v:shape id="_x0000_i1033" type="#_x0000_t75" style="width:491.4pt;height:471pt" o:ole="">
            <v:imagedata r:id="rId23" o:title=""/>
          </v:shape>
          <o:OLEObject Type="Embed" ProgID="Excel.Sheet.12" ShapeID="_x0000_i1033" DrawAspect="Content" ObjectID="_1489211740" r:id="rId24"/>
        </w:object>
      </w:r>
      <w:bookmarkStart w:id="102" w:name="_MON_1388474546"/>
      <w:bookmarkStart w:id="103" w:name="_MON_1388834362"/>
      <w:bookmarkStart w:id="104" w:name="_MON_1389446782"/>
      <w:bookmarkEnd w:id="102"/>
      <w:bookmarkEnd w:id="103"/>
      <w:bookmarkEnd w:id="104"/>
    </w:p>
    <w:p w:rsidR="00C65F36" w:rsidRPr="00FB2DC5" w:rsidRDefault="00C65F36">
      <w:pPr>
        <w:rPr>
          <w:b/>
          <w:lang w:val="sk-SK"/>
        </w:rPr>
      </w:pPr>
    </w:p>
    <w:p w:rsidR="00AE584E" w:rsidRPr="00FB2DC5" w:rsidRDefault="00C9279C" w:rsidP="007E70D9">
      <w:pPr>
        <w:pStyle w:val="Nadpis2"/>
        <w:rPr>
          <w:lang w:val="sk-SK"/>
        </w:rPr>
      </w:pPr>
      <w:r w:rsidRPr="00FB2DC5">
        <w:rPr>
          <w:lang w:val="sk-SK"/>
        </w:rPr>
        <w:t xml:space="preserve">Spôsob a výška poistenia dlhodobého </w:t>
      </w:r>
      <w:r w:rsidR="009F4CD7" w:rsidRPr="00FB2DC5">
        <w:rPr>
          <w:lang w:val="sk-SK"/>
        </w:rPr>
        <w:t xml:space="preserve">nehmotného a hmotného </w:t>
      </w:r>
      <w:r w:rsidRPr="00FB2DC5">
        <w:rPr>
          <w:lang w:val="sk-SK"/>
        </w:rPr>
        <w:t>majetku</w:t>
      </w:r>
    </w:p>
    <w:p w:rsidR="00DE0D4C" w:rsidRPr="00FB2DC5" w:rsidRDefault="00DE0D4C" w:rsidP="00AE584E">
      <w:pPr>
        <w:pStyle w:val="Normlnysozarkami"/>
        <w:ind w:left="0"/>
        <w:rPr>
          <w:szCs w:val="22"/>
          <w:lang w:val="sk-SK"/>
        </w:rPr>
      </w:pPr>
    </w:p>
    <w:bookmarkStart w:id="105" w:name="_MON_1392030915"/>
    <w:bookmarkEnd w:id="105"/>
    <w:p w:rsidR="00452463" w:rsidRPr="00FB2DC5" w:rsidRDefault="006E70E7" w:rsidP="00304581">
      <w:pPr>
        <w:pStyle w:val="Normlnysozarkami"/>
        <w:ind w:left="0"/>
        <w:rPr>
          <w:lang w:val="sk-SK"/>
        </w:rPr>
      </w:pPr>
      <w:r w:rsidRPr="00FB2DC5">
        <w:rPr>
          <w:szCs w:val="22"/>
          <w:lang w:val="sk-SK"/>
        </w:rPr>
        <w:object w:dxaOrig="9519" w:dyaOrig="1254">
          <v:shape id="_x0000_i1034" type="#_x0000_t75" style="width:477.6pt;height:67.8pt" o:ole="">
            <v:imagedata r:id="rId25" o:title=""/>
          </v:shape>
          <o:OLEObject Type="Embed" ProgID="Excel.Sheet.12" ShapeID="_x0000_i1034" DrawAspect="Content" ObjectID="_1489211741" r:id="rId26"/>
        </w:object>
      </w:r>
    </w:p>
    <w:p w:rsidR="00DE0D4C" w:rsidRPr="00FB2DC5" w:rsidRDefault="00DE0D4C" w:rsidP="00DE0D4C">
      <w:pPr>
        <w:rPr>
          <w:lang w:val="sk-SK"/>
        </w:rPr>
      </w:pPr>
    </w:p>
    <w:p w:rsidR="00452463" w:rsidRPr="00FB2DC5" w:rsidRDefault="00606AC0" w:rsidP="007E70D9">
      <w:pPr>
        <w:pStyle w:val="Nadpis2"/>
        <w:rPr>
          <w:lang w:val="sk-SK"/>
        </w:rPr>
      </w:pPr>
      <w:r w:rsidRPr="00FB2DC5">
        <w:rPr>
          <w:lang w:val="sk-SK"/>
        </w:rPr>
        <w:t>Ú</w:t>
      </w:r>
      <w:r w:rsidR="007A3F04" w:rsidRPr="00FB2DC5">
        <w:rPr>
          <w:lang w:val="sk-SK"/>
        </w:rPr>
        <w:t>čtovná jednotka vykazuje v účtovnej závierke dlhodobý hmotný a nehmotný majetok</w:t>
      </w:r>
    </w:p>
    <w:p w:rsidR="00DE0D4C" w:rsidRPr="00FB2DC5" w:rsidRDefault="00DE0D4C">
      <w:pPr>
        <w:pStyle w:val="Normlnysozarkami"/>
        <w:rPr>
          <w:b/>
          <w:lang w:val="sk-SK"/>
        </w:rPr>
      </w:pPr>
    </w:p>
    <w:p w:rsidR="007A3F04" w:rsidRPr="00FB2DC5" w:rsidRDefault="005E0180" w:rsidP="00B41D19">
      <w:pPr>
        <w:numPr>
          <w:ilvl w:val="0"/>
          <w:numId w:val="31"/>
        </w:numPr>
        <w:rPr>
          <w:szCs w:val="22"/>
          <w:lang w:val="sk-SK"/>
        </w:rPr>
      </w:pPr>
      <w:r w:rsidRPr="00FB2DC5">
        <w:rPr>
          <w:szCs w:val="22"/>
          <w:lang w:val="sk-SK"/>
        </w:rPr>
        <w:t>na ktorý je zriadené záložné právo</w:t>
      </w:r>
      <w:r w:rsidR="007A3F04"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007A3F04"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007A3F04" w:rsidRPr="00FB2DC5">
        <w:rPr>
          <w:szCs w:val="22"/>
          <w:lang w:val="sk-SK"/>
        </w:rPr>
        <w:t xml:space="preserve"> ÁNO</w:t>
      </w:r>
      <w:r w:rsidR="007A3F04"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D50481"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007A3F04" w:rsidRPr="00FB2DC5">
        <w:rPr>
          <w:szCs w:val="22"/>
          <w:lang w:val="sk-SK"/>
        </w:rPr>
        <w:t xml:space="preserve"> NIE</w:t>
      </w:r>
    </w:p>
    <w:p w:rsidR="00304581" w:rsidRPr="00FB2DC5" w:rsidRDefault="00304581" w:rsidP="00304581">
      <w:pPr>
        <w:ind w:left="360"/>
        <w:rPr>
          <w:szCs w:val="22"/>
          <w:lang w:val="sk-SK"/>
        </w:rPr>
      </w:pPr>
    </w:p>
    <w:p w:rsidR="00FF37E3" w:rsidRPr="00FB2DC5" w:rsidRDefault="00FF37E3" w:rsidP="00FF37E3">
      <w:pPr>
        <w:numPr>
          <w:ilvl w:val="0"/>
          <w:numId w:val="31"/>
        </w:numPr>
        <w:rPr>
          <w:szCs w:val="22"/>
          <w:lang w:val="sk-SK"/>
        </w:rPr>
      </w:pPr>
      <w:bookmarkStart w:id="106" w:name="_MON_1392032981"/>
      <w:bookmarkStart w:id="107" w:name="_MON_1387960461"/>
      <w:bookmarkStart w:id="108" w:name="_MON_1388834387"/>
      <w:bookmarkStart w:id="109" w:name="_MON_1389446830"/>
      <w:bookmarkStart w:id="110" w:name="_MON_1389446853"/>
      <w:bookmarkStart w:id="111" w:name="_MON_1393667773"/>
      <w:bookmarkStart w:id="112" w:name="_MON_1387787416"/>
      <w:bookmarkStart w:id="113" w:name="_MON_1392032988"/>
      <w:bookmarkStart w:id="114" w:name="_MON_1387960468"/>
      <w:bookmarkStart w:id="115" w:name="_MON_1388834416"/>
      <w:bookmarkEnd w:id="106"/>
      <w:bookmarkEnd w:id="107"/>
      <w:bookmarkEnd w:id="108"/>
      <w:bookmarkEnd w:id="109"/>
      <w:bookmarkEnd w:id="110"/>
      <w:bookmarkEnd w:id="111"/>
      <w:bookmarkEnd w:id="112"/>
      <w:bookmarkEnd w:id="113"/>
      <w:bookmarkEnd w:id="114"/>
      <w:bookmarkEnd w:id="115"/>
      <w:r w:rsidRPr="00FB2DC5">
        <w:rPr>
          <w:rFonts w:cs="Arial"/>
          <w:szCs w:val="22"/>
          <w:lang w:val="sk-SK" w:eastAsia="en-US"/>
        </w:rPr>
        <w:t>pri ktorom má účtovná jednotka obmedzené právo s ním nakladať</w:t>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D50481"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304581" w:rsidRPr="00FB2DC5" w:rsidRDefault="00304581" w:rsidP="00304581">
      <w:pPr>
        <w:ind w:left="360"/>
        <w:rPr>
          <w:szCs w:val="22"/>
          <w:lang w:val="sk-SK"/>
        </w:rPr>
      </w:pPr>
    </w:p>
    <w:p w:rsidR="004A7C5B" w:rsidRPr="00FB2DC5" w:rsidRDefault="00C9279C" w:rsidP="00B41D19">
      <w:pPr>
        <w:numPr>
          <w:ilvl w:val="0"/>
          <w:numId w:val="31"/>
        </w:numPr>
        <w:rPr>
          <w:szCs w:val="22"/>
          <w:lang w:val="sk-SK"/>
        </w:rPr>
      </w:pPr>
      <w:r w:rsidRPr="00FB2DC5">
        <w:rPr>
          <w:szCs w:val="22"/>
          <w:lang w:val="sk-SK"/>
        </w:rPr>
        <w:t>pri ktorom veriteľ nadobudol vlastnícke právo zmluvou o zabezpečovacom prevode práva, ktorý účtovná jednotka užíva na základe zmluvy o výpožičke</w:t>
      </w:r>
      <w:r w:rsidRPr="00FB2DC5">
        <w:rPr>
          <w:szCs w:val="22"/>
          <w:lang w:val="sk-SK"/>
        </w:rPr>
        <w:tab/>
      </w:r>
      <w:r w:rsidR="005E0180"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D50481"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CF355B" w:rsidRPr="00FB2DC5" w:rsidRDefault="00CF355B">
      <w:pPr>
        <w:pStyle w:val="Hlavika"/>
        <w:rPr>
          <w:szCs w:val="22"/>
          <w:lang w:val="sk-SK"/>
        </w:rPr>
      </w:pPr>
      <w:bookmarkStart w:id="116" w:name="_MON_1392030948"/>
      <w:bookmarkStart w:id="117" w:name="_MON_1392032999"/>
      <w:bookmarkEnd w:id="116"/>
      <w:bookmarkEnd w:id="117"/>
    </w:p>
    <w:p w:rsidR="00304581" w:rsidRPr="00FB2DC5" w:rsidRDefault="00304581">
      <w:pPr>
        <w:pStyle w:val="Hlavika"/>
        <w:rPr>
          <w:szCs w:val="22"/>
          <w:lang w:val="sk-SK"/>
        </w:rPr>
      </w:pPr>
    </w:p>
    <w:p w:rsidR="004A7C5B" w:rsidRPr="00FB2DC5" w:rsidRDefault="00BA7730" w:rsidP="007E70D9">
      <w:pPr>
        <w:pStyle w:val="Nadpis2"/>
        <w:rPr>
          <w:lang w:val="sk-SK"/>
        </w:rPr>
      </w:pPr>
      <w:bookmarkStart w:id="118" w:name="_Toc156113585"/>
      <w:r w:rsidRPr="00FB2DC5">
        <w:rPr>
          <w:lang w:val="sk-SK"/>
        </w:rPr>
        <w:t>Ú</w:t>
      </w:r>
      <w:r w:rsidR="00C9279C" w:rsidRPr="00FB2DC5">
        <w:rPr>
          <w:lang w:val="sk-SK"/>
        </w:rPr>
        <w:t xml:space="preserve">čtovná jednotka </w:t>
      </w:r>
      <w:r w:rsidRPr="00FB2DC5">
        <w:rPr>
          <w:lang w:val="sk-SK"/>
        </w:rPr>
        <w:t xml:space="preserve">nadobudla alebo </w:t>
      </w:r>
      <w:r w:rsidR="00C9279C" w:rsidRPr="00FB2DC5">
        <w:rPr>
          <w:lang w:val="sk-SK"/>
        </w:rPr>
        <w:t>previedla dlhodobý nehnuteľný majetok,</w:t>
      </w:r>
      <w:bookmarkEnd w:id="118"/>
      <w:r w:rsidR="00C9279C" w:rsidRPr="00FB2DC5">
        <w:rPr>
          <w:lang w:val="sk-SK"/>
        </w:rPr>
        <w:t xml:space="preserve"> </w:t>
      </w:r>
    </w:p>
    <w:p w:rsidR="004A7C5B" w:rsidRPr="00FB2DC5" w:rsidRDefault="004A7C5B">
      <w:pPr>
        <w:pStyle w:val="Hlavika"/>
        <w:rPr>
          <w:szCs w:val="22"/>
          <w:lang w:val="sk-SK"/>
        </w:rPr>
      </w:pPr>
    </w:p>
    <w:p w:rsidR="00304581" w:rsidRPr="00FB2DC5" w:rsidRDefault="00BA7730" w:rsidP="00B41D19">
      <w:pPr>
        <w:numPr>
          <w:ilvl w:val="0"/>
          <w:numId w:val="29"/>
        </w:numPr>
        <w:rPr>
          <w:szCs w:val="22"/>
          <w:lang w:val="sk-SK"/>
        </w:rPr>
      </w:pPr>
      <w:r w:rsidRPr="00FB2DC5">
        <w:rPr>
          <w:szCs w:val="22"/>
          <w:lang w:val="sk-SK"/>
        </w:rPr>
        <w:t>pri ktorom vlastnícke právo nebolo zapísané vkladom do katastra nehnuteľností do dňa, ku ktorému sa zostavuje účtovná závierka, pričom účtovná jednotka tento majetok užíva</w:t>
      </w:r>
      <w:r w:rsidR="0049711D" w:rsidRPr="00FB2DC5">
        <w:rPr>
          <w:szCs w:val="22"/>
          <w:lang w:val="sk-SK"/>
        </w:rPr>
        <w:t xml:space="preserve">   </w:t>
      </w:r>
    </w:p>
    <w:p w:rsidR="004A7C5B" w:rsidRPr="00FB2DC5" w:rsidRDefault="0019775C" w:rsidP="00304581">
      <w:pPr>
        <w:ind w:left="6372"/>
        <w:rPr>
          <w:szCs w:val="22"/>
          <w:lang w:val="sk-SK"/>
        </w:rPr>
      </w:pPr>
      <w:r w:rsidRPr="00FB2DC5">
        <w:rPr>
          <w:szCs w:val="22"/>
          <w:lang w:val="sk-SK"/>
        </w:rPr>
        <w:fldChar w:fldCharType="begin">
          <w:ffData>
            <w:name w:val=""/>
            <w:enabled/>
            <w:calcOnExit w:val="0"/>
            <w:checkBox>
              <w:size w:val="20"/>
              <w:default w:val="0"/>
            </w:checkBox>
          </w:ffData>
        </w:fldChar>
      </w:r>
      <w:r w:rsidR="00C9279C" w:rsidRPr="00FB2DC5">
        <w:rPr>
          <w:szCs w:val="22"/>
          <w:lang w:val="sk-SK"/>
        </w:rPr>
        <w:instrText xml:space="preserve"> FORMCHECKBOX </w:instrText>
      </w:r>
      <w:r w:rsidR="008F7106">
        <w:rPr>
          <w:szCs w:val="22"/>
          <w:lang w:val="sk-SK"/>
        </w:rPr>
      </w:r>
      <w:r w:rsidR="008F7106">
        <w:rPr>
          <w:szCs w:val="22"/>
          <w:lang w:val="sk-SK"/>
        </w:rPr>
        <w:fldChar w:fldCharType="separate"/>
      </w:r>
      <w:r w:rsidRPr="00FB2DC5">
        <w:rPr>
          <w:szCs w:val="22"/>
          <w:lang w:val="sk-SK"/>
        </w:rPr>
        <w:fldChar w:fldCharType="end"/>
      </w:r>
      <w:r w:rsidR="00C9279C" w:rsidRPr="00FB2DC5">
        <w:rPr>
          <w:szCs w:val="22"/>
          <w:lang w:val="sk-SK"/>
        </w:rPr>
        <w:t xml:space="preserve"> ÁNO</w:t>
      </w:r>
      <w:r w:rsidR="00C9279C" w:rsidRPr="00FB2DC5">
        <w:rPr>
          <w:szCs w:val="22"/>
          <w:lang w:val="sk-SK"/>
        </w:rPr>
        <w:tab/>
      </w:r>
      <w:r w:rsidR="0049711D" w:rsidRPr="00FB2DC5">
        <w:rPr>
          <w:szCs w:val="22"/>
          <w:lang w:val="sk-SK"/>
        </w:rPr>
        <w:t xml:space="preserve">  </w:t>
      </w:r>
      <w:r w:rsidRPr="00FB2DC5">
        <w:rPr>
          <w:szCs w:val="22"/>
          <w:lang w:val="sk-SK"/>
        </w:rPr>
        <w:fldChar w:fldCharType="begin">
          <w:ffData>
            <w:name w:val=""/>
            <w:enabled/>
            <w:calcOnExit w:val="0"/>
            <w:checkBox>
              <w:size w:val="20"/>
              <w:default w:val="1"/>
            </w:checkBox>
          </w:ffData>
        </w:fldChar>
      </w:r>
      <w:r w:rsidR="00D50481" w:rsidRPr="00FB2DC5">
        <w:rPr>
          <w:szCs w:val="22"/>
          <w:lang w:val="sk-SK"/>
        </w:rPr>
        <w:instrText xml:space="preserve"> FORMCHECKBOX </w:instrText>
      </w:r>
      <w:r w:rsidR="008F7106">
        <w:rPr>
          <w:szCs w:val="22"/>
          <w:lang w:val="sk-SK"/>
        </w:rPr>
      </w:r>
      <w:r w:rsidR="008F7106">
        <w:rPr>
          <w:szCs w:val="22"/>
          <w:lang w:val="sk-SK"/>
        </w:rPr>
        <w:fldChar w:fldCharType="separate"/>
      </w:r>
      <w:r w:rsidRPr="00FB2DC5">
        <w:rPr>
          <w:szCs w:val="22"/>
          <w:lang w:val="sk-SK"/>
        </w:rPr>
        <w:fldChar w:fldCharType="end"/>
      </w:r>
      <w:r w:rsidR="00C9279C" w:rsidRPr="00FB2DC5">
        <w:rPr>
          <w:szCs w:val="22"/>
          <w:lang w:val="sk-SK"/>
        </w:rPr>
        <w:t xml:space="preserve"> NIE</w:t>
      </w:r>
    </w:p>
    <w:p w:rsidR="00DE0D4C" w:rsidRPr="00FB2DC5" w:rsidRDefault="00DE0D4C">
      <w:pPr>
        <w:pStyle w:val="Hlavika"/>
        <w:rPr>
          <w:szCs w:val="22"/>
          <w:lang w:val="sk-SK"/>
        </w:rPr>
      </w:pPr>
      <w:bookmarkStart w:id="119" w:name="_MON_1392031055"/>
      <w:bookmarkEnd w:id="119"/>
    </w:p>
    <w:p w:rsidR="004E1629" w:rsidRPr="00FB2DC5" w:rsidRDefault="004E1629">
      <w:pPr>
        <w:rPr>
          <w:lang w:val="sk-SK"/>
        </w:rPr>
      </w:pPr>
      <w:bookmarkStart w:id="120" w:name="_MON_1392031067"/>
      <w:bookmarkStart w:id="121" w:name="_MON_1388474887"/>
      <w:bookmarkStart w:id="122" w:name="_MON_1388474945"/>
      <w:bookmarkStart w:id="123" w:name="_MON_1388474959"/>
      <w:bookmarkStart w:id="124" w:name="_MON_1388474977"/>
      <w:bookmarkStart w:id="125" w:name="_MON_1388475110"/>
      <w:bookmarkStart w:id="126" w:name="_MON_1388834477"/>
      <w:bookmarkStart w:id="127" w:name="_MON_1389446939"/>
      <w:bookmarkStart w:id="128" w:name="_MON_1389446963"/>
      <w:bookmarkStart w:id="129" w:name="_MON_1387705771"/>
      <w:bookmarkStart w:id="130" w:name="_MON_1392033027"/>
      <w:bookmarkStart w:id="131" w:name="_MON_1387705801"/>
      <w:bookmarkStart w:id="132" w:name="_MON_1387705884"/>
      <w:bookmarkStart w:id="133" w:name="_MON_1387705922"/>
      <w:bookmarkStart w:id="134" w:name="_MON_1387705938"/>
      <w:bookmarkStart w:id="135" w:name="_MON_1387705968"/>
      <w:bookmarkStart w:id="136" w:name="_MON_1387706005"/>
      <w:bookmarkStart w:id="137" w:name="_MON_1387706028"/>
      <w:bookmarkStart w:id="138" w:name="_MON_1387706061"/>
      <w:bookmarkStart w:id="139" w:name="_MON_1387706086"/>
      <w:bookmarkStart w:id="140" w:name="_MON_1387706155"/>
      <w:bookmarkStart w:id="141" w:name="_MON_1387706207"/>
      <w:bookmarkStart w:id="142" w:name="_MON_1387706234"/>
      <w:bookmarkStart w:id="143" w:name="_MON_1387706360"/>
      <w:bookmarkStart w:id="144" w:name="_MON_1387706392"/>
      <w:bookmarkStart w:id="145" w:name="_MON_1387706419"/>
      <w:bookmarkStart w:id="146" w:name="_MON_1387706427"/>
      <w:bookmarkStart w:id="147" w:name="_MON_1387706462"/>
      <w:bookmarkStart w:id="148" w:name="_MON_1387706474"/>
      <w:bookmarkStart w:id="149" w:name="_MON_1387706500"/>
      <w:bookmarkStart w:id="150" w:name="_MON_1387706527"/>
      <w:bookmarkStart w:id="151" w:name="_MON_1387960716"/>
      <w:bookmarkStart w:id="152" w:name="_MON_1387960813"/>
      <w:bookmarkStart w:id="153" w:name="_MON_1387960823"/>
      <w:bookmarkStart w:id="154" w:name="_MON_1388473905"/>
      <w:bookmarkStart w:id="155" w:name="_MON_1388474573"/>
      <w:bookmarkStart w:id="156" w:name="_MON_1388474617"/>
      <w:bookmarkStart w:id="157" w:name="_MON_1388475091"/>
      <w:bookmarkStart w:id="158" w:name="_MON_1388834491"/>
      <w:bookmarkStart w:id="159" w:name="_MON_1389446973"/>
      <w:bookmarkStart w:id="160" w:name="_Toc156113587"/>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5E0180" w:rsidRPr="00FB2DC5" w:rsidRDefault="005E0180" w:rsidP="007E70D9">
      <w:pPr>
        <w:pStyle w:val="Nadpis2"/>
        <w:rPr>
          <w:lang w:val="sk-SK"/>
        </w:rPr>
      </w:pPr>
      <w:r w:rsidRPr="00FB2DC5">
        <w:rPr>
          <w:lang w:val="sk-SK"/>
        </w:rPr>
        <w:t>Účtovná jednotka vykazuje v účtovnej závierke dlhodobý finančný majetok</w:t>
      </w:r>
    </w:p>
    <w:p w:rsidR="005E0180" w:rsidRPr="00FB2DC5" w:rsidRDefault="005E0180" w:rsidP="005E0180">
      <w:pPr>
        <w:pStyle w:val="Normlnysozarkami"/>
        <w:rPr>
          <w:lang w:val="sk-SK"/>
        </w:rPr>
      </w:pPr>
    </w:p>
    <w:p w:rsidR="005E0180" w:rsidRPr="00FB2DC5" w:rsidRDefault="005E0180" w:rsidP="00B41D19">
      <w:pPr>
        <w:numPr>
          <w:ilvl w:val="0"/>
          <w:numId w:val="31"/>
        </w:numPr>
        <w:rPr>
          <w:szCs w:val="22"/>
          <w:lang w:val="sk-SK"/>
        </w:rPr>
      </w:pPr>
      <w:r w:rsidRPr="00FB2DC5">
        <w:rPr>
          <w:szCs w:val="22"/>
          <w:lang w:val="sk-SK"/>
        </w:rPr>
        <w:t>na ktorý je zriadené záložné právo</w:t>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304581"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E26816" w:rsidRPr="00FB2DC5" w:rsidRDefault="00E26816">
      <w:pPr>
        <w:rPr>
          <w:b/>
          <w:lang w:val="sk-SK"/>
        </w:rPr>
      </w:pPr>
    </w:p>
    <w:p w:rsidR="004B2A6D" w:rsidRPr="00FB2DC5" w:rsidRDefault="004B2A6D" w:rsidP="004B2A6D">
      <w:pPr>
        <w:numPr>
          <w:ilvl w:val="0"/>
          <w:numId w:val="31"/>
        </w:numPr>
        <w:rPr>
          <w:szCs w:val="22"/>
          <w:lang w:val="sk-SK"/>
        </w:rPr>
      </w:pPr>
      <w:bookmarkStart w:id="161" w:name="_MON_1392033034"/>
      <w:bookmarkStart w:id="162" w:name="_MON_1387788078"/>
      <w:bookmarkStart w:id="163" w:name="_MON_1387788097"/>
      <w:bookmarkStart w:id="164" w:name="_MON_1387961075"/>
      <w:bookmarkStart w:id="165" w:name="_MON_1388475131"/>
      <w:bookmarkStart w:id="166" w:name="_MON_1388475166"/>
      <w:bookmarkStart w:id="167" w:name="_MON_1388834503"/>
      <w:bookmarkStart w:id="168" w:name="_MON_1389425428"/>
      <w:bookmarkStart w:id="169" w:name="_MON_1389447013"/>
      <w:bookmarkEnd w:id="161"/>
      <w:bookmarkEnd w:id="162"/>
      <w:bookmarkEnd w:id="163"/>
      <w:bookmarkEnd w:id="164"/>
      <w:bookmarkEnd w:id="165"/>
      <w:bookmarkEnd w:id="166"/>
      <w:bookmarkEnd w:id="167"/>
      <w:bookmarkEnd w:id="168"/>
      <w:bookmarkEnd w:id="169"/>
      <w:r w:rsidRPr="00FB2DC5">
        <w:rPr>
          <w:rFonts w:cs="Arial"/>
          <w:szCs w:val="22"/>
          <w:lang w:val="sk-SK" w:eastAsia="en-US"/>
        </w:rPr>
        <w:t>pri ktorom má účtovná jednotka obmedzené právo s ním nakladať</w:t>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304581"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4B2A6D" w:rsidRPr="00FB2DC5" w:rsidRDefault="004B2A6D" w:rsidP="004B2A6D">
      <w:pPr>
        <w:rPr>
          <w:b/>
          <w:lang w:val="sk-SK"/>
        </w:rPr>
      </w:pPr>
    </w:p>
    <w:p w:rsidR="00304581" w:rsidRPr="00FB2DC5" w:rsidRDefault="00304581" w:rsidP="004B2A6D">
      <w:pPr>
        <w:rPr>
          <w:b/>
          <w:lang w:val="sk-SK"/>
        </w:rPr>
      </w:pPr>
    </w:p>
    <w:p w:rsidR="002206FC" w:rsidRPr="00FB2DC5" w:rsidRDefault="00C9279C" w:rsidP="007E70D9">
      <w:pPr>
        <w:pStyle w:val="Nadpis2"/>
        <w:rPr>
          <w:lang w:val="sk-SK"/>
        </w:rPr>
      </w:pPr>
      <w:bookmarkStart w:id="170" w:name="_MON_1387706754"/>
      <w:bookmarkStart w:id="171" w:name="_MON_1392033038"/>
      <w:bookmarkStart w:id="172" w:name="_MON_1387706786"/>
      <w:bookmarkStart w:id="173" w:name="_MON_1387961091"/>
      <w:bookmarkStart w:id="174" w:name="_MON_1387961112"/>
      <w:bookmarkStart w:id="175" w:name="_MON_1387961223"/>
      <w:bookmarkStart w:id="176" w:name="_MON_1387961256"/>
      <w:bookmarkStart w:id="177" w:name="_MON_1387961263"/>
      <w:bookmarkStart w:id="178" w:name="_MON_1388475191"/>
      <w:bookmarkStart w:id="179" w:name="_MON_1388475340"/>
      <w:bookmarkStart w:id="180" w:name="_MON_1388475500"/>
      <w:bookmarkStart w:id="181" w:name="_MON_1388834516"/>
      <w:bookmarkStart w:id="182" w:name="_MON_1389425459"/>
      <w:bookmarkStart w:id="183" w:name="_MON_1388475695"/>
      <w:bookmarkStart w:id="184" w:name="_MON_1388475707"/>
      <w:bookmarkStart w:id="185" w:name="_MON_1388475716"/>
      <w:bookmarkStart w:id="186" w:name="_MON_1388475725"/>
      <w:bookmarkStart w:id="187" w:name="_MON_1389447047"/>
      <w:bookmarkStart w:id="188" w:name="_MON_1387707049"/>
      <w:bookmarkStart w:id="189" w:name="_MON_1392033041"/>
      <w:bookmarkStart w:id="190" w:name="_MON_1387707076"/>
      <w:bookmarkStart w:id="191" w:name="_MON_1387707159"/>
      <w:bookmarkStart w:id="192" w:name="_MON_1387707193"/>
      <w:bookmarkStart w:id="193" w:name="_MON_1387707198"/>
      <w:bookmarkStart w:id="194" w:name="_MON_1387707281"/>
      <w:bookmarkStart w:id="195" w:name="_MON_1387707325"/>
      <w:bookmarkStart w:id="196" w:name="_MON_1387707381"/>
      <w:bookmarkStart w:id="197" w:name="_MON_1387707427"/>
      <w:bookmarkStart w:id="198" w:name="_MON_1387961276"/>
      <w:bookmarkStart w:id="199" w:name="_MON_1387961286"/>
      <w:bookmarkStart w:id="200" w:name="_MON_1387961307"/>
      <w:bookmarkStart w:id="201" w:name="_MON_1388475446"/>
      <w:bookmarkStart w:id="202" w:name="_MON_1388475463"/>
      <w:bookmarkStart w:id="203" w:name="_MON_1388475621"/>
      <w:bookmarkStart w:id="204" w:name="_MON_1388475635"/>
      <w:bookmarkStart w:id="205" w:name="_MON_1388475650"/>
      <w:bookmarkStart w:id="206" w:name="_MON_1388475665"/>
      <w:bookmarkStart w:id="207" w:name="_MON_1392033045"/>
      <w:bookmarkStart w:id="208" w:name="_MON_1387707550"/>
      <w:bookmarkStart w:id="209" w:name="_MON_1387707605"/>
      <w:bookmarkStart w:id="210" w:name="_MON_1387961382"/>
      <w:bookmarkStart w:id="211" w:name="_MON_1388475743"/>
      <w:bookmarkStart w:id="212" w:name="_MON_1388475785"/>
      <w:bookmarkStart w:id="213" w:name="_MON_1388475803"/>
      <w:bookmarkStart w:id="214" w:name="_MON_1388475817"/>
      <w:bookmarkStart w:id="215" w:name="_MON_1388475824"/>
      <w:bookmarkStart w:id="216" w:name="_MON_1389447060"/>
      <w:bookmarkStart w:id="217" w:name="_MON_1392033048"/>
      <w:bookmarkStart w:id="218" w:name="_Toc156113590"/>
      <w:bookmarkEnd w:id="160"/>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FB2DC5">
        <w:rPr>
          <w:lang w:val="sk-SK"/>
        </w:rPr>
        <w:t xml:space="preserve">Informácie o zásobách </w:t>
      </w:r>
    </w:p>
    <w:bookmarkEnd w:id="218"/>
    <w:p w:rsidR="00E26816" w:rsidRPr="00FB2DC5" w:rsidRDefault="00E26816">
      <w:pPr>
        <w:rPr>
          <w:szCs w:val="22"/>
          <w:lang w:val="sk-SK"/>
        </w:rPr>
      </w:pPr>
    </w:p>
    <w:p w:rsidR="004A7C5B" w:rsidRPr="00FB2DC5" w:rsidRDefault="00C9279C" w:rsidP="007E70D9">
      <w:pPr>
        <w:pStyle w:val="Nadpis3"/>
      </w:pPr>
      <w:bookmarkStart w:id="219" w:name="_Toc156113591"/>
      <w:r w:rsidRPr="00FB2DC5">
        <w:t>Prehľad o opravných položkách k zásobám</w:t>
      </w:r>
      <w:bookmarkEnd w:id="219"/>
    </w:p>
    <w:p w:rsidR="003B2F31" w:rsidRPr="00FB2DC5" w:rsidRDefault="003B2F31" w:rsidP="003B2F31">
      <w:pPr>
        <w:pStyle w:val="Normlnysozarkami"/>
        <w:rPr>
          <w:szCs w:val="22"/>
          <w:lang w:val="sk-SK"/>
        </w:rPr>
      </w:pPr>
    </w:p>
    <w:p w:rsidR="004F5623" w:rsidRPr="00FB2DC5" w:rsidRDefault="00194BD5" w:rsidP="00194BD5">
      <w:pPr>
        <w:pStyle w:val="Normlnysozarkami"/>
        <w:ind w:left="0"/>
        <w:rPr>
          <w:rFonts w:cs="TimesNewRomanPSMT"/>
          <w:szCs w:val="22"/>
          <w:lang w:val="sk-SK"/>
        </w:rPr>
      </w:pPr>
      <w:r w:rsidRPr="00FB2DC5">
        <w:rPr>
          <w:rFonts w:cs="TimesNewRomanPSMT"/>
          <w:szCs w:val="22"/>
          <w:lang w:val="sk-SK"/>
        </w:rPr>
        <w:t>Vývoj opravnej položky v priebehu účtovného obdobia je uvedený v nasledujúcom prehľade:</w:t>
      </w:r>
    </w:p>
    <w:p w:rsidR="00194BD5" w:rsidRPr="00FB2DC5" w:rsidRDefault="00194BD5" w:rsidP="00194BD5">
      <w:pPr>
        <w:pStyle w:val="Normlnysozarkami"/>
        <w:ind w:left="0"/>
        <w:rPr>
          <w:szCs w:val="22"/>
          <w:lang w:val="sk-SK"/>
        </w:rPr>
      </w:pPr>
    </w:p>
    <w:bookmarkStart w:id="220" w:name="_MON_1387707883"/>
    <w:bookmarkStart w:id="221" w:name="_MON_1387707897"/>
    <w:bookmarkStart w:id="222" w:name="_MON_1387961466"/>
    <w:bookmarkStart w:id="223" w:name="_MON_1388475959"/>
    <w:bookmarkStart w:id="224" w:name="_MON_1388475984"/>
    <w:bookmarkStart w:id="225" w:name="_MON_1389447082"/>
    <w:bookmarkStart w:id="226" w:name="_MON_1387707681"/>
    <w:bookmarkStart w:id="227" w:name="_MON_1392033060"/>
    <w:bookmarkStart w:id="228" w:name="_MON_1387707762"/>
    <w:bookmarkStart w:id="229" w:name="_MON_1387707801"/>
    <w:bookmarkEnd w:id="220"/>
    <w:bookmarkEnd w:id="221"/>
    <w:bookmarkEnd w:id="222"/>
    <w:bookmarkEnd w:id="223"/>
    <w:bookmarkEnd w:id="224"/>
    <w:bookmarkEnd w:id="225"/>
    <w:bookmarkEnd w:id="226"/>
    <w:bookmarkEnd w:id="227"/>
    <w:bookmarkEnd w:id="228"/>
    <w:bookmarkEnd w:id="229"/>
    <w:bookmarkStart w:id="230" w:name="_MON_1387707840"/>
    <w:bookmarkEnd w:id="230"/>
    <w:p w:rsidR="003143B7" w:rsidRPr="00FB2DC5" w:rsidRDefault="00304581" w:rsidP="003143B7">
      <w:pPr>
        <w:pStyle w:val="Normlnysozarkami"/>
        <w:ind w:left="0"/>
        <w:rPr>
          <w:szCs w:val="22"/>
          <w:lang w:val="sk-SK"/>
        </w:rPr>
      </w:pPr>
      <w:r w:rsidRPr="00FB2DC5">
        <w:rPr>
          <w:szCs w:val="22"/>
          <w:lang w:val="sk-SK"/>
        </w:rPr>
        <w:object w:dxaOrig="8791" w:dyaOrig="4216">
          <v:shape id="_x0000_i1035" type="#_x0000_t75" style="width:415.2pt;height:199.2pt" o:ole="">
            <v:imagedata r:id="rId27" o:title=""/>
          </v:shape>
          <o:OLEObject Type="Embed" ProgID="Excel.Sheet.12" ShapeID="_x0000_i1035" DrawAspect="Content" ObjectID="_1489211742" r:id="rId28"/>
        </w:object>
      </w:r>
    </w:p>
    <w:p w:rsidR="0050193A" w:rsidRPr="00FB2DC5" w:rsidRDefault="0050193A" w:rsidP="0050193A">
      <w:pPr>
        <w:rPr>
          <w:i/>
          <w:color w:val="FF0000"/>
          <w:szCs w:val="22"/>
          <w:lang w:val="sk-SK"/>
        </w:rPr>
      </w:pPr>
    </w:p>
    <w:p w:rsidR="009509B0" w:rsidRPr="00FB2DC5" w:rsidRDefault="00E045B5" w:rsidP="009509B0">
      <w:pPr>
        <w:autoSpaceDE w:val="0"/>
        <w:autoSpaceDN w:val="0"/>
        <w:adjustRightInd w:val="0"/>
        <w:rPr>
          <w:szCs w:val="22"/>
          <w:lang w:val="sk-SK"/>
        </w:rPr>
      </w:pPr>
      <w:r w:rsidRPr="00FB2DC5">
        <w:rPr>
          <w:rFonts w:cs="TimesNewRomanPSMT"/>
          <w:szCs w:val="22"/>
          <w:lang w:val="sk-SK"/>
        </w:rPr>
        <w:t xml:space="preserve">Zníženie úžitkovej hodnoty zásob bolo zohľadnené vytvorením opravnej položky. Úžitková hodnota zásob sa znížila predovšetkým v dôsledku zníženia obstarávacích cien </w:t>
      </w:r>
      <w:r w:rsidR="00304581" w:rsidRPr="00FB2DC5">
        <w:rPr>
          <w:rFonts w:cs="TimesNewRomanPSMT"/>
          <w:szCs w:val="22"/>
          <w:lang w:val="sk-SK"/>
        </w:rPr>
        <w:t>tovaru</w:t>
      </w:r>
      <w:r w:rsidRPr="00FB2DC5">
        <w:rPr>
          <w:rFonts w:cs="TimesNewRomanPSMT"/>
          <w:szCs w:val="22"/>
          <w:lang w:val="sk-SK"/>
        </w:rPr>
        <w:t xml:space="preserve"> v porovnaní s jeho doterajšou účtovnou hodnotou a zníženia predajných cien.</w:t>
      </w:r>
    </w:p>
    <w:p w:rsidR="009509B0" w:rsidRPr="00FB2DC5" w:rsidRDefault="009509B0">
      <w:pPr>
        <w:rPr>
          <w:szCs w:val="22"/>
          <w:lang w:val="sk-SK"/>
        </w:rPr>
      </w:pPr>
    </w:p>
    <w:p w:rsidR="00304581" w:rsidRPr="00FB2DC5" w:rsidRDefault="00304581">
      <w:pPr>
        <w:rPr>
          <w:szCs w:val="22"/>
          <w:lang w:val="sk-SK"/>
        </w:rPr>
      </w:pPr>
    </w:p>
    <w:p w:rsidR="004A7C5B" w:rsidRPr="00FB2DC5" w:rsidRDefault="00C9279C" w:rsidP="007E70D9">
      <w:pPr>
        <w:pStyle w:val="Nadpis3"/>
      </w:pPr>
      <w:bookmarkStart w:id="231" w:name="_Toc156113592"/>
      <w:r w:rsidRPr="00FB2DC5">
        <w:t>Účtovná jednotka vykazuje v účtovnej závierke zásoby,</w:t>
      </w:r>
      <w:bookmarkEnd w:id="231"/>
    </w:p>
    <w:p w:rsidR="004F5623" w:rsidRPr="00FB2DC5" w:rsidRDefault="004F5623">
      <w:pPr>
        <w:pStyle w:val="Normlnysozarkami"/>
        <w:ind w:left="0"/>
        <w:rPr>
          <w:szCs w:val="22"/>
          <w:lang w:val="sk-SK"/>
        </w:rPr>
      </w:pPr>
    </w:p>
    <w:p w:rsidR="004A7C5B" w:rsidRPr="00FB2DC5" w:rsidRDefault="00C9279C" w:rsidP="00B41D19">
      <w:pPr>
        <w:numPr>
          <w:ilvl w:val="0"/>
          <w:numId w:val="23"/>
        </w:numPr>
        <w:rPr>
          <w:szCs w:val="22"/>
          <w:lang w:val="sk-SK"/>
        </w:rPr>
      </w:pPr>
      <w:r w:rsidRPr="00FB2DC5">
        <w:rPr>
          <w:szCs w:val="22"/>
          <w:lang w:val="sk-SK"/>
        </w:rPr>
        <w:t>na ktoré je zriadené záložné právo</w:t>
      </w:r>
      <w:r w:rsidRPr="00FB2DC5">
        <w:rPr>
          <w:szCs w:val="22"/>
          <w:lang w:val="sk-SK"/>
        </w:rPr>
        <w:tab/>
      </w:r>
      <w:r w:rsidRPr="00FB2DC5">
        <w:rPr>
          <w:szCs w:val="22"/>
          <w:lang w:val="sk-SK"/>
        </w:rPr>
        <w:tab/>
      </w:r>
      <w:r w:rsidRPr="00FB2DC5">
        <w:rPr>
          <w:szCs w:val="22"/>
          <w:lang w:val="sk-SK"/>
        </w:rPr>
        <w:tab/>
      </w:r>
      <w:r w:rsidRPr="00FB2DC5">
        <w:rPr>
          <w:szCs w:val="22"/>
          <w:lang w:val="sk-SK"/>
        </w:rPr>
        <w:tab/>
      </w:r>
      <w:r w:rsidR="00D4318E"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012AB3"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50193A" w:rsidRPr="00FB2DC5" w:rsidRDefault="0050193A" w:rsidP="0050193A">
      <w:pPr>
        <w:tabs>
          <w:tab w:val="right" w:pos="8506"/>
        </w:tabs>
        <w:rPr>
          <w:b/>
          <w:szCs w:val="22"/>
          <w:lang w:val="sk-SK"/>
        </w:rPr>
      </w:pPr>
      <w:bookmarkStart w:id="232" w:name="_MON_1387961690"/>
      <w:bookmarkStart w:id="233" w:name="_MON_1388476026"/>
      <w:bookmarkStart w:id="234" w:name="_MON_1388476044"/>
      <w:bookmarkStart w:id="235" w:name="_MON_1388476065"/>
      <w:bookmarkStart w:id="236" w:name="_MON_1389447094"/>
      <w:bookmarkStart w:id="237" w:name="_MON_1387788183"/>
      <w:bookmarkStart w:id="238" w:name="_MON_1392033064"/>
      <w:bookmarkStart w:id="239" w:name="_MON_1392033974"/>
      <w:bookmarkStart w:id="240" w:name="_MON_1387788196"/>
      <w:bookmarkStart w:id="241" w:name="_MON_1387788213"/>
      <w:bookmarkStart w:id="242" w:name="_MON_1387788255"/>
      <w:bookmarkEnd w:id="232"/>
      <w:bookmarkEnd w:id="233"/>
      <w:bookmarkEnd w:id="234"/>
      <w:bookmarkEnd w:id="235"/>
      <w:bookmarkEnd w:id="236"/>
      <w:bookmarkEnd w:id="237"/>
      <w:bookmarkEnd w:id="238"/>
      <w:bookmarkEnd w:id="239"/>
      <w:bookmarkEnd w:id="240"/>
      <w:bookmarkEnd w:id="241"/>
      <w:bookmarkEnd w:id="242"/>
    </w:p>
    <w:p w:rsidR="000C2CD7" w:rsidRPr="00FB2DC5" w:rsidRDefault="000C2CD7" w:rsidP="000C2CD7">
      <w:pPr>
        <w:numPr>
          <w:ilvl w:val="0"/>
          <w:numId w:val="22"/>
        </w:numPr>
        <w:rPr>
          <w:szCs w:val="22"/>
          <w:lang w:val="sk-SK"/>
        </w:rPr>
      </w:pPr>
      <w:r w:rsidRPr="00FB2DC5">
        <w:rPr>
          <w:szCs w:val="22"/>
          <w:lang w:val="sk-SK"/>
        </w:rPr>
        <w:t>s ktorými má obmedzené právo nakladania</w:t>
      </w:r>
      <w:r w:rsidRPr="00FB2DC5">
        <w:rPr>
          <w:szCs w:val="22"/>
          <w:lang w:val="sk-SK"/>
        </w:rPr>
        <w:tab/>
      </w:r>
      <w:r w:rsidRPr="00FB2DC5">
        <w:rPr>
          <w:szCs w:val="22"/>
          <w:lang w:val="sk-SK"/>
        </w:rPr>
        <w:tab/>
      </w:r>
      <w:r w:rsidRPr="00FB2DC5">
        <w:rPr>
          <w:szCs w:val="22"/>
          <w:lang w:val="sk-SK"/>
        </w:rPr>
        <w:tab/>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012AB3"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0C2CD7" w:rsidRPr="00FB2DC5" w:rsidRDefault="000C2CD7" w:rsidP="0050193A">
      <w:pPr>
        <w:tabs>
          <w:tab w:val="right" w:pos="8506"/>
        </w:tabs>
        <w:rPr>
          <w:b/>
          <w:szCs w:val="22"/>
          <w:lang w:val="sk-SK"/>
        </w:rPr>
      </w:pPr>
    </w:p>
    <w:p w:rsidR="00304581" w:rsidRPr="00FB2DC5" w:rsidRDefault="00304581" w:rsidP="00C82914">
      <w:pPr>
        <w:rPr>
          <w:szCs w:val="22"/>
          <w:lang w:val="sk-SK"/>
        </w:rPr>
      </w:pPr>
    </w:p>
    <w:p w:rsidR="004A7C5B" w:rsidRPr="00FB2DC5" w:rsidRDefault="00C9279C" w:rsidP="007E70D9">
      <w:pPr>
        <w:pStyle w:val="Nadpis3"/>
      </w:pPr>
      <w:bookmarkStart w:id="243" w:name="_Toc156113593"/>
      <w:r w:rsidRPr="00FB2DC5">
        <w:t>Spôsob a výška poistenia zásob</w:t>
      </w:r>
      <w:bookmarkEnd w:id="243"/>
    </w:p>
    <w:p w:rsidR="004F5623" w:rsidRPr="00FB2DC5" w:rsidRDefault="004F5623">
      <w:pPr>
        <w:rPr>
          <w:szCs w:val="22"/>
          <w:lang w:val="sk-SK"/>
        </w:rPr>
      </w:pPr>
    </w:p>
    <w:bookmarkStart w:id="244" w:name="_MON_1392031113"/>
    <w:bookmarkStart w:id="245" w:name="_MON_1392033981"/>
    <w:bookmarkStart w:id="246" w:name="_MON_1392033985"/>
    <w:bookmarkEnd w:id="244"/>
    <w:bookmarkEnd w:id="245"/>
    <w:bookmarkEnd w:id="246"/>
    <w:bookmarkStart w:id="247" w:name="_MON_1392033997"/>
    <w:bookmarkEnd w:id="247"/>
    <w:p w:rsidR="00452463" w:rsidRPr="00FB2DC5" w:rsidRDefault="006F5BA5">
      <w:pPr>
        <w:jc w:val="center"/>
        <w:rPr>
          <w:szCs w:val="22"/>
          <w:lang w:val="sk-SK"/>
        </w:rPr>
      </w:pPr>
      <w:r w:rsidRPr="00FB2DC5">
        <w:rPr>
          <w:szCs w:val="22"/>
          <w:lang w:val="sk-SK"/>
        </w:rPr>
        <w:object w:dxaOrig="9485" w:dyaOrig="1007">
          <v:shape id="_x0000_i1036" type="#_x0000_t75" style="width:448.8pt;height:51pt" o:ole="">
            <v:imagedata r:id="rId29" o:title=""/>
          </v:shape>
          <o:OLEObject Type="Embed" ProgID="Excel.Sheet.12" ShapeID="_x0000_i1036" DrawAspect="Content" ObjectID="_1489211743" r:id="rId30"/>
        </w:object>
      </w:r>
    </w:p>
    <w:p w:rsidR="00C82914" w:rsidRPr="00FB2DC5" w:rsidRDefault="00C82914">
      <w:pPr>
        <w:rPr>
          <w:szCs w:val="22"/>
          <w:lang w:val="sk-SK"/>
        </w:rPr>
      </w:pPr>
    </w:p>
    <w:p w:rsidR="000B23FA" w:rsidRPr="00FB2DC5" w:rsidRDefault="000B23FA">
      <w:pPr>
        <w:pStyle w:val="Hlavika"/>
        <w:rPr>
          <w:szCs w:val="22"/>
          <w:lang w:val="sk-SK"/>
        </w:rPr>
      </w:pPr>
      <w:bookmarkStart w:id="248" w:name="_MON_1387788374"/>
      <w:bookmarkStart w:id="249" w:name="_MON_1392034018"/>
      <w:bookmarkStart w:id="250" w:name="_MON_1387961663"/>
      <w:bookmarkStart w:id="251" w:name="_MON_1387961714"/>
      <w:bookmarkStart w:id="252" w:name="_MON_1388398278"/>
      <w:bookmarkStart w:id="253" w:name="_MON_1388476217"/>
      <w:bookmarkStart w:id="254" w:name="_MON_1387708244"/>
      <w:bookmarkStart w:id="255" w:name="_MON_1392034022"/>
      <w:bookmarkStart w:id="256" w:name="_MON_1387708324"/>
      <w:bookmarkStart w:id="257" w:name="_MON_1387708340"/>
      <w:bookmarkStart w:id="258" w:name="_MON_1387708377"/>
      <w:bookmarkStart w:id="259" w:name="_MON_1387708395"/>
      <w:bookmarkStart w:id="260" w:name="_MON_1387708416"/>
      <w:bookmarkStart w:id="261" w:name="_MON_1387961757"/>
      <w:bookmarkStart w:id="262" w:name="_MON_1388476227"/>
      <w:bookmarkStart w:id="263" w:name="_MON_1389447317"/>
      <w:bookmarkStart w:id="264" w:name="_MON_1389447336"/>
      <w:bookmarkStart w:id="265" w:name="_MON_1387788534"/>
      <w:bookmarkStart w:id="266" w:name="_MON_1392034026"/>
      <w:bookmarkStart w:id="267" w:name="_MON_1387788543"/>
      <w:bookmarkStart w:id="268" w:name="_MON_1387788592"/>
      <w:bookmarkStart w:id="269" w:name="_MON_1387961793"/>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4A7C5B" w:rsidRPr="00FB2DC5" w:rsidRDefault="00C9279C" w:rsidP="007E70D9">
      <w:pPr>
        <w:pStyle w:val="Nadpis2"/>
        <w:rPr>
          <w:lang w:val="sk-SK"/>
        </w:rPr>
      </w:pPr>
      <w:bookmarkStart w:id="270" w:name="_Toc156113601"/>
      <w:r w:rsidRPr="00FB2DC5">
        <w:rPr>
          <w:lang w:val="sk-SK"/>
        </w:rPr>
        <w:lastRenderedPageBreak/>
        <w:t>Údaje o pohľadávkach</w:t>
      </w:r>
      <w:bookmarkEnd w:id="270"/>
    </w:p>
    <w:p w:rsidR="00E26816" w:rsidRPr="00FB2DC5" w:rsidRDefault="00E26816">
      <w:pPr>
        <w:rPr>
          <w:szCs w:val="22"/>
          <w:lang w:val="sk-SK"/>
        </w:rPr>
      </w:pPr>
    </w:p>
    <w:p w:rsidR="004A7C5B" w:rsidRPr="00FB2DC5" w:rsidRDefault="00ED4450" w:rsidP="007E70D9">
      <w:pPr>
        <w:pStyle w:val="Nadpis3"/>
      </w:pPr>
      <w:r w:rsidRPr="00FB2DC5">
        <w:t>Vývoj opravnej položky k</w:t>
      </w:r>
      <w:r w:rsidR="00BE6E14" w:rsidRPr="00FB2DC5">
        <w:t> </w:t>
      </w:r>
      <w:r w:rsidRPr="00FB2DC5">
        <w:t>pohľadávkam</w:t>
      </w:r>
    </w:p>
    <w:p w:rsidR="00BE6E14" w:rsidRPr="00FB2DC5" w:rsidRDefault="00BE6E14" w:rsidP="00BE6E14">
      <w:pPr>
        <w:pStyle w:val="Normlnysozarkami"/>
        <w:ind w:left="0"/>
        <w:rPr>
          <w:rFonts w:cs="TimesNewRomanPSMT"/>
          <w:szCs w:val="22"/>
          <w:lang w:val="sk-SK"/>
        </w:rPr>
      </w:pPr>
    </w:p>
    <w:p w:rsidR="00BE6E14" w:rsidRPr="00FB2DC5" w:rsidRDefault="00BE6E14" w:rsidP="00BE6E14">
      <w:pPr>
        <w:pStyle w:val="Normlnysozarkami"/>
        <w:ind w:left="0"/>
        <w:rPr>
          <w:szCs w:val="22"/>
          <w:lang w:val="sk-SK"/>
        </w:rPr>
      </w:pPr>
      <w:r w:rsidRPr="00FB2DC5">
        <w:rPr>
          <w:rFonts w:cs="TimesNewRomanPSMT"/>
          <w:szCs w:val="22"/>
          <w:lang w:val="sk-SK"/>
        </w:rPr>
        <w:t>Vývoj opravnej položky v priebehu účtovného obdobia je zobrazený v nasledujúcom prehľade:</w:t>
      </w:r>
    </w:p>
    <w:p w:rsidR="004A7C5B" w:rsidRPr="00FB2DC5" w:rsidRDefault="004A7C5B">
      <w:pPr>
        <w:rPr>
          <w:b/>
          <w:szCs w:val="22"/>
          <w:lang w:val="sk-SK"/>
        </w:rPr>
      </w:pPr>
    </w:p>
    <w:bookmarkStart w:id="271" w:name="_MON_1389447391"/>
    <w:bookmarkStart w:id="272" w:name="_MON_1387713526"/>
    <w:bookmarkStart w:id="273" w:name="_MON_1392034036"/>
    <w:bookmarkStart w:id="274" w:name="_MON_1387713553"/>
    <w:bookmarkStart w:id="275" w:name="_MON_1387713659"/>
    <w:bookmarkStart w:id="276" w:name="_MON_1387713741"/>
    <w:bookmarkStart w:id="277" w:name="_MON_1387713772"/>
    <w:bookmarkStart w:id="278" w:name="_MON_1387961872"/>
    <w:bookmarkStart w:id="279" w:name="_MON_1393608882"/>
    <w:bookmarkStart w:id="280" w:name="_MON_1387961972"/>
    <w:bookmarkStart w:id="281" w:name="_MON_1388476266"/>
    <w:bookmarkEnd w:id="271"/>
    <w:bookmarkEnd w:id="272"/>
    <w:bookmarkEnd w:id="273"/>
    <w:bookmarkEnd w:id="274"/>
    <w:bookmarkEnd w:id="275"/>
    <w:bookmarkEnd w:id="276"/>
    <w:bookmarkEnd w:id="277"/>
    <w:bookmarkEnd w:id="278"/>
    <w:bookmarkEnd w:id="279"/>
    <w:bookmarkEnd w:id="280"/>
    <w:bookmarkEnd w:id="281"/>
    <w:bookmarkStart w:id="282" w:name="_MON_1389447376"/>
    <w:bookmarkEnd w:id="282"/>
    <w:p w:rsidR="008B1622" w:rsidRPr="00FB2DC5" w:rsidRDefault="006F5BA5">
      <w:pPr>
        <w:rPr>
          <w:szCs w:val="22"/>
          <w:lang w:val="sk-SK"/>
        </w:rPr>
      </w:pPr>
      <w:r w:rsidRPr="00FB2DC5">
        <w:rPr>
          <w:szCs w:val="22"/>
          <w:lang w:val="sk-SK"/>
        </w:rPr>
        <w:object w:dxaOrig="9799" w:dyaOrig="3722">
          <v:shape id="_x0000_i1037" type="#_x0000_t75" style="width:450pt;height:171pt" o:ole="">
            <v:imagedata r:id="rId31" o:title=""/>
          </v:shape>
          <o:OLEObject Type="Embed" ProgID="Excel.Sheet.12" ShapeID="_x0000_i1037" DrawAspect="Content" ObjectID="_1489211744" r:id="rId32"/>
        </w:object>
      </w:r>
    </w:p>
    <w:p w:rsidR="0050193A" w:rsidRPr="00FB2DC5" w:rsidRDefault="0050193A" w:rsidP="0050193A">
      <w:pPr>
        <w:tabs>
          <w:tab w:val="right" w:pos="8506"/>
        </w:tabs>
        <w:rPr>
          <w:b/>
          <w:szCs w:val="22"/>
          <w:lang w:val="sk-SK"/>
        </w:rPr>
      </w:pPr>
      <w:bookmarkStart w:id="283" w:name="_Toc156113603"/>
    </w:p>
    <w:p w:rsidR="0049711D" w:rsidRPr="00FB2DC5" w:rsidRDefault="0049711D" w:rsidP="0050193A">
      <w:pPr>
        <w:tabs>
          <w:tab w:val="right" w:pos="8506"/>
        </w:tabs>
        <w:rPr>
          <w:b/>
          <w:szCs w:val="22"/>
          <w:lang w:val="sk-SK"/>
        </w:rPr>
      </w:pPr>
    </w:p>
    <w:bookmarkEnd w:id="283"/>
    <w:p w:rsidR="00452463" w:rsidRPr="00FB2DC5" w:rsidRDefault="00ED4450" w:rsidP="007E70D9">
      <w:pPr>
        <w:pStyle w:val="Nadpis3"/>
      </w:pPr>
      <w:r w:rsidRPr="00FB2DC5">
        <w:t>Veková štruktúra pohľadávok</w:t>
      </w:r>
    </w:p>
    <w:p w:rsidR="009F7AA9" w:rsidRPr="00FB2DC5" w:rsidRDefault="009F7AA9">
      <w:pPr>
        <w:rPr>
          <w:szCs w:val="22"/>
          <w:lang w:val="sk-SK"/>
        </w:rPr>
      </w:pPr>
    </w:p>
    <w:p w:rsidR="00131BC1" w:rsidRPr="00FB2DC5" w:rsidRDefault="00BE6E14">
      <w:pPr>
        <w:rPr>
          <w:rFonts w:cs="TimesNewRomanPSMT"/>
          <w:szCs w:val="22"/>
          <w:lang w:val="sk-SK"/>
        </w:rPr>
      </w:pPr>
      <w:r w:rsidRPr="00FB2DC5">
        <w:rPr>
          <w:rFonts w:cs="TimesNewRomanPSMT"/>
          <w:szCs w:val="22"/>
          <w:lang w:val="sk-SK"/>
        </w:rPr>
        <w:t>Veková štruktúra pohľadávok za bežné účtovné obdobie je uvedená v nasledujúcom prehľade:</w:t>
      </w:r>
    </w:p>
    <w:p w:rsidR="005B653D" w:rsidRPr="00FB2DC5" w:rsidRDefault="005B653D">
      <w:pPr>
        <w:rPr>
          <w:szCs w:val="22"/>
          <w:lang w:val="sk-SK"/>
        </w:rPr>
      </w:pPr>
    </w:p>
    <w:p w:rsidR="00797F62" w:rsidRPr="00FB2DC5" w:rsidRDefault="00797F62">
      <w:pPr>
        <w:rPr>
          <w:color w:val="FF0000"/>
          <w:szCs w:val="22"/>
          <w:lang w:val="sk-SK"/>
        </w:rPr>
      </w:pPr>
    </w:p>
    <w:bookmarkStart w:id="284" w:name="_MON_1387714180"/>
    <w:bookmarkStart w:id="285" w:name="_MON_1387714217"/>
    <w:bookmarkStart w:id="286" w:name="_MON_1387714241"/>
    <w:bookmarkStart w:id="287" w:name="_MON_1387962075"/>
    <w:bookmarkStart w:id="288" w:name="_MON_1387962125"/>
    <w:bookmarkStart w:id="289" w:name="_MON_1388476282"/>
    <w:bookmarkStart w:id="290" w:name="_MON_1389447395"/>
    <w:bookmarkStart w:id="291" w:name="_MON_1389447409"/>
    <w:bookmarkStart w:id="292" w:name="_MON_1387713986"/>
    <w:bookmarkStart w:id="293" w:name="_MON_1392034039"/>
    <w:bookmarkStart w:id="294" w:name="_MON_1387713999"/>
    <w:bookmarkStart w:id="295" w:name="_MON_1387714041"/>
    <w:bookmarkStart w:id="296" w:name="_MON_1387714059"/>
    <w:bookmarkStart w:id="297" w:name="_MON_1387714150"/>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Start w:id="298" w:name="_MON_1387714166"/>
    <w:bookmarkEnd w:id="298"/>
    <w:p w:rsidR="00826CB1" w:rsidRPr="00FB2DC5" w:rsidRDefault="00012AB3">
      <w:pPr>
        <w:rPr>
          <w:szCs w:val="22"/>
          <w:lang w:val="sk-SK"/>
        </w:rPr>
      </w:pPr>
      <w:r w:rsidRPr="00FB2DC5">
        <w:rPr>
          <w:szCs w:val="22"/>
          <w:lang w:val="sk-SK"/>
        </w:rPr>
        <w:object w:dxaOrig="9763" w:dyaOrig="4711">
          <v:shape id="_x0000_i1038" type="#_x0000_t75" style="width:441.6pt;height:212.4pt" o:ole="">
            <v:imagedata r:id="rId33" o:title=""/>
          </v:shape>
          <o:OLEObject Type="Embed" ProgID="Excel.Sheet.12" ShapeID="_x0000_i1038" DrawAspect="Content" ObjectID="_1489211745" r:id="rId34"/>
        </w:object>
      </w:r>
    </w:p>
    <w:p w:rsidR="0050193A" w:rsidRPr="00FB2DC5" w:rsidRDefault="0050193A" w:rsidP="0050193A">
      <w:pPr>
        <w:tabs>
          <w:tab w:val="right" w:pos="8506"/>
        </w:tabs>
        <w:rPr>
          <w:b/>
          <w:szCs w:val="22"/>
          <w:lang w:val="sk-SK"/>
        </w:rPr>
      </w:pPr>
    </w:p>
    <w:p w:rsidR="002F11C0" w:rsidRPr="00FB2DC5" w:rsidRDefault="002F11C0" w:rsidP="002F11C0">
      <w:pPr>
        <w:pStyle w:val="Zkladntext"/>
        <w:rPr>
          <w:lang w:val="sk-SK"/>
        </w:rPr>
      </w:pPr>
      <w:r w:rsidRPr="00FB2DC5">
        <w:rPr>
          <w:lang w:val="sk-SK"/>
        </w:rPr>
        <w:t>Súčasťou vekovej štruktúry pohľadávok nie je odložená daňová pohľadávka (účet 481</w:t>
      </w:r>
      <w:r w:rsidR="00246F78" w:rsidRPr="00FB2DC5">
        <w:rPr>
          <w:lang w:val="sk-SK"/>
        </w:rPr>
        <w:t xml:space="preserve">). </w:t>
      </w:r>
      <w:r w:rsidRPr="00FB2DC5">
        <w:rPr>
          <w:lang w:val="sk-SK"/>
        </w:rPr>
        <w:t xml:space="preserve">Tieto informácie sú uvedené v inej časti poznámok k účtovnej závierke. </w:t>
      </w:r>
    </w:p>
    <w:p w:rsidR="0049711D" w:rsidRPr="00FB2DC5" w:rsidRDefault="0049711D">
      <w:pPr>
        <w:rPr>
          <w:szCs w:val="22"/>
          <w:lang w:val="sk-SK"/>
        </w:rPr>
      </w:pPr>
      <w:r w:rsidRPr="00FB2DC5">
        <w:rPr>
          <w:szCs w:val="22"/>
          <w:lang w:val="sk-SK"/>
        </w:rPr>
        <w:br w:type="page"/>
      </w:r>
    </w:p>
    <w:p w:rsidR="00797F62" w:rsidRPr="00FB2DC5" w:rsidRDefault="00797F62" w:rsidP="003C659E">
      <w:pPr>
        <w:rPr>
          <w:color w:val="FF0000"/>
          <w:szCs w:val="22"/>
          <w:lang w:val="sk-SK"/>
        </w:rPr>
      </w:pPr>
    </w:p>
    <w:p w:rsidR="004A7C5B" w:rsidRPr="00FB2DC5" w:rsidRDefault="00C9279C" w:rsidP="007E70D9">
      <w:pPr>
        <w:pStyle w:val="Nadpis3"/>
      </w:pPr>
      <w:bookmarkStart w:id="299" w:name="_Toc156113606"/>
      <w:r w:rsidRPr="00FB2DC5">
        <w:t>Účtovná jednotka vykazuje v účtovnej závierke pohľadávky,</w:t>
      </w:r>
      <w:bookmarkEnd w:id="299"/>
    </w:p>
    <w:p w:rsidR="004A7C5B" w:rsidRPr="00FB2DC5" w:rsidRDefault="004A7C5B">
      <w:pPr>
        <w:rPr>
          <w:szCs w:val="22"/>
          <w:lang w:val="sk-SK"/>
        </w:rPr>
      </w:pPr>
    </w:p>
    <w:p w:rsidR="004A7C5B" w:rsidRPr="00FB2DC5" w:rsidRDefault="00C9279C" w:rsidP="00B41D19">
      <w:pPr>
        <w:numPr>
          <w:ilvl w:val="0"/>
          <w:numId w:val="20"/>
        </w:numPr>
        <w:rPr>
          <w:szCs w:val="22"/>
          <w:lang w:val="sk-SK"/>
        </w:rPr>
      </w:pPr>
      <w:r w:rsidRPr="00FB2DC5">
        <w:rPr>
          <w:szCs w:val="22"/>
          <w:lang w:val="sk-SK"/>
        </w:rPr>
        <w:t>kryté záložným právom</w:t>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012AB3"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C8641D" w:rsidRPr="00FB2DC5" w:rsidRDefault="00C8641D" w:rsidP="00C8641D">
      <w:pPr>
        <w:ind w:left="360"/>
        <w:rPr>
          <w:szCs w:val="22"/>
          <w:lang w:val="sk-SK"/>
        </w:rPr>
      </w:pPr>
    </w:p>
    <w:p w:rsidR="004A7C5B" w:rsidRPr="00FB2DC5" w:rsidRDefault="00C9279C" w:rsidP="00B41D19">
      <w:pPr>
        <w:numPr>
          <w:ilvl w:val="0"/>
          <w:numId w:val="21"/>
        </w:numPr>
        <w:rPr>
          <w:szCs w:val="22"/>
          <w:lang w:val="sk-SK"/>
        </w:rPr>
      </w:pPr>
      <w:r w:rsidRPr="00FB2DC5">
        <w:rPr>
          <w:szCs w:val="22"/>
          <w:lang w:val="sk-SK"/>
        </w:rPr>
        <w:t>kryté inou formou zabezpečenia</w:t>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012AB3"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C8641D" w:rsidRPr="00FB2DC5" w:rsidRDefault="00C8641D" w:rsidP="00C8641D">
      <w:pPr>
        <w:ind w:left="360"/>
        <w:rPr>
          <w:szCs w:val="22"/>
          <w:lang w:val="sk-SK"/>
        </w:rPr>
      </w:pPr>
    </w:p>
    <w:p w:rsidR="004A7C5B" w:rsidRPr="00FB2DC5" w:rsidRDefault="00C9279C" w:rsidP="00B41D19">
      <w:pPr>
        <w:numPr>
          <w:ilvl w:val="0"/>
          <w:numId w:val="24"/>
        </w:numPr>
        <w:rPr>
          <w:szCs w:val="22"/>
          <w:lang w:val="sk-SK"/>
        </w:rPr>
      </w:pPr>
      <w:r w:rsidRPr="00FB2DC5">
        <w:rPr>
          <w:szCs w:val="22"/>
          <w:lang w:val="sk-SK"/>
        </w:rPr>
        <w:t>pri ktorých má obmedzené právo nakladania</w:t>
      </w:r>
      <w:r w:rsidRPr="00FB2DC5">
        <w:rPr>
          <w:szCs w:val="22"/>
          <w:lang w:val="sk-SK"/>
        </w:rPr>
        <w:tab/>
      </w:r>
      <w:r w:rsidRPr="00FB2DC5">
        <w:rPr>
          <w:szCs w:val="22"/>
          <w:lang w:val="sk-SK"/>
        </w:rPr>
        <w:tab/>
      </w:r>
      <w:r w:rsidRPr="00FB2DC5">
        <w:rPr>
          <w:szCs w:val="22"/>
          <w:lang w:val="sk-SK"/>
        </w:rPr>
        <w:tab/>
      </w:r>
      <w:r w:rsidR="00302B5A"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012AB3"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317829" w:rsidRPr="00FB2DC5" w:rsidRDefault="00317829" w:rsidP="00317829">
      <w:pPr>
        <w:pStyle w:val="Nadpis3"/>
        <w:numPr>
          <w:ilvl w:val="0"/>
          <w:numId w:val="0"/>
        </w:numPr>
        <w:ind w:left="567"/>
      </w:pPr>
      <w:bookmarkStart w:id="300" w:name="_MON_1392034066"/>
      <w:bookmarkStart w:id="301" w:name="_MON_1392031603"/>
      <w:bookmarkStart w:id="302" w:name="_MON_1392034058"/>
      <w:bookmarkStart w:id="303" w:name="_Toc156113607"/>
      <w:bookmarkEnd w:id="300"/>
      <w:bookmarkEnd w:id="301"/>
      <w:bookmarkEnd w:id="302"/>
    </w:p>
    <w:p w:rsidR="00317829" w:rsidRPr="00FB2DC5" w:rsidRDefault="00317829" w:rsidP="00317829">
      <w:pPr>
        <w:pStyle w:val="Normlnysozarkami"/>
        <w:rPr>
          <w:lang w:val="sk-SK"/>
        </w:rPr>
      </w:pPr>
    </w:p>
    <w:p w:rsidR="00D04827" w:rsidRPr="00FB2DC5" w:rsidRDefault="00C9279C" w:rsidP="00D04827">
      <w:pPr>
        <w:pStyle w:val="Nadpis3"/>
      </w:pPr>
      <w:r w:rsidRPr="00FB2DC5">
        <w:t>Popis tvorby odloženej daňovej pohľadávky</w:t>
      </w:r>
      <w:bookmarkEnd w:id="303"/>
    </w:p>
    <w:p w:rsidR="004A7C5B" w:rsidRPr="00FB2DC5" w:rsidRDefault="004A7C5B">
      <w:pPr>
        <w:rPr>
          <w:szCs w:val="22"/>
          <w:lang w:val="sk-SK"/>
        </w:rPr>
      </w:pPr>
    </w:p>
    <w:p w:rsidR="00131BC1" w:rsidRPr="00FB2DC5" w:rsidRDefault="00B0325E">
      <w:pPr>
        <w:rPr>
          <w:rFonts w:cs="TimesNewRomanPSMT"/>
          <w:szCs w:val="22"/>
          <w:lang w:val="sk-SK"/>
        </w:rPr>
      </w:pPr>
      <w:r w:rsidRPr="00FB2DC5">
        <w:rPr>
          <w:rFonts w:cs="TimesNewRomanPSMT"/>
          <w:szCs w:val="22"/>
          <w:lang w:val="sk-SK"/>
        </w:rPr>
        <w:t>Výpočet odloženej daňovej pohľadávky je uvedený v nasledujúcom prehľade:</w:t>
      </w:r>
    </w:p>
    <w:p w:rsidR="00971314" w:rsidRPr="00FB2DC5" w:rsidRDefault="00971314">
      <w:pPr>
        <w:rPr>
          <w:szCs w:val="22"/>
          <w:lang w:val="sk-SK"/>
        </w:rPr>
      </w:pPr>
    </w:p>
    <w:bookmarkStart w:id="304" w:name="_MON_1393612284"/>
    <w:bookmarkStart w:id="305" w:name="_MON_1392034093"/>
    <w:bookmarkStart w:id="306" w:name="_MON_1392034071"/>
    <w:bookmarkStart w:id="307" w:name="_MON_1392034082"/>
    <w:bookmarkStart w:id="308" w:name="_MON_1393663786"/>
    <w:bookmarkStart w:id="309" w:name="_MON_1393760046"/>
    <w:bookmarkStart w:id="310" w:name="_MON_1393760056"/>
    <w:bookmarkStart w:id="311" w:name="_MON_1393760146"/>
    <w:bookmarkStart w:id="312" w:name="_MON_1393765006"/>
    <w:bookmarkStart w:id="313" w:name="_MON_1393765510"/>
    <w:bookmarkEnd w:id="304"/>
    <w:bookmarkEnd w:id="305"/>
    <w:bookmarkEnd w:id="306"/>
    <w:bookmarkEnd w:id="307"/>
    <w:bookmarkEnd w:id="308"/>
    <w:bookmarkEnd w:id="309"/>
    <w:bookmarkEnd w:id="310"/>
    <w:bookmarkEnd w:id="311"/>
    <w:bookmarkEnd w:id="312"/>
    <w:bookmarkEnd w:id="313"/>
    <w:bookmarkStart w:id="314" w:name="_MON_1393664133"/>
    <w:bookmarkEnd w:id="314"/>
    <w:p w:rsidR="00452463" w:rsidRPr="00FB2DC5" w:rsidRDefault="00246F78">
      <w:pPr>
        <w:jc w:val="center"/>
        <w:rPr>
          <w:szCs w:val="22"/>
          <w:lang w:val="sk-SK"/>
        </w:rPr>
      </w:pPr>
      <w:r w:rsidRPr="00FB2DC5">
        <w:rPr>
          <w:szCs w:val="22"/>
          <w:lang w:val="sk-SK"/>
        </w:rPr>
        <w:object w:dxaOrig="9768" w:dyaOrig="5450">
          <v:shape id="_x0000_i1039" type="#_x0000_t75" style="width:446.4pt;height:248.4pt" o:ole="">
            <v:imagedata r:id="rId35" o:title=""/>
          </v:shape>
          <o:OLEObject Type="Embed" ProgID="Excel.Sheet.12" ShapeID="_x0000_i1039" DrawAspect="Content" ObjectID="_1489211746" r:id="rId36"/>
        </w:object>
      </w:r>
    </w:p>
    <w:p w:rsidR="0049711D" w:rsidRPr="00FB2DC5" w:rsidRDefault="0049711D" w:rsidP="00171315">
      <w:pPr>
        <w:pStyle w:val="Uvod"/>
        <w:ind w:left="0" w:firstLine="0"/>
        <w:rPr>
          <w:rFonts w:ascii="Garamond" w:hAnsi="Garamond"/>
          <w:color w:val="FF0000"/>
          <w:szCs w:val="22"/>
        </w:rPr>
      </w:pPr>
    </w:p>
    <w:p w:rsidR="00171315" w:rsidRPr="00FB2DC5" w:rsidRDefault="00171315" w:rsidP="00171315">
      <w:pPr>
        <w:rPr>
          <w:lang w:val="sk-SK"/>
        </w:rPr>
      </w:pPr>
    </w:p>
    <w:p w:rsidR="004A7C5B" w:rsidRPr="00FB2DC5" w:rsidRDefault="00C9279C" w:rsidP="007E70D9">
      <w:pPr>
        <w:pStyle w:val="Nadpis2"/>
        <w:rPr>
          <w:lang w:val="sk-SK"/>
        </w:rPr>
      </w:pPr>
      <w:r w:rsidRPr="00FB2DC5">
        <w:rPr>
          <w:lang w:val="sk-SK"/>
        </w:rPr>
        <w:t xml:space="preserve"> </w:t>
      </w:r>
      <w:bookmarkStart w:id="315" w:name="_Toc156113608"/>
      <w:r w:rsidRPr="00FB2DC5">
        <w:rPr>
          <w:lang w:val="sk-SK"/>
        </w:rPr>
        <w:t>Údaje o finančnom majetku</w:t>
      </w:r>
      <w:bookmarkEnd w:id="315"/>
    </w:p>
    <w:p w:rsidR="00E26816" w:rsidRPr="00FB2DC5" w:rsidRDefault="00E26816">
      <w:pPr>
        <w:rPr>
          <w:b/>
          <w:szCs w:val="22"/>
          <w:lang w:val="sk-SK"/>
        </w:rPr>
      </w:pPr>
    </w:p>
    <w:p w:rsidR="004A7C5B" w:rsidRPr="00FB2DC5" w:rsidRDefault="00C9279C" w:rsidP="007E70D9">
      <w:pPr>
        <w:pStyle w:val="Nadpis3"/>
      </w:pPr>
      <w:bookmarkStart w:id="316" w:name="_Toc156113609"/>
      <w:r w:rsidRPr="00FB2DC5">
        <w:t xml:space="preserve">Peniaze a účty v bankách </w:t>
      </w:r>
      <w:bookmarkEnd w:id="316"/>
    </w:p>
    <w:p w:rsidR="008608F5" w:rsidRPr="00FB2DC5" w:rsidRDefault="008608F5">
      <w:pPr>
        <w:rPr>
          <w:szCs w:val="22"/>
          <w:lang w:val="sk-SK"/>
        </w:rPr>
      </w:pPr>
    </w:p>
    <w:p w:rsidR="00BE6E14" w:rsidRPr="00FB2DC5" w:rsidRDefault="00BE6E14" w:rsidP="00BE6E14">
      <w:pPr>
        <w:autoSpaceDE w:val="0"/>
        <w:autoSpaceDN w:val="0"/>
        <w:adjustRightInd w:val="0"/>
        <w:rPr>
          <w:rFonts w:cs="TimesNewRomanPSMT"/>
          <w:szCs w:val="22"/>
          <w:lang w:val="sk-SK"/>
        </w:rPr>
      </w:pPr>
      <w:r w:rsidRPr="00FB2DC5">
        <w:rPr>
          <w:rFonts w:cs="TimesNewRomanPSMT"/>
          <w:szCs w:val="22"/>
          <w:lang w:val="sk-SK"/>
        </w:rPr>
        <w:t>Ako finančné účty sú vykázané peniaze v pokladnici, účty v bankách a cenné papiere. Účtami v bankách môže</w:t>
      </w:r>
      <w:r w:rsidR="005B653D" w:rsidRPr="00FB2DC5">
        <w:rPr>
          <w:rFonts w:cs="TimesNewRomanPSMT"/>
          <w:szCs w:val="22"/>
          <w:lang w:val="sk-SK"/>
        </w:rPr>
        <w:t xml:space="preserve"> </w:t>
      </w:r>
      <w:r w:rsidRPr="00FB2DC5">
        <w:rPr>
          <w:rFonts w:cs="TimesNewRomanPSMT"/>
          <w:szCs w:val="22"/>
          <w:lang w:val="sk-SK"/>
        </w:rPr>
        <w:t>Spoločnosť voľne disponovať</w:t>
      </w:r>
      <w:r w:rsidR="004D697D" w:rsidRPr="00FB2DC5">
        <w:rPr>
          <w:rFonts w:cs="TimesNewRomanPSMT"/>
          <w:szCs w:val="22"/>
          <w:lang w:val="sk-SK"/>
        </w:rPr>
        <w:t>.</w:t>
      </w:r>
    </w:p>
    <w:p w:rsidR="00292442" w:rsidRPr="00FB2DC5" w:rsidRDefault="00292442" w:rsidP="00292442">
      <w:pPr>
        <w:rPr>
          <w:rFonts w:cs="TimesNewRomanPSMT"/>
          <w:szCs w:val="22"/>
          <w:lang w:val="sk-SK"/>
        </w:rPr>
      </w:pPr>
    </w:p>
    <w:p w:rsidR="00BE6E14" w:rsidRPr="00FB2DC5" w:rsidRDefault="00BE6E14" w:rsidP="00BE6E14">
      <w:pPr>
        <w:rPr>
          <w:szCs w:val="22"/>
          <w:lang w:val="sk-SK"/>
        </w:rPr>
      </w:pPr>
      <w:r w:rsidRPr="00FB2DC5">
        <w:rPr>
          <w:rFonts w:cs="TimesNewRomanPSMT"/>
          <w:szCs w:val="22"/>
          <w:lang w:val="sk-SK"/>
        </w:rPr>
        <w:t>Prehľad jednotlivých položiek finančných účtov:</w:t>
      </w:r>
    </w:p>
    <w:p w:rsidR="008608F5" w:rsidRPr="00FB2DC5" w:rsidRDefault="008608F5">
      <w:pPr>
        <w:rPr>
          <w:szCs w:val="22"/>
          <w:lang w:val="sk-SK"/>
        </w:rPr>
      </w:pPr>
    </w:p>
    <w:bookmarkStart w:id="317" w:name="_MON_1388483153"/>
    <w:bookmarkStart w:id="318" w:name="_MON_1389447465"/>
    <w:bookmarkStart w:id="319" w:name="_MON_1387714403"/>
    <w:bookmarkStart w:id="320" w:name="_MON_1392034097"/>
    <w:bookmarkStart w:id="321" w:name="_MON_1387962382"/>
    <w:bookmarkEnd w:id="317"/>
    <w:bookmarkEnd w:id="318"/>
    <w:bookmarkEnd w:id="319"/>
    <w:bookmarkEnd w:id="320"/>
    <w:bookmarkEnd w:id="321"/>
    <w:bookmarkStart w:id="322" w:name="_MON_1388476554"/>
    <w:bookmarkEnd w:id="322"/>
    <w:p w:rsidR="008608F5" w:rsidRPr="00FB2DC5" w:rsidRDefault="004D697D">
      <w:pPr>
        <w:rPr>
          <w:szCs w:val="22"/>
          <w:lang w:val="sk-SK"/>
        </w:rPr>
      </w:pPr>
      <w:r w:rsidRPr="00FB2DC5">
        <w:rPr>
          <w:szCs w:val="22"/>
          <w:lang w:val="sk-SK"/>
        </w:rPr>
        <w:object w:dxaOrig="7058" w:dyaOrig="1995">
          <v:shape id="_x0000_i1040" type="#_x0000_t75" style="width:353.4pt;height:100.8pt" o:ole="">
            <v:imagedata r:id="rId37" o:title=""/>
          </v:shape>
          <o:OLEObject Type="Embed" ProgID="Excel.Sheet.12" ShapeID="_x0000_i1040" DrawAspect="Content" ObjectID="_1489211747" r:id="rId38"/>
        </w:object>
      </w:r>
    </w:p>
    <w:p w:rsidR="00027B5E" w:rsidRPr="00FB2DC5" w:rsidRDefault="00027B5E">
      <w:pPr>
        <w:rPr>
          <w:szCs w:val="22"/>
          <w:lang w:val="sk-SK"/>
        </w:rPr>
      </w:pPr>
    </w:p>
    <w:p w:rsidR="00E26816" w:rsidRPr="00FB2DC5" w:rsidRDefault="00E26816">
      <w:pPr>
        <w:rPr>
          <w:szCs w:val="22"/>
          <w:lang w:val="sk-SK"/>
        </w:rPr>
      </w:pPr>
    </w:p>
    <w:p w:rsidR="0049711D" w:rsidRPr="00FB2DC5" w:rsidRDefault="00F85ABF" w:rsidP="00404AD4">
      <w:pPr>
        <w:pStyle w:val="Nadpis3"/>
        <w:rPr>
          <w:b w:val="0"/>
        </w:rPr>
      </w:pPr>
      <w:bookmarkStart w:id="323" w:name="_Toc156113610"/>
      <w:r w:rsidRPr="00FB2DC5">
        <w:br w:type="page"/>
      </w:r>
      <w:bookmarkEnd w:id="323"/>
    </w:p>
    <w:p w:rsidR="004A7C5B" w:rsidRPr="00FB2DC5" w:rsidRDefault="00C9279C" w:rsidP="007E70D9">
      <w:pPr>
        <w:pStyle w:val="Nadpis2"/>
        <w:rPr>
          <w:lang w:val="sk-SK"/>
        </w:rPr>
      </w:pPr>
      <w:bookmarkStart w:id="324" w:name="_MON_1387715081"/>
      <w:bookmarkStart w:id="325" w:name="_MON_1387715094"/>
      <w:bookmarkStart w:id="326" w:name="_MON_1387715107"/>
      <w:bookmarkStart w:id="327" w:name="_MON_1387715125"/>
      <w:bookmarkStart w:id="328" w:name="_MON_1387715152"/>
      <w:bookmarkStart w:id="329" w:name="_MON_1387715176"/>
      <w:bookmarkStart w:id="330" w:name="_MON_1387715225"/>
      <w:bookmarkStart w:id="331" w:name="_MON_1387962629"/>
      <w:bookmarkStart w:id="332" w:name="_MON_1388486697"/>
      <w:bookmarkStart w:id="333" w:name="_MON_1388486735"/>
      <w:bookmarkStart w:id="334" w:name="_MON_1388486762"/>
      <w:bookmarkStart w:id="335" w:name="_MON_1388486795"/>
      <w:bookmarkStart w:id="336" w:name="_MON_1388486800"/>
      <w:bookmarkStart w:id="337" w:name="_MON_1388486812"/>
      <w:bookmarkStart w:id="338" w:name="_MON_1389448000"/>
      <w:bookmarkStart w:id="339" w:name="_MON_1387715074"/>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Pr="00FB2DC5">
        <w:rPr>
          <w:lang w:val="sk-SK"/>
        </w:rPr>
        <w:lastRenderedPageBreak/>
        <w:t xml:space="preserve"> </w:t>
      </w:r>
      <w:bookmarkStart w:id="340" w:name="_Toc156113612"/>
      <w:r w:rsidRPr="00FB2DC5">
        <w:rPr>
          <w:lang w:val="sk-SK"/>
        </w:rPr>
        <w:t>Časové rozlíšenie aktív</w:t>
      </w:r>
      <w:bookmarkEnd w:id="340"/>
    </w:p>
    <w:p w:rsidR="008C6EE5" w:rsidRPr="00FB2DC5" w:rsidRDefault="008C6EE5" w:rsidP="008C6EE5">
      <w:pPr>
        <w:pStyle w:val="Hlavika"/>
        <w:rPr>
          <w:szCs w:val="22"/>
          <w:lang w:val="sk-SK"/>
        </w:rPr>
      </w:pPr>
    </w:p>
    <w:p w:rsidR="00B13926" w:rsidRPr="00FB2DC5" w:rsidRDefault="00F417DD" w:rsidP="004B654D">
      <w:pPr>
        <w:pStyle w:val="odstavec"/>
      </w:pPr>
      <w:r w:rsidRPr="00FB2DC5">
        <w:t>Významné položky</w:t>
      </w:r>
      <w:r w:rsidR="00B13926" w:rsidRPr="00FB2DC5">
        <w:t xml:space="preserve"> časového rozlíšenia sú uvedené v nasledujúcej tabuľke:</w:t>
      </w:r>
    </w:p>
    <w:p w:rsidR="00910417" w:rsidRPr="00FB2DC5" w:rsidRDefault="00910417" w:rsidP="004B654D">
      <w:pPr>
        <w:pStyle w:val="odstavec"/>
      </w:pPr>
    </w:p>
    <w:bookmarkStart w:id="341" w:name="_MON_1387962653"/>
    <w:bookmarkStart w:id="342" w:name="_MON_1388486922"/>
    <w:bookmarkStart w:id="343" w:name="_MON_1388486936"/>
    <w:bookmarkStart w:id="344" w:name="_MON_1388486953"/>
    <w:bookmarkStart w:id="345" w:name="_MON_1388486976"/>
    <w:bookmarkStart w:id="346" w:name="_MON_1389448010"/>
    <w:bookmarkStart w:id="347" w:name="_MON_1393702527"/>
    <w:bookmarkStart w:id="348" w:name="_MON_1387788841"/>
    <w:bookmarkStart w:id="349" w:name="_MON_1392034159"/>
    <w:bookmarkEnd w:id="341"/>
    <w:bookmarkEnd w:id="342"/>
    <w:bookmarkEnd w:id="343"/>
    <w:bookmarkEnd w:id="344"/>
    <w:bookmarkEnd w:id="345"/>
    <w:bookmarkEnd w:id="346"/>
    <w:bookmarkEnd w:id="347"/>
    <w:bookmarkEnd w:id="348"/>
    <w:bookmarkEnd w:id="349"/>
    <w:bookmarkStart w:id="350" w:name="_MON_1387788849"/>
    <w:bookmarkEnd w:id="350"/>
    <w:p w:rsidR="00C07CA0" w:rsidRPr="00FB2DC5" w:rsidRDefault="00404AD4" w:rsidP="00971314">
      <w:pPr>
        <w:pStyle w:val="Hlavika"/>
        <w:rPr>
          <w:b/>
          <w:szCs w:val="22"/>
          <w:lang w:val="sk-SK"/>
        </w:rPr>
      </w:pPr>
      <w:r w:rsidRPr="00FB2DC5">
        <w:rPr>
          <w:szCs w:val="22"/>
          <w:lang w:val="sk-SK"/>
        </w:rPr>
        <w:object w:dxaOrig="8446" w:dyaOrig="3938">
          <v:shape id="_x0000_i1041" type="#_x0000_t75" style="width:398.4pt;height:185.4pt" o:ole="">
            <v:imagedata r:id="rId39" o:title=""/>
          </v:shape>
          <o:OLEObject Type="Embed" ProgID="Excel.Sheet.12" ShapeID="_x0000_i1041" DrawAspect="Content" ObjectID="_1489211748" r:id="rId40"/>
        </w:object>
      </w:r>
    </w:p>
    <w:p w:rsidR="0098588E" w:rsidRPr="00FB2DC5" w:rsidRDefault="0098588E" w:rsidP="005B12B5">
      <w:pPr>
        <w:pStyle w:val="Hlavika"/>
        <w:rPr>
          <w:szCs w:val="22"/>
          <w:lang w:val="sk-SK"/>
        </w:rPr>
      </w:pPr>
    </w:p>
    <w:p w:rsidR="00404AD4" w:rsidRPr="00FB2DC5" w:rsidRDefault="00404AD4" w:rsidP="005B12B5">
      <w:pPr>
        <w:pStyle w:val="Hlavika"/>
        <w:rPr>
          <w:szCs w:val="22"/>
          <w:lang w:val="sk-SK"/>
        </w:rPr>
      </w:pPr>
    </w:p>
    <w:p w:rsidR="004A7C5B" w:rsidRPr="00FB2DC5" w:rsidRDefault="00C9279C" w:rsidP="00B32096">
      <w:pPr>
        <w:pStyle w:val="Nadpis1"/>
      </w:pPr>
      <w:bookmarkStart w:id="351" w:name="_MON_1392034163"/>
      <w:bookmarkStart w:id="352" w:name="_MON_1392034172"/>
      <w:bookmarkStart w:id="353" w:name="_MON_1392034191"/>
      <w:bookmarkStart w:id="354" w:name="_MON_1392034205"/>
      <w:bookmarkStart w:id="355" w:name="_MON_1387715319"/>
      <w:bookmarkStart w:id="356" w:name="_MON_1387715334"/>
      <w:bookmarkStart w:id="357" w:name="_MON_1387715430"/>
      <w:bookmarkStart w:id="358" w:name="_MON_1387962666"/>
      <w:bookmarkStart w:id="359" w:name="_MON_1388487064"/>
      <w:bookmarkStart w:id="360" w:name="_MON_1388487110"/>
      <w:bookmarkStart w:id="361" w:name="_MON_1389448020"/>
      <w:bookmarkStart w:id="362" w:name="_Toc156113614"/>
      <w:bookmarkEnd w:id="351"/>
      <w:bookmarkEnd w:id="352"/>
      <w:bookmarkEnd w:id="353"/>
      <w:bookmarkEnd w:id="354"/>
      <w:bookmarkEnd w:id="355"/>
      <w:bookmarkEnd w:id="356"/>
      <w:bookmarkEnd w:id="357"/>
      <w:bookmarkEnd w:id="358"/>
      <w:bookmarkEnd w:id="359"/>
      <w:bookmarkEnd w:id="360"/>
      <w:bookmarkEnd w:id="361"/>
      <w:r w:rsidRPr="00FB2DC5">
        <w:t>INFORMÁCIE O PASÍVACH</w:t>
      </w:r>
      <w:bookmarkEnd w:id="362"/>
    </w:p>
    <w:p w:rsidR="00E26816" w:rsidRPr="00FB2DC5" w:rsidRDefault="00E26816">
      <w:pPr>
        <w:tabs>
          <w:tab w:val="right" w:pos="8506"/>
        </w:tabs>
        <w:rPr>
          <w:szCs w:val="22"/>
          <w:lang w:val="sk-SK"/>
        </w:rPr>
      </w:pPr>
    </w:p>
    <w:p w:rsidR="004A7C5B" w:rsidRPr="00FB2DC5" w:rsidRDefault="00C9279C" w:rsidP="007E70D9">
      <w:pPr>
        <w:pStyle w:val="Nadpis2"/>
        <w:rPr>
          <w:lang w:val="sk-SK"/>
        </w:rPr>
      </w:pPr>
      <w:bookmarkStart w:id="363" w:name="_Toc156113615"/>
      <w:r w:rsidRPr="00FB2DC5">
        <w:rPr>
          <w:lang w:val="sk-SK"/>
        </w:rPr>
        <w:t>Informácie o vlastnom imaní</w:t>
      </w:r>
      <w:bookmarkEnd w:id="363"/>
    </w:p>
    <w:p w:rsidR="004A7C5B" w:rsidRPr="00FB2DC5" w:rsidRDefault="004A7C5B">
      <w:pPr>
        <w:rPr>
          <w:szCs w:val="22"/>
          <w:lang w:val="sk-SK"/>
        </w:rPr>
      </w:pPr>
    </w:p>
    <w:p w:rsidR="004A7C5B" w:rsidRPr="00FB2DC5" w:rsidRDefault="00C9279C" w:rsidP="007E70D9">
      <w:pPr>
        <w:pStyle w:val="Nadpis3"/>
      </w:pPr>
      <w:bookmarkStart w:id="364" w:name="_Toc156113616"/>
      <w:r w:rsidRPr="00FB2DC5">
        <w:t>Základné imanie</w:t>
      </w:r>
      <w:bookmarkEnd w:id="364"/>
    </w:p>
    <w:p w:rsidR="004A7C5B" w:rsidRPr="00FB2DC5" w:rsidRDefault="004A7C5B">
      <w:pPr>
        <w:rPr>
          <w:szCs w:val="22"/>
          <w:lang w:val="sk-SK"/>
        </w:rPr>
      </w:pPr>
    </w:p>
    <w:p w:rsidR="004A7C5B" w:rsidRPr="00FB2DC5" w:rsidRDefault="00C9279C">
      <w:pPr>
        <w:rPr>
          <w:szCs w:val="22"/>
          <w:lang w:val="sk-SK"/>
        </w:rPr>
      </w:pPr>
      <w:r w:rsidRPr="00FB2DC5">
        <w:rPr>
          <w:szCs w:val="22"/>
          <w:lang w:val="sk-SK"/>
        </w:rPr>
        <w:t xml:space="preserve">Základné imanie spoločnosti činí </w:t>
      </w:r>
      <w:r w:rsidR="00B32096" w:rsidRPr="00FB2DC5">
        <w:rPr>
          <w:szCs w:val="22"/>
          <w:lang w:val="sk-SK"/>
        </w:rPr>
        <w:t xml:space="preserve">128 082,-  </w:t>
      </w:r>
      <w:r w:rsidRPr="00FB2DC5">
        <w:rPr>
          <w:szCs w:val="22"/>
          <w:lang w:val="sk-SK"/>
        </w:rPr>
        <w:t>EUR, a je tvorené vkladmi týchto spoločníkov:</w:t>
      </w:r>
    </w:p>
    <w:p w:rsidR="004A7C5B" w:rsidRPr="00FB2DC5" w:rsidRDefault="004A7C5B">
      <w:pPr>
        <w:rPr>
          <w:szCs w:val="22"/>
          <w:lang w:val="sk-SK"/>
        </w:rPr>
      </w:pPr>
    </w:p>
    <w:p w:rsidR="004A7C5B" w:rsidRPr="00FB2DC5" w:rsidRDefault="00B32096">
      <w:pPr>
        <w:tabs>
          <w:tab w:val="center" w:pos="5387"/>
          <w:tab w:val="right" w:pos="7088"/>
        </w:tabs>
        <w:rPr>
          <w:szCs w:val="22"/>
          <w:lang w:val="sk-SK"/>
        </w:rPr>
      </w:pPr>
      <w:r w:rsidRPr="00FB2DC5">
        <w:rPr>
          <w:b/>
          <w:szCs w:val="22"/>
          <w:lang w:val="sk-SK"/>
        </w:rPr>
        <w:t xml:space="preserve">TERRA </w:t>
      </w:r>
      <w:proofErr w:type="spellStart"/>
      <w:r w:rsidRPr="00FB2DC5">
        <w:rPr>
          <w:b/>
          <w:szCs w:val="22"/>
          <w:lang w:val="sk-SK"/>
        </w:rPr>
        <w:t>Maschinen</w:t>
      </w:r>
      <w:proofErr w:type="spellEnd"/>
      <w:r w:rsidRPr="00FB2DC5">
        <w:rPr>
          <w:b/>
          <w:szCs w:val="22"/>
          <w:lang w:val="sk-SK"/>
        </w:rPr>
        <w:t xml:space="preserve"> </w:t>
      </w:r>
      <w:proofErr w:type="spellStart"/>
      <w:r w:rsidRPr="00FB2DC5">
        <w:rPr>
          <w:b/>
          <w:szCs w:val="22"/>
          <w:lang w:val="sk-SK"/>
        </w:rPr>
        <w:t>Vertriebes</w:t>
      </w:r>
      <w:proofErr w:type="spellEnd"/>
      <w:r w:rsidRPr="00FB2DC5">
        <w:rPr>
          <w:b/>
          <w:szCs w:val="22"/>
          <w:lang w:val="sk-SK"/>
        </w:rPr>
        <w:t xml:space="preserve"> </w:t>
      </w:r>
      <w:proofErr w:type="spellStart"/>
      <w:r w:rsidRPr="00FB2DC5">
        <w:rPr>
          <w:b/>
          <w:szCs w:val="22"/>
          <w:lang w:val="sk-SK"/>
        </w:rPr>
        <w:t>und</w:t>
      </w:r>
      <w:proofErr w:type="spellEnd"/>
      <w:r w:rsidRPr="00FB2DC5">
        <w:rPr>
          <w:b/>
          <w:szCs w:val="22"/>
          <w:lang w:val="sk-SK"/>
        </w:rPr>
        <w:t xml:space="preserve"> Service </w:t>
      </w:r>
      <w:proofErr w:type="spellStart"/>
      <w:r w:rsidRPr="00FB2DC5">
        <w:rPr>
          <w:b/>
          <w:szCs w:val="22"/>
          <w:lang w:val="sk-SK"/>
        </w:rPr>
        <w:t>GmbH</w:t>
      </w:r>
      <w:proofErr w:type="spellEnd"/>
      <w:r w:rsidRPr="00FB2DC5">
        <w:rPr>
          <w:b/>
          <w:szCs w:val="22"/>
          <w:lang w:val="sk-SK"/>
        </w:rPr>
        <w:t xml:space="preserve"> (99%) </w:t>
      </w:r>
      <w:r w:rsidR="00C9279C" w:rsidRPr="00FB2DC5">
        <w:rPr>
          <w:szCs w:val="22"/>
          <w:lang w:val="sk-SK"/>
        </w:rPr>
        <w:tab/>
      </w:r>
      <w:r w:rsidRPr="00FB2DC5">
        <w:rPr>
          <w:szCs w:val="22"/>
          <w:lang w:val="sk-SK"/>
        </w:rPr>
        <w:t xml:space="preserve">  </w:t>
      </w:r>
      <w:r w:rsidR="00C9279C" w:rsidRPr="00FB2DC5">
        <w:rPr>
          <w:szCs w:val="22"/>
          <w:lang w:val="sk-SK"/>
        </w:rPr>
        <w:t>EUR</w:t>
      </w:r>
      <w:r w:rsidR="00C9279C" w:rsidRPr="00FB2DC5">
        <w:rPr>
          <w:szCs w:val="22"/>
          <w:lang w:val="sk-SK"/>
        </w:rPr>
        <w:tab/>
      </w:r>
      <w:r w:rsidRPr="00FB2DC5">
        <w:rPr>
          <w:szCs w:val="22"/>
          <w:lang w:val="sk-SK"/>
        </w:rPr>
        <w:t>126 801</w:t>
      </w:r>
    </w:p>
    <w:p w:rsidR="004A7C5B" w:rsidRPr="00FB2DC5" w:rsidRDefault="00B32096">
      <w:pPr>
        <w:tabs>
          <w:tab w:val="center" w:pos="5387"/>
          <w:tab w:val="right" w:pos="7088"/>
        </w:tabs>
        <w:rPr>
          <w:szCs w:val="22"/>
          <w:lang w:val="sk-SK"/>
        </w:rPr>
      </w:pPr>
      <w:proofErr w:type="spellStart"/>
      <w:r w:rsidRPr="00FB2DC5">
        <w:rPr>
          <w:b/>
          <w:szCs w:val="22"/>
          <w:lang w:val="sk-SK"/>
        </w:rPr>
        <w:t>Finance</w:t>
      </w:r>
      <w:proofErr w:type="spellEnd"/>
      <w:r w:rsidRPr="00FB2DC5">
        <w:rPr>
          <w:b/>
          <w:szCs w:val="22"/>
          <w:lang w:val="sk-SK"/>
        </w:rPr>
        <w:t xml:space="preserve"> Services SK s. r. o.  (1%)</w:t>
      </w:r>
      <w:r w:rsidR="00C9279C" w:rsidRPr="00FB2DC5">
        <w:rPr>
          <w:szCs w:val="22"/>
          <w:lang w:val="sk-SK"/>
        </w:rPr>
        <w:tab/>
      </w:r>
      <w:r w:rsidRPr="00FB2DC5">
        <w:rPr>
          <w:szCs w:val="22"/>
          <w:lang w:val="sk-SK"/>
        </w:rPr>
        <w:t xml:space="preserve">            </w:t>
      </w:r>
      <w:r w:rsidR="00C9279C" w:rsidRPr="00FB2DC5">
        <w:rPr>
          <w:szCs w:val="22"/>
          <w:u w:val="single"/>
          <w:lang w:val="sk-SK"/>
        </w:rPr>
        <w:t>EUR</w:t>
      </w:r>
      <w:r w:rsidR="00C9279C" w:rsidRPr="00FB2DC5">
        <w:rPr>
          <w:szCs w:val="22"/>
          <w:u w:val="single"/>
          <w:lang w:val="sk-SK"/>
        </w:rPr>
        <w:tab/>
      </w:r>
      <w:r w:rsidRPr="00FB2DC5">
        <w:rPr>
          <w:szCs w:val="22"/>
          <w:u w:val="single"/>
          <w:lang w:val="sk-SK"/>
        </w:rPr>
        <w:t>1 281</w:t>
      </w:r>
    </w:p>
    <w:p w:rsidR="004A7C5B" w:rsidRPr="00FB2DC5" w:rsidRDefault="00C9279C">
      <w:pPr>
        <w:pStyle w:val="Hlavika"/>
        <w:tabs>
          <w:tab w:val="center" w:pos="5387"/>
          <w:tab w:val="right" w:pos="7088"/>
        </w:tabs>
        <w:rPr>
          <w:szCs w:val="22"/>
          <w:lang w:val="sk-SK"/>
        </w:rPr>
      </w:pPr>
      <w:r w:rsidRPr="00FB2DC5">
        <w:rPr>
          <w:szCs w:val="22"/>
          <w:lang w:val="sk-SK"/>
        </w:rPr>
        <w:tab/>
      </w:r>
      <w:r w:rsidR="00B32096" w:rsidRPr="00FB2DC5">
        <w:rPr>
          <w:szCs w:val="22"/>
          <w:lang w:val="sk-SK"/>
        </w:rPr>
        <w:t xml:space="preserve">            </w:t>
      </w:r>
      <w:r w:rsidRPr="00FB2DC5">
        <w:rPr>
          <w:szCs w:val="22"/>
          <w:lang w:val="sk-SK"/>
        </w:rPr>
        <w:t>EUR</w:t>
      </w:r>
      <w:r w:rsidRPr="00FB2DC5">
        <w:rPr>
          <w:szCs w:val="22"/>
          <w:lang w:val="sk-SK"/>
        </w:rPr>
        <w:tab/>
      </w:r>
      <w:r w:rsidR="00B32096" w:rsidRPr="00FB2DC5">
        <w:rPr>
          <w:szCs w:val="22"/>
          <w:lang w:val="sk-SK"/>
        </w:rPr>
        <w:t>128 082</w:t>
      </w:r>
    </w:p>
    <w:p w:rsidR="004A7C5B" w:rsidRPr="00FB2DC5" w:rsidRDefault="00C9279C">
      <w:pPr>
        <w:rPr>
          <w:szCs w:val="22"/>
          <w:lang w:val="sk-SK"/>
        </w:rPr>
      </w:pPr>
      <w:r w:rsidRPr="00FB2DC5">
        <w:rPr>
          <w:szCs w:val="22"/>
          <w:lang w:val="sk-SK"/>
        </w:rPr>
        <w:t>Základné imanie bolo splatené v plnom rozsahu</w:t>
      </w:r>
      <w:r w:rsidR="00B32096" w:rsidRPr="00FB2DC5">
        <w:rPr>
          <w:szCs w:val="22"/>
          <w:lang w:val="sk-SK"/>
        </w:rPr>
        <w:t>.</w:t>
      </w:r>
    </w:p>
    <w:p w:rsidR="002952D1" w:rsidRPr="00FB2DC5" w:rsidRDefault="002952D1">
      <w:pPr>
        <w:pStyle w:val="Normlnysozarkami"/>
        <w:ind w:left="0"/>
        <w:rPr>
          <w:szCs w:val="22"/>
          <w:lang w:val="sk-SK"/>
        </w:rPr>
      </w:pPr>
      <w:bookmarkStart w:id="365" w:name="_MON_1392034209"/>
      <w:bookmarkStart w:id="366" w:name="_MON_1389448030"/>
      <w:bookmarkEnd w:id="365"/>
      <w:bookmarkEnd w:id="366"/>
    </w:p>
    <w:p w:rsidR="004A7C5B" w:rsidRPr="00FB2DC5" w:rsidRDefault="00404AD4" w:rsidP="007E70D9">
      <w:pPr>
        <w:pStyle w:val="Nadpis3"/>
      </w:pPr>
      <w:r w:rsidRPr="00FB2DC5">
        <w:t>Spôsob úhrady straty</w:t>
      </w:r>
    </w:p>
    <w:p w:rsidR="001E7CAA" w:rsidRPr="00FB2DC5" w:rsidRDefault="001E7CAA">
      <w:pPr>
        <w:rPr>
          <w:szCs w:val="22"/>
          <w:lang w:val="sk-SK"/>
        </w:rPr>
      </w:pPr>
    </w:p>
    <w:p w:rsidR="00F611BB" w:rsidRPr="00FB2DC5" w:rsidRDefault="00C9279C" w:rsidP="00934EA9">
      <w:pPr>
        <w:pStyle w:val="Zkladntext"/>
        <w:rPr>
          <w:szCs w:val="22"/>
          <w:lang w:val="sk-SK"/>
        </w:rPr>
      </w:pPr>
      <w:r w:rsidRPr="00FB2DC5">
        <w:rPr>
          <w:szCs w:val="22"/>
          <w:lang w:val="sk-SK"/>
        </w:rPr>
        <w:t xml:space="preserve">Podľa rozhodnutia valného zhromaždenia spoločnosti z </w:t>
      </w:r>
      <w:r w:rsidR="00B32096" w:rsidRPr="00FB2DC5">
        <w:rPr>
          <w:szCs w:val="22"/>
          <w:lang w:val="sk-SK"/>
        </w:rPr>
        <w:t>25</w:t>
      </w:r>
      <w:r w:rsidRPr="00FB2DC5">
        <w:rPr>
          <w:szCs w:val="22"/>
          <w:lang w:val="sk-SK"/>
        </w:rPr>
        <w:t>.</w:t>
      </w:r>
      <w:r w:rsidR="00B32096" w:rsidRPr="00FB2DC5">
        <w:rPr>
          <w:szCs w:val="22"/>
          <w:lang w:val="sk-SK"/>
        </w:rPr>
        <w:t>06</w:t>
      </w:r>
      <w:r w:rsidRPr="00FB2DC5">
        <w:rPr>
          <w:szCs w:val="22"/>
          <w:lang w:val="sk-SK"/>
        </w:rPr>
        <w:t>.20</w:t>
      </w:r>
      <w:r w:rsidR="00B32096" w:rsidRPr="00FB2DC5">
        <w:rPr>
          <w:szCs w:val="22"/>
          <w:lang w:val="sk-SK"/>
        </w:rPr>
        <w:t>14</w:t>
      </w:r>
      <w:r w:rsidRPr="00FB2DC5">
        <w:rPr>
          <w:szCs w:val="22"/>
          <w:lang w:val="sk-SK"/>
        </w:rPr>
        <w:t xml:space="preserve"> bol</w:t>
      </w:r>
      <w:r w:rsidR="00B32096" w:rsidRPr="00FB2DC5">
        <w:rPr>
          <w:szCs w:val="22"/>
          <w:lang w:val="sk-SK"/>
        </w:rPr>
        <w:t xml:space="preserve">a </w:t>
      </w:r>
      <w:r w:rsidRPr="00FB2DC5">
        <w:rPr>
          <w:szCs w:val="22"/>
          <w:lang w:val="sk-SK"/>
        </w:rPr>
        <w:t xml:space="preserve">strata minulého účtovného obdobia </w:t>
      </w:r>
      <w:r w:rsidR="00404AD4" w:rsidRPr="00FB2DC5">
        <w:rPr>
          <w:szCs w:val="22"/>
          <w:lang w:val="sk-SK"/>
        </w:rPr>
        <w:t xml:space="preserve">vysporiadaná </w:t>
      </w:r>
      <w:r w:rsidRPr="00FB2DC5">
        <w:rPr>
          <w:szCs w:val="22"/>
          <w:lang w:val="sk-SK"/>
        </w:rPr>
        <w:t>nasledovne:</w:t>
      </w:r>
    </w:p>
    <w:p w:rsidR="0098588E" w:rsidRPr="00FB2DC5" w:rsidRDefault="0098588E">
      <w:pPr>
        <w:rPr>
          <w:szCs w:val="22"/>
          <w:lang w:val="sk-SK"/>
        </w:rPr>
      </w:pPr>
      <w:bookmarkStart w:id="367" w:name="_MON_1387962728"/>
      <w:bookmarkStart w:id="368" w:name="_MON_1388487187"/>
      <w:bookmarkStart w:id="369" w:name="_MON_1388487193"/>
      <w:bookmarkStart w:id="370" w:name="_MON_1388487231"/>
      <w:bookmarkStart w:id="371" w:name="_MON_1389448040"/>
      <w:bookmarkStart w:id="372" w:name="_MON_1387715574"/>
      <w:bookmarkStart w:id="373" w:name="_MON_1392034217"/>
      <w:bookmarkEnd w:id="367"/>
      <w:bookmarkEnd w:id="368"/>
      <w:bookmarkEnd w:id="369"/>
      <w:bookmarkEnd w:id="370"/>
      <w:bookmarkEnd w:id="371"/>
      <w:bookmarkEnd w:id="372"/>
      <w:bookmarkEnd w:id="373"/>
    </w:p>
    <w:bookmarkStart w:id="374" w:name="_MON_1387715695"/>
    <w:bookmarkStart w:id="375" w:name="_MON_1392034220"/>
    <w:bookmarkStart w:id="376" w:name="_MON_1392034226"/>
    <w:bookmarkStart w:id="377" w:name="_MON_1392034233"/>
    <w:bookmarkStart w:id="378" w:name="_MON_1387962784"/>
    <w:bookmarkStart w:id="379" w:name="_MON_1388487276"/>
    <w:bookmarkEnd w:id="374"/>
    <w:bookmarkEnd w:id="375"/>
    <w:bookmarkEnd w:id="376"/>
    <w:bookmarkEnd w:id="377"/>
    <w:bookmarkEnd w:id="378"/>
    <w:bookmarkEnd w:id="379"/>
    <w:bookmarkStart w:id="380" w:name="_MON_1389448061"/>
    <w:bookmarkEnd w:id="380"/>
    <w:p w:rsidR="00F611BB" w:rsidRPr="00FB2DC5" w:rsidRDefault="00B32096">
      <w:pPr>
        <w:rPr>
          <w:szCs w:val="22"/>
          <w:lang w:val="sk-SK"/>
        </w:rPr>
      </w:pPr>
      <w:r w:rsidRPr="00FB2DC5">
        <w:rPr>
          <w:szCs w:val="22"/>
          <w:lang w:val="sk-SK"/>
        </w:rPr>
        <w:object w:dxaOrig="9039" w:dyaOrig="2489">
          <v:shape id="_x0000_i1042" type="#_x0000_t75" style="width:426.6pt;height:117pt" o:ole="">
            <v:imagedata r:id="rId41" o:title=""/>
          </v:shape>
          <o:OLEObject Type="Embed" ProgID="Excel.Sheet.12" ShapeID="_x0000_i1042" DrawAspect="Content" ObjectID="_1489211749" r:id="rId42"/>
        </w:object>
      </w:r>
    </w:p>
    <w:p w:rsidR="00404AD4" w:rsidRPr="00FB2DC5" w:rsidRDefault="00404AD4">
      <w:pPr>
        <w:rPr>
          <w:b/>
          <w:szCs w:val="22"/>
          <w:lang w:val="sk-SK"/>
        </w:rPr>
      </w:pPr>
      <w:bookmarkStart w:id="381" w:name="_MON_1392031690"/>
      <w:bookmarkStart w:id="382" w:name="_MON_1394525294"/>
      <w:bookmarkStart w:id="383" w:name="_MON_1394525308"/>
      <w:bookmarkStart w:id="384" w:name="_MON_1392034244"/>
      <w:bookmarkStart w:id="385" w:name="_MON_1392034269"/>
      <w:bookmarkStart w:id="386" w:name="_MON_1392031709"/>
      <w:bookmarkStart w:id="387" w:name="_MON_1394525333"/>
      <w:bookmarkStart w:id="388" w:name="_MON_1394525355"/>
      <w:bookmarkStart w:id="389" w:name="_MON_1392034247"/>
      <w:bookmarkStart w:id="390" w:name="_MON_1392034272"/>
      <w:bookmarkEnd w:id="381"/>
      <w:bookmarkEnd w:id="382"/>
      <w:bookmarkEnd w:id="383"/>
      <w:bookmarkEnd w:id="384"/>
      <w:bookmarkEnd w:id="385"/>
      <w:bookmarkEnd w:id="386"/>
      <w:bookmarkEnd w:id="387"/>
      <w:bookmarkEnd w:id="388"/>
      <w:bookmarkEnd w:id="389"/>
      <w:bookmarkEnd w:id="390"/>
    </w:p>
    <w:p w:rsidR="00313194" w:rsidRPr="00FB2DC5" w:rsidRDefault="00313194">
      <w:pPr>
        <w:rPr>
          <w:b/>
          <w:szCs w:val="22"/>
          <w:lang w:val="sk-SK"/>
        </w:rPr>
      </w:pPr>
    </w:p>
    <w:p w:rsidR="004A7C5B" w:rsidRPr="00FB2DC5" w:rsidRDefault="00A568B8" w:rsidP="007E70D9">
      <w:pPr>
        <w:pStyle w:val="Nadpis3"/>
      </w:pPr>
      <w:bookmarkStart w:id="391" w:name="_Toc156113620"/>
      <w:r w:rsidRPr="00FB2DC5">
        <w:t>P</w:t>
      </w:r>
      <w:r w:rsidR="00C9279C" w:rsidRPr="00FB2DC5">
        <w:t>odiel na vlastnom imaní</w:t>
      </w:r>
      <w:bookmarkEnd w:id="391"/>
    </w:p>
    <w:p w:rsidR="001E7CAA" w:rsidRPr="00FB2DC5" w:rsidRDefault="001E7CAA">
      <w:pPr>
        <w:pStyle w:val="Hlavika"/>
        <w:rPr>
          <w:szCs w:val="22"/>
          <w:lang w:val="sk-SK"/>
        </w:rPr>
      </w:pPr>
      <w:bookmarkStart w:id="392" w:name="_MON_1392034276"/>
      <w:bookmarkStart w:id="393" w:name="_MON_1388487338"/>
      <w:bookmarkStart w:id="394" w:name="_MON_1388487382"/>
      <w:bookmarkStart w:id="395" w:name="_MON_1389448099"/>
      <w:bookmarkStart w:id="396" w:name="_MON_1389448108"/>
      <w:bookmarkEnd w:id="392"/>
      <w:bookmarkEnd w:id="393"/>
      <w:bookmarkEnd w:id="394"/>
      <w:bookmarkEnd w:id="395"/>
      <w:bookmarkEnd w:id="396"/>
    </w:p>
    <w:p w:rsidR="004A7C5B" w:rsidRPr="00FB2DC5" w:rsidRDefault="00C9279C" w:rsidP="00B41D19">
      <w:pPr>
        <w:numPr>
          <w:ilvl w:val="0"/>
          <w:numId w:val="33"/>
        </w:numPr>
        <w:rPr>
          <w:szCs w:val="22"/>
          <w:lang w:val="sk-SK"/>
        </w:rPr>
      </w:pPr>
      <w:r w:rsidRPr="00FB2DC5">
        <w:rPr>
          <w:szCs w:val="22"/>
          <w:lang w:val="sk-SK"/>
        </w:rPr>
        <w:t>iné obchodné spoločnosti</w:t>
      </w:r>
    </w:p>
    <w:p w:rsidR="001E7CAA" w:rsidRPr="00FB2DC5" w:rsidRDefault="001E7CAA">
      <w:pPr>
        <w:rPr>
          <w:szCs w:val="22"/>
          <w:lang w:val="sk-SK"/>
        </w:rPr>
      </w:pPr>
    </w:p>
    <w:bookmarkStart w:id="397" w:name="_MON_1388487422"/>
    <w:bookmarkStart w:id="398" w:name="_MON_1389448111"/>
    <w:bookmarkStart w:id="399" w:name="_MON_1392031750"/>
    <w:bookmarkEnd w:id="397"/>
    <w:bookmarkEnd w:id="398"/>
    <w:bookmarkEnd w:id="399"/>
    <w:bookmarkStart w:id="400" w:name="_MON_1392034287"/>
    <w:bookmarkEnd w:id="400"/>
    <w:p w:rsidR="005B12B5" w:rsidRPr="00FB2DC5" w:rsidRDefault="00404AD4">
      <w:pPr>
        <w:rPr>
          <w:szCs w:val="22"/>
          <w:lang w:val="sk-SK"/>
        </w:rPr>
      </w:pPr>
      <w:r w:rsidRPr="00FB2DC5">
        <w:rPr>
          <w:szCs w:val="22"/>
          <w:lang w:val="sk-SK"/>
        </w:rPr>
        <w:object w:dxaOrig="9538" w:dyaOrig="1194">
          <v:shape id="_x0000_i1043" type="#_x0000_t75" style="width:450.6pt;height:60.6pt" o:ole="">
            <v:imagedata r:id="rId43" o:title=""/>
          </v:shape>
          <o:OLEObject Type="Embed" ProgID="Excel.Sheet.12" ShapeID="_x0000_i1043" DrawAspect="Content" ObjectID="_1489211750" r:id="rId44"/>
        </w:object>
      </w:r>
    </w:p>
    <w:p w:rsidR="004A7C5B" w:rsidRPr="00FB2DC5" w:rsidRDefault="007668E3" w:rsidP="007E70D9">
      <w:pPr>
        <w:pStyle w:val="Nadpis2"/>
        <w:rPr>
          <w:lang w:val="sk-SK"/>
        </w:rPr>
      </w:pPr>
      <w:bookmarkStart w:id="401" w:name="_Toc156113621"/>
      <w:r w:rsidRPr="00FB2DC5">
        <w:rPr>
          <w:lang w:val="sk-SK"/>
        </w:rPr>
        <w:lastRenderedPageBreak/>
        <w:t>R</w:t>
      </w:r>
      <w:r w:rsidR="00C9279C" w:rsidRPr="00FB2DC5">
        <w:rPr>
          <w:lang w:val="sk-SK"/>
        </w:rPr>
        <w:t>ezerv</w:t>
      </w:r>
      <w:bookmarkEnd w:id="401"/>
      <w:r w:rsidRPr="00FB2DC5">
        <w:rPr>
          <w:lang w:val="sk-SK"/>
        </w:rPr>
        <w:t>y</w:t>
      </w:r>
    </w:p>
    <w:p w:rsidR="00E26816" w:rsidRPr="00FB2DC5" w:rsidRDefault="00E26816" w:rsidP="00E26816">
      <w:pPr>
        <w:rPr>
          <w:lang w:val="sk-SK"/>
        </w:rPr>
      </w:pPr>
    </w:p>
    <w:p w:rsidR="0007040E" w:rsidRPr="00FB2DC5" w:rsidRDefault="007668E3">
      <w:pPr>
        <w:pStyle w:val="Hlavika"/>
        <w:rPr>
          <w:rFonts w:cs="TimesNewRomanPSMT"/>
          <w:szCs w:val="22"/>
          <w:lang w:val="sk-SK"/>
        </w:rPr>
      </w:pPr>
      <w:r w:rsidRPr="00FB2DC5">
        <w:rPr>
          <w:rFonts w:cs="TimesNewRomanPSMT"/>
          <w:szCs w:val="22"/>
          <w:lang w:val="sk-SK"/>
        </w:rPr>
        <w:t>Prehľad o rezervách za bežné účtovné obdobie je uvedený v</w:t>
      </w:r>
      <w:r w:rsidR="005B653D" w:rsidRPr="00FB2DC5">
        <w:rPr>
          <w:rFonts w:cs="TimesNewRomanPSMT"/>
          <w:szCs w:val="22"/>
          <w:lang w:val="sk-SK"/>
        </w:rPr>
        <w:t> </w:t>
      </w:r>
      <w:r w:rsidRPr="00FB2DC5">
        <w:rPr>
          <w:rFonts w:cs="TimesNewRomanPSMT"/>
          <w:szCs w:val="22"/>
          <w:lang w:val="sk-SK"/>
        </w:rPr>
        <w:t>nasledujúc</w:t>
      </w:r>
      <w:r w:rsidR="005B653D" w:rsidRPr="00FB2DC5">
        <w:rPr>
          <w:rFonts w:cs="TimesNewRomanPSMT"/>
          <w:szCs w:val="22"/>
          <w:lang w:val="sk-SK"/>
        </w:rPr>
        <w:t>ich tabuľkách</w:t>
      </w:r>
      <w:r w:rsidRPr="00FB2DC5">
        <w:rPr>
          <w:rFonts w:cs="TimesNewRomanPSMT"/>
          <w:szCs w:val="22"/>
          <w:lang w:val="sk-SK"/>
        </w:rPr>
        <w:t>:</w:t>
      </w:r>
      <w:bookmarkStart w:id="402" w:name="_MON_1387962845"/>
      <w:bookmarkStart w:id="403" w:name="_MON_1387962878"/>
      <w:bookmarkStart w:id="404" w:name="_MON_1388400713"/>
      <w:bookmarkStart w:id="405" w:name="_MON_1388400816"/>
      <w:bookmarkStart w:id="406" w:name="_MON_1388400884"/>
      <w:bookmarkStart w:id="407" w:name="_MON_1388401119"/>
      <w:bookmarkStart w:id="408" w:name="_MON_1388488095"/>
      <w:bookmarkStart w:id="409" w:name="_MON_1388488130"/>
      <w:bookmarkStart w:id="410" w:name="_MON_1388488138"/>
      <w:bookmarkStart w:id="411" w:name="_MON_1388488174"/>
      <w:bookmarkStart w:id="412" w:name="_MON_1388488198"/>
      <w:bookmarkStart w:id="413" w:name="_MON_1388488205"/>
      <w:bookmarkStart w:id="414" w:name="_MON_1388488266"/>
      <w:bookmarkStart w:id="415" w:name="_MON_1388488295"/>
      <w:bookmarkStart w:id="416" w:name="_MON_1388488332"/>
      <w:bookmarkStart w:id="417" w:name="_MON_1388488349"/>
      <w:bookmarkStart w:id="418" w:name="_MON_1388488374"/>
      <w:bookmarkStart w:id="419" w:name="_MON_1388488384"/>
      <w:bookmarkStart w:id="420" w:name="_MON_1388488401"/>
      <w:bookmarkStart w:id="421" w:name="_MON_1388488442"/>
      <w:bookmarkStart w:id="422" w:name="_MON_1388488472"/>
      <w:bookmarkStart w:id="423" w:name="_MON_1388488481"/>
      <w:bookmarkStart w:id="424" w:name="_MON_1388488489"/>
      <w:bookmarkStart w:id="425" w:name="_MON_1388491624"/>
      <w:bookmarkStart w:id="426" w:name="_MON_1388491641"/>
      <w:bookmarkStart w:id="427" w:name="_MON_1388491664"/>
      <w:bookmarkStart w:id="428" w:name="_MON_1388491689"/>
      <w:bookmarkStart w:id="429" w:name="_MON_1389448122"/>
      <w:bookmarkStart w:id="430" w:name="_MON_1387715780"/>
      <w:bookmarkStart w:id="431" w:name="_MON_1392034291"/>
      <w:bookmarkStart w:id="432" w:name="_MON_1387715881"/>
      <w:bookmarkStart w:id="433" w:name="_MON_1387715943"/>
      <w:bookmarkStart w:id="434" w:name="_MON_1387715991"/>
      <w:bookmarkStart w:id="435" w:name="_MON_1387716087"/>
      <w:bookmarkStart w:id="436" w:name="_MON_1388488627"/>
      <w:bookmarkStart w:id="437" w:name="_MON_1388489744"/>
      <w:bookmarkStart w:id="438" w:name="_MON_1388489786"/>
      <w:bookmarkStart w:id="439" w:name="_MON_1388489822"/>
      <w:bookmarkStart w:id="440" w:name="_MON_1388489884"/>
      <w:bookmarkStart w:id="441" w:name="_MON_1388491614"/>
      <w:bookmarkStart w:id="442" w:name="_MON_1388491707"/>
      <w:bookmarkStart w:id="443" w:name="_MON_1388491747"/>
      <w:bookmarkStart w:id="444" w:name="_MON_1389448136"/>
      <w:bookmarkStart w:id="445" w:name="_MON_1388488532"/>
      <w:bookmarkStart w:id="446" w:name="_MON_1392034296"/>
      <w:bookmarkStart w:id="447" w:name="_MON_1388488573"/>
      <w:bookmarkStart w:id="448" w:name="_MON_1388488586"/>
      <w:bookmarkStart w:id="449" w:name="_MON_1388488595"/>
      <w:bookmarkStart w:id="450" w:name="_MON_1388488602"/>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rsidR="003176F1" w:rsidRPr="00FB2DC5" w:rsidRDefault="003176F1">
      <w:pPr>
        <w:pStyle w:val="Hlavika"/>
        <w:rPr>
          <w:szCs w:val="22"/>
          <w:lang w:val="sk-SK"/>
        </w:rPr>
      </w:pPr>
    </w:p>
    <w:bookmarkStart w:id="451" w:name="_MON_1393703098"/>
    <w:bookmarkStart w:id="452" w:name="_MON_1393610631"/>
    <w:bookmarkStart w:id="453" w:name="_MON_1393610494"/>
    <w:bookmarkStart w:id="454" w:name="_MON_1394525629"/>
    <w:bookmarkStart w:id="455" w:name="_MON_1394525637"/>
    <w:bookmarkStart w:id="456" w:name="_MON_1394525653"/>
    <w:bookmarkStart w:id="457" w:name="_MON_1393610608"/>
    <w:bookmarkEnd w:id="451"/>
    <w:bookmarkEnd w:id="452"/>
    <w:bookmarkEnd w:id="453"/>
    <w:bookmarkEnd w:id="454"/>
    <w:bookmarkEnd w:id="455"/>
    <w:bookmarkEnd w:id="456"/>
    <w:bookmarkEnd w:id="457"/>
    <w:bookmarkStart w:id="458" w:name="_MON_1393703090"/>
    <w:bookmarkEnd w:id="458"/>
    <w:p w:rsidR="00E2586A" w:rsidRPr="00FB2DC5" w:rsidRDefault="00EA6530" w:rsidP="00CC11DC">
      <w:pPr>
        <w:rPr>
          <w:szCs w:val="22"/>
          <w:lang w:val="sk-SK"/>
        </w:rPr>
      </w:pPr>
      <w:r w:rsidRPr="00FB2DC5">
        <w:rPr>
          <w:szCs w:val="22"/>
          <w:lang w:val="sk-SK"/>
        </w:rPr>
        <w:object w:dxaOrig="9851" w:dyaOrig="4720">
          <v:shape id="_x0000_i1044" type="#_x0000_t75" style="width:448.8pt;height:226.8pt" o:ole="">
            <v:imagedata r:id="rId45" o:title=""/>
          </v:shape>
          <o:OLEObject Type="Embed" ProgID="Excel.Sheet.12" ShapeID="_x0000_i1044" DrawAspect="Content" ObjectID="_1489211751" r:id="rId46"/>
        </w:object>
      </w:r>
    </w:p>
    <w:p w:rsidR="00CC11DC" w:rsidRPr="00FB2DC5" w:rsidRDefault="00CC11DC" w:rsidP="0007040E">
      <w:pPr>
        <w:pStyle w:val="Hlavika"/>
        <w:rPr>
          <w:rFonts w:cs="TimesNewRomanPSMT"/>
          <w:szCs w:val="22"/>
          <w:lang w:val="sk-SK"/>
        </w:rPr>
      </w:pPr>
    </w:p>
    <w:p w:rsidR="00271BEF" w:rsidRPr="00FB2DC5" w:rsidRDefault="00271BEF" w:rsidP="0007040E">
      <w:pPr>
        <w:pStyle w:val="Hlavika"/>
        <w:rPr>
          <w:rFonts w:cs="TimesNewRomanPSMT"/>
          <w:szCs w:val="22"/>
          <w:lang w:val="sk-SK"/>
        </w:rPr>
      </w:pPr>
      <w:r w:rsidRPr="00FB2DC5">
        <w:rPr>
          <w:rFonts w:cs="TimesNewRomanPSMT"/>
          <w:szCs w:val="22"/>
          <w:lang w:val="sk-SK"/>
        </w:rPr>
        <w:t>Predpokladaný rok použitia dlhodobých rezerv:</w:t>
      </w:r>
      <w:r w:rsidR="00E66466" w:rsidRPr="00FB2DC5">
        <w:rPr>
          <w:rFonts w:cs="TimesNewRomanPSMT"/>
          <w:szCs w:val="22"/>
          <w:lang w:val="sk-SK"/>
        </w:rPr>
        <w:t xml:space="preserve"> 2016 a neskôr</w:t>
      </w:r>
    </w:p>
    <w:p w:rsidR="0049793F" w:rsidRPr="00FB2DC5" w:rsidRDefault="00271BEF" w:rsidP="0007040E">
      <w:pPr>
        <w:pStyle w:val="Hlavika"/>
        <w:rPr>
          <w:rFonts w:cs="TimesNewRomanPSMT"/>
          <w:szCs w:val="22"/>
          <w:lang w:val="sk-SK"/>
        </w:rPr>
      </w:pPr>
      <w:r w:rsidRPr="00FB2DC5">
        <w:rPr>
          <w:rFonts w:cs="TimesNewRomanPSMT"/>
          <w:szCs w:val="22"/>
          <w:lang w:val="sk-SK"/>
        </w:rPr>
        <w:t>Predpokladaný rok použitia krátkodobých rezerv:</w:t>
      </w:r>
      <w:r w:rsidR="0049793F" w:rsidRPr="00FB2DC5">
        <w:rPr>
          <w:rFonts w:cs="TimesNewRomanPSMT"/>
          <w:szCs w:val="22"/>
          <w:lang w:val="sk-SK"/>
        </w:rPr>
        <w:t xml:space="preserve"> 2015</w:t>
      </w:r>
    </w:p>
    <w:p w:rsidR="00884700" w:rsidRPr="00FB2DC5" w:rsidRDefault="00884700" w:rsidP="0007040E">
      <w:pPr>
        <w:pStyle w:val="Hlavika"/>
        <w:rPr>
          <w:rFonts w:cs="TimesNewRomanPSMT"/>
          <w:szCs w:val="22"/>
          <w:lang w:val="sk-SK"/>
        </w:rPr>
      </w:pPr>
    </w:p>
    <w:p w:rsidR="00884700" w:rsidRPr="00FB2DC5" w:rsidRDefault="0007040E" w:rsidP="0049793F">
      <w:pPr>
        <w:pStyle w:val="Hlavika"/>
        <w:rPr>
          <w:rFonts w:cs="TimesNewRomanPSMT"/>
          <w:szCs w:val="22"/>
          <w:lang w:val="sk-SK"/>
        </w:rPr>
      </w:pPr>
      <w:r w:rsidRPr="00FB2DC5">
        <w:rPr>
          <w:rFonts w:cs="TimesNewRomanPSMT"/>
          <w:szCs w:val="22"/>
          <w:lang w:val="sk-SK"/>
        </w:rPr>
        <w:t>Prehľad o rezervách za predchádzajúce účtovné obdobie je uvedený v nasledujúcom prehľade:</w:t>
      </w:r>
      <w:bookmarkStart w:id="459" w:name="_MON_1393610453"/>
      <w:bookmarkStart w:id="460" w:name="_MON_1393610464"/>
      <w:bookmarkStart w:id="461" w:name="_MON_1393610524"/>
      <w:bookmarkStart w:id="462" w:name="_MON_1393610554"/>
      <w:bookmarkStart w:id="463" w:name="_MON_1393610578"/>
      <w:bookmarkStart w:id="464" w:name="_MON_1393610590"/>
      <w:bookmarkStart w:id="465" w:name="_MON_1393610983"/>
      <w:bookmarkStart w:id="466" w:name="_MON_1393610990"/>
      <w:bookmarkStart w:id="467" w:name="_MON_1388488755"/>
      <w:bookmarkStart w:id="468" w:name="_MON_1388488813"/>
      <w:bookmarkStart w:id="469" w:name="_MON_1393703119"/>
      <w:bookmarkStart w:id="470" w:name="_MON_1388488826"/>
      <w:bookmarkStart w:id="471" w:name="_MON_1388488844"/>
      <w:bookmarkStart w:id="472" w:name="_MON_1388488883"/>
      <w:bookmarkStart w:id="473" w:name="_MON_1388489776"/>
      <w:bookmarkStart w:id="474" w:name="_MON_1388489812"/>
      <w:bookmarkStart w:id="475" w:name="_MON_1388491759"/>
      <w:bookmarkStart w:id="476" w:name="_MON_1389448148"/>
      <w:bookmarkStart w:id="477" w:name="_MON_1394525662"/>
      <w:bookmarkStart w:id="478" w:name="_MON_1394525691"/>
      <w:bookmarkStart w:id="479" w:name="_MON_1388488642"/>
      <w:bookmarkStart w:id="480" w:name="_MON_1392034299"/>
      <w:bookmarkStart w:id="481" w:name="_MON_1392034329"/>
      <w:bookmarkStart w:id="482" w:name="_MON_1388488661"/>
      <w:bookmarkStart w:id="483" w:name="_MON_1388488672"/>
      <w:bookmarkStart w:id="484" w:name="_MON_1388488697"/>
      <w:bookmarkStart w:id="485" w:name="_MON_1388488707"/>
      <w:bookmarkStart w:id="486" w:name="_MON_1388488724"/>
      <w:bookmarkStart w:id="487" w:name="_MON_1393610075"/>
      <w:bookmarkStart w:id="488" w:name="_MON_1393610139"/>
      <w:bookmarkStart w:id="489" w:name="_MON_1393610160"/>
      <w:bookmarkStart w:id="490" w:name="_MON_1393610178"/>
      <w:bookmarkStart w:id="491" w:name="_MON_1393610370"/>
      <w:bookmarkStart w:id="492" w:name="_MON_1393610383"/>
      <w:bookmarkStart w:id="493" w:name="_MON_1393610397"/>
      <w:bookmarkStart w:id="494" w:name="_MON_1393610406"/>
      <w:bookmarkStart w:id="495" w:name="_MON_1393610412"/>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rsidR="00884700" w:rsidRPr="00FB2DC5" w:rsidRDefault="00884700" w:rsidP="0049793F">
      <w:pPr>
        <w:pStyle w:val="Hlavika"/>
        <w:rPr>
          <w:rFonts w:cs="TimesNewRomanPSMT"/>
          <w:szCs w:val="22"/>
          <w:lang w:val="sk-SK"/>
        </w:rPr>
      </w:pPr>
    </w:p>
    <w:bookmarkStart w:id="496" w:name="_MON_1393610421"/>
    <w:bookmarkEnd w:id="496"/>
    <w:p w:rsidR="00C84916" w:rsidRPr="00FB2DC5" w:rsidRDefault="00246F78" w:rsidP="0049793F">
      <w:pPr>
        <w:pStyle w:val="Hlavika"/>
        <w:rPr>
          <w:szCs w:val="22"/>
          <w:lang w:val="sk-SK"/>
        </w:rPr>
      </w:pPr>
      <w:r w:rsidRPr="00FB2DC5">
        <w:rPr>
          <w:szCs w:val="22"/>
          <w:lang w:val="sk-SK"/>
        </w:rPr>
        <w:object w:dxaOrig="9883" w:dyaOrig="4957">
          <v:shape id="_x0000_i1045" type="#_x0000_t75" style="width:450pt;height:270.6pt" o:ole="">
            <v:imagedata r:id="rId47" o:title=""/>
          </v:shape>
          <o:OLEObject Type="Embed" ProgID="Excel.Sheet.12" ShapeID="_x0000_i1045" DrawAspect="Content" ObjectID="_1489211752" r:id="rId48"/>
        </w:object>
      </w:r>
    </w:p>
    <w:p w:rsidR="00CE73F8" w:rsidRPr="00FB2DC5" w:rsidRDefault="00CE73F8" w:rsidP="00180452">
      <w:pPr>
        <w:rPr>
          <w:i/>
          <w:color w:val="FF0000"/>
          <w:szCs w:val="22"/>
          <w:lang w:val="sk-SK"/>
        </w:rPr>
      </w:pPr>
    </w:p>
    <w:p w:rsidR="00884700" w:rsidRPr="00FB2DC5" w:rsidRDefault="00884700" w:rsidP="00180452">
      <w:pPr>
        <w:rPr>
          <w:b/>
          <w:szCs w:val="22"/>
          <w:lang w:val="sk-SK"/>
        </w:rPr>
      </w:pPr>
    </w:p>
    <w:p w:rsidR="00745275" w:rsidRPr="00FB2DC5" w:rsidRDefault="00B0325E" w:rsidP="00180452">
      <w:pPr>
        <w:rPr>
          <w:b/>
          <w:szCs w:val="22"/>
          <w:lang w:val="sk-SK"/>
        </w:rPr>
      </w:pPr>
      <w:r w:rsidRPr="00FB2DC5">
        <w:rPr>
          <w:b/>
          <w:szCs w:val="22"/>
          <w:lang w:val="sk-SK"/>
        </w:rPr>
        <w:t xml:space="preserve">Opis tvorby vykázaných rezerv:  </w:t>
      </w:r>
    </w:p>
    <w:p w:rsidR="00C3765E" w:rsidRPr="00FB2DC5" w:rsidRDefault="00C3765E" w:rsidP="00180452">
      <w:pPr>
        <w:rPr>
          <w:i/>
          <w:color w:val="FF0000"/>
          <w:szCs w:val="22"/>
          <w:lang w:val="sk-SK"/>
        </w:rPr>
      </w:pPr>
    </w:p>
    <w:p w:rsidR="00B0325E" w:rsidRPr="00FB2DC5" w:rsidRDefault="00B0325E" w:rsidP="00B0325E">
      <w:pPr>
        <w:autoSpaceDE w:val="0"/>
        <w:autoSpaceDN w:val="0"/>
        <w:adjustRightInd w:val="0"/>
        <w:rPr>
          <w:rFonts w:cs="TimesNewRomanPSMT"/>
          <w:szCs w:val="22"/>
          <w:lang w:val="sk-SK"/>
        </w:rPr>
      </w:pPr>
      <w:r w:rsidRPr="00FB2DC5">
        <w:rPr>
          <w:rFonts w:cs="TimesNewRomanPSMT"/>
          <w:szCs w:val="22"/>
          <w:lang w:val="sk-SK"/>
        </w:rPr>
        <w:t>Rezerva na odchodné do dôchodku bola vytvorená s použitím poistnej matematiky.</w:t>
      </w:r>
    </w:p>
    <w:p w:rsidR="00B0325E" w:rsidRPr="00FB2DC5" w:rsidRDefault="00B0325E" w:rsidP="00B0325E">
      <w:pPr>
        <w:autoSpaceDE w:val="0"/>
        <w:autoSpaceDN w:val="0"/>
        <w:adjustRightInd w:val="0"/>
        <w:rPr>
          <w:rFonts w:cs="TimesNewRomanPSMT"/>
          <w:szCs w:val="22"/>
          <w:lang w:val="sk-SK"/>
        </w:rPr>
      </w:pPr>
    </w:p>
    <w:p w:rsidR="00B0325E" w:rsidRPr="00FB2DC5" w:rsidRDefault="00B0325E" w:rsidP="00B0325E">
      <w:pPr>
        <w:autoSpaceDE w:val="0"/>
        <w:autoSpaceDN w:val="0"/>
        <w:adjustRightInd w:val="0"/>
        <w:rPr>
          <w:rFonts w:cs="TimesNewRomanPSMT"/>
          <w:szCs w:val="22"/>
          <w:lang w:val="sk-SK"/>
        </w:rPr>
      </w:pPr>
      <w:r w:rsidRPr="00FB2DC5">
        <w:rPr>
          <w:rFonts w:cs="TimesNewRomanPSMT"/>
          <w:szCs w:val="22"/>
          <w:lang w:val="sk-SK"/>
        </w:rPr>
        <w:t>Rezerva na záručné opravy vo výške</w:t>
      </w:r>
      <w:r w:rsidR="00884700" w:rsidRPr="00FB2DC5">
        <w:rPr>
          <w:rFonts w:cs="TimesNewRomanPSMT"/>
          <w:szCs w:val="22"/>
          <w:lang w:val="sk-SK"/>
        </w:rPr>
        <w:t xml:space="preserve"> </w:t>
      </w:r>
      <w:r w:rsidR="0049793F" w:rsidRPr="00FB2DC5">
        <w:rPr>
          <w:rFonts w:cs="TimesNewRomanPSMT"/>
          <w:szCs w:val="22"/>
          <w:lang w:val="sk-SK"/>
        </w:rPr>
        <w:t xml:space="preserve">12 979 </w:t>
      </w:r>
      <w:r w:rsidRPr="00FB2DC5">
        <w:rPr>
          <w:rFonts w:cs="TimesNewRomanPSMT"/>
          <w:szCs w:val="22"/>
          <w:lang w:val="sk-SK"/>
        </w:rPr>
        <w:t xml:space="preserve">EUR bola vytvorená na predpokladané náklady na záručné opravy </w:t>
      </w:r>
      <w:r w:rsidR="00884700" w:rsidRPr="00FB2DC5">
        <w:rPr>
          <w:rFonts w:cs="TimesNewRomanPSMT"/>
          <w:szCs w:val="22"/>
          <w:lang w:val="sk-SK"/>
        </w:rPr>
        <w:t>tovarov</w:t>
      </w:r>
      <w:r w:rsidRPr="00FB2DC5">
        <w:rPr>
          <w:rFonts w:cs="TimesNewRomanPSMT"/>
          <w:szCs w:val="22"/>
          <w:lang w:val="sk-SK"/>
        </w:rPr>
        <w:t xml:space="preserve">, ktoré boli </w:t>
      </w:r>
      <w:r w:rsidR="00067AB4" w:rsidRPr="00FB2DC5">
        <w:rPr>
          <w:rFonts w:cs="TimesNewRomanPSMT"/>
          <w:szCs w:val="22"/>
          <w:lang w:val="sk-SK"/>
        </w:rPr>
        <w:t>predané pred 31. decembrom 201</w:t>
      </w:r>
      <w:r w:rsidR="0049793F" w:rsidRPr="00FB2DC5">
        <w:rPr>
          <w:rFonts w:cs="TimesNewRomanPSMT"/>
          <w:szCs w:val="22"/>
          <w:lang w:val="sk-SK"/>
        </w:rPr>
        <w:t>4</w:t>
      </w:r>
      <w:r w:rsidR="00067AB4" w:rsidRPr="00FB2DC5">
        <w:rPr>
          <w:rFonts w:cs="TimesNewRomanPSMT"/>
          <w:szCs w:val="22"/>
          <w:lang w:val="sk-SK"/>
        </w:rPr>
        <w:t>.</w:t>
      </w:r>
      <w:r w:rsidRPr="00FB2DC5">
        <w:rPr>
          <w:rFonts w:cs="TimesNewRomanPSMT"/>
          <w:szCs w:val="22"/>
          <w:lang w:val="sk-SK"/>
        </w:rPr>
        <w:t xml:space="preserve"> Rezerva bude použitá </w:t>
      </w:r>
      <w:r w:rsidR="00884700" w:rsidRPr="00FB2DC5">
        <w:rPr>
          <w:rFonts w:cs="TimesNewRomanPSMT"/>
          <w:szCs w:val="22"/>
          <w:lang w:val="sk-SK"/>
        </w:rPr>
        <w:t>v priebehu účtovného</w:t>
      </w:r>
      <w:r w:rsidR="00751E30" w:rsidRPr="00FB2DC5">
        <w:rPr>
          <w:rFonts w:cs="TimesNewRomanPSMT"/>
          <w:szCs w:val="22"/>
          <w:lang w:val="sk-SK"/>
        </w:rPr>
        <w:t xml:space="preserve"> </w:t>
      </w:r>
      <w:r w:rsidR="00884700" w:rsidRPr="00FB2DC5">
        <w:rPr>
          <w:rFonts w:cs="TimesNewRomanPSMT"/>
          <w:szCs w:val="22"/>
          <w:lang w:val="sk-SK"/>
        </w:rPr>
        <w:t>obdobia 2014</w:t>
      </w:r>
      <w:r w:rsidRPr="00FB2DC5">
        <w:rPr>
          <w:rFonts w:cs="TimesNewRomanPSMT"/>
          <w:szCs w:val="22"/>
          <w:lang w:val="sk-SK"/>
        </w:rPr>
        <w:t>.</w:t>
      </w:r>
    </w:p>
    <w:p w:rsidR="00B0325E" w:rsidRPr="00FB2DC5" w:rsidRDefault="00B0325E">
      <w:pPr>
        <w:rPr>
          <w:szCs w:val="22"/>
          <w:lang w:val="sk-SK"/>
        </w:rPr>
      </w:pPr>
    </w:p>
    <w:p w:rsidR="00884700" w:rsidRPr="00FB2DC5" w:rsidRDefault="00884700">
      <w:pPr>
        <w:rPr>
          <w:szCs w:val="22"/>
          <w:lang w:val="sk-SK"/>
        </w:rPr>
      </w:pPr>
    </w:p>
    <w:p w:rsidR="004A7C5B" w:rsidRPr="00FB2DC5" w:rsidRDefault="00C9279C" w:rsidP="007E70D9">
      <w:pPr>
        <w:pStyle w:val="Nadpis2"/>
        <w:rPr>
          <w:lang w:val="sk-SK"/>
        </w:rPr>
      </w:pPr>
      <w:bookmarkStart w:id="497" w:name="_Toc156113624"/>
      <w:r w:rsidRPr="00FB2DC5">
        <w:rPr>
          <w:lang w:val="sk-SK"/>
        </w:rPr>
        <w:t>Údaje o záväzkoch</w:t>
      </w:r>
      <w:bookmarkEnd w:id="497"/>
    </w:p>
    <w:p w:rsidR="006C77D1" w:rsidRPr="00FB2DC5" w:rsidRDefault="006C77D1">
      <w:pPr>
        <w:rPr>
          <w:szCs w:val="22"/>
          <w:lang w:val="sk-SK"/>
        </w:rPr>
      </w:pPr>
    </w:p>
    <w:p w:rsidR="004A7C5B" w:rsidRPr="00FB2DC5" w:rsidRDefault="00C9279C" w:rsidP="007E70D9">
      <w:pPr>
        <w:pStyle w:val="Nadpis3"/>
      </w:pPr>
      <w:bookmarkStart w:id="498" w:name="_Toc156113625"/>
      <w:r w:rsidRPr="00FB2DC5">
        <w:t xml:space="preserve">Záväzky podľa lehoty splatnosti </w:t>
      </w:r>
      <w:r w:rsidR="00BD3186" w:rsidRPr="00FB2DC5">
        <w:t>všeobecne</w:t>
      </w:r>
      <w:bookmarkEnd w:id="498"/>
    </w:p>
    <w:p w:rsidR="00B85BC4" w:rsidRPr="00FB2DC5" w:rsidRDefault="00B85BC4">
      <w:pPr>
        <w:rPr>
          <w:b/>
          <w:szCs w:val="22"/>
          <w:lang w:val="sk-SK"/>
        </w:rPr>
      </w:pPr>
    </w:p>
    <w:p w:rsidR="00B85BC4" w:rsidRPr="00FB2DC5" w:rsidRDefault="00B0325E">
      <w:pPr>
        <w:rPr>
          <w:b/>
          <w:szCs w:val="22"/>
          <w:lang w:val="sk-SK"/>
        </w:rPr>
      </w:pPr>
      <w:r w:rsidRPr="00FB2DC5">
        <w:rPr>
          <w:rFonts w:cs="TimesNewRomanPSMT"/>
          <w:szCs w:val="22"/>
          <w:lang w:val="sk-SK"/>
        </w:rPr>
        <w:t>Štruktúra záväzkov (okrem bankových úverov) podľa zostatkovej doby splatnosti je uvedená v nasledujúcom prehľade:</w:t>
      </w:r>
    </w:p>
    <w:p w:rsidR="00807288" w:rsidRPr="00FB2DC5" w:rsidRDefault="00807288">
      <w:pPr>
        <w:rPr>
          <w:b/>
          <w:szCs w:val="22"/>
          <w:lang w:val="sk-SK"/>
        </w:rPr>
      </w:pPr>
    </w:p>
    <w:bookmarkStart w:id="499" w:name="_MON_1387717177"/>
    <w:bookmarkStart w:id="500" w:name="_MON_1393611264"/>
    <w:bookmarkStart w:id="501" w:name="_MON_1387963078"/>
    <w:bookmarkStart w:id="502" w:name="_MON_1388491808"/>
    <w:bookmarkStart w:id="503" w:name="_MON_1388568154"/>
    <w:bookmarkStart w:id="504" w:name="_MON_1389448163"/>
    <w:bookmarkStart w:id="505" w:name="_MON_1387717025"/>
    <w:bookmarkStart w:id="506" w:name="_MON_1387717064"/>
    <w:bookmarkStart w:id="507" w:name="_MON_1387717087"/>
    <w:bookmarkStart w:id="508" w:name="_MON_1387717114"/>
    <w:bookmarkEnd w:id="499"/>
    <w:bookmarkEnd w:id="500"/>
    <w:bookmarkEnd w:id="501"/>
    <w:bookmarkEnd w:id="502"/>
    <w:bookmarkEnd w:id="503"/>
    <w:bookmarkEnd w:id="504"/>
    <w:bookmarkEnd w:id="505"/>
    <w:bookmarkEnd w:id="506"/>
    <w:bookmarkEnd w:id="507"/>
    <w:bookmarkEnd w:id="508"/>
    <w:bookmarkStart w:id="509" w:name="_MON_1387717128"/>
    <w:bookmarkEnd w:id="509"/>
    <w:p w:rsidR="00B85BC4" w:rsidRPr="00FB2DC5" w:rsidRDefault="0086505E">
      <w:pPr>
        <w:rPr>
          <w:b/>
          <w:szCs w:val="22"/>
          <w:lang w:val="sk-SK"/>
        </w:rPr>
      </w:pPr>
      <w:r w:rsidRPr="00FB2DC5">
        <w:rPr>
          <w:b/>
          <w:szCs w:val="22"/>
          <w:lang w:val="sk-SK"/>
        </w:rPr>
        <w:object w:dxaOrig="9273" w:dyaOrig="2492">
          <v:shape id="_x0000_i1046" type="#_x0000_t75" style="width:441.6pt;height:118.2pt" o:ole="" filled="t">
            <v:imagedata r:id="rId49" o:title=""/>
          </v:shape>
          <o:OLEObject Type="Embed" ProgID="Excel.Sheet.12" ShapeID="_x0000_i1046" DrawAspect="Content" ObjectID="_1489211753" r:id="rId50"/>
        </w:object>
      </w:r>
    </w:p>
    <w:p w:rsidR="0007040E" w:rsidRPr="00FB2DC5" w:rsidRDefault="0007040E">
      <w:pPr>
        <w:rPr>
          <w:szCs w:val="22"/>
          <w:lang w:val="sk-SK"/>
        </w:rPr>
      </w:pPr>
    </w:p>
    <w:p w:rsidR="003253D0" w:rsidRPr="00FB2DC5" w:rsidRDefault="003253D0" w:rsidP="003253D0">
      <w:pPr>
        <w:pStyle w:val="Zkladntext"/>
        <w:rPr>
          <w:lang w:val="sk-SK"/>
        </w:rPr>
      </w:pPr>
      <w:r w:rsidRPr="00FB2DC5">
        <w:rPr>
          <w:lang w:val="sk-SK"/>
        </w:rPr>
        <w:t xml:space="preserve">Súčasťou vekovej štruktúry záväzkov nie je odložený daňový záväzok (účet 481) a čistá hodnota zákazky (účet 316). Tieto informácie sú uvedené v inej časti poznámok k účtovnej závierke. </w:t>
      </w:r>
    </w:p>
    <w:p w:rsidR="003253D0" w:rsidRPr="00FB2DC5" w:rsidRDefault="003253D0" w:rsidP="003253D0">
      <w:pPr>
        <w:rPr>
          <w:szCs w:val="22"/>
          <w:lang w:val="sk-SK"/>
        </w:rPr>
      </w:pPr>
    </w:p>
    <w:p w:rsidR="00BD3186" w:rsidRPr="00FB2DC5" w:rsidRDefault="00BD3186" w:rsidP="003253D0">
      <w:pPr>
        <w:pStyle w:val="Nadpis4"/>
        <w:rPr>
          <w:szCs w:val="22"/>
        </w:rPr>
      </w:pPr>
      <w:r w:rsidRPr="00FB2DC5">
        <w:rPr>
          <w:szCs w:val="22"/>
        </w:rPr>
        <w:t>Dlhodobé záväzky</w:t>
      </w:r>
    </w:p>
    <w:p w:rsidR="006C77D1" w:rsidRPr="00FB2DC5" w:rsidRDefault="006C77D1" w:rsidP="006C77D1">
      <w:pPr>
        <w:pStyle w:val="Normlnysozarkami"/>
        <w:rPr>
          <w:lang w:val="sk-SK"/>
        </w:rPr>
      </w:pPr>
    </w:p>
    <w:p w:rsidR="00BD3186" w:rsidRPr="00FB2DC5" w:rsidRDefault="009F4CD7">
      <w:pPr>
        <w:rPr>
          <w:szCs w:val="22"/>
          <w:lang w:val="sk-SK"/>
        </w:rPr>
      </w:pPr>
      <w:r w:rsidRPr="00FB2DC5">
        <w:rPr>
          <w:szCs w:val="22"/>
          <w:lang w:val="sk-SK"/>
        </w:rPr>
        <w:t>Členenie dlhodobých záväzkov podľa zostatkovej doby splatnosti:</w:t>
      </w:r>
    </w:p>
    <w:p w:rsidR="006C77D1" w:rsidRPr="00FB2DC5" w:rsidRDefault="006C77D1">
      <w:pPr>
        <w:rPr>
          <w:szCs w:val="22"/>
          <w:lang w:val="sk-SK"/>
        </w:rPr>
      </w:pPr>
    </w:p>
    <w:bookmarkStart w:id="510" w:name="_MON_1392031785"/>
    <w:bookmarkStart w:id="511" w:name="_MON_1392034385"/>
    <w:bookmarkStart w:id="512" w:name="_MON_1388492147"/>
    <w:bookmarkStart w:id="513" w:name="_MON_1388492176"/>
    <w:bookmarkStart w:id="514" w:name="_MON_1393662207"/>
    <w:bookmarkStart w:id="515" w:name="_MON_1389090908"/>
    <w:bookmarkEnd w:id="510"/>
    <w:bookmarkEnd w:id="511"/>
    <w:bookmarkEnd w:id="512"/>
    <w:bookmarkEnd w:id="513"/>
    <w:bookmarkEnd w:id="514"/>
    <w:bookmarkEnd w:id="515"/>
    <w:bookmarkStart w:id="516" w:name="_MON_1389448175"/>
    <w:bookmarkEnd w:id="516"/>
    <w:p w:rsidR="00452463" w:rsidRPr="00FB2DC5" w:rsidRDefault="009B663C" w:rsidP="00F37BA2">
      <w:pPr>
        <w:rPr>
          <w:szCs w:val="22"/>
          <w:lang w:val="sk-SK"/>
        </w:rPr>
      </w:pPr>
      <w:r w:rsidRPr="00FB2DC5">
        <w:rPr>
          <w:szCs w:val="22"/>
          <w:lang w:val="sk-SK"/>
        </w:rPr>
        <w:object w:dxaOrig="7343" w:dyaOrig="4549">
          <v:shape id="_x0000_i1047" type="#_x0000_t75" style="width:348pt;height:231.6pt" o:ole="">
            <v:imagedata r:id="rId51" o:title=""/>
          </v:shape>
          <o:OLEObject Type="Embed" ProgID="Excel.Sheet.12" ShapeID="_x0000_i1047" DrawAspect="Content" ObjectID="_1489211754" r:id="rId52"/>
        </w:object>
      </w:r>
    </w:p>
    <w:p w:rsidR="00BD3186" w:rsidRPr="00FB2DC5" w:rsidRDefault="00BD3186">
      <w:pPr>
        <w:rPr>
          <w:szCs w:val="22"/>
          <w:lang w:val="sk-SK"/>
        </w:rPr>
      </w:pPr>
    </w:p>
    <w:p w:rsidR="009B663C" w:rsidRPr="00FB2DC5" w:rsidRDefault="009B663C">
      <w:pPr>
        <w:rPr>
          <w:szCs w:val="22"/>
          <w:lang w:val="sk-SK"/>
        </w:rPr>
      </w:pPr>
    </w:p>
    <w:p w:rsidR="009B663C" w:rsidRPr="00FB2DC5" w:rsidRDefault="009B663C">
      <w:pPr>
        <w:rPr>
          <w:szCs w:val="22"/>
          <w:lang w:val="sk-SK"/>
        </w:rPr>
      </w:pPr>
    </w:p>
    <w:p w:rsidR="009B663C" w:rsidRPr="00FB2DC5" w:rsidRDefault="009B663C">
      <w:pPr>
        <w:rPr>
          <w:szCs w:val="22"/>
          <w:lang w:val="sk-SK"/>
        </w:rPr>
      </w:pPr>
    </w:p>
    <w:p w:rsidR="009B663C" w:rsidRPr="00FB2DC5" w:rsidRDefault="009B663C">
      <w:pPr>
        <w:rPr>
          <w:szCs w:val="22"/>
          <w:lang w:val="sk-SK"/>
        </w:rPr>
      </w:pPr>
    </w:p>
    <w:p w:rsidR="009B663C" w:rsidRPr="00FB2DC5" w:rsidRDefault="009B663C">
      <w:pPr>
        <w:rPr>
          <w:szCs w:val="22"/>
          <w:lang w:val="sk-SK"/>
        </w:rPr>
      </w:pPr>
    </w:p>
    <w:p w:rsidR="009B663C" w:rsidRPr="00FB2DC5" w:rsidRDefault="009B663C">
      <w:pPr>
        <w:rPr>
          <w:szCs w:val="22"/>
          <w:lang w:val="sk-SK"/>
        </w:rPr>
      </w:pPr>
    </w:p>
    <w:p w:rsidR="009B663C" w:rsidRPr="00FB2DC5" w:rsidRDefault="009B663C">
      <w:pPr>
        <w:rPr>
          <w:szCs w:val="22"/>
          <w:lang w:val="sk-SK"/>
        </w:rPr>
      </w:pPr>
    </w:p>
    <w:p w:rsidR="009B663C" w:rsidRPr="00FB2DC5" w:rsidRDefault="009B663C">
      <w:pPr>
        <w:rPr>
          <w:szCs w:val="22"/>
          <w:lang w:val="sk-SK"/>
        </w:rPr>
      </w:pPr>
    </w:p>
    <w:p w:rsidR="009B663C" w:rsidRPr="00FB2DC5" w:rsidRDefault="009B663C">
      <w:pPr>
        <w:rPr>
          <w:szCs w:val="22"/>
          <w:lang w:val="sk-SK"/>
        </w:rPr>
      </w:pPr>
    </w:p>
    <w:p w:rsidR="009B663C" w:rsidRDefault="009B663C">
      <w:pPr>
        <w:rPr>
          <w:szCs w:val="22"/>
          <w:lang w:val="sk-SK"/>
        </w:rPr>
      </w:pPr>
    </w:p>
    <w:p w:rsidR="00EA6530" w:rsidRDefault="00EA6530">
      <w:pPr>
        <w:rPr>
          <w:szCs w:val="22"/>
          <w:lang w:val="sk-SK"/>
        </w:rPr>
      </w:pPr>
    </w:p>
    <w:p w:rsidR="00EA6530" w:rsidRPr="00FB2DC5" w:rsidRDefault="00EA6530">
      <w:pPr>
        <w:rPr>
          <w:szCs w:val="22"/>
          <w:lang w:val="sk-SK"/>
        </w:rPr>
      </w:pPr>
    </w:p>
    <w:p w:rsidR="006C77D1" w:rsidRPr="00FB2DC5" w:rsidRDefault="006C77D1">
      <w:pPr>
        <w:rPr>
          <w:szCs w:val="22"/>
          <w:lang w:val="sk-SK"/>
        </w:rPr>
      </w:pPr>
    </w:p>
    <w:p w:rsidR="004A7C5B" w:rsidRPr="00FB2DC5" w:rsidRDefault="00C9279C" w:rsidP="00E82EC9">
      <w:pPr>
        <w:pStyle w:val="Nadpis4"/>
        <w:rPr>
          <w:szCs w:val="22"/>
        </w:rPr>
      </w:pPr>
      <w:bookmarkStart w:id="517" w:name="_Toc156113627"/>
      <w:r w:rsidRPr="00FB2DC5">
        <w:rPr>
          <w:szCs w:val="22"/>
        </w:rPr>
        <w:lastRenderedPageBreak/>
        <w:t>Krátkodobé záväzky</w:t>
      </w:r>
      <w:bookmarkEnd w:id="517"/>
    </w:p>
    <w:p w:rsidR="0002004E" w:rsidRPr="00FB2DC5" w:rsidRDefault="0002004E">
      <w:pPr>
        <w:rPr>
          <w:szCs w:val="22"/>
          <w:lang w:val="sk-SK"/>
        </w:rPr>
      </w:pPr>
    </w:p>
    <w:bookmarkStart w:id="518" w:name="_MON_1389090798"/>
    <w:bookmarkStart w:id="519" w:name="_MON_1389090894"/>
    <w:bookmarkStart w:id="520" w:name="_MON_1389448185"/>
    <w:bookmarkStart w:id="521" w:name="_MON_1393662296"/>
    <w:bookmarkStart w:id="522" w:name="_MON_1393662400"/>
    <w:bookmarkStart w:id="523" w:name="_MON_1392031805"/>
    <w:bookmarkEnd w:id="518"/>
    <w:bookmarkEnd w:id="519"/>
    <w:bookmarkEnd w:id="520"/>
    <w:bookmarkEnd w:id="521"/>
    <w:bookmarkEnd w:id="522"/>
    <w:bookmarkEnd w:id="523"/>
    <w:bookmarkStart w:id="524" w:name="_MON_1392034401"/>
    <w:bookmarkEnd w:id="524"/>
    <w:p w:rsidR="00452463" w:rsidRPr="00FB2DC5" w:rsidRDefault="009B663C" w:rsidP="00F37BA2">
      <w:pPr>
        <w:rPr>
          <w:szCs w:val="22"/>
          <w:lang w:val="sk-SK"/>
        </w:rPr>
      </w:pPr>
      <w:r w:rsidRPr="00FB2DC5">
        <w:rPr>
          <w:szCs w:val="22"/>
          <w:lang w:val="sk-SK"/>
        </w:rPr>
        <w:object w:dxaOrig="9960" w:dyaOrig="4365">
          <v:shape id="_x0000_i1048" type="#_x0000_t75" style="width:426pt;height:202.8pt" o:ole="">
            <v:imagedata r:id="rId53" o:title=""/>
          </v:shape>
          <o:OLEObject Type="Embed" ProgID="Excel.Sheet.12" ShapeID="_x0000_i1048" DrawAspect="Content" ObjectID="_1489211755" r:id="rId54"/>
        </w:object>
      </w:r>
    </w:p>
    <w:p w:rsidR="00E91F3B" w:rsidRPr="00FB2DC5" w:rsidRDefault="00E91F3B">
      <w:pPr>
        <w:rPr>
          <w:szCs w:val="22"/>
          <w:lang w:val="sk-SK"/>
        </w:rPr>
      </w:pPr>
    </w:p>
    <w:p w:rsidR="00230012" w:rsidRPr="00FB2DC5" w:rsidRDefault="00230012">
      <w:pPr>
        <w:rPr>
          <w:szCs w:val="22"/>
          <w:lang w:val="sk-SK"/>
        </w:rPr>
      </w:pPr>
    </w:p>
    <w:p w:rsidR="004A7C5B" w:rsidRPr="00FB2DC5" w:rsidRDefault="00C9279C" w:rsidP="007E70D9">
      <w:pPr>
        <w:pStyle w:val="Nadpis3"/>
      </w:pPr>
      <w:bookmarkStart w:id="525" w:name="_Toc156113628"/>
      <w:r w:rsidRPr="00FB2DC5">
        <w:t>Účtovná jednotka vykazuje v účtovnej závierke záväzky,</w:t>
      </w:r>
      <w:bookmarkEnd w:id="525"/>
    </w:p>
    <w:p w:rsidR="004A7C5B" w:rsidRPr="00FB2DC5" w:rsidRDefault="004A7C5B">
      <w:pPr>
        <w:rPr>
          <w:szCs w:val="22"/>
          <w:lang w:val="sk-SK"/>
        </w:rPr>
      </w:pPr>
    </w:p>
    <w:p w:rsidR="004A7C5B" w:rsidRPr="00FB2DC5" w:rsidRDefault="00C9279C" w:rsidP="00B41D19">
      <w:pPr>
        <w:numPr>
          <w:ilvl w:val="0"/>
          <w:numId w:val="34"/>
        </w:numPr>
        <w:tabs>
          <w:tab w:val="left" w:pos="5954"/>
          <w:tab w:val="left" w:pos="7371"/>
        </w:tabs>
        <w:ind w:left="420"/>
        <w:rPr>
          <w:szCs w:val="22"/>
          <w:lang w:val="sk-SK"/>
        </w:rPr>
      </w:pPr>
      <w:r w:rsidRPr="00FB2DC5">
        <w:rPr>
          <w:szCs w:val="22"/>
          <w:lang w:val="sk-SK"/>
        </w:rPr>
        <w:t>zabezpečené záložným právom</w:t>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00170DEA" w:rsidRPr="00FB2DC5">
        <w:rPr>
          <w:szCs w:val="22"/>
          <w:lang w:val="sk-SK"/>
        </w:rPr>
        <w:t xml:space="preserve"> </w:t>
      </w:r>
      <w:r w:rsidR="00797F62"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0F212A"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1E7CAA" w:rsidRPr="00FB2DC5" w:rsidRDefault="001E7CAA">
      <w:pPr>
        <w:tabs>
          <w:tab w:val="left" w:pos="5954"/>
          <w:tab w:val="left" w:pos="7371"/>
        </w:tabs>
        <w:ind w:left="60"/>
        <w:rPr>
          <w:szCs w:val="22"/>
          <w:lang w:val="sk-SK"/>
        </w:rPr>
      </w:pPr>
    </w:p>
    <w:p w:rsidR="004A7C5B" w:rsidRPr="00FB2DC5" w:rsidRDefault="00C9279C" w:rsidP="00B41D19">
      <w:pPr>
        <w:numPr>
          <w:ilvl w:val="0"/>
          <w:numId w:val="35"/>
        </w:numPr>
        <w:tabs>
          <w:tab w:val="left" w:pos="5954"/>
          <w:tab w:val="left" w:pos="7371"/>
        </w:tabs>
        <w:rPr>
          <w:szCs w:val="22"/>
          <w:lang w:val="sk-SK"/>
        </w:rPr>
      </w:pPr>
      <w:bookmarkStart w:id="526" w:name="_MON_1387789070"/>
      <w:bookmarkStart w:id="527" w:name="_MON_1387789085"/>
      <w:bookmarkStart w:id="528" w:name="_MON_1387963120"/>
      <w:bookmarkStart w:id="529" w:name="_MON_1388492273"/>
      <w:bookmarkStart w:id="530" w:name="_MON_1388492465"/>
      <w:bookmarkStart w:id="531" w:name="_MON_1388492483"/>
      <w:bookmarkStart w:id="532" w:name="_MON_1388492537"/>
      <w:bookmarkStart w:id="533" w:name="_MON_1388492613"/>
      <w:bookmarkStart w:id="534" w:name="_MON_1389448196"/>
      <w:bookmarkStart w:id="535" w:name="_MON_1389448213"/>
      <w:bookmarkStart w:id="536" w:name="_MON_1389448286"/>
      <w:bookmarkStart w:id="537" w:name="_MON_1387789057"/>
      <w:bookmarkEnd w:id="526"/>
      <w:bookmarkEnd w:id="527"/>
      <w:bookmarkEnd w:id="528"/>
      <w:bookmarkEnd w:id="529"/>
      <w:bookmarkEnd w:id="530"/>
      <w:bookmarkEnd w:id="531"/>
      <w:bookmarkEnd w:id="532"/>
      <w:bookmarkEnd w:id="533"/>
      <w:bookmarkEnd w:id="534"/>
      <w:bookmarkEnd w:id="535"/>
      <w:bookmarkEnd w:id="536"/>
      <w:bookmarkEnd w:id="537"/>
      <w:r w:rsidRPr="00FB2DC5">
        <w:rPr>
          <w:szCs w:val="22"/>
          <w:lang w:val="sk-SK"/>
        </w:rPr>
        <w:t>zabezpečené inou formou zabezpečenia</w:t>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00170DEA" w:rsidRPr="00FB2DC5">
        <w:rPr>
          <w:szCs w:val="22"/>
          <w:lang w:val="sk-SK"/>
        </w:rPr>
        <w:t xml:space="preserve"> </w:t>
      </w:r>
      <w:r w:rsidR="00797F62"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0F212A"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r w:rsidRPr="00FB2DC5">
        <w:rPr>
          <w:szCs w:val="22"/>
          <w:lang w:val="sk-SK"/>
        </w:rPr>
        <w:tab/>
      </w:r>
    </w:p>
    <w:p w:rsidR="003E56DB" w:rsidRPr="00FB2DC5" w:rsidRDefault="003E56DB">
      <w:pPr>
        <w:rPr>
          <w:szCs w:val="22"/>
          <w:lang w:val="sk-SK"/>
        </w:rPr>
      </w:pPr>
    </w:p>
    <w:p w:rsidR="00B178A6" w:rsidRPr="00FB2DC5" w:rsidRDefault="00B178A6">
      <w:pPr>
        <w:rPr>
          <w:b/>
          <w:szCs w:val="22"/>
          <w:lang w:val="sk-SK"/>
        </w:rPr>
      </w:pPr>
      <w:bookmarkStart w:id="538" w:name="_MON_1388492571"/>
      <w:bookmarkStart w:id="539" w:name="_MON_1388492585"/>
      <w:bookmarkStart w:id="540" w:name="_MON_1389448207"/>
      <w:bookmarkStart w:id="541" w:name="_MON_1389448254"/>
      <w:bookmarkStart w:id="542" w:name="_MON_1389448282"/>
      <w:bookmarkStart w:id="543" w:name="_MON_1387789186"/>
      <w:bookmarkStart w:id="544" w:name="_MON_1392034409"/>
      <w:bookmarkStart w:id="545" w:name="_MON_1387789193"/>
      <w:bookmarkStart w:id="546" w:name="_MON_1387789203"/>
      <w:bookmarkStart w:id="547" w:name="_MON_1387789218"/>
      <w:bookmarkStart w:id="548" w:name="_MON_1387789234"/>
      <w:bookmarkStart w:id="549" w:name="_MON_1387963132"/>
      <w:bookmarkStart w:id="550" w:name="_MON_1388492374"/>
      <w:bookmarkStart w:id="551" w:name="_MON_1388492382"/>
      <w:bookmarkStart w:id="552" w:name="_MON_1388492422"/>
      <w:bookmarkStart w:id="553" w:name="_MON_1388492443"/>
      <w:bookmarkStart w:id="554" w:name="_MON_1388492502"/>
      <w:bookmarkStart w:id="555" w:name="_MON_1387789269"/>
      <w:bookmarkStart w:id="556" w:name="_MON_1392034413"/>
      <w:bookmarkStart w:id="557" w:name="_MON_1387789290"/>
      <w:bookmarkStart w:id="558" w:name="_MON_1387789318"/>
      <w:bookmarkStart w:id="559" w:name="_MON_1387963151"/>
      <w:bookmarkStart w:id="560" w:name="_MON_1388493498"/>
      <w:bookmarkStart w:id="561" w:name="_MON_1389448291"/>
      <w:bookmarkStart w:id="562" w:name="_MON_1393612219"/>
      <w:bookmarkStart w:id="563" w:name="_MON_1393759112"/>
      <w:bookmarkStart w:id="564" w:name="_MON_1393759339"/>
      <w:bookmarkStart w:id="565" w:name="_MON_1393759345"/>
      <w:bookmarkStart w:id="566" w:name="_MON_1393760024"/>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rsidR="0002004E" w:rsidRPr="00FB2DC5" w:rsidRDefault="00C9279C" w:rsidP="007E70D9">
      <w:pPr>
        <w:pStyle w:val="Nadpis3"/>
      </w:pPr>
      <w:bookmarkStart w:id="567" w:name="_Toc156113630"/>
      <w:r w:rsidRPr="00FB2DC5">
        <w:t>Prehľad o sociálnom fonde</w:t>
      </w:r>
      <w:bookmarkEnd w:id="567"/>
    </w:p>
    <w:p w:rsidR="0002004E" w:rsidRPr="00FB2DC5" w:rsidRDefault="0002004E">
      <w:pPr>
        <w:rPr>
          <w:szCs w:val="22"/>
          <w:lang w:val="sk-SK"/>
        </w:rPr>
      </w:pPr>
    </w:p>
    <w:p w:rsidR="003E56DB" w:rsidRPr="00FB2DC5" w:rsidRDefault="00B0325E">
      <w:pPr>
        <w:rPr>
          <w:rFonts w:cs="TimesNewRomanPSMT"/>
          <w:szCs w:val="22"/>
          <w:lang w:val="sk-SK"/>
        </w:rPr>
      </w:pPr>
      <w:r w:rsidRPr="00FB2DC5">
        <w:rPr>
          <w:rFonts w:cs="TimesNewRomanPSMT"/>
          <w:szCs w:val="22"/>
          <w:lang w:val="sk-SK"/>
        </w:rPr>
        <w:t>Tvorba a čerpanie sociálneho fondu v priebehu účtovného obdobia sú znázornené v nasledujúcom prehľade:</w:t>
      </w:r>
    </w:p>
    <w:p w:rsidR="0007040E" w:rsidRPr="00FB2DC5" w:rsidRDefault="0007040E">
      <w:pPr>
        <w:rPr>
          <w:szCs w:val="22"/>
          <w:lang w:val="sk-SK"/>
        </w:rPr>
      </w:pPr>
    </w:p>
    <w:bookmarkStart w:id="568" w:name="_MON_1387717465"/>
    <w:bookmarkStart w:id="569" w:name="_MON_1387717473"/>
    <w:bookmarkStart w:id="570" w:name="_MON_1387963191"/>
    <w:bookmarkStart w:id="571" w:name="_MON_1388493533"/>
    <w:bookmarkStart w:id="572" w:name="_MON_1393759333"/>
    <w:bookmarkStart w:id="573" w:name="_MON_1389448303"/>
    <w:bookmarkStart w:id="574" w:name="_MON_1387717418"/>
    <w:bookmarkStart w:id="575" w:name="_MON_1392034440"/>
    <w:bookmarkEnd w:id="568"/>
    <w:bookmarkEnd w:id="569"/>
    <w:bookmarkEnd w:id="570"/>
    <w:bookmarkEnd w:id="571"/>
    <w:bookmarkEnd w:id="572"/>
    <w:bookmarkEnd w:id="573"/>
    <w:bookmarkEnd w:id="574"/>
    <w:bookmarkEnd w:id="575"/>
    <w:bookmarkStart w:id="576" w:name="_MON_1387717427"/>
    <w:bookmarkEnd w:id="576"/>
    <w:p w:rsidR="00AB09D2" w:rsidRPr="00FB2DC5" w:rsidRDefault="00557C2F">
      <w:pPr>
        <w:rPr>
          <w:szCs w:val="22"/>
          <w:lang w:val="sk-SK"/>
        </w:rPr>
      </w:pPr>
      <w:r w:rsidRPr="00FB2DC5">
        <w:rPr>
          <w:szCs w:val="22"/>
          <w:lang w:val="sk-SK"/>
        </w:rPr>
        <w:object w:dxaOrig="9104" w:dyaOrig="2489">
          <v:shape id="_x0000_i1049" type="#_x0000_t75" style="width:6in;height:125.4pt" o:ole="">
            <v:imagedata r:id="rId55" o:title=""/>
          </v:shape>
          <o:OLEObject Type="Embed" ProgID="Excel.Sheet.12" ShapeID="_x0000_i1049" DrawAspect="Content" ObjectID="_1489211756" r:id="rId56"/>
        </w:object>
      </w:r>
    </w:p>
    <w:p w:rsidR="00180452" w:rsidRPr="00FB2DC5" w:rsidRDefault="00180452" w:rsidP="00B0325E">
      <w:pPr>
        <w:autoSpaceDE w:val="0"/>
        <w:autoSpaceDN w:val="0"/>
        <w:adjustRightInd w:val="0"/>
        <w:rPr>
          <w:rFonts w:cs="TimesNewRomanPSMT"/>
          <w:szCs w:val="22"/>
          <w:lang w:val="sk-SK"/>
        </w:rPr>
      </w:pPr>
    </w:p>
    <w:p w:rsidR="00180452" w:rsidRPr="00FB2DC5" w:rsidRDefault="00D94C9E" w:rsidP="00B0325E">
      <w:pPr>
        <w:autoSpaceDE w:val="0"/>
        <w:autoSpaceDN w:val="0"/>
        <w:adjustRightInd w:val="0"/>
        <w:rPr>
          <w:rFonts w:cs="TimesNewRomanPSMT"/>
          <w:szCs w:val="22"/>
          <w:lang w:val="sk-SK"/>
        </w:rPr>
      </w:pPr>
      <w:r w:rsidRPr="00FB2DC5">
        <w:rPr>
          <w:rFonts w:cs="TimesNewRomanPSMT"/>
          <w:szCs w:val="22"/>
          <w:lang w:val="sk-SK"/>
        </w:rPr>
        <w:t>Sociálny</w:t>
      </w:r>
      <w:r w:rsidR="00B0325E" w:rsidRPr="00FB2DC5">
        <w:rPr>
          <w:rFonts w:cs="TimesNewRomanPSMT"/>
          <w:szCs w:val="22"/>
          <w:lang w:val="sk-SK"/>
        </w:rPr>
        <w:t xml:space="preserve"> fondu sa podľa zákona o sociálnom fonde tvorí povinne na ťarchu nákladov</w:t>
      </w:r>
      <w:r w:rsidRPr="00FB2DC5">
        <w:rPr>
          <w:rFonts w:cs="TimesNewRomanPSMT"/>
          <w:szCs w:val="22"/>
          <w:lang w:val="sk-SK"/>
        </w:rPr>
        <w:t xml:space="preserve">. </w:t>
      </w:r>
      <w:r w:rsidR="00B0325E" w:rsidRPr="00FB2DC5">
        <w:rPr>
          <w:rFonts w:cs="TimesNewRomanPSMT"/>
          <w:szCs w:val="22"/>
          <w:lang w:val="sk-SK"/>
        </w:rPr>
        <w:t>Sociálny fond sa podľa zákona o sociálnom fonde čerpá na sociálne, zdravotné, rekreačné a iné potreby zamestnancov</w:t>
      </w:r>
      <w:r w:rsidR="00180452" w:rsidRPr="00FB2DC5">
        <w:rPr>
          <w:rFonts w:cs="TimesNewRomanPSMT"/>
          <w:szCs w:val="22"/>
          <w:lang w:val="sk-SK"/>
        </w:rPr>
        <w:t>.</w:t>
      </w:r>
    </w:p>
    <w:p w:rsidR="00403D9E" w:rsidRPr="00FB2DC5" w:rsidRDefault="00403D9E" w:rsidP="00B0325E">
      <w:pPr>
        <w:autoSpaceDE w:val="0"/>
        <w:autoSpaceDN w:val="0"/>
        <w:adjustRightInd w:val="0"/>
        <w:rPr>
          <w:rFonts w:cs="TimesNewRomanPSMT"/>
          <w:szCs w:val="22"/>
          <w:lang w:val="sk-SK"/>
        </w:rPr>
      </w:pPr>
    </w:p>
    <w:p w:rsidR="0007040E" w:rsidRPr="00FB2DC5" w:rsidRDefault="0007040E" w:rsidP="00FE624B">
      <w:pPr>
        <w:pStyle w:val="Hlavika"/>
        <w:rPr>
          <w:snapToGrid w:val="0"/>
          <w:szCs w:val="22"/>
          <w:lang w:val="sk-SK" w:eastAsia="de-DE"/>
        </w:rPr>
      </w:pPr>
      <w:bookmarkStart w:id="577" w:name="_MON_1392034477"/>
      <w:bookmarkStart w:id="578" w:name="_MON_1387789402"/>
      <w:bookmarkStart w:id="579" w:name="_MON_1387963246"/>
      <w:bookmarkStart w:id="580" w:name="_MON_1389448315"/>
      <w:bookmarkStart w:id="581" w:name="_MON_1387789396"/>
      <w:bookmarkStart w:id="582" w:name="_MON_1388495219"/>
      <w:bookmarkStart w:id="583" w:name="_MON_1388495391"/>
      <w:bookmarkStart w:id="584" w:name="_MON_1388495403"/>
      <w:bookmarkStart w:id="585" w:name="_MON_1388495421"/>
      <w:bookmarkStart w:id="586" w:name="_MON_1388495428"/>
      <w:bookmarkStart w:id="587" w:name="_MON_1388495499"/>
      <w:bookmarkStart w:id="588" w:name="_MON_1388495513"/>
      <w:bookmarkStart w:id="589" w:name="_MON_1388495519"/>
      <w:bookmarkStart w:id="590" w:name="_MON_1389448326"/>
      <w:bookmarkStart w:id="591" w:name="_MON_1387789446"/>
      <w:bookmarkStart w:id="592" w:name="_MON_1392034485"/>
      <w:bookmarkStart w:id="593" w:name="_MON_1387789597"/>
      <w:bookmarkStart w:id="594" w:name="_MON_1387789632"/>
      <w:bookmarkStart w:id="595" w:name="_MON_1387963271"/>
      <w:bookmarkStart w:id="596" w:name="_MON_1387963325"/>
      <w:bookmarkStart w:id="597" w:name="_MON_1388495076"/>
      <w:bookmarkStart w:id="598" w:name="_MON_1388495099"/>
      <w:bookmarkStart w:id="599" w:name="_MON_1388495139"/>
      <w:bookmarkStart w:id="600" w:name="_MON_1388495446"/>
      <w:bookmarkStart w:id="601" w:name="_MON_1388495523"/>
      <w:bookmarkStart w:id="602" w:name="_MON_1388495538"/>
      <w:bookmarkStart w:id="603" w:name="_MON_1388495552"/>
      <w:bookmarkStart w:id="604" w:name="_MON_1389448338"/>
      <w:bookmarkStart w:id="605" w:name="_MON_1387789740"/>
      <w:bookmarkStart w:id="606" w:name="_MON_1392034489"/>
      <w:bookmarkStart w:id="607" w:name="_MON_1387789752"/>
      <w:bookmarkStart w:id="608" w:name="_MON_1387963293"/>
      <w:bookmarkStart w:id="609" w:name="_MON_1387963304"/>
      <w:bookmarkStart w:id="610" w:name="_MON_1387963330"/>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rsidR="004A7C5B" w:rsidRPr="00FB2DC5" w:rsidRDefault="00C9279C" w:rsidP="007E70D9">
      <w:pPr>
        <w:pStyle w:val="Nadpis2"/>
        <w:rPr>
          <w:lang w:val="sk-SK"/>
        </w:rPr>
      </w:pPr>
      <w:bookmarkStart w:id="611" w:name="_Toc156113633"/>
      <w:r w:rsidRPr="00FB2DC5">
        <w:rPr>
          <w:lang w:val="sk-SK"/>
        </w:rPr>
        <w:t>Časové rozlíšenie pasív</w:t>
      </w:r>
      <w:bookmarkEnd w:id="611"/>
    </w:p>
    <w:p w:rsidR="002131FF" w:rsidRPr="00FB2DC5" w:rsidRDefault="002131FF" w:rsidP="002131FF">
      <w:pPr>
        <w:rPr>
          <w:lang w:val="sk-SK"/>
        </w:rPr>
      </w:pPr>
    </w:p>
    <w:p w:rsidR="002131FF" w:rsidRPr="00FB2DC5" w:rsidRDefault="002131FF" w:rsidP="002131FF">
      <w:pPr>
        <w:autoSpaceDE w:val="0"/>
        <w:autoSpaceDN w:val="0"/>
        <w:adjustRightInd w:val="0"/>
        <w:rPr>
          <w:rFonts w:cs="TimesNewRomanPSMT"/>
          <w:szCs w:val="22"/>
          <w:lang w:val="sk-SK"/>
        </w:rPr>
      </w:pPr>
      <w:r w:rsidRPr="00FB2DC5">
        <w:rPr>
          <w:rFonts w:cs="TimesNewRomanPSMT"/>
          <w:szCs w:val="22"/>
          <w:lang w:val="sk-SK"/>
        </w:rPr>
        <w:t>Štruktúra časového rozlíšenia je uvedená v nasledujúcom prehľade:</w:t>
      </w:r>
    </w:p>
    <w:p w:rsidR="00F62B22" w:rsidRPr="00FB2DC5" w:rsidRDefault="00F62B22">
      <w:pPr>
        <w:rPr>
          <w:snapToGrid w:val="0"/>
          <w:szCs w:val="22"/>
          <w:lang w:val="sk-SK" w:eastAsia="de-DE"/>
        </w:rPr>
      </w:pPr>
    </w:p>
    <w:bookmarkStart w:id="612" w:name="_MON_1387963343"/>
    <w:bookmarkStart w:id="613" w:name="_MON_1388568209"/>
    <w:bookmarkStart w:id="614" w:name="_MON_1389448348"/>
    <w:bookmarkStart w:id="615" w:name="_MON_1387789888"/>
    <w:bookmarkEnd w:id="612"/>
    <w:bookmarkEnd w:id="613"/>
    <w:bookmarkEnd w:id="614"/>
    <w:bookmarkEnd w:id="615"/>
    <w:bookmarkStart w:id="616" w:name="_MON_1392034493"/>
    <w:bookmarkEnd w:id="616"/>
    <w:p w:rsidR="009A602E" w:rsidRPr="00FB2DC5" w:rsidRDefault="00557C2F">
      <w:pPr>
        <w:rPr>
          <w:snapToGrid w:val="0"/>
          <w:szCs w:val="22"/>
          <w:lang w:val="sk-SK" w:eastAsia="de-DE"/>
        </w:rPr>
      </w:pPr>
      <w:r w:rsidRPr="00FB2DC5">
        <w:rPr>
          <w:snapToGrid w:val="0"/>
          <w:szCs w:val="22"/>
          <w:lang w:val="sk-SK" w:eastAsia="de-DE"/>
        </w:rPr>
        <w:object w:dxaOrig="9133" w:dyaOrig="1254">
          <v:shape id="_x0000_i1050" type="#_x0000_t75" style="width:429.6pt;height:59.4pt" o:ole="">
            <v:imagedata r:id="rId57" o:title=""/>
          </v:shape>
          <o:OLEObject Type="Embed" ProgID="Excel.Sheet.12" ShapeID="_x0000_i1050" DrawAspect="Content" ObjectID="_1489211757" r:id="rId58"/>
        </w:object>
      </w:r>
    </w:p>
    <w:p w:rsidR="0007040E" w:rsidRPr="00FB2DC5" w:rsidRDefault="0049711D">
      <w:pPr>
        <w:rPr>
          <w:szCs w:val="22"/>
          <w:lang w:val="sk-SK"/>
        </w:rPr>
      </w:pPr>
      <w:bookmarkStart w:id="617" w:name="_Toc156113634"/>
      <w:r w:rsidRPr="00FB2DC5">
        <w:rPr>
          <w:lang w:val="sk-SK"/>
        </w:rPr>
        <w:br w:type="page"/>
      </w:r>
      <w:bookmarkStart w:id="618" w:name="_MON_1387790020"/>
      <w:bookmarkStart w:id="619" w:name="_MON_1387790044"/>
      <w:bookmarkStart w:id="620" w:name="_MON_1387963361"/>
      <w:bookmarkStart w:id="621" w:name="_MON_1388568242"/>
      <w:bookmarkStart w:id="622" w:name="_MON_1388568268"/>
      <w:bookmarkStart w:id="623" w:name="_MON_1388568279"/>
      <w:bookmarkStart w:id="624" w:name="_MON_1388568289"/>
      <w:bookmarkStart w:id="625" w:name="_MON_1388568300"/>
      <w:bookmarkStart w:id="626" w:name="_MON_1388568369"/>
      <w:bookmarkStart w:id="627" w:name="_MON_1389448357"/>
      <w:bookmarkStart w:id="628" w:name="_MON_1387789976"/>
      <w:bookmarkStart w:id="629" w:name="_MON_1392034498"/>
      <w:bookmarkStart w:id="630" w:name="_MON_1388568325"/>
      <w:bookmarkStart w:id="631" w:name="_MON_1388568345"/>
      <w:bookmarkStart w:id="632" w:name="_MON_1388568388"/>
      <w:bookmarkStart w:id="633" w:name="_MON_1389426334"/>
      <w:bookmarkStart w:id="634" w:name="_MON_1389448369"/>
      <w:bookmarkStart w:id="635" w:name="_MON_1387790135"/>
      <w:bookmarkStart w:id="636" w:name="_MON_1392034517"/>
      <w:bookmarkStart w:id="637" w:name="_MON_1392034543"/>
      <w:bookmarkStart w:id="638" w:name="_MON_1387963412"/>
      <w:bookmarkStart w:id="639" w:name="_MON_1388568420"/>
      <w:bookmarkStart w:id="640" w:name="_MON_1388568433"/>
      <w:bookmarkStart w:id="641" w:name="_MON_1389448379"/>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rsidR="004A7C5B" w:rsidRPr="00FB2DC5" w:rsidRDefault="00C9279C" w:rsidP="007E70D9">
      <w:pPr>
        <w:pStyle w:val="Nadpis2"/>
        <w:rPr>
          <w:lang w:val="sk-SK"/>
        </w:rPr>
      </w:pPr>
      <w:bookmarkStart w:id="642" w:name="_Toc156113635"/>
      <w:r w:rsidRPr="00FB2DC5">
        <w:rPr>
          <w:lang w:val="sk-SK"/>
        </w:rPr>
        <w:lastRenderedPageBreak/>
        <w:t>Finančný prenájom (nájomca)</w:t>
      </w:r>
      <w:bookmarkEnd w:id="642"/>
    </w:p>
    <w:p w:rsidR="00B57A6F" w:rsidRPr="00FB2DC5" w:rsidRDefault="00B57A6F">
      <w:pPr>
        <w:rPr>
          <w:szCs w:val="22"/>
          <w:lang w:val="sk-SK"/>
        </w:rPr>
      </w:pPr>
    </w:p>
    <w:p w:rsidR="00626DEF" w:rsidRPr="00FB2DC5" w:rsidRDefault="008E469A" w:rsidP="008E469A">
      <w:pPr>
        <w:autoSpaceDE w:val="0"/>
        <w:autoSpaceDN w:val="0"/>
        <w:adjustRightInd w:val="0"/>
        <w:rPr>
          <w:rFonts w:cs="TimesNewRomanPSMT"/>
          <w:szCs w:val="22"/>
          <w:lang w:val="sk-SK"/>
        </w:rPr>
      </w:pPr>
      <w:r w:rsidRPr="00FB2DC5">
        <w:rPr>
          <w:rFonts w:cs="TimesNewRomanPSMT"/>
          <w:szCs w:val="22"/>
          <w:lang w:val="sk-SK"/>
        </w:rPr>
        <w:t xml:space="preserve">Spoločnosť má záväzky z finančného prenájmu </w:t>
      </w:r>
      <w:r w:rsidR="00867040" w:rsidRPr="00FB2DC5">
        <w:rPr>
          <w:rFonts w:cs="TimesNewRomanPSMT"/>
          <w:szCs w:val="22"/>
          <w:lang w:val="sk-SK"/>
        </w:rPr>
        <w:t>šiestich</w:t>
      </w:r>
      <w:r w:rsidRPr="00FB2DC5">
        <w:rPr>
          <w:rFonts w:cs="TimesNewRomanPSMT"/>
          <w:szCs w:val="22"/>
          <w:lang w:val="sk-SK"/>
        </w:rPr>
        <w:t xml:space="preserve"> osobných </w:t>
      </w:r>
      <w:r w:rsidR="00867040" w:rsidRPr="00FB2DC5">
        <w:rPr>
          <w:rFonts w:cs="TimesNewRomanPSMT"/>
          <w:szCs w:val="22"/>
          <w:lang w:val="sk-SK"/>
        </w:rPr>
        <w:t xml:space="preserve"> áut. Výška</w:t>
      </w:r>
      <w:r w:rsidRPr="00FB2DC5">
        <w:rPr>
          <w:rFonts w:cs="TimesNewRomanPSMT"/>
          <w:szCs w:val="22"/>
          <w:lang w:val="sk-SK"/>
        </w:rPr>
        <w:t xml:space="preserve"> budúcich platieb rozdelená na istinu a finančný náklad podľa doby splatnosti je uvedená v nasledujúcom prehľade:</w:t>
      </w:r>
    </w:p>
    <w:p w:rsidR="00971314" w:rsidRPr="00FB2DC5" w:rsidRDefault="00971314" w:rsidP="008E469A">
      <w:pPr>
        <w:autoSpaceDE w:val="0"/>
        <w:autoSpaceDN w:val="0"/>
        <w:adjustRightInd w:val="0"/>
        <w:rPr>
          <w:szCs w:val="22"/>
          <w:lang w:val="sk-SK"/>
        </w:rPr>
      </w:pPr>
    </w:p>
    <w:bookmarkStart w:id="643" w:name="_MON_1387717737"/>
    <w:bookmarkStart w:id="644" w:name="_MON_1387717749"/>
    <w:bookmarkStart w:id="645" w:name="_MON_1387963433"/>
    <w:bookmarkStart w:id="646" w:name="_MON_1388568460"/>
    <w:bookmarkStart w:id="647" w:name="_MON_1388568479"/>
    <w:bookmarkStart w:id="648" w:name="_MON_1388568496"/>
    <w:bookmarkStart w:id="649" w:name="_MON_1388569308"/>
    <w:bookmarkStart w:id="650" w:name="_MON_1389448390"/>
    <w:bookmarkStart w:id="651" w:name="_MON_1387717675"/>
    <w:bookmarkStart w:id="652" w:name="_MON_1392034546"/>
    <w:bookmarkStart w:id="653" w:name="_MON_1392034575"/>
    <w:bookmarkStart w:id="654" w:name="_MON_1387717696"/>
    <w:bookmarkEnd w:id="643"/>
    <w:bookmarkEnd w:id="644"/>
    <w:bookmarkEnd w:id="645"/>
    <w:bookmarkEnd w:id="646"/>
    <w:bookmarkEnd w:id="647"/>
    <w:bookmarkEnd w:id="648"/>
    <w:bookmarkEnd w:id="649"/>
    <w:bookmarkEnd w:id="650"/>
    <w:bookmarkEnd w:id="651"/>
    <w:bookmarkEnd w:id="652"/>
    <w:bookmarkEnd w:id="653"/>
    <w:bookmarkEnd w:id="654"/>
    <w:bookmarkStart w:id="655" w:name="_MON_1387717722"/>
    <w:bookmarkEnd w:id="655"/>
    <w:p w:rsidR="00AB09D2" w:rsidRPr="00FB2DC5" w:rsidRDefault="009B3200">
      <w:pPr>
        <w:rPr>
          <w:szCs w:val="22"/>
          <w:lang w:val="sk-SK"/>
        </w:rPr>
      </w:pPr>
      <w:r w:rsidRPr="00FB2DC5">
        <w:rPr>
          <w:szCs w:val="22"/>
          <w:lang w:val="sk-SK"/>
        </w:rPr>
        <w:object w:dxaOrig="9706" w:dyaOrig="2980">
          <v:shape id="_x0000_i1051" type="#_x0000_t75" style="width:446.4pt;height:147.6pt" o:ole="">
            <v:imagedata r:id="rId59" o:title=""/>
          </v:shape>
          <o:OLEObject Type="Embed" ProgID="Excel.Sheet.12" ShapeID="_x0000_i1051" DrawAspect="Content" ObjectID="_1489211758" r:id="rId60"/>
        </w:object>
      </w:r>
    </w:p>
    <w:p w:rsidR="00980AB0" w:rsidRPr="00FB2DC5" w:rsidRDefault="00980AB0">
      <w:pPr>
        <w:rPr>
          <w:szCs w:val="22"/>
          <w:lang w:val="sk-SK"/>
        </w:rPr>
      </w:pPr>
    </w:p>
    <w:p w:rsidR="0007040E" w:rsidRPr="00FB2DC5" w:rsidRDefault="0007040E">
      <w:pPr>
        <w:rPr>
          <w:szCs w:val="22"/>
          <w:lang w:val="sk-SK"/>
        </w:rPr>
      </w:pPr>
    </w:p>
    <w:p w:rsidR="0007040E" w:rsidRPr="00FB2DC5" w:rsidRDefault="0007040E">
      <w:pPr>
        <w:rPr>
          <w:szCs w:val="22"/>
          <w:lang w:val="sk-SK"/>
        </w:rPr>
      </w:pPr>
    </w:p>
    <w:p w:rsidR="004A7C5B" w:rsidRPr="00FB2DC5" w:rsidRDefault="00C9279C" w:rsidP="00B04402">
      <w:pPr>
        <w:pStyle w:val="Nadpis1"/>
      </w:pPr>
      <w:bookmarkStart w:id="656" w:name="_Toc156113636"/>
      <w:r w:rsidRPr="00FB2DC5">
        <w:t>INFORMÁCIE O VÝNOSOCH</w:t>
      </w:r>
      <w:bookmarkEnd w:id="656"/>
    </w:p>
    <w:p w:rsidR="006C77D1" w:rsidRPr="00FB2DC5" w:rsidRDefault="006C77D1">
      <w:pPr>
        <w:pStyle w:val="Hlavika"/>
        <w:rPr>
          <w:szCs w:val="22"/>
          <w:lang w:val="sk-SK"/>
        </w:rPr>
      </w:pPr>
    </w:p>
    <w:p w:rsidR="004A7C5B" w:rsidRPr="00FB2DC5" w:rsidRDefault="00C9279C" w:rsidP="007E70D9">
      <w:pPr>
        <w:pStyle w:val="Nadpis2"/>
        <w:rPr>
          <w:lang w:val="sk-SK"/>
        </w:rPr>
      </w:pPr>
      <w:bookmarkStart w:id="657" w:name="_Toc156113637"/>
      <w:r w:rsidRPr="00FB2DC5">
        <w:rPr>
          <w:lang w:val="sk-SK"/>
        </w:rPr>
        <w:t>Tržby za vlastné výrobky a tovar podľa jednotlivých typov výrobkov a služieb a hlavných oblastí odbytu</w:t>
      </w:r>
      <w:bookmarkEnd w:id="657"/>
    </w:p>
    <w:p w:rsidR="008E469A" w:rsidRPr="00FB2DC5" w:rsidRDefault="008E469A" w:rsidP="008E469A">
      <w:pPr>
        <w:autoSpaceDE w:val="0"/>
        <w:autoSpaceDN w:val="0"/>
        <w:adjustRightInd w:val="0"/>
        <w:rPr>
          <w:rFonts w:cs="TimesNewRomanPSMT"/>
          <w:szCs w:val="22"/>
          <w:lang w:val="sk-SK"/>
        </w:rPr>
      </w:pPr>
    </w:p>
    <w:p w:rsidR="00452463" w:rsidRPr="00FB2DC5" w:rsidRDefault="008E469A" w:rsidP="008E469A">
      <w:pPr>
        <w:autoSpaceDE w:val="0"/>
        <w:autoSpaceDN w:val="0"/>
        <w:adjustRightInd w:val="0"/>
        <w:rPr>
          <w:rFonts w:cs="TimesNewRomanPSMT"/>
          <w:szCs w:val="22"/>
          <w:lang w:val="sk-SK"/>
        </w:rPr>
      </w:pPr>
      <w:r w:rsidRPr="00FB2DC5">
        <w:rPr>
          <w:rFonts w:cs="TimesNewRomanPSMT"/>
          <w:szCs w:val="22"/>
          <w:lang w:val="sk-SK"/>
        </w:rPr>
        <w:t>Tržby za vlastné výkony a tovar podľa jednotlivých segmentov, t. j. podľa typov výrobkov a služieb a podľa hlavných</w:t>
      </w:r>
      <w:r w:rsidR="00E36838" w:rsidRPr="00FB2DC5">
        <w:rPr>
          <w:rFonts w:cs="TimesNewRomanPSMT"/>
          <w:szCs w:val="22"/>
          <w:lang w:val="sk-SK"/>
        </w:rPr>
        <w:t xml:space="preserve"> oblastí odbytu</w:t>
      </w:r>
      <w:r w:rsidRPr="00FB2DC5">
        <w:rPr>
          <w:rFonts w:cs="TimesNewRomanPSMT"/>
          <w:szCs w:val="22"/>
          <w:lang w:val="sk-SK"/>
        </w:rPr>
        <w:t xml:space="preserve"> sú uvedené v nasledujúcom prehľade:</w:t>
      </w:r>
    </w:p>
    <w:p w:rsidR="005601AF" w:rsidRPr="00FB2DC5" w:rsidRDefault="005601AF" w:rsidP="008E469A">
      <w:pPr>
        <w:autoSpaceDE w:val="0"/>
        <w:autoSpaceDN w:val="0"/>
        <w:adjustRightInd w:val="0"/>
        <w:rPr>
          <w:szCs w:val="22"/>
          <w:lang w:val="sk-SK"/>
        </w:rPr>
      </w:pPr>
    </w:p>
    <w:bookmarkStart w:id="658" w:name="_MON_1388569028"/>
    <w:bookmarkStart w:id="659" w:name="_MON_1388569048"/>
    <w:bookmarkStart w:id="660" w:name="_MON_1389448409"/>
    <w:bookmarkStart w:id="661" w:name="_MON_1387717789"/>
    <w:bookmarkStart w:id="662" w:name="_MON_1393659988"/>
    <w:bookmarkStart w:id="663" w:name="_MON_1392034591"/>
    <w:bookmarkStart w:id="664" w:name="_MON_1392034616"/>
    <w:bookmarkStart w:id="665" w:name="_MON_1387718063"/>
    <w:bookmarkStart w:id="666" w:name="_MON_1387963471"/>
    <w:bookmarkStart w:id="667" w:name="_MON_1388568532"/>
    <w:bookmarkEnd w:id="658"/>
    <w:bookmarkEnd w:id="659"/>
    <w:bookmarkEnd w:id="660"/>
    <w:bookmarkEnd w:id="661"/>
    <w:bookmarkEnd w:id="662"/>
    <w:bookmarkEnd w:id="663"/>
    <w:bookmarkEnd w:id="664"/>
    <w:bookmarkEnd w:id="665"/>
    <w:bookmarkEnd w:id="666"/>
    <w:bookmarkEnd w:id="667"/>
    <w:bookmarkStart w:id="668" w:name="_MON_1388568995"/>
    <w:bookmarkEnd w:id="668"/>
    <w:p w:rsidR="00452463" w:rsidRPr="00FB2DC5" w:rsidRDefault="00246F78">
      <w:pPr>
        <w:rPr>
          <w:lang w:val="sk-SK"/>
        </w:rPr>
      </w:pPr>
      <w:r w:rsidRPr="00FB2DC5">
        <w:rPr>
          <w:lang w:val="sk-SK"/>
        </w:rPr>
        <w:object w:dxaOrig="9658" w:dyaOrig="5175">
          <v:shape id="_x0000_i1052" type="#_x0000_t75" style="width:446.4pt;height:256.2pt" o:ole="">
            <v:imagedata r:id="rId61" o:title=""/>
          </v:shape>
          <o:OLEObject Type="Embed" ProgID="Excel.Sheet.12" ShapeID="_x0000_i1052" DrawAspect="Content" ObjectID="_1489211759" r:id="rId62"/>
        </w:object>
      </w:r>
    </w:p>
    <w:p w:rsidR="00AB09D2" w:rsidRPr="00FB2DC5" w:rsidRDefault="00AB09D2">
      <w:pPr>
        <w:rPr>
          <w:lang w:val="sk-SK"/>
        </w:rPr>
      </w:pPr>
    </w:p>
    <w:p w:rsidR="00B57A6F" w:rsidRPr="00FB2DC5" w:rsidRDefault="00B57A6F">
      <w:pPr>
        <w:rPr>
          <w:i/>
          <w:snapToGrid w:val="0"/>
          <w:szCs w:val="22"/>
          <w:lang w:val="sk-SK" w:eastAsia="de-DE"/>
        </w:rPr>
      </w:pPr>
    </w:p>
    <w:p w:rsidR="0007040E" w:rsidRPr="00FB2DC5" w:rsidRDefault="0007040E">
      <w:pPr>
        <w:rPr>
          <w:snapToGrid w:val="0"/>
          <w:szCs w:val="22"/>
          <w:lang w:val="sk-SK" w:eastAsia="de-DE"/>
        </w:rPr>
      </w:pPr>
    </w:p>
    <w:p w:rsidR="009B3200" w:rsidRPr="00FB2DC5" w:rsidRDefault="009B3200">
      <w:pPr>
        <w:rPr>
          <w:snapToGrid w:val="0"/>
          <w:szCs w:val="22"/>
          <w:lang w:val="sk-SK" w:eastAsia="de-DE"/>
        </w:rPr>
      </w:pPr>
    </w:p>
    <w:p w:rsidR="009B3200" w:rsidRPr="00FB2DC5" w:rsidRDefault="009B3200">
      <w:pPr>
        <w:rPr>
          <w:snapToGrid w:val="0"/>
          <w:szCs w:val="22"/>
          <w:lang w:val="sk-SK" w:eastAsia="de-DE"/>
        </w:rPr>
      </w:pPr>
    </w:p>
    <w:p w:rsidR="009B3200" w:rsidRPr="00FB2DC5" w:rsidRDefault="009B3200">
      <w:pPr>
        <w:rPr>
          <w:snapToGrid w:val="0"/>
          <w:szCs w:val="22"/>
          <w:lang w:val="sk-SK" w:eastAsia="de-DE"/>
        </w:rPr>
      </w:pPr>
    </w:p>
    <w:p w:rsidR="009B3200" w:rsidRPr="00FB2DC5" w:rsidRDefault="009B3200">
      <w:pPr>
        <w:rPr>
          <w:snapToGrid w:val="0"/>
          <w:szCs w:val="22"/>
          <w:lang w:val="sk-SK" w:eastAsia="de-DE"/>
        </w:rPr>
      </w:pPr>
    </w:p>
    <w:p w:rsidR="006E70E7" w:rsidRPr="00FB2DC5" w:rsidRDefault="006E70E7">
      <w:pPr>
        <w:rPr>
          <w:snapToGrid w:val="0"/>
          <w:szCs w:val="22"/>
          <w:lang w:val="sk-SK" w:eastAsia="de-DE"/>
        </w:rPr>
      </w:pPr>
    </w:p>
    <w:p w:rsidR="006E70E7" w:rsidRPr="00FB2DC5" w:rsidRDefault="006E70E7">
      <w:pPr>
        <w:rPr>
          <w:snapToGrid w:val="0"/>
          <w:szCs w:val="22"/>
          <w:lang w:val="sk-SK" w:eastAsia="de-DE"/>
        </w:rPr>
      </w:pPr>
    </w:p>
    <w:p w:rsidR="006E70E7" w:rsidRPr="00FB2DC5" w:rsidRDefault="006E70E7">
      <w:pPr>
        <w:rPr>
          <w:snapToGrid w:val="0"/>
          <w:szCs w:val="22"/>
          <w:lang w:val="sk-SK" w:eastAsia="de-DE"/>
        </w:rPr>
      </w:pPr>
    </w:p>
    <w:p w:rsidR="009B3200" w:rsidRPr="00FB2DC5" w:rsidRDefault="009B3200">
      <w:pPr>
        <w:rPr>
          <w:snapToGrid w:val="0"/>
          <w:szCs w:val="22"/>
          <w:lang w:val="sk-SK" w:eastAsia="de-DE"/>
        </w:rPr>
      </w:pPr>
    </w:p>
    <w:p w:rsidR="009B3200" w:rsidRPr="00FB2DC5" w:rsidRDefault="009B3200">
      <w:pPr>
        <w:rPr>
          <w:snapToGrid w:val="0"/>
          <w:szCs w:val="22"/>
          <w:lang w:val="sk-SK" w:eastAsia="de-DE"/>
        </w:rPr>
      </w:pPr>
    </w:p>
    <w:p w:rsidR="009B3200" w:rsidRPr="00FB2DC5" w:rsidRDefault="009B3200">
      <w:pPr>
        <w:rPr>
          <w:snapToGrid w:val="0"/>
          <w:szCs w:val="22"/>
          <w:lang w:val="sk-SK" w:eastAsia="de-DE"/>
        </w:rPr>
      </w:pPr>
    </w:p>
    <w:p w:rsidR="004A7C5B" w:rsidRPr="00FB2DC5" w:rsidRDefault="00C9279C" w:rsidP="007E70D9">
      <w:pPr>
        <w:pStyle w:val="Nadpis2"/>
        <w:rPr>
          <w:lang w:val="sk-SK"/>
        </w:rPr>
      </w:pPr>
      <w:bookmarkStart w:id="669" w:name="_MON_1389426441"/>
      <w:bookmarkStart w:id="670" w:name="_MON_1389448420"/>
      <w:bookmarkStart w:id="671" w:name="_MON_1389448430"/>
      <w:bookmarkStart w:id="672" w:name="_MON_1387717878"/>
      <w:bookmarkStart w:id="673" w:name="_MON_1392034620"/>
      <w:bookmarkStart w:id="674" w:name="_MON_1394529924"/>
      <w:bookmarkStart w:id="675" w:name="_MON_1387717887"/>
      <w:bookmarkStart w:id="676" w:name="_MON_1387718055"/>
      <w:bookmarkStart w:id="677" w:name="_MON_1387718103"/>
      <w:bookmarkStart w:id="678" w:name="_MON_1387963548"/>
      <w:bookmarkStart w:id="679" w:name="_MON_1387963628"/>
      <w:bookmarkStart w:id="680" w:name="_MON_1393613455"/>
      <w:bookmarkStart w:id="681" w:name="_MON_1388569116"/>
      <w:bookmarkStart w:id="682" w:name="_MON_1393684055"/>
      <w:bookmarkStart w:id="683" w:name="_MON_1393684094"/>
      <w:bookmarkStart w:id="684" w:name="_MON_1388569247"/>
      <w:bookmarkStart w:id="685" w:name="_MON_1388569278"/>
      <w:bookmarkStart w:id="686" w:name="_MON_1393660115"/>
      <w:bookmarkStart w:id="687" w:name="_Toc156113639"/>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r w:rsidRPr="00FB2DC5">
        <w:rPr>
          <w:lang w:val="sk-SK"/>
        </w:rPr>
        <w:t>Výnosy pri aktivácii nákladov</w:t>
      </w:r>
      <w:bookmarkEnd w:id="687"/>
      <w:r w:rsidR="00D17BCA" w:rsidRPr="00FB2DC5">
        <w:rPr>
          <w:lang w:val="sk-SK"/>
        </w:rPr>
        <w:t>, ostatné významné výnosy z hospodárskej činnosti, finančné výnosy a</w:t>
      </w:r>
      <w:r w:rsidR="007D7109" w:rsidRPr="00FB2DC5">
        <w:rPr>
          <w:lang w:val="sk-SK"/>
        </w:rPr>
        <w:t> </w:t>
      </w:r>
      <w:r w:rsidR="00D17BCA" w:rsidRPr="00FB2DC5">
        <w:rPr>
          <w:lang w:val="sk-SK"/>
        </w:rPr>
        <w:t>výnosy</w:t>
      </w:r>
      <w:r w:rsidR="007D7109" w:rsidRPr="00FB2DC5">
        <w:rPr>
          <w:lang w:val="sk-SK"/>
        </w:rPr>
        <w:t>, ktoré majú výnimočný rozsah alebo výskyt</w:t>
      </w:r>
    </w:p>
    <w:p w:rsidR="00452463" w:rsidRPr="00FB2DC5" w:rsidRDefault="00452463">
      <w:pPr>
        <w:rPr>
          <w:lang w:val="sk-SK"/>
        </w:rPr>
      </w:pPr>
    </w:p>
    <w:p w:rsidR="008E469A" w:rsidRPr="00FB2DC5" w:rsidRDefault="008E469A" w:rsidP="008E469A">
      <w:pPr>
        <w:autoSpaceDE w:val="0"/>
        <w:autoSpaceDN w:val="0"/>
        <w:adjustRightInd w:val="0"/>
        <w:rPr>
          <w:rFonts w:cs="TimesNewRomanPSMT"/>
          <w:szCs w:val="22"/>
          <w:lang w:val="sk-SK"/>
        </w:rPr>
      </w:pPr>
      <w:r w:rsidRPr="00FB2DC5">
        <w:rPr>
          <w:rFonts w:cs="TimesNewRomanPSMT"/>
          <w:szCs w:val="22"/>
          <w:lang w:val="sk-SK"/>
        </w:rPr>
        <w:t xml:space="preserve">Prehľad o výnosoch pri aktivácii nákladov, výnosoch z hospodárskej činnosti, finančnej činnosti a </w:t>
      </w:r>
      <w:r w:rsidR="007D7109" w:rsidRPr="00FB2DC5">
        <w:rPr>
          <w:rFonts w:cs="TimesNewRomanPSMT"/>
          <w:szCs w:val="22"/>
          <w:lang w:val="sk-SK"/>
        </w:rPr>
        <w:t xml:space="preserve">výnosy, ktoré majú výnimočný rozsah alebo výskyt </w:t>
      </w:r>
      <w:r w:rsidR="0007040E" w:rsidRPr="00FB2DC5">
        <w:rPr>
          <w:rFonts w:cs="TimesNewRomanPSMT"/>
          <w:szCs w:val="22"/>
          <w:lang w:val="sk-SK"/>
        </w:rPr>
        <w:t xml:space="preserve"> je uvedený v nasledujúcej tabuľke</w:t>
      </w:r>
      <w:r w:rsidRPr="00FB2DC5">
        <w:rPr>
          <w:rFonts w:cs="TimesNewRomanPSMT"/>
          <w:szCs w:val="22"/>
          <w:lang w:val="sk-SK"/>
        </w:rPr>
        <w:t>:</w:t>
      </w:r>
    </w:p>
    <w:p w:rsidR="005601AF" w:rsidRPr="00FB2DC5" w:rsidRDefault="005601AF" w:rsidP="008E469A">
      <w:pPr>
        <w:autoSpaceDE w:val="0"/>
        <w:autoSpaceDN w:val="0"/>
        <w:adjustRightInd w:val="0"/>
        <w:rPr>
          <w:szCs w:val="22"/>
          <w:lang w:val="sk-SK"/>
        </w:rPr>
      </w:pPr>
    </w:p>
    <w:bookmarkStart w:id="688" w:name="_MON_1393613975"/>
    <w:bookmarkStart w:id="689" w:name="_MON_1393613980"/>
    <w:bookmarkStart w:id="690" w:name="_MON_1388577189"/>
    <w:bookmarkStart w:id="691" w:name="_MON_1389448451"/>
    <w:bookmarkStart w:id="692" w:name="_MON_1387717977"/>
    <w:bookmarkStart w:id="693" w:name="_MON_1393660391"/>
    <w:bookmarkStart w:id="694" w:name="_MON_1392034624"/>
    <w:bookmarkStart w:id="695" w:name="_MON_1387717986"/>
    <w:bookmarkStart w:id="696" w:name="_MON_1387718035"/>
    <w:bookmarkStart w:id="697" w:name="_MON_1387963670"/>
    <w:bookmarkStart w:id="698" w:name="_MON_1388575359"/>
    <w:bookmarkStart w:id="699" w:name="_MON_1388575380"/>
    <w:bookmarkEnd w:id="688"/>
    <w:bookmarkEnd w:id="689"/>
    <w:bookmarkEnd w:id="690"/>
    <w:bookmarkEnd w:id="691"/>
    <w:bookmarkEnd w:id="692"/>
    <w:bookmarkEnd w:id="693"/>
    <w:bookmarkEnd w:id="694"/>
    <w:bookmarkEnd w:id="695"/>
    <w:bookmarkEnd w:id="696"/>
    <w:bookmarkEnd w:id="697"/>
    <w:bookmarkEnd w:id="698"/>
    <w:bookmarkEnd w:id="699"/>
    <w:bookmarkStart w:id="700" w:name="_MON_1393613727"/>
    <w:bookmarkEnd w:id="700"/>
    <w:p w:rsidR="007A6ED8" w:rsidRPr="00FB2DC5" w:rsidRDefault="00867040">
      <w:pPr>
        <w:rPr>
          <w:lang w:val="sk-SK"/>
        </w:rPr>
      </w:pPr>
      <w:r w:rsidRPr="00FB2DC5">
        <w:rPr>
          <w:lang w:val="sk-SK"/>
        </w:rPr>
        <w:object w:dxaOrig="9701" w:dyaOrig="6193">
          <v:shape id="_x0000_i1053" type="#_x0000_t75" style="width:443.4pt;height:303.6pt" o:ole="">
            <v:imagedata r:id="rId63" o:title=""/>
          </v:shape>
          <o:OLEObject Type="Embed" ProgID="Excel.Sheet.12" ShapeID="_x0000_i1053" DrawAspect="Content" ObjectID="_1489211760" r:id="rId64"/>
        </w:object>
      </w:r>
    </w:p>
    <w:p w:rsidR="00452463" w:rsidRPr="00FB2DC5" w:rsidRDefault="00452463">
      <w:pPr>
        <w:rPr>
          <w:lang w:val="sk-SK"/>
        </w:rPr>
      </w:pPr>
    </w:p>
    <w:p w:rsidR="0049711D" w:rsidRPr="00FB2DC5" w:rsidRDefault="0049711D">
      <w:pPr>
        <w:rPr>
          <w:lang w:val="sk-SK"/>
        </w:rPr>
      </w:pPr>
    </w:p>
    <w:p w:rsidR="00A81A12" w:rsidRPr="00FB2DC5" w:rsidRDefault="00A81A12" w:rsidP="007E70D9">
      <w:pPr>
        <w:pStyle w:val="Nadpis2"/>
        <w:rPr>
          <w:lang w:val="sk-SK"/>
        </w:rPr>
      </w:pPr>
      <w:r w:rsidRPr="00FB2DC5">
        <w:rPr>
          <w:lang w:val="sk-SK"/>
        </w:rPr>
        <w:t>Čistý obrat</w:t>
      </w:r>
    </w:p>
    <w:p w:rsidR="00971314" w:rsidRPr="00FB2DC5" w:rsidRDefault="00971314" w:rsidP="00971314">
      <w:pPr>
        <w:rPr>
          <w:lang w:val="sk-SK"/>
        </w:rPr>
      </w:pPr>
    </w:p>
    <w:p w:rsidR="000923CC" w:rsidRPr="00FB2DC5" w:rsidRDefault="008E469A" w:rsidP="008E469A">
      <w:pPr>
        <w:autoSpaceDE w:val="0"/>
        <w:autoSpaceDN w:val="0"/>
        <w:adjustRightInd w:val="0"/>
        <w:rPr>
          <w:rFonts w:cs="TimesNewRomanPSMT"/>
          <w:szCs w:val="22"/>
          <w:lang w:val="sk-SK"/>
        </w:rPr>
      </w:pPr>
      <w:r w:rsidRPr="00FB2DC5">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B2DC5" w:rsidRDefault="0007040E" w:rsidP="008E469A">
      <w:pPr>
        <w:autoSpaceDE w:val="0"/>
        <w:autoSpaceDN w:val="0"/>
        <w:adjustRightInd w:val="0"/>
        <w:rPr>
          <w:szCs w:val="22"/>
          <w:lang w:val="sk-SK"/>
        </w:rPr>
      </w:pPr>
    </w:p>
    <w:bookmarkStart w:id="701" w:name="_MON_1387718154"/>
    <w:bookmarkStart w:id="702" w:name="_MON_1387718166"/>
    <w:bookmarkStart w:id="703" w:name="_MON_1387718177"/>
    <w:bookmarkStart w:id="704" w:name="_MON_1387718203"/>
    <w:bookmarkStart w:id="705" w:name="_MON_1387718221"/>
    <w:bookmarkStart w:id="706" w:name="_MON_1387718233"/>
    <w:bookmarkStart w:id="707" w:name="_MON_1387718248"/>
    <w:bookmarkStart w:id="708" w:name="_MON_1387963694"/>
    <w:bookmarkStart w:id="709" w:name="_MON_1388575427"/>
    <w:bookmarkStart w:id="710" w:name="_MON_1388575456"/>
    <w:bookmarkStart w:id="711" w:name="_MON_1388575462"/>
    <w:bookmarkStart w:id="712" w:name="_MON_1388575514"/>
    <w:bookmarkStart w:id="713" w:name="_MON_1389502459"/>
    <w:bookmarkStart w:id="714" w:name="_MON_1387718144"/>
    <w:bookmarkStart w:id="715" w:name="_MON_1392034643"/>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Start w:id="716" w:name="_MON_1392034660"/>
    <w:bookmarkEnd w:id="716"/>
    <w:p w:rsidR="007A6DCA" w:rsidRPr="00FB2DC5" w:rsidRDefault="009B3200">
      <w:pPr>
        <w:rPr>
          <w:lang w:val="sk-SK"/>
        </w:rPr>
      </w:pPr>
      <w:r w:rsidRPr="00FB2DC5">
        <w:rPr>
          <w:lang w:val="sk-SK"/>
        </w:rPr>
        <w:object w:dxaOrig="8790" w:dyaOrig="2565">
          <v:shape id="_x0000_i1054" type="#_x0000_t75" style="width:414.6pt;height:130.8pt" o:ole="">
            <v:imagedata r:id="rId65" o:title=""/>
          </v:shape>
          <o:OLEObject Type="Embed" ProgID="Excel.Sheet.12" ShapeID="_x0000_i1054" DrawAspect="Content" ObjectID="_1489211761" r:id="rId66"/>
        </w:object>
      </w:r>
    </w:p>
    <w:p w:rsidR="00452463" w:rsidRPr="00FB2DC5" w:rsidRDefault="00452463">
      <w:pPr>
        <w:rPr>
          <w:lang w:val="sk-SK"/>
        </w:rPr>
      </w:pPr>
    </w:p>
    <w:p w:rsidR="0049711D" w:rsidRPr="00FB2DC5" w:rsidRDefault="0049711D">
      <w:pPr>
        <w:rPr>
          <w:lang w:val="sk-SK"/>
        </w:rPr>
      </w:pPr>
    </w:p>
    <w:p w:rsidR="009B3200" w:rsidRPr="00FB2DC5" w:rsidRDefault="009B3200">
      <w:pPr>
        <w:rPr>
          <w:lang w:val="sk-SK"/>
        </w:rPr>
      </w:pPr>
    </w:p>
    <w:p w:rsidR="009B3200" w:rsidRPr="00FB2DC5" w:rsidRDefault="009B3200">
      <w:pPr>
        <w:rPr>
          <w:lang w:val="sk-SK"/>
        </w:rPr>
      </w:pPr>
    </w:p>
    <w:p w:rsidR="009B3200" w:rsidRPr="00FB2DC5" w:rsidRDefault="009B3200">
      <w:pPr>
        <w:rPr>
          <w:lang w:val="sk-SK"/>
        </w:rPr>
      </w:pPr>
    </w:p>
    <w:p w:rsidR="009B3200" w:rsidRPr="00FB2DC5" w:rsidRDefault="009B3200">
      <w:pPr>
        <w:rPr>
          <w:lang w:val="sk-SK"/>
        </w:rPr>
      </w:pPr>
    </w:p>
    <w:p w:rsidR="009B3200" w:rsidRPr="00FB2DC5" w:rsidRDefault="009B3200">
      <w:pPr>
        <w:rPr>
          <w:lang w:val="sk-SK"/>
        </w:rPr>
      </w:pPr>
    </w:p>
    <w:p w:rsidR="009B3200" w:rsidRPr="00FB2DC5" w:rsidRDefault="009B3200">
      <w:pPr>
        <w:rPr>
          <w:lang w:val="sk-SK"/>
        </w:rPr>
      </w:pPr>
    </w:p>
    <w:p w:rsidR="009B3200" w:rsidRPr="00FB2DC5" w:rsidRDefault="009B3200">
      <w:pPr>
        <w:rPr>
          <w:lang w:val="sk-SK"/>
        </w:rPr>
      </w:pPr>
    </w:p>
    <w:p w:rsidR="009B3200" w:rsidRPr="00FB2DC5" w:rsidRDefault="009B3200">
      <w:pPr>
        <w:rPr>
          <w:lang w:val="sk-SK"/>
        </w:rPr>
      </w:pPr>
    </w:p>
    <w:p w:rsidR="0049711D" w:rsidRPr="00FB2DC5" w:rsidRDefault="0049711D">
      <w:pPr>
        <w:rPr>
          <w:lang w:val="sk-SK"/>
        </w:rPr>
      </w:pPr>
    </w:p>
    <w:p w:rsidR="004A7C5B" w:rsidRPr="00FB2DC5" w:rsidRDefault="00C9279C" w:rsidP="00B04402">
      <w:pPr>
        <w:pStyle w:val="Nadpis1"/>
      </w:pPr>
      <w:bookmarkStart w:id="717" w:name="_Toc156113643"/>
      <w:r w:rsidRPr="00FB2DC5">
        <w:t>ÚDAJE O NÁKLADOCH</w:t>
      </w:r>
      <w:bookmarkEnd w:id="717"/>
    </w:p>
    <w:p w:rsidR="004A7C5B" w:rsidRPr="00FB2DC5" w:rsidRDefault="004A7C5B">
      <w:pPr>
        <w:rPr>
          <w:snapToGrid w:val="0"/>
          <w:szCs w:val="22"/>
          <w:lang w:val="sk-SK" w:eastAsia="de-DE"/>
        </w:rPr>
      </w:pPr>
    </w:p>
    <w:p w:rsidR="00630702" w:rsidRPr="00FB2DC5" w:rsidRDefault="00C9279C" w:rsidP="007E70D9">
      <w:pPr>
        <w:pStyle w:val="Nadpis2"/>
        <w:rPr>
          <w:lang w:val="sk-SK"/>
        </w:rPr>
      </w:pPr>
      <w:bookmarkStart w:id="718" w:name="_MON_1393662512"/>
      <w:bookmarkStart w:id="719" w:name="_MON_1393614658"/>
      <w:bookmarkStart w:id="720" w:name="_MON_1393614666"/>
      <w:bookmarkStart w:id="721" w:name="_MON_1393614292"/>
      <w:bookmarkStart w:id="722" w:name="_MON_1393614336"/>
      <w:bookmarkStart w:id="723" w:name="_MON_1392032043"/>
      <w:bookmarkStart w:id="724" w:name="_MON_1392032079"/>
      <w:bookmarkStart w:id="725" w:name="_MON_1392034664"/>
      <w:bookmarkStart w:id="726" w:name="_Toc156113645"/>
      <w:bookmarkEnd w:id="718"/>
      <w:bookmarkEnd w:id="719"/>
      <w:bookmarkEnd w:id="720"/>
      <w:bookmarkEnd w:id="721"/>
      <w:bookmarkEnd w:id="722"/>
      <w:bookmarkEnd w:id="723"/>
      <w:bookmarkEnd w:id="724"/>
      <w:bookmarkEnd w:id="725"/>
      <w:r w:rsidRPr="00FB2DC5">
        <w:rPr>
          <w:lang w:val="sk-SK"/>
        </w:rPr>
        <w:t>Náklady za prijaté služby</w:t>
      </w:r>
      <w:bookmarkEnd w:id="726"/>
      <w:r w:rsidR="00BD5868" w:rsidRPr="00FB2DC5">
        <w:rPr>
          <w:lang w:val="sk-SK"/>
        </w:rPr>
        <w:t>, ostatné významné náklady z hospodárskej činnost</w:t>
      </w:r>
      <w:r w:rsidR="007D7109" w:rsidRPr="00FB2DC5">
        <w:rPr>
          <w:lang w:val="sk-SK"/>
        </w:rPr>
        <w:t>i, finančné náklady a </w:t>
      </w:r>
      <w:r w:rsidR="00BD5868" w:rsidRPr="00FB2DC5">
        <w:rPr>
          <w:lang w:val="sk-SK"/>
        </w:rPr>
        <w:t>náklady</w:t>
      </w:r>
      <w:r w:rsidR="007D7109" w:rsidRPr="00FB2DC5">
        <w:rPr>
          <w:lang w:val="sk-SK"/>
        </w:rPr>
        <w:t>, ktoré majú výnimočný rozsah alebo výskyt</w:t>
      </w:r>
    </w:p>
    <w:p w:rsidR="00630702" w:rsidRPr="00FB2DC5" w:rsidRDefault="00630702">
      <w:pPr>
        <w:pStyle w:val="Hlavika"/>
        <w:rPr>
          <w:snapToGrid w:val="0"/>
          <w:szCs w:val="22"/>
          <w:lang w:val="sk-SK" w:eastAsia="de-DE"/>
        </w:rPr>
      </w:pPr>
    </w:p>
    <w:p w:rsidR="008E469A" w:rsidRPr="00FB2DC5" w:rsidRDefault="00323EFB" w:rsidP="008E469A">
      <w:pPr>
        <w:autoSpaceDE w:val="0"/>
        <w:autoSpaceDN w:val="0"/>
        <w:adjustRightInd w:val="0"/>
        <w:rPr>
          <w:rFonts w:cs="TimesNewRomanPSMT"/>
          <w:szCs w:val="22"/>
          <w:lang w:val="sk-SK"/>
        </w:rPr>
      </w:pPr>
      <w:r w:rsidRPr="00FB2DC5">
        <w:rPr>
          <w:rFonts w:cs="TimesNewRomanPSMT"/>
          <w:szCs w:val="22"/>
          <w:lang w:val="sk-SK"/>
        </w:rPr>
        <w:t>Prehľad o nákladoch voči audítorovi/ audítorskej spoločnosti</w:t>
      </w:r>
      <w:r w:rsidR="008E469A" w:rsidRPr="00FB2DC5">
        <w:rPr>
          <w:rFonts w:cs="TimesNewRomanPSMT"/>
          <w:szCs w:val="22"/>
          <w:lang w:val="sk-SK"/>
        </w:rPr>
        <w:t>:</w:t>
      </w:r>
    </w:p>
    <w:p w:rsidR="00F17AE2" w:rsidRPr="00FB2DC5" w:rsidRDefault="00F17AE2" w:rsidP="008E469A">
      <w:pPr>
        <w:autoSpaceDE w:val="0"/>
        <w:autoSpaceDN w:val="0"/>
        <w:adjustRightInd w:val="0"/>
        <w:rPr>
          <w:snapToGrid w:val="0"/>
          <w:szCs w:val="22"/>
          <w:lang w:val="sk-SK" w:eastAsia="de-DE"/>
        </w:rPr>
      </w:pPr>
    </w:p>
    <w:bookmarkStart w:id="727" w:name="_MON_1394530271"/>
    <w:bookmarkStart w:id="728" w:name="_MON_1394530276"/>
    <w:bookmarkStart w:id="729" w:name="_MON_1393660537"/>
    <w:bookmarkStart w:id="730" w:name="_MON_1393660601"/>
    <w:bookmarkStart w:id="731" w:name="_MON_1393660618"/>
    <w:bookmarkStart w:id="732" w:name="_MON_1393660631"/>
    <w:bookmarkStart w:id="733" w:name="_MON_1393660639"/>
    <w:bookmarkStart w:id="734" w:name="_MON_1393660648"/>
    <w:bookmarkStart w:id="735" w:name="_MON_1393660681"/>
    <w:bookmarkStart w:id="736" w:name="_MON_1393660697"/>
    <w:bookmarkStart w:id="737" w:name="_MON_1393660707"/>
    <w:bookmarkStart w:id="738" w:name="_MON_1392032096"/>
    <w:bookmarkStart w:id="739" w:name="_MON_1392034671"/>
    <w:bookmarkStart w:id="740" w:name="_MON_1393615171"/>
    <w:bookmarkStart w:id="741" w:name="_MON_1388577866"/>
    <w:bookmarkStart w:id="742" w:name="_MON_1389502502"/>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Start w:id="743" w:name="_MON_1392032093"/>
    <w:bookmarkEnd w:id="743"/>
    <w:p w:rsidR="00D72378" w:rsidRPr="00FB2DC5" w:rsidRDefault="009B3200">
      <w:pPr>
        <w:pStyle w:val="Hlavika"/>
        <w:rPr>
          <w:snapToGrid w:val="0"/>
          <w:szCs w:val="22"/>
          <w:lang w:val="sk-SK" w:eastAsia="de-DE"/>
        </w:rPr>
      </w:pPr>
      <w:r w:rsidRPr="00FB2DC5">
        <w:rPr>
          <w:snapToGrid w:val="0"/>
          <w:szCs w:val="22"/>
          <w:lang w:val="sk-SK" w:eastAsia="de-DE"/>
        </w:rPr>
        <w:object w:dxaOrig="9403" w:dyaOrig="2316">
          <v:shape id="_x0000_i1055" type="#_x0000_t75" style="width:414pt;height:102pt" o:ole="">
            <v:imagedata r:id="rId67" o:title=""/>
          </v:shape>
          <o:OLEObject Type="Embed" ProgID="Excel.Sheet.12" ShapeID="_x0000_i1055" DrawAspect="Content" ObjectID="_1489211762" r:id="rId68"/>
        </w:object>
      </w:r>
    </w:p>
    <w:p w:rsidR="00323EFB" w:rsidRPr="00FB2DC5" w:rsidRDefault="00323EFB" w:rsidP="00026CEB">
      <w:pPr>
        <w:rPr>
          <w:i/>
          <w:color w:val="FF0000"/>
          <w:szCs w:val="22"/>
          <w:lang w:val="sk-SK"/>
        </w:rPr>
      </w:pPr>
    </w:p>
    <w:p w:rsidR="00323EFB" w:rsidRPr="00FB2DC5" w:rsidRDefault="00323EFB" w:rsidP="00323EFB">
      <w:pPr>
        <w:pStyle w:val="Hlavika"/>
        <w:rPr>
          <w:snapToGrid w:val="0"/>
          <w:szCs w:val="22"/>
          <w:lang w:val="sk-SK" w:eastAsia="de-DE"/>
        </w:rPr>
      </w:pPr>
      <w:r w:rsidRPr="00FB2DC5">
        <w:rPr>
          <w:snapToGrid w:val="0"/>
          <w:szCs w:val="22"/>
          <w:lang w:val="sk-SK" w:eastAsia="de-DE"/>
        </w:rPr>
        <w:t>Účtovnú závierku Spoločnosti k 31.12.20</w:t>
      </w:r>
      <w:r w:rsidR="00CF157A" w:rsidRPr="00FB2DC5">
        <w:rPr>
          <w:snapToGrid w:val="0"/>
          <w:szCs w:val="22"/>
          <w:lang w:val="sk-SK" w:eastAsia="de-DE"/>
        </w:rPr>
        <w:t>14</w:t>
      </w:r>
      <w:r w:rsidRPr="00FB2DC5">
        <w:rPr>
          <w:snapToGrid w:val="0"/>
          <w:szCs w:val="22"/>
          <w:lang w:val="sk-SK" w:eastAsia="de-DE"/>
        </w:rPr>
        <w:t xml:space="preserve"> overoval audítorská spoločnosť  </w:t>
      </w:r>
      <w:r w:rsidR="00CF157A" w:rsidRPr="00FB2DC5">
        <w:rPr>
          <w:snapToGrid w:val="0"/>
          <w:szCs w:val="22"/>
          <w:lang w:val="sk-SK" w:eastAsia="de-DE"/>
        </w:rPr>
        <w:t xml:space="preserve">IB Grant </w:t>
      </w:r>
      <w:proofErr w:type="spellStart"/>
      <w:r w:rsidR="00CF157A" w:rsidRPr="00FB2DC5">
        <w:rPr>
          <w:snapToGrid w:val="0"/>
          <w:szCs w:val="22"/>
          <w:lang w:val="sk-SK" w:eastAsia="de-DE"/>
        </w:rPr>
        <w:t>Thornton</w:t>
      </w:r>
      <w:proofErr w:type="spellEnd"/>
      <w:r w:rsidR="00CF157A" w:rsidRPr="00FB2DC5">
        <w:rPr>
          <w:snapToGrid w:val="0"/>
          <w:szCs w:val="22"/>
          <w:lang w:val="sk-SK" w:eastAsia="de-DE"/>
        </w:rPr>
        <w:t xml:space="preserve"> Audit, s. r. o.  </w:t>
      </w:r>
      <w:r w:rsidRPr="00FB2DC5">
        <w:rPr>
          <w:snapToGrid w:val="0"/>
          <w:szCs w:val="22"/>
          <w:lang w:val="sk-SK" w:eastAsia="de-DE"/>
        </w:rPr>
        <w:t xml:space="preserve"> </w:t>
      </w:r>
    </w:p>
    <w:p w:rsidR="00323EFB" w:rsidRPr="00FB2DC5" w:rsidRDefault="00323EFB" w:rsidP="00026CEB">
      <w:pPr>
        <w:rPr>
          <w:i/>
          <w:color w:val="FF0000"/>
          <w:szCs w:val="22"/>
          <w:lang w:val="sk-SK"/>
        </w:rPr>
      </w:pPr>
    </w:p>
    <w:p w:rsidR="0049711D" w:rsidRPr="00FB2DC5" w:rsidRDefault="0049711D">
      <w:pPr>
        <w:rPr>
          <w:rFonts w:cs="TimesNewRomanPSMT"/>
          <w:szCs w:val="22"/>
          <w:lang w:val="sk-SK"/>
        </w:rPr>
      </w:pPr>
      <w:bookmarkStart w:id="744" w:name="_MON_1392032109"/>
      <w:bookmarkStart w:id="745" w:name="_MON_1392034674"/>
      <w:bookmarkStart w:id="746" w:name="_MON_1389502515"/>
      <w:bookmarkStart w:id="747" w:name="_MON_1393615361"/>
      <w:bookmarkStart w:id="748" w:name="_MON_1393615942"/>
      <w:bookmarkStart w:id="749" w:name="_MON_1392032106"/>
      <w:bookmarkStart w:id="750" w:name="_MON_1392808560"/>
      <w:bookmarkStart w:id="751" w:name="_MON_1392808539"/>
      <w:bookmarkStart w:id="752" w:name="_MON_1392808574"/>
      <w:bookmarkStart w:id="753" w:name="_MON_1392808607"/>
      <w:bookmarkStart w:id="754" w:name="_MON_1392808611"/>
      <w:bookmarkStart w:id="755" w:name="_MON_1388577970"/>
      <w:bookmarkStart w:id="756" w:name="_MON_1389502526"/>
      <w:bookmarkStart w:id="757" w:name="_MON_1392808470"/>
      <w:bookmarkStart w:id="758" w:name="_MON_1393615750"/>
      <w:bookmarkStart w:id="759" w:name="_MON_1393615844"/>
      <w:bookmarkStart w:id="760" w:name="_MON_1392808503"/>
      <w:bookmarkStart w:id="761" w:name="_MON_1392808523"/>
      <w:bookmarkStart w:id="762" w:name="_MON_1389502535"/>
      <w:bookmarkStart w:id="763" w:name="_MON_1393615756"/>
      <w:bookmarkStart w:id="764" w:name="_MON_1393615778"/>
      <w:bookmarkStart w:id="765" w:name="_MON_1392032188"/>
      <w:bookmarkStart w:id="766" w:name="_MON_1392032205"/>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sidRPr="00FB2DC5">
        <w:rPr>
          <w:rFonts w:cs="TimesNewRomanPSMT"/>
          <w:szCs w:val="22"/>
          <w:lang w:val="sk-SK"/>
        </w:rPr>
        <w:br w:type="page"/>
      </w:r>
    </w:p>
    <w:p w:rsidR="00323EFB" w:rsidRPr="00FB2DC5" w:rsidRDefault="00323EFB" w:rsidP="00323EFB">
      <w:pPr>
        <w:autoSpaceDE w:val="0"/>
        <w:autoSpaceDN w:val="0"/>
        <w:adjustRightInd w:val="0"/>
        <w:rPr>
          <w:rFonts w:cs="TimesNewRomanPSMT"/>
          <w:szCs w:val="22"/>
          <w:lang w:val="sk-SK"/>
        </w:rPr>
      </w:pPr>
      <w:r w:rsidRPr="00FB2DC5">
        <w:rPr>
          <w:rFonts w:cs="TimesNewRomanPSMT"/>
          <w:szCs w:val="22"/>
          <w:lang w:val="sk-SK"/>
        </w:rPr>
        <w:lastRenderedPageBreak/>
        <w:t>Prehľad o nákladoch na prijaté služby, ostatných nákladoch na hospodársku činnosť, finančných a</w:t>
      </w:r>
      <w:r w:rsidR="007D7109" w:rsidRPr="00FB2DC5">
        <w:rPr>
          <w:rFonts w:cs="TimesNewRomanPSMT"/>
          <w:szCs w:val="22"/>
          <w:lang w:val="sk-SK"/>
        </w:rPr>
        <w:t> </w:t>
      </w:r>
      <w:r w:rsidRPr="00FB2DC5">
        <w:rPr>
          <w:rFonts w:cs="TimesNewRomanPSMT"/>
          <w:szCs w:val="22"/>
          <w:lang w:val="sk-SK"/>
        </w:rPr>
        <w:t>nákladoch</w:t>
      </w:r>
      <w:r w:rsidR="007D7109" w:rsidRPr="00FB2DC5">
        <w:rPr>
          <w:rFonts w:cs="TimesNewRomanPSMT"/>
          <w:szCs w:val="22"/>
          <w:lang w:val="sk-SK"/>
        </w:rPr>
        <w:t>, ktoré majú výnimočný rozsah alebo výskyt</w:t>
      </w:r>
      <w:r w:rsidRPr="00FB2DC5">
        <w:rPr>
          <w:rFonts w:cs="TimesNewRomanPSMT"/>
          <w:szCs w:val="22"/>
          <w:lang w:val="sk-SK"/>
        </w:rPr>
        <w:t>:</w:t>
      </w:r>
    </w:p>
    <w:p w:rsidR="0049711D" w:rsidRPr="00FB2DC5" w:rsidRDefault="0049711D" w:rsidP="00323EFB">
      <w:pPr>
        <w:autoSpaceDE w:val="0"/>
        <w:autoSpaceDN w:val="0"/>
        <w:adjustRightInd w:val="0"/>
        <w:rPr>
          <w:rFonts w:cs="TimesNewRomanPSMT"/>
          <w:szCs w:val="22"/>
          <w:lang w:val="sk-SK"/>
        </w:rPr>
      </w:pPr>
    </w:p>
    <w:bookmarkStart w:id="767" w:name="_MON_1451727138"/>
    <w:bookmarkEnd w:id="767"/>
    <w:p w:rsidR="00180452" w:rsidRPr="00FB2DC5" w:rsidRDefault="00246F78" w:rsidP="00EF6FD7">
      <w:pPr>
        <w:pStyle w:val="Hlavika"/>
        <w:rPr>
          <w:snapToGrid w:val="0"/>
          <w:szCs w:val="22"/>
          <w:lang w:val="sk-SK" w:eastAsia="de-DE"/>
        </w:rPr>
      </w:pPr>
      <w:r w:rsidRPr="00FB2DC5">
        <w:rPr>
          <w:snapToGrid w:val="0"/>
          <w:szCs w:val="22"/>
          <w:lang w:val="sk-SK" w:eastAsia="de-DE"/>
        </w:rPr>
        <w:object w:dxaOrig="9403" w:dyaOrig="10900">
          <v:shape id="_x0000_i1056" type="#_x0000_t75" style="width:415.8pt;height:480pt" o:ole="">
            <v:imagedata r:id="rId69" o:title=""/>
          </v:shape>
          <o:OLEObject Type="Embed" ProgID="Excel.Sheet.12" ShapeID="_x0000_i1056" DrawAspect="Content" ObjectID="_1489211763" r:id="rId70"/>
        </w:object>
      </w:r>
    </w:p>
    <w:p w:rsidR="00797F62" w:rsidRPr="00FB2DC5" w:rsidRDefault="00797F62" w:rsidP="00EF6FD7">
      <w:pPr>
        <w:pStyle w:val="Hlavika"/>
        <w:rPr>
          <w:snapToGrid w:val="0"/>
          <w:szCs w:val="22"/>
          <w:lang w:val="sk-SK" w:eastAsia="de-DE"/>
        </w:rPr>
      </w:pPr>
    </w:p>
    <w:p w:rsidR="00797F62" w:rsidRPr="00FB2DC5" w:rsidRDefault="00797F62" w:rsidP="00EF6FD7">
      <w:pPr>
        <w:pStyle w:val="Hlavika"/>
        <w:rPr>
          <w:snapToGrid w:val="0"/>
          <w:szCs w:val="22"/>
          <w:lang w:val="sk-SK" w:eastAsia="de-DE"/>
        </w:rPr>
      </w:pPr>
    </w:p>
    <w:p w:rsidR="00797F62" w:rsidRPr="00FB2DC5" w:rsidRDefault="00797F62" w:rsidP="00EF6FD7">
      <w:pPr>
        <w:pStyle w:val="Hlavika"/>
        <w:rPr>
          <w:snapToGrid w:val="0"/>
          <w:szCs w:val="22"/>
          <w:lang w:val="sk-SK" w:eastAsia="de-DE"/>
        </w:rPr>
      </w:pPr>
    </w:p>
    <w:p w:rsidR="0049711D" w:rsidRPr="00FB2DC5" w:rsidRDefault="0049711D">
      <w:pPr>
        <w:rPr>
          <w:b/>
          <w:caps/>
          <w:szCs w:val="22"/>
          <w:lang w:val="sk-SK"/>
        </w:rPr>
      </w:pPr>
      <w:bookmarkStart w:id="768" w:name="_Toc156113649"/>
      <w:r w:rsidRPr="00FB2DC5">
        <w:rPr>
          <w:lang w:val="sk-SK"/>
        </w:rPr>
        <w:br w:type="page"/>
      </w:r>
    </w:p>
    <w:p w:rsidR="004A7C5B" w:rsidRPr="00FB2DC5" w:rsidRDefault="00C9279C" w:rsidP="00B04402">
      <w:pPr>
        <w:pStyle w:val="Nadpis1"/>
      </w:pPr>
      <w:r w:rsidRPr="00FB2DC5">
        <w:lastRenderedPageBreak/>
        <w:t>INFORMÁCIE O DANIACH Z PRÍJMOV</w:t>
      </w:r>
      <w:bookmarkEnd w:id="768"/>
    </w:p>
    <w:p w:rsidR="00760AE3" w:rsidRPr="00FB2DC5" w:rsidRDefault="00760AE3" w:rsidP="00351139">
      <w:pPr>
        <w:pStyle w:val="Zkladntext"/>
        <w:rPr>
          <w:szCs w:val="22"/>
          <w:lang w:val="sk-SK"/>
        </w:rPr>
      </w:pPr>
    </w:p>
    <w:p w:rsidR="003B70C3" w:rsidRPr="00FB2DC5" w:rsidRDefault="00C9279C" w:rsidP="007E70D9">
      <w:pPr>
        <w:pStyle w:val="Nadpis2"/>
        <w:rPr>
          <w:lang w:val="sk-SK"/>
        </w:rPr>
      </w:pPr>
      <w:r w:rsidRPr="00FB2DC5">
        <w:rPr>
          <w:lang w:val="sk-SK"/>
        </w:rPr>
        <w:t>Prevod od teoretickej dane z príjmov k vykázanej dani z príjmov je uvedený v nasledujúcom prehľade</w:t>
      </w:r>
      <w:r w:rsidR="004E3900" w:rsidRPr="00FB2DC5">
        <w:rPr>
          <w:lang w:val="sk-SK"/>
        </w:rPr>
        <w:t>:</w:t>
      </w:r>
    </w:p>
    <w:p w:rsidR="00351139" w:rsidRPr="00FB2DC5" w:rsidRDefault="00351139" w:rsidP="00351139">
      <w:pPr>
        <w:pStyle w:val="Zkladntext"/>
        <w:rPr>
          <w:szCs w:val="22"/>
          <w:lang w:val="sk-SK"/>
        </w:rPr>
      </w:pPr>
    </w:p>
    <w:bookmarkStart w:id="769" w:name="_MON_1387718383"/>
    <w:bookmarkStart w:id="770" w:name="_MON_1387963754"/>
    <w:bookmarkStart w:id="771" w:name="_MON_1387963939"/>
    <w:bookmarkStart w:id="772" w:name="_MON_1388578902"/>
    <w:bookmarkStart w:id="773" w:name="_MON_1388578956"/>
    <w:bookmarkStart w:id="774" w:name="_MON_1388578971"/>
    <w:bookmarkStart w:id="775" w:name="_MON_1388579192"/>
    <w:bookmarkStart w:id="776" w:name="_MON_1393660845"/>
    <w:bookmarkStart w:id="777" w:name="_MON_1388579198"/>
    <w:bookmarkStart w:id="778" w:name="_MON_1388579214"/>
    <w:bookmarkStart w:id="779" w:name="_MON_1388579222"/>
    <w:bookmarkStart w:id="780" w:name="_MON_1389502551"/>
    <w:bookmarkStart w:id="781" w:name="_MON_1387718326"/>
    <w:bookmarkStart w:id="782" w:name="_MON_1392034680"/>
    <w:bookmarkStart w:id="783" w:name="_MON_1392034699"/>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Start w:id="784" w:name="_MON_1387718365"/>
    <w:bookmarkEnd w:id="784"/>
    <w:p w:rsidR="00CF2BCB" w:rsidRPr="00FB2DC5" w:rsidRDefault="00935A50" w:rsidP="00351139">
      <w:pPr>
        <w:pStyle w:val="Zkladntext"/>
        <w:rPr>
          <w:szCs w:val="22"/>
          <w:lang w:val="sk-SK"/>
        </w:rPr>
      </w:pPr>
      <w:r w:rsidRPr="00FB2DC5">
        <w:rPr>
          <w:szCs w:val="22"/>
          <w:lang w:val="sk-SK"/>
        </w:rPr>
        <w:object w:dxaOrig="9646" w:dyaOrig="4650">
          <v:shape id="_x0000_i1057" type="#_x0000_t75" style="width:448.8pt;height:231.6pt" o:ole="">
            <v:imagedata r:id="rId71" o:title=""/>
          </v:shape>
          <o:OLEObject Type="Embed" ProgID="Excel.Sheet.12" ShapeID="_x0000_i1057" DrawAspect="Content" ObjectID="_1489211764" r:id="rId72"/>
        </w:object>
      </w:r>
      <w:r w:rsidR="00026CEB" w:rsidRPr="00FB2DC5">
        <w:rPr>
          <w:szCs w:val="22"/>
          <w:lang w:val="sk-SK"/>
        </w:rPr>
        <w:t xml:space="preserve"> </w:t>
      </w:r>
    </w:p>
    <w:p w:rsidR="0080474A" w:rsidRPr="00FB2DC5" w:rsidRDefault="0080474A" w:rsidP="00351139">
      <w:pPr>
        <w:pStyle w:val="Zkladntext"/>
        <w:rPr>
          <w:szCs w:val="22"/>
          <w:lang w:val="sk-SK"/>
        </w:rPr>
      </w:pPr>
    </w:p>
    <w:p w:rsidR="00760AE3" w:rsidRPr="00FB2DC5" w:rsidRDefault="00760AE3" w:rsidP="00351139">
      <w:pPr>
        <w:pStyle w:val="Zkladntext"/>
        <w:rPr>
          <w:szCs w:val="22"/>
          <w:lang w:val="sk-SK"/>
        </w:rPr>
      </w:pPr>
    </w:p>
    <w:p w:rsidR="003B70C3" w:rsidRPr="00FB2DC5" w:rsidRDefault="00E045B5" w:rsidP="007E70D9">
      <w:pPr>
        <w:pStyle w:val="Nadpis2"/>
        <w:rPr>
          <w:lang w:val="sk-SK"/>
        </w:rPr>
      </w:pPr>
      <w:bookmarkStart w:id="785" w:name="_Toc156113650"/>
      <w:r w:rsidRPr="00FB2DC5">
        <w:rPr>
          <w:lang w:val="sk-SK"/>
        </w:rPr>
        <w:t>Položky tvoriace odloženú daň</w:t>
      </w:r>
      <w:bookmarkEnd w:id="785"/>
    </w:p>
    <w:p w:rsidR="00626DEF" w:rsidRPr="00FB2DC5" w:rsidRDefault="00626DEF">
      <w:pPr>
        <w:rPr>
          <w:b/>
          <w:snapToGrid w:val="0"/>
          <w:szCs w:val="22"/>
          <w:lang w:val="sk-SK" w:eastAsia="de-DE"/>
        </w:rPr>
      </w:pPr>
    </w:p>
    <w:bookmarkStart w:id="786" w:name="_MON_1388579965"/>
    <w:bookmarkStart w:id="787" w:name="_MON_1389426575"/>
    <w:bookmarkStart w:id="788" w:name="_MON_1389502561"/>
    <w:bookmarkStart w:id="789" w:name="_MON_1387790282"/>
    <w:bookmarkStart w:id="790" w:name="_MON_1394530430"/>
    <w:bookmarkStart w:id="791" w:name="_MON_1394530448"/>
    <w:bookmarkStart w:id="792" w:name="_MON_1392034705"/>
    <w:bookmarkStart w:id="793" w:name="_MON_1387790290"/>
    <w:bookmarkStart w:id="794" w:name="_MON_1387790348"/>
    <w:bookmarkStart w:id="795" w:name="_MON_1387790356"/>
    <w:bookmarkStart w:id="796" w:name="_MON_1387963957"/>
    <w:bookmarkStart w:id="797" w:name="_MON_1387963977"/>
    <w:bookmarkStart w:id="798" w:name="_MON_1388579864"/>
    <w:bookmarkStart w:id="799" w:name="_MON_1388579905"/>
    <w:bookmarkStart w:id="800" w:name="_MON_1388579919"/>
    <w:bookmarkStart w:id="801" w:name="_MON_1393660791"/>
    <w:bookmarkStart w:id="802" w:name="_MON_1388579927"/>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Start w:id="803" w:name="_MON_1388579935"/>
    <w:bookmarkEnd w:id="803"/>
    <w:p w:rsidR="00626DEF" w:rsidRPr="00FB2DC5" w:rsidRDefault="00F17AE2">
      <w:pPr>
        <w:rPr>
          <w:b/>
          <w:snapToGrid w:val="0"/>
          <w:szCs w:val="22"/>
          <w:lang w:val="sk-SK" w:eastAsia="de-DE"/>
        </w:rPr>
      </w:pPr>
      <w:r w:rsidRPr="00FB2DC5">
        <w:rPr>
          <w:b/>
          <w:snapToGrid w:val="0"/>
          <w:szCs w:val="22"/>
          <w:lang w:val="sk-SK" w:eastAsia="de-DE"/>
        </w:rPr>
        <w:object w:dxaOrig="8596" w:dyaOrig="5986">
          <v:shape id="_x0000_i1058" type="#_x0000_t75" style="width:407.4pt;height:285pt" o:ole="">
            <v:imagedata r:id="rId73" o:title=""/>
          </v:shape>
          <o:OLEObject Type="Embed" ProgID="Excel.Sheet.12" ShapeID="_x0000_i1058" DrawAspect="Content" ObjectID="_1489211765" r:id="rId74"/>
        </w:object>
      </w:r>
    </w:p>
    <w:p w:rsidR="004E72E7" w:rsidRPr="00FB2DC5" w:rsidRDefault="004E72E7">
      <w:pPr>
        <w:rPr>
          <w:b/>
          <w:snapToGrid w:val="0"/>
          <w:szCs w:val="22"/>
          <w:lang w:val="sk-SK" w:eastAsia="de-DE"/>
        </w:rPr>
      </w:pPr>
    </w:p>
    <w:p w:rsidR="0007040E" w:rsidRPr="00FB2DC5" w:rsidRDefault="0007040E">
      <w:pPr>
        <w:rPr>
          <w:b/>
          <w:snapToGrid w:val="0"/>
          <w:szCs w:val="22"/>
          <w:lang w:val="sk-SK" w:eastAsia="de-DE"/>
        </w:rPr>
      </w:pPr>
    </w:p>
    <w:p w:rsidR="004A7C5B" w:rsidRPr="00FB2DC5" w:rsidRDefault="00180452" w:rsidP="00B04402">
      <w:pPr>
        <w:pStyle w:val="Nadpis1"/>
      </w:pPr>
      <w:bookmarkStart w:id="804" w:name="_Toc156113652"/>
      <w:r w:rsidRPr="00FB2DC5">
        <w:br w:type="page"/>
      </w:r>
      <w:r w:rsidR="00C9279C" w:rsidRPr="00FB2DC5">
        <w:lastRenderedPageBreak/>
        <w:t>INFORMÁCIE O ÚDAJOCH NA PODSÚVAHOVÝCH ÚČTOCH</w:t>
      </w:r>
      <w:bookmarkEnd w:id="804"/>
    </w:p>
    <w:p w:rsidR="00760AE3" w:rsidRPr="00FB2DC5" w:rsidRDefault="00760AE3">
      <w:pPr>
        <w:rPr>
          <w:lang w:val="sk-SK"/>
        </w:rPr>
      </w:pPr>
    </w:p>
    <w:p w:rsidR="00085B01" w:rsidRPr="00FB2DC5" w:rsidRDefault="00E045B5" w:rsidP="007E70D9">
      <w:pPr>
        <w:pStyle w:val="Nadpis2"/>
        <w:rPr>
          <w:lang w:val="sk-SK"/>
        </w:rPr>
      </w:pPr>
      <w:r w:rsidRPr="00FB2DC5">
        <w:rPr>
          <w:lang w:val="sk-SK"/>
        </w:rPr>
        <w:t>Sumárne informácie o údajoch na podsúvahových účtoch</w:t>
      </w:r>
    </w:p>
    <w:p w:rsidR="00B30F04" w:rsidRPr="00FB2DC5" w:rsidRDefault="00B30F04">
      <w:pPr>
        <w:rPr>
          <w:lang w:val="sk-SK"/>
        </w:rPr>
      </w:pPr>
    </w:p>
    <w:bookmarkStart w:id="805" w:name="_MON_1388580046"/>
    <w:bookmarkStart w:id="806" w:name="_MON_1389502570"/>
    <w:bookmarkStart w:id="807" w:name="_MON_1387790387"/>
    <w:bookmarkStart w:id="808" w:name="_MON_1392034709"/>
    <w:bookmarkStart w:id="809" w:name="_MON_1387790395"/>
    <w:bookmarkStart w:id="810" w:name="_MON_1387790436"/>
    <w:bookmarkStart w:id="811" w:name="_MON_1387963988"/>
    <w:bookmarkStart w:id="812" w:name="_MON_1388579992"/>
    <w:bookmarkStart w:id="813" w:name="_MON_1388580011"/>
    <w:bookmarkStart w:id="814" w:name="_MON_1388580015"/>
    <w:bookmarkStart w:id="815" w:name="_MON_1388580020"/>
    <w:bookmarkEnd w:id="805"/>
    <w:bookmarkEnd w:id="806"/>
    <w:bookmarkEnd w:id="807"/>
    <w:bookmarkEnd w:id="808"/>
    <w:bookmarkEnd w:id="809"/>
    <w:bookmarkEnd w:id="810"/>
    <w:bookmarkEnd w:id="811"/>
    <w:bookmarkEnd w:id="812"/>
    <w:bookmarkEnd w:id="813"/>
    <w:bookmarkEnd w:id="814"/>
    <w:bookmarkEnd w:id="815"/>
    <w:bookmarkStart w:id="816" w:name="_MON_1388580026"/>
    <w:bookmarkEnd w:id="816"/>
    <w:p w:rsidR="00626DEF" w:rsidRPr="00FB2DC5" w:rsidRDefault="00B2452E">
      <w:pPr>
        <w:rPr>
          <w:lang w:val="sk-SK"/>
        </w:rPr>
      </w:pPr>
      <w:r w:rsidRPr="00FB2DC5">
        <w:rPr>
          <w:lang w:val="sk-SK"/>
        </w:rPr>
        <w:object w:dxaOrig="8652" w:dyaOrig="2982">
          <v:shape id="_x0000_i1059" type="#_x0000_t75" style="width:408.6pt;height:140.4pt" o:ole="">
            <v:imagedata r:id="rId75" o:title=""/>
          </v:shape>
          <o:OLEObject Type="Embed" ProgID="Excel.Sheet.12" ShapeID="_x0000_i1059" DrawAspect="Content" ObjectID="_1489211766" r:id="rId76"/>
        </w:object>
      </w:r>
    </w:p>
    <w:p w:rsidR="00323EFB" w:rsidRPr="00FB2DC5" w:rsidRDefault="00323EFB" w:rsidP="00323EFB">
      <w:pPr>
        <w:pStyle w:val="Hlavika"/>
        <w:rPr>
          <w:snapToGrid w:val="0"/>
          <w:szCs w:val="22"/>
          <w:lang w:val="sk-SK" w:eastAsia="de-DE"/>
        </w:rPr>
      </w:pPr>
    </w:p>
    <w:p w:rsidR="0007040E" w:rsidRPr="00FB2DC5" w:rsidRDefault="0007040E">
      <w:pPr>
        <w:rPr>
          <w:lang w:val="sk-SK"/>
        </w:rPr>
      </w:pPr>
    </w:p>
    <w:p w:rsidR="00085B01" w:rsidRPr="00FB2DC5" w:rsidRDefault="00935B65" w:rsidP="007E70D9">
      <w:pPr>
        <w:pStyle w:val="Nadpis2"/>
        <w:rPr>
          <w:lang w:val="sk-SK"/>
        </w:rPr>
      </w:pPr>
      <w:r w:rsidRPr="00FB2DC5">
        <w:rPr>
          <w:lang w:val="sk-SK"/>
        </w:rPr>
        <w:t>Detailn</w:t>
      </w:r>
      <w:r w:rsidR="0011064F" w:rsidRPr="00FB2DC5">
        <w:rPr>
          <w:lang w:val="sk-SK"/>
        </w:rPr>
        <w:t>é informácie o údajoch na podsúvahových účtoch</w:t>
      </w:r>
    </w:p>
    <w:p w:rsidR="00760AE3" w:rsidRPr="00FB2DC5" w:rsidRDefault="00760AE3">
      <w:pPr>
        <w:pStyle w:val="Hlavika"/>
        <w:rPr>
          <w:szCs w:val="22"/>
          <w:lang w:val="sk-SK"/>
        </w:rPr>
      </w:pPr>
    </w:p>
    <w:p w:rsidR="00313194" w:rsidRPr="00FB2DC5" w:rsidRDefault="00313194">
      <w:pPr>
        <w:rPr>
          <w:szCs w:val="22"/>
          <w:lang w:val="sk-SK"/>
        </w:rPr>
      </w:pPr>
    </w:p>
    <w:p w:rsidR="00452463" w:rsidRPr="00FB2DC5" w:rsidRDefault="00E045B5" w:rsidP="007E70D9">
      <w:pPr>
        <w:pStyle w:val="Nadpis3"/>
      </w:pPr>
      <w:bookmarkStart w:id="817" w:name="_Toc156113654"/>
      <w:r w:rsidRPr="00FB2DC5">
        <w:t>Prenajatý majetok</w:t>
      </w:r>
      <w:bookmarkEnd w:id="817"/>
    </w:p>
    <w:p w:rsidR="004A7C5B" w:rsidRPr="00FB2DC5" w:rsidRDefault="004A7C5B">
      <w:pPr>
        <w:rPr>
          <w:szCs w:val="22"/>
          <w:lang w:val="sk-SK"/>
        </w:rPr>
      </w:pPr>
    </w:p>
    <w:bookmarkStart w:id="818" w:name="_MON_1392034716"/>
    <w:bookmarkStart w:id="819" w:name="_MON_1392032238"/>
    <w:bookmarkEnd w:id="818"/>
    <w:bookmarkEnd w:id="819"/>
    <w:bookmarkStart w:id="820" w:name="_MON_1392032240"/>
    <w:bookmarkEnd w:id="820"/>
    <w:p w:rsidR="001A2E1E" w:rsidRPr="00FB2DC5" w:rsidRDefault="008405CE">
      <w:pPr>
        <w:rPr>
          <w:szCs w:val="22"/>
          <w:lang w:val="sk-SK"/>
        </w:rPr>
      </w:pPr>
      <w:r w:rsidRPr="00FB2DC5">
        <w:rPr>
          <w:szCs w:val="22"/>
          <w:lang w:val="sk-SK"/>
        </w:rPr>
        <w:object w:dxaOrig="9107" w:dyaOrig="2392">
          <v:shape id="_x0000_i1060" type="#_x0000_t75" style="width:6in;height:120pt" o:ole="">
            <v:imagedata r:id="rId77" o:title=""/>
            <o:lock v:ext="edit" aspectratio="f"/>
          </v:shape>
          <o:OLEObject Type="Embed" ProgID="Excel.Sheet.12" ShapeID="_x0000_i1060" DrawAspect="Content" ObjectID="_1489211767" r:id="rId78"/>
        </w:object>
      </w:r>
    </w:p>
    <w:p w:rsidR="00323EFB" w:rsidRPr="00FB2DC5" w:rsidRDefault="00323EFB" w:rsidP="00323EFB">
      <w:pPr>
        <w:pStyle w:val="Hlavika"/>
        <w:rPr>
          <w:snapToGrid w:val="0"/>
          <w:szCs w:val="22"/>
          <w:lang w:val="sk-SK" w:eastAsia="de-DE"/>
        </w:rPr>
      </w:pPr>
    </w:p>
    <w:p w:rsidR="006E70E7" w:rsidRPr="00FB2DC5" w:rsidRDefault="006E70E7" w:rsidP="00323EFB">
      <w:pPr>
        <w:pStyle w:val="Hlavika"/>
        <w:rPr>
          <w:snapToGrid w:val="0"/>
          <w:szCs w:val="22"/>
          <w:lang w:val="sk-SK" w:eastAsia="de-DE"/>
        </w:rPr>
      </w:pPr>
    </w:p>
    <w:p w:rsidR="00A40569" w:rsidRPr="00FB2DC5" w:rsidRDefault="00A40569" w:rsidP="00A40569">
      <w:pPr>
        <w:pStyle w:val="Nadpis3"/>
      </w:pPr>
      <w:bookmarkStart w:id="821" w:name="_Toc156113656"/>
      <w:r w:rsidRPr="00FB2DC5">
        <w:t>Majetok v nájme (operatívny prenájom)</w:t>
      </w:r>
    </w:p>
    <w:p w:rsidR="00A40569" w:rsidRPr="00FB2DC5" w:rsidRDefault="00A40569" w:rsidP="00A40569">
      <w:pPr>
        <w:rPr>
          <w:szCs w:val="22"/>
          <w:lang w:val="sk-SK"/>
        </w:rPr>
      </w:pPr>
    </w:p>
    <w:bookmarkStart w:id="822" w:name="_MON_1392034712"/>
    <w:bookmarkStart w:id="823" w:name="_MON_1392032220"/>
    <w:bookmarkEnd w:id="822"/>
    <w:bookmarkEnd w:id="823"/>
    <w:bookmarkStart w:id="824" w:name="_MON_1392032222"/>
    <w:bookmarkEnd w:id="824"/>
    <w:p w:rsidR="00A40569" w:rsidRPr="00FB2DC5" w:rsidRDefault="008405CE" w:rsidP="00A40569">
      <w:pPr>
        <w:rPr>
          <w:szCs w:val="22"/>
          <w:lang w:val="sk-SK"/>
        </w:rPr>
      </w:pPr>
      <w:r w:rsidRPr="00FB2DC5">
        <w:rPr>
          <w:szCs w:val="22"/>
          <w:lang w:val="sk-SK"/>
        </w:rPr>
        <w:object w:dxaOrig="9107" w:dyaOrig="2640">
          <v:shape id="_x0000_i1061" type="#_x0000_t75" style="width:6in;height:132.6pt" o:ole="">
            <v:imagedata r:id="rId79" o:title=""/>
            <o:lock v:ext="edit" aspectratio="f"/>
          </v:shape>
          <o:OLEObject Type="Embed" ProgID="Excel.Sheet.12" ShapeID="_x0000_i1061" DrawAspect="Content" ObjectID="_1489211768" r:id="rId80"/>
        </w:object>
      </w:r>
    </w:p>
    <w:p w:rsidR="00935A50" w:rsidRPr="00FB2DC5" w:rsidRDefault="00935A50" w:rsidP="00935A50">
      <w:pPr>
        <w:pStyle w:val="Nadpis3"/>
        <w:numPr>
          <w:ilvl w:val="0"/>
          <w:numId w:val="0"/>
        </w:numPr>
        <w:tabs>
          <w:tab w:val="clear" w:pos="601"/>
        </w:tabs>
      </w:pPr>
    </w:p>
    <w:p w:rsidR="00935A50" w:rsidRPr="00FB2DC5" w:rsidRDefault="00935A50" w:rsidP="00935A50">
      <w:pPr>
        <w:pStyle w:val="Nadpis3"/>
        <w:numPr>
          <w:ilvl w:val="0"/>
          <w:numId w:val="0"/>
        </w:numPr>
        <w:tabs>
          <w:tab w:val="clear" w:pos="601"/>
        </w:tabs>
      </w:pPr>
    </w:p>
    <w:p w:rsidR="00935A50" w:rsidRPr="00FB2DC5" w:rsidRDefault="00935A50" w:rsidP="00935A50">
      <w:pPr>
        <w:pStyle w:val="Nadpis3"/>
        <w:numPr>
          <w:ilvl w:val="0"/>
          <w:numId w:val="0"/>
        </w:numPr>
        <w:tabs>
          <w:tab w:val="clear" w:pos="601"/>
        </w:tabs>
      </w:pPr>
    </w:p>
    <w:p w:rsidR="00935A50" w:rsidRPr="00FB2DC5" w:rsidRDefault="00935A50" w:rsidP="00935A50">
      <w:pPr>
        <w:pStyle w:val="Nadpis3"/>
        <w:numPr>
          <w:ilvl w:val="0"/>
          <w:numId w:val="0"/>
        </w:numPr>
        <w:tabs>
          <w:tab w:val="clear" w:pos="601"/>
        </w:tabs>
      </w:pPr>
    </w:p>
    <w:p w:rsidR="00935A50" w:rsidRPr="00FB2DC5" w:rsidRDefault="00935A50" w:rsidP="00935A50">
      <w:pPr>
        <w:pStyle w:val="Nadpis3"/>
        <w:numPr>
          <w:ilvl w:val="0"/>
          <w:numId w:val="0"/>
        </w:numPr>
        <w:tabs>
          <w:tab w:val="clear" w:pos="601"/>
        </w:tabs>
      </w:pPr>
    </w:p>
    <w:p w:rsidR="00935A50" w:rsidRPr="00FB2DC5" w:rsidRDefault="00935A50" w:rsidP="00935A50">
      <w:pPr>
        <w:pStyle w:val="Nadpis3"/>
        <w:numPr>
          <w:ilvl w:val="0"/>
          <w:numId w:val="0"/>
        </w:numPr>
        <w:tabs>
          <w:tab w:val="clear" w:pos="601"/>
        </w:tabs>
      </w:pPr>
    </w:p>
    <w:p w:rsidR="00935A50" w:rsidRPr="00FB2DC5" w:rsidRDefault="00935A50" w:rsidP="00935A50">
      <w:pPr>
        <w:pStyle w:val="Nadpis3"/>
        <w:numPr>
          <w:ilvl w:val="0"/>
          <w:numId w:val="0"/>
        </w:numPr>
        <w:tabs>
          <w:tab w:val="clear" w:pos="601"/>
        </w:tabs>
      </w:pPr>
    </w:p>
    <w:p w:rsidR="00935A50" w:rsidRPr="00FB2DC5" w:rsidRDefault="00935A50" w:rsidP="00935A50">
      <w:pPr>
        <w:pStyle w:val="Nadpis3"/>
        <w:numPr>
          <w:ilvl w:val="0"/>
          <w:numId w:val="0"/>
        </w:numPr>
        <w:tabs>
          <w:tab w:val="clear" w:pos="601"/>
        </w:tabs>
      </w:pPr>
    </w:p>
    <w:p w:rsidR="00935A50" w:rsidRPr="00FB2DC5" w:rsidRDefault="00935A50" w:rsidP="00935A50">
      <w:pPr>
        <w:pStyle w:val="Nadpis3"/>
        <w:numPr>
          <w:ilvl w:val="0"/>
          <w:numId w:val="0"/>
        </w:numPr>
        <w:tabs>
          <w:tab w:val="clear" w:pos="601"/>
        </w:tabs>
      </w:pPr>
    </w:p>
    <w:p w:rsidR="00935A50" w:rsidRPr="00FB2DC5" w:rsidRDefault="00935A50" w:rsidP="00935A50">
      <w:pPr>
        <w:pStyle w:val="Nadpis3"/>
        <w:numPr>
          <w:ilvl w:val="0"/>
          <w:numId w:val="0"/>
        </w:numPr>
        <w:tabs>
          <w:tab w:val="clear" w:pos="601"/>
        </w:tabs>
      </w:pPr>
    </w:p>
    <w:p w:rsidR="00935A50" w:rsidRPr="00FB2DC5" w:rsidRDefault="00935A50" w:rsidP="00935A50">
      <w:pPr>
        <w:pStyle w:val="Nadpis3"/>
        <w:numPr>
          <w:ilvl w:val="0"/>
          <w:numId w:val="0"/>
        </w:numPr>
        <w:tabs>
          <w:tab w:val="clear" w:pos="601"/>
        </w:tabs>
      </w:pPr>
    </w:p>
    <w:p w:rsidR="00935A50" w:rsidRPr="00FB2DC5" w:rsidRDefault="00935A50" w:rsidP="00935A50">
      <w:pPr>
        <w:pStyle w:val="Nadpis3"/>
        <w:numPr>
          <w:ilvl w:val="0"/>
          <w:numId w:val="0"/>
        </w:numPr>
        <w:tabs>
          <w:tab w:val="clear" w:pos="601"/>
        </w:tabs>
      </w:pPr>
    </w:p>
    <w:p w:rsidR="00A40569" w:rsidRPr="00FB2DC5" w:rsidRDefault="00A40569" w:rsidP="00A40569">
      <w:pPr>
        <w:pStyle w:val="Normlnysozarkami"/>
        <w:rPr>
          <w:lang w:val="sk-SK"/>
        </w:rPr>
      </w:pPr>
    </w:p>
    <w:p w:rsidR="00452463" w:rsidRPr="00FB2DC5" w:rsidRDefault="00C9279C" w:rsidP="007E70D9">
      <w:pPr>
        <w:pStyle w:val="Nadpis3"/>
      </w:pPr>
      <w:bookmarkStart w:id="825" w:name="_MON_1392034722"/>
      <w:bookmarkStart w:id="826" w:name="_MON_1392032278"/>
      <w:bookmarkStart w:id="827" w:name="_Toc156113657"/>
      <w:bookmarkEnd w:id="821"/>
      <w:bookmarkEnd w:id="825"/>
      <w:bookmarkEnd w:id="826"/>
      <w:r w:rsidRPr="00FB2DC5">
        <w:t>Údaje o odpísaných pohľadávkach</w:t>
      </w:r>
      <w:bookmarkEnd w:id="827"/>
    </w:p>
    <w:p w:rsidR="00626DEF" w:rsidRPr="00FB2DC5" w:rsidRDefault="00626DEF">
      <w:pPr>
        <w:rPr>
          <w:szCs w:val="22"/>
          <w:lang w:val="sk-SK"/>
        </w:rPr>
      </w:pPr>
    </w:p>
    <w:bookmarkStart w:id="828" w:name="_MON_1389502633"/>
    <w:bookmarkStart w:id="829" w:name="_MON_1392032293"/>
    <w:bookmarkStart w:id="830" w:name="_MON_1392032295"/>
    <w:bookmarkEnd w:id="828"/>
    <w:bookmarkEnd w:id="829"/>
    <w:bookmarkEnd w:id="830"/>
    <w:bookmarkStart w:id="831" w:name="_MON_1392034725"/>
    <w:bookmarkEnd w:id="831"/>
    <w:p w:rsidR="00CE483E" w:rsidRPr="00FB2DC5" w:rsidRDefault="002C5C51">
      <w:pPr>
        <w:rPr>
          <w:szCs w:val="22"/>
          <w:lang w:val="sk-SK"/>
        </w:rPr>
      </w:pPr>
      <w:r w:rsidRPr="00FB2DC5">
        <w:rPr>
          <w:szCs w:val="22"/>
          <w:lang w:val="sk-SK"/>
        </w:rPr>
        <w:object w:dxaOrig="9042" w:dyaOrig="3678">
          <v:shape id="_x0000_i1062" type="#_x0000_t75" style="width:428.4pt;height:187.8pt" o:ole="">
            <v:imagedata r:id="rId81" o:title=""/>
            <o:lock v:ext="edit" aspectratio="f"/>
          </v:shape>
          <o:OLEObject Type="Embed" ProgID="Excel.Sheet.12" ShapeID="_x0000_i1062" DrawAspect="Content" ObjectID="_1489211769" r:id="rId82"/>
        </w:object>
      </w:r>
    </w:p>
    <w:p w:rsidR="00313194" w:rsidRPr="00FB2DC5" w:rsidRDefault="00313194">
      <w:pPr>
        <w:rPr>
          <w:szCs w:val="22"/>
          <w:lang w:val="sk-SK"/>
        </w:rPr>
      </w:pPr>
    </w:p>
    <w:p w:rsidR="006E70E7" w:rsidRPr="00FB2DC5" w:rsidRDefault="006E70E7">
      <w:pPr>
        <w:rPr>
          <w:szCs w:val="22"/>
          <w:lang w:val="sk-SK"/>
        </w:rPr>
      </w:pPr>
    </w:p>
    <w:p w:rsidR="00760AE3" w:rsidRPr="00FB2DC5" w:rsidRDefault="00760AE3">
      <w:pPr>
        <w:rPr>
          <w:szCs w:val="22"/>
          <w:lang w:val="sk-SK"/>
        </w:rPr>
      </w:pPr>
      <w:bookmarkStart w:id="832" w:name="_MON_1389502644"/>
      <w:bookmarkStart w:id="833" w:name="_MON_1392032306"/>
      <w:bookmarkStart w:id="834" w:name="_MON_1392032309"/>
      <w:bookmarkEnd w:id="832"/>
      <w:bookmarkEnd w:id="833"/>
      <w:bookmarkEnd w:id="834"/>
    </w:p>
    <w:p w:rsidR="004A7C5B" w:rsidRPr="00FB2DC5" w:rsidRDefault="00C9279C" w:rsidP="00B04402">
      <w:pPr>
        <w:pStyle w:val="Nadpis1"/>
      </w:pPr>
      <w:bookmarkStart w:id="835" w:name="_Toc156113659"/>
      <w:r w:rsidRPr="00FB2DC5">
        <w:t>INFORMÁCIE O INÝCH AKTÍVACH A PASÍVACH</w:t>
      </w:r>
      <w:bookmarkEnd w:id="835"/>
    </w:p>
    <w:p w:rsidR="00760AE3" w:rsidRPr="00FB2DC5" w:rsidRDefault="00760AE3">
      <w:pPr>
        <w:rPr>
          <w:szCs w:val="22"/>
          <w:lang w:val="sk-SK"/>
        </w:rPr>
      </w:pPr>
    </w:p>
    <w:p w:rsidR="004A7C5B" w:rsidRPr="00FB2DC5" w:rsidRDefault="00C9279C" w:rsidP="007E70D9">
      <w:pPr>
        <w:pStyle w:val="Nadpis2"/>
        <w:rPr>
          <w:lang w:val="sk-SK"/>
        </w:rPr>
      </w:pPr>
      <w:bookmarkStart w:id="836" w:name="_Toc156113660"/>
      <w:r w:rsidRPr="00FB2DC5">
        <w:rPr>
          <w:lang w:val="sk-SK"/>
        </w:rPr>
        <w:t xml:space="preserve">Podmienené záväzky </w:t>
      </w:r>
      <w:bookmarkEnd w:id="836"/>
    </w:p>
    <w:p w:rsidR="004A7C5B" w:rsidRPr="00FB2DC5" w:rsidRDefault="004A7C5B">
      <w:pPr>
        <w:rPr>
          <w:szCs w:val="22"/>
          <w:lang w:val="sk-SK"/>
        </w:rPr>
      </w:pPr>
    </w:p>
    <w:p w:rsidR="004A7C5B" w:rsidRPr="00FB2DC5" w:rsidRDefault="00C9279C">
      <w:pPr>
        <w:rPr>
          <w:szCs w:val="22"/>
          <w:lang w:val="sk-SK"/>
        </w:rPr>
      </w:pPr>
      <w:r w:rsidRPr="00FB2DC5">
        <w:rPr>
          <w:szCs w:val="22"/>
          <w:lang w:val="sk-SK"/>
        </w:rPr>
        <w:t>Spoločnosť má možné budúce záväzky, ktoré sa nesledujú v bežnom účtovníctve a neuvádzajú sa v súvahe:</w:t>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00E30021" w:rsidRPr="00FB2DC5">
        <w:rPr>
          <w:szCs w:val="22"/>
          <w:lang w:val="sk-SK"/>
        </w:rPr>
        <w:tab/>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6E70E7"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006E70E7"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F20DA3" w:rsidRPr="00FB2DC5" w:rsidRDefault="00F20DA3">
      <w:pPr>
        <w:rPr>
          <w:szCs w:val="22"/>
          <w:lang w:val="sk-SK"/>
        </w:rPr>
      </w:pPr>
    </w:p>
    <w:p w:rsidR="00C44265" w:rsidRPr="00FB2DC5" w:rsidRDefault="00C44265" w:rsidP="00C44265">
      <w:pPr>
        <w:rPr>
          <w:szCs w:val="22"/>
          <w:lang w:val="sk-SK"/>
        </w:rPr>
      </w:pPr>
      <w:r w:rsidRPr="00FB2DC5">
        <w:rPr>
          <w:szCs w:val="22"/>
          <w:lang w:val="sk-SK"/>
        </w:rPr>
        <w:t>Spoločnosť má existujúce záväzky, ktoré sa nesledujú v bežnom účtovníctve a neuvádzajú sa v súvahe, pretože nie je pravdepodobnosť úbytku peňažných prostriedkov:</w:t>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6E70E7"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C44265" w:rsidRPr="00FB2DC5" w:rsidRDefault="00C44265" w:rsidP="00C44265">
      <w:pPr>
        <w:rPr>
          <w:szCs w:val="22"/>
          <w:lang w:val="sk-SK"/>
        </w:rPr>
      </w:pPr>
    </w:p>
    <w:p w:rsidR="00C44265" w:rsidRPr="00FB2DC5" w:rsidRDefault="00C44265" w:rsidP="00C44265">
      <w:pPr>
        <w:rPr>
          <w:szCs w:val="22"/>
          <w:lang w:val="sk-SK"/>
        </w:rPr>
      </w:pPr>
      <w:r w:rsidRPr="00FB2DC5">
        <w:rPr>
          <w:szCs w:val="22"/>
          <w:lang w:val="sk-SK"/>
        </w:rPr>
        <w:t>Spoločnosť má existujúce záväzky, ktoré sa nesledujú v bežnom účtovníctve a neuvádzajú sa v súvahe, pretože výška tejto povinnosti sa nedá spoľahlivo oceniť:</w:t>
      </w:r>
      <w:r w:rsidRPr="00FB2DC5">
        <w:rPr>
          <w:szCs w:val="22"/>
          <w:lang w:val="sk-SK"/>
        </w:rPr>
        <w:tab/>
      </w:r>
      <w:r w:rsidRPr="00FB2DC5">
        <w:rPr>
          <w:szCs w:val="22"/>
          <w:lang w:val="sk-SK"/>
        </w:rPr>
        <w:tab/>
      </w:r>
      <w:r w:rsidR="0019775C" w:rsidRPr="00FB2DC5">
        <w:rPr>
          <w:szCs w:val="22"/>
          <w:lang w:val="sk-SK"/>
        </w:rPr>
        <w:fldChar w:fldCharType="begin">
          <w:ffData>
            <w:name w:val=""/>
            <w:enabled/>
            <w:calcOnExit w:val="0"/>
            <w:checkBox>
              <w:size w:val="20"/>
              <w:default w:val="0"/>
            </w:checkBox>
          </w:ffData>
        </w:fldChar>
      </w:r>
      <w:r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ÁNO</w:t>
      </w:r>
      <w:r w:rsidRPr="00FB2DC5">
        <w:rPr>
          <w:szCs w:val="22"/>
          <w:lang w:val="sk-SK"/>
        </w:rPr>
        <w:tab/>
      </w:r>
      <w:r w:rsidR="0019775C" w:rsidRPr="00FB2DC5">
        <w:rPr>
          <w:szCs w:val="22"/>
          <w:lang w:val="sk-SK"/>
        </w:rPr>
        <w:fldChar w:fldCharType="begin">
          <w:ffData>
            <w:name w:val=""/>
            <w:enabled/>
            <w:calcOnExit w:val="0"/>
            <w:checkBox>
              <w:size w:val="20"/>
              <w:default w:val="1"/>
            </w:checkBox>
          </w:ffData>
        </w:fldChar>
      </w:r>
      <w:r w:rsidR="006E70E7" w:rsidRPr="00FB2DC5">
        <w:rPr>
          <w:szCs w:val="22"/>
          <w:lang w:val="sk-SK"/>
        </w:rPr>
        <w:instrText xml:space="preserve"> FORMCHECKBOX </w:instrText>
      </w:r>
      <w:r w:rsidR="008F7106">
        <w:rPr>
          <w:szCs w:val="22"/>
          <w:lang w:val="sk-SK"/>
        </w:rPr>
      </w:r>
      <w:r w:rsidR="008F7106">
        <w:rPr>
          <w:szCs w:val="22"/>
          <w:lang w:val="sk-SK"/>
        </w:rPr>
        <w:fldChar w:fldCharType="separate"/>
      </w:r>
      <w:r w:rsidR="0019775C" w:rsidRPr="00FB2DC5">
        <w:rPr>
          <w:szCs w:val="22"/>
          <w:lang w:val="sk-SK"/>
        </w:rPr>
        <w:fldChar w:fldCharType="end"/>
      </w:r>
      <w:r w:rsidRPr="00FB2DC5">
        <w:rPr>
          <w:szCs w:val="22"/>
          <w:lang w:val="sk-SK"/>
        </w:rPr>
        <w:t xml:space="preserve"> NIE</w:t>
      </w:r>
    </w:p>
    <w:p w:rsidR="00C44265" w:rsidRPr="00FB2DC5" w:rsidRDefault="00C44265">
      <w:pPr>
        <w:rPr>
          <w:rFonts w:cs="TimesNewRomanPSMT"/>
          <w:szCs w:val="22"/>
          <w:lang w:val="sk-SK"/>
        </w:rPr>
      </w:pPr>
    </w:p>
    <w:p w:rsidR="00626DEF" w:rsidRPr="00FB2DC5" w:rsidRDefault="008572B9">
      <w:pPr>
        <w:rPr>
          <w:rFonts w:cs="TimesNewRomanPSMT"/>
          <w:szCs w:val="22"/>
          <w:lang w:val="sk-SK"/>
        </w:rPr>
      </w:pPr>
      <w:r w:rsidRPr="00FB2DC5">
        <w:rPr>
          <w:rFonts w:cs="TimesNewRomanPSMT"/>
          <w:szCs w:val="22"/>
          <w:lang w:val="sk-SK"/>
        </w:rPr>
        <w:t>Prehľad podmienených záväzkov za bežné účtovné obdobie:</w:t>
      </w:r>
    </w:p>
    <w:p w:rsidR="0007040E" w:rsidRPr="00FB2DC5" w:rsidRDefault="0007040E">
      <w:pPr>
        <w:rPr>
          <w:szCs w:val="22"/>
          <w:lang w:val="sk-SK"/>
        </w:rPr>
      </w:pPr>
    </w:p>
    <w:bookmarkStart w:id="837" w:name="_MON_1388580169"/>
    <w:bookmarkStart w:id="838" w:name="_MON_1389502654"/>
    <w:bookmarkStart w:id="839" w:name="_MON_1387718465"/>
    <w:bookmarkStart w:id="840" w:name="_MON_1392034732"/>
    <w:bookmarkStart w:id="841" w:name="_MON_1387964008"/>
    <w:bookmarkStart w:id="842" w:name="_MON_1388580114"/>
    <w:bookmarkEnd w:id="837"/>
    <w:bookmarkEnd w:id="838"/>
    <w:bookmarkEnd w:id="839"/>
    <w:bookmarkEnd w:id="840"/>
    <w:bookmarkEnd w:id="841"/>
    <w:bookmarkEnd w:id="842"/>
    <w:bookmarkStart w:id="843" w:name="_MON_1388580144"/>
    <w:bookmarkEnd w:id="843"/>
    <w:p w:rsidR="00CF2BCB" w:rsidRPr="00FB2DC5" w:rsidRDefault="00E658D4">
      <w:pPr>
        <w:rPr>
          <w:szCs w:val="22"/>
          <w:lang w:val="sk-SK"/>
        </w:rPr>
      </w:pPr>
      <w:r w:rsidRPr="00FB2DC5">
        <w:rPr>
          <w:szCs w:val="22"/>
          <w:lang w:val="sk-SK"/>
        </w:rPr>
        <w:object w:dxaOrig="8327" w:dyaOrig="2634">
          <v:shape id="_x0000_i1063" type="#_x0000_t75" style="width:417.6pt;height:131.4pt" o:ole="">
            <v:imagedata r:id="rId83" o:title=""/>
          </v:shape>
          <o:OLEObject Type="Embed" ProgID="Excel.Sheet.12" ShapeID="_x0000_i1063" DrawAspect="Content" ObjectID="_1489211770" r:id="rId84"/>
        </w:object>
      </w:r>
    </w:p>
    <w:p w:rsidR="00323EFB" w:rsidRPr="00FB2DC5" w:rsidRDefault="00323EFB" w:rsidP="00323EFB">
      <w:pPr>
        <w:pStyle w:val="Hlavika"/>
        <w:rPr>
          <w:snapToGrid w:val="0"/>
          <w:szCs w:val="22"/>
          <w:lang w:val="sk-SK" w:eastAsia="de-DE"/>
        </w:rPr>
      </w:pPr>
    </w:p>
    <w:p w:rsidR="001B734B" w:rsidRPr="00FB2DC5" w:rsidRDefault="001B734B" w:rsidP="001B734B">
      <w:pPr>
        <w:rPr>
          <w:szCs w:val="17"/>
          <w:lang w:val="sk-SK"/>
        </w:rPr>
      </w:pPr>
      <w:r w:rsidRPr="00FB2DC5">
        <w:rPr>
          <w:szCs w:val="17"/>
          <w:lang w:val="sk-SK"/>
        </w:rPr>
        <w:t xml:space="preserve">Spoločnosť poskytla platobnú záruku prenajímateľovi priestorov na adrese Vlčie hrdlo 90/A,  Bratislava, spoločnosti PSJ </w:t>
      </w:r>
      <w:proofErr w:type="spellStart"/>
      <w:r w:rsidRPr="00FB2DC5">
        <w:rPr>
          <w:szCs w:val="17"/>
          <w:lang w:val="sk-SK"/>
        </w:rPr>
        <w:t>Hydrotranzit</w:t>
      </w:r>
      <w:proofErr w:type="spellEnd"/>
      <w:r w:rsidRPr="00FB2DC5">
        <w:rPr>
          <w:szCs w:val="17"/>
          <w:lang w:val="sk-SK"/>
        </w:rPr>
        <w:t>, a.s.. Platnosť záruky je 5 rokov.</w:t>
      </w:r>
    </w:p>
    <w:p w:rsidR="001B734B" w:rsidRPr="00FB2DC5" w:rsidRDefault="001B734B" w:rsidP="00323EFB">
      <w:pPr>
        <w:pStyle w:val="Hlavika"/>
        <w:rPr>
          <w:snapToGrid w:val="0"/>
          <w:szCs w:val="22"/>
          <w:lang w:val="sk-SK" w:eastAsia="de-DE"/>
        </w:rPr>
      </w:pPr>
    </w:p>
    <w:p w:rsidR="001B734B" w:rsidRPr="00FB2DC5" w:rsidRDefault="001B734B" w:rsidP="00323EFB">
      <w:pPr>
        <w:pStyle w:val="Hlavika"/>
        <w:rPr>
          <w:snapToGrid w:val="0"/>
          <w:szCs w:val="22"/>
          <w:lang w:val="sk-SK" w:eastAsia="de-DE"/>
        </w:rPr>
      </w:pPr>
    </w:p>
    <w:p w:rsidR="001B734B" w:rsidRPr="00FB2DC5" w:rsidRDefault="001B734B" w:rsidP="00323EFB">
      <w:pPr>
        <w:pStyle w:val="Hlavika"/>
        <w:rPr>
          <w:snapToGrid w:val="0"/>
          <w:szCs w:val="22"/>
          <w:lang w:val="sk-SK" w:eastAsia="de-DE"/>
        </w:rPr>
      </w:pPr>
    </w:p>
    <w:p w:rsidR="001B734B" w:rsidRPr="00FB2DC5" w:rsidRDefault="001B734B" w:rsidP="00323EFB">
      <w:pPr>
        <w:pStyle w:val="Hlavika"/>
        <w:rPr>
          <w:snapToGrid w:val="0"/>
          <w:szCs w:val="22"/>
          <w:lang w:val="sk-SK" w:eastAsia="de-DE"/>
        </w:rPr>
      </w:pPr>
    </w:p>
    <w:p w:rsidR="006E70E7" w:rsidRPr="00FB2DC5" w:rsidRDefault="006E70E7" w:rsidP="00323EFB">
      <w:pPr>
        <w:pStyle w:val="Hlavika"/>
        <w:rPr>
          <w:snapToGrid w:val="0"/>
          <w:szCs w:val="22"/>
          <w:lang w:val="sk-SK" w:eastAsia="de-DE"/>
        </w:rPr>
      </w:pPr>
    </w:p>
    <w:p w:rsidR="001B734B" w:rsidRPr="00FB2DC5" w:rsidRDefault="001B734B" w:rsidP="00323EFB">
      <w:pPr>
        <w:pStyle w:val="Hlavika"/>
        <w:rPr>
          <w:snapToGrid w:val="0"/>
          <w:szCs w:val="22"/>
          <w:lang w:val="sk-SK" w:eastAsia="de-DE"/>
        </w:rPr>
      </w:pPr>
    </w:p>
    <w:p w:rsidR="001B734B" w:rsidRPr="00FB2DC5" w:rsidRDefault="001B734B" w:rsidP="00323EFB">
      <w:pPr>
        <w:pStyle w:val="Hlavika"/>
        <w:rPr>
          <w:snapToGrid w:val="0"/>
          <w:szCs w:val="22"/>
          <w:lang w:val="sk-SK" w:eastAsia="de-DE"/>
        </w:rPr>
      </w:pPr>
    </w:p>
    <w:p w:rsidR="001B734B" w:rsidRPr="00FB2DC5" w:rsidRDefault="001B734B" w:rsidP="00323EFB">
      <w:pPr>
        <w:pStyle w:val="Hlavika"/>
        <w:rPr>
          <w:snapToGrid w:val="0"/>
          <w:szCs w:val="22"/>
          <w:lang w:val="sk-SK" w:eastAsia="de-DE"/>
        </w:rPr>
      </w:pPr>
    </w:p>
    <w:p w:rsidR="00626DEF" w:rsidRPr="00FB2DC5" w:rsidRDefault="008572B9">
      <w:pPr>
        <w:rPr>
          <w:rFonts w:cs="TimesNewRomanPSMT"/>
          <w:szCs w:val="22"/>
          <w:lang w:val="sk-SK"/>
        </w:rPr>
      </w:pPr>
      <w:r w:rsidRPr="00FB2DC5">
        <w:rPr>
          <w:rFonts w:cs="TimesNewRomanPSMT"/>
          <w:szCs w:val="22"/>
          <w:lang w:val="sk-SK"/>
        </w:rPr>
        <w:lastRenderedPageBreak/>
        <w:t>Prehľad podmienených záväzkov za bezprostredne predchádzajúce účtovné obdobie:</w:t>
      </w:r>
    </w:p>
    <w:p w:rsidR="008572B9" w:rsidRPr="00FB2DC5" w:rsidRDefault="008572B9">
      <w:pPr>
        <w:rPr>
          <w:szCs w:val="22"/>
          <w:lang w:val="sk-SK"/>
        </w:rPr>
      </w:pPr>
    </w:p>
    <w:bookmarkStart w:id="844" w:name="_MON_1388580181"/>
    <w:bookmarkStart w:id="845" w:name="_MON_1389502664"/>
    <w:bookmarkStart w:id="846" w:name="_MON_1387718533"/>
    <w:bookmarkStart w:id="847" w:name="_MON_1392034736"/>
    <w:bookmarkStart w:id="848" w:name="_MON_1387964015"/>
    <w:bookmarkEnd w:id="844"/>
    <w:bookmarkEnd w:id="845"/>
    <w:bookmarkEnd w:id="846"/>
    <w:bookmarkEnd w:id="847"/>
    <w:bookmarkEnd w:id="848"/>
    <w:bookmarkStart w:id="849" w:name="_MON_1388580148"/>
    <w:bookmarkEnd w:id="849"/>
    <w:p w:rsidR="004A7C5B" w:rsidRPr="00FB2DC5" w:rsidRDefault="00BD7C0A">
      <w:pPr>
        <w:rPr>
          <w:szCs w:val="22"/>
          <w:lang w:val="sk-SK"/>
        </w:rPr>
      </w:pPr>
      <w:r w:rsidRPr="00FB2DC5">
        <w:rPr>
          <w:szCs w:val="22"/>
          <w:lang w:val="sk-SK"/>
        </w:rPr>
        <w:object w:dxaOrig="8316" w:dyaOrig="2707">
          <v:shape id="_x0000_i1064" type="#_x0000_t75" style="width:417pt;height:135pt" o:ole="">
            <v:imagedata r:id="rId85" o:title=""/>
          </v:shape>
          <o:OLEObject Type="Embed" ProgID="Excel.Sheet.12" ShapeID="_x0000_i1064" DrawAspect="Content" ObjectID="_1489211771" r:id="rId86"/>
        </w:object>
      </w:r>
    </w:p>
    <w:p w:rsidR="00323EFB" w:rsidRPr="00FB2DC5" w:rsidRDefault="00323EFB" w:rsidP="00323EFB">
      <w:pPr>
        <w:pStyle w:val="Hlavika"/>
        <w:rPr>
          <w:snapToGrid w:val="0"/>
          <w:szCs w:val="22"/>
          <w:lang w:val="sk-SK" w:eastAsia="de-DE"/>
        </w:rPr>
      </w:pPr>
    </w:p>
    <w:p w:rsidR="008405CE" w:rsidRPr="00FB2DC5" w:rsidRDefault="008405CE" w:rsidP="00DD3D6A">
      <w:pPr>
        <w:autoSpaceDE w:val="0"/>
        <w:autoSpaceDN w:val="0"/>
        <w:adjustRightInd w:val="0"/>
        <w:rPr>
          <w:rFonts w:cs="TimesNewRoman"/>
          <w:szCs w:val="22"/>
          <w:lang w:val="sk-SK"/>
        </w:rPr>
      </w:pPr>
      <w:r w:rsidRPr="00FB2DC5">
        <w:rPr>
          <w:rFonts w:cs="TimesNewRoman"/>
          <w:szCs w:val="22"/>
          <w:lang w:val="sk-SK"/>
        </w:rPr>
        <w:t xml:space="preserve">Spoločnosť poskytla platobnú záruku prenajímateľovi priestorov na adrese Vlčie hrdlo 90/A, Bratislava, spoločnosti PSJ </w:t>
      </w:r>
      <w:proofErr w:type="spellStart"/>
      <w:r w:rsidRPr="00FB2DC5">
        <w:rPr>
          <w:rFonts w:cs="TimesNewRoman"/>
          <w:szCs w:val="22"/>
          <w:lang w:val="sk-SK"/>
        </w:rPr>
        <w:t>Hydrotranzit</w:t>
      </w:r>
      <w:proofErr w:type="spellEnd"/>
      <w:r w:rsidRPr="00FB2DC5">
        <w:rPr>
          <w:rFonts w:cs="TimesNewRoman"/>
          <w:szCs w:val="22"/>
          <w:lang w:val="sk-SK"/>
        </w:rPr>
        <w:t>, a. s.. Platnosť záruku je 5 rokov.</w:t>
      </w:r>
    </w:p>
    <w:p w:rsidR="008405CE" w:rsidRPr="00FB2DC5" w:rsidRDefault="008405CE" w:rsidP="00DD3D6A">
      <w:pPr>
        <w:autoSpaceDE w:val="0"/>
        <w:autoSpaceDN w:val="0"/>
        <w:adjustRightInd w:val="0"/>
        <w:rPr>
          <w:rFonts w:cs="TimesNewRoman"/>
          <w:szCs w:val="22"/>
          <w:lang w:val="sk-SK"/>
        </w:rPr>
      </w:pPr>
    </w:p>
    <w:p w:rsidR="008405CE" w:rsidRPr="00FB2DC5" w:rsidRDefault="008405CE" w:rsidP="00DD3D6A">
      <w:pPr>
        <w:autoSpaceDE w:val="0"/>
        <w:autoSpaceDN w:val="0"/>
        <w:adjustRightInd w:val="0"/>
        <w:rPr>
          <w:rFonts w:cs="TimesNewRoman"/>
          <w:szCs w:val="22"/>
          <w:lang w:val="sk-SK"/>
        </w:rPr>
      </w:pPr>
    </w:p>
    <w:p w:rsidR="00DD3D6A" w:rsidRPr="00FB2DC5" w:rsidRDefault="00DD3D6A" w:rsidP="00DD3D6A">
      <w:pPr>
        <w:autoSpaceDE w:val="0"/>
        <w:autoSpaceDN w:val="0"/>
        <w:adjustRightInd w:val="0"/>
        <w:rPr>
          <w:rFonts w:cs="TimesNewRoman"/>
          <w:szCs w:val="22"/>
          <w:lang w:val="sk-SK"/>
        </w:rPr>
      </w:pPr>
      <w:r w:rsidRPr="00FB2DC5">
        <w:rPr>
          <w:rFonts w:cs="TimesNewRoman"/>
          <w:szCs w:val="22"/>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DD3D6A" w:rsidRPr="00FB2DC5" w:rsidRDefault="00DD3D6A" w:rsidP="00DD3D6A">
      <w:pPr>
        <w:autoSpaceDE w:val="0"/>
        <w:autoSpaceDN w:val="0"/>
        <w:adjustRightInd w:val="0"/>
        <w:rPr>
          <w:rFonts w:cs="TimesNewRoman"/>
          <w:szCs w:val="22"/>
          <w:lang w:val="sk-SK"/>
        </w:rPr>
      </w:pPr>
    </w:p>
    <w:p w:rsidR="00180452" w:rsidRPr="00FB2DC5" w:rsidRDefault="00180452" w:rsidP="00DD3D6A">
      <w:pPr>
        <w:autoSpaceDE w:val="0"/>
        <w:autoSpaceDN w:val="0"/>
        <w:adjustRightInd w:val="0"/>
        <w:rPr>
          <w:rFonts w:cs="TimesNewRoman"/>
          <w:szCs w:val="22"/>
          <w:lang w:val="sk-SK"/>
        </w:rPr>
      </w:pPr>
    </w:p>
    <w:p w:rsidR="008572B9" w:rsidRPr="00FB2DC5" w:rsidRDefault="00E045B5" w:rsidP="007E70D9">
      <w:pPr>
        <w:pStyle w:val="Nadpis2"/>
        <w:rPr>
          <w:lang w:val="sk-SK"/>
        </w:rPr>
      </w:pPr>
      <w:r w:rsidRPr="00FB2DC5">
        <w:rPr>
          <w:lang w:val="sk-SK"/>
        </w:rPr>
        <w:t>Podmienený majetok</w:t>
      </w:r>
    </w:p>
    <w:p w:rsidR="008572B9" w:rsidRPr="00FB2DC5" w:rsidRDefault="008572B9" w:rsidP="008572B9">
      <w:pPr>
        <w:rPr>
          <w:lang w:val="sk-SK"/>
        </w:rPr>
      </w:pPr>
    </w:p>
    <w:p w:rsidR="008572B9" w:rsidRPr="00FB2DC5" w:rsidRDefault="001B734B" w:rsidP="008572B9">
      <w:pPr>
        <w:autoSpaceDE w:val="0"/>
        <w:autoSpaceDN w:val="0"/>
        <w:adjustRightInd w:val="0"/>
        <w:rPr>
          <w:rFonts w:cs="TimesNewRomanPSMT"/>
          <w:szCs w:val="22"/>
          <w:lang w:val="sk-SK"/>
        </w:rPr>
      </w:pPr>
      <w:r w:rsidRPr="00FB2DC5">
        <w:rPr>
          <w:rFonts w:cs="TimesNewRomanPSMT"/>
          <w:szCs w:val="22"/>
          <w:lang w:val="sk-SK"/>
        </w:rPr>
        <w:t>Spoločnosť neeviduje.</w:t>
      </w:r>
    </w:p>
    <w:p w:rsidR="006E70E7" w:rsidRPr="00FB2DC5" w:rsidRDefault="006E70E7" w:rsidP="008572B9">
      <w:pPr>
        <w:autoSpaceDE w:val="0"/>
        <w:autoSpaceDN w:val="0"/>
        <w:adjustRightInd w:val="0"/>
        <w:rPr>
          <w:rFonts w:cs="TimesNewRomanPSMT"/>
          <w:szCs w:val="22"/>
          <w:lang w:val="sk-SK"/>
        </w:rPr>
      </w:pPr>
    </w:p>
    <w:p w:rsidR="00626DEF" w:rsidRPr="00FB2DC5" w:rsidRDefault="00626DEF">
      <w:pPr>
        <w:rPr>
          <w:szCs w:val="22"/>
          <w:lang w:val="sk-SK"/>
        </w:rPr>
      </w:pPr>
    </w:p>
    <w:p w:rsidR="004A7C5B" w:rsidRPr="00FB2DC5" w:rsidRDefault="00E045B5" w:rsidP="00B04402">
      <w:pPr>
        <w:pStyle w:val="Nadpis1"/>
      </w:pPr>
      <w:bookmarkStart w:id="850" w:name="_MON_1387718732"/>
      <w:bookmarkStart w:id="851" w:name="_MON_1392034739"/>
      <w:bookmarkStart w:id="852" w:name="_MON_1387964058"/>
      <w:bookmarkStart w:id="853" w:name="_MON_1388580240"/>
      <w:bookmarkStart w:id="854" w:name="_MON_1388580255"/>
      <w:bookmarkStart w:id="855" w:name="_Toc156113670"/>
      <w:bookmarkEnd w:id="850"/>
      <w:bookmarkEnd w:id="851"/>
      <w:bookmarkEnd w:id="852"/>
      <w:bookmarkEnd w:id="853"/>
      <w:bookmarkEnd w:id="854"/>
      <w:r w:rsidRPr="00FB2DC5">
        <w:t>INFORMÁCIE O PRÍJMOCH A VÝHODÁCH ČLENOV ŠTATUTÁRNYCH ORGÁNOV, DOZORNÝCH ORGÁNOV A INÝCH ORGÁNOV ÚČTOVNEJ JEDNOTKY</w:t>
      </w:r>
      <w:bookmarkEnd w:id="855"/>
    </w:p>
    <w:p w:rsidR="00BC71AB" w:rsidRPr="00FB2DC5" w:rsidRDefault="00BC71AB">
      <w:pPr>
        <w:rPr>
          <w:szCs w:val="22"/>
          <w:lang w:val="sk-SK"/>
        </w:rPr>
      </w:pPr>
    </w:p>
    <w:bookmarkStart w:id="856" w:name="_MON_1451728528"/>
    <w:bookmarkEnd w:id="856"/>
    <w:p w:rsidR="007924CF" w:rsidRPr="00FB2DC5" w:rsidRDefault="004E3900" w:rsidP="00577A58">
      <w:pPr>
        <w:rPr>
          <w:rFonts w:ascii="Tahoma" w:hAnsi="Tahoma" w:cs="Tahoma"/>
          <w:sz w:val="20"/>
          <w:lang w:val="sk-SK"/>
        </w:rPr>
      </w:pPr>
      <w:r w:rsidRPr="00FB2DC5">
        <w:rPr>
          <w:szCs w:val="22"/>
          <w:lang w:val="sk-SK"/>
        </w:rPr>
        <w:object w:dxaOrig="7933" w:dyaOrig="4618">
          <v:shape id="_x0000_i1065" type="#_x0000_t75" style="width:369pt;height:214.8pt" o:ole="">
            <v:imagedata r:id="rId87" o:title=""/>
          </v:shape>
          <o:OLEObject Type="Embed" ProgID="Excel.Sheet.12" ShapeID="_x0000_i1065" DrawAspect="Content" ObjectID="_1489211772" r:id="rId88"/>
        </w:object>
      </w:r>
    </w:p>
    <w:p w:rsidR="00577A58" w:rsidRPr="00FB2DC5" w:rsidRDefault="00577A58" w:rsidP="00435AF7">
      <w:pPr>
        <w:rPr>
          <w:rFonts w:ascii="Tahoma" w:hAnsi="Tahoma" w:cs="Tahoma"/>
          <w:sz w:val="20"/>
          <w:lang w:val="sk-SK"/>
        </w:rPr>
      </w:pPr>
    </w:p>
    <w:p w:rsidR="00435AF7" w:rsidRPr="00FB2DC5" w:rsidRDefault="00435AF7" w:rsidP="00435AF7">
      <w:pPr>
        <w:rPr>
          <w:rFonts w:cs="Tahoma"/>
          <w:i/>
          <w:szCs w:val="22"/>
          <w:lang w:val="sk-SK"/>
        </w:rPr>
      </w:pPr>
      <w:r w:rsidRPr="00FB2DC5">
        <w:rPr>
          <w:rFonts w:cs="Tahoma"/>
          <w:szCs w:val="22"/>
          <w:lang w:val="sk-SK"/>
        </w:rPr>
        <w:t>Všetky príjmy konateľov boli vyplatené v rámci závislej činnosti za bežné</w:t>
      </w:r>
      <w:r w:rsidR="0097050A" w:rsidRPr="00FB2DC5">
        <w:rPr>
          <w:rFonts w:cs="Tahoma"/>
          <w:szCs w:val="22"/>
          <w:lang w:val="sk-SK"/>
        </w:rPr>
        <w:t xml:space="preserve"> obdobie</w:t>
      </w:r>
      <w:r w:rsidRPr="00FB2DC5">
        <w:rPr>
          <w:rFonts w:cs="Tahoma"/>
          <w:szCs w:val="22"/>
          <w:lang w:val="sk-SK"/>
        </w:rPr>
        <w:t xml:space="preserve"> sú zohľadnené v mzdových nákladoch.</w:t>
      </w:r>
      <w:r w:rsidR="007924CF" w:rsidRPr="00FB2DC5">
        <w:rPr>
          <w:rFonts w:cs="Tahoma"/>
          <w:color w:val="FF0000"/>
          <w:szCs w:val="22"/>
          <w:lang w:val="sk-SK"/>
        </w:rPr>
        <w:t xml:space="preserve"> </w:t>
      </w:r>
    </w:p>
    <w:p w:rsidR="0007040E" w:rsidRPr="00FB2DC5" w:rsidRDefault="0007040E" w:rsidP="00297BDA">
      <w:pPr>
        <w:rPr>
          <w:szCs w:val="22"/>
          <w:lang w:val="sk-SK"/>
        </w:rPr>
      </w:pPr>
    </w:p>
    <w:p w:rsidR="00760AE3" w:rsidRPr="00FB2DC5" w:rsidRDefault="00760AE3" w:rsidP="00297BDA">
      <w:pPr>
        <w:rPr>
          <w:szCs w:val="22"/>
          <w:lang w:val="sk-SK"/>
        </w:rPr>
      </w:pPr>
    </w:p>
    <w:p w:rsidR="006E70E7" w:rsidRPr="00FB2DC5" w:rsidRDefault="006E70E7" w:rsidP="00297BDA">
      <w:pPr>
        <w:rPr>
          <w:szCs w:val="22"/>
          <w:lang w:val="sk-SK"/>
        </w:rPr>
      </w:pPr>
    </w:p>
    <w:p w:rsidR="006E70E7" w:rsidRPr="00FB2DC5" w:rsidRDefault="006E70E7" w:rsidP="00297BDA">
      <w:pPr>
        <w:rPr>
          <w:szCs w:val="22"/>
          <w:lang w:val="sk-SK"/>
        </w:rPr>
      </w:pPr>
    </w:p>
    <w:p w:rsidR="006E70E7" w:rsidRPr="00FB2DC5" w:rsidRDefault="006E70E7" w:rsidP="00297BDA">
      <w:pPr>
        <w:rPr>
          <w:szCs w:val="22"/>
          <w:lang w:val="sk-SK"/>
        </w:rPr>
      </w:pPr>
    </w:p>
    <w:p w:rsidR="006E70E7" w:rsidRPr="00FB2DC5" w:rsidRDefault="006E70E7" w:rsidP="00297BDA">
      <w:pPr>
        <w:rPr>
          <w:szCs w:val="22"/>
          <w:lang w:val="sk-SK"/>
        </w:rPr>
      </w:pPr>
    </w:p>
    <w:p w:rsidR="00481F58" w:rsidRPr="00FB2DC5" w:rsidRDefault="00481F58" w:rsidP="00297BDA">
      <w:pPr>
        <w:rPr>
          <w:szCs w:val="22"/>
          <w:lang w:val="sk-SK"/>
        </w:rPr>
      </w:pPr>
    </w:p>
    <w:p w:rsidR="004A7C5B" w:rsidRPr="00FB2DC5" w:rsidRDefault="00C9279C" w:rsidP="00B04402">
      <w:pPr>
        <w:pStyle w:val="Nadpis1"/>
      </w:pPr>
      <w:bookmarkStart w:id="857" w:name="_Toc156113671"/>
      <w:r w:rsidRPr="00FB2DC5">
        <w:lastRenderedPageBreak/>
        <w:t>EKONOMICKÉ VZŤAHY ÚČTOVNEJ JEDNOTKY A SPRIAZNENÝCH OSÔB</w:t>
      </w:r>
      <w:bookmarkEnd w:id="857"/>
    </w:p>
    <w:p w:rsidR="00760AE3" w:rsidRPr="00FB2DC5" w:rsidRDefault="00760AE3" w:rsidP="0012636B">
      <w:pPr>
        <w:rPr>
          <w:szCs w:val="22"/>
          <w:lang w:val="sk-SK"/>
        </w:rPr>
      </w:pPr>
    </w:p>
    <w:p w:rsidR="005E2C5B" w:rsidRPr="00FB2DC5" w:rsidRDefault="00E045B5" w:rsidP="0039695D">
      <w:pPr>
        <w:pStyle w:val="Nadpis2"/>
        <w:rPr>
          <w:lang w:val="sk-SK"/>
        </w:rPr>
      </w:pPr>
      <w:r w:rsidRPr="00FB2DC5">
        <w:rPr>
          <w:lang w:val="sk-SK"/>
        </w:rPr>
        <w:t>Transakcie so spriaznenými osobami</w:t>
      </w:r>
    </w:p>
    <w:p w:rsidR="004E3900" w:rsidRPr="00FB2DC5" w:rsidRDefault="004E3900" w:rsidP="004E3900">
      <w:pPr>
        <w:rPr>
          <w:lang w:val="sk-SK"/>
        </w:rPr>
      </w:pPr>
    </w:p>
    <w:bookmarkStart w:id="858" w:name="_MON_1387790854"/>
    <w:bookmarkStart w:id="859" w:name="_MON_1387790903"/>
    <w:bookmarkStart w:id="860" w:name="_MON_1387964076"/>
    <w:bookmarkStart w:id="861" w:name="_MON_1388581166"/>
    <w:bookmarkStart w:id="862" w:name="_MON_1389426667"/>
    <w:bookmarkStart w:id="863" w:name="_MON_1389502693"/>
    <w:bookmarkStart w:id="864" w:name="_MON_1387790842"/>
    <w:bookmarkEnd w:id="858"/>
    <w:bookmarkEnd w:id="859"/>
    <w:bookmarkEnd w:id="860"/>
    <w:bookmarkEnd w:id="861"/>
    <w:bookmarkEnd w:id="862"/>
    <w:bookmarkEnd w:id="863"/>
    <w:bookmarkEnd w:id="864"/>
    <w:bookmarkStart w:id="865" w:name="_MON_1392034746"/>
    <w:bookmarkEnd w:id="865"/>
    <w:p w:rsidR="00C44752" w:rsidRPr="00FB2DC5" w:rsidRDefault="004F2F2E" w:rsidP="00C44752">
      <w:pPr>
        <w:rPr>
          <w:i/>
          <w:color w:val="FF0000"/>
          <w:szCs w:val="22"/>
          <w:lang w:val="sk-SK"/>
        </w:rPr>
      </w:pPr>
      <w:r w:rsidRPr="00FB2DC5">
        <w:rPr>
          <w:lang w:val="sk-SK"/>
        </w:rPr>
        <w:object w:dxaOrig="9709" w:dyaOrig="10496">
          <v:shape id="_x0000_i1072" type="#_x0000_t75" style="width:444pt;height:480.6pt" o:ole="">
            <v:imagedata r:id="rId89" o:title=""/>
          </v:shape>
          <o:OLEObject Type="Embed" ProgID="Excel.Sheet.12" ShapeID="_x0000_i1072" DrawAspect="Content" ObjectID="_1489211773" r:id="rId90"/>
        </w:object>
      </w:r>
      <w:r w:rsidR="00C44752" w:rsidRPr="00FB2DC5">
        <w:rPr>
          <w:i/>
          <w:color w:val="FF0000"/>
          <w:szCs w:val="22"/>
          <w:lang w:val="sk-SK"/>
        </w:rPr>
        <w:t xml:space="preserve"> </w:t>
      </w:r>
    </w:p>
    <w:p w:rsidR="00180452" w:rsidRPr="00FB2DC5" w:rsidRDefault="00180452" w:rsidP="00C44752">
      <w:pPr>
        <w:rPr>
          <w:i/>
          <w:szCs w:val="22"/>
          <w:lang w:val="sk-SK"/>
        </w:rPr>
      </w:pPr>
    </w:p>
    <w:p w:rsidR="00D55B1D" w:rsidRPr="00FB2DC5" w:rsidRDefault="00D55B1D" w:rsidP="00C44752">
      <w:pPr>
        <w:rPr>
          <w:i/>
          <w:szCs w:val="22"/>
          <w:lang w:val="sk-SK"/>
        </w:rPr>
      </w:pPr>
    </w:p>
    <w:p w:rsidR="002D222B" w:rsidRPr="00FB2DC5" w:rsidRDefault="002D222B" w:rsidP="00797F62">
      <w:pPr>
        <w:pStyle w:val="Zkladntext"/>
        <w:rPr>
          <w:sz w:val="20"/>
          <w:lang w:val="sk-SK"/>
        </w:rPr>
      </w:pPr>
      <w:r w:rsidRPr="00FB2DC5">
        <w:rPr>
          <w:sz w:val="20"/>
          <w:lang w:val="sk-SK"/>
        </w:rPr>
        <w:t>Kód druhu obchodu:</w:t>
      </w:r>
    </w:p>
    <w:p w:rsidR="002D222B" w:rsidRPr="00FB2DC5" w:rsidRDefault="002D222B" w:rsidP="00797F62">
      <w:pPr>
        <w:pStyle w:val="Zkladntext"/>
        <w:rPr>
          <w:sz w:val="20"/>
          <w:lang w:val="sk-SK"/>
        </w:rPr>
      </w:pPr>
      <w:r w:rsidRPr="00FB2DC5">
        <w:rPr>
          <w:sz w:val="20"/>
          <w:lang w:val="sk-SK"/>
        </w:rPr>
        <w:t>01 – kúpa</w:t>
      </w:r>
    </w:p>
    <w:p w:rsidR="002D222B" w:rsidRPr="00FB2DC5" w:rsidRDefault="002D222B" w:rsidP="00797F62">
      <w:pPr>
        <w:pStyle w:val="Zkladntext"/>
        <w:rPr>
          <w:sz w:val="20"/>
          <w:lang w:val="sk-SK"/>
        </w:rPr>
      </w:pPr>
      <w:r w:rsidRPr="00FB2DC5">
        <w:rPr>
          <w:sz w:val="20"/>
          <w:lang w:val="sk-SK"/>
        </w:rPr>
        <w:t>02 – predaj</w:t>
      </w:r>
    </w:p>
    <w:p w:rsidR="002D222B" w:rsidRPr="00FB2DC5" w:rsidRDefault="002D222B" w:rsidP="00797F62">
      <w:pPr>
        <w:pStyle w:val="Zkladntext"/>
        <w:rPr>
          <w:sz w:val="20"/>
          <w:lang w:val="sk-SK"/>
        </w:rPr>
      </w:pPr>
      <w:r w:rsidRPr="00FB2DC5">
        <w:rPr>
          <w:sz w:val="20"/>
          <w:lang w:val="sk-SK"/>
        </w:rPr>
        <w:t>03 – poskytnutie služby</w:t>
      </w:r>
    </w:p>
    <w:p w:rsidR="002D222B" w:rsidRPr="00FB2DC5" w:rsidRDefault="002D222B" w:rsidP="00797F62">
      <w:pPr>
        <w:pStyle w:val="Zkladntext"/>
        <w:rPr>
          <w:sz w:val="20"/>
          <w:lang w:val="en-US"/>
        </w:rPr>
      </w:pPr>
      <w:r w:rsidRPr="00FB2DC5">
        <w:rPr>
          <w:sz w:val="20"/>
          <w:lang w:val="en-US"/>
        </w:rPr>
        <w:t xml:space="preserve">04 – </w:t>
      </w:r>
      <w:proofErr w:type="spellStart"/>
      <w:r w:rsidRPr="00FB2DC5">
        <w:rPr>
          <w:sz w:val="20"/>
          <w:lang w:val="en-US"/>
        </w:rPr>
        <w:t>obchodné</w:t>
      </w:r>
      <w:proofErr w:type="spellEnd"/>
      <w:r w:rsidRPr="00FB2DC5">
        <w:rPr>
          <w:sz w:val="20"/>
          <w:lang w:val="en-US"/>
        </w:rPr>
        <w:t xml:space="preserve"> </w:t>
      </w:r>
      <w:proofErr w:type="spellStart"/>
      <w:r w:rsidRPr="00FB2DC5">
        <w:rPr>
          <w:sz w:val="20"/>
          <w:lang w:val="en-US"/>
        </w:rPr>
        <w:t>zastúpenie</w:t>
      </w:r>
      <w:proofErr w:type="spellEnd"/>
    </w:p>
    <w:p w:rsidR="002D222B" w:rsidRPr="00FB2DC5" w:rsidRDefault="002D222B" w:rsidP="00797F62">
      <w:pPr>
        <w:pStyle w:val="Zkladntext"/>
        <w:rPr>
          <w:sz w:val="20"/>
          <w:lang w:val="en-US"/>
        </w:rPr>
      </w:pPr>
      <w:r w:rsidRPr="00FB2DC5">
        <w:rPr>
          <w:sz w:val="20"/>
          <w:lang w:val="en-US"/>
        </w:rPr>
        <w:t xml:space="preserve">05 – </w:t>
      </w:r>
      <w:proofErr w:type="spellStart"/>
      <w:r w:rsidRPr="00FB2DC5">
        <w:rPr>
          <w:sz w:val="20"/>
          <w:lang w:val="en-US"/>
        </w:rPr>
        <w:t>licencia</w:t>
      </w:r>
      <w:proofErr w:type="spellEnd"/>
    </w:p>
    <w:p w:rsidR="002D222B" w:rsidRPr="00FB2DC5" w:rsidRDefault="002D222B" w:rsidP="00797F62">
      <w:pPr>
        <w:pStyle w:val="Zkladntext"/>
        <w:rPr>
          <w:sz w:val="20"/>
          <w:lang w:val="en-US"/>
        </w:rPr>
      </w:pPr>
      <w:r w:rsidRPr="00FB2DC5">
        <w:rPr>
          <w:sz w:val="20"/>
          <w:lang w:val="en-US"/>
        </w:rPr>
        <w:t>06 – transfer</w:t>
      </w:r>
    </w:p>
    <w:p w:rsidR="002D222B" w:rsidRPr="00FB2DC5" w:rsidRDefault="002D222B" w:rsidP="00797F62">
      <w:pPr>
        <w:pStyle w:val="Zkladntext"/>
        <w:rPr>
          <w:sz w:val="20"/>
          <w:lang w:val="en-US"/>
        </w:rPr>
      </w:pPr>
      <w:r w:rsidRPr="00FB2DC5">
        <w:rPr>
          <w:sz w:val="20"/>
          <w:lang w:val="en-US"/>
        </w:rPr>
        <w:t>07 – know-how</w:t>
      </w:r>
    </w:p>
    <w:p w:rsidR="002D222B" w:rsidRPr="00FB2DC5" w:rsidRDefault="002D222B" w:rsidP="00797F62">
      <w:pPr>
        <w:pStyle w:val="Zkladntext"/>
        <w:rPr>
          <w:sz w:val="20"/>
          <w:lang w:val="en-US"/>
        </w:rPr>
      </w:pPr>
      <w:r w:rsidRPr="00FB2DC5">
        <w:rPr>
          <w:sz w:val="20"/>
          <w:lang w:val="en-US"/>
        </w:rPr>
        <w:t xml:space="preserve">08 – </w:t>
      </w:r>
      <w:proofErr w:type="spellStart"/>
      <w:r w:rsidRPr="00FB2DC5">
        <w:rPr>
          <w:sz w:val="20"/>
          <w:lang w:val="en-US"/>
        </w:rPr>
        <w:t>úver</w:t>
      </w:r>
      <w:proofErr w:type="spellEnd"/>
      <w:r w:rsidRPr="00FB2DC5">
        <w:rPr>
          <w:sz w:val="20"/>
          <w:lang w:val="en-US"/>
        </w:rPr>
        <w:t xml:space="preserve">, </w:t>
      </w:r>
      <w:proofErr w:type="spellStart"/>
      <w:r w:rsidRPr="00FB2DC5">
        <w:rPr>
          <w:sz w:val="20"/>
          <w:lang w:val="en-US"/>
        </w:rPr>
        <w:t>pôžička</w:t>
      </w:r>
      <w:proofErr w:type="spellEnd"/>
    </w:p>
    <w:p w:rsidR="002D222B" w:rsidRPr="00FB2DC5" w:rsidRDefault="002D222B" w:rsidP="00797F62">
      <w:pPr>
        <w:pStyle w:val="Zkladntext"/>
        <w:rPr>
          <w:sz w:val="20"/>
          <w:lang w:val="en-US"/>
        </w:rPr>
      </w:pPr>
      <w:r w:rsidRPr="00FB2DC5">
        <w:rPr>
          <w:sz w:val="20"/>
          <w:lang w:val="en-US"/>
        </w:rPr>
        <w:t xml:space="preserve">09 – </w:t>
      </w:r>
      <w:proofErr w:type="spellStart"/>
      <w:r w:rsidRPr="00FB2DC5">
        <w:rPr>
          <w:sz w:val="20"/>
          <w:lang w:val="en-US"/>
        </w:rPr>
        <w:t>výpomoc</w:t>
      </w:r>
      <w:proofErr w:type="spellEnd"/>
    </w:p>
    <w:p w:rsidR="002D222B" w:rsidRPr="00FB2DC5" w:rsidRDefault="002D222B" w:rsidP="00797F62">
      <w:pPr>
        <w:pStyle w:val="Zkladntext"/>
        <w:rPr>
          <w:sz w:val="20"/>
          <w:lang w:val="en-US"/>
        </w:rPr>
      </w:pPr>
      <w:r w:rsidRPr="00FB2DC5">
        <w:rPr>
          <w:sz w:val="20"/>
          <w:lang w:val="en-US"/>
        </w:rPr>
        <w:t xml:space="preserve">10 – </w:t>
      </w:r>
      <w:proofErr w:type="spellStart"/>
      <w:r w:rsidRPr="00FB2DC5">
        <w:rPr>
          <w:sz w:val="20"/>
          <w:lang w:val="en-US"/>
        </w:rPr>
        <w:t>záruka</w:t>
      </w:r>
      <w:proofErr w:type="spellEnd"/>
    </w:p>
    <w:p w:rsidR="002D222B" w:rsidRPr="00FB2DC5" w:rsidRDefault="002D222B" w:rsidP="00797F62">
      <w:pPr>
        <w:pStyle w:val="Zkladntext"/>
        <w:rPr>
          <w:sz w:val="20"/>
          <w:lang w:val="en-US"/>
        </w:rPr>
      </w:pPr>
      <w:r w:rsidRPr="00FB2DC5">
        <w:rPr>
          <w:sz w:val="20"/>
          <w:lang w:val="en-US"/>
        </w:rPr>
        <w:t xml:space="preserve">11 – </w:t>
      </w:r>
      <w:proofErr w:type="spellStart"/>
      <w:r w:rsidRPr="00FB2DC5">
        <w:rPr>
          <w:sz w:val="20"/>
          <w:lang w:val="en-US"/>
        </w:rPr>
        <w:t>iný</w:t>
      </w:r>
      <w:proofErr w:type="spellEnd"/>
      <w:r w:rsidRPr="00FB2DC5">
        <w:rPr>
          <w:sz w:val="20"/>
          <w:lang w:val="en-US"/>
        </w:rPr>
        <w:t xml:space="preserve"> </w:t>
      </w:r>
      <w:proofErr w:type="spellStart"/>
      <w:r w:rsidRPr="00FB2DC5">
        <w:rPr>
          <w:sz w:val="20"/>
          <w:lang w:val="en-US"/>
        </w:rPr>
        <w:t>obchod</w:t>
      </w:r>
      <w:proofErr w:type="spellEnd"/>
    </w:p>
    <w:p w:rsidR="002D222B" w:rsidRPr="00FB2DC5" w:rsidRDefault="002D222B" w:rsidP="002D222B">
      <w:pPr>
        <w:pStyle w:val="Zkladntext"/>
        <w:ind w:firstLine="426"/>
        <w:rPr>
          <w:lang w:val="en-US"/>
        </w:rPr>
      </w:pPr>
    </w:p>
    <w:p w:rsidR="00797F62" w:rsidRPr="00FB2DC5" w:rsidRDefault="00797F62" w:rsidP="002D222B">
      <w:pPr>
        <w:pStyle w:val="Zkladntext"/>
        <w:ind w:firstLine="426"/>
        <w:rPr>
          <w:lang w:val="en-US"/>
        </w:rPr>
      </w:pPr>
    </w:p>
    <w:p w:rsidR="0016542A" w:rsidRPr="00FB2DC5" w:rsidRDefault="0016542A">
      <w:pPr>
        <w:rPr>
          <w:snapToGrid w:val="0"/>
          <w:szCs w:val="22"/>
          <w:lang w:val="sk-SK" w:eastAsia="de-DE"/>
        </w:rPr>
      </w:pPr>
    </w:p>
    <w:p w:rsidR="004A7C5B" w:rsidRPr="00FB2DC5" w:rsidRDefault="00C9279C" w:rsidP="00B04402">
      <w:pPr>
        <w:pStyle w:val="Nadpis1"/>
      </w:pPr>
      <w:bookmarkStart w:id="866" w:name="_Toc156113672"/>
      <w:r w:rsidRPr="00FB2DC5">
        <w:lastRenderedPageBreak/>
        <w:t>INFORMÁCIE O SKUTOČNOSTIACH, KTORÉ NASTALI PO DNI, KU KTORÉMU SA ZOSTAVUJE ÚČTOVNÁ ZÁVIERKA DO DŇA ZOSTAVENIA ÚČTOVNEJ</w:t>
      </w:r>
      <w:bookmarkEnd w:id="866"/>
      <w:r w:rsidRPr="00FB2DC5">
        <w:t xml:space="preserve"> </w:t>
      </w:r>
      <w:r w:rsidR="00446B6A" w:rsidRPr="00FB2DC5">
        <w:t>závierky</w:t>
      </w:r>
    </w:p>
    <w:p w:rsidR="004A7C5B" w:rsidRPr="00FB2DC5" w:rsidRDefault="004A7C5B">
      <w:pPr>
        <w:pStyle w:val="Zkladntext"/>
        <w:rPr>
          <w:szCs w:val="22"/>
          <w:lang w:val="sk-SK"/>
        </w:rPr>
      </w:pPr>
    </w:p>
    <w:p w:rsidR="004A7C5B" w:rsidRPr="00FB2DC5" w:rsidRDefault="001B734B">
      <w:pPr>
        <w:pStyle w:val="Zkladntext"/>
        <w:rPr>
          <w:szCs w:val="22"/>
          <w:lang w:val="sk-SK"/>
        </w:rPr>
      </w:pPr>
      <w:r w:rsidRPr="00FB2DC5">
        <w:rPr>
          <w:szCs w:val="22"/>
          <w:lang w:val="sk-SK"/>
        </w:rPr>
        <w:t>Po 31.12.2014</w:t>
      </w:r>
      <w:r w:rsidR="00C9279C" w:rsidRPr="00FB2DC5">
        <w:rPr>
          <w:szCs w:val="22"/>
          <w:lang w:val="sk-SK"/>
        </w:rPr>
        <w:t xml:space="preserve"> </w:t>
      </w:r>
      <w:r w:rsidRPr="00FB2DC5">
        <w:rPr>
          <w:szCs w:val="22"/>
          <w:lang w:val="sk-SK"/>
        </w:rPr>
        <w:t>ne</w:t>
      </w:r>
      <w:r w:rsidR="00C9279C" w:rsidRPr="00FB2DC5">
        <w:rPr>
          <w:szCs w:val="22"/>
          <w:lang w:val="sk-SK"/>
        </w:rPr>
        <w:t xml:space="preserve">nastali </w:t>
      </w:r>
      <w:r w:rsidRPr="00FB2DC5">
        <w:rPr>
          <w:szCs w:val="22"/>
          <w:lang w:val="sk-SK"/>
        </w:rPr>
        <w:t>žiadne</w:t>
      </w:r>
      <w:r w:rsidR="00C9279C" w:rsidRPr="00FB2DC5">
        <w:rPr>
          <w:szCs w:val="22"/>
          <w:lang w:val="sk-SK"/>
        </w:rPr>
        <w:t xml:space="preserve"> udalosti, ktoré majú významný vplyv na verné zobrazenie skutočností, ktoré sú predmetom </w:t>
      </w:r>
      <w:r w:rsidR="00FB2DC5" w:rsidRPr="00FB2DC5">
        <w:rPr>
          <w:szCs w:val="22"/>
          <w:lang w:val="sk-SK"/>
        </w:rPr>
        <w:t>účtovníctva</w:t>
      </w:r>
      <w:r w:rsidRPr="00FB2DC5">
        <w:rPr>
          <w:szCs w:val="22"/>
          <w:lang w:val="sk-SK"/>
        </w:rPr>
        <w:t>.</w:t>
      </w:r>
    </w:p>
    <w:p w:rsidR="004A7C5B" w:rsidRPr="00FB2DC5" w:rsidRDefault="004A7C5B">
      <w:pPr>
        <w:rPr>
          <w:b/>
          <w:szCs w:val="22"/>
          <w:lang w:val="sk-SK"/>
        </w:rPr>
      </w:pPr>
    </w:p>
    <w:p w:rsidR="001B734B" w:rsidRPr="00FB2DC5" w:rsidRDefault="001B734B">
      <w:pPr>
        <w:rPr>
          <w:b/>
          <w:szCs w:val="22"/>
          <w:lang w:val="sk-SK"/>
        </w:rPr>
      </w:pPr>
    </w:p>
    <w:p w:rsidR="004A7C5B" w:rsidRPr="00FB2DC5" w:rsidRDefault="00C9279C" w:rsidP="00B04402">
      <w:pPr>
        <w:pStyle w:val="Nadpis1"/>
      </w:pPr>
      <w:bookmarkStart w:id="867" w:name="_Toc156113673"/>
      <w:r w:rsidRPr="00FB2DC5">
        <w:t>ZMENY VLASTNÉHO IMANIA</w:t>
      </w:r>
      <w:bookmarkEnd w:id="867"/>
    </w:p>
    <w:p w:rsidR="008572B9" w:rsidRPr="00FB2DC5" w:rsidRDefault="008572B9">
      <w:pPr>
        <w:rPr>
          <w:rFonts w:cs="TimesNewRomanPSMT"/>
          <w:szCs w:val="22"/>
          <w:lang w:val="sk-SK"/>
        </w:rPr>
      </w:pPr>
    </w:p>
    <w:p w:rsidR="002952D1" w:rsidRPr="00FB2DC5" w:rsidRDefault="008572B9">
      <w:pPr>
        <w:rPr>
          <w:rFonts w:cs="TimesNewRomanPSMT"/>
          <w:szCs w:val="22"/>
          <w:lang w:val="sk-SK"/>
        </w:rPr>
      </w:pPr>
      <w:r w:rsidRPr="00FB2DC5">
        <w:rPr>
          <w:rFonts w:cs="TimesNewRomanPSMT"/>
          <w:szCs w:val="22"/>
          <w:lang w:val="sk-SK"/>
        </w:rPr>
        <w:t>Prehľad o pohybe vlastného imania v priebehu účtovného obdobia je uvedený v nasledujúcom prehľade:</w:t>
      </w:r>
    </w:p>
    <w:p w:rsidR="00433B66" w:rsidRPr="00FB2DC5" w:rsidRDefault="00433B66">
      <w:pPr>
        <w:rPr>
          <w:szCs w:val="22"/>
          <w:lang w:val="sk-SK"/>
        </w:rPr>
      </w:pPr>
    </w:p>
    <w:bookmarkStart w:id="868" w:name="_MON_1393661422"/>
    <w:bookmarkStart w:id="869" w:name="_MON_1393661397"/>
    <w:bookmarkStart w:id="870" w:name="_MON_1393661541"/>
    <w:bookmarkStart w:id="871" w:name="_MON_1393661550"/>
    <w:bookmarkStart w:id="872" w:name="_MON_1389502722"/>
    <w:bookmarkStart w:id="873" w:name="_MON_1392032344"/>
    <w:bookmarkStart w:id="874" w:name="_MON_1392032349"/>
    <w:bookmarkStart w:id="875" w:name="_MON_1392034761"/>
    <w:bookmarkStart w:id="876" w:name="_MON_1393661144"/>
    <w:bookmarkStart w:id="877" w:name="_MON_1393661392"/>
    <w:bookmarkStart w:id="878" w:name="_MON_1394531043"/>
    <w:bookmarkEnd w:id="868"/>
    <w:bookmarkEnd w:id="869"/>
    <w:bookmarkEnd w:id="870"/>
    <w:bookmarkEnd w:id="871"/>
    <w:bookmarkEnd w:id="872"/>
    <w:bookmarkEnd w:id="873"/>
    <w:bookmarkEnd w:id="874"/>
    <w:bookmarkEnd w:id="875"/>
    <w:bookmarkEnd w:id="876"/>
    <w:bookmarkEnd w:id="877"/>
    <w:bookmarkEnd w:id="878"/>
    <w:bookmarkStart w:id="879" w:name="_MON_1393661410"/>
    <w:bookmarkEnd w:id="879"/>
    <w:p w:rsidR="002952D1" w:rsidRPr="00FB2DC5" w:rsidRDefault="00246F78">
      <w:pPr>
        <w:rPr>
          <w:szCs w:val="22"/>
          <w:lang w:val="sk-SK"/>
        </w:rPr>
      </w:pPr>
      <w:r w:rsidRPr="00FB2DC5">
        <w:rPr>
          <w:szCs w:val="22"/>
          <w:lang w:val="sk-SK"/>
        </w:rPr>
        <w:object w:dxaOrig="8668" w:dyaOrig="8499">
          <v:shape id="_x0000_i1066" type="#_x0000_t75" style="width:389.4pt;height:425.4pt" o:ole="">
            <v:imagedata r:id="rId91" o:title=""/>
            <o:lock v:ext="edit" aspectratio="f"/>
          </v:shape>
          <o:OLEObject Type="Embed" ProgID="Excel.Sheet.12" ShapeID="_x0000_i1066" DrawAspect="Content" ObjectID="_1489211774" r:id="rId92"/>
        </w:object>
      </w:r>
    </w:p>
    <w:p w:rsidR="008572B9" w:rsidRPr="00FB2DC5" w:rsidRDefault="008572B9" w:rsidP="008572B9">
      <w:pPr>
        <w:rPr>
          <w:rFonts w:cs="TimesNewRomanPSMT"/>
          <w:szCs w:val="22"/>
          <w:lang w:val="sk-SK"/>
        </w:rPr>
      </w:pPr>
    </w:p>
    <w:p w:rsidR="00454DD4" w:rsidRPr="00FB2DC5" w:rsidRDefault="00454DD4" w:rsidP="00454DD4">
      <w:pPr>
        <w:rPr>
          <w:szCs w:val="22"/>
          <w:lang w:val="sk-SK"/>
        </w:rPr>
      </w:pPr>
    </w:p>
    <w:p w:rsidR="00454DD4" w:rsidRPr="00FB2DC5" w:rsidRDefault="004F2F2E" w:rsidP="00454DD4">
      <w:pPr>
        <w:pStyle w:val="Zkladntext"/>
        <w:rPr>
          <w:szCs w:val="22"/>
          <w:lang w:val="sk-SK"/>
        </w:rPr>
      </w:pPr>
      <w:r>
        <w:rPr>
          <w:szCs w:val="22"/>
          <w:lang w:val="sk-SK"/>
        </w:rPr>
        <w:t>O</w:t>
      </w:r>
      <w:r w:rsidR="00454DD4" w:rsidRPr="00FB2DC5">
        <w:rPr>
          <w:szCs w:val="22"/>
          <w:lang w:val="sk-SK"/>
        </w:rPr>
        <w:t> vysporiadaní výsledku hospodárenia za účtovné obdobie 2014 vo výške – 241 686 EUR rozhodne valné zhromaždenie. Návrh štatutárneho orgánu valnému zhromaždeniu je takýto:</w:t>
      </w:r>
    </w:p>
    <w:p w:rsidR="00454DD4" w:rsidRPr="00FB2DC5" w:rsidRDefault="00454DD4" w:rsidP="00454DD4">
      <w:pPr>
        <w:pStyle w:val="Zkladntext"/>
        <w:numPr>
          <w:ilvl w:val="0"/>
          <w:numId w:val="41"/>
        </w:numPr>
        <w:jc w:val="both"/>
        <w:rPr>
          <w:szCs w:val="22"/>
          <w:lang w:val="sk-SK"/>
        </w:rPr>
      </w:pPr>
      <w:r w:rsidRPr="00FB2DC5">
        <w:rPr>
          <w:szCs w:val="22"/>
          <w:lang w:val="sk-SK"/>
        </w:rPr>
        <w:t>prevod na nerozdelenú stratu  minulých rokov v plnej výške.</w:t>
      </w:r>
    </w:p>
    <w:p w:rsidR="00454DD4" w:rsidRPr="00FB2DC5" w:rsidRDefault="00454DD4" w:rsidP="00454DD4">
      <w:pPr>
        <w:pStyle w:val="Zkladntext"/>
        <w:rPr>
          <w:szCs w:val="22"/>
          <w:lang w:val="sk-SK"/>
        </w:rPr>
      </w:pPr>
    </w:p>
    <w:p w:rsidR="00454DD4" w:rsidRPr="00FB2DC5" w:rsidRDefault="00454DD4" w:rsidP="00454DD4">
      <w:pPr>
        <w:pStyle w:val="Zkladntext"/>
        <w:rPr>
          <w:szCs w:val="22"/>
          <w:lang w:val="sk-SK"/>
        </w:rPr>
      </w:pPr>
      <w:r w:rsidRPr="00FB2DC5">
        <w:rPr>
          <w:szCs w:val="22"/>
          <w:lang w:val="sk-SK"/>
        </w:rPr>
        <w:t>Povinný prídel do zákonného rezervného fondu nie je potrebný, pretože zákonný rezervný fond už dosiahol svoju maximálnu hranicu stanovenú v právnych predpisoch a v spoločenskej zmluve.</w:t>
      </w:r>
    </w:p>
    <w:p w:rsidR="00454DD4" w:rsidRPr="00FB2DC5" w:rsidRDefault="00454DD4" w:rsidP="008572B9">
      <w:pPr>
        <w:rPr>
          <w:rFonts w:cs="TimesNewRomanPSMT"/>
          <w:szCs w:val="22"/>
          <w:lang w:val="sk-SK"/>
        </w:rPr>
      </w:pPr>
    </w:p>
    <w:p w:rsidR="008572B9" w:rsidRPr="00FB2DC5" w:rsidRDefault="008572B9" w:rsidP="008572B9">
      <w:pPr>
        <w:rPr>
          <w:rFonts w:cs="TimesNewRomanPSMT"/>
          <w:szCs w:val="22"/>
          <w:lang w:val="sk-SK"/>
        </w:rPr>
      </w:pPr>
    </w:p>
    <w:p w:rsidR="008572B9" w:rsidRPr="00FB2DC5" w:rsidRDefault="008572B9" w:rsidP="008572B9">
      <w:pPr>
        <w:rPr>
          <w:rFonts w:cs="TimesNewRomanPSMT"/>
          <w:szCs w:val="22"/>
          <w:lang w:val="sk-SK"/>
        </w:rPr>
      </w:pPr>
    </w:p>
    <w:p w:rsidR="008572B9" w:rsidRPr="00FB2DC5" w:rsidRDefault="008572B9" w:rsidP="008572B9">
      <w:pPr>
        <w:rPr>
          <w:rFonts w:cs="TimesNewRomanPSMT"/>
          <w:szCs w:val="22"/>
          <w:lang w:val="sk-SK"/>
        </w:rPr>
      </w:pPr>
    </w:p>
    <w:p w:rsidR="008572B9" w:rsidRPr="00FB2DC5" w:rsidRDefault="008572B9" w:rsidP="008572B9">
      <w:pPr>
        <w:rPr>
          <w:rFonts w:cs="TimesNewRomanPSMT"/>
          <w:szCs w:val="22"/>
          <w:lang w:val="sk-SK"/>
        </w:rPr>
      </w:pPr>
    </w:p>
    <w:p w:rsidR="004C3D30" w:rsidRPr="00FB2DC5" w:rsidRDefault="00180452" w:rsidP="00313194">
      <w:pPr>
        <w:rPr>
          <w:rFonts w:cs="TimesNewRomanPSMT"/>
          <w:szCs w:val="22"/>
          <w:lang w:val="sk-SK"/>
        </w:rPr>
      </w:pPr>
      <w:r w:rsidRPr="00FB2DC5">
        <w:rPr>
          <w:rFonts w:cs="TimesNewRomanPSMT"/>
          <w:szCs w:val="22"/>
          <w:lang w:val="sk-SK"/>
        </w:rPr>
        <w:br w:type="page"/>
      </w:r>
      <w:r w:rsidR="008572B9" w:rsidRPr="00FB2DC5">
        <w:rPr>
          <w:rFonts w:cs="TimesNewRomanPSMT"/>
          <w:szCs w:val="22"/>
          <w:lang w:val="sk-SK"/>
        </w:rPr>
        <w:lastRenderedPageBreak/>
        <w:t xml:space="preserve">Prehľad o pohybe vlastného imania v priebehu </w:t>
      </w:r>
      <w:r w:rsidR="002B3E72" w:rsidRPr="00FB2DC5">
        <w:rPr>
          <w:rFonts w:cs="TimesNewRomanPSMT"/>
          <w:szCs w:val="22"/>
          <w:lang w:val="sk-SK"/>
        </w:rPr>
        <w:t xml:space="preserve">predchádzajúceho </w:t>
      </w:r>
      <w:r w:rsidR="008572B9" w:rsidRPr="00FB2DC5">
        <w:rPr>
          <w:rFonts w:cs="TimesNewRomanPSMT"/>
          <w:szCs w:val="22"/>
          <w:lang w:val="sk-SK"/>
        </w:rPr>
        <w:t>účtovného obdobia je uvedený v nasledujúcom prehľade:</w:t>
      </w:r>
    </w:p>
    <w:p w:rsidR="00454DD4" w:rsidRPr="00FB2DC5" w:rsidRDefault="00454DD4" w:rsidP="00313194">
      <w:pPr>
        <w:rPr>
          <w:rFonts w:cs="TimesNewRomanPSMT"/>
          <w:szCs w:val="22"/>
          <w:lang w:val="sk-SK"/>
        </w:rPr>
      </w:pPr>
    </w:p>
    <w:bookmarkStart w:id="880" w:name="_MON_1392032363"/>
    <w:bookmarkStart w:id="881" w:name="_MON_1488371155"/>
    <w:bookmarkStart w:id="882" w:name="_MON_1389502746"/>
    <w:bookmarkEnd w:id="880"/>
    <w:bookmarkEnd w:id="881"/>
    <w:bookmarkEnd w:id="882"/>
    <w:bookmarkStart w:id="883" w:name="_MON_1392032361"/>
    <w:bookmarkEnd w:id="883"/>
    <w:p w:rsidR="006C12B1" w:rsidRPr="00FB2DC5" w:rsidRDefault="00246F78" w:rsidP="00313194">
      <w:pPr>
        <w:rPr>
          <w:szCs w:val="22"/>
          <w:lang w:val="sk-SK"/>
        </w:rPr>
      </w:pPr>
      <w:r w:rsidRPr="00FB2DC5">
        <w:rPr>
          <w:szCs w:val="22"/>
          <w:lang w:val="sk-SK"/>
        </w:rPr>
        <w:object w:dxaOrig="8668" w:dyaOrig="8499">
          <v:shape id="_x0000_i1067" type="#_x0000_t75" style="width:389.4pt;height:425.4pt" o:ole="">
            <v:imagedata r:id="rId93" o:title=""/>
            <o:lock v:ext="edit" aspectratio="f"/>
          </v:shape>
          <o:OLEObject Type="Embed" ProgID="Excel.Sheet.12" ShapeID="_x0000_i1067" DrawAspect="Content" ObjectID="_1489211775" r:id="rId94"/>
        </w:object>
      </w:r>
    </w:p>
    <w:p w:rsidR="006C12B1" w:rsidRPr="00FB2DC5" w:rsidRDefault="006C12B1" w:rsidP="00313194">
      <w:pPr>
        <w:rPr>
          <w:szCs w:val="22"/>
          <w:lang w:val="sk-SK"/>
        </w:rPr>
      </w:pPr>
      <w:bookmarkStart w:id="884" w:name="_MON_1393661563"/>
      <w:bookmarkStart w:id="885" w:name="_MON_1393661488"/>
      <w:bookmarkEnd w:id="884"/>
      <w:bookmarkEnd w:id="885"/>
    </w:p>
    <w:p w:rsidR="004A7C5B" w:rsidRPr="00FB2DC5" w:rsidRDefault="00180452" w:rsidP="004F2F2E">
      <w:pPr>
        <w:pStyle w:val="Nadpis1"/>
      </w:pPr>
      <w:bookmarkStart w:id="886" w:name="_Toc156113674"/>
      <w:r w:rsidRPr="00FB2DC5">
        <w:br w:type="page"/>
      </w:r>
      <w:bookmarkStart w:id="887" w:name="_GoBack"/>
      <w:bookmarkEnd w:id="887"/>
      <w:r w:rsidR="00C9279C" w:rsidRPr="00FB2DC5">
        <w:lastRenderedPageBreak/>
        <w:t>INFORMÁCIE O PREHĽADE PEŇAŽNÝCH TOKOV</w:t>
      </w:r>
      <w:bookmarkEnd w:id="886"/>
    </w:p>
    <w:p w:rsidR="001239B8" w:rsidRPr="00FB2DC5" w:rsidRDefault="001239B8">
      <w:pPr>
        <w:rPr>
          <w:szCs w:val="22"/>
          <w:lang w:val="sk-SK"/>
        </w:rPr>
      </w:pPr>
    </w:p>
    <w:p w:rsidR="004A7C5B" w:rsidRPr="00FB2DC5" w:rsidRDefault="00C9279C" w:rsidP="007E70D9">
      <w:pPr>
        <w:pStyle w:val="Nadpis2"/>
        <w:rPr>
          <w:lang w:val="sk-SK"/>
        </w:rPr>
      </w:pPr>
      <w:bookmarkStart w:id="888" w:name="_Toc156113675"/>
      <w:r w:rsidRPr="00FB2DC5">
        <w:rPr>
          <w:lang w:val="sk-SK"/>
        </w:rPr>
        <w:t>Informácie o peňažných  tokoch, ktorými sú:</w:t>
      </w:r>
      <w:bookmarkEnd w:id="888"/>
    </w:p>
    <w:p w:rsidR="002952D1" w:rsidRPr="00FB2DC5" w:rsidRDefault="002952D1" w:rsidP="002952D1">
      <w:pPr>
        <w:rPr>
          <w:szCs w:val="22"/>
          <w:lang w:val="sk-SK"/>
        </w:rPr>
      </w:pPr>
    </w:p>
    <w:p w:rsidR="004A7C5B" w:rsidRPr="00FB2DC5" w:rsidRDefault="00C9279C" w:rsidP="00B41D19">
      <w:pPr>
        <w:numPr>
          <w:ilvl w:val="0"/>
          <w:numId w:val="38"/>
        </w:numPr>
        <w:ind w:hanging="76"/>
        <w:rPr>
          <w:szCs w:val="22"/>
          <w:lang w:val="sk-SK"/>
        </w:rPr>
      </w:pPr>
      <w:r w:rsidRPr="00FB2DC5">
        <w:rPr>
          <w:szCs w:val="22"/>
          <w:lang w:val="sk-SK"/>
        </w:rPr>
        <w:t>príjmy a výdavky peňažných prostriedkov,</w:t>
      </w:r>
    </w:p>
    <w:p w:rsidR="004A7C5B" w:rsidRPr="00FB2DC5" w:rsidRDefault="00C9279C" w:rsidP="00B41D19">
      <w:pPr>
        <w:numPr>
          <w:ilvl w:val="0"/>
          <w:numId w:val="38"/>
        </w:numPr>
        <w:ind w:hanging="76"/>
        <w:rPr>
          <w:szCs w:val="22"/>
          <w:lang w:val="sk-SK"/>
        </w:rPr>
      </w:pPr>
      <w:r w:rsidRPr="00FB2DC5">
        <w:rPr>
          <w:szCs w:val="22"/>
          <w:lang w:val="sk-SK"/>
        </w:rPr>
        <w:t>prírastky a úbytky peňažných ekvivalentov.</w:t>
      </w:r>
    </w:p>
    <w:p w:rsidR="004A7C5B" w:rsidRPr="00FB2DC5" w:rsidRDefault="004A7C5B">
      <w:pPr>
        <w:pStyle w:val="Hlavika"/>
        <w:rPr>
          <w:szCs w:val="22"/>
          <w:lang w:val="sk-SK"/>
        </w:rPr>
      </w:pPr>
    </w:p>
    <w:p w:rsidR="002952D1" w:rsidRPr="00FB2DC5" w:rsidRDefault="002952D1">
      <w:pPr>
        <w:pStyle w:val="Hlavika"/>
        <w:rPr>
          <w:szCs w:val="22"/>
          <w:lang w:val="sk-SK"/>
        </w:rPr>
      </w:pPr>
    </w:p>
    <w:p w:rsidR="004A7C5B" w:rsidRPr="00FB2DC5" w:rsidRDefault="00C9279C" w:rsidP="007E70D9">
      <w:pPr>
        <w:pStyle w:val="Nadpis3"/>
      </w:pPr>
      <w:r w:rsidRPr="00FB2DC5">
        <w:t>Peňažné prostriedky</w:t>
      </w:r>
    </w:p>
    <w:p w:rsidR="002952D1" w:rsidRPr="00FB2DC5" w:rsidRDefault="002952D1">
      <w:pPr>
        <w:rPr>
          <w:szCs w:val="22"/>
          <w:lang w:val="sk-SK"/>
        </w:rPr>
      </w:pPr>
    </w:p>
    <w:bookmarkStart w:id="889" w:name="_MON_1388581372"/>
    <w:bookmarkStart w:id="890" w:name="_MON_1389502769"/>
    <w:bookmarkStart w:id="891" w:name="_MON_1392032384"/>
    <w:bookmarkStart w:id="892" w:name="_MON_1392032387"/>
    <w:bookmarkEnd w:id="889"/>
    <w:bookmarkEnd w:id="890"/>
    <w:bookmarkEnd w:id="891"/>
    <w:bookmarkEnd w:id="892"/>
    <w:bookmarkStart w:id="893" w:name="_MON_1392034772"/>
    <w:bookmarkEnd w:id="893"/>
    <w:p w:rsidR="00322E93" w:rsidRPr="00FB2DC5" w:rsidRDefault="00454DD4">
      <w:pPr>
        <w:rPr>
          <w:szCs w:val="22"/>
          <w:lang w:val="sk-SK"/>
        </w:rPr>
      </w:pPr>
      <w:r w:rsidRPr="00FB2DC5">
        <w:rPr>
          <w:szCs w:val="22"/>
          <w:lang w:val="sk-SK"/>
        </w:rPr>
        <w:object w:dxaOrig="9552" w:dyaOrig="4154">
          <v:shape id="_x0000_i1068" type="#_x0000_t75" style="width:445.8pt;height:205.2pt" o:ole="">
            <v:imagedata r:id="rId95" o:title=""/>
            <o:lock v:ext="edit" aspectratio="f"/>
          </v:shape>
          <o:OLEObject Type="Embed" ProgID="Excel.Sheet.12" ShapeID="_x0000_i1068" DrawAspect="Content" ObjectID="_1489211776" r:id="rId96"/>
        </w:object>
      </w:r>
    </w:p>
    <w:p w:rsidR="00F17AE2" w:rsidRPr="00FB2DC5" w:rsidRDefault="00F17AE2" w:rsidP="008572B9">
      <w:pPr>
        <w:autoSpaceDE w:val="0"/>
        <w:autoSpaceDN w:val="0"/>
        <w:adjustRightInd w:val="0"/>
        <w:rPr>
          <w:rFonts w:cs="TimesNewRomanPSMT"/>
          <w:szCs w:val="22"/>
          <w:lang w:val="sk-SK"/>
        </w:rPr>
      </w:pPr>
    </w:p>
    <w:p w:rsidR="008572B9" w:rsidRPr="00FB2DC5" w:rsidRDefault="008572B9" w:rsidP="008572B9">
      <w:pPr>
        <w:autoSpaceDE w:val="0"/>
        <w:autoSpaceDN w:val="0"/>
        <w:adjustRightInd w:val="0"/>
        <w:rPr>
          <w:rFonts w:cs="TimesNewRomanPSMT"/>
          <w:szCs w:val="22"/>
          <w:lang w:val="sk-SK"/>
        </w:rPr>
      </w:pPr>
      <w:r w:rsidRPr="00FB2DC5">
        <w:rPr>
          <w:rFonts w:cs="TimesNewRomanPSMT"/>
          <w:szCs w:val="22"/>
          <w:lang w:val="sk-SK"/>
        </w:rPr>
        <w:t>Peňažnými prostriedkami (angl. cash) sa rozumejú peňažné hotovosti, ekvivalenty peňažných hotovostí, peňažné</w:t>
      </w:r>
      <w:r w:rsidR="006C12B1" w:rsidRPr="00FB2DC5">
        <w:rPr>
          <w:rFonts w:cs="TimesNewRomanPSMT"/>
          <w:szCs w:val="22"/>
          <w:lang w:val="sk-SK"/>
        </w:rPr>
        <w:t xml:space="preserve"> </w:t>
      </w:r>
      <w:r w:rsidRPr="00FB2DC5">
        <w:rPr>
          <w:rFonts w:cs="TimesNewRomanPSMT"/>
          <w:szCs w:val="22"/>
          <w:lang w:val="sk-SK"/>
        </w:rPr>
        <w:t>prostriedky na bežných účtoch v bankách, kontokorentný účet a časť zostatku účtu Peniaze na ceste, ktorý sa viaže na prevod medzi bežným účtom a pokladnicou alebo medzi dvoma bankovými účtami.</w:t>
      </w:r>
    </w:p>
    <w:p w:rsidR="008572B9" w:rsidRPr="00FB2DC5" w:rsidRDefault="008572B9" w:rsidP="008572B9">
      <w:pPr>
        <w:autoSpaceDE w:val="0"/>
        <w:autoSpaceDN w:val="0"/>
        <w:adjustRightInd w:val="0"/>
        <w:rPr>
          <w:rFonts w:cs="TimesNewRomanPSMT"/>
          <w:szCs w:val="22"/>
          <w:lang w:val="sk-SK"/>
        </w:rPr>
      </w:pPr>
    </w:p>
    <w:p w:rsidR="001239B8" w:rsidRPr="00FB2DC5" w:rsidRDefault="001239B8" w:rsidP="008572B9">
      <w:pPr>
        <w:autoSpaceDE w:val="0"/>
        <w:autoSpaceDN w:val="0"/>
        <w:adjustRightInd w:val="0"/>
        <w:rPr>
          <w:rFonts w:cs="TimesNewRomanPSMT"/>
          <w:szCs w:val="22"/>
          <w:lang w:val="sk-SK"/>
        </w:rPr>
      </w:pPr>
    </w:p>
    <w:p w:rsidR="004A7C5B" w:rsidRPr="00FB2DC5" w:rsidRDefault="00C9279C" w:rsidP="007E70D9">
      <w:pPr>
        <w:pStyle w:val="Nadpis3"/>
      </w:pPr>
      <w:r w:rsidRPr="00FB2DC5">
        <w:t>Peňažné ekvivalenty</w:t>
      </w:r>
    </w:p>
    <w:p w:rsidR="00322E93" w:rsidRPr="00FB2DC5" w:rsidRDefault="00322E93">
      <w:pPr>
        <w:rPr>
          <w:szCs w:val="22"/>
          <w:lang w:val="sk-SK"/>
        </w:rPr>
      </w:pPr>
    </w:p>
    <w:bookmarkStart w:id="894" w:name="_MON_1389502782"/>
    <w:bookmarkStart w:id="895" w:name="_MON_1392032396"/>
    <w:bookmarkStart w:id="896" w:name="_MON_1392032398"/>
    <w:bookmarkEnd w:id="894"/>
    <w:bookmarkEnd w:id="895"/>
    <w:bookmarkEnd w:id="896"/>
    <w:bookmarkStart w:id="897" w:name="_MON_1392034776"/>
    <w:bookmarkEnd w:id="897"/>
    <w:p w:rsidR="00322E93" w:rsidRPr="00FB2DC5" w:rsidRDefault="00F37BA2">
      <w:pPr>
        <w:rPr>
          <w:szCs w:val="22"/>
          <w:lang w:val="sk-SK"/>
        </w:rPr>
      </w:pPr>
      <w:r w:rsidRPr="00FB2DC5">
        <w:rPr>
          <w:szCs w:val="22"/>
          <w:lang w:val="sk-SK"/>
        </w:rPr>
        <w:object w:dxaOrig="9573" w:dyaOrig="3065">
          <v:shape id="_x0000_i1069" type="#_x0000_t75" style="width:428.4pt;height:140.4pt" o:ole="">
            <v:imagedata r:id="rId97" o:title=""/>
            <o:lock v:ext="edit" aspectratio="f"/>
          </v:shape>
          <o:OLEObject Type="Embed" ProgID="Excel.Sheet.12" ShapeID="_x0000_i1069" DrawAspect="Content" ObjectID="_1489211777" r:id="rId98"/>
        </w:object>
      </w:r>
    </w:p>
    <w:p w:rsidR="00994A89" w:rsidRPr="00FB2DC5" w:rsidRDefault="00994A89">
      <w:pPr>
        <w:rPr>
          <w:szCs w:val="22"/>
          <w:lang w:val="sk-SK"/>
        </w:rPr>
      </w:pPr>
    </w:p>
    <w:p w:rsidR="008572B9" w:rsidRPr="00FB2DC5" w:rsidRDefault="008572B9" w:rsidP="008572B9">
      <w:pPr>
        <w:autoSpaceDE w:val="0"/>
        <w:autoSpaceDN w:val="0"/>
        <w:adjustRightInd w:val="0"/>
        <w:rPr>
          <w:szCs w:val="22"/>
          <w:lang w:val="sk-SK"/>
        </w:rPr>
      </w:pPr>
      <w:r w:rsidRPr="00FB2DC5">
        <w:rPr>
          <w:rFonts w:cs="TimesNewRomanPSMT"/>
          <w:szCs w:val="22"/>
          <w:lang w:val="sk-SK"/>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8572B9" w:rsidRPr="00FB2DC5" w:rsidRDefault="008572B9">
      <w:pPr>
        <w:rPr>
          <w:szCs w:val="22"/>
          <w:lang w:val="sk-SK"/>
        </w:rPr>
      </w:pPr>
    </w:p>
    <w:p w:rsidR="004A7C5B" w:rsidRPr="00FB2DC5" w:rsidRDefault="00180452" w:rsidP="007E70D9">
      <w:pPr>
        <w:pStyle w:val="Nadpis2"/>
        <w:rPr>
          <w:lang w:val="sk-SK"/>
        </w:rPr>
      </w:pPr>
      <w:bookmarkStart w:id="898" w:name="_Toc156113676"/>
      <w:r w:rsidRPr="00FB2DC5">
        <w:rPr>
          <w:lang w:val="sk-SK"/>
        </w:rPr>
        <w:br w:type="page"/>
      </w:r>
      <w:r w:rsidR="00C9279C" w:rsidRPr="00FB2DC5">
        <w:rPr>
          <w:lang w:val="sk-SK"/>
        </w:rPr>
        <w:lastRenderedPageBreak/>
        <w:t>Peňažné toky v členení na:</w:t>
      </w:r>
      <w:bookmarkEnd w:id="898"/>
    </w:p>
    <w:p w:rsidR="002952D1" w:rsidRPr="00FB2DC5" w:rsidRDefault="002952D1" w:rsidP="002952D1">
      <w:pPr>
        <w:rPr>
          <w:szCs w:val="22"/>
          <w:lang w:val="sk-SK"/>
        </w:rPr>
      </w:pPr>
    </w:p>
    <w:p w:rsidR="004A7C5B" w:rsidRPr="00FB2DC5" w:rsidRDefault="00C9279C" w:rsidP="00B41D19">
      <w:pPr>
        <w:numPr>
          <w:ilvl w:val="0"/>
          <w:numId w:val="38"/>
        </w:numPr>
        <w:ind w:hanging="76"/>
        <w:rPr>
          <w:szCs w:val="22"/>
          <w:lang w:val="sk-SK"/>
        </w:rPr>
      </w:pPr>
      <w:r w:rsidRPr="00FB2DC5">
        <w:rPr>
          <w:szCs w:val="22"/>
          <w:lang w:val="sk-SK"/>
        </w:rPr>
        <w:t>peňažné toky z prevádzkovej činnosti</w:t>
      </w:r>
    </w:p>
    <w:p w:rsidR="004A7C5B" w:rsidRPr="00FB2DC5" w:rsidRDefault="00C9279C" w:rsidP="00B41D19">
      <w:pPr>
        <w:numPr>
          <w:ilvl w:val="0"/>
          <w:numId w:val="38"/>
        </w:numPr>
        <w:ind w:hanging="76"/>
        <w:rPr>
          <w:szCs w:val="22"/>
          <w:lang w:val="sk-SK"/>
        </w:rPr>
      </w:pPr>
      <w:r w:rsidRPr="00FB2DC5">
        <w:rPr>
          <w:szCs w:val="22"/>
          <w:lang w:val="sk-SK"/>
        </w:rPr>
        <w:t>peňažné toky z investičnej činnosti</w:t>
      </w:r>
    </w:p>
    <w:p w:rsidR="004A7C5B" w:rsidRPr="00FB2DC5" w:rsidRDefault="00C9279C" w:rsidP="00B41D19">
      <w:pPr>
        <w:numPr>
          <w:ilvl w:val="0"/>
          <w:numId w:val="38"/>
        </w:numPr>
        <w:ind w:hanging="76"/>
        <w:rPr>
          <w:szCs w:val="22"/>
          <w:lang w:val="sk-SK"/>
        </w:rPr>
      </w:pPr>
      <w:r w:rsidRPr="00FB2DC5">
        <w:rPr>
          <w:szCs w:val="22"/>
          <w:lang w:val="sk-SK"/>
        </w:rPr>
        <w:t>peňažné toky z finančnej činnosti</w:t>
      </w:r>
    </w:p>
    <w:p w:rsidR="002952D1" w:rsidRPr="00FB2DC5" w:rsidRDefault="002952D1">
      <w:pPr>
        <w:rPr>
          <w:szCs w:val="22"/>
          <w:lang w:val="sk-SK"/>
        </w:rPr>
      </w:pPr>
    </w:p>
    <w:p w:rsidR="006C12B1" w:rsidRPr="00FB2DC5" w:rsidRDefault="006C12B1">
      <w:pPr>
        <w:rPr>
          <w:szCs w:val="22"/>
          <w:lang w:val="sk-SK"/>
        </w:rPr>
      </w:pPr>
    </w:p>
    <w:p w:rsidR="004A7C5B" w:rsidRPr="00FB2DC5" w:rsidRDefault="00C9279C" w:rsidP="007E70D9">
      <w:pPr>
        <w:pStyle w:val="Nadpis2"/>
        <w:rPr>
          <w:lang w:val="sk-SK"/>
        </w:rPr>
      </w:pPr>
      <w:bookmarkStart w:id="899" w:name="_Toc156113677"/>
      <w:r w:rsidRPr="00FB2DC5">
        <w:rPr>
          <w:lang w:val="sk-SK"/>
        </w:rPr>
        <w:t>Metódy vykazovania peňažných tokov</w:t>
      </w:r>
      <w:bookmarkEnd w:id="899"/>
    </w:p>
    <w:p w:rsidR="005E2C5B" w:rsidRPr="00FB2DC5" w:rsidRDefault="005E2C5B">
      <w:pPr>
        <w:rPr>
          <w:szCs w:val="22"/>
          <w:lang w:val="sk-SK"/>
        </w:rPr>
      </w:pPr>
    </w:p>
    <w:bookmarkStart w:id="900" w:name="_MON_1387791040"/>
    <w:bookmarkStart w:id="901" w:name="_MON_1387791062"/>
    <w:bookmarkStart w:id="902" w:name="_MON_1387791115"/>
    <w:bookmarkStart w:id="903" w:name="_MON_1389502794"/>
    <w:bookmarkStart w:id="904" w:name="_MON_1389502807"/>
    <w:bookmarkStart w:id="905" w:name="_MON_1387791031"/>
    <w:bookmarkStart w:id="906" w:name="_MON_1392032402"/>
    <w:bookmarkEnd w:id="900"/>
    <w:bookmarkEnd w:id="901"/>
    <w:bookmarkEnd w:id="902"/>
    <w:bookmarkEnd w:id="903"/>
    <w:bookmarkEnd w:id="904"/>
    <w:bookmarkEnd w:id="905"/>
    <w:bookmarkEnd w:id="906"/>
    <w:bookmarkStart w:id="907" w:name="_MON_1392034779"/>
    <w:bookmarkEnd w:id="907"/>
    <w:p w:rsidR="005E2C5B" w:rsidRPr="00FB2DC5" w:rsidRDefault="00BF566B">
      <w:pPr>
        <w:rPr>
          <w:szCs w:val="22"/>
          <w:lang w:val="sk-SK"/>
        </w:rPr>
      </w:pPr>
      <w:r w:rsidRPr="00FB2DC5">
        <w:rPr>
          <w:szCs w:val="22"/>
          <w:lang w:val="sk-SK"/>
        </w:rPr>
        <w:object w:dxaOrig="7041" w:dyaOrig="1007">
          <v:shape id="_x0000_i1070" type="#_x0000_t75" style="width:332.4pt;height:51pt" o:ole="">
            <v:imagedata r:id="rId99" o:title=""/>
          </v:shape>
          <o:OLEObject Type="Embed" ProgID="Excel.Sheet.12" ShapeID="_x0000_i1070" DrawAspect="Content" ObjectID="_1489211778" r:id="rId100"/>
        </w:object>
      </w:r>
    </w:p>
    <w:p w:rsidR="005E2C5B" w:rsidRPr="00FB2DC5" w:rsidRDefault="005E2C5B">
      <w:pPr>
        <w:rPr>
          <w:szCs w:val="22"/>
          <w:lang w:val="sk-SK"/>
        </w:rPr>
      </w:pPr>
    </w:p>
    <w:p w:rsidR="00313194" w:rsidRPr="00FB2DC5" w:rsidRDefault="00313194">
      <w:pPr>
        <w:pStyle w:val="Hlavika"/>
        <w:rPr>
          <w:szCs w:val="22"/>
          <w:lang w:val="sk-SK"/>
        </w:rPr>
      </w:pPr>
    </w:p>
    <w:p w:rsidR="004A7C5B" w:rsidRPr="00FB2DC5" w:rsidRDefault="00C9279C" w:rsidP="007E70D9">
      <w:pPr>
        <w:pStyle w:val="Nadpis2"/>
        <w:rPr>
          <w:lang w:val="sk-SK"/>
        </w:rPr>
      </w:pPr>
      <w:bookmarkStart w:id="908" w:name="_Toc156113678"/>
      <w:r w:rsidRPr="00FB2DC5">
        <w:rPr>
          <w:lang w:val="sk-SK"/>
        </w:rPr>
        <w:t>Skutočnosti, ktoré nemajú priamy vplyv na peňažné toky, ale ovplyvňujú v bežnom účtovnom období štruktúru majetku, záväzkov a vlastného imania</w:t>
      </w:r>
      <w:bookmarkEnd w:id="908"/>
    </w:p>
    <w:p w:rsidR="00322E93" w:rsidRPr="00FB2DC5" w:rsidRDefault="00322E93">
      <w:pPr>
        <w:rPr>
          <w:szCs w:val="22"/>
          <w:lang w:val="sk-SK"/>
        </w:rPr>
      </w:pPr>
    </w:p>
    <w:bookmarkStart w:id="909" w:name="_MON_1389502812"/>
    <w:bookmarkStart w:id="910" w:name="_MON_1389502820"/>
    <w:bookmarkStart w:id="911" w:name="_MON_1392032441"/>
    <w:bookmarkStart w:id="912" w:name="_MON_1392032449"/>
    <w:bookmarkEnd w:id="909"/>
    <w:bookmarkEnd w:id="910"/>
    <w:bookmarkEnd w:id="911"/>
    <w:bookmarkEnd w:id="912"/>
    <w:bookmarkStart w:id="913" w:name="_MON_1392034795"/>
    <w:bookmarkEnd w:id="913"/>
    <w:p w:rsidR="00322E93" w:rsidRPr="00FB2DC5" w:rsidRDefault="00936E82" w:rsidP="00DD541D">
      <w:pPr>
        <w:jc w:val="both"/>
        <w:rPr>
          <w:szCs w:val="22"/>
          <w:lang w:val="sk-SK"/>
        </w:rPr>
      </w:pPr>
      <w:r w:rsidRPr="00FB2DC5">
        <w:rPr>
          <w:szCs w:val="22"/>
          <w:lang w:val="sk-SK"/>
        </w:rPr>
        <w:object w:dxaOrig="9602" w:dyaOrig="4824">
          <v:shape id="_x0000_i1071" type="#_x0000_t75" style="width:447pt;height:240pt" o:ole="">
            <v:imagedata r:id="rId101" o:title=""/>
          </v:shape>
          <o:OLEObject Type="Embed" ProgID="Excel.Sheet.12" ShapeID="_x0000_i1071" DrawAspect="Content" ObjectID="_1489211779" r:id="rId102"/>
        </w:object>
      </w:r>
    </w:p>
    <w:p w:rsidR="004A7C5B" w:rsidRPr="00FB2DC5" w:rsidRDefault="00180452">
      <w:pPr>
        <w:rPr>
          <w:color w:val="FF0000"/>
          <w:szCs w:val="22"/>
          <w:lang w:val="sk-SK"/>
        </w:rPr>
      </w:pPr>
      <w:r w:rsidRPr="00FB2DC5">
        <w:rPr>
          <w:color w:val="FF0000"/>
          <w:szCs w:val="22"/>
          <w:lang w:val="sk-SK"/>
        </w:rPr>
        <w:br w:type="page"/>
      </w:r>
    </w:p>
    <w:tbl>
      <w:tblPr>
        <w:tblW w:w="8960" w:type="dxa"/>
        <w:tblInd w:w="57" w:type="dxa"/>
        <w:tblCellMar>
          <w:left w:w="70" w:type="dxa"/>
          <w:right w:w="70" w:type="dxa"/>
        </w:tblCellMar>
        <w:tblLook w:val="04A0" w:firstRow="1" w:lastRow="0" w:firstColumn="1" w:lastColumn="0" w:noHBand="0" w:noVBand="1"/>
      </w:tblPr>
      <w:tblGrid>
        <w:gridCol w:w="1047"/>
        <w:gridCol w:w="4593"/>
        <w:gridCol w:w="1660"/>
        <w:gridCol w:w="1660"/>
      </w:tblGrid>
      <w:tr w:rsidR="00AE072C" w:rsidRPr="00FB2DC5" w:rsidTr="00AE072C">
        <w:trPr>
          <w:trHeight w:val="765"/>
        </w:trPr>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lastRenderedPageBreak/>
              <w:t>Označenie položky</w:t>
            </w:r>
          </w:p>
        </w:tc>
        <w:tc>
          <w:tcPr>
            <w:tcW w:w="4593"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Bezprostredne predchádzajúce účtovné obdobie</w:t>
            </w:r>
          </w:p>
        </w:tc>
      </w:tr>
      <w:tr w:rsidR="00AE072C" w:rsidRPr="00141DEB" w:rsidTr="00AE072C">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Z/S</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Výsledok hospodárenia z bežnej činnosti pred zdanením daňou z príjmov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-264 608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-588 171  </w:t>
            </w:r>
          </w:p>
        </w:tc>
      </w:tr>
      <w:tr w:rsidR="00AE072C" w:rsidRPr="00FB2DC5" w:rsidTr="00AE072C">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i/>
                <w:iCs/>
                <w:sz w:val="20"/>
                <w:lang w:val="sk-SK" w:eastAsia="zh-CN"/>
              </w:rPr>
            </w:pPr>
            <w:r w:rsidRPr="00FB2DC5">
              <w:rPr>
                <w:rFonts w:cs="Arial"/>
                <w:i/>
                <w:iCs/>
                <w:sz w:val="20"/>
                <w:lang w:val="sk-SK" w:eastAsia="zh-CN"/>
              </w:rPr>
              <w:t>A. 1.</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i/>
                <w:iCs/>
                <w:sz w:val="20"/>
                <w:lang w:val="sk-SK" w:eastAsia="zh-CN"/>
              </w:rPr>
            </w:pPr>
            <w:r w:rsidRPr="00FB2DC5">
              <w:rPr>
                <w:rFonts w:cs="Arial"/>
                <w:i/>
                <w:iCs/>
                <w:sz w:val="20"/>
                <w:lang w:val="sk-SK" w:eastAsia="zh-CN"/>
              </w:rPr>
              <w:t>Nepeňažné operácie ovplyvňujúce výsledok hospodárenia z bežnej činnosti pred zdanením daňou z príjmov (+/-), (súčet A. 1. 1. až A. 1. 13.)</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67 130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182 258  </w:t>
            </w:r>
          </w:p>
        </w:tc>
      </w:tr>
      <w:tr w:rsidR="00AE072C" w:rsidRPr="00FB2DC5" w:rsidTr="00AE072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1.</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Odpisy dlhodobého nehmotného majetku 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124 366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203 658  </w:t>
            </w:r>
          </w:p>
        </w:tc>
      </w:tr>
      <w:tr w:rsidR="00AE072C" w:rsidRPr="00141DEB" w:rsidTr="00AE072C">
        <w:trPr>
          <w:trHeight w:val="102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2.</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3.</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Odpis opravnej položky k nadobudnutému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4.</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Zmena stavu dlhodobých rezerv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-4 058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-438  </w:t>
            </w:r>
          </w:p>
        </w:tc>
      </w:tr>
      <w:tr w:rsidR="00AE072C" w:rsidRPr="00FB2DC5" w:rsidTr="00AE072C">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5.</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Zmena stavu opravných položiek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2 895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6.</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Zmena stavu položiek časového rozlíšenia nákladov a výnosov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16 213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50 908  </w:t>
            </w:r>
          </w:p>
        </w:tc>
      </w:tr>
      <w:tr w:rsidR="00AE072C" w:rsidRPr="00141DEB" w:rsidTr="00AE072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7.</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Dividendy a iné podiely na zisku účtované do výnosov</w:t>
            </w:r>
            <w:r w:rsidRPr="00FB2DC5">
              <w:rPr>
                <w:rFonts w:cs="Arial"/>
                <w:sz w:val="20"/>
                <w:lang w:val="sk-SK" w:eastAsia="zh-CN"/>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8.</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Úroky účtované do nákladov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2 356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4 596  </w:t>
            </w:r>
          </w:p>
        </w:tc>
      </w:tr>
      <w:tr w:rsidR="00AE072C" w:rsidRPr="00FB2DC5" w:rsidTr="00AE072C">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9.</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Úroky účtované do výnosov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0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0  </w:t>
            </w:r>
          </w:p>
        </w:tc>
      </w:tr>
      <w:tr w:rsidR="00AE072C" w:rsidRPr="00141DEB" w:rsidTr="00AE072C">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10.</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11.</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12.</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-74 642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-76 466  </w:t>
            </w:r>
          </w:p>
        </w:tc>
      </w:tr>
      <w:tr w:rsidR="00AE072C" w:rsidRPr="00FB2DC5" w:rsidTr="00AE072C">
        <w:trPr>
          <w:trHeight w:val="102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1. 13.</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Ostatné položky nepeňažného charakteru, ktoré ovplyvňujú výsledok hospodárenia z bežnej činnosti,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0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0  </w:t>
            </w:r>
          </w:p>
        </w:tc>
      </w:tr>
    </w:tbl>
    <w:p w:rsidR="001C31D1" w:rsidRPr="00FB2DC5" w:rsidRDefault="001C31D1">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tbl>
      <w:tblPr>
        <w:tblW w:w="9744" w:type="dxa"/>
        <w:tblInd w:w="57" w:type="dxa"/>
        <w:tblCellMar>
          <w:left w:w="70" w:type="dxa"/>
          <w:right w:w="70" w:type="dxa"/>
        </w:tblCellMar>
        <w:tblLook w:val="04A0" w:firstRow="1" w:lastRow="0" w:firstColumn="1" w:lastColumn="0" w:noHBand="0" w:noVBand="1"/>
      </w:tblPr>
      <w:tblGrid>
        <w:gridCol w:w="1139"/>
        <w:gridCol w:w="4995"/>
        <w:gridCol w:w="1805"/>
        <w:gridCol w:w="1805"/>
      </w:tblGrid>
      <w:tr w:rsidR="00AE072C" w:rsidRPr="00FB2DC5" w:rsidTr="00AE072C">
        <w:trPr>
          <w:trHeight w:val="829"/>
        </w:trPr>
        <w:tc>
          <w:tcPr>
            <w:tcW w:w="11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lastRenderedPageBreak/>
              <w:t>Označenie položky</w:t>
            </w:r>
          </w:p>
        </w:tc>
        <w:tc>
          <w:tcPr>
            <w:tcW w:w="4995"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t>Obsah položky</w:t>
            </w:r>
          </w:p>
        </w:tc>
        <w:tc>
          <w:tcPr>
            <w:tcW w:w="1805"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Bežné účtovné obdobie</w:t>
            </w:r>
          </w:p>
        </w:tc>
        <w:tc>
          <w:tcPr>
            <w:tcW w:w="1805"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Bezprostredne predchádzajúce účtovné obdobie</w:t>
            </w:r>
          </w:p>
        </w:tc>
      </w:tr>
      <w:tr w:rsidR="00AE072C" w:rsidRPr="00FB2DC5" w:rsidTr="00AE072C">
        <w:trPr>
          <w:trHeight w:val="1657"/>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i/>
                <w:iCs/>
                <w:sz w:val="20"/>
                <w:lang w:val="sk-SK" w:eastAsia="zh-CN"/>
              </w:rPr>
            </w:pPr>
            <w:r w:rsidRPr="00FB2DC5">
              <w:rPr>
                <w:rFonts w:cs="Arial"/>
                <w:i/>
                <w:iCs/>
                <w:sz w:val="20"/>
                <w:lang w:val="sk-SK" w:eastAsia="zh-CN"/>
              </w:rPr>
              <w:t>A. 2.</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i/>
                <w:iCs/>
                <w:sz w:val="20"/>
                <w:lang w:val="sk-SK" w:eastAsia="zh-CN"/>
              </w:rPr>
            </w:pPr>
            <w:r w:rsidRPr="00FB2DC5">
              <w:rPr>
                <w:rFonts w:cs="Arial"/>
                <w:i/>
                <w:iCs/>
                <w:sz w:val="20"/>
                <w:lang w:val="sk-SK" w:eastAsia="zh-CN"/>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304 360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-1 426 196  </w:t>
            </w:r>
          </w:p>
        </w:tc>
      </w:tr>
      <w:tr w:rsidR="00AE072C" w:rsidRPr="00FB2DC5" w:rsidTr="00AE072C">
        <w:trPr>
          <w:trHeight w:val="276"/>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2. 1.</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Zmena stavu pohľadávok z prevádzkovej činnosti (-/+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141DEB">
            <w:pPr>
              <w:jc w:val="right"/>
              <w:rPr>
                <w:rFonts w:cs="Arial"/>
                <w:sz w:val="20"/>
                <w:lang w:val="sk-SK" w:eastAsia="zh-CN"/>
              </w:rPr>
            </w:pPr>
            <w:r w:rsidRPr="00FB2DC5">
              <w:rPr>
                <w:rFonts w:cs="Arial"/>
                <w:sz w:val="20"/>
                <w:lang w:val="sk-SK" w:eastAsia="zh-CN"/>
              </w:rPr>
              <w:t>-</w:t>
            </w:r>
            <w:r w:rsidR="00141DEB">
              <w:rPr>
                <w:rFonts w:cs="Arial"/>
                <w:sz w:val="20"/>
                <w:lang w:val="sk-SK" w:eastAsia="zh-CN"/>
              </w:rPr>
              <w:t>61 239</w:t>
            </w:r>
            <w:r w:rsidRPr="00FB2DC5">
              <w:rPr>
                <w:rFonts w:cs="Arial"/>
                <w:sz w:val="20"/>
                <w:lang w:val="sk-SK" w:eastAsia="zh-CN"/>
              </w:rPr>
              <w:t xml:space="preserve">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321 046  </w:t>
            </w:r>
          </w:p>
        </w:tc>
      </w:tr>
      <w:tr w:rsidR="00AE072C" w:rsidRPr="00FB2DC5" w:rsidTr="00AE072C">
        <w:trPr>
          <w:trHeight w:val="276"/>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2. 2.</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Zmena stavu záväzkov z prevádzkovej činnosti (+/-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-877 114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-1 434 704  </w:t>
            </w:r>
          </w:p>
        </w:tc>
      </w:tr>
      <w:tr w:rsidR="00AE072C" w:rsidRPr="00FB2DC5" w:rsidTr="00AE072C">
        <w:trPr>
          <w:trHeight w:val="276"/>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2. 3.</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Zmena stavu zásob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1 263 310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-312 538  </w:t>
            </w:r>
          </w:p>
        </w:tc>
      </w:tr>
      <w:tr w:rsidR="00AE072C" w:rsidRPr="00141DEB" w:rsidTr="00AE072C">
        <w:trPr>
          <w:trHeight w:val="829"/>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2. 4.</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Zmena stavu krátkodobého finančného majetku, s výnimkou majetku, ktorý je súčasťou peňažných prostriedkov a peňažných ekvivalentov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1105"/>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i/>
                <w:iCs/>
                <w:sz w:val="20"/>
                <w:lang w:val="sk-SK" w:eastAsia="zh-CN"/>
              </w:rPr>
            </w:pPr>
            <w:r w:rsidRPr="00FB2DC5">
              <w:rPr>
                <w:rFonts w:cs="Arial"/>
                <w:b/>
                <w:bCs/>
                <w:i/>
                <w:iCs/>
                <w:sz w:val="20"/>
                <w:lang w:val="sk-SK" w:eastAsia="zh-CN"/>
              </w:rPr>
              <w:t>Peňažné toky z prevádzkovej činnosti s výnimkou príjmov a výdavkov, ktoré sa uvádzajú osobitne v iných častiach prehľadu peňažných tokov (+/-), (súčet Z/S + A. 1. + A. 2.)</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106 882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-1 832 109  </w:t>
            </w:r>
          </w:p>
        </w:tc>
      </w:tr>
      <w:tr w:rsidR="00AE072C" w:rsidRPr="00FB2DC5" w:rsidTr="00AE072C">
        <w:trPr>
          <w:trHeight w:val="552"/>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3.</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Prijaté úroky, s výnimkou tých, ktoré sa začleňujú do investičných činností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0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0  </w:t>
            </w:r>
          </w:p>
        </w:tc>
      </w:tr>
      <w:tr w:rsidR="00AE072C" w:rsidRPr="00FB2DC5" w:rsidTr="00AE072C">
        <w:trPr>
          <w:trHeight w:val="552"/>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4.</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zaplatené úroky, s výnimkou tých, ktoré sa začleňujú do finančných činností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0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0  </w:t>
            </w:r>
          </w:p>
        </w:tc>
      </w:tr>
      <w:tr w:rsidR="00AE072C" w:rsidRPr="00141DEB" w:rsidTr="00AE072C">
        <w:trPr>
          <w:trHeight w:val="552"/>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A.5.</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 dividend a iných podielov na zisku, s výnimkou tých, ktoré sa začleňujú do investičných činností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829"/>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6.</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vyplatené dividendy a iné podiely na zisku, s výnimkou tých, ktoré sa začleňujú do finančných činností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552"/>
        </w:trPr>
        <w:tc>
          <w:tcPr>
            <w:tcW w:w="1139" w:type="dxa"/>
            <w:tcBorders>
              <w:top w:val="nil"/>
              <w:left w:val="single" w:sz="4" w:space="0" w:color="auto"/>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i/>
                <w:iCs/>
                <w:sz w:val="20"/>
                <w:lang w:val="sk-SK" w:eastAsia="zh-CN"/>
              </w:rPr>
            </w:pPr>
            <w:r w:rsidRPr="00FB2DC5">
              <w:rPr>
                <w:rFonts w:cs="Arial"/>
                <w:b/>
                <w:bCs/>
                <w:i/>
                <w:iCs/>
                <w:sz w:val="20"/>
                <w:lang w:val="sk-SK" w:eastAsia="zh-CN"/>
              </w:rPr>
              <w:t>Peňažné toky z prevádzkovej činnosti (+/-), (súčet Z/S + A. 1. až A. 6.)</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106 882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-1 832 109  </w:t>
            </w:r>
          </w:p>
        </w:tc>
      </w:tr>
      <w:tr w:rsidR="00AE072C" w:rsidRPr="00FB2DC5" w:rsidTr="00AE072C">
        <w:trPr>
          <w:trHeight w:val="829"/>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A.7.</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daň z príjmov účtovnej jednotky, s výnimkou tých, ktoré sa začleňujú do investičných činností alebo finančných činností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0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0  </w:t>
            </w:r>
          </w:p>
        </w:tc>
      </w:tr>
      <w:tr w:rsidR="00AE072C" w:rsidRPr="00141DEB" w:rsidTr="00AE072C">
        <w:trPr>
          <w:trHeight w:val="552"/>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A.8.</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mimoriadneho charakteru vzťahujúce sa na prevádzkovú činnosť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52"/>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A. 9.</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mimoriadneho charakteru vzťahujúce sa na prevádzkovú činnosť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552"/>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i/>
                <w:iCs/>
                <w:sz w:val="20"/>
                <w:lang w:val="sk-SK" w:eastAsia="zh-CN"/>
              </w:rPr>
            </w:pPr>
            <w:r w:rsidRPr="00FB2DC5">
              <w:rPr>
                <w:rFonts w:cs="Arial"/>
                <w:b/>
                <w:bCs/>
                <w:i/>
                <w:iCs/>
                <w:sz w:val="20"/>
                <w:lang w:val="sk-SK" w:eastAsia="zh-CN"/>
              </w:rPr>
              <w:t xml:space="preserve">A. </w:t>
            </w:r>
          </w:p>
        </w:tc>
        <w:tc>
          <w:tcPr>
            <w:tcW w:w="4995"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i/>
                <w:iCs/>
                <w:sz w:val="20"/>
                <w:lang w:val="sk-SK" w:eastAsia="zh-CN"/>
              </w:rPr>
            </w:pPr>
            <w:r w:rsidRPr="00FB2DC5">
              <w:rPr>
                <w:rFonts w:cs="Arial"/>
                <w:b/>
                <w:bCs/>
                <w:i/>
                <w:iCs/>
                <w:sz w:val="20"/>
                <w:lang w:val="sk-SK" w:eastAsia="zh-CN"/>
              </w:rPr>
              <w:t xml:space="preserve">Čisté peňažné toky z prevádzkovej činnosti (+/-), (súčet Z/S + A. 1. až A.9.)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106 882  </w:t>
            </w:r>
          </w:p>
        </w:tc>
        <w:tc>
          <w:tcPr>
            <w:tcW w:w="1805"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-1 832 109  </w:t>
            </w:r>
          </w:p>
        </w:tc>
      </w:tr>
    </w:tbl>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tbl>
      <w:tblPr>
        <w:tblW w:w="8960" w:type="dxa"/>
        <w:tblInd w:w="57" w:type="dxa"/>
        <w:tblCellMar>
          <w:left w:w="70" w:type="dxa"/>
          <w:right w:w="70" w:type="dxa"/>
        </w:tblCellMar>
        <w:tblLook w:val="04A0" w:firstRow="1" w:lastRow="0" w:firstColumn="1" w:lastColumn="0" w:noHBand="0" w:noVBand="1"/>
      </w:tblPr>
      <w:tblGrid>
        <w:gridCol w:w="1047"/>
        <w:gridCol w:w="4593"/>
        <w:gridCol w:w="1660"/>
        <w:gridCol w:w="1660"/>
      </w:tblGrid>
      <w:tr w:rsidR="00AE072C" w:rsidRPr="00FB2DC5" w:rsidTr="00AE072C">
        <w:trPr>
          <w:trHeight w:val="765"/>
        </w:trPr>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lastRenderedPageBreak/>
              <w:t>Označenie položky</w:t>
            </w:r>
          </w:p>
        </w:tc>
        <w:tc>
          <w:tcPr>
            <w:tcW w:w="4593"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Bezprostredne predchádzajúce účtovné obdobie</w:t>
            </w:r>
          </w:p>
        </w:tc>
      </w:tr>
      <w:tr w:rsidR="00AE072C" w:rsidRPr="00141DEB" w:rsidTr="00AE072C">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1.</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obstaranie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2.</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obstaranie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-274 043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-468 846  </w:t>
            </w:r>
          </w:p>
        </w:tc>
      </w:tr>
      <w:tr w:rsidR="00AE072C" w:rsidRPr="00141DEB" w:rsidTr="00AE072C">
        <w:trPr>
          <w:trHeight w:val="127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3.</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4.</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5.</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141DEB" w:rsidP="00AE072C">
            <w:pPr>
              <w:jc w:val="right"/>
              <w:rPr>
                <w:rFonts w:cs="Arial"/>
                <w:sz w:val="20"/>
                <w:lang w:val="sk-SK" w:eastAsia="zh-CN"/>
              </w:rPr>
            </w:pPr>
            <w:r>
              <w:rPr>
                <w:rFonts w:cs="Arial"/>
                <w:sz w:val="20"/>
                <w:lang w:val="sk-SK" w:eastAsia="zh-CN"/>
              </w:rPr>
              <w:t>389 412</w:t>
            </w:r>
            <w:r w:rsidR="00AE072C" w:rsidRPr="00FB2DC5">
              <w:rPr>
                <w:rFonts w:cs="Arial"/>
                <w:sz w:val="20"/>
                <w:lang w:val="sk-SK" w:eastAsia="zh-CN"/>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589 942  </w:t>
            </w:r>
          </w:p>
        </w:tc>
      </w:tr>
      <w:tr w:rsidR="00AE072C" w:rsidRPr="00141DEB" w:rsidTr="00AE072C">
        <w:trPr>
          <w:trHeight w:val="127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6.</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7.</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dlhodobé pôžičky poskytnuté účtovnou jednotkou inej účtovnej jednotke, ktorá je súčasťou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8.</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xml:space="preserve">Príjmy zo splácania dlhodobých pôžičiek poskytnutých účtovnou jednotkou inej účtovnej jednotke, ktorá je súčasť </w:t>
            </w:r>
            <w:proofErr w:type="spellStart"/>
            <w:r w:rsidRPr="00FB2DC5">
              <w:rPr>
                <w:rFonts w:cs="Arial"/>
                <w:sz w:val="20"/>
                <w:lang w:val="sk-SK" w:eastAsia="zh-CN"/>
              </w:rPr>
              <w:t>ou</w:t>
            </w:r>
            <w:proofErr w:type="spellEnd"/>
            <w:r w:rsidRPr="00FB2DC5">
              <w:rPr>
                <w:rFonts w:cs="Arial"/>
                <w:sz w:val="20"/>
                <w:lang w:val="sk-SK" w:eastAsia="zh-CN"/>
              </w:rPr>
              <w:t xml:space="preserve">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102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9.</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xml:space="preserve">Výdavky na dlhodobé pôžičky poskytnuté účtovnou jednotkou tretím osobám s výnimkou dlhodobých pôžičiek poskytnutých účtovnej jednotke, ktorá je súčasť </w:t>
            </w:r>
            <w:proofErr w:type="spellStart"/>
            <w:r w:rsidRPr="00FB2DC5">
              <w:rPr>
                <w:rFonts w:cs="Arial"/>
                <w:sz w:val="20"/>
                <w:lang w:val="sk-SK" w:eastAsia="zh-CN"/>
              </w:rPr>
              <w:t>ou</w:t>
            </w:r>
            <w:proofErr w:type="spellEnd"/>
            <w:r w:rsidRPr="00FB2DC5">
              <w:rPr>
                <w:rFonts w:cs="Arial"/>
                <w:sz w:val="20"/>
                <w:lang w:val="sk-SK" w:eastAsia="zh-CN"/>
              </w:rPr>
              <w:t xml:space="preserve">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102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10.</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zo splácania pôžičiek poskytnutých účtovnou jednotkou tretím osobám, s výnimkou pôžičiek poskytnutých účtovnej jednotke, ktorá je súčasťou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11.</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12.</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102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13.</w:t>
            </w:r>
          </w:p>
        </w:tc>
        <w:tc>
          <w:tcPr>
            <w:tcW w:w="4593"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xml:space="preserve">Výdavky súvisiace s derivátmi s výnimkou, ak sú určené na predaj alebo na obchodovanie, alebo ak sa tieto výdavky považujú za peňažné toky z finančnej činnosti </w:t>
            </w:r>
            <w:r w:rsidRPr="00FB2DC5">
              <w:rPr>
                <w:rFonts w:cs="Arial"/>
                <w:sz w:val="20"/>
                <w:lang w:val="sk-SK" w:eastAsia="zh-CN"/>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bl>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tbl>
      <w:tblPr>
        <w:tblW w:w="8960" w:type="dxa"/>
        <w:tblInd w:w="57" w:type="dxa"/>
        <w:tblCellMar>
          <w:left w:w="70" w:type="dxa"/>
          <w:right w:w="70" w:type="dxa"/>
        </w:tblCellMar>
        <w:tblLook w:val="04A0" w:firstRow="1" w:lastRow="0" w:firstColumn="1" w:lastColumn="0" w:noHBand="0" w:noVBand="1"/>
      </w:tblPr>
      <w:tblGrid>
        <w:gridCol w:w="1047"/>
        <w:gridCol w:w="4593"/>
        <w:gridCol w:w="1660"/>
        <w:gridCol w:w="1660"/>
      </w:tblGrid>
      <w:tr w:rsidR="00AE072C" w:rsidRPr="00FB2DC5" w:rsidTr="00AE072C">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Bezprostredne predchádzajúce účtovné obdobie</w:t>
            </w:r>
          </w:p>
        </w:tc>
      </w:tr>
      <w:tr w:rsidR="00AE072C" w:rsidRPr="00141DEB" w:rsidTr="00AE072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14.</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súvisiace s derivátmi s výnimkou, ak sú určené na predaj alebo na obchodovanie, alebo ak sa tieto výdavky považujú za peňažné toky z finančnej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15.</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16.</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mimoriadneho charakteru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17.</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mimoriadneho charakteru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18.</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B. 19.</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xml:space="preserve">Ostatné výdavky vzťahujúce sa na investičnú činnosť </w:t>
            </w:r>
            <w:r w:rsidRPr="00FB2DC5">
              <w:rPr>
                <w:rFonts w:cs="Arial"/>
                <w:sz w:val="20"/>
                <w:lang w:val="sk-SK" w:eastAsia="zh-CN"/>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i/>
                <w:iCs/>
                <w:sz w:val="20"/>
                <w:lang w:val="sk-SK" w:eastAsia="zh-CN"/>
              </w:rPr>
            </w:pPr>
            <w:r w:rsidRPr="00FB2DC5">
              <w:rPr>
                <w:rFonts w:cs="Arial"/>
                <w:b/>
                <w:bCs/>
                <w:i/>
                <w:iCs/>
                <w:sz w:val="20"/>
                <w:lang w:val="sk-SK" w:eastAsia="zh-CN"/>
              </w:rPr>
              <w:t xml:space="preserve">B. </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i/>
                <w:iCs/>
                <w:sz w:val="20"/>
                <w:lang w:val="sk-SK" w:eastAsia="zh-CN"/>
              </w:rPr>
            </w:pPr>
            <w:r w:rsidRPr="00FB2DC5">
              <w:rPr>
                <w:rFonts w:cs="Arial"/>
                <w:b/>
                <w:bCs/>
                <w:i/>
                <w:iCs/>
                <w:sz w:val="20"/>
                <w:lang w:val="sk-SK" w:eastAsia="zh-CN"/>
              </w:rPr>
              <w:t>Čisté peňažné toky z investičnej činnosti (súčet B. 1. až B. 19.)</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135 966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121 096  </w:t>
            </w:r>
          </w:p>
        </w:tc>
      </w:tr>
      <w:tr w:rsidR="00AE072C" w:rsidRPr="00FB2DC5" w:rsidTr="00AE072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i/>
                <w:iCs/>
                <w:sz w:val="20"/>
                <w:lang w:val="sk-SK" w:eastAsia="zh-CN"/>
              </w:rPr>
            </w:pPr>
            <w:r w:rsidRPr="00FB2DC5">
              <w:rPr>
                <w:rFonts w:cs="Arial"/>
                <w:i/>
                <w:iCs/>
                <w:sz w:val="20"/>
                <w:lang w:val="sk-SK" w:eastAsia="zh-CN"/>
              </w:rPr>
              <w:t>C. 1.</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i/>
                <w:iCs/>
                <w:sz w:val="20"/>
                <w:lang w:val="sk-SK" w:eastAsia="zh-CN"/>
              </w:rPr>
            </w:pPr>
            <w:r w:rsidRPr="00FB2DC5">
              <w:rPr>
                <w:rFonts w:cs="Arial"/>
                <w:i/>
                <w:iCs/>
                <w:sz w:val="20"/>
                <w:lang w:val="sk-SK" w:eastAsia="zh-CN"/>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0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1 401 535  </w:t>
            </w:r>
          </w:p>
        </w:tc>
      </w:tr>
      <w:tr w:rsidR="00AE072C" w:rsidRPr="00FB2DC5" w:rsidTr="00AE072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1. 1.</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1 281  </w:t>
            </w:r>
          </w:p>
        </w:tc>
      </w:tr>
      <w:tr w:rsidR="00AE072C" w:rsidRPr="00FB2DC5" w:rsidTr="00AE072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1. 2.</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1 400 254  </w:t>
            </w:r>
          </w:p>
        </w:tc>
      </w:tr>
      <w:tr w:rsidR="00AE072C" w:rsidRPr="00FB2DC5" w:rsidTr="00AE072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1. 3.</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1. 4.</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1. 5.</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1. 6.</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1. 7.</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1. 8.</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bl>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tbl>
      <w:tblPr>
        <w:tblW w:w="8960" w:type="dxa"/>
        <w:tblInd w:w="57" w:type="dxa"/>
        <w:tblCellMar>
          <w:left w:w="70" w:type="dxa"/>
          <w:right w:w="70" w:type="dxa"/>
        </w:tblCellMar>
        <w:tblLook w:val="04A0" w:firstRow="1" w:lastRow="0" w:firstColumn="1" w:lastColumn="0" w:noHBand="0" w:noVBand="1"/>
      </w:tblPr>
      <w:tblGrid>
        <w:gridCol w:w="1047"/>
        <w:gridCol w:w="4593"/>
        <w:gridCol w:w="1660"/>
        <w:gridCol w:w="1660"/>
      </w:tblGrid>
      <w:tr w:rsidR="00AE072C" w:rsidRPr="00FB2DC5" w:rsidTr="00AE072C">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Bezprostredne predchádzajúce účtovné obdobie</w:t>
            </w:r>
          </w:p>
        </w:tc>
      </w:tr>
      <w:tr w:rsidR="00AE072C" w:rsidRPr="00FB2DC5" w:rsidTr="00AE072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i/>
                <w:iCs/>
                <w:sz w:val="20"/>
                <w:lang w:val="sk-SK" w:eastAsia="zh-CN"/>
              </w:rPr>
            </w:pPr>
            <w:r w:rsidRPr="00FB2DC5">
              <w:rPr>
                <w:rFonts w:cs="Arial"/>
                <w:i/>
                <w:iCs/>
                <w:sz w:val="20"/>
                <w:lang w:val="sk-SK" w:eastAsia="zh-CN"/>
              </w:rPr>
              <w:t>C. 2.</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i/>
                <w:iCs/>
                <w:sz w:val="20"/>
                <w:lang w:val="sk-SK" w:eastAsia="zh-CN"/>
              </w:rPr>
            </w:pPr>
            <w:r w:rsidRPr="00FB2DC5">
              <w:rPr>
                <w:rFonts w:cs="Arial"/>
                <w:i/>
                <w:iCs/>
                <w:sz w:val="20"/>
                <w:lang w:val="sk-SK" w:eastAsia="zh-CN"/>
              </w:rPr>
              <w:t>Peňažné toky vznikajúce z dlhodobých záväzkov a krátkodobých záväzkov z finančnej činnosti, (súčet C. 2. 1. až C. 2. 9.)</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-33 605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-55 658  </w:t>
            </w:r>
          </w:p>
        </w:tc>
      </w:tr>
      <w:tr w:rsidR="00AE072C" w:rsidRPr="00141DEB" w:rsidTr="00AE072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2. 1.</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 emisie dlhových cenných papierov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2. 2.</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úhradu záväzkov z dlhových CP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2. 3.</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proofErr w:type="spellStart"/>
            <w:r w:rsidRPr="00FB2DC5">
              <w:rPr>
                <w:rFonts w:cs="Arial"/>
                <w:sz w:val="20"/>
                <w:lang w:val="sk-SK" w:eastAsia="zh-CN"/>
              </w:rPr>
              <w:t>Prijmy</w:t>
            </w:r>
            <w:proofErr w:type="spellEnd"/>
            <w:r w:rsidRPr="00FB2DC5">
              <w:rPr>
                <w:rFonts w:cs="Arial"/>
                <w:sz w:val="20"/>
                <w:lang w:val="sk-SK" w:eastAsia="zh-CN"/>
              </w:rPr>
              <w:t xml:space="preserve"> z úverov, ktoré účtovnej jednotke poskytla banka alebo pobočka zahraničnej banky, s výnimkou úverov, ktoré boli poskytnuté na zabezpečenie hlavného predmetu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2. 4.</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splácanie úverov, ktoré účtovnej jednotke poskytla banka alebo pobočka zahraničnej banky, s výnimkou úverov, ktoré boli poskytnuté na zabezpečenie hlavného predmetu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2. 5.</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 prijatých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2. 6.</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splácanie pôžičiek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FB2DC5"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2. 7.</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úhradu záväzkov z používania majetku, ktorý je predmetom zmluvy o kúpe prenajatej veci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-33 605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-55 658  </w:t>
            </w:r>
          </w:p>
        </w:tc>
      </w:tr>
      <w:tr w:rsidR="00AE072C" w:rsidRPr="00141DEB" w:rsidTr="00AE072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2. 8.</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2. 9.</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3.</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 xml:space="preserve">V </w:t>
            </w:r>
            <w:proofErr w:type="spellStart"/>
            <w:r w:rsidRPr="00FB2DC5">
              <w:rPr>
                <w:rFonts w:cs="Arial"/>
                <w:sz w:val="20"/>
                <w:lang w:val="sk-SK" w:eastAsia="zh-CN"/>
              </w:rPr>
              <w:t>ýdavky</w:t>
            </w:r>
            <w:proofErr w:type="spellEnd"/>
            <w:r w:rsidRPr="00FB2DC5">
              <w:rPr>
                <w:rFonts w:cs="Arial"/>
                <w:sz w:val="20"/>
                <w:lang w:val="sk-SK" w:eastAsia="zh-CN"/>
              </w:rPr>
              <w:t xml:space="preserve"> na zaplatené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4.</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vyplatené dividendy a iné podiely na zisku, s výnimkou tých, ktoré sa začleňujú do prevádzkových činností (-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5.</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6.</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proofErr w:type="spellStart"/>
            <w:r w:rsidRPr="00FB2DC5">
              <w:rPr>
                <w:rFonts w:cs="Arial"/>
                <w:sz w:val="20"/>
                <w:lang w:val="sk-SK" w:eastAsia="zh-CN"/>
              </w:rPr>
              <w:t>Prijmy</w:t>
            </w:r>
            <w:proofErr w:type="spellEnd"/>
            <w:r w:rsidRPr="00FB2DC5">
              <w:rPr>
                <w:rFonts w:cs="Arial"/>
                <w:sz w:val="20"/>
                <w:lang w:val="sk-SK" w:eastAsia="zh-CN"/>
              </w:rPr>
              <w:t xml:space="preserve">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7.</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8.</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Príjmy mimoriadneho charakteru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141DEB"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 9.</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Výdavky mimoriadneho charakteru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bl>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p w:rsidR="00AE072C" w:rsidRPr="00FB2DC5" w:rsidRDefault="00AE072C">
      <w:pPr>
        <w:rPr>
          <w:lang w:val="sk-SK"/>
        </w:rPr>
      </w:pPr>
    </w:p>
    <w:tbl>
      <w:tblPr>
        <w:tblW w:w="8960" w:type="dxa"/>
        <w:tblInd w:w="57" w:type="dxa"/>
        <w:tblCellMar>
          <w:left w:w="70" w:type="dxa"/>
          <w:right w:w="70" w:type="dxa"/>
        </w:tblCellMar>
        <w:tblLook w:val="04A0" w:firstRow="1" w:lastRow="0" w:firstColumn="1" w:lastColumn="0" w:noHBand="0" w:noVBand="1"/>
      </w:tblPr>
      <w:tblGrid>
        <w:gridCol w:w="1047"/>
        <w:gridCol w:w="4593"/>
        <w:gridCol w:w="1660"/>
        <w:gridCol w:w="1660"/>
      </w:tblGrid>
      <w:tr w:rsidR="00AE072C" w:rsidRPr="00FB2DC5" w:rsidTr="00AE072C">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b/>
                <w:bCs/>
                <w:sz w:val="20"/>
                <w:lang w:val="sk-SK" w:eastAsia="zh-CN"/>
              </w:rPr>
            </w:pPr>
            <w:r w:rsidRPr="00FB2DC5">
              <w:rPr>
                <w:rFonts w:cs="Arial"/>
                <w:b/>
                <w:bCs/>
                <w:sz w:val="20"/>
                <w:lang w:val="sk-SK" w:eastAsia="zh-CN"/>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E072C" w:rsidRPr="00FB2DC5" w:rsidRDefault="00AE072C" w:rsidP="00AE072C">
            <w:pPr>
              <w:jc w:val="center"/>
              <w:rPr>
                <w:rFonts w:cs="Arial"/>
                <w:b/>
                <w:bCs/>
                <w:sz w:val="20"/>
                <w:lang w:val="sk-SK" w:eastAsia="zh-CN"/>
              </w:rPr>
            </w:pPr>
            <w:r w:rsidRPr="00FB2DC5">
              <w:rPr>
                <w:rFonts w:cs="Arial"/>
                <w:b/>
                <w:bCs/>
                <w:sz w:val="20"/>
                <w:lang w:val="sk-SK" w:eastAsia="zh-CN"/>
              </w:rPr>
              <w:t>Bezprostredne predchádzajúce účtovné obdobie</w:t>
            </w:r>
          </w:p>
        </w:tc>
      </w:tr>
      <w:tr w:rsidR="00AE072C" w:rsidRPr="00FB2DC5"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C.</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Čisté peňažné toky z finančnej činnosti (súčet C. 1. až C. 9.)</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-33 605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1 345 877  </w:t>
            </w:r>
          </w:p>
        </w:tc>
      </w:tr>
      <w:tr w:rsidR="00AE072C" w:rsidRPr="00FB2DC5"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D.</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209 243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-365 136  </w:t>
            </w:r>
          </w:p>
        </w:tc>
      </w:tr>
      <w:tr w:rsidR="00AE072C" w:rsidRPr="00FB2DC5" w:rsidTr="00AE072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E.</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158 700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523 836  </w:t>
            </w:r>
          </w:p>
        </w:tc>
      </w:tr>
      <w:tr w:rsidR="00AE072C" w:rsidRPr="00FB2DC5" w:rsidTr="00AE072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F.</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367 943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158 700  </w:t>
            </w:r>
          </w:p>
        </w:tc>
      </w:tr>
      <w:tr w:rsidR="00AE072C" w:rsidRPr="00141DEB" w:rsidTr="00AE072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G.</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rPr>
                <w:rFonts w:cs="Arial"/>
                <w:sz w:val="20"/>
                <w:lang w:val="sk-SK" w:eastAsia="zh-CN"/>
              </w:rPr>
            </w:pPr>
            <w:r w:rsidRPr="00FB2DC5">
              <w:rPr>
                <w:rFonts w:cs="Arial"/>
                <w:sz w:val="20"/>
                <w:lang w:val="sk-SK" w:eastAsia="zh-CN"/>
              </w:rPr>
              <w:t> </w:t>
            </w:r>
          </w:p>
        </w:tc>
      </w:tr>
      <w:tr w:rsidR="00AE072C" w:rsidRPr="00AE072C" w:rsidTr="00AE072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H.</w:t>
            </w:r>
          </w:p>
        </w:tc>
        <w:tc>
          <w:tcPr>
            <w:tcW w:w="4600" w:type="dxa"/>
            <w:tcBorders>
              <w:top w:val="nil"/>
              <w:left w:val="nil"/>
              <w:bottom w:val="single" w:sz="4" w:space="0" w:color="auto"/>
              <w:right w:val="single" w:sz="4" w:space="0" w:color="auto"/>
            </w:tcBorders>
            <w:shd w:val="clear" w:color="000000" w:fill="FFFFFF"/>
            <w:vAlign w:val="center"/>
            <w:hideMark/>
          </w:tcPr>
          <w:p w:rsidR="00AE072C" w:rsidRPr="00FB2DC5" w:rsidRDefault="00AE072C" w:rsidP="00AE072C">
            <w:pPr>
              <w:rPr>
                <w:rFonts w:cs="Arial"/>
                <w:sz w:val="20"/>
                <w:lang w:val="sk-SK" w:eastAsia="zh-CN"/>
              </w:rPr>
            </w:pPr>
            <w:r w:rsidRPr="00FB2DC5">
              <w:rPr>
                <w:rFonts w:cs="Arial"/>
                <w:sz w:val="20"/>
                <w:lang w:val="sk-SK" w:eastAsia="zh-CN"/>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FB2DC5" w:rsidRDefault="00AE072C" w:rsidP="00AE072C">
            <w:pPr>
              <w:jc w:val="right"/>
              <w:rPr>
                <w:rFonts w:cs="Arial"/>
                <w:sz w:val="20"/>
                <w:lang w:val="sk-SK" w:eastAsia="zh-CN"/>
              </w:rPr>
            </w:pPr>
            <w:r w:rsidRPr="00FB2DC5">
              <w:rPr>
                <w:rFonts w:cs="Arial"/>
                <w:sz w:val="20"/>
                <w:lang w:val="sk-SK" w:eastAsia="zh-CN"/>
              </w:rPr>
              <w:t xml:space="preserve">367 943  </w:t>
            </w:r>
          </w:p>
        </w:tc>
        <w:tc>
          <w:tcPr>
            <w:tcW w:w="1660" w:type="dxa"/>
            <w:tcBorders>
              <w:top w:val="nil"/>
              <w:left w:val="nil"/>
              <w:bottom w:val="single" w:sz="4" w:space="0" w:color="auto"/>
              <w:right w:val="single" w:sz="4" w:space="0" w:color="auto"/>
            </w:tcBorders>
            <w:shd w:val="clear" w:color="000000" w:fill="FFFFFF"/>
            <w:noWrap/>
            <w:vAlign w:val="center"/>
            <w:hideMark/>
          </w:tcPr>
          <w:p w:rsidR="00AE072C" w:rsidRPr="00AE072C" w:rsidRDefault="00AE072C" w:rsidP="00AE072C">
            <w:pPr>
              <w:jc w:val="right"/>
              <w:rPr>
                <w:rFonts w:cs="Arial"/>
                <w:sz w:val="20"/>
                <w:lang w:val="sk-SK" w:eastAsia="zh-CN"/>
              </w:rPr>
            </w:pPr>
            <w:r w:rsidRPr="00FB2DC5">
              <w:rPr>
                <w:rFonts w:cs="Arial"/>
                <w:sz w:val="20"/>
                <w:lang w:val="sk-SK" w:eastAsia="zh-CN"/>
              </w:rPr>
              <w:t>158 700</w:t>
            </w:r>
            <w:r w:rsidRPr="00AE072C">
              <w:rPr>
                <w:rFonts w:cs="Arial"/>
                <w:sz w:val="20"/>
                <w:lang w:val="sk-SK" w:eastAsia="zh-CN"/>
              </w:rPr>
              <w:t xml:space="preserve">  </w:t>
            </w:r>
          </w:p>
        </w:tc>
      </w:tr>
    </w:tbl>
    <w:p w:rsidR="00AE072C" w:rsidRPr="00BD5921" w:rsidRDefault="00AE072C">
      <w:pPr>
        <w:rPr>
          <w:lang w:val="sk-SK"/>
        </w:rPr>
      </w:pPr>
    </w:p>
    <w:p w:rsidR="001C31D1" w:rsidRPr="00BD5921" w:rsidRDefault="001C31D1">
      <w:pPr>
        <w:rPr>
          <w:lang w:val="sk-SK"/>
        </w:rPr>
      </w:pPr>
    </w:p>
    <w:sectPr w:rsidR="001C31D1" w:rsidRPr="00BD5921" w:rsidSect="009568FD">
      <w:headerReference w:type="default" r:id="rId103"/>
      <w:footerReference w:type="default" r:id="rId104"/>
      <w:headerReference w:type="first" r:id="rId105"/>
      <w:pgSz w:w="11907" w:h="16840" w:code="9"/>
      <w:pgMar w:top="1134" w:right="1418" w:bottom="851" w:left="1418" w:header="709" w:footer="34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106" w:rsidRDefault="008F7106">
      <w:r>
        <w:separator/>
      </w:r>
    </w:p>
  </w:endnote>
  <w:endnote w:type="continuationSeparator" w:id="0">
    <w:p w:rsidR="008F7106" w:rsidRDefault="008F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91904"/>
      <w:docPartObj>
        <w:docPartGallery w:val="Page Numbers (Bottom of Page)"/>
        <w:docPartUnique/>
      </w:docPartObj>
    </w:sdtPr>
    <w:sdtEndPr/>
    <w:sdtContent>
      <w:p w:rsidR="002C072C" w:rsidRDefault="002C072C">
        <w:pPr>
          <w:pStyle w:val="Pta"/>
          <w:jc w:val="center"/>
        </w:pPr>
        <w:r>
          <w:fldChar w:fldCharType="begin"/>
        </w:r>
        <w:r>
          <w:instrText xml:space="preserve"> PAGE   \* MERGEFORMAT </w:instrText>
        </w:r>
        <w:r>
          <w:fldChar w:fldCharType="separate"/>
        </w:r>
        <w:r w:rsidR="004F2F2E">
          <w:rPr>
            <w:noProof/>
          </w:rPr>
          <w:t>37</w:t>
        </w:r>
        <w:r>
          <w:rPr>
            <w:noProof/>
          </w:rPr>
          <w:fldChar w:fldCharType="end"/>
        </w:r>
      </w:p>
    </w:sdtContent>
  </w:sdt>
  <w:p w:rsidR="002C072C" w:rsidRDefault="002C072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106" w:rsidRDefault="008F7106">
      <w:r>
        <w:separator/>
      </w:r>
    </w:p>
  </w:footnote>
  <w:footnote w:type="continuationSeparator" w:id="0">
    <w:p w:rsidR="008F7106" w:rsidRDefault="008F71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72C" w:rsidRPr="003A06B5" w:rsidRDefault="002C072C" w:rsidP="00844B2A">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0643581, DIČ: 2020327848</w:t>
    </w:r>
  </w:p>
  <w:p w:rsidR="002C072C" w:rsidRPr="00844B2A" w:rsidRDefault="002C072C" w:rsidP="00844B2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72C" w:rsidRPr="003A06B5" w:rsidRDefault="002C072C" w:rsidP="00C270BD">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XXXXXXXX, DIČ: XXXXXXXXXX</w:t>
    </w:r>
  </w:p>
  <w:p w:rsidR="002C072C" w:rsidRDefault="002C072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3D0421D6"/>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1"/>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2"/>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9"/>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40"/>
  </w:num>
  <w:num w:numId="42">
    <w:abstractNumId w:val="31"/>
  </w:num>
  <w:num w:numId="43">
    <w:abstractNumId w:val="16"/>
  </w:num>
  <w:num w:numId="44">
    <w:abstractNumId w:val="20"/>
  </w:num>
  <w:num w:numId="45">
    <w:abstractNumId w:val="9"/>
  </w:num>
  <w:num w:numId="46">
    <w:abstractNumId w:val="11"/>
  </w:num>
  <w:num w:numId="47">
    <w:abstractNumId w:val="38"/>
  </w:num>
  <w:num w:numId="48">
    <w:abstractNumId w:val="34"/>
    <w:lvlOverride w:ilvl="0"/>
    <w:lvlOverride w:ilvl="1"/>
    <w:lvlOverride w:ilvl="2"/>
    <w:lvlOverride w:ilvl="3"/>
    <w:lvlOverride w:ilvl="4"/>
    <w:lvlOverride w:ilvl="5"/>
    <w:lvlOverride w:ilvl="6"/>
    <w:lvlOverride w:ilvl="7"/>
    <w:lvlOverride w:ilvl="8"/>
  </w:num>
  <w:num w:numId="49">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A7C5B"/>
    <w:rsid w:val="000002C8"/>
    <w:rsid w:val="00001CB7"/>
    <w:rsid w:val="000046C5"/>
    <w:rsid w:val="00005362"/>
    <w:rsid w:val="000063B4"/>
    <w:rsid w:val="00006C85"/>
    <w:rsid w:val="000075EE"/>
    <w:rsid w:val="0001074A"/>
    <w:rsid w:val="00012AB3"/>
    <w:rsid w:val="00016FD1"/>
    <w:rsid w:val="0002004E"/>
    <w:rsid w:val="000237BF"/>
    <w:rsid w:val="0002555C"/>
    <w:rsid w:val="00026CEB"/>
    <w:rsid w:val="00026FA3"/>
    <w:rsid w:val="000272F9"/>
    <w:rsid w:val="00027B4B"/>
    <w:rsid w:val="00027B5E"/>
    <w:rsid w:val="00027ECE"/>
    <w:rsid w:val="000316D0"/>
    <w:rsid w:val="0003268B"/>
    <w:rsid w:val="0003369C"/>
    <w:rsid w:val="00035273"/>
    <w:rsid w:val="00035F0C"/>
    <w:rsid w:val="00036471"/>
    <w:rsid w:val="00037659"/>
    <w:rsid w:val="00037D82"/>
    <w:rsid w:val="0004192D"/>
    <w:rsid w:val="00041958"/>
    <w:rsid w:val="00047306"/>
    <w:rsid w:val="00053754"/>
    <w:rsid w:val="000542CE"/>
    <w:rsid w:val="000613F1"/>
    <w:rsid w:val="000620D6"/>
    <w:rsid w:val="00062974"/>
    <w:rsid w:val="0006406B"/>
    <w:rsid w:val="000656F3"/>
    <w:rsid w:val="0006588B"/>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0E1"/>
    <w:rsid w:val="00095AB3"/>
    <w:rsid w:val="000A07B6"/>
    <w:rsid w:val="000A3A8C"/>
    <w:rsid w:val="000A78A6"/>
    <w:rsid w:val="000A7FAB"/>
    <w:rsid w:val="000B23FA"/>
    <w:rsid w:val="000B2C65"/>
    <w:rsid w:val="000B3D05"/>
    <w:rsid w:val="000B42B7"/>
    <w:rsid w:val="000B62EB"/>
    <w:rsid w:val="000B62F5"/>
    <w:rsid w:val="000C204F"/>
    <w:rsid w:val="000C2CD7"/>
    <w:rsid w:val="000D23A4"/>
    <w:rsid w:val="000D29A6"/>
    <w:rsid w:val="000D30DC"/>
    <w:rsid w:val="000D37FC"/>
    <w:rsid w:val="000D690A"/>
    <w:rsid w:val="000E00D2"/>
    <w:rsid w:val="000E1359"/>
    <w:rsid w:val="000E6895"/>
    <w:rsid w:val="000E7257"/>
    <w:rsid w:val="000F194B"/>
    <w:rsid w:val="000F212A"/>
    <w:rsid w:val="000F2B79"/>
    <w:rsid w:val="000F7EAB"/>
    <w:rsid w:val="0010128C"/>
    <w:rsid w:val="001012F3"/>
    <w:rsid w:val="001045EE"/>
    <w:rsid w:val="00106FA1"/>
    <w:rsid w:val="00107650"/>
    <w:rsid w:val="0011064F"/>
    <w:rsid w:val="001113B0"/>
    <w:rsid w:val="00111FCA"/>
    <w:rsid w:val="001124A6"/>
    <w:rsid w:val="00112550"/>
    <w:rsid w:val="001142B8"/>
    <w:rsid w:val="00116827"/>
    <w:rsid w:val="00122D38"/>
    <w:rsid w:val="001239B8"/>
    <w:rsid w:val="001256E7"/>
    <w:rsid w:val="001259EB"/>
    <w:rsid w:val="00125AFC"/>
    <w:rsid w:val="0012636B"/>
    <w:rsid w:val="00131754"/>
    <w:rsid w:val="00131BC1"/>
    <w:rsid w:val="00141251"/>
    <w:rsid w:val="0014183C"/>
    <w:rsid w:val="00141DEB"/>
    <w:rsid w:val="00141F11"/>
    <w:rsid w:val="001458A1"/>
    <w:rsid w:val="00151916"/>
    <w:rsid w:val="00152E57"/>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9775C"/>
    <w:rsid w:val="001A01DB"/>
    <w:rsid w:val="001A2E1E"/>
    <w:rsid w:val="001A466E"/>
    <w:rsid w:val="001A4FE2"/>
    <w:rsid w:val="001B4F15"/>
    <w:rsid w:val="001B70AE"/>
    <w:rsid w:val="001B734B"/>
    <w:rsid w:val="001C110F"/>
    <w:rsid w:val="001C31D1"/>
    <w:rsid w:val="001C3478"/>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37A42"/>
    <w:rsid w:val="0024120E"/>
    <w:rsid w:val="00242D02"/>
    <w:rsid w:val="00242FCD"/>
    <w:rsid w:val="00243C92"/>
    <w:rsid w:val="00243E76"/>
    <w:rsid w:val="002464FF"/>
    <w:rsid w:val="00246626"/>
    <w:rsid w:val="00246CE2"/>
    <w:rsid w:val="00246F78"/>
    <w:rsid w:val="00247400"/>
    <w:rsid w:val="00253082"/>
    <w:rsid w:val="002538EE"/>
    <w:rsid w:val="00260455"/>
    <w:rsid w:val="0026051F"/>
    <w:rsid w:val="00261492"/>
    <w:rsid w:val="00263A38"/>
    <w:rsid w:val="00265237"/>
    <w:rsid w:val="00266C82"/>
    <w:rsid w:val="00267626"/>
    <w:rsid w:val="00267999"/>
    <w:rsid w:val="002715EB"/>
    <w:rsid w:val="00271BEF"/>
    <w:rsid w:val="00275F85"/>
    <w:rsid w:val="00276CB6"/>
    <w:rsid w:val="0027728F"/>
    <w:rsid w:val="002850E2"/>
    <w:rsid w:val="00287674"/>
    <w:rsid w:val="00287EFD"/>
    <w:rsid w:val="00290564"/>
    <w:rsid w:val="00290B4A"/>
    <w:rsid w:val="00291F22"/>
    <w:rsid w:val="00292442"/>
    <w:rsid w:val="0029424D"/>
    <w:rsid w:val="002952D1"/>
    <w:rsid w:val="00296094"/>
    <w:rsid w:val="00297BDA"/>
    <w:rsid w:val="002A24B9"/>
    <w:rsid w:val="002A2D8F"/>
    <w:rsid w:val="002A32D1"/>
    <w:rsid w:val="002A5369"/>
    <w:rsid w:val="002A7892"/>
    <w:rsid w:val="002B2708"/>
    <w:rsid w:val="002B3E72"/>
    <w:rsid w:val="002B5DCE"/>
    <w:rsid w:val="002B73D3"/>
    <w:rsid w:val="002C072C"/>
    <w:rsid w:val="002C25C7"/>
    <w:rsid w:val="002C5C51"/>
    <w:rsid w:val="002C5CAE"/>
    <w:rsid w:val="002C7B90"/>
    <w:rsid w:val="002D222B"/>
    <w:rsid w:val="002D38BC"/>
    <w:rsid w:val="002D52D7"/>
    <w:rsid w:val="002D5E48"/>
    <w:rsid w:val="002E58D1"/>
    <w:rsid w:val="002E59D6"/>
    <w:rsid w:val="002F11C0"/>
    <w:rsid w:val="002F328C"/>
    <w:rsid w:val="002F3510"/>
    <w:rsid w:val="002F4436"/>
    <w:rsid w:val="002F608A"/>
    <w:rsid w:val="002F653B"/>
    <w:rsid w:val="002F6801"/>
    <w:rsid w:val="00301FB0"/>
    <w:rsid w:val="00302B5A"/>
    <w:rsid w:val="00304581"/>
    <w:rsid w:val="00307ECF"/>
    <w:rsid w:val="00310CE8"/>
    <w:rsid w:val="0031107D"/>
    <w:rsid w:val="0031128C"/>
    <w:rsid w:val="00313194"/>
    <w:rsid w:val="003135F9"/>
    <w:rsid w:val="003139D4"/>
    <w:rsid w:val="00313ACB"/>
    <w:rsid w:val="003143B7"/>
    <w:rsid w:val="00314532"/>
    <w:rsid w:val="00315C7B"/>
    <w:rsid w:val="003176DD"/>
    <w:rsid w:val="003176F1"/>
    <w:rsid w:val="00317829"/>
    <w:rsid w:val="003201CC"/>
    <w:rsid w:val="0032039B"/>
    <w:rsid w:val="00321904"/>
    <w:rsid w:val="00322E93"/>
    <w:rsid w:val="0032339E"/>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57094"/>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63BB"/>
    <w:rsid w:val="003871D3"/>
    <w:rsid w:val="00387A03"/>
    <w:rsid w:val="0039108D"/>
    <w:rsid w:val="0039148F"/>
    <w:rsid w:val="00391DC3"/>
    <w:rsid w:val="003923B2"/>
    <w:rsid w:val="00392CCA"/>
    <w:rsid w:val="00393A40"/>
    <w:rsid w:val="00394D09"/>
    <w:rsid w:val="0039695D"/>
    <w:rsid w:val="0039715B"/>
    <w:rsid w:val="003A06B5"/>
    <w:rsid w:val="003A0F55"/>
    <w:rsid w:val="003A2FD2"/>
    <w:rsid w:val="003B059B"/>
    <w:rsid w:val="003B0B0D"/>
    <w:rsid w:val="003B23B6"/>
    <w:rsid w:val="003B2F31"/>
    <w:rsid w:val="003B6BE0"/>
    <w:rsid w:val="003B6E12"/>
    <w:rsid w:val="003B70C3"/>
    <w:rsid w:val="003B7138"/>
    <w:rsid w:val="003C2019"/>
    <w:rsid w:val="003C2E08"/>
    <w:rsid w:val="003C3A2C"/>
    <w:rsid w:val="003C4053"/>
    <w:rsid w:val="003C6109"/>
    <w:rsid w:val="003C659E"/>
    <w:rsid w:val="003C7095"/>
    <w:rsid w:val="003C71F2"/>
    <w:rsid w:val="003C7366"/>
    <w:rsid w:val="003D0FF2"/>
    <w:rsid w:val="003D17E0"/>
    <w:rsid w:val="003D1B2A"/>
    <w:rsid w:val="003D2C42"/>
    <w:rsid w:val="003D3826"/>
    <w:rsid w:val="003D72D6"/>
    <w:rsid w:val="003D7819"/>
    <w:rsid w:val="003E1404"/>
    <w:rsid w:val="003E4F8C"/>
    <w:rsid w:val="003E56DB"/>
    <w:rsid w:val="003E67D6"/>
    <w:rsid w:val="003E6808"/>
    <w:rsid w:val="003E6D74"/>
    <w:rsid w:val="003F20C2"/>
    <w:rsid w:val="003F4BF8"/>
    <w:rsid w:val="00400848"/>
    <w:rsid w:val="00401A04"/>
    <w:rsid w:val="00403D9E"/>
    <w:rsid w:val="00404A2B"/>
    <w:rsid w:val="00404AD4"/>
    <w:rsid w:val="00406294"/>
    <w:rsid w:val="00406778"/>
    <w:rsid w:val="00407800"/>
    <w:rsid w:val="00407FCA"/>
    <w:rsid w:val="0041100F"/>
    <w:rsid w:val="004134EA"/>
    <w:rsid w:val="00414CA7"/>
    <w:rsid w:val="00415464"/>
    <w:rsid w:val="00416BDD"/>
    <w:rsid w:val="0042453D"/>
    <w:rsid w:val="00433381"/>
    <w:rsid w:val="00433B66"/>
    <w:rsid w:val="00435AF7"/>
    <w:rsid w:val="004364AE"/>
    <w:rsid w:val="004408CE"/>
    <w:rsid w:val="004430DD"/>
    <w:rsid w:val="00444E4F"/>
    <w:rsid w:val="00445962"/>
    <w:rsid w:val="00446B6A"/>
    <w:rsid w:val="00450089"/>
    <w:rsid w:val="004502C2"/>
    <w:rsid w:val="004507CA"/>
    <w:rsid w:val="00451537"/>
    <w:rsid w:val="00452463"/>
    <w:rsid w:val="00454DD4"/>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9793F"/>
    <w:rsid w:val="004A2757"/>
    <w:rsid w:val="004A4D8C"/>
    <w:rsid w:val="004A5D00"/>
    <w:rsid w:val="004A7C5B"/>
    <w:rsid w:val="004B0B68"/>
    <w:rsid w:val="004B2184"/>
    <w:rsid w:val="004B2A6D"/>
    <w:rsid w:val="004B37F5"/>
    <w:rsid w:val="004B4713"/>
    <w:rsid w:val="004B4C59"/>
    <w:rsid w:val="004B521E"/>
    <w:rsid w:val="004B654D"/>
    <w:rsid w:val="004C02B0"/>
    <w:rsid w:val="004C3D30"/>
    <w:rsid w:val="004C415A"/>
    <w:rsid w:val="004D15B9"/>
    <w:rsid w:val="004D697D"/>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2F2E"/>
    <w:rsid w:val="004F5623"/>
    <w:rsid w:val="0050193A"/>
    <w:rsid w:val="00503BBA"/>
    <w:rsid w:val="005051C3"/>
    <w:rsid w:val="00507674"/>
    <w:rsid w:val="00511723"/>
    <w:rsid w:val="00511AFD"/>
    <w:rsid w:val="00511BAA"/>
    <w:rsid w:val="00511E34"/>
    <w:rsid w:val="00513107"/>
    <w:rsid w:val="005165B4"/>
    <w:rsid w:val="0052556C"/>
    <w:rsid w:val="00525B80"/>
    <w:rsid w:val="00526D12"/>
    <w:rsid w:val="00530FEA"/>
    <w:rsid w:val="00531CA1"/>
    <w:rsid w:val="00535000"/>
    <w:rsid w:val="00540603"/>
    <w:rsid w:val="00540779"/>
    <w:rsid w:val="00541150"/>
    <w:rsid w:val="005411E4"/>
    <w:rsid w:val="00541A7D"/>
    <w:rsid w:val="00542912"/>
    <w:rsid w:val="00543998"/>
    <w:rsid w:val="00545B72"/>
    <w:rsid w:val="0054742B"/>
    <w:rsid w:val="00552312"/>
    <w:rsid w:val="00552E86"/>
    <w:rsid w:val="00554580"/>
    <w:rsid w:val="00555E36"/>
    <w:rsid w:val="00557C2F"/>
    <w:rsid w:val="005601AF"/>
    <w:rsid w:val="005601B2"/>
    <w:rsid w:val="0056061E"/>
    <w:rsid w:val="0056464D"/>
    <w:rsid w:val="00565CB5"/>
    <w:rsid w:val="00566895"/>
    <w:rsid w:val="00573E50"/>
    <w:rsid w:val="0057673E"/>
    <w:rsid w:val="00576A75"/>
    <w:rsid w:val="00577A58"/>
    <w:rsid w:val="0058218D"/>
    <w:rsid w:val="0058225F"/>
    <w:rsid w:val="00584F73"/>
    <w:rsid w:val="00585AA3"/>
    <w:rsid w:val="00595E38"/>
    <w:rsid w:val="00595F37"/>
    <w:rsid w:val="005A066E"/>
    <w:rsid w:val="005A479F"/>
    <w:rsid w:val="005A58B0"/>
    <w:rsid w:val="005B031B"/>
    <w:rsid w:val="005B12B5"/>
    <w:rsid w:val="005B3A1B"/>
    <w:rsid w:val="005B537F"/>
    <w:rsid w:val="005B653D"/>
    <w:rsid w:val="005B71D4"/>
    <w:rsid w:val="005B7FFA"/>
    <w:rsid w:val="005C38B0"/>
    <w:rsid w:val="005C576C"/>
    <w:rsid w:val="005C5812"/>
    <w:rsid w:val="005C68A4"/>
    <w:rsid w:val="005C7BF7"/>
    <w:rsid w:val="005D09AA"/>
    <w:rsid w:val="005D1B01"/>
    <w:rsid w:val="005D3B80"/>
    <w:rsid w:val="005D4324"/>
    <w:rsid w:val="005D5102"/>
    <w:rsid w:val="005D5763"/>
    <w:rsid w:val="005E0180"/>
    <w:rsid w:val="005E0FA1"/>
    <w:rsid w:val="005E16A6"/>
    <w:rsid w:val="005E29A9"/>
    <w:rsid w:val="005E2C5B"/>
    <w:rsid w:val="005E5BEF"/>
    <w:rsid w:val="005E6158"/>
    <w:rsid w:val="005E631E"/>
    <w:rsid w:val="005E74E7"/>
    <w:rsid w:val="005E7B95"/>
    <w:rsid w:val="005E7C0D"/>
    <w:rsid w:val="005F3C75"/>
    <w:rsid w:val="005F4C6D"/>
    <w:rsid w:val="005F7524"/>
    <w:rsid w:val="00600F49"/>
    <w:rsid w:val="00604147"/>
    <w:rsid w:val="00606AC0"/>
    <w:rsid w:val="00607455"/>
    <w:rsid w:val="006074C1"/>
    <w:rsid w:val="00613B9C"/>
    <w:rsid w:val="00616ABA"/>
    <w:rsid w:val="006260AE"/>
    <w:rsid w:val="00626B59"/>
    <w:rsid w:val="00626DEF"/>
    <w:rsid w:val="00627B72"/>
    <w:rsid w:val="00630702"/>
    <w:rsid w:val="006328CE"/>
    <w:rsid w:val="00632BC2"/>
    <w:rsid w:val="00633A6F"/>
    <w:rsid w:val="006372EE"/>
    <w:rsid w:val="006378D4"/>
    <w:rsid w:val="00637F5D"/>
    <w:rsid w:val="006448B8"/>
    <w:rsid w:val="0064509B"/>
    <w:rsid w:val="006472F6"/>
    <w:rsid w:val="0065232A"/>
    <w:rsid w:val="00654B78"/>
    <w:rsid w:val="006560AB"/>
    <w:rsid w:val="00656B7B"/>
    <w:rsid w:val="00662BF1"/>
    <w:rsid w:val="00662CC7"/>
    <w:rsid w:val="00664FFF"/>
    <w:rsid w:val="0066519B"/>
    <w:rsid w:val="00665BFA"/>
    <w:rsid w:val="00667FF9"/>
    <w:rsid w:val="006714E7"/>
    <w:rsid w:val="00671C72"/>
    <w:rsid w:val="00673C70"/>
    <w:rsid w:val="006755BF"/>
    <w:rsid w:val="00675AA7"/>
    <w:rsid w:val="006769B9"/>
    <w:rsid w:val="00685FA5"/>
    <w:rsid w:val="00686825"/>
    <w:rsid w:val="00686E80"/>
    <w:rsid w:val="0069681F"/>
    <w:rsid w:val="006A2860"/>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4C04"/>
    <w:rsid w:val="006E6589"/>
    <w:rsid w:val="006E70E7"/>
    <w:rsid w:val="006F2241"/>
    <w:rsid w:val="006F3D1E"/>
    <w:rsid w:val="006F548F"/>
    <w:rsid w:val="006F5995"/>
    <w:rsid w:val="006F5BA5"/>
    <w:rsid w:val="006F5CC4"/>
    <w:rsid w:val="006F7635"/>
    <w:rsid w:val="006F7BE0"/>
    <w:rsid w:val="00701CC8"/>
    <w:rsid w:val="007027BA"/>
    <w:rsid w:val="00703BD5"/>
    <w:rsid w:val="00704D3F"/>
    <w:rsid w:val="00705A43"/>
    <w:rsid w:val="00707703"/>
    <w:rsid w:val="00707D26"/>
    <w:rsid w:val="00711834"/>
    <w:rsid w:val="00711847"/>
    <w:rsid w:val="007124C8"/>
    <w:rsid w:val="00714D76"/>
    <w:rsid w:val="00715F50"/>
    <w:rsid w:val="007241C7"/>
    <w:rsid w:val="00725A11"/>
    <w:rsid w:val="00725B00"/>
    <w:rsid w:val="00726A21"/>
    <w:rsid w:val="007278B8"/>
    <w:rsid w:val="007305F3"/>
    <w:rsid w:val="00731665"/>
    <w:rsid w:val="00734895"/>
    <w:rsid w:val="007375A5"/>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5621"/>
    <w:rsid w:val="007668E3"/>
    <w:rsid w:val="00766E2B"/>
    <w:rsid w:val="00770B9C"/>
    <w:rsid w:val="00772577"/>
    <w:rsid w:val="00775505"/>
    <w:rsid w:val="00777886"/>
    <w:rsid w:val="007812FA"/>
    <w:rsid w:val="007820B0"/>
    <w:rsid w:val="00785583"/>
    <w:rsid w:val="00791DE3"/>
    <w:rsid w:val="00792352"/>
    <w:rsid w:val="007924CF"/>
    <w:rsid w:val="007929BF"/>
    <w:rsid w:val="007940C1"/>
    <w:rsid w:val="00795538"/>
    <w:rsid w:val="00797F62"/>
    <w:rsid w:val="007A387A"/>
    <w:rsid w:val="007A3F04"/>
    <w:rsid w:val="007A46D0"/>
    <w:rsid w:val="007A6DCA"/>
    <w:rsid w:val="007A6ED8"/>
    <w:rsid w:val="007B225E"/>
    <w:rsid w:val="007B2348"/>
    <w:rsid w:val="007B5BA8"/>
    <w:rsid w:val="007C31A4"/>
    <w:rsid w:val="007C3830"/>
    <w:rsid w:val="007C3932"/>
    <w:rsid w:val="007C6609"/>
    <w:rsid w:val="007C66EB"/>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7F77"/>
    <w:rsid w:val="0080218D"/>
    <w:rsid w:val="0080397A"/>
    <w:rsid w:val="0080474A"/>
    <w:rsid w:val="008048E0"/>
    <w:rsid w:val="00804992"/>
    <w:rsid w:val="00804C23"/>
    <w:rsid w:val="00807179"/>
    <w:rsid w:val="00807288"/>
    <w:rsid w:val="00810C58"/>
    <w:rsid w:val="00811829"/>
    <w:rsid w:val="008143D0"/>
    <w:rsid w:val="008157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5CE"/>
    <w:rsid w:val="00840F91"/>
    <w:rsid w:val="00844A4A"/>
    <w:rsid w:val="00844B2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47DA"/>
    <w:rsid w:val="0086505E"/>
    <w:rsid w:val="008655F0"/>
    <w:rsid w:val="008666A2"/>
    <w:rsid w:val="00866DD1"/>
    <w:rsid w:val="00866EDE"/>
    <w:rsid w:val="00867040"/>
    <w:rsid w:val="0087254F"/>
    <w:rsid w:val="00874606"/>
    <w:rsid w:val="0087465A"/>
    <w:rsid w:val="00881C12"/>
    <w:rsid w:val="0088338A"/>
    <w:rsid w:val="00884700"/>
    <w:rsid w:val="0088531B"/>
    <w:rsid w:val="00886FED"/>
    <w:rsid w:val="00887331"/>
    <w:rsid w:val="00887D32"/>
    <w:rsid w:val="0089072B"/>
    <w:rsid w:val="0089119E"/>
    <w:rsid w:val="0089218B"/>
    <w:rsid w:val="00894AAA"/>
    <w:rsid w:val="00897AEA"/>
    <w:rsid w:val="008A1530"/>
    <w:rsid w:val="008A2320"/>
    <w:rsid w:val="008A3B8C"/>
    <w:rsid w:val="008A4FFC"/>
    <w:rsid w:val="008A61FB"/>
    <w:rsid w:val="008B1622"/>
    <w:rsid w:val="008B18F2"/>
    <w:rsid w:val="008B4689"/>
    <w:rsid w:val="008C04A1"/>
    <w:rsid w:val="008C6635"/>
    <w:rsid w:val="008C6EE5"/>
    <w:rsid w:val="008D0730"/>
    <w:rsid w:val="008D24B3"/>
    <w:rsid w:val="008D287C"/>
    <w:rsid w:val="008D2D36"/>
    <w:rsid w:val="008D3784"/>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F27EA"/>
    <w:rsid w:val="008F7106"/>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A50"/>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5E0A"/>
    <w:rsid w:val="0095619B"/>
    <w:rsid w:val="009568FD"/>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972A6"/>
    <w:rsid w:val="009A1676"/>
    <w:rsid w:val="009A552E"/>
    <w:rsid w:val="009A602E"/>
    <w:rsid w:val="009B3200"/>
    <w:rsid w:val="009B663C"/>
    <w:rsid w:val="009B67DA"/>
    <w:rsid w:val="009B7706"/>
    <w:rsid w:val="009C10B3"/>
    <w:rsid w:val="009C2042"/>
    <w:rsid w:val="009C210C"/>
    <w:rsid w:val="009C2DAE"/>
    <w:rsid w:val="009C3F55"/>
    <w:rsid w:val="009C6704"/>
    <w:rsid w:val="009D0B31"/>
    <w:rsid w:val="009D0E1F"/>
    <w:rsid w:val="009D1442"/>
    <w:rsid w:val="009D23C6"/>
    <w:rsid w:val="009D3356"/>
    <w:rsid w:val="009D3471"/>
    <w:rsid w:val="009D34CC"/>
    <w:rsid w:val="009D3AB4"/>
    <w:rsid w:val="009D44E0"/>
    <w:rsid w:val="009D4916"/>
    <w:rsid w:val="009D4E2D"/>
    <w:rsid w:val="009D5DC9"/>
    <w:rsid w:val="009D6353"/>
    <w:rsid w:val="009D6E4F"/>
    <w:rsid w:val="009D7F54"/>
    <w:rsid w:val="009E10C3"/>
    <w:rsid w:val="009E39FB"/>
    <w:rsid w:val="009E43FF"/>
    <w:rsid w:val="009F1EF1"/>
    <w:rsid w:val="009F4CD7"/>
    <w:rsid w:val="009F7AA9"/>
    <w:rsid w:val="00A00343"/>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858"/>
    <w:rsid w:val="00A34D73"/>
    <w:rsid w:val="00A35D9D"/>
    <w:rsid w:val="00A3740D"/>
    <w:rsid w:val="00A40569"/>
    <w:rsid w:val="00A41115"/>
    <w:rsid w:val="00A4255C"/>
    <w:rsid w:val="00A45747"/>
    <w:rsid w:val="00A4582E"/>
    <w:rsid w:val="00A5132D"/>
    <w:rsid w:val="00A519FB"/>
    <w:rsid w:val="00A54441"/>
    <w:rsid w:val="00A556E8"/>
    <w:rsid w:val="00A568B8"/>
    <w:rsid w:val="00A5706F"/>
    <w:rsid w:val="00A60441"/>
    <w:rsid w:val="00A60FED"/>
    <w:rsid w:val="00A61067"/>
    <w:rsid w:val="00A61EA8"/>
    <w:rsid w:val="00A63663"/>
    <w:rsid w:val="00A64820"/>
    <w:rsid w:val="00A65CDF"/>
    <w:rsid w:val="00A72D7A"/>
    <w:rsid w:val="00A74386"/>
    <w:rsid w:val="00A77B8E"/>
    <w:rsid w:val="00A809C3"/>
    <w:rsid w:val="00A812ED"/>
    <w:rsid w:val="00A81A12"/>
    <w:rsid w:val="00A830D7"/>
    <w:rsid w:val="00A862AF"/>
    <w:rsid w:val="00A90AAE"/>
    <w:rsid w:val="00A93438"/>
    <w:rsid w:val="00AA0165"/>
    <w:rsid w:val="00AA029A"/>
    <w:rsid w:val="00AA2CFD"/>
    <w:rsid w:val="00AA2E54"/>
    <w:rsid w:val="00AA4A5C"/>
    <w:rsid w:val="00AA5270"/>
    <w:rsid w:val="00AA6663"/>
    <w:rsid w:val="00AA666D"/>
    <w:rsid w:val="00AB09D2"/>
    <w:rsid w:val="00AB1170"/>
    <w:rsid w:val="00AB4626"/>
    <w:rsid w:val="00AB54C7"/>
    <w:rsid w:val="00AB73AB"/>
    <w:rsid w:val="00AC1C5D"/>
    <w:rsid w:val="00AC25B8"/>
    <w:rsid w:val="00AC395B"/>
    <w:rsid w:val="00AC3B5D"/>
    <w:rsid w:val="00AC5095"/>
    <w:rsid w:val="00AC5524"/>
    <w:rsid w:val="00AC73B3"/>
    <w:rsid w:val="00AD013B"/>
    <w:rsid w:val="00AD212F"/>
    <w:rsid w:val="00AD2570"/>
    <w:rsid w:val="00AD514D"/>
    <w:rsid w:val="00AD720F"/>
    <w:rsid w:val="00AD73F1"/>
    <w:rsid w:val="00AD7EE4"/>
    <w:rsid w:val="00AE072C"/>
    <w:rsid w:val="00AE2DD1"/>
    <w:rsid w:val="00AE4767"/>
    <w:rsid w:val="00AE480B"/>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5C2E"/>
    <w:rsid w:val="00B178A6"/>
    <w:rsid w:val="00B2217A"/>
    <w:rsid w:val="00B2452E"/>
    <w:rsid w:val="00B26F59"/>
    <w:rsid w:val="00B27105"/>
    <w:rsid w:val="00B30F04"/>
    <w:rsid w:val="00B31A02"/>
    <w:rsid w:val="00B32096"/>
    <w:rsid w:val="00B34BE1"/>
    <w:rsid w:val="00B3717F"/>
    <w:rsid w:val="00B37C89"/>
    <w:rsid w:val="00B4130F"/>
    <w:rsid w:val="00B41D19"/>
    <w:rsid w:val="00B425B5"/>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75D"/>
    <w:rsid w:val="00BA0481"/>
    <w:rsid w:val="00BA336C"/>
    <w:rsid w:val="00BA4033"/>
    <w:rsid w:val="00BA4150"/>
    <w:rsid w:val="00BA7730"/>
    <w:rsid w:val="00BA7891"/>
    <w:rsid w:val="00BA7BD6"/>
    <w:rsid w:val="00BA7C30"/>
    <w:rsid w:val="00BB41DE"/>
    <w:rsid w:val="00BB464D"/>
    <w:rsid w:val="00BB55FF"/>
    <w:rsid w:val="00BB6180"/>
    <w:rsid w:val="00BB69F3"/>
    <w:rsid w:val="00BC18DD"/>
    <w:rsid w:val="00BC5A4B"/>
    <w:rsid w:val="00BC71AB"/>
    <w:rsid w:val="00BD2833"/>
    <w:rsid w:val="00BD3186"/>
    <w:rsid w:val="00BD5868"/>
    <w:rsid w:val="00BD5921"/>
    <w:rsid w:val="00BD700A"/>
    <w:rsid w:val="00BD7541"/>
    <w:rsid w:val="00BD7C0A"/>
    <w:rsid w:val="00BE1D95"/>
    <w:rsid w:val="00BE5CA1"/>
    <w:rsid w:val="00BE6E14"/>
    <w:rsid w:val="00BF0701"/>
    <w:rsid w:val="00BF566B"/>
    <w:rsid w:val="00BF58CA"/>
    <w:rsid w:val="00C00C77"/>
    <w:rsid w:val="00C03363"/>
    <w:rsid w:val="00C06E18"/>
    <w:rsid w:val="00C07834"/>
    <w:rsid w:val="00C07CA0"/>
    <w:rsid w:val="00C102DF"/>
    <w:rsid w:val="00C11626"/>
    <w:rsid w:val="00C137A5"/>
    <w:rsid w:val="00C150D7"/>
    <w:rsid w:val="00C16A22"/>
    <w:rsid w:val="00C17FAA"/>
    <w:rsid w:val="00C20FE7"/>
    <w:rsid w:val="00C2172A"/>
    <w:rsid w:val="00C223A8"/>
    <w:rsid w:val="00C248A1"/>
    <w:rsid w:val="00C270BD"/>
    <w:rsid w:val="00C31834"/>
    <w:rsid w:val="00C32033"/>
    <w:rsid w:val="00C35B4A"/>
    <w:rsid w:val="00C3765E"/>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D4FCB"/>
    <w:rsid w:val="00CD600D"/>
    <w:rsid w:val="00CE0229"/>
    <w:rsid w:val="00CE20F1"/>
    <w:rsid w:val="00CE3A87"/>
    <w:rsid w:val="00CE483E"/>
    <w:rsid w:val="00CE73F8"/>
    <w:rsid w:val="00CE7C12"/>
    <w:rsid w:val="00CF0259"/>
    <w:rsid w:val="00CF0650"/>
    <w:rsid w:val="00CF142A"/>
    <w:rsid w:val="00CF157A"/>
    <w:rsid w:val="00CF2BCB"/>
    <w:rsid w:val="00CF355B"/>
    <w:rsid w:val="00CF3A2D"/>
    <w:rsid w:val="00CF412B"/>
    <w:rsid w:val="00CF5F62"/>
    <w:rsid w:val="00CF76BA"/>
    <w:rsid w:val="00D02FBE"/>
    <w:rsid w:val="00D03510"/>
    <w:rsid w:val="00D0400C"/>
    <w:rsid w:val="00D04827"/>
    <w:rsid w:val="00D0795A"/>
    <w:rsid w:val="00D106BB"/>
    <w:rsid w:val="00D1095B"/>
    <w:rsid w:val="00D10C31"/>
    <w:rsid w:val="00D10DEB"/>
    <w:rsid w:val="00D117B3"/>
    <w:rsid w:val="00D1387D"/>
    <w:rsid w:val="00D15B22"/>
    <w:rsid w:val="00D17144"/>
    <w:rsid w:val="00D17BCA"/>
    <w:rsid w:val="00D21545"/>
    <w:rsid w:val="00D21BE2"/>
    <w:rsid w:val="00D22ABD"/>
    <w:rsid w:val="00D22D57"/>
    <w:rsid w:val="00D2666B"/>
    <w:rsid w:val="00D37234"/>
    <w:rsid w:val="00D372D5"/>
    <w:rsid w:val="00D40E6B"/>
    <w:rsid w:val="00D41612"/>
    <w:rsid w:val="00D4318E"/>
    <w:rsid w:val="00D454DC"/>
    <w:rsid w:val="00D50481"/>
    <w:rsid w:val="00D55B1D"/>
    <w:rsid w:val="00D565CF"/>
    <w:rsid w:val="00D56AE4"/>
    <w:rsid w:val="00D65AB5"/>
    <w:rsid w:val="00D71B68"/>
    <w:rsid w:val="00D72378"/>
    <w:rsid w:val="00D72C56"/>
    <w:rsid w:val="00D73651"/>
    <w:rsid w:val="00D75283"/>
    <w:rsid w:val="00D77B33"/>
    <w:rsid w:val="00D80C40"/>
    <w:rsid w:val="00D818B1"/>
    <w:rsid w:val="00D82DD7"/>
    <w:rsid w:val="00D92BA6"/>
    <w:rsid w:val="00D92D4C"/>
    <w:rsid w:val="00D94C9E"/>
    <w:rsid w:val="00D96E08"/>
    <w:rsid w:val="00DA17CE"/>
    <w:rsid w:val="00DA3E05"/>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4302"/>
    <w:rsid w:val="00DE7E50"/>
    <w:rsid w:val="00DF05D8"/>
    <w:rsid w:val="00DF1A2B"/>
    <w:rsid w:val="00DF1BB7"/>
    <w:rsid w:val="00DF2FB1"/>
    <w:rsid w:val="00DF31EB"/>
    <w:rsid w:val="00DF3F03"/>
    <w:rsid w:val="00DF5008"/>
    <w:rsid w:val="00DF79BB"/>
    <w:rsid w:val="00E015DB"/>
    <w:rsid w:val="00E02A0E"/>
    <w:rsid w:val="00E032A8"/>
    <w:rsid w:val="00E045B5"/>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6838"/>
    <w:rsid w:val="00E37F91"/>
    <w:rsid w:val="00E44266"/>
    <w:rsid w:val="00E47FB1"/>
    <w:rsid w:val="00E5087A"/>
    <w:rsid w:val="00E51966"/>
    <w:rsid w:val="00E533F9"/>
    <w:rsid w:val="00E56363"/>
    <w:rsid w:val="00E56AC4"/>
    <w:rsid w:val="00E60F2C"/>
    <w:rsid w:val="00E658D4"/>
    <w:rsid w:val="00E66466"/>
    <w:rsid w:val="00E67BC6"/>
    <w:rsid w:val="00E67C91"/>
    <w:rsid w:val="00E70309"/>
    <w:rsid w:val="00E70CE8"/>
    <w:rsid w:val="00E72A37"/>
    <w:rsid w:val="00E73CB1"/>
    <w:rsid w:val="00E741E4"/>
    <w:rsid w:val="00E80562"/>
    <w:rsid w:val="00E82EC9"/>
    <w:rsid w:val="00E84A2D"/>
    <w:rsid w:val="00E858DB"/>
    <w:rsid w:val="00E85DFA"/>
    <w:rsid w:val="00E90F14"/>
    <w:rsid w:val="00E91C08"/>
    <w:rsid w:val="00E91F3B"/>
    <w:rsid w:val="00E93413"/>
    <w:rsid w:val="00EA2271"/>
    <w:rsid w:val="00EA3C3A"/>
    <w:rsid w:val="00EA6530"/>
    <w:rsid w:val="00EA73B4"/>
    <w:rsid w:val="00EB3F82"/>
    <w:rsid w:val="00EB5AB3"/>
    <w:rsid w:val="00EB64D2"/>
    <w:rsid w:val="00EC3B98"/>
    <w:rsid w:val="00ED22E8"/>
    <w:rsid w:val="00ED3AEB"/>
    <w:rsid w:val="00ED4450"/>
    <w:rsid w:val="00ED4C05"/>
    <w:rsid w:val="00ED7358"/>
    <w:rsid w:val="00EE0344"/>
    <w:rsid w:val="00EE13DE"/>
    <w:rsid w:val="00EE1690"/>
    <w:rsid w:val="00EE1A6A"/>
    <w:rsid w:val="00EE3B05"/>
    <w:rsid w:val="00EE522D"/>
    <w:rsid w:val="00EE5622"/>
    <w:rsid w:val="00EE56CB"/>
    <w:rsid w:val="00EF16AE"/>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68A4"/>
    <w:rsid w:val="00F47317"/>
    <w:rsid w:val="00F47825"/>
    <w:rsid w:val="00F52CF4"/>
    <w:rsid w:val="00F54129"/>
    <w:rsid w:val="00F55C65"/>
    <w:rsid w:val="00F570A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5ABF"/>
    <w:rsid w:val="00F85B82"/>
    <w:rsid w:val="00F8731B"/>
    <w:rsid w:val="00F87BC3"/>
    <w:rsid w:val="00F96541"/>
    <w:rsid w:val="00F96C7D"/>
    <w:rsid w:val="00F96F6B"/>
    <w:rsid w:val="00FA29DD"/>
    <w:rsid w:val="00FA5CBE"/>
    <w:rsid w:val="00FA7AEA"/>
    <w:rsid w:val="00FA7DC9"/>
    <w:rsid w:val="00FB2DC5"/>
    <w:rsid w:val="00FB366C"/>
    <w:rsid w:val="00FB5C20"/>
    <w:rsid w:val="00FC296B"/>
    <w:rsid w:val="00FC4E49"/>
    <w:rsid w:val="00FC6105"/>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7F53D63-20BE-4FCD-819B-EA364188F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link w:val="PtaChar"/>
    <w:uiPriority w:val="99"/>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4B654D"/>
    <w:pPr>
      <w:tabs>
        <w:tab w:val="left" w:pos="709"/>
      </w:tabs>
      <w:suppressAutoHyphens/>
      <w:ind w:right="-79"/>
    </w:pPr>
    <w:rPr>
      <w:szCs w:val="22"/>
      <w:lang w:val="sk-SK"/>
    </w:rPr>
  </w:style>
  <w:style w:type="character" w:customStyle="1" w:styleId="odstavecChar">
    <w:name w:val="odstavec Char"/>
    <w:link w:val="odstavec"/>
    <w:rsid w:val="004B654D"/>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character" w:customStyle="1" w:styleId="PtaChar">
    <w:name w:val="Päta Char"/>
    <w:basedOn w:val="Predvolenpsmoodseku"/>
    <w:link w:val="Pta"/>
    <w:uiPriority w:val="99"/>
    <w:rsid w:val="00D72C56"/>
    <w:rPr>
      <w:rFonts w:ascii="Garamond" w:hAnsi="Garamond"/>
      <w:sz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601299013">
      <w:bodyDiv w:val="1"/>
      <w:marLeft w:val="0"/>
      <w:marRight w:val="0"/>
      <w:marTop w:val="0"/>
      <w:marBottom w:val="0"/>
      <w:divBdr>
        <w:top w:val="none" w:sz="0" w:space="0" w:color="auto"/>
        <w:left w:val="none" w:sz="0" w:space="0" w:color="auto"/>
        <w:bottom w:val="none" w:sz="0" w:space="0" w:color="auto"/>
        <w:right w:val="none" w:sz="0" w:space="0" w:color="auto"/>
      </w:divBdr>
    </w:div>
    <w:div w:id="71165645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34955638">
      <w:bodyDiv w:val="1"/>
      <w:marLeft w:val="0"/>
      <w:marRight w:val="0"/>
      <w:marTop w:val="0"/>
      <w:marBottom w:val="0"/>
      <w:divBdr>
        <w:top w:val="none" w:sz="0" w:space="0" w:color="auto"/>
        <w:left w:val="none" w:sz="0" w:space="0" w:color="auto"/>
        <w:bottom w:val="none" w:sz="0" w:space="0" w:color="auto"/>
        <w:right w:val="none" w:sz="0" w:space="0" w:color="auto"/>
      </w:divBdr>
    </w:div>
    <w:div w:id="1218932978">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82552542">
      <w:bodyDiv w:val="1"/>
      <w:marLeft w:val="0"/>
      <w:marRight w:val="0"/>
      <w:marTop w:val="0"/>
      <w:marBottom w:val="0"/>
      <w:divBdr>
        <w:top w:val="none" w:sz="0" w:space="0" w:color="auto"/>
        <w:left w:val="none" w:sz="0" w:space="0" w:color="auto"/>
        <w:bottom w:val="none" w:sz="0" w:space="0" w:color="auto"/>
        <w:right w:val="none" w:sz="0" w:space="0" w:color="auto"/>
      </w:divBdr>
    </w:div>
    <w:div w:id="1408073480">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21" Type="http://schemas.openxmlformats.org/officeDocument/2006/relationships/image" Target="media/image8.emf"/><Relationship Id="rId42" Type="http://schemas.openxmlformats.org/officeDocument/2006/relationships/package" Target="embeddings/Microsoft_Excel_Worksheet17.xlsx"/><Relationship Id="rId47" Type="http://schemas.openxmlformats.org/officeDocument/2006/relationships/image" Target="media/image21.emf"/><Relationship Id="rId63" Type="http://schemas.openxmlformats.org/officeDocument/2006/relationships/image" Target="media/image29.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2.emf"/><Relationship Id="rId7" Type="http://schemas.openxmlformats.org/officeDocument/2006/relationships/endnotes" Target="endnotes.xml"/><Relationship Id="rId71" Type="http://schemas.openxmlformats.org/officeDocument/2006/relationships/image" Target="media/image33.emf"/><Relationship Id="rId92" Type="http://schemas.openxmlformats.org/officeDocument/2006/relationships/package" Target="embeddings/Microsoft_Excel_Worksheet42.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2.emf"/><Relationship Id="rId107" Type="http://schemas.openxmlformats.org/officeDocument/2006/relationships/theme" Target="theme/theme1.xml"/><Relationship Id="rId11" Type="http://schemas.openxmlformats.org/officeDocument/2006/relationships/package" Target="embeddings/Microsoft_Excel_Worksheet2.xlsx"/><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6.emf"/><Relationship Id="rId40" Type="http://schemas.openxmlformats.org/officeDocument/2006/relationships/package" Target="embeddings/Microsoft_Excel_Worksheet16.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7.emf"/><Relationship Id="rId87" Type="http://schemas.openxmlformats.org/officeDocument/2006/relationships/image" Target="media/image41.emf"/><Relationship Id="rId102" Type="http://schemas.openxmlformats.org/officeDocument/2006/relationships/package" Target="embeddings/Microsoft_Excel_Worksheet47.xlsx"/><Relationship Id="rId5" Type="http://schemas.openxmlformats.org/officeDocument/2006/relationships/webSettings" Target="webSettings.xml"/><Relationship Id="rId61" Type="http://schemas.openxmlformats.org/officeDocument/2006/relationships/image" Target="media/image28.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5.emf"/><Relationship Id="rId19" Type="http://schemas.openxmlformats.org/officeDocument/2006/relationships/package" Target="embeddings/Microsoft_Excel_Worksheet6.xlsx"/><Relationship Id="rId14" Type="http://schemas.openxmlformats.org/officeDocument/2006/relationships/image" Target="media/image4.emf"/><Relationship Id="rId22" Type="http://schemas.openxmlformats.org/officeDocument/2006/relationships/package" Target="embeddings/Microsoft_Excel_Worksheet7.xlsx"/><Relationship Id="rId27" Type="http://schemas.openxmlformats.org/officeDocument/2006/relationships/image" Target="media/image11.emf"/><Relationship Id="rId30" Type="http://schemas.openxmlformats.org/officeDocument/2006/relationships/package" Target="embeddings/Microsoft_Excel_Worksheet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2.emf"/><Relationship Id="rId77" Type="http://schemas.openxmlformats.org/officeDocument/2006/relationships/image" Target="media/image36.emf"/><Relationship Id="rId100" Type="http://schemas.openxmlformats.org/officeDocument/2006/relationships/package" Target="embeddings/Microsoft_Excel_Worksheet46.xlsx"/><Relationship Id="rId105"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image" Target="media/image23.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40.emf"/><Relationship Id="rId93" Type="http://schemas.openxmlformats.org/officeDocument/2006/relationships/image" Target="media/image44.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7.emf"/><Relationship Id="rId67" Type="http://schemas.openxmlformats.org/officeDocument/2006/relationships/image" Target="media/image31.emf"/><Relationship Id="rId103" Type="http://schemas.openxmlformats.org/officeDocument/2006/relationships/header" Target="header1.xml"/><Relationship Id="rId20" Type="http://schemas.openxmlformats.org/officeDocument/2006/relationships/image" Target="media/image7.emf"/><Relationship Id="rId41" Type="http://schemas.openxmlformats.org/officeDocument/2006/relationships/image" Target="media/image18.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5.emf"/><Relationship Id="rId83" Type="http://schemas.openxmlformats.org/officeDocument/2006/relationships/image" Target="media/image39.emf"/><Relationship Id="rId88" Type="http://schemas.openxmlformats.org/officeDocument/2006/relationships/package" Target="embeddings/Microsoft_Excel_Worksheet40.xlsx"/><Relationship Id="rId91" Type="http://schemas.openxmlformats.org/officeDocument/2006/relationships/image" Target="media/image43.emf"/><Relationship Id="rId96" Type="http://schemas.openxmlformats.org/officeDocument/2006/relationships/package" Target="embeddings/Microsoft_Excel_Worksheet44.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4.xlsx"/><Relationship Id="rId23" Type="http://schemas.openxmlformats.org/officeDocument/2006/relationships/image" Target="media/image9.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2.emf"/><Relationship Id="rId57" Type="http://schemas.openxmlformats.org/officeDocument/2006/relationships/image" Target="media/image26.emf"/><Relationship Id="rId106" Type="http://schemas.openxmlformats.org/officeDocument/2006/relationships/fontTable" Target="fontTable.xml"/><Relationship Id="rId10" Type="http://schemas.openxmlformats.org/officeDocument/2006/relationships/image" Target="media/image2.emf"/><Relationship Id="rId31" Type="http://schemas.openxmlformats.org/officeDocument/2006/relationships/image" Target="media/image13.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package" Target="embeddings/Microsoft_Excel_Worksheet35.xlsx"/><Relationship Id="rId81" Type="http://schemas.openxmlformats.org/officeDocument/2006/relationships/image" Target="media/image38.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7.emf"/><Relationship Id="rId101" Type="http://schemas.openxmlformats.org/officeDocument/2006/relationships/image" Target="media/image48.emf"/><Relationship Id="rId4" Type="http://schemas.openxmlformats.org/officeDocument/2006/relationships/settings" Target="settings.xml"/><Relationship Id="rId9" Type="http://schemas.openxmlformats.org/officeDocument/2006/relationships/package" Target="embeddings/Microsoft_Excel_Worksheet1.xlsx"/><Relationship Id="rId13" Type="http://schemas.openxmlformats.org/officeDocument/2006/relationships/package" Target="embeddings/Microsoft_Excel_Worksheet3.xlsx"/><Relationship Id="rId18" Type="http://schemas.openxmlformats.org/officeDocument/2006/relationships/image" Target="media/image6.emf"/><Relationship Id="rId39" Type="http://schemas.openxmlformats.org/officeDocument/2006/relationships/image" Target="media/image17.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5.emf"/><Relationship Id="rId76" Type="http://schemas.openxmlformats.org/officeDocument/2006/relationships/package" Target="embeddings/Microsoft_Excel_Worksheet34.xlsx"/><Relationship Id="rId97" Type="http://schemas.openxmlformats.org/officeDocument/2006/relationships/image" Target="media/image46.emf"/><Relationship Id="rId104"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CBA4E-59B1-4372-955A-E4283B84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38</Pages>
  <Words>5879</Words>
  <Characters>33515</Characters>
  <Application>Microsoft Office Word</Application>
  <DocSecurity>0</DocSecurity>
  <Lines>279</Lines>
  <Paragraphs>78</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39316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Eva Alexyova</cp:lastModifiedBy>
  <cp:revision>53</cp:revision>
  <cp:lastPrinted>2015-03-20T14:29:00Z</cp:lastPrinted>
  <dcterms:created xsi:type="dcterms:W3CDTF">2015-03-11T13:22:00Z</dcterms:created>
  <dcterms:modified xsi:type="dcterms:W3CDTF">2015-03-30T07:07:00Z</dcterms:modified>
</cp:coreProperties>
</file>